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930039" w14:textId="77777777" w:rsidR="009B1211" w:rsidRPr="00DE1069" w:rsidRDefault="009B1211" w:rsidP="009B1211">
      <w:pPr>
        <w:spacing w:line="360" w:lineRule="auto"/>
        <w:jc w:val="center"/>
        <w:rPr>
          <w:b/>
        </w:rPr>
      </w:pPr>
      <w:r>
        <w:rPr>
          <w:b/>
        </w:rPr>
        <w:t>Івано-Франківський національний технічний університет нафти і газу</w:t>
      </w:r>
    </w:p>
    <w:p w14:paraId="607C6E96" w14:textId="77777777" w:rsidR="009B1211" w:rsidRPr="00DE1069" w:rsidRDefault="009B1211" w:rsidP="009B1211">
      <w:pPr>
        <w:spacing w:line="360" w:lineRule="auto"/>
        <w:jc w:val="center"/>
        <w:rPr>
          <w:b/>
          <w:i/>
        </w:rPr>
      </w:pPr>
      <w:r>
        <w:rPr>
          <w:b/>
          <w:i/>
        </w:rPr>
        <w:t>Інститут архітектури, будівництва та енергетики</w:t>
      </w:r>
    </w:p>
    <w:p w14:paraId="20AB4F34" w14:textId="77777777" w:rsidR="009B1211" w:rsidRPr="00DE1069" w:rsidRDefault="009B1211" w:rsidP="009B1211">
      <w:pPr>
        <w:spacing w:line="360" w:lineRule="auto"/>
        <w:jc w:val="center"/>
        <w:rPr>
          <w:b/>
        </w:rPr>
      </w:pPr>
      <w:r>
        <w:rPr>
          <w:b/>
        </w:rPr>
        <w:t>Кафедра будівництва та енергоефективних споруд</w:t>
      </w:r>
    </w:p>
    <w:p w14:paraId="436B6EF1" w14:textId="0B8BF87C" w:rsidR="009B1211" w:rsidRDefault="009B1211" w:rsidP="009B1211">
      <w:pPr>
        <w:jc w:val="center"/>
        <w:rPr>
          <w:u w:val="single"/>
        </w:rPr>
      </w:pPr>
      <w:r>
        <w:rPr>
          <w:u w:val="single"/>
        </w:rPr>
        <w:t>Рева Володимир Леонідович</w:t>
      </w:r>
    </w:p>
    <w:p w14:paraId="62077470" w14:textId="6D0712DC" w:rsidR="009B1211" w:rsidRPr="00D145A4" w:rsidRDefault="009B1211" w:rsidP="009B1211">
      <w:pPr>
        <w:jc w:val="center"/>
        <w:rPr>
          <w:sz w:val="20"/>
          <w:szCs w:val="20"/>
        </w:rPr>
      </w:pPr>
      <w:r>
        <w:rPr>
          <w:sz w:val="20"/>
          <w:szCs w:val="20"/>
        </w:rPr>
        <w:t>(</w:t>
      </w:r>
      <w:r>
        <w:rPr>
          <w:spacing w:val="-1"/>
          <w:sz w:val="20"/>
          <w:szCs w:val="20"/>
        </w:rPr>
        <w:t>п</w:t>
      </w:r>
      <w:r>
        <w:rPr>
          <w:spacing w:val="1"/>
          <w:sz w:val="20"/>
          <w:szCs w:val="20"/>
        </w:rPr>
        <w:t>р</w:t>
      </w:r>
      <w:r>
        <w:rPr>
          <w:spacing w:val="-1"/>
          <w:sz w:val="20"/>
          <w:szCs w:val="20"/>
        </w:rPr>
        <w:t>і</w:t>
      </w:r>
      <w:r>
        <w:rPr>
          <w:sz w:val="20"/>
          <w:szCs w:val="20"/>
        </w:rPr>
        <w:t>з</w:t>
      </w:r>
      <w:r>
        <w:rPr>
          <w:spacing w:val="-1"/>
          <w:sz w:val="20"/>
          <w:szCs w:val="20"/>
        </w:rPr>
        <w:t>ви</w:t>
      </w:r>
      <w:r>
        <w:rPr>
          <w:sz w:val="20"/>
          <w:szCs w:val="20"/>
        </w:rPr>
        <w:t>ще,</w:t>
      </w:r>
      <w:r>
        <w:rPr>
          <w:spacing w:val="-7"/>
          <w:sz w:val="20"/>
          <w:szCs w:val="20"/>
        </w:rPr>
        <w:t xml:space="preserve"> </w:t>
      </w:r>
      <w:r>
        <w:rPr>
          <w:spacing w:val="-1"/>
          <w:sz w:val="20"/>
          <w:szCs w:val="20"/>
        </w:rPr>
        <w:t>і</w:t>
      </w:r>
      <w:r>
        <w:rPr>
          <w:spacing w:val="1"/>
          <w:sz w:val="20"/>
          <w:szCs w:val="20"/>
        </w:rPr>
        <w:t>м</w:t>
      </w:r>
      <w:r>
        <w:rPr>
          <w:sz w:val="20"/>
          <w:szCs w:val="20"/>
        </w:rPr>
        <w:t>’</w:t>
      </w:r>
      <w:r>
        <w:rPr>
          <w:spacing w:val="-1"/>
          <w:sz w:val="20"/>
          <w:szCs w:val="20"/>
        </w:rPr>
        <w:t>я</w:t>
      </w:r>
      <w:r>
        <w:rPr>
          <w:sz w:val="20"/>
          <w:szCs w:val="20"/>
        </w:rPr>
        <w:t>,</w:t>
      </w:r>
      <w:r>
        <w:rPr>
          <w:spacing w:val="-7"/>
          <w:sz w:val="20"/>
          <w:szCs w:val="20"/>
        </w:rPr>
        <w:t xml:space="preserve"> </w:t>
      </w:r>
      <w:r>
        <w:rPr>
          <w:spacing w:val="-1"/>
          <w:sz w:val="20"/>
          <w:szCs w:val="20"/>
        </w:rPr>
        <w:t>п</w:t>
      </w:r>
      <w:r>
        <w:rPr>
          <w:sz w:val="20"/>
          <w:szCs w:val="20"/>
        </w:rPr>
        <w:t>о</w:t>
      </w:r>
      <w:r>
        <w:rPr>
          <w:spacing w:val="-6"/>
          <w:sz w:val="20"/>
          <w:szCs w:val="20"/>
        </w:rPr>
        <w:t xml:space="preserve"> </w:t>
      </w:r>
      <w:r>
        <w:rPr>
          <w:spacing w:val="-1"/>
          <w:sz w:val="20"/>
          <w:szCs w:val="20"/>
        </w:rPr>
        <w:t>б</w:t>
      </w:r>
      <w:r>
        <w:rPr>
          <w:sz w:val="20"/>
          <w:szCs w:val="20"/>
        </w:rPr>
        <w:t>а</w:t>
      </w:r>
      <w:r>
        <w:rPr>
          <w:spacing w:val="-1"/>
          <w:sz w:val="20"/>
          <w:szCs w:val="20"/>
        </w:rPr>
        <w:t>т</w:t>
      </w:r>
      <w:r>
        <w:rPr>
          <w:spacing w:val="2"/>
          <w:sz w:val="20"/>
          <w:szCs w:val="20"/>
        </w:rPr>
        <w:t>ь</w:t>
      </w:r>
      <w:r>
        <w:rPr>
          <w:spacing w:val="-1"/>
          <w:sz w:val="20"/>
          <w:szCs w:val="20"/>
        </w:rPr>
        <w:t>к</w:t>
      </w:r>
      <w:r>
        <w:rPr>
          <w:spacing w:val="1"/>
          <w:sz w:val="20"/>
          <w:szCs w:val="20"/>
        </w:rPr>
        <w:t>о</w:t>
      </w:r>
      <w:r>
        <w:rPr>
          <w:spacing w:val="-1"/>
          <w:sz w:val="20"/>
          <w:szCs w:val="20"/>
        </w:rPr>
        <w:t>в</w:t>
      </w:r>
      <w:r>
        <w:rPr>
          <w:spacing w:val="2"/>
          <w:sz w:val="20"/>
          <w:szCs w:val="20"/>
        </w:rPr>
        <w:t>і</w:t>
      </w:r>
      <w:r>
        <w:rPr>
          <w:sz w:val="20"/>
          <w:szCs w:val="20"/>
        </w:rPr>
        <w:t>)</w:t>
      </w:r>
    </w:p>
    <w:p w14:paraId="419419BB" w14:textId="77777777" w:rsidR="00CB5A98" w:rsidRDefault="00CB5A98" w:rsidP="00CB5A98">
      <w:pPr>
        <w:pStyle w:val="Default"/>
        <w:ind w:firstLine="6237"/>
        <w:rPr>
          <w:sz w:val="23"/>
          <w:szCs w:val="23"/>
          <w:lang w:val="uk-UA"/>
        </w:rPr>
      </w:pPr>
    </w:p>
    <w:p w14:paraId="11D4CD73" w14:textId="11373435" w:rsidR="009B1211" w:rsidRPr="00DE1069" w:rsidRDefault="009B1211" w:rsidP="009B1211">
      <w:pPr>
        <w:jc w:val="both"/>
      </w:pPr>
      <w:r>
        <w:t xml:space="preserve">УДК </w:t>
      </w:r>
      <w:r>
        <w:rPr>
          <w:u w:val="single"/>
        </w:rPr>
        <w:t>624____</w:t>
      </w:r>
    </w:p>
    <w:p w14:paraId="2BDA7272" w14:textId="77777777" w:rsidR="009B1211" w:rsidRPr="006B3889" w:rsidRDefault="009B1211" w:rsidP="009B1211">
      <w:pPr>
        <w:jc w:val="both"/>
        <w:rPr>
          <w:color w:val="FFFFFF"/>
          <w:u w:val="single"/>
        </w:rPr>
      </w:pPr>
      <w:r>
        <w:t xml:space="preserve">           (індекс)</w:t>
      </w:r>
    </w:p>
    <w:p w14:paraId="4E07870D" w14:textId="77777777" w:rsidR="009B1211" w:rsidRDefault="009B1211" w:rsidP="00CB5A98">
      <w:pPr>
        <w:pStyle w:val="Default"/>
        <w:ind w:firstLine="6237"/>
        <w:rPr>
          <w:sz w:val="23"/>
          <w:szCs w:val="23"/>
          <w:lang w:val="uk-UA"/>
        </w:rPr>
      </w:pPr>
    </w:p>
    <w:p w14:paraId="0745FC36" w14:textId="77777777" w:rsidR="009B1211" w:rsidRPr="009B1211" w:rsidRDefault="009B1211" w:rsidP="00CB5A98">
      <w:pPr>
        <w:pStyle w:val="Default"/>
        <w:ind w:firstLine="6237"/>
        <w:rPr>
          <w:sz w:val="23"/>
          <w:szCs w:val="23"/>
          <w:lang w:val="uk-UA"/>
        </w:rPr>
      </w:pPr>
    </w:p>
    <w:p w14:paraId="4497D295" w14:textId="77777777" w:rsidR="00CB5A98" w:rsidRDefault="00CB5A98" w:rsidP="00CB5A98">
      <w:pPr>
        <w:pStyle w:val="Default"/>
        <w:jc w:val="center"/>
        <w:rPr>
          <w:b/>
          <w:bCs/>
          <w:sz w:val="44"/>
          <w:szCs w:val="44"/>
        </w:rPr>
      </w:pPr>
    </w:p>
    <w:p w14:paraId="54A35A01" w14:textId="77777777" w:rsidR="009B1211" w:rsidRPr="009B1211" w:rsidRDefault="009B1211" w:rsidP="009B1211">
      <w:pPr>
        <w:widowControl w:val="0"/>
        <w:autoSpaceDE w:val="0"/>
        <w:autoSpaceDN w:val="0"/>
        <w:spacing w:line="360" w:lineRule="auto"/>
        <w:ind w:left="1980"/>
        <w:jc w:val="both"/>
        <w:outlineLvl w:val="0"/>
        <w:rPr>
          <w:bCs/>
          <w:i/>
          <w:sz w:val="40"/>
          <w:szCs w:val="40"/>
          <w:lang w:eastAsia="en-US"/>
        </w:rPr>
      </w:pPr>
      <w:r>
        <w:rPr>
          <w:b/>
          <w:bCs/>
          <w:sz w:val="40"/>
          <w:szCs w:val="40"/>
          <w:lang w:eastAsia="en-US"/>
        </w:rPr>
        <w:t xml:space="preserve">        БАКАЛАВРСЬКА РОБОТА</w:t>
      </w:r>
    </w:p>
    <w:p w14:paraId="19C0C29D" w14:textId="77777777" w:rsidR="009B1211" w:rsidRPr="009B1211" w:rsidRDefault="009B1211" w:rsidP="009B1211">
      <w:pPr>
        <w:widowControl w:val="0"/>
        <w:autoSpaceDE w:val="0"/>
        <w:autoSpaceDN w:val="0"/>
        <w:jc w:val="center"/>
        <w:rPr>
          <w:sz w:val="20"/>
          <w:szCs w:val="20"/>
          <w:lang w:eastAsia="en-US"/>
        </w:rPr>
      </w:pPr>
      <w:r>
        <w:rPr>
          <w:u w:val="single"/>
          <w:lang w:eastAsia="en-US"/>
        </w:rPr>
        <w:t>Нове будівництво житлового двоповерхового будинку у м. Вінниця</w:t>
      </w:r>
      <w:r>
        <w:rPr>
          <w:sz w:val="20"/>
          <w:szCs w:val="20"/>
          <w:lang w:eastAsia="en-US"/>
        </w:rPr>
        <w:t xml:space="preserve"> </w:t>
      </w:r>
    </w:p>
    <w:p w14:paraId="12F6CA3E" w14:textId="77777777" w:rsidR="009B1211" w:rsidRPr="009B1211" w:rsidRDefault="009B1211" w:rsidP="009B1211">
      <w:pPr>
        <w:widowControl w:val="0"/>
        <w:autoSpaceDE w:val="0"/>
        <w:autoSpaceDN w:val="0"/>
        <w:jc w:val="center"/>
        <w:rPr>
          <w:sz w:val="20"/>
          <w:szCs w:val="20"/>
          <w:lang w:eastAsia="en-US"/>
        </w:rPr>
      </w:pPr>
      <w:r>
        <w:rPr>
          <w:sz w:val="20"/>
          <w:szCs w:val="20"/>
          <w:lang w:eastAsia="en-US"/>
        </w:rPr>
        <w:t>(назва роботи)</w:t>
      </w:r>
    </w:p>
    <w:p w14:paraId="20B971C2" w14:textId="77777777" w:rsidR="009B1211" w:rsidRPr="009B1211" w:rsidRDefault="009B1211" w:rsidP="009B1211">
      <w:pPr>
        <w:widowControl w:val="0"/>
        <w:autoSpaceDE w:val="0"/>
        <w:autoSpaceDN w:val="0"/>
        <w:jc w:val="both"/>
        <w:rPr>
          <w:u w:val="single"/>
          <w:lang w:eastAsia="en-US"/>
        </w:rPr>
      </w:pPr>
    </w:p>
    <w:p w14:paraId="054DF307" w14:textId="77777777" w:rsidR="009B1211" w:rsidRPr="009B1211" w:rsidRDefault="009B1211" w:rsidP="009B1211">
      <w:pPr>
        <w:widowControl w:val="0"/>
        <w:autoSpaceDE w:val="0"/>
        <w:autoSpaceDN w:val="0"/>
        <w:spacing w:before="37"/>
        <w:ind w:left="808" w:right="888"/>
        <w:jc w:val="center"/>
        <w:rPr>
          <w:u w:val="single"/>
          <w:lang w:eastAsia="en-US"/>
        </w:rPr>
      </w:pPr>
      <w:r>
        <w:rPr>
          <w:u w:val="single"/>
          <w:lang w:eastAsia="en-US"/>
        </w:rPr>
        <w:t>Будівництво та цивільна інженерія</w:t>
      </w:r>
    </w:p>
    <w:p w14:paraId="1A70F4F7" w14:textId="77777777" w:rsidR="009B1211" w:rsidRPr="009B1211" w:rsidRDefault="009B1211" w:rsidP="009B1211">
      <w:pPr>
        <w:widowControl w:val="0"/>
        <w:autoSpaceDE w:val="0"/>
        <w:autoSpaceDN w:val="0"/>
        <w:jc w:val="center"/>
        <w:rPr>
          <w:sz w:val="20"/>
          <w:szCs w:val="20"/>
          <w:lang w:eastAsia="en-US"/>
        </w:rPr>
      </w:pPr>
      <w:r>
        <w:rPr>
          <w:sz w:val="20"/>
          <w:szCs w:val="20"/>
          <w:lang w:eastAsia="en-US"/>
        </w:rPr>
        <w:t>(назва освітньої програми)</w:t>
      </w:r>
    </w:p>
    <w:p w14:paraId="7A725BA7" w14:textId="77777777" w:rsidR="009B1211" w:rsidRPr="009B1211" w:rsidRDefault="009B1211" w:rsidP="009B1211">
      <w:pPr>
        <w:widowControl w:val="0"/>
        <w:autoSpaceDE w:val="0"/>
        <w:autoSpaceDN w:val="0"/>
        <w:spacing w:before="37"/>
        <w:ind w:left="808" w:right="888"/>
        <w:jc w:val="center"/>
        <w:rPr>
          <w:lang w:eastAsia="en-US"/>
        </w:rPr>
      </w:pPr>
      <w:r>
        <w:rPr>
          <w:u w:val="single"/>
          <w:lang w:eastAsia="en-US"/>
        </w:rPr>
        <w:t>192 – «Будівництво та цивільна інженерія»</w:t>
      </w:r>
    </w:p>
    <w:p w14:paraId="10331127" w14:textId="77777777" w:rsidR="009B1211" w:rsidRPr="009B1211" w:rsidRDefault="009B1211" w:rsidP="009B1211">
      <w:pPr>
        <w:widowControl w:val="0"/>
        <w:autoSpaceDE w:val="0"/>
        <w:autoSpaceDN w:val="0"/>
        <w:jc w:val="center"/>
        <w:rPr>
          <w:sz w:val="20"/>
          <w:szCs w:val="20"/>
          <w:lang w:eastAsia="en-US"/>
        </w:rPr>
      </w:pPr>
      <w:r>
        <w:rPr>
          <w:sz w:val="20"/>
          <w:szCs w:val="20"/>
          <w:lang w:eastAsia="en-US"/>
        </w:rPr>
        <w:t>(шифр і назва спеціальності)</w:t>
      </w:r>
    </w:p>
    <w:p w14:paraId="1225C5D6" w14:textId="77777777" w:rsidR="009B1211" w:rsidRPr="009B1211" w:rsidRDefault="009B1211" w:rsidP="009B1211">
      <w:pPr>
        <w:widowControl w:val="0"/>
        <w:autoSpaceDE w:val="0"/>
        <w:autoSpaceDN w:val="0"/>
        <w:jc w:val="center"/>
        <w:rPr>
          <w:sz w:val="20"/>
          <w:szCs w:val="20"/>
          <w:lang w:eastAsia="en-US"/>
        </w:rPr>
      </w:pPr>
    </w:p>
    <w:p w14:paraId="4E234CDA" w14:textId="77777777" w:rsidR="009B1211" w:rsidRPr="009B1211" w:rsidRDefault="009B1211" w:rsidP="009B1211">
      <w:pPr>
        <w:widowControl w:val="0"/>
        <w:autoSpaceDE w:val="0"/>
        <w:autoSpaceDN w:val="0"/>
        <w:jc w:val="center"/>
        <w:outlineLvl w:val="0"/>
        <w:rPr>
          <w:b/>
          <w:bCs/>
          <w:sz w:val="24"/>
          <w:lang w:eastAsia="en-US"/>
        </w:rPr>
      </w:pPr>
      <w:r>
        <w:rPr>
          <w:b/>
          <w:bCs/>
          <w:sz w:val="24"/>
          <w:lang w:eastAsia="en-US"/>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3B48242F" w14:textId="77777777" w:rsidR="009B1211" w:rsidRPr="009B1211" w:rsidRDefault="009B1211" w:rsidP="009B1211">
      <w:pPr>
        <w:widowControl w:val="0"/>
        <w:autoSpaceDE w:val="0"/>
        <w:autoSpaceDN w:val="0"/>
        <w:ind w:left="1980"/>
        <w:jc w:val="both"/>
        <w:outlineLvl w:val="0"/>
        <w:rPr>
          <w:b/>
          <w:bCs/>
          <w:u w:val="single"/>
          <w:lang w:eastAsia="en-US"/>
        </w:rPr>
      </w:pPr>
    </w:p>
    <w:p w14:paraId="59A0E282" w14:textId="77777777" w:rsidR="009B1211" w:rsidRPr="009B1211" w:rsidRDefault="009B1211" w:rsidP="009B1211">
      <w:pPr>
        <w:widowControl w:val="0"/>
        <w:tabs>
          <w:tab w:val="left" w:pos="4733"/>
        </w:tabs>
        <w:kinsoku w:val="0"/>
        <w:overflowPunct w:val="0"/>
        <w:autoSpaceDE w:val="0"/>
        <w:autoSpaceDN w:val="0"/>
        <w:rPr>
          <w:lang w:eastAsia="en-US"/>
        </w:rPr>
      </w:pPr>
    </w:p>
    <w:p w14:paraId="0C1E815A" w14:textId="3DE128AB" w:rsidR="009B1211" w:rsidRPr="009B1211" w:rsidRDefault="009B1211" w:rsidP="009B1211">
      <w:pPr>
        <w:widowControl w:val="0"/>
        <w:tabs>
          <w:tab w:val="left" w:pos="4733"/>
        </w:tabs>
        <w:kinsoku w:val="0"/>
        <w:overflowPunct w:val="0"/>
        <w:autoSpaceDE w:val="0"/>
        <w:autoSpaceDN w:val="0"/>
        <w:rPr>
          <w:lang w:eastAsia="en-US"/>
        </w:rPr>
      </w:pPr>
      <w:r>
        <w:rPr>
          <w:lang w:eastAsia="en-US"/>
        </w:rPr>
        <w:t>З</w:t>
      </w:r>
      <w:r>
        <w:rPr>
          <w:spacing w:val="-1"/>
          <w:lang w:eastAsia="en-US"/>
        </w:rPr>
        <w:t>д</w:t>
      </w:r>
      <w:r>
        <w:rPr>
          <w:spacing w:val="1"/>
          <w:lang w:eastAsia="en-US"/>
        </w:rPr>
        <w:t>об</w:t>
      </w:r>
      <w:r>
        <w:rPr>
          <w:spacing w:val="-5"/>
          <w:lang w:eastAsia="en-US"/>
        </w:rPr>
        <w:t>у</w:t>
      </w:r>
      <w:r>
        <w:rPr>
          <w:spacing w:val="-1"/>
          <w:lang w:eastAsia="en-US"/>
        </w:rPr>
        <w:t>в</w:t>
      </w:r>
      <w:r>
        <w:rPr>
          <w:lang w:eastAsia="en-US"/>
        </w:rPr>
        <w:t>ач</w:t>
      </w:r>
      <w:r>
        <w:rPr>
          <w:spacing w:val="-8"/>
          <w:lang w:eastAsia="en-US"/>
        </w:rPr>
        <w:t xml:space="preserve"> </w:t>
      </w:r>
      <w:r>
        <w:rPr>
          <w:spacing w:val="1"/>
          <w:lang w:eastAsia="en-US"/>
        </w:rPr>
        <w:t>о</w:t>
      </w:r>
      <w:r>
        <w:rPr>
          <w:lang w:eastAsia="en-US"/>
        </w:rPr>
        <w:t>с</w:t>
      </w:r>
      <w:r>
        <w:rPr>
          <w:spacing w:val="-1"/>
          <w:lang w:eastAsia="en-US"/>
        </w:rPr>
        <w:t>в</w:t>
      </w:r>
      <w:r>
        <w:rPr>
          <w:spacing w:val="2"/>
          <w:lang w:eastAsia="en-US"/>
        </w:rPr>
        <w:t>і</w:t>
      </w:r>
      <w:r>
        <w:rPr>
          <w:spacing w:val="-1"/>
          <w:lang w:eastAsia="en-US"/>
        </w:rPr>
        <w:t>тн</w:t>
      </w:r>
      <w:r>
        <w:rPr>
          <w:lang w:eastAsia="en-US"/>
        </w:rPr>
        <w:t>ь</w:t>
      </w:r>
      <w:r>
        <w:rPr>
          <w:spacing w:val="1"/>
          <w:lang w:eastAsia="en-US"/>
        </w:rPr>
        <w:t>о</w:t>
      </w:r>
      <w:r>
        <w:rPr>
          <w:lang w:eastAsia="en-US"/>
        </w:rPr>
        <w:t>го</w:t>
      </w:r>
      <w:r>
        <w:rPr>
          <w:spacing w:val="-7"/>
          <w:lang w:eastAsia="en-US"/>
        </w:rPr>
        <w:t xml:space="preserve"> </w:t>
      </w:r>
      <w:r>
        <w:rPr>
          <w:lang w:eastAsia="en-US"/>
        </w:rPr>
        <w:t>с</w:t>
      </w:r>
      <w:r>
        <w:rPr>
          <w:spacing w:val="1"/>
          <w:lang w:eastAsia="en-US"/>
        </w:rPr>
        <w:t>т</w:t>
      </w:r>
      <w:r>
        <w:rPr>
          <w:spacing w:val="-2"/>
          <w:lang w:eastAsia="en-US"/>
        </w:rPr>
        <w:t>у</w:t>
      </w:r>
      <w:r>
        <w:rPr>
          <w:spacing w:val="1"/>
          <w:lang w:eastAsia="en-US"/>
        </w:rPr>
        <w:t>п</w:t>
      </w:r>
      <w:r>
        <w:rPr>
          <w:lang w:eastAsia="en-US"/>
        </w:rPr>
        <w:t>е</w:t>
      </w:r>
      <w:r>
        <w:rPr>
          <w:spacing w:val="-1"/>
          <w:lang w:eastAsia="en-US"/>
        </w:rPr>
        <w:t>ня</w:t>
      </w:r>
      <w:r>
        <w:rPr>
          <w:lang w:eastAsia="en-US"/>
        </w:rPr>
        <w:t xml:space="preserve"> _____________________________</w:t>
      </w:r>
      <w:r>
        <w:rPr>
          <w:u w:val="single"/>
          <w:lang w:eastAsia="en-US"/>
        </w:rPr>
        <w:t>В. Л. Рева</w:t>
      </w:r>
    </w:p>
    <w:p w14:paraId="0955114C" w14:textId="77777777" w:rsidR="009B1211" w:rsidRPr="009B1211" w:rsidRDefault="009B1211" w:rsidP="009B1211">
      <w:pPr>
        <w:widowControl w:val="0"/>
        <w:kinsoku w:val="0"/>
        <w:overflowPunct w:val="0"/>
        <w:autoSpaceDE w:val="0"/>
        <w:autoSpaceDN w:val="0"/>
        <w:jc w:val="center"/>
        <w:rPr>
          <w:sz w:val="20"/>
          <w:szCs w:val="20"/>
          <w:lang w:eastAsia="en-US"/>
        </w:rPr>
      </w:pPr>
      <w:r>
        <w:rPr>
          <w:sz w:val="20"/>
          <w:szCs w:val="20"/>
          <w:lang w:eastAsia="en-US"/>
        </w:rPr>
        <w:t xml:space="preserve">                                                (</w:t>
      </w:r>
      <w:r>
        <w:rPr>
          <w:spacing w:val="-1"/>
          <w:sz w:val="20"/>
          <w:szCs w:val="20"/>
          <w:lang w:eastAsia="en-US"/>
        </w:rPr>
        <w:t>пі</w:t>
      </w:r>
      <w:r>
        <w:rPr>
          <w:spacing w:val="1"/>
          <w:sz w:val="20"/>
          <w:szCs w:val="20"/>
          <w:lang w:eastAsia="en-US"/>
        </w:rPr>
        <w:t>д</w:t>
      </w:r>
      <w:r>
        <w:rPr>
          <w:spacing w:val="-1"/>
          <w:sz w:val="20"/>
          <w:szCs w:val="20"/>
          <w:lang w:eastAsia="en-US"/>
        </w:rPr>
        <w:t>пи</w:t>
      </w:r>
      <w:r>
        <w:rPr>
          <w:sz w:val="20"/>
          <w:szCs w:val="20"/>
          <w:lang w:eastAsia="en-US"/>
        </w:rPr>
        <w:t>с,</w:t>
      </w:r>
      <w:r>
        <w:rPr>
          <w:spacing w:val="-7"/>
          <w:sz w:val="20"/>
          <w:szCs w:val="20"/>
          <w:lang w:eastAsia="en-US"/>
        </w:rPr>
        <w:t xml:space="preserve"> </w:t>
      </w:r>
      <w:r>
        <w:rPr>
          <w:spacing w:val="2"/>
          <w:sz w:val="20"/>
          <w:szCs w:val="20"/>
          <w:lang w:eastAsia="en-US"/>
        </w:rPr>
        <w:t>і</w:t>
      </w:r>
      <w:r>
        <w:rPr>
          <w:spacing w:val="-1"/>
          <w:sz w:val="20"/>
          <w:szCs w:val="20"/>
          <w:lang w:eastAsia="en-US"/>
        </w:rPr>
        <w:t>ніці</w:t>
      </w:r>
      <w:r>
        <w:rPr>
          <w:spacing w:val="2"/>
          <w:sz w:val="20"/>
          <w:szCs w:val="20"/>
          <w:lang w:eastAsia="en-US"/>
        </w:rPr>
        <w:t>а</w:t>
      </w:r>
      <w:r>
        <w:rPr>
          <w:spacing w:val="1"/>
          <w:sz w:val="20"/>
          <w:szCs w:val="20"/>
          <w:lang w:eastAsia="en-US"/>
        </w:rPr>
        <w:t>л</w:t>
      </w:r>
      <w:r>
        <w:rPr>
          <w:sz w:val="20"/>
          <w:szCs w:val="20"/>
          <w:lang w:eastAsia="en-US"/>
        </w:rPr>
        <w:t>и</w:t>
      </w:r>
      <w:r>
        <w:rPr>
          <w:spacing w:val="-9"/>
          <w:sz w:val="20"/>
          <w:szCs w:val="20"/>
          <w:lang w:eastAsia="en-US"/>
        </w:rPr>
        <w:t xml:space="preserve"> </w:t>
      </w:r>
      <w:r>
        <w:rPr>
          <w:spacing w:val="-1"/>
          <w:sz w:val="20"/>
          <w:szCs w:val="20"/>
          <w:lang w:eastAsia="en-US"/>
        </w:rPr>
        <w:t>т</w:t>
      </w:r>
      <w:r>
        <w:rPr>
          <w:sz w:val="20"/>
          <w:szCs w:val="20"/>
          <w:lang w:eastAsia="en-US"/>
        </w:rPr>
        <w:t>а</w:t>
      </w:r>
      <w:r>
        <w:rPr>
          <w:spacing w:val="-8"/>
          <w:sz w:val="20"/>
          <w:szCs w:val="20"/>
          <w:lang w:eastAsia="en-US"/>
        </w:rPr>
        <w:t xml:space="preserve"> </w:t>
      </w:r>
      <w:r>
        <w:rPr>
          <w:spacing w:val="-1"/>
          <w:sz w:val="20"/>
          <w:szCs w:val="20"/>
          <w:lang w:eastAsia="en-US"/>
        </w:rPr>
        <w:t>п</w:t>
      </w:r>
      <w:r>
        <w:rPr>
          <w:spacing w:val="1"/>
          <w:sz w:val="20"/>
          <w:szCs w:val="20"/>
          <w:lang w:eastAsia="en-US"/>
        </w:rPr>
        <w:t>р</w:t>
      </w:r>
      <w:r>
        <w:rPr>
          <w:spacing w:val="-1"/>
          <w:sz w:val="20"/>
          <w:szCs w:val="20"/>
          <w:lang w:eastAsia="en-US"/>
        </w:rPr>
        <w:t>і</w:t>
      </w:r>
      <w:r>
        <w:rPr>
          <w:sz w:val="20"/>
          <w:szCs w:val="20"/>
          <w:lang w:eastAsia="en-US"/>
        </w:rPr>
        <w:t>з</w:t>
      </w:r>
      <w:r>
        <w:rPr>
          <w:spacing w:val="2"/>
          <w:sz w:val="20"/>
          <w:szCs w:val="20"/>
          <w:lang w:eastAsia="en-US"/>
        </w:rPr>
        <w:t>в</w:t>
      </w:r>
      <w:r>
        <w:rPr>
          <w:spacing w:val="-1"/>
          <w:sz w:val="20"/>
          <w:szCs w:val="20"/>
          <w:lang w:eastAsia="en-US"/>
        </w:rPr>
        <w:t>и</w:t>
      </w:r>
      <w:r>
        <w:rPr>
          <w:spacing w:val="2"/>
          <w:sz w:val="20"/>
          <w:szCs w:val="20"/>
          <w:lang w:eastAsia="en-US"/>
        </w:rPr>
        <w:t>щ</w:t>
      </w:r>
      <w:r>
        <w:rPr>
          <w:sz w:val="20"/>
          <w:szCs w:val="20"/>
          <w:lang w:eastAsia="en-US"/>
        </w:rPr>
        <w:t>е</w:t>
      </w:r>
      <w:r>
        <w:rPr>
          <w:spacing w:val="-7"/>
          <w:sz w:val="20"/>
          <w:szCs w:val="20"/>
          <w:lang w:eastAsia="en-US"/>
        </w:rPr>
        <w:t xml:space="preserve"> </w:t>
      </w:r>
      <w:r>
        <w:rPr>
          <w:sz w:val="20"/>
          <w:szCs w:val="20"/>
          <w:lang w:eastAsia="en-US"/>
        </w:rPr>
        <w:t>з</w:t>
      </w:r>
      <w:r>
        <w:rPr>
          <w:spacing w:val="-1"/>
          <w:sz w:val="20"/>
          <w:szCs w:val="20"/>
          <w:lang w:eastAsia="en-US"/>
        </w:rPr>
        <w:t>д</w:t>
      </w:r>
      <w:r>
        <w:rPr>
          <w:spacing w:val="1"/>
          <w:sz w:val="20"/>
          <w:szCs w:val="20"/>
          <w:lang w:eastAsia="en-US"/>
        </w:rPr>
        <w:t>об</w:t>
      </w:r>
      <w:r>
        <w:rPr>
          <w:spacing w:val="-5"/>
          <w:sz w:val="20"/>
          <w:szCs w:val="20"/>
          <w:lang w:eastAsia="en-US"/>
        </w:rPr>
        <w:t>у</w:t>
      </w:r>
      <w:r>
        <w:rPr>
          <w:spacing w:val="-1"/>
          <w:sz w:val="20"/>
          <w:szCs w:val="20"/>
          <w:lang w:eastAsia="en-US"/>
        </w:rPr>
        <w:t>в</w:t>
      </w:r>
      <w:r>
        <w:rPr>
          <w:sz w:val="20"/>
          <w:szCs w:val="20"/>
          <w:lang w:eastAsia="en-US"/>
        </w:rPr>
        <w:t>ача)</w:t>
      </w:r>
    </w:p>
    <w:p w14:paraId="1F853B8C" w14:textId="77777777" w:rsidR="009B1211" w:rsidRPr="009B1211" w:rsidRDefault="009B1211" w:rsidP="009B1211">
      <w:pPr>
        <w:widowControl w:val="0"/>
        <w:autoSpaceDE w:val="0"/>
        <w:autoSpaceDN w:val="0"/>
        <w:jc w:val="both"/>
        <w:rPr>
          <w:lang w:eastAsia="en-US"/>
        </w:rPr>
      </w:pPr>
      <w:r>
        <w:rPr>
          <w:lang w:eastAsia="en-US"/>
        </w:rPr>
        <w:t>Науковий керівник</w:t>
      </w:r>
    </w:p>
    <w:p w14:paraId="554A2068" w14:textId="77777777" w:rsidR="009B1211" w:rsidRPr="009B1211" w:rsidRDefault="009B1211" w:rsidP="009B1211">
      <w:pPr>
        <w:widowControl w:val="0"/>
        <w:autoSpaceDE w:val="0"/>
        <w:autoSpaceDN w:val="0"/>
        <w:rPr>
          <w:rFonts w:eastAsia="Calibri"/>
          <w:i/>
          <w:u w:val="single"/>
          <w:lang w:eastAsia="en-US"/>
        </w:rPr>
      </w:pPr>
      <w:r>
        <w:rPr>
          <w:rFonts w:eastAsia="Calibri"/>
          <w:i/>
          <w:u w:val="single"/>
          <w:lang w:eastAsia="en-US"/>
        </w:rPr>
        <w:t>Полянський Костянтин Валерійович, доктор філософії, доцент_______</w:t>
      </w:r>
    </w:p>
    <w:p w14:paraId="17CA189D" w14:textId="77777777" w:rsidR="009B1211" w:rsidRPr="009B1211" w:rsidRDefault="009B1211" w:rsidP="009B1211">
      <w:pPr>
        <w:widowControl w:val="0"/>
        <w:autoSpaceDE w:val="0"/>
        <w:autoSpaceDN w:val="0"/>
        <w:jc w:val="both"/>
        <w:rPr>
          <w:sz w:val="20"/>
          <w:szCs w:val="20"/>
          <w:lang w:eastAsia="en-US"/>
        </w:rPr>
      </w:pPr>
      <w:r>
        <w:rPr>
          <w:sz w:val="22"/>
          <w:szCs w:val="22"/>
          <w:lang w:eastAsia="en-US"/>
        </w:rPr>
        <w:t xml:space="preserve">                             (</w:t>
      </w:r>
      <w:r>
        <w:rPr>
          <w:sz w:val="20"/>
          <w:szCs w:val="20"/>
          <w:lang w:eastAsia="en-US"/>
        </w:rPr>
        <w:t>прізвище, ім’я, по-батькові, науковий ступінь, вчене звання)</w:t>
      </w:r>
    </w:p>
    <w:p w14:paraId="3F1F08EA" w14:textId="77777777" w:rsidR="009B1211" w:rsidRPr="009B1211" w:rsidRDefault="009B1211" w:rsidP="009B1211">
      <w:pPr>
        <w:widowControl w:val="0"/>
        <w:autoSpaceDE w:val="0"/>
        <w:autoSpaceDN w:val="0"/>
        <w:spacing w:line="360" w:lineRule="auto"/>
        <w:jc w:val="both"/>
        <w:rPr>
          <w:i/>
          <w:sz w:val="16"/>
          <w:szCs w:val="16"/>
          <w:u w:val="single"/>
          <w:lang w:eastAsia="en-US"/>
        </w:rPr>
      </w:pPr>
    </w:p>
    <w:p w14:paraId="24A5D698" w14:textId="77777777" w:rsidR="009B1211" w:rsidRPr="009B1211" w:rsidRDefault="009B1211" w:rsidP="009B1211">
      <w:pPr>
        <w:widowControl w:val="0"/>
        <w:autoSpaceDE w:val="0"/>
        <w:autoSpaceDN w:val="0"/>
        <w:jc w:val="both"/>
        <w:rPr>
          <w:b/>
          <w:lang w:eastAsia="en-US"/>
        </w:rPr>
      </w:pPr>
      <w:r>
        <w:rPr>
          <w:b/>
          <w:lang w:eastAsia="en-US"/>
        </w:rPr>
        <w:t>Допущено до захисту</w:t>
      </w:r>
    </w:p>
    <w:p w14:paraId="09265A0B" w14:textId="77777777" w:rsidR="009B1211" w:rsidRPr="009B1211" w:rsidRDefault="009B1211" w:rsidP="009B1211">
      <w:pPr>
        <w:widowControl w:val="0"/>
        <w:autoSpaceDE w:val="0"/>
        <w:autoSpaceDN w:val="0"/>
        <w:jc w:val="both"/>
        <w:rPr>
          <w:sz w:val="6"/>
          <w:szCs w:val="6"/>
          <w:lang w:eastAsia="en-US"/>
        </w:rPr>
      </w:pPr>
    </w:p>
    <w:p w14:paraId="1F58FCCA" w14:textId="77777777" w:rsidR="009B1211" w:rsidRPr="009B1211" w:rsidRDefault="009B1211" w:rsidP="009B1211">
      <w:pPr>
        <w:widowControl w:val="0"/>
        <w:autoSpaceDE w:val="0"/>
        <w:autoSpaceDN w:val="0"/>
        <w:jc w:val="both"/>
        <w:rPr>
          <w:lang w:eastAsia="en-US"/>
        </w:rPr>
      </w:pPr>
      <w:r>
        <w:rPr>
          <w:lang w:eastAsia="en-US"/>
        </w:rPr>
        <w:t>Завідувач кафедри</w:t>
      </w:r>
    </w:p>
    <w:p w14:paraId="33E68BFA" w14:textId="77777777" w:rsidR="009B1211" w:rsidRPr="009B1211" w:rsidRDefault="009B1211" w:rsidP="009B1211">
      <w:pPr>
        <w:widowControl w:val="0"/>
        <w:autoSpaceDE w:val="0"/>
        <w:autoSpaceDN w:val="0"/>
        <w:jc w:val="both"/>
        <w:rPr>
          <w:sz w:val="16"/>
          <w:szCs w:val="16"/>
          <w:u w:val="single"/>
          <w:lang w:eastAsia="en-US"/>
        </w:rPr>
      </w:pPr>
    </w:p>
    <w:p w14:paraId="2E94D14F" w14:textId="01E1EE55" w:rsidR="009B1211" w:rsidRPr="009B1211" w:rsidRDefault="009B1211" w:rsidP="009B1211">
      <w:pPr>
        <w:widowControl w:val="0"/>
        <w:autoSpaceDE w:val="0"/>
        <w:autoSpaceDN w:val="0"/>
        <w:jc w:val="both"/>
        <w:rPr>
          <w:u w:val="single"/>
          <w:lang w:eastAsia="en-US"/>
        </w:rPr>
      </w:pPr>
      <w:r>
        <w:rPr>
          <w:u w:val="single"/>
          <w:lang w:eastAsia="en-US"/>
        </w:rPr>
        <w:t xml:space="preserve">                           </w:t>
      </w:r>
      <w:r>
        <w:rPr>
          <w:i/>
          <w:u w:val="single"/>
          <w:lang w:eastAsia="en-US"/>
        </w:rPr>
        <w:t xml:space="preserve">                                                                        А. В. Андрусяк  </w:t>
      </w:r>
    </w:p>
    <w:p w14:paraId="1E2E9539" w14:textId="77777777" w:rsidR="009B1211" w:rsidRPr="009B1211" w:rsidRDefault="009B1211" w:rsidP="009B1211">
      <w:pPr>
        <w:widowControl w:val="0"/>
        <w:autoSpaceDE w:val="0"/>
        <w:autoSpaceDN w:val="0"/>
        <w:jc w:val="both"/>
        <w:rPr>
          <w:sz w:val="20"/>
          <w:szCs w:val="20"/>
          <w:lang w:eastAsia="en-US"/>
        </w:rPr>
      </w:pPr>
      <w:r>
        <w:rPr>
          <w:sz w:val="20"/>
          <w:szCs w:val="20"/>
          <w:lang w:eastAsia="en-US"/>
        </w:rPr>
        <w:t xml:space="preserve">                 (посада)                    (підпис)                              (дата)                               (ініціали та прізвище)</w:t>
      </w:r>
    </w:p>
    <w:p w14:paraId="7C1F7728" w14:textId="77777777" w:rsidR="009B1211" w:rsidRPr="009B1211" w:rsidRDefault="009B1211" w:rsidP="009B1211">
      <w:pPr>
        <w:widowControl w:val="0"/>
        <w:autoSpaceDE w:val="0"/>
        <w:autoSpaceDN w:val="0"/>
        <w:spacing w:line="360" w:lineRule="auto"/>
        <w:jc w:val="both"/>
        <w:rPr>
          <w:i/>
          <w:lang w:eastAsia="en-US"/>
        </w:rPr>
      </w:pPr>
    </w:p>
    <w:p w14:paraId="5E2B365C" w14:textId="77777777" w:rsidR="009B1211" w:rsidRPr="009B1211" w:rsidRDefault="009B1211" w:rsidP="009B1211">
      <w:pPr>
        <w:widowControl w:val="0"/>
        <w:autoSpaceDE w:val="0"/>
        <w:autoSpaceDN w:val="0"/>
        <w:spacing w:line="360" w:lineRule="auto"/>
        <w:jc w:val="center"/>
        <w:rPr>
          <w:u w:val="single"/>
          <w:lang w:eastAsia="en-US"/>
        </w:rPr>
      </w:pPr>
    </w:p>
    <w:p w14:paraId="3AD158F0" w14:textId="77777777" w:rsidR="009B1211" w:rsidRPr="009B1211" w:rsidRDefault="009B1211" w:rsidP="009B1211">
      <w:pPr>
        <w:widowControl w:val="0"/>
        <w:autoSpaceDE w:val="0"/>
        <w:autoSpaceDN w:val="0"/>
        <w:spacing w:line="360" w:lineRule="auto"/>
        <w:jc w:val="center"/>
        <w:rPr>
          <w:u w:val="single"/>
          <w:lang w:eastAsia="en-US"/>
        </w:rPr>
      </w:pPr>
    </w:p>
    <w:p w14:paraId="0C4DD026" w14:textId="6B7105A5" w:rsidR="00224C34" w:rsidRDefault="009B1211" w:rsidP="009B1211">
      <w:pPr>
        <w:widowControl w:val="0"/>
        <w:autoSpaceDE w:val="0"/>
        <w:autoSpaceDN w:val="0"/>
        <w:spacing w:line="360" w:lineRule="auto"/>
        <w:jc w:val="center"/>
        <w:rPr>
          <w:u w:val="single"/>
          <w:lang w:eastAsia="en-US"/>
        </w:rPr>
      </w:pPr>
      <w:r>
        <w:rPr>
          <w:u w:val="single"/>
          <w:lang w:eastAsia="en-US"/>
        </w:rPr>
        <w:t>Івано-Франківськ – 2026 рік</w:t>
      </w:r>
    </w:p>
    <w:p w14:paraId="69F277CF" w14:textId="77777777" w:rsidR="00224C34" w:rsidRDefault="00224C34">
      <w:pPr>
        <w:rPr>
          <w:u w:val="single"/>
          <w:lang w:eastAsia="en-US"/>
        </w:rPr>
      </w:pPr>
      <w:r>
        <w:rPr>
          <w:u w:val="single"/>
          <w:lang w:eastAsia="en-US"/>
        </w:rPr>
        <w:br w:type="page"/>
      </w:r>
    </w:p>
    <w:p w14:paraId="1D1FD444" w14:textId="77777777" w:rsidR="00CB5A98" w:rsidRDefault="00CB5A98" w:rsidP="00CB5A98">
      <w:pPr>
        <w:jc w:val="center"/>
        <w:rPr>
          <w:b/>
          <w:sz w:val="24"/>
        </w:rPr>
      </w:pPr>
      <w:r>
        <w:rPr>
          <w:b/>
          <w:sz w:val="24"/>
        </w:rPr>
        <w:lastRenderedPageBreak/>
        <w:t xml:space="preserve">ІВАНО-ФРАНКІВСЬКИЙ НАЦІОНАЛЬНИЙ ТЕХНІЧНИЙ УНІВЕРСИТЕТ </w:t>
      </w:r>
    </w:p>
    <w:p w14:paraId="691EF810" w14:textId="77777777" w:rsidR="00CB5A98" w:rsidRPr="00AD0BC8" w:rsidRDefault="00CB5A98" w:rsidP="00CB5A98">
      <w:pPr>
        <w:pStyle w:val="Default"/>
        <w:jc w:val="center"/>
        <w:rPr>
          <w:lang w:val="uk-UA"/>
        </w:rPr>
      </w:pPr>
      <w:r>
        <w:rPr>
          <w:b/>
          <w:lang w:val="uk-UA"/>
        </w:rPr>
        <w:t>НАФТИ І ГАЗУ</w:t>
      </w:r>
    </w:p>
    <w:p w14:paraId="6EC4D5AA" w14:textId="77777777" w:rsidR="009B1211" w:rsidRPr="009B1211" w:rsidRDefault="009B1211" w:rsidP="009B1211">
      <w:pPr>
        <w:widowControl w:val="0"/>
        <w:autoSpaceDE w:val="0"/>
        <w:autoSpaceDN w:val="0"/>
        <w:jc w:val="both"/>
        <w:rPr>
          <w:i/>
          <w:sz w:val="26"/>
          <w:szCs w:val="26"/>
          <w:u w:val="single"/>
          <w:lang w:eastAsia="en-US"/>
        </w:rPr>
      </w:pPr>
      <w:r>
        <w:rPr>
          <w:sz w:val="26"/>
          <w:szCs w:val="26"/>
          <w:lang w:eastAsia="en-US"/>
        </w:rPr>
        <w:t xml:space="preserve">Інститут  </w:t>
      </w:r>
      <w:r>
        <w:rPr>
          <w:i/>
          <w:sz w:val="26"/>
          <w:szCs w:val="26"/>
          <w:u w:val="single"/>
          <w:lang w:eastAsia="en-US"/>
        </w:rPr>
        <w:t>Інститут архітектури та будівництва "ІФНТУНГ-ДонНАБА"</w:t>
      </w:r>
    </w:p>
    <w:p w14:paraId="1045C994" w14:textId="77777777" w:rsidR="009B1211" w:rsidRPr="009B1211" w:rsidRDefault="009B1211" w:rsidP="009B1211">
      <w:pPr>
        <w:widowControl w:val="0"/>
        <w:autoSpaceDE w:val="0"/>
        <w:autoSpaceDN w:val="0"/>
        <w:jc w:val="both"/>
        <w:rPr>
          <w:i/>
          <w:sz w:val="26"/>
          <w:szCs w:val="26"/>
          <w:lang w:eastAsia="en-US"/>
        </w:rPr>
      </w:pPr>
      <w:r>
        <w:rPr>
          <w:sz w:val="26"/>
          <w:szCs w:val="26"/>
          <w:lang w:eastAsia="en-US"/>
        </w:rPr>
        <w:t xml:space="preserve">Кафедра  </w:t>
      </w:r>
      <w:r>
        <w:rPr>
          <w:i/>
          <w:sz w:val="26"/>
          <w:szCs w:val="26"/>
          <w:u w:val="single"/>
          <w:lang w:eastAsia="en-US"/>
        </w:rPr>
        <w:t xml:space="preserve">будівництва </w:t>
      </w:r>
    </w:p>
    <w:p w14:paraId="6052FF1E" w14:textId="77777777" w:rsidR="009B1211" w:rsidRPr="009B1211" w:rsidRDefault="009B1211" w:rsidP="009B1211">
      <w:pPr>
        <w:widowControl w:val="0"/>
        <w:autoSpaceDE w:val="0"/>
        <w:autoSpaceDN w:val="0"/>
        <w:jc w:val="both"/>
        <w:rPr>
          <w:sz w:val="26"/>
          <w:szCs w:val="26"/>
          <w:lang w:eastAsia="en-US"/>
        </w:rPr>
      </w:pPr>
      <w:r>
        <w:rPr>
          <w:sz w:val="26"/>
          <w:szCs w:val="26"/>
          <w:lang w:eastAsia="en-US"/>
        </w:rPr>
        <w:t xml:space="preserve">Спеціальність </w:t>
      </w:r>
      <w:r>
        <w:rPr>
          <w:i/>
          <w:sz w:val="26"/>
          <w:szCs w:val="26"/>
          <w:u w:val="single"/>
          <w:lang w:eastAsia="en-US"/>
        </w:rPr>
        <w:t>192 - “Будівництво та цивільна інженерія”</w:t>
      </w:r>
    </w:p>
    <w:p w14:paraId="6B11FF42" w14:textId="28436E7A" w:rsidR="009B1211" w:rsidRPr="009B1211" w:rsidRDefault="009B1211" w:rsidP="009B1211">
      <w:pPr>
        <w:widowControl w:val="0"/>
        <w:autoSpaceDE w:val="0"/>
        <w:autoSpaceDN w:val="0"/>
        <w:jc w:val="both"/>
        <w:rPr>
          <w:i/>
          <w:sz w:val="26"/>
          <w:szCs w:val="26"/>
          <w:u w:val="single"/>
          <w:lang w:eastAsia="en-US"/>
        </w:rPr>
      </w:pPr>
      <w:r>
        <w:rPr>
          <w:sz w:val="26"/>
          <w:szCs w:val="26"/>
          <w:lang w:eastAsia="en-US"/>
        </w:rPr>
        <w:t xml:space="preserve">ОПП             </w:t>
      </w:r>
      <w:r>
        <w:rPr>
          <w:i/>
          <w:sz w:val="26"/>
          <w:szCs w:val="26"/>
          <w:lang w:eastAsia="en-US"/>
        </w:rPr>
        <w:t xml:space="preserve"> </w:t>
      </w:r>
      <w:r>
        <w:rPr>
          <w:i/>
          <w:sz w:val="26"/>
          <w:szCs w:val="26"/>
          <w:u w:val="single"/>
          <w:lang w:eastAsia="en-US"/>
        </w:rPr>
        <w:t>Будівництво та цивільна інженерія</w:t>
      </w:r>
      <w:r>
        <w:rPr>
          <w:noProof/>
          <w:sz w:val="22"/>
          <w:szCs w:val="22"/>
          <w:lang w:eastAsia="en-US"/>
        </w:rPr>
        <mc:AlternateContent>
          <mc:Choice Requires="wps">
            <w:drawing>
              <wp:anchor distT="0" distB="0" distL="114300" distR="114300" simplePos="0" relativeHeight="251658240" behindDoc="0" locked="0" layoutInCell="1" allowOverlap="1" wp14:anchorId="6BF904F3" wp14:editId="5978A85F">
                <wp:simplePos x="0" y="0"/>
                <wp:positionH relativeFrom="margin">
                  <wp:posOffset>4057015</wp:posOffset>
                </wp:positionH>
                <wp:positionV relativeFrom="paragraph">
                  <wp:posOffset>93345</wp:posOffset>
                </wp:positionV>
                <wp:extent cx="2204720" cy="1051560"/>
                <wp:effectExtent l="0" t="0" r="5080" b="0"/>
                <wp:wrapNone/>
                <wp:docPr id="4" name="Прямоугольник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204720" cy="1051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3FDD35" w14:textId="77777777" w:rsidR="009B1211" w:rsidRPr="00A0042A" w:rsidRDefault="009B1211" w:rsidP="009B1211">
                            <w:pPr>
                              <w:rPr>
                                <w:b/>
                                <w:caps/>
                                <w:sz w:val="26"/>
                                <w:szCs w:val="26"/>
                              </w:rPr>
                            </w:pPr>
                            <w:r>
                              <w:rPr>
                                <w:b/>
                                <w:caps/>
                              </w:rPr>
                              <w:t>Затверджую</w:t>
                            </w:r>
                          </w:p>
                          <w:p w14:paraId="6C1608B4" w14:textId="77777777" w:rsidR="009B1211" w:rsidRPr="00FD4292" w:rsidRDefault="009B1211" w:rsidP="009B1211">
                            <w:pPr>
                              <w:rPr>
                                <w:sz w:val="16"/>
                                <w:szCs w:val="16"/>
                              </w:rPr>
                            </w:pPr>
                          </w:p>
                          <w:p w14:paraId="2458C20D" w14:textId="77777777" w:rsidR="009B1211" w:rsidRDefault="009B1211" w:rsidP="009B1211">
                            <w:pPr>
                              <w:rPr>
                                <w:sz w:val="26"/>
                                <w:szCs w:val="26"/>
                              </w:rPr>
                            </w:pPr>
                            <w:r>
                              <w:rPr>
                                <w:sz w:val="26"/>
                                <w:szCs w:val="26"/>
                              </w:rPr>
                              <w:t xml:space="preserve">Завідувач кафедри </w:t>
                            </w:r>
                          </w:p>
                          <w:p w14:paraId="7C192C7C" w14:textId="106D8CA4" w:rsidR="009B1211" w:rsidRPr="00035895" w:rsidRDefault="009B1211" w:rsidP="009B1211">
                            <w:pPr>
                              <w:rPr>
                                <w:sz w:val="26"/>
                                <w:szCs w:val="26"/>
                              </w:rPr>
                            </w:pPr>
                            <w:r>
                              <w:rPr>
                                <w:sz w:val="26"/>
                                <w:szCs w:val="26"/>
                              </w:rPr>
                              <w:t xml:space="preserve">Будівництва А.В. Андрусяк   </w:t>
                            </w:r>
                          </w:p>
                          <w:p w14:paraId="6CCC80FD" w14:textId="1BFF09FE" w:rsidR="009B1211" w:rsidRPr="00035895" w:rsidRDefault="009B1211" w:rsidP="009B1211">
                            <w:pPr>
                              <w:spacing w:line="276" w:lineRule="auto"/>
                              <w:rPr>
                                <w:sz w:val="26"/>
                                <w:szCs w:val="26"/>
                              </w:rPr>
                            </w:pPr>
                            <w:r>
                              <w:rPr>
                                <w:sz w:val="26"/>
                                <w:szCs w:val="26"/>
                              </w:rPr>
                              <w:t>"31"березня 2026 р.</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F904F3" id="Прямоугольник 3" o:spid="_x0000_s1026" style="position:absolute;left:0;text-align:left;margin-left:319.45pt;margin-top:7.35pt;width:173.6pt;height:82.8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" filled="f" stroked="f">
                <o:lock v:ext="edit" aspectratio="t"/>
                <v:textbox inset="1pt,1pt,1pt,1pt">
                  <w:txbxContent>
                    <w:p w14:paraId="4B3FDD35" w14:textId="77777777" w:rsidR="009B1211" w:rsidRPr="00A0042A" w:rsidRDefault="009B1211" w:rsidP="009B1211">
                      <w:pPr>
                        <w:rPr>
                          <w:b/>
                          <w:caps/>
                          <w:sz w:val="26"/>
                          <w:szCs w:val="26"/>
                        </w:rPr>
                      </w:pPr>
                      <w:r>
                        <w:rPr>
                          <w:b/>
                          <w:caps/>
                        </w:rPr>
                        <w:t>Затверджую</w:t>
                      </w:r>
                    </w:p>
                    <w:p w14:paraId="6C1608B4" w14:textId="77777777" w:rsidR="009B1211" w:rsidRPr="00FD4292" w:rsidRDefault="009B1211" w:rsidP="009B1211">
                      <w:pPr>
                        <w:rPr>
                          <w:sz w:val="16"/>
                          <w:szCs w:val="16"/>
                        </w:rPr>
                      </w:pPr>
                    </w:p>
                    <w:p w14:paraId="2458C20D" w14:textId="77777777" w:rsidR="009B1211" w:rsidRDefault="009B1211" w:rsidP="009B1211">
                      <w:pPr>
                        <w:rPr>
                          <w:sz w:val="26"/>
                          <w:szCs w:val="26"/>
                        </w:rPr>
                      </w:pPr>
                      <w:r>
                        <w:rPr>
                          <w:sz w:val="26"/>
                          <w:szCs w:val="26"/>
                        </w:rPr>
                        <w:t xml:space="preserve">Завідувач кафедри </w:t>
                      </w:r>
                    </w:p>
                    <w:p w14:paraId="7C192C7C" w14:textId="106D8CA4" w:rsidR="009B1211" w:rsidRPr="00035895" w:rsidRDefault="009B1211" w:rsidP="009B1211">
                      <w:pPr>
                        <w:rPr>
                          <w:sz w:val="26"/>
                          <w:szCs w:val="26"/>
                        </w:rPr>
                      </w:pPr>
                      <w:r>
                        <w:rPr>
                          <w:sz w:val="26"/>
                          <w:szCs w:val="26"/>
                        </w:rPr>
                        <w:t xml:space="preserve">Будівництва А.В. Андрусяк   </w:t>
                      </w:r>
                    </w:p>
                    <w:p w14:paraId="6CCC80FD" w14:textId="1BFF09FE" w:rsidR="009B1211" w:rsidRPr="00035895" w:rsidRDefault="009B1211" w:rsidP="009B1211">
                      <w:pPr>
                        <w:spacing w:line="276" w:lineRule="auto"/>
                        <w:rPr>
                          <w:sz w:val="26"/>
                          <w:szCs w:val="26"/>
                        </w:rPr>
                      </w:pPr>
                      <w:r>
                        <w:rPr>
                          <w:sz w:val="26"/>
                          <w:szCs w:val="26"/>
                        </w:rPr>
                        <w:t>"31"березня 2026 р.</w:t>
                      </w:r>
                    </w:p>
                  </w:txbxContent>
                </v:textbox>
                <w10:wrap anchorx="margin"/>
              </v:rect>
            </w:pict>
          </mc:Fallback>
        </mc:AlternateContent>
      </w:r>
    </w:p>
    <w:p w14:paraId="2C7A6D41" w14:textId="77777777" w:rsidR="009B1211" w:rsidRPr="009B1211" w:rsidRDefault="009B1211" w:rsidP="009B1211">
      <w:pPr>
        <w:widowControl w:val="0"/>
        <w:autoSpaceDE w:val="0"/>
        <w:autoSpaceDN w:val="0"/>
        <w:jc w:val="both"/>
        <w:rPr>
          <w:i/>
          <w:sz w:val="26"/>
          <w:szCs w:val="26"/>
          <w:u w:val="single"/>
          <w:lang w:eastAsia="en-US"/>
        </w:rPr>
      </w:pPr>
    </w:p>
    <w:p w14:paraId="6FBE2E34" w14:textId="77777777" w:rsidR="009B1211" w:rsidRPr="009B1211" w:rsidRDefault="009B1211" w:rsidP="009B1211">
      <w:pPr>
        <w:widowControl w:val="0"/>
        <w:autoSpaceDE w:val="0"/>
        <w:autoSpaceDN w:val="0"/>
        <w:jc w:val="both"/>
        <w:rPr>
          <w:i/>
          <w:sz w:val="26"/>
          <w:szCs w:val="26"/>
          <w:u w:val="single"/>
          <w:lang w:eastAsia="en-US"/>
        </w:rPr>
      </w:pPr>
    </w:p>
    <w:p w14:paraId="6DFF67B1" w14:textId="77777777" w:rsidR="009B1211" w:rsidRPr="009B1211" w:rsidRDefault="009B1211" w:rsidP="009B1211">
      <w:pPr>
        <w:widowControl w:val="0"/>
        <w:autoSpaceDE w:val="0"/>
        <w:autoSpaceDN w:val="0"/>
        <w:jc w:val="both"/>
        <w:rPr>
          <w:sz w:val="26"/>
          <w:szCs w:val="26"/>
          <w:u w:val="single"/>
          <w:lang w:eastAsia="en-US"/>
        </w:rPr>
      </w:pPr>
    </w:p>
    <w:p w14:paraId="7A39D33B" w14:textId="77777777" w:rsidR="009B1211" w:rsidRPr="009B1211" w:rsidRDefault="009B1211" w:rsidP="009B1211">
      <w:pPr>
        <w:keepNext/>
        <w:keepLines/>
        <w:widowControl w:val="0"/>
        <w:tabs>
          <w:tab w:val="left" w:pos="4428"/>
        </w:tabs>
        <w:autoSpaceDE w:val="0"/>
        <w:autoSpaceDN w:val="0"/>
        <w:spacing w:before="40"/>
        <w:jc w:val="both"/>
        <w:outlineLvl w:val="2"/>
        <w:rPr>
          <w:color w:val="000000"/>
          <w:sz w:val="26"/>
          <w:szCs w:val="26"/>
          <w:lang w:eastAsia="en-US"/>
        </w:rPr>
      </w:pPr>
      <w:r>
        <w:rPr>
          <w:color w:val="243F60"/>
          <w:sz w:val="26"/>
          <w:szCs w:val="26"/>
          <w:lang w:eastAsia="en-US"/>
        </w:rPr>
        <w:tab/>
      </w:r>
    </w:p>
    <w:p w14:paraId="176967DC" w14:textId="77777777" w:rsidR="009B1211" w:rsidRPr="009B1211" w:rsidRDefault="009B1211" w:rsidP="009B1211">
      <w:pPr>
        <w:keepNext/>
        <w:keepLines/>
        <w:widowControl w:val="0"/>
        <w:autoSpaceDE w:val="0"/>
        <w:autoSpaceDN w:val="0"/>
        <w:spacing w:before="40"/>
        <w:jc w:val="both"/>
        <w:outlineLvl w:val="2"/>
        <w:rPr>
          <w:color w:val="000000"/>
          <w:sz w:val="26"/>
          <w:szCs w:val="26"/>
          <w:lang w:eastAsia="en-US"/>
        </w:rPr>
      </w:pPr>
    </w:p>
    <w:p w14:paraId="41C22C47" w14:textId="77777777" w:rsidR="009B1211" w:rsidRPr="009B1211" w:rsidRDefault="009B1211" w:rsidP="009B1211">
      <w:pPr>
        <w:keepNext/>
        <w:keepLines/>
        <w:widowControl w:val="0"/>
        <w:autoSpaceDE w:val="0"/>
        <w:autoSpaceDN w:val="0"/>
        <w:spacing w:before="40"/>
        <w:jc w:val="center"/>
        <w:outlineLvl w:val="2"/>
        <w:rPr>
          <w:color w:val="000000"/>
          <w:sz w:val="36"/>
          <w:szCs w:val="36"/>
          <w:lang w:eastAsia="en-US"/>
        </w:rPr>
      </w:pPr>
      <w:r>
        <w:rPr>
          <w:color w:val="000000"/>
          <w:sz w:val="36"/>
          <w:szCs w:val="36"/>
          <w:lang w:eastAsia="en-US"/>
        </w:rPr>
        <w:t>ЗАВДАННЯ</w:t>
      </w:r>
    </w:p>
    <w:p w14:paraId="512972F6" w14:textId="77777777" w:rsidR="009B1211" w:rsidRPr="009B1211" w:rsidRDefault="009B1211" w:rsidP="009B1211">
      <w:pPr>
        <w:keepNext/>
        <w:keepLines/>
        <w:widowControl w:val="0"/>
        <w:pBdr>
          <w:top w:val="nil"/>
          <w:left w:val="nil"/>
          <w:bottom w:val="nil"/>
          <w:right w:val="nil"/>
          <w:between w:val="nil"/>
        </w:pBdr>
        <w:autoSpaceDE w:val="0"/>
        <w:autoSpaceDN w:val="0"/>
        <w:spacing w:before="200"/>
        <w:jc w:val="center"/>
        <w:rPr>
          <w:b/>
          <w:color w:val="404040"/>
          <w:lang w:eastAsia="en-US"/>
        </w:rPr>
      </w:pPr>
      <w:r>
        <w:rPr>
          <w:b/>
          <w:color w:val="404040"/>
          <w:lang w:eastAsia="en-US"/>
        </w:rPr>
        <w:t>НА БАКАЛАВ</w:t>
      </w:r>
      <w:r>
        <w:rPr>
          <w:b/>
          <w:smallCaps/>
          <w:color w:val="404040"/>
          <w:lang w:eastAsia="en-US"/>
        </w:rPr>
        <w:t>РСЬКУ РОБОТУ</w:t>
      </w:r>
    </w:p>
    <w:p w14:paraId="4440F684" w14:textId="77777777" w:rsidR="00CB5A98" w:rsidRPr="00B86371" w:rsidRDefault="00CB5A98" w:rsidP="00CB5A98">
      <w:pPr>
        <w:ind w:right="-2"/>
        <w:jc w:val="center"/>
        <w:rPr>
          <w:b/>
          <w:sz w:val="24"/>
          <w:szCs w:val="24"/>
        </w:rPr>
      </w:pPr>
      <w:r>
        <w:rPr>
          <w:b/>
          <w:sz w:val="24"/>
          <w:szCs w:val="24"/>
        </w:rPr>
        <w:t>СТУДЕНТУ</w:t>
      </w:r>
    </w:p>
    <w:p w14:paraId="0B3DF468" w14:textId="77777777" w:rsidR="00CB5A98" w:rsidRDefault="00CB5A98" w:rsidP="00CB5A98">
      <w:pPr>
        <w:ind w:right="707"/>
        <w:jc w:val="center"/>
        <w:rPr>
          <w:i/>
          <w:sz w:val="24"/>
          <w:szCs w:val="24"/>
          <w:u w:val="single"/>
        </w:rPr>
      </w:pPr>
      <w:bookmarkStart w:id="0" w:name="_Hlk123141524"/>
      <w:r>
        <w:rPr>
          <w:i/>
          <w:sz w:val="24"/>
          <w:szCs w:val="24"/>
          <w:u w:val="single"/>
        </w:rPr>
        <w:t>Рева Володимир Леонідович</w:t>
      </w:r>
    </w:p>
    <w:bookmarkEnd w:id="0"/>
    <w:p w14:paraId="62D5F413" w14:textId="77777777" w:rsidR="00CB5A98" w:rsidRPr="00B86371" w:rsidRDefault="00CB5A98" w:rsidP="00CB5A98">
      <w:pPr>
        <w:ind w:right="707"/>
        <w:jc w:val="center"/>
      </w:pPr>
      <w:r>
        <w:t>(прізвище, ім’я,  по батькові)</w:t>
      </w:r>
    </w:p>
    <w:p w14:paraId="5F03EF57" w14:textId="77777777" w:rsidR="00395E90" w:rsidRPr="00395E90" w:rsidRDefault="00395E90" w:rsidP="00395E90">
      <w:pPr>
        <w:widowControl w:val="0"/>
        <w:autoSpaceDE w:val="0"/>
        <w:autoSpaceDN w:val="0"/>
        <w:spacing w:line="276" w:lineRule="auto"/>
        <w:jc w:val="both"/>
        <w:rPr>
          <w:sz w:val="26"/>
          <w:szCs w:val="26"/>
          <w:lang w:eastAsia="en-US"/>
        </w:rPr>
      </w:pPr>
      <w:r>
        <w:rPr>
          <w:sz w:val="26"/>
          <w:szCs w:val="26"/>
          <w:lang w:eastAsia="en-US"/>
        </w:rPr>
        <w:t xml:space="preserve">Студенту </w:t>
      </w:r>
      <w:r>
        <w:rPr>
          <w:sz w:val="26"/>
          <w:szCs w:val="26"/>
          <w:u w:val="single"/>
          <w:lang w:eastAsia="en-US"/>
        </w:rPr>
        <w:t>Реві Володимиру Леонідовичу</w:t>
      </w:r>
    </w:p>
    <w:p w14:paraId="3501BF11" w14:textId="77777777" w:rsidR="00395E90" w:rsidRPr="00395E90" w:rsidRDefault="00395E90" w:rsidP="00395E90">
      <w:pPr>
        <w:widowControl w:val="0"/>
        <w:autoSpaceDE w:val="0"/>
        <w:autoSpaceDN w:val="0"/>
        <w:spacing w:line="276" w:lineRule="auto"/>
        <w:jc w:val="both"/>
        <w:rPr>
          <w:sz w:val="20"/>
          <w:szCs w:val="20"/>
          <w:lang w:eastAsia="en-US"/>
        </w:rPr>
      </w:pPr>
      <w:r>
        <w:rPr>
          <w:sz w:val="20"/>
          <w:szCs w:val="20"/>
          <w:lang w:eastAsia="en-US"/>
        </w:rPr>
        <w:t>(прізвище, ім’я, по батькові)</w:t>
      </w:r>
    </w:p>
    <w:p w14:paraId="1F0BAD38" w14:textId="77777777" w:rsidR="00395E90" w:rsidRPr="00395E90" w:rsidRDefault="00395E90" w:rsidP="00395E90">
      <w:pPr>
        <w:widowControl w:val="0"/>
        <w:tabs>
          <w:tab w:val="left" w:pos="9900"/>
        </w:tabs>
        <w:autoSpaceDE w:val="0"/>
        <w:autoSpaceDN w:val="0"/>
        <w:spacing w:after="120" w:line="276" w:lineRule="auto"/>
        <w:ind w:right="21"/>
        <w:jc w:val="both"/>
        <w:rPr>
          <w:sz w:val="26"/>
          <w:szCs w:val="26"/>
          <w:u w:val="single"/>
          <w:lang w:eastAsia="en-US"/>
        </w:rPr>
      </w:pPr>
      <w:r>
        <w:rPr>
          <w:sz w:val="26"/>
          <w:szCs w:val="26"/>
          <w:lang w:eastAsia="en-US"/>
        </w:rPr>
        <w:t xml:space="preserve">1 Тема роботи </w:t>
      </w:r>
      <w:r>
        <w:rPr>
          <w:sz w:val="26"/>
          <w:szCs w:val="26"/>
          <w:u w:val="single"/>
          <w:lang w:eastAsia="en-US"/>
        </w:rPr>
        <w:t>Нове будівництво житлового двоповерхового будинку у м. Вінниця</w:t>
      </w:r>
    </w:p>
    <w:p w14:paraId="1E01001B" w14:textId="77777777" w:rsidR="00395E90" w:rsidRPr="00395E90" w:rsidRDefault="00395E90" w:rsidP="00395E90">
      <w:pPr>
        <w:widowControl w:val="0"/>
        <w:autoSpaceDE w:val="0"/>
        <w:autoSpaceDN w:val="0"/>
        <w:spacing w:before="60" w:line="276" w:lineRule="auto"/>
        <w:jc w:val="both"/>
        <w:rPr>
          <w:sz w:val="26"/>
          <w:szCs w:val="26"/>
          <w:lang w:eastAsia="en-US"/>
        </w:rPr>
      </w:pPr>
      <w:r>
        <w:rPr>
          <w:sz w:val="26"/>
          <w:szCs w:val="26"/>
          <w:lang w:eastAsia="en-US"/>
        </w:rPr>
        <w:t xml:space="preserve">Затверджена наказом № 157/7  від </w:t>
      </w:r>
      <w:r>
        <w:rPr>
          <w:sz w:val="26"/>
          <w:szCs w:val="26"/>
          <w:u w:val="single"/>
          <w:lang w:eastAsia="en-US"/>
        </w:rPr>
        <w:t>31 березня 2026 р.</w:t>
      </w:r>
      <w:r>
        <w:rPr>
          <w:sz w:val="26"/>
          <w:szCs w:val="26"/>
          <w:lang w:eastAsia="en-US"/>
        </w:rPr>
        <w:t xml:space="preserve"> </w:t>
      </w:r>
    </w:p>
    <w:p w14:paraId="276DDF95" w14:textId="77777777" w:rsidR="00395E90" w:rsidRPr="00395E90" w:rsidRDefault="00395E90" w:rsidP="00395E90">
      <w:pPr>
        <w:widowControl w:val="0"/>
        <w:autoSpaceDE w:val="0"/>
        <w:autoSpaceDN w:val="0"/>
        <w:spacing w:line="276" w:lineRule="auto"/>
        <w:jc w:val="both"/>
        <w:rPr>
          <w:b/>
          <w:sz w:val="26"/>
          <w:szCs w:val="26"/>
          <w:lang w:eastAsia="en-US"/>
        </w:rPr>
      </w:pPr>
      <w:r>
        <w:rPr>
          <w:sz w:val="26"/>
          <w:szCs w:val="26"/>
          <w:lang w:eastAsia="en-US"/>
        </w:rPr>
        <w:t xml:space="preserve">2 Термін здачі студентом закінченої роботи  </w:t>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p>
    <w:p w14:paraId="3D270D74" w14:textId="22350098" w:rsidR="00395E90" w:rsidRPr="00395E90" w:rsidRDefault="00395E90" w:rsidP="00395E90">
      <w:pPr>
        <w:widowControl w:val="0"/>
        <w:autoSpaceDE w:val="0"/>
        <w:autoSpaceDN w:val="0"/>
        <w:spacing w:line="288" w:lineRule="auto"/>
        <w:jc w:val="both"/>
        <w:rPr>
          <w:sz w:val="26"/>
          <w:szCs w:val="26"/>
          <w:lang w:eastAsia="en-US"/>
        </w:rPr>
      </w:pPr>
      <w:r>
        <w:rPr>
          <w:sz w:val="26"/>
          <w:szCs w:val="26"/>
          <w:lang w:eastAsia="en-US"/>
        </w:rPr>
        <w:t>3 Вихідні дані до роботи</w:t>
      </w:r>
      <w:r>
        <w:rPr>
          <w:sz w:val="26"/>
          <w:szCs w:val="26"/>
          <w:u w:val="single"/>
          <w:lang w:eastAsia="en-US"/>
        </w:rPr>
        <w:tab/>
        <w:t>нове будівництво житлового двоповерхового будинку у м. Вінниця для проживання 28 осіб.</w:t>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lang w:eastAsia="en-US"/>
        </w:rPr>
        <w:t xml:space="preserve">_____  </w:t>
      </w:r>
    </w:p>
    <w:p w14:paraId="1E3BE912" w14:textId="4B6AB7E2" w:rsidR="00395E90" w:rsidRPr="00395E90" w:rsidRDefault="00395E90" w:rsidP="00395E90">
      <w:pPr>
        <w:widowControl w:val="0"/>
        <w:autoSpaceDE w:val="0"/>
        <w:autoSpaceDN w:val="0"/>
        <w:spacing w:line="288" w:lineRule="auto"/>
        <w:jc w:val="both"/>
        <w:rPr>
          <w:sz w:val="26"/>
          <w:szCs w:val="26"/>
          <w:highlight w:val="yellow"/>
          <w:lang w:eastAsia="en-US"/>
        </w:rPr>
      </w:pPr>
      <w:r>
        <w:rPr>
          <w:sz w:val="26"/>
          <w:szCs w:val="26"/>
          <w:lang w:eastAsia="en-US"/>
        </w:rPr>
        <w:t xml:space="preserve">4 Зміст розрахунково-пояснювальної записки (перелік питань) </w:t>
      </w:r>
      <w:r w:rsidR="00391F56">
        <w:rPr>
          <w:sz w:val="26"/>
          <w:szCs w:val="26"/>
          <w:u w:val="single"/>
          <w:lang w:eastAsia="en-US"/>
        </w:rPr>
        <w:t>не більше 120 сторінок. Вступ</w:t>
      </w:r>
      <w:r w:rsidR="00D37DF4">
        <w:rPr>
          <w:sz w:val="26"/>
          <w:szCs w:val="26"/>
          <w:u w:val="single"/>
          <w:lang w:eastAsia="en-US"/>
        </w:rPr>
        <w:t xml:space="preserve">; </w:t>
      </w:r>
      <w:r w:rsidR="00BC60FB">
        <w:rPr>
          <w:sz w:val="26"/>
          <w:szCs w:val="26"/>
          <w:u w:val="single"/>
          <w:lang w:eastAsia="en-US"/>
        </w:rPr>
        <w:t>Архітектурно-</w:t>
      </w:r>
      <w:r w:rsidR="004B4A7C">
        <w:rPr>
          <w:sz w:val="26"/>
          <w:szCs w:val="26"/>
          <w:u w:val="single"/>
          <w:lang w:eastAsia="en-US"/>
        </w:rPr>
        <w:t>б</w:t>
      </w:r>
      <w:r w:rsidR="00BC60FB">
        <w:rPr>
          <w:sz w:val="26"/>
          <w:szCs w:val="26"/>
          <w:u w:val="single"/>
          <w:lang w:eastAsia="en-US"/>
        </w:rPr>
        <w:t>удівельний</w:t>
      </w:r>
      <w:r w:rsidR="00D37DF4">
        <w:rPr>
          <w:sz w:val="26"/>
          <w:szCs w:val="26"/>
          <w:u w:val="single"/>
          <w:lang w:eastAsia="en-US"/>
        </w:rPr>
        <w:t xml:space="preserve">; </w:t>
      </w:r>
      <w:r w:rsidR="00BC60FB">
        <w:rPr>
          <w:sz w:val="26"/>
          <w:szCs w:val="26"/>
          <w:u w:val="single"/>
          <w:lang w:eastAsia="en-US"/>
        </w:rPr>
        <w:t>Розрахунково-</w:t>
      </w:r>
      <w:r w:rsidR="004B4A7C">
        <w:rPr>
          <w:sz w:val="26"/>
          <w:szCs w:val="26"/>
          <w:u w:val="single"/>
          <w:lang w:eastAsia="en-US"/>
        </w:rPr>
        <w:t>к</w:t>
      </w:r>
      <w:r w:rsidR="00BC60FB">
        <w:rPr>
          <w:sz w:val="26"/>
          <w:szCs w:val="26"/>
          <w:u w:val="single"/>
          <w:lang w:eastAsia="en-US"/>
        </w:rPr>
        <w:t>онструктивний</w:t>
      </w:r>
      <w:r w:rsidR="00D37DF4">
        <w:rPr>
          <w:sz w:val="26"/>
          <w:szCs w:val="26"/>
          <w:u w:val="single"/>
          <w:lang w:eastAsia="en-US"/>
        </w:rPr>
        <w:t xml:space="preserve">; Технологія і організація будівництва; </w:t>
      </w:r>
      <w:r w:rsidR="00DC1B61">
        <w:rPr>
          <w:sz w:val="26"/>
          <w:szCs w:val="26"/>
          <w:u w:val="single"/>
          <w:lang w:eastAsia="en-US"/>
        </w:rPr>
        <w:t>Охорони праці; Економічний розрахунок; Висновок; Список використан</w:t>
      </w:r>
      <w:r w:rsidR="00DE54D3">
        <w:rPr>
          <w:sz w:val="26"/>
          <w:szCs w:val="26"/>
          <w:u w:val="single"/>
          <w:lang w:eastAsia="en-US"/>
        </w:rPr>
        <w:t>их джерел.</w:t>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t xml:space="preserve">       </w:t>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p>
    <w:p w14:paraId="7B69076A" w14:textId="77777777" w:rsidR="00395E90" w:rsidRPr="00395E90" w:rsidRDefault="00395E90" w:rsidP="00395E90">
      <w:pPr>
        <w:widowControl w:val="0"/>
        <w:autoSpaceDE w:val="0"/>
        <w:autoSpaceDN w:val="0"/>
        <w:spacing w:line="288" w:lineRule="auto"/>
        <w:jc w:val="both"/>
        <w:rPr>
          <w:sz w:val="26"/>
          <w:szCs w:val="26"/>
          <w:lang w:eastAsia="en-US"/>
        </w:rPr>
      </w:pP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p>
    <w:p w14:paraId="074E7056" w14:textId="77777777" w:rsidR="00395E90" w:rsidRPr="00395E90" w:rsidRDefault="00395E90" w:rsidP="00395E90">
      <w:pPr>
        <w:widowControl w:val="0"/>
        <w:autoSpaceDE w:val="0"/>
        <w:autoSpaceDN w:val="0"/>
        <w:spacing w:line="288" w:lineRule="auto"/>
        <w:jc w:val="both"/>
        <w:rPr>
          <w:sz w:val="26"/>
          <w:szCs w:val="26"/>
          <w:lang w:eastAsia="en-US"/>
        </w:rPr>
      </w:pPr>
      <w:r>
        <w:rPr>
          <w:sz w:val="26"/>
          <w:szCs w:val="26"/>
          <w:lang w:eastAsia="en-US"/>
        </w:rPr>
        <w:t>5 Перелік графічного матеріалу (з точним зазначенням креслень)</w:t>
      </w:r>
    </w:p>
    <w:p w14:paraId="75D848AF" w14:textId="3D1A4395" w:rsidR="00395E90" w:rsidRPr="00395E90" w:rsidRDefault="00D54BB5" w:rsidP="00395E90">
      <w:pPr>
        <w:widowControl w:val="0"/>
        <w:autoSpaceDE w:val="0"/>
        <w:autoSpaceDN w:val="0"/>
        <w:spacing w:line="252" w:lineRule="auto"/>
        <w:jc w:val="both"/>
        <w:rPr>
          <w:sz w:val="26"/>
          <w:szCs w:val="26"/>
          <w:u w:val="single"/>
          <w:lang w:eastAsia="en-US"/>
        </w:rPr>
      </w:pPr>
      <w:r>
        <w:rPr>
          <w:sz w:val="26"/>
          <w:szCs w:val="26"/>
          <w:u w:val="single"/>
          <w:lang w:eastAsia="en-US"/>
        </w:rPr>
        <w:t>7 листів формату А</w:t>
      </w:r>
      <w:r w:rsidR="00FF7FF7">
        <w:rPr>
          <w:sz w:val="26"/>
          <w:szCs w:val="26"/>
          <w:u w:val="single"/>
          <w:lang w:eastAsia="en-US"/>
        </w:rPr>
        <w:t>1.</w:t>
      </w:r>
      <w:r w:rsidR="00F458FB">
        <w:rPr>
          <w:sz w:val="26"/>
          <w:szCs w:val="26"/>
          <w:u w:val="single"/>
          <w:lang w:eastAsia="en-US"/>
        </w:rPr>
        <w:t xml:space="preserve"> Генеральний план, фасади; </w:t>
      </w:r>
      <w:r w:rsidR="00616E7F">
        <w:rPr>
          <w:sz w:val="26"/>
          <w:szCs w:val="26"/>
          <w:u w:val="single"/>
          <w:lang w:eastAsia="en-US"/>
        </w:rPr>
        <w:t xml:space="preserve">План поверхів, фундаменти; </w:t>
      </w:r>
      <w:r w:rsidR="004671E6">
        <w:rPr>
          <w:sz w:val="26"/>
          <w:szCs w:val="26"/>
          <w:u w:val="single"/>
          <w:lang w:eastAsia="en-US"/>
        </w:rPr>
        <w:t xml:space="preserve">Конструкція даху, покриття; Деталі залізобетону, армування; </w:t>
      </w:r>
      <w:r w:rsidR="00E83911">
        <w:rPr>
          <w:sz w:val="26"/>
          <w:szCs w:val="26"/>
          <w:u w:val="single"/>
          <w:lang w:eastAsia="en-US"/>
        </w:rPr>
        <w:t xml:space="preserve">Технологічна карта монтажу; </w:t>
      </w:r>
      <w:r w:rsidR="0080187C">
        <w:rPr>
          <w:sz w:val="26"/>
          <w:szCs w:val="26"/>
          <w:u w:val="single"/>
          <w:lang w:eastAsia="en-US"/>
        </w:rPr>
        <w:t>Будівельний генплан, кран; Календарний графік робіт.</w:t>
      </w:r>
      <w:r w:rsidR="00395E90">
        <w:rPr>
          <w:sz w:val="26"/>
          <w:szCs w:val="26"/>
          <w:u w:val="single"/>
          <w:lang w:eastAsia="en-US"/>
        </w:rPr>
        <w:tab/>
      </w:r>
      <w:r w:rsidR="00395E90">
        <w:rPr>
          <w:sz w:val="26"/>
          <w:szCs w:val="26"/>
          <w:u w:val="single"/>
          <w:lang w:eastAsia="en-US"/>
        </w:rPr>
        <w:tab/>
      </w:r>
      <w:r w:rsidR="00395E90">
        <w:rPr>
          <w:sz w:val="26"/>
          <w:szCs w:val="26"/>
          <w:u w:val="single"/>
          <w:lang w:eastAsia="en-US"/>
        </w:rPr>
        <w:tab/>
      </w:r>
      <w:r w:rsidR="00395E90">
        <w:rPr>
          <w:sz w:val="26"/>
          <w:szCs w:val="26"/>
          <w:u w:val="single"/>
          <w:lang w:eastAsia="en-US"/>
        </w:rPr>
        <w:tab/>
      </w:r>
      <w:r w:rsidR="00395E90">
        <w:rPr>
          <w:sz w:val="26"/>
          <w:szCs w:val="26"/>
          <w:u w:val="single"/>
          <w:lang w:eastAsia="en-US"/>
        </w:rPr>
        <w:tab/>
      </w:r>
      <w:r w:rsidR="00395E90">
        <w:rPr>
          <w:sz w:val="26"/>
          <w:szCs w:val="26"/>
          <w:u w:val="single"/>
          <w:lang w:eastAsia="en-US"/>
        </w:rPr>
        <w:tab/>
      </w:r>
      <w:r w:rsidR="00395E90">
        <w:rPr>
          <w:sz w:val="26"/>
          <w:szCs w:val="26"/>
          <w:u w:val="single"/>
          <w:lang w:eastAsia="en-US"/>
        </w:rPr>
        <w:tab/>
      </w:r>
      <w:r w:rsidR="00395E90">
        <w:rPr>
          <w:sz w:val="26"/>
          <w:szCs w:val="26"/>
          <w:u w:val="single"/>
          <w:lang w:eastAsia="en-US"/>
        </w:rPr>
        <w:tab/>
      </w:r>
      <w:r w:rsidR="00395E90">
        <w:rPr>
          <w:sz w:val="26"/>
          <w:szCs w:val="26"/>
          <w:u w:val="single"/>
          <w:lang w:eastAsia="en-US"/>
        </w:rPr>
        <w:tab/>
      </w:r>
      <w:r w:rsidR="00395E90">
        <w:rPr>
          <w:sz w:val="26"/>
          <w:szCs w:val="26"/>
          <w:u w:val="single"/>
          <w:lang w:eastAsia="en-US"/>
        </w:rPr>
        <w:tab/>
      </w:r>
      <w:r w:rsidR="00395E90">
        <w:rPr>
          <w:sz w:val="26"/>
          <w:szCs w:val="26"/>
          <w:u w:val="single"/>
          <w:lang w:eastAsia="en-US"/>
        </w:rPr>
        <w:tab/>
      </w:r>
      <w:r w:rsidR="00395E90">
        <w:rPr>
          <w:sz w:val="26"/>
          <w:szCs w:val="26"/>
          <w:u w:val="single"/>
          <w:lang w:eastAsia="en-US"/>
        </w:rPr>
        <w:tab/>
      </w:r>
      <w:r w:rsidR="00395E90">
        <w:rPr>
          <w:sz w:val="26"/>
          <w:szCs w:val="26"/>
          <w:u w:val="single"/>
          <w:lang w:eastAsia="en-US"/>
        </w:rPr>
        <w:tab/>
      </w:r>
      <w:r w:rsidR="00395E90">
        <w:rPr>
          <w:sz w:val="26"/>
          <w:szCs w:val="26"/>
          <w:u w:val="single"/>
          <w:lang w:eastAsia="en-US"/>
        </w:rPr>
        <w:tab/>
      </w:r>
      <w:r w:rsidR="00395E90">
        <w:rPr>
          <w:sz w:val="26"/>
          <w:szCs w:val="26"/>
          <w:u w:val="single"/>
          <w:lang w:eastAsia="en-US"/>
        </w:rPr>
        <w:tab/>
      </w:r>
      <w:r w:rsidR="00395E90">
        <w:rPr>
          <w:sz w:val="26"/>
          <w:szCs w:val="26"/>
          <w:u w:val="single"/>
          <w:lang w:eastAsia="en-US"/>
        </w:rPr>
        <w:tab/>
      </w:r>
    </w:p>
    <w:p w14:paraId="35D62CAE" w14:textId="3A954FE0" w:rsidR="00395E90" w:rsidRPr="00395E90" w:rsidRDefault="00395E90" w:rsidP="00395E90">
      <w:pPr>
        <w:widowControl w:val="0"/>
        <w:autoSpaceDE w:val="0"/>
        <w:autoSpaceDN w:val="0"/>
        <w:spacing w:line="252" w:lineRule="auto"/>
        <w:jc w:val="both"/>
        <w:rPr>
          <w:sz w:val="26"/>
          <w:szCs w:val="26"/>
          <w:u w:val="single"/>
          <w:lang w:eastAsia="en-US"/>
        </w:rPr>
      </w:pP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p>
    <w:p w14:paraId="747CE2D4" w14:textId="77777777" w:rsidR="00395E90" w:rsidRPr="00395E90" w:rsidRDefault="00395E90" w:rsidP="00395E90">
      <w:pPr>
        <w:widowControl w:val="0"/>
        <w:autoSpaceDE w:val="0"/>
        <w:autoSpaceDN w:val="0"/>
        <w:spacing w:line="252" w:lineRule="auto"/>
        <w:jc w:val="both"/>
        <w:rPr>
          <w:sz w:val="26"/>
          <w:szCs w:val="26"/>
          <w:u w:val="single"/>
          <w:lang w:eastAsia="en-US"/>
        </w:rPr>
      </w:pP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r>
        <w:rPr>
          <w:sz w:val="26"/>
          <w:szCs w:val="26"/>
          <w:u w:val="single"/>
          <w:lang w:eastAsia="en-US"/>
        </w:rPr>
        <w:tab/>
      </w:r>
    </w:p>
    <w:p w14:paraId="6E42540F" w14:textId="77777777" w:rsidR="00395E90" w:rsidRDefault="00395E90">
      <w:pPr>
        <w:rPr>
          <w:sz w:val="24"/>
          <w:szCs w:val="24"/>
        </w:rPr>
      </w:pPr>
      <w:r>
        <w:rPr>
          <w:sz w:val="24"/>
          <w:szCs w:val="24"/>
        </w:rPr>
        <w:br w:type="page"/>
      </w:r>
    </w:p>
    <w:p w14:paraId="1189EAB9" w14:textId="77777777" w:rsidR="00395E90" w:rsidRPr="00395E90" w:rsidRDefault="00395E90" w:rsidP="00395E90">
      <w:pPr>
        <w:widowControl w:val="0"/>
        <w:autoSpaceDE w:val="0"/>
        <w:autoSpaceDN w:val="0"/>
        <w:spacing w:line="288" w:lineRule="auto"/>
        <w:ind w:left="851" w:right="-851"/>
        <w:jc w:val="both"/>
        <w:rPr>
          <w:sz w:val="26"/>
          <w:szCs w:val="26"/>
          <w:lang w:eastAsia="en-US"/>
        </w:rPr>
      </w:pPr>
      <w:r>
        <w:rPr>
          <w:sz w:val="26"/>
          <w:szCs w:val="26"/>
          <w:lang w:eastAsia="en-US"/>
        </w:rPr>
        <w:lastRenderedPageBreak/>
        <w:t>6 Консультанти по роботі (за необхідністю).</w:t>
      </w:r>
    </w:p>
    <w:tbl>
      <w:tblPr>
        <w:tblW w:w="9922"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35"/>
        <w:gridCol w:w="3118"/>
        <w:gridCol w:w="2126"/>
        <w:gridCol w:w="2443"/>
      </w:tblGrid>
      <w:tr w:rsidR="00395E90" w:rsidRPr="00395E90" w14:paraId="7FBB1727" w14:textId="77777777" w:rsidTr="006F42D7">
        <w:trPr>
          <w:cantSplit/>
        </w:trPr>
        <w:tc>
          <w:tcPr>
            <w:tcW w:w="2235" w:type="dxa"/>
            <w:vMerge w:val="restart"/>
            <w:vAlign w:val="center"/>
          </w:tcPr>
          <w:p w14:paraId="72FE8442" w14:textId="77777777" w:rsidR="00395E90" w:rsidRPr="00395E90" w:rsidRDefault="00395E90" w:rsidP="00395E90">
            <w:pPr>
              <w:widowControl w:val="0"/>
              <w:autoSpaceDE w:val="0"/>
              <w:autoSpaceDN w:val="0"/>
              <w:spacing w:line="288" w:lineRule="auto"/>
              <w:jc w:val="both"/>
              <w:rPr>
                <w:b/>
                <w:sz w:val="26"/>
                <w:szCs w:val="26"/>
                <w:lang w:eastAsia="en-US"/>
              </w:rPr>
            </w:pPr>
            <w:r>
              <w:rPr>
                <w:b/>
                <w:sz w:val="26"/>
                <w:szCs w:val="26"/>
                <w:lang w:eastAsia="en-US"/>
              </w:rPr>
              <w:t>Розділ</w:t>
            </w:r>
          </w:p>
        </w:tc>
        <w:tc>
          <w:tcPr>
            <w:tcW w:w="3118" w:type="dxa"/>
            <w:vMerge w:val="restart"/>
            <w:vAlign w:val="center"/>
          </w:tcPr>
          <w:p w14:paraId="2924DC00" w14:textId="77777777" w:rsidR="00395E90" w:rsidRPr="00395E90" w:rsidRDefault="00395E90" w:rsidP="00395E90">
            <w:pPr>
              <w:widowControl w:val="0"/>
              <w:autoSpaceDE w:val="0"/>
              <w:autoSpaceDN w:val="0"/>
              <w:spacing w:line="288" w:lineRule="auto"/>
              <w:ind w:left="-70" w:right="-60"/>
              <w:jc w:val="both"/>
              <w:rPr>
                <w:b/>
                <w:sz w:val="26"/>
                <w:szCs w:val="26"/>
                <w:lang w:eastAsia="en-US"/>
              </w:rPr>
            </w:pPr>
            <w:r>
              <w:rPr>
                <w:b/>
                <w:sz w:val="26"/>
                <w:szCs w:val="26"/>
                <w:lang w:eastAsia="en-US"/>
              </w:rPr>
              <w:t>Консультант</w:t>
            </w:r>
          </w:p>
        </w:tc>
        <w:tc>
          <w:tcPr>
            <w:tcW w:w="4569" w:type="dxa"/>
            <w:gridSpan w:val="2"/>
            <w:vAlign w:val="center"/>
          </w:tcPr>
          <w:p w14:paraId="0618C7F1" w14:textId="77777777" w:rsidR="00395E90" w:rsidRPr="00395E90" w:rsidRDefault="00395E90" w:rsidP="00395E90">
            <w:pPr>
              <w:widowControl w:val="0"/>
              <w:autoSpaceDE w:val="0"/>
              <w:autoSpaceDN w:val="0"/>
              <w:spacing w:line="288" w:lineRule="auto"/>
              <w:jc w:val="both"/>
              <w:rPr>
                <w:b/>
                <w:sz w:val="26"/>
                <w:szCs w:val="26"/>
                <w:lang w:eastAsia="en-US"/>
              </w:rPr>
            </w:pPr>
            <w:r>
              <w:rPr>
                <w:b/>
                <w:sz w:val="26"/>
                <w:szCs w:val="26"/>
                <w:lang w:eastAsia="en-US"/>
              </w:rPr>
              <w:t>Підпис, дата</w:t>
            </w:r>
          </w:p>
        </w:tc>
      </w:tr>
      <w:tr w:rsidR="00395E90" w:rsidRPr="00395E90" w14:paraId="7B415EC4" w14:textId="77777777" w:rsidTr="006F42D7">
        <w:trPr>
          <w:cantSplit/>
        </w:trPr>
        <w:tc>
          <w:tcPr>
            <w:tcW w:w="2235" w:type="dxa"/>
            <w:vMerge/>
            <w:vAlign w:val="center"/>
          </w:tcPr>
          <w:p w14:paraId="4774329F" w14:textId="77777777" w:rsidR="00395E90" w:rsidRPr="00395E90" w:rsidRDefault="00395E90" w:rsidP="00395E90">
            <w:pPr>
              <w:widowControl w:val="0"/>
              <w:pBdr>
                <w:top w:val="nil"/>
                <w:left w:val="nil"/>
                <w:bottom w:val="nil"/>
                <w:right w:val="nil"/>
                <w:between w:val="nil"/>
              </w:pBdr>
              <w:autoSpaceDE w:val="0"/>
              <w:autoSpaceDN w:val="0"/>
              <w:spacing w:line="276" w:lineRule="auto"/>
              <w:jc w:val="both"/>
              <w:rPr>
                <w:b/>
                <w:sz w:val="26"/>
                <w:szCs w:val="26"/>
                <w:lang w:eastAsia="en-US"/>
              </w:rPr>
            </w:pPr>
          </w:p>
        </w:tc>
        <w:tc>
          <w:tcPr>
            <w:tcW w:w="3118" w:type="dxa"/>
            <w:vMerge/>
            <w:vAlign w:val="center"/>
          </w:tcPr>
          <w:p w14:paraId="4FC6D68D" w14:textId="77777777" w:rsidR="00395E90" w:rsidRPr="00395E90" w:rsidRDefault="00395E90" w:rsidP="00395E90">
            <w:pPr>
              <w:widowControl w:val="0"/>
              <w:pBdr>
                <w:top w:val="nil"/>
                <w:left w:val="nil"/>
                <w:bottom w:val="nil"/>
                <w:right w:val="nil"/>
                <w:between w:val="nil"/>
              </w:pBdr>
              <w:autoSpaceDE w:val="0"/>
              <w:autoSpaceDN w:val="0"/>
              <w:spacing w:line="276" w:lineRule="auto"/>
              <w:jc w:val="both"/>
              <w:rPr>
                <w:b/>
                <w:sz w:val="26"/>
                <w:szCs w:val="26"/>
                <w:lang w:eastAsia="en-US"/>
              </w:rPr>
            </w:pPr>
          </w:p>
        </w:tc>
        <w:tc>
          <w:tcPr>
            <w:tcW w:w="2126" w:type="dxa"/>
          </w:tcPr>
          <w:p w14:paraId="1A21C26E" w14:textId="77777777" w:rsidR="00395E90" w:rsidRPr="00395E90" w:rsidRDefault="00395E90" w:rsidP="00395E90">
            <w:pPr>
              <w:widowControl w:val="0"/>
              <w:autoSpaceDE w:val="0"/>
              <w:autoSpaceDN w:val="0"/>
              <w:spacing w:line="288" w:lineRule="auto"/>
              <w:jc w:val="both"/>
              <w:rPr>
                <w:b/>
                <w:sz w:val="26"/>
                <w:szCs w:val="26"/>
                <w:lang w:eastAsia="en-US"/>
              </w:rPr>
            </w:pPr>
            <w:r>
              <w:rPr>
                <w:b/>
                <w:sz w:val="26"/>
                <w:szCs w:val="26"/>
                <w:lang w:eastAsia="en-US"/>
              </w:rPr>
              <w:t>Завдання видав</w:t>
            </w:r>
          </w:p>
        </w:tc>
        <w:tc>
          <w:tcPr>
            <w:tcW w:w="2443" w:type="dxa"/>
          </w:tcPr>
          <w:p w14:paraId="1C2CBC52" w14:textId="77777777" w:rsidR="00395E90" w:rsidRPr="00395E90" w:rsidRDefault="00395E90" w:rsidP="00395E90">
            <w:pPr>
              <w:widowControl w:val="0"/>
              <w:autoSpaceDE w:val="0"/>
              <w:autoSpaceDN w:val="0"/>
              <w:spacing w:line="288" w:lineRule="auto"/>
              <w:jc w:val="both"/>
              <w:rPr>
                <w:b/>
                <w:sz w:val="26"/>
                <w:szCs w:val="26"/>
                <w:lang w:eastAsia="en-US"/>
              </w:rPr>
            </w:pPr>
            <w:r>
              <w:rPr>
                <w:b/>
                <w:sz w:val="26"/>
                <w:szCs w:val="26"/>
                <w:lang w:eastAsia="en-US"/>
              </w:rPr>
              <w:t>Завдання прийняв</w:t>
            </w:r>
          </w:p>
        </w:tc>
      </w:tr>
      <w:tr w:rsidR="00395E90" w:rsidRPr="00395E90" w14:paraId="28C40B50" w14:textId="77777777" w:rsidTr="006F42D7">
        <w:tc>
          <w:tcPr>
            <w:tcW w:w="2235" w:type="dxa"/>
          </w:tcPr>
          <w:p w14:paraId="15DD8243" w14:textId="77777777" w:rsidR="00395E90" w:rsidRPr="00395E90" w:rsidRDefault="00395E90" w:rsidP="00395E90">
            <w:pPr>
              <w:widowControl w:val="0"/>
              <w:autoSpaceDE w:val="0"/>
              <w:autoSpaceDN w:val="0"/>
              <w:spacing w:line="288" w:lineRule="auto"/>
              <w:jc w:val="both"/>
              <w:rPr>
                <w:sz w:val="26"/>
                <w:szCs w:val="26"/>
                <w:lang w:eastAsia="en-US"/>
              </w:rPr>
            </w:pPr>
          </w:p>
        </w:tc>
        <w:tc>
          <w:tcPr>
            <w:tcW w:w="3118" w:type="dxa"/>
          </w:tcPr>
          <w:p w14:paraId="6DDAFDF5" w14:textId="77777777" w:rsidR="00395E90" w:rsidRPr="00395E90" w:rsidRDefault="00395E90" w:rsidP="00395E90">
            <w:pPr>
              <w:widowControl w:val="0"/>
              <w:autoSpaceDE w:val="0"/>
              <w:autoSpaceDN w:val="0"/>
              <w:spacing w:line="288" w:lineRule="auto"/>
              <w:ind w:left="-70" w:right="-60"/>
              <w:jc w:val="both"/>
              <w:rPr>
                <w:sz w:val="26"/>
                <w:szCs w:val="26"/>
                <w:lang w:eastAsia="en-US"/>
              </w:rPr>
            </w:pPr>
          </w:p>
        </w:tc>
        <w:tc>
          <w:tcPr>
            <w:tcW w:w="2126" w:type="dxa"/>
          </w:tcPr>
          <w:p w14:paraId="054D93FF" w14:textId="77777777" w:rsidR="00395E90" w:rsidRPr="00395E90" w:rsidRDefault="00395E90" w:rsidP="00395E90">
            <w:pPr>
              <w:widowControl w:val="0"/>
              <w:autoSpaceDE w:val="0"/>
              <w:autoSpaceDN w:val="0"/>
              <w:spacing w:line="288" w:lineRule="auto"/>
              <w:jc w:val="both"/>
              <w:rPr>
                <w:sz w:val="26"/>
                <w:szCs w:val="26"/>
                <w:lang w:eastAsia="en-US"/>
              </w:rPr>
            </w:pPr>
          </w:p>
        </w:tc>
        <w:tc>
          <w:tcPr>
            <w:tcW w:w="2443" w:type="dxa"/>
          </w:tcPr>
          <w:p w14:paraId="0C335802" w14:textId="77777777" w:rsidR="00395E90" w:rsidRPr="00395E90" w:rsidRDefault="00395E90" w:rsidP="00395E90">
            <w:pPr>
              <w:widowControl w:val="0"/>
              <w:autoSpaceDE w:val="0"/>
              <w:autoSpaceDN w:val="0"/>
              <w:spacing w:line="288" w:lineRule="auto"/>
              <w:jc w:val="both"/>
              <w:rPr>
                <w:sz w:val="26"/>
                <w:szCs w:val="26"/>
                <w:lang w:eastAsia="en-US"/>
              </w:rPr>
            </w:pPr>
          </w:p>
        </w:tc>
      </w:tr>
      <w:tr w:rsidR="00395E90" w:rsidRPr="00395E90" w14:paraId="0A43924B" w14:textId="77777777" w:rsidTr="006F42D7">
        <w:tc>
          <w:tcPr>
            <w:tcW w:w="2235" w:type="dxa"/>
          </w:tcPr>
          <w:p w14:paraId="03F2B397" w14:textId="77777777" w:rsidR="00395E90" w:rsidRPr="00395E90" w:rsidRDefault="00395E90" w:rsidP="00395E90">
            <w:pPr>
              <w:widowControl w:val="0"/>
              <w:autoSpaceDE w:val="0"/>
              <w:autoSpaceDN w:val="0"/>
              <w:spacing w:line="288" w:lineRule="auto"/>
              <w:jc w:val="both"/>
              <w:rPr>
                <w:sz w:val="26"/>
                <w:szCs w:val="26"/>
                <w:lang w:eastAsia="en-US"/>
              </w:rPr>
            </w:pPr>
          </w:p>
        </w:tc>
        <w:tc>
          <w:tcPr>
            <w:tcW w:w="3118" w:type="dxa"/>
          </w:tcPr>
          <w:p w14:paraId="10E04BD3" w14:textId="77777777" w:rsidR="00395E90" w:rsidRPr="00395E90" w:rsidRDefault="00395E90" w:rsidP="00395E90">
            <w:pPr>
              <w:widowControl w:val="0"/>
              <w:autoSpaceDE w:val="0"/>
              <w:autoSpaceDN w:val="0"/>
              <w:spacing w:line="288" w:lineRule="auto"/>
              <w:ind w:left="-70" w:right="-60"/>
              <w:jc w:val="both"/>
              <w:rPr>
                <w:sz w:val="26"/>
                <w:szCs w:val="26"/>
                <w:lang w:eastAsia="en-US"/>
              </w:rPr>
            </w:pPr>
          </w:p>
        </w:tc>
        <w:tc>
          <w:tcPr>
            <w:tcW w:w="2126" w:type="dxa"/>
          </w:tcPr>
          <w:p w14:paraId="07C99853" w14:textId="77777777" w:rsidR="00395E90" w:rsidRPr="00395E90" w:rsidRDefault="00395E90" w:rsidP="00395E90">
            <w:pPr>
              <w:widowControl w:val="0"/>
              <w:autoSpaceDE w:val="0"/>
              <w:autoSpaceDN w:val="0"/>
              <w:spacing w:line="288" w:lineRule="auto"/>
              <w:jc w:val="both"/>
              <w:rPr>
                <w:sz w:val="26"/>
                <w:szCs w:val="26"/>
                <w:lang w:eastAsia="en-US"/>
              </w:rPr>
            </w:pPr>
          </w:p>
        </w:tc>
        <w:tc>
          <w:tcPr>
            <w:tcW w:w="2443" w:type="dxa"/>
          </w:tcPr>
          <w:p w14:paraId="5BE5643E" w14:textId="77777777" w:rsidR="00395E90" w:rsidRPr="00395E90" w:rsidRDefault="00395E90" w:rsidP="00395E90">
            <w:pPr>
              <w:widowControl w:val="0"/>
              <w:autoSpaceDE w:val="0"/>
              <w:autoSpaceDN w:val="0"/>
              <w:spacing w:line="288" w:lineRule="auto"/>
              <w:jc w:val="both"/>
              <w:rPr>
                <w:sz w:val="26"/>
                <w:szCs w:val="26"/>
                <w:lang w:eastAsia="en-US"/>
              </w:rPr>
            </w:pPr>
          </w:p>
        </w:tc>
      </w:tr>
    </w:tbl>
    <w:p w14:paraId="5D4FECB5" w14:textId="77777777" w:rsidR="00395E90" w:rsidRPr="00395E90" w:rsidRDefault="00395E90" w:rsidP="00395E90">
      <w:pPr>
        <w:widowControl w:val="0"/>
        <w:autoSpaceDE w:val="0"/>
        <w:autoSpaceDN w:val="0"/>
        <w:jc w:val="both"/>
        <w:rPr>
          <w:sz w:val="26"/>
          <w:szCs w:val="26"/>
          <w:lang w:eastAsia="en-US"/>
        </w:rPr>
      </w:pPr>
    </w:p>
    <w:p w14:paraId="5E38D510" w14:textId="3680B8F3" w:rsidR="00395E90" w:rsidRPr="00395E90" w:rsidRDefault="00395E90" w:rsidP="00395E90">
      <w:pPr>
        <w:widowControl w:val="0"/>
        <w:autoSpaceDE w:val="0"/>
        <w:autoSpaceDN w:val="0"/>
        <w:ind w:left="851"/>
        <w:jc w:val="both"/>
        <w:rPr>
          <w:sz w:val="26"/>
          <w:szCs w:val="26"/>
          <w:u w:val="single"/>
          <w:lang w:eastAsia="en-US"/>
        </w:rPr>
      </w:pPr>
      <w:r>
        <w:rPr>
          <w:sz w:val="26"/>
          <w:szCs w:val="26"/>
          <w:lang w:eastAsia="en-US"/>
        </w:rPr>
        <w:t xml:space="preserve">6 Дата видачі завдання </w:t>
      </w:r>
      <w:r>
        <w:rPr>
          <w:sz w:val="26"/>
          <w:szCs w:val="26"/>
          <w:u w:val="single"/>
          <w:lang w:eastAsia="en-US"/>
        </w:rPr>
        <w:t xml:space="preserve"> 02 березня 2026</w:t>
      </w:r>
    </w:p>
    <w:p w14:paraId="4552A393" w14:textId="77777777" w:rsidR="00395E90" w:rsidRPr="00395E90" w:rsidRDefault="00395E90" w:rsidP="00395E90">
      <w:pPr>
        <w:widowControl w:val="0"/>
        <w:autoSpaceDE w:val="0"/>
        <w:autoSpaceDN w:val="0"/>
        <w:jc w:val="both"/>
        <w:rPr>
          <w:sz w:val="16"/>
          <w:szCs w:val="16"/>
          <w:u w:val="single"/>
          <w:lang w:eastAsia="en-US"/>
        </w:rPr>
      </w:pPr>
    </w:p>
    <w:p w14:paraId="30A31CBB" w14:textId="4D48614B" w:rsidR="00395E90" w:rsidRPr="00395E90" w:rsidRDefault="00395E90" w:rsidP="00395E90">
      <w:pPr>
        <w:keepNext/>
        <w:keepLines/>
        <w:widowControl w:val="0"/>
        <w:autoSpaceDE w:val="0"/>
        <w:autoSpaceDN w:val="0"/>
        <w:spacing w:before="40"/>
        <w:jc w:val="both"/>
        <w:outlineLvl w:val="1"/>
        <w:rPr>
          <w:color w:val="000000"/>
          <w:sz w:val="26"/>
          <w:szCs w:val="26"/>
          <w:lang w:eastAsia="en-US"/>
        </w:rPr>
      </w:pPr>
      <w:r>
        <w:rPr>
          <w:color w:val="000000"/>
          <w:sz w:val="26"/>
          <w:szCs w:val="26"/>
          <w:lang w:eastAsia="en-US"/>
        </w:rPr>
        <w:t xml:space="preserve">Керівник ______________ / </w:t>
      </w:r>
      <w:r>
        <w:rPr>
          <w:color w:val="000000"/>
          <w:sz w:val="26"/>
          <w:szCs w:val="26"/>
          <w:u w:val="single"/>
          <w:lang w:eastAsia="en-US"/>
        </w:rPr>
        <w:t>К. В. Полянський</w:t>
      </w:r>
      <w:r>
        <w:rPr>
          <w:color w:val="000000"/>
          <w:sz w:val="26"/>
          <w:szCs w:val="26"/>
          <w:lang w:eastAsia="en-US"/>
        </w:rPr>
        <w:t xml:space="preserve"> /</w:t>
      </w:r>
    </w:p>
    <w:p w14:paraId="7C920EC4" w14:textId="77777777" w:rsidR="00395E90" w:rsidRPr="00395E90" w:rsidRDefault="00395E90" w:rsidP="00395E90">
      <w:pPr>
        <w:widowControl w:val="0"/>
        <w:autoSpaceDE w:val="0"/>
        <w:autoSpaceDN w:val="0"/>
        <w:ind w:firstLine="567"/>
        <w:jc w:val="both"/>
        <w:rPr>
          <w:color w:val="000000"/>
          <w:sz w:val="26"/>
          <w:szCs w:val="26"/>
          <w:lang w:eastAsia="en-US"/>
        </w:rPr>
      </w:pPr>
      <w:r>
        <w:rPr>
          <w:color w:val="000000"/>
          <w:sz w:val="20"/>
          <w:szCs w:val="20"/>
          <w:lang w:eastAsia="en-US"/>
        </w:rPr>
        <w:t xml:space="preserve">            Особистий підпис    Розшифровка</w:t>
      </w:r>
      <w:r>
        <w:rPr>
          <w:color w:val="000000"/>
          <w:sz w:val="26"/>
          <w:szCs w:val="26"/>
          <w:lang w:eastAsia="en-US"/>
        </w:rPr>
        <w:t xml:space="preserve"> </w:t>
      </w:r>
      <w:r>
        <w:rPr>
          <w:color w:val="000000"/>
          <w:sz w:val="20"/>
          <w:szCs w:val="20"/>
          <w:lang w:eastAsia="en-US"/>
        </w:rPr>
        <w:t>підпису</w:t>
      </w:r>
    </w:p>
    <w:p w14:paraId="0A4D776F" w14:textId="77777777" w:rsidR="00395E90" w:rsidRPr="00395E90" w:rsidRDefault="00395E90" w:rsidP="00395E90">
      <w:pPr>
        <w:keepNext/>
        <w:keepLines/>
        <w:widowControl w:val="0"/>
        <w:autoSpaceDE w:val="0"/>
        <w:autoSpaceDN w:val="0"/>
        <w:spacing w:before="40"/>
        <w:ind w:firstLine="709"/>
        <w:jc w:val="both"/>
        <w:outlineLvl w:val="3"/>
        <w:rPr>
          <w:iCs/>
          <w:color w:val="000000"/>
          <w:sz w:val="26"/>
          <w:szCs w:val="26"/>
          <w:lang w:eastAsia="en-US"/>
        </w:rPr>
      </w:pPr>
    </w:p>
    <w:p w14:paraId="58EB851C" w14:textId="2DD74B88" w:rsidR="00395E90" w:rsidRPr="00395E90" w:rsidRDefault="00395E90" w:rsidP="00395E90">
      <w:pPr>
        <w:keepNext/>
        <w:keepLines/>
        <w:widowControl w:val="0"/>
        <w:autoSpaceDE w:val="0"/>
        <w:autoSpaceDN w:val="0"/>
        <w:spacing w:before="40"/>
        <w:jc w:val="both"/>
        <w:outlineLvl w:val="3"/>
        <w:rPr>
          <w:i/>
          <w:iCs/>
          <w:color w:val="000000"/>
          <w:sz w:val="26"/>
          <w:szCs w:val="26"/>
          <w:lang w:eastAsia="en-US"/>
        </w:rPr>
      </w:pPr>
      <w:r>
        <w:rPr>
          <w:iCs/>
          <w:color w:val="000000"/>
          <w:sz w:val="26"/>
          <w:szCs w:val="26"/>
          <w:lang w:eastAsia="en-US"/>
        </w:rPr>
        <w:t xml:space="preserve"> Завдання прийняв до виконання</w:t>
      </w:r>
      <w:r>
        <w:rPr>
          <w:i/>
          <w:iCs/>
          <w:color w:val="000000"/>
          <w:sz w:val="26"/>
          <w:szCs w:val="26"/>
          <w:lang w:eastAsia="en-US"/>
        </w:rPr>
        <w:t xml:space="preserve"> ______________  / </w:t>
      </w:r>
      <w:r>
        <w:rPr>
          <w:i/>
          <w:iCs/>
          <w:color w:val="000000"/>
          <w:sz w:val="26"/>
          <w:szCs w:val="26"/>
          <w:u w:val="single"/>
          <w:lang w:eastAsia="en-US"/>
        </w:rPr>
        <w:t xml:space="preserve">В. Л. Рева </w:t>
      </w:r>
      <w:r>
        <w:rPr>
          <w:i/>
          <w:iCs/>
          <w:color w:val="000000"/>
          <w:sz w:val="26"/>
          <w:szCs w:val="26"/>
          <w:lang w:eastAsia="en-US"/>
        </w:rPr>
        <w:t xml:space="preserve">/ </w:t>
      </w:r>
    </w:p>
    <w:p w14:paraId="5E5E6E51" w14:textId="77777777" w:rsidR="00395E90" w:rsidRPr="00395E90" w:rsidRDefault="00395E90" w:rsidP="00395E90">
      <w:pPr>
        <w:widowControl w:val="0"/>
        <w:autoSpaceDE w:val="0"/>
        <w:autoSpaceDN w:val="0"/>
        <w:jc w:val="both"/>
        <w:rPr>
          <w:sz w:val="20"/>
          <w:szCs w:val="20"/>
          <w:lang w:eastAsia="en-US"/>
        </w:rPr>
      </w:pPr>
      <w:r>
        <w:rPr>
          <w:color w:val="000000"/>
          <w:sz w:val="20"/>
          <w:szCs w:val="20"/>
          <w:lang w:eastAsia="en-US"/>
        </w:rPr>
        <w:t xml:space="preserve">                                  </w:t>
      </w:r>
      <w:r>
        <w:rPr>
          <w:color w:val="000000"/>
          <w:sz w:val="20"/>
          <w:szCs w:val="20"/>
          <w:lang w:eastAsia="en-US"/>
        </w:rPr>
        <w:tab/>
      </w:r>
      <w:r>
        <w:rPr>
          <w:color w:val="000000"/>
          <w:sz w:val="20"/>
          <w:szCs w:val="20"/>
          <w:lang w:eastAsia="en-US"/>
        </w:rPr>
        <w:tab/>
      </w:r>
      <w:r>
        <w:rPr>
          <w:color w:val="000000"/>
          <w:sz w:val="20"/>
          <w:szCs w:val="20"/>
          <w:lang w:eastAsia="en-US"/>
        </w:rPr>
        <w:tab/>
        <w:t xml:space="preserve">      Особистий підпис     Розшифровка</w:t>
      </w:r>
      <w:r>
        <w:rPr>
          <w:sz w:val="20"/>
          <w:szCs w:val="20"/>
          <w:lang w:eastAsia="en-US"/>
        </w:rPr>
        <w:t xml:space="preserve"> підпису</w:t>
      </w:r>
    </w:p>
    <w:p w14:paraId="67BB0FE3" w14:textId="77777777" w:rsidR="00395E90" w:rsidRPr="00395E90" w:rsidRDefault="00395E90" w:rsidP="00395E90">
      <w:pPr>
        <w:widowControl w:val="0"/>
        <w:autoSpaceDE w:val="0"/>
        <w:autoSpaceDN w:val="0"/>
        <w:jc w:val="both"/>
        <w:rPr>
          <w:b/>
          <w:sz w:val="26"/>
          <w:szCs w:val="26"/>
          <w:lang w:eastAsia="en-US"/>
        </w:rPr>
      </w:pPr>
    </w:p>
    <w:p w14:paraId="0E5D57FA" w14:textId="77777777" w:rsidR="00395E90" w:rsidRPr="00395E90" w:rsidRDefault="00395E90" w:rsidP="00395E90">
      <w:pPr>
        <w:keepNext/>
        <w:keepLines/>
        <w:widowControl w:val="0"/>
        <w:autoSpaceDE w:val="0"/>
        <w:autoSpaceDN w:val="0"/>
        <w:spacing w:before="40"/>
        <w:ind w:left="851"/>
        <w:jc w:val="center"/>
        <w:outlineLvl w:val="4"/>
        <w:rPr>
          <w:b/>
          <w:color w:val="000000"/>
          <w:sz w:val="32"/>
          <w:szCs w:val="32"/>
          <w:lang w:eastAsia="en-US"/>
        </w:rPr>
      </w:pPr>
      <w:r>
        <w:rPr>
          <w:b/>
          <w:color w:val="000000"/>
          <w:sz w:val="32"/>
          <w:szCs w:val="32"/>
          <w:lang w:eastAsia="en-US"/>
        </w:rPr>
        <w:t>КАЛЕНДАРНИЙ ПЛАН</w:t>
      </w:r>
    </w:p>
    <w:p w14:paraId="2E04C380" w14:textId="77777777" w:rsidR="00395E90" w:rsidRPr="00395E90" w:rsidRDefault="00395E90" w:rsidP="00395E90">
      <w:pPr>
        <w:widowControl w:val="0"/>
        <w:autoSpaceDE w:val="0"/>
        <w:autoSpaceDN w:val="0"/>
        <w:jc w:val="both"/>
        <w:rPr>
          <w:b/>
          <w:color w:val="000000"/>
          <w:sz w:val="26"/>
          <w:szCs w:val="26"/>
          <w:lang w:eastAsia="en-US"/>
        </w:rPr>
      </w:pPr>
    </w:p>
    <w:tbl>
      <w:tblPr>
        <w:tblW w:w="9956" w:type="dxa"/>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20"/>
        <w:gridCol w:w="2977"/>
        <w:gridCol w:w="1559"/>
      </w:tblGrid>
      <w:tr w:rsidR="00395E90" w:rsidRPr="00395E90" w14:paraId="14BC269D" w14:textId="77777777" w:rsidTr="006F42D7">
        <w:tc>
          <w:tcPr>
            <w:tcW w:w="5420" w:type="dxa"/>
            <w:vAlign w:val="center"/>
          </w:tcPr>
          <w:p w14:paraId="07CCC964" w14:textId="77777777" w:rsidR="00395E90" w:rsidRPr="00395E90" w:rsidRDefault="00395E90" w:rsidP="00395E90">
            <w:pPr>
              <w:keepNext/>
              <w:keepLines/>
              <w:widowControl w:val="0"/>
              <w:autoSpaceDE w:val="0"/>
              <w:autoSpaceDN w:val="0"/>
              <w:jc w:val="both"/>
              <w:outlineLvl w:val="1"/>
              <w:rPr>
                <w:color w:val="000000"/>
                <w:sz w:val="26"/>
                <w:szCs w:val="26"/>
                <w:lang w:eastAsia="en-US"/>
              </w:rPr>
            </w:pPr>
            <w:r>
              <w:rPr>
                <w:color w:val="000000"/>
                <w:sz w:val="26"/>
                <w:szCs w:val="26"/>
                <w:lang w:eastAsia="en-US"/>
              </w:rPr>
              <w:t>Номер і назва етапів</w:t>
            </w:r>
          </w:p>
          <w:p w14:paraId="5656A42B" w14:textId="77777777" w:rsidR="00395E90" w:rsidRPr="00395E90" w:rsidRDefault="00395E90" w:rsidP="00395E90">
            <w:pPr>
              <w:keepNext/>
              <w:keepLines/>
              <w:widowControl w:val="0"/>
              <w:autoSpaceDE w:val="0"/>
              <w:autoSpaceDN w:val="0"/>
              <w:jc w:val="both"/>
              <w:outlineLvl w:val="1"/>
              <w:rPr>
                <w:color w:val="000000"/>
                <w:sz w:val="26"/>
                <w:szCs w:val="26"/>
                <w:lang w:eastAsia="en-US"/>
              </w:rPr>
            </w:pPr>
            <w:r>
              <w:rPr>
                <w:color w:val="000000"/>
                <w:sz w:val="26"/>
                <w:szCs w:val="26"/>
                <w:lang w:eastAsia="en-US"/>
              </w:rPr>
              <w:t>роботи</w:t>
            </w:r>
          </w:p>
        </w:tc>
        <w:tc>
          <w:tcPr>
            <w:tcW w:w="2977" w:type="dxa"/>
            <w:vAlign w:val="center"/>
          </w:tcPr>
          <w:p w14:paraId="54E4F138" w14:textId="40138E95" w:rsidR="00395E90" w:rsidRPr="00395E90" w:rsidRDefault="00395E90" w:rsidP="00395E90">
            <w:pPr>
              <w:widowControl w:val="0"/>
              <w:autoSpaceDE w:val="0"/>
              <w:autoSpaceDN w:val="0"/>
              <w:jc w:val="both"/>
              <w:rPr>
                <w:b/>
                <w:color w:val="000000"/>
                <w:sz w:val="26"/>
                <w:szCs w:val="26"/>
                <w:lang w:eastAsia="en-US"/>
              </w:rPr>
            </w:pPr>
            <w:r>
              <w:rPr>
                <w:b/>
                <w:color w:val="000000"/>
                <w:sz w:val="26"/>
                <w:szCs w:val="26"/>
                <w:lang w:eastAsia="en-US"/>
              </w:rPr>
              <w:t>Термін</w:t>
            </w:r>
            <w:r w:rsidR="004144CA">
              <w:rPr>
                <w:b/>
                <w:color w:val="000000"/>
                <w:sz w:val="26"/>
                <w:szCs w:val="26"/>
                <w:lang w:eastAsia="en-US"/>
              </w:rPr>
              <w:t xml:space="preserve"> </w:t>
            </w:r>
            <w:r>
              <w:rPr>
                <w:b/>
                <w:color w:val="000000"/>
                <w:sz w:val="26"/>
                <w:szCs w:val="26"/>
                <w:lang w:eastAsia="en-US"/>
              </w:rPr>
              <w:t>виконання етапів роботи</w:t>
            </w:r>
          </w:p>
        </w:tc>
        <w:tc>
          <w:tcPr>
            <w:tcW w:w="1559" w:type="dxa"/>
            <w:vAlign w:val="center"/>
          </w:tcPr>
          <w:p w14:paraId="6E06C4E3" w14:textId="77777777" w:rsidR="00395E90" w:rsidRPr="00395E90" w:rsidRDefault="00395E90" w:rsidP="00395E90">
            <w:pPr>
              <w:keepNext/>
              <w:keepLines/>
              <w:widowControl w:val="0"/>
              <w:autoSpaceDE w:val="0"/>
              <w:autoSpaceDN w:val="0"/>
              <w:spacing w:before="40"/>
              <w:jc w:val="both"/>
              <w:outlineLvl w:val="1"/>
              <w:rPr>
                <w:color w:val="000000"/>
                <w:sz w:val="26"/>
                <w:szCs w:val="26"/>
                <w:lang w:eastAsia="en-US"/>
              </w:rPr>
            </w:pPr>
            <w:r>
              <w:rPr>
                <w:color w:val="000000"/>
                <w:sz w:val="26"/>
                <w:szCs w:val="26"/>
                <w:lang w:eastAsia="en-US"/>
              </w:rPr>
              <w:t>Примітка</w:t>
            </w:r>
          </w:p>
        </w:tc>
      </w:tr>
      <w:tr w:rsidR="00395E90" w:rsidRPr="00395E90" w14:paraId="04D93FC9" w14:textId="77777777" w:rsidTr="00F764CC">
        <w:trPr>
          <w:trHeight w:val="499"/>
        </w:trPr>
        <w:tc>
          <w:tcPr>
            <w:tcW w:w="5420" w:type="dxa"/>
            <w:vAlign w:val="center"/>
          </w:tcPr>
          <w:p w14:paraId="1122091D" w14:textId="1448D698" w:rsidR="00395E90" w:rsidRPr="00A12343" w:rsidRDefault="0009270D" w:rsidP="00395E90">
            <w:pPr>
              <w:keepNext/>
              <w:keepLines/>
              <w:widowControl w:val="0"/>
              <w:pBdr>
                <w:top w:val="nil"/>
                <w:left w:val="nil"/>
                <w:bottom w:val="nil"/>
                <w:right w:val="nil"/>
                <w:between w:val="nil"/>
              </w:pBdr>
              <w:autoSpaceDE w:val="0"/>
              <w:autoSpaceDN w:val="0"/>
              <w:spacing w:before="200"/>
              <w:jc w:val="both"/>
              <w:rPr>
                <w:iCs/>
                <w:color w:val="000000"/>
                <w:sz w:val="26"/>
                <w:szCs w:val="26"/>
                <w:lang w:eastAsia="en-US"/>
              </w:rPr>
            </w:pPr>
            <w:r>
              <w:rPr>
                <w:iCs/>
                <w:color w:val="000000"/>
                <w:sz w:val="26"/>
                <w:szCs w:val="26"/>
                <w:lang w:eastAsia="en-US"/>
              </w:rPr>
              <w:t>Вступ</w:t>
            </w:r>
          </w:p>
        </w:tc>
        <w:tc>
          <w:tcPr>
            <w:tcW w:w="2977" w:type="dxa"/>
            <w:vAlign w:val="bottom"/>
          </w:tcPr>
          <w:p w14:paraId="61C45A3A" w14:textId="25650F88" w:rsidR="00395E90" w:rsidRPr="00395E90" w:rsidRDefault="00CF7DD5" w:rsidP="00395E90">
            <w:pPr>
              <w:widowControl w:val="0"/>
              <w:autoSpaceDE w:val="0"/>
              <w:autoSpaceDN w:val="0"/>
              <w:jc w:val="both"/>
              <w:rPr>
                <w:color w:val="000000"/>
                <w:sz w:val="26"/>
                <w:szCs w:val="26"/>
                <w:lang w:eastAsia="en-US"/>
              </w:rPr>
            </w:pPr>
            <w:r>
              <w:rPr>
                <w:color w:val="000000"/>
                <w:sz w:val="26"/>
                <w:szCs w:val="26"/>
                <w:lang w:eastAsia="en-US"/>
              </w:rPr>
              <w:t xml:space="preserve">31 березня - 15 червня </w:t>
            </w:r>
            <w:r w:rsidR="00CB45E2">
              <w:rPr>
                <w:color w:val="000000"/>
                <w:sz w:val="26"/>
                <w:szCs w:val="26"/>
                <w:lang w:eastAsia="en-US"/>
              </w:rPr>
              <w:t>2026</w:t>
            </w:r>
          </w:p>
        </w:tc>
        <w:tc>
          <w:tcPr>
            <w:tcW w:w="1559" w:type="dxa"/>
            <w:vAlign w:val="bottom"/>
          </w:tcPr>
          <w:p w14:paraId="44C641DB" w14:textId="35406D60" w:rsidR="00395E90" w:rsidRPr="00F764CC" w:rsidRDefault="00F764CC" w:rsidP="00395E90">
            <w:pPr>
              <w:widowControl w:val="0"/>
              <w:autoSpaceDE w:val="0"/>
              <w:autoSpaceDN w:val="0"/>
              <w:ind w:right="-1242"/>
              <w:jc w:val="both"/>
              <w:rPr>
                <w:iCs/>
                <w:color w:val="000000"/>
                <w:sz w:val="26"/>
                <w:szCs w:val="26"/>
                <w:lang w:eastAsia="en-US"/>
              </w:rPr>
            </w:pPr>
            <w:r>
              <w:rPr>
                <w:iCs/>
                <w:color w:val="000000"/>
                <w:sz w:val="26"/>
                <w:szCs w:val="26"/>
                <w:lang w:eastAsia="en-US"/>
              </w:rPr>
              <w:t>Виконано</w:t>
            </w:r>
          </w:p>
        </w:tc>
      </w:tr>
      <w:tr w:rsidR="00395E90" w:rsidRPr="00395E90" w14:paraId="5758B489" w14:textId="77777777" w:rsidTr="00F764CC">
        <w:trPr>
          <w:trHeight w:val="499"/>
        </w:trPr>
        <w:tc>
          <w:tcPr>
            <w:tcW w:w="5420" w:type="dxa"/>
            <w:vAlign w:val="center"/>
          </w:tcPr>
          <w:p w14:paraId="1D70B19A" w14:textId="46C68C57" w:rsidR="00395E90" w:rsidRPr="0047110E" w:rsidRDefault="0047110E" w:rsidP="00395E90">
            <w:pPr>
              <w:keepNext/>
              <w:keepLines/>
              <w:widowControl w:val="0"/>
              <w:pBdr>
                <w:top w:val="nil"/>
                <w:left w:val="nil"/>
                <w:bottom w:val="nil"/>
                <w:right w:val="nil"/>
                <w:between w:val="nil"/>
              </w:pBdr>
              <w:autoSpaceDE w:val="0"/>
              <w:autoSpaceDN w:val="0"/>
              <w:spacing w:before="200"/>
              <w:jc w:val="both"/>
              <w:rPr>
                <w:iCs/>
                <w:color w:val="000000"/>
                <w:sz w:val="26"/>
                <w:szCs w:val="26"/>
                <w:lang w:eastAsia="en-US"/>
              </w:rPr>
            </w:pPr>
            <w:r>
              <w:rPr>
                <w:iCs/>
                <w:color w:val="000000"/>
                <w:sz w:val="26"/>
                <w:szCs w:val="26"/>
                <w:lang w:eastAsia="en-US"/>
              </w:rPr>
              <w:t>Архітектурно-будівельний розділ</w:t>
            </w:r>
          </w:p>
        </w:tc>
        <w:tc>
          <w:tcPr>
            <w:tcW w:w="2977" w:type="dxa"/>
            <w:vAlign w:val="bottom"/>
          </w:tcPr>
          <w:p w14:paraId="075A218A" w14:textId="7EB08674" w:rsidR="00395E90" w:rsidRPr="00395E90" w:rsidRDefault="00CF7DD5" w:rsidP="00395E90">
            <w:pPr>
              <w:widowControl w:val="0"/>
              <w:autoSpaceDE w:val="0"/>
              <w:autoSpaceDN w:val="0"/>
              <w:jc w:val="both"/>
              <w:rPr>
                <w:color w:val="000000"/>
                <w:sz w:val="26"/>
                <w:szCs w:val="26"/>
                <w:lang w:eastAsia="en-US"/>
              </w:rPr>
            </w:pPr>
            <w:r>
              <w:rPr>
                <w:color w:val="000000"/>
                <w:sz w:val="26"/>
                <w:szCs w:val="26"/>
                <w:lang w:eastAsia="en-US"/>
              </w:rPr>
              <w:t>31 березня - 15 квітня 2026</w:t>
            </w:r>
          </w:p>
        </w:tc>
        <w:tc>
          <w:tcPr>
            <w:tcW w:w="1559" w:type="dxa"/>
            <w:vAlign w:val="bottom"/>
          </w:tcPr>
          <w:p w14:paraId="27C54E47" w14:textId="27C71FAD" w:rsidR="00395E90" w:rsidRPr="00F764CC" w:rsidRDefault="00F764CC" w:rsidP="00395E90">
            <w:pPr>
              <w:widowControl w:val="0"/>
              <w:autoSpaceDE w:val="0"/>
              <w:autoSpaceDN w:val="0"/>
              <w:jc w:val="both"/>
              <w:rPr>
                <w:iCs/>
                <w:color w:val="000000"/>
                <w:sz w:val="26"/>
                <w:szCs w:val="26"/>
                <w:lang w:eastAsia="en-US"/>
              </w:rPr>
            </w:pPr>
            <w:r>
              <w:rPr>
                <w:iCs/>
                <w:color w:val="000000"/>
                <w:sz w:val="26"/>
                <w:szCs w:val="26"/>
                <w:lang w:eastAsia="en-US"/>
              </w:rPr>
              <w:t>Виконано</w:t>
            </w:r>
          </w:p>
        </w:tc>
      </w:tr>
      <w:tr w:rsidR="00CF7DD5" w:rsidRPr="00395E90" w14:paraId="63822D49" w14:textId="77777777" w:rsidTr="0071692B">
        <w:trPr>
          <w:trHeight w:val="499"/>
        </w:trPr>
        <w:tc>
          <w:tcPr>
            <w:tcW w:w="5420" w:type="dxa"/>
            <w:vAlign w:val="center"/>
          </w:tcPr>
          <w:p w14:paraId="0112D533" w14:textId="5AACC9C8" w:rsidR="00CF7DD5" w:rsidRPr="00545909" w:rsidRDefault="00CF7DD5" w:rsidP="00CF7DD5">
            <w:pPr>
              <w:keepNext/>
              <w:keepLines/>
              <w:widowControl w:val="0"/>
              <w:pBdr>
                <w:top w:val="nil"/>
                <w:left w:val="nil"/>
                <w:bottom w:val="nil"/>
                <w:right w:val="nil"/>
                <w:between w:val="nil"/>
              </w:pBdr>
              <w:autoSpaceDE w:val="0"/>
              <w:autoSpaceDN w:val="0"/>
              <w:spacing w:before="200"/>
              <w:jc w:val="both"/>
              <w:rPr>
                <w:iCs/>
                <w:color w:val="000000"/>
                <w:sz w:val="26"/>
                <w:szCs w:val="26"/>
                <w:lang w:eastAsia="en-US"/>
              </w:rPr>
            </w:pPr>
            <w:r>
              <w:rPr>
                <w:iCs/>
                <w:color w:val="000000"/>
                <w:sz w:val="26"/>
                <w:szCs w:val="26"/>
                <w:lang w:eastAsia="en-US"/>
              </w:rPr>
              <w:t>Розрахунково-конструктивний розділ</w:t>
            </w:r>
          </w:p>
        </w:tc>
        <w:tc>
          <w:tcPr>
            <w:tcW w:w="2977" w:type="dxa"/>
          </w:tcPr>
          <w:p w14:paraId="4A89A872" w14:textId="74C5A68C" w:rsidR="00CF7DD5" w:rsidRPr="00395E90" w:rsidRDefault="00CF7DD5" w:rsidP="00CF7DD5">
            <w:pPr>
              <w:widowControl w:val="0"/>
              <w:autoSpaceDE w:val="0"/>
              <w:autoSpaceDN w:val="0"/>
              <w:jc w:val="both"/>
              <w:rPr>
                <w:color w:val="000000"/>
                <w:sz w:val="26"/>
                <w:szCs w:val="26"/>
                <w:lang w:eastAsia="en-US"/>
              </w:rPr>
            </w:pPr>
            <w:r>
              <w:rPr>
                <w:color w:val="000000"/>
                <w:sz w:val="26"/>
                <w:szCs w:val="26"/>
                <w:lang w:eastAsia="en-US"/>
              </w:rPr>
              <w:t>15</w:t>
            </w:r>
            <w:r w:rsidRPr="00C6669F">
              <w:rPr>
                <w:color w:val="000000"/>
                <w:sz w:val="26"/>
                <w:szCs w:val="26"/>
                <w:lang w:eastAsia="en-US"/>
              </w:rPr>
              <w:t xml:space="preserve"> </w:t>
            </w:r>
            <w:r>
              <w:rPr>
                <w:color w:val="000000"/>
                <w:sz w:val="26"/>
                <w:szCs w:val="26"/>
                <w:lang w:eastAsia="en-US"/>
              </w:rPr>
              <w:t xml:space="preserve">квітня </w:t>
            </w:r>
            <w:r w:rsidRPr="00C6669F">
              <w:rPr>
                <w:color w:val="000000"/>
                <w:sz w:val="26"/>
                <w:szCs w:val="26"/>
                <w:lang w:eastAsia="en-US"/>
              </w:rPr>
              <w:t xml:space="preserve">- </w:t>
            </w:r>
            <w:r>
              <w:rPr>
                <w:color w:val="000000"/>
                <w:sz w:val="26"/>
                <w:szCs w:val="26"/>
                <w:lang w:eastAsia="en-US"/>
              </w:rPr>
              <w:t>30</w:t>
            </w:r>
            <w:r w:rsidRPr="00C6669F">
              <w:rPr>
                <w:color w:val="000000"/>
                <w:sz w:val="26"/>
                <w:szCs w:val="26"/>
                <w:lang w:eastAsia="en-US"/>
              </w:rPr>
              <w:t xml:space="preserve"> </w:t>
            </w:r>
            <w:r>
              <w:rPr>
                <w:color w:val="000000"/>
                <w:sz w:val="26"/>
                <w:szCs w:val="26"/>
                <w:lang w:eastAsia="en-US"/>
              </w:rPr>
              <w:t xml:space="preserve">квітня </w:t>
            </w:r>
            <w:r w:rsidRPr="00C6669F">
              <w:rPr>
                <w:color w:val="000000"/>
                <w:sz w:val="26"/>
                <w:szCs w:val="26"/>
                <w:lang w:eastAsia="en-US"/>
              </w:rPr>
              <w:t>2026</w:t>
            </w:r>
          </w:p>
        </w:tc>
        <w:tc>
          <w:tcPr>
            <w:tcW w:w="1559" w:type="dxa"/>
            <w:vAlign w:val="bottom"/>
          </w:tcPr>
          <w:p w14:paraId="1E0FE99F" w14:textId="14FB0528" w:rsidR="00CF7DD5" w:rsidRPr="00F764CC" w:rsidRDefault="00CF7DD5" w:rsidP="00CF7DD5">
            <w:pPr>
              <w:widowControl w:val="0"/>
              <w:autoSpaceDE w:val="0"/>
              <w:autoSpaceDN w:val="0"/>
              <w:jc w:val="both"/>
              <w:rPr>
                <w:iCs/>
                <w:color w:val="000000"/>
                <w:sz w:val="26"/>
                <w:szCs w:val="26"/>
                <w:lang w:eastAsia="en-US"/>
              </w:rPr>
            </w:pPr>
            <w:r>
              <w:rPr>
                <w:iCs/>
                <w:color w:val="000000"/>
                <w:sz w:val="26"/>
                <w:szCs w:val="26"/>
                <w:lang w:eastAsia="en-US"/>
              </w:rPr>
              <w:t>Виконано</w:t>
            </w:r>
          </w:p>
        </w:tc>
      </w:tr>
      <w:tr w:rsidR="00CF7DD5" w:rsidRPr="00395E90" w14:paraId="7852BEA9" w14:textId="77777777" w:rsidTr="0071692B">
        <w:trPr>
          <w:trHeight w:val="499"/>
        </w:trPr>
        <w:tc>
          <w:tcPr>
            <w:tcW w:w="5420" w:type="dxa"/>
            <w:vAlign w:val="center"/>
          </w:tcPr>
          <w:p w14:paraId="14103006" w14:textId="57A043F0" w:rsidR="00CF7DD5" w:rsidRPr="0057584A" w:rsidRDefault="00CF7DD5" w:rsidP="00CF7DD5">
            <w:pPr>
              <w:keepNext/>
              <w:keepLines/>
              <w:widowControl w:val="0"/>
              <w:pBdr>
                <w:top w:val="nil"/>
                <w:left w:val="nil"/>
                <w:bottom w:val="nil"/>
                <w:right w:val="nil"/>
                <w:between w:val="nil"/>
              </w:pBdr>
              <w:autoSpaceDE w:val="0"/>
              <w:autoSpaceDN w:val="0"/>
              <w:spacing w:before="200"/>
              <w:jc w:val="both"/>
              <w:rPr>
                <w:iCs/>
                <w:color w:val="000000"/>
                <w:sz w:val="26"/>
                <w:szCs w:val="26"/>
                <w:lang w:eastAsia="en-US"/>
              </w:rPr>
            </w:pPr>
            <w:r>
              <w:rPr>
                <w:iCs/>
                <w:color w:val="000000"/>
                <w:sz w:val="26"/>
                <w:szCs w:val="26"/>
                <w:lang w:eastAsia="en-US"/>
              </w:rPr>
              <w:t>Технологічно-розрахунковий розділ</w:t>
            </w:r>
          </w:p>
        </w:tc>
        <w:tc>
          <w:tcPr>
            <w:tcW w:w="2977" w:type="dxa"/>
          </w:tcPr>
          <w:p w14:paraId="4C0F1C3D" w14:textId="1BF46262" w:rsidR="00CF7DD5" w:rsidRPr="00395E90" w:rsidRDefault="00CF7DD5" w:rsidP="00CF7DD5">
            <w:pPr>
              <w:widowControl w:val="0"/>
              <w:autoSpaceDE w:val="0"/>
              <w:autoSpaceDN w:val="0"/>
              <w:jc w:val="both"/>
              <w:rPr>
                <w:color w:val="000000"/>
                <w:sz w:val="26"/>
                <w:szCs w:val="26"/>
                <w:lang w:eastAsia="en-US"/>
              </w:rPr>
            </w:pPr>
            <w:r>
              <w:rPr>
                <w:color w:val="000000"/>
                <w:sz w:val="26"/>
                <w:szCs w:val="26"/>
                <w:lang w:eastAsia="en-US"/>
              </w:rPr>
              <w:t>30</w:t>
            </w:r>
            <w:r w:rsidRPr="00C6669F">
              <w:rPr>
                <w:color w:val="000000"/>
                <w:sz w:val="26"/>
                <w:szCs w:val="26"/>
                <w:lang w:eastAsia="en-US"/>
              </w:rPr>
              <w:t xml:space="preserve"> </w:t>
            </w:r>
            <w:r>
              <w:rPr>
                <w:color w:val="000000"/>
                <w:sz w:val="26"/>
                <w:szCs w:val="26"/>
                <w:lang w:eastAsia="en-US"/>
              </w:rPr>
              <w:t xml:space="preserve">квітня </w:t>
            </w:r>
            <w:r w:rsidRPr="00C6669F">
              <w:rPr>
                <w:color w:val="000000"/>
                <w:sz w:val="26"/>
                <w:szCs w:val="26"/>
                <w:lang w:eastAsia="en-US"/>
              </w:rPr>
              <w:t xml:space="preserve">- 15 </w:t>
            </w:r>
            <w:r>
              <w:rPr>
                <w:color w:val="000000"/>
                <w:sz w:val="26"/>
                <w:szCs w:val="26"/>
                <w:lang w:eastAsia="en-US"/>
              </w:rPr>
              <w:t xml:space="preserve">травня </w:t>
            </w:r>
            <w:r w:rsidRPr="00C6669F">
              <w:rPr>
                <w:color w:val="000000"/>
                <w:sz w:val="26"/>
                <w:szCs w:val="26"/>
                <w:lang w:eastAsia="en-US"/>
              </w:rPr>
              <w:t>2026</w:t>
            </w:r>
          </w:p>
        </w:tc>
        <w:tc>
          <w:tcPr>
            <w:tcW w:w="1559" w:type="dxa"/>
            <w:vAlign w:val="bottom"/>
          </w:tcPr>
          <w:p w14:paraId="7ABB23A1" w14:textId="48911319" w:rsidR="00CF7DD5" w:rsidRPr="00F764CC" w:rsidRDefault="00CF7DD5" w:rsidP="00CF7DD5">
            <w:pPr>
              <w:widowControl w:val="0"/>
              <w:autoSpaceDE w:val="0"/>
              <w:autoSpaceDN w:val="0"/>
              <w:jc w:val="both"/>
              <w:rPr>
                <w:iCs/>
                <w:color w:val="000000"/>
                <w:sz w:val="26"/>
                <w:szCs w:val="26"/>
                <w:lang w:eastAsia="en-US"/>
              </w:rPr>
            </w:pPr>
            <w:r>
              <w:rPr>
                <w:iCs/>
                <w:color w:val="000000"/>
                <w:sz w:val="26"/>
                <w:szCs w:val="26"/>
                <w:lang w:eastAsia="en-US"/>
              </w:rPr>
              <w:t>Виконано</w:t>
            </w:r>
          </w:p>
        </w:tc>
      </w:tr>
      <w:tr w:rsidR="00CF7DD5" w:rsidRPr="00395E90" w14:paraId="63185A0C" w14:textId="77777777" w:rsidTr="0071692B">
        <w:trPr>
          <w:trHeight w:val="499"/>
        </w:trPr>
        <w:tc>
          <w:tcPr>
            <w:tcW w:w="5420" w:type="dxa"/>
            <w:vAlign w:val="center"/>
          </w:tcPr>
          <w:p w14:paraId="19695E3F" w14:textId="68EA5FEF" w:rsidR="00CF7DD5" w:rsidRPr="00FA6DBC" w:rsidRDefault="00CF7DD5" w:rsidP="00CF7DD5">
            <w:pPr>
              <w:keepNext/>
              <w:keepLines/>
              <w:widowControl w:val="0"/>
              <w:pBdr>
                <w:top w:val="nil"/>
                <w:left w:val="nil"/>
                <w:bottom w:val="nil"/>
                <w:right w:val="nil"/>
                <w:between w:val="nil"/>
              </w:pBdr>
              <w:autoSpaceDE w:val="0"/>
              <w:autoSpaceDN w:val="0"/>
              <w:spacing w:before="200"/>
              <w:jc w:val="both"/>
              <w:rPr>
                <w:iCs/>
                <w:color w:val="000000"/>
                <w:sz w:val="26"/>
                <w:szCs w:val="26"/>
                <w:lang w:eastAsia="en-US"/>
              </w:rPr>
            </w:pPr>
            <w:r>
              <w:rPr>
                <w:iCs/>
                <w:color w:val="000000"/>
                <w:sz w:val="26"/>
                <w:szCs w:val="26"/>
                <w:lang w:eastAsia="en-US"/>
              </w:rPr>
              <w:t>Охорона праці</w:t>
            </w:r>
          </w:p>
        </w:tc>
        <w:tc>
          <w:tcPr>
            <w:tcW w:w="2977" w:type="dxa"/>
          </w:tcPr>
          <w:p w14:paraId="7A514C4F" w14:textId="6888AE48" w:rsidR="00CF7DD5" w:rsidRPr="00256A9B" w:rsidRDefault="00CF7DD5" w:rsidP="00CF7DD5">
            <w:pPr>
              <w:widowControl w:val="0"/>
              <w:autoSpaceDE w:val="0"/>
              <w:autoSpaceDN w:val="0"/>
              <w:jc w:val="both"/>
              <w:rPr>
                <w:color w:val="000000"/>
                <w:sz w:val="26"/>
                <w:szCs w:val="26"/>
                <w:lang w:eastAsia="en-US"/>
              </w:rPr>
            </w:pPr>
            <w:r>
              <w:rPr>
                <w:color w:val="000000"/>
                <w:sz w:val="26"/>
                <w:szCs w:val="26"/>
                <w:lang w:eastAsia="en-US"/>
              </w:rPr>
              <w:t>30</w:t>
            </w:r>
            <w:r w:rsidRPr="00C6669F">
              <w:rPr>
                <w:color w:val="000000"/>
                <w:sz w:val="26"/>
                <w:szCs w:val="26"/>
                <w:lang w:eastAsia="en-US"/>
              </w:rPr>
              <w:t xml:space="preserve"> </w:t>
            </w:r>
            <w:r>
              <w:rPr>
                <w:color w:val="000000"/>
                <w:sz w:val="26"/>
                <w:szCs w:val="26"/>
                <w:lang w:eastAsia="en-US"/>
              </w:rPr>
              <w:t xml:space="preserve">квітня </w:t>
            </w:r>
            <w:r w:rsidRPr="00C6669F">
              <w:rPr>
                <w:color w:val="000000"/>
                <w:sz w:val="26"/>
                <w:szCs w:val="26"/>
                <w:lang w:eastAsia="en-US"/>
              </w:rPr>
              <w:t xml:space="preserve">- 15 </w:t>
            </w:r>
            <w:r>
              <w:rPr>
                <w:color w:val="000000"/>
                <w:sz w:val="26"/>
                <w:szCs w:val="26"/>
                <w:lang w:eastAsia="en-US"/>
              </w:rPr>
              <w:t xml:space="preserve">травня </w:t>
            </w:r>
            <w:r w:rsidRPr="00C6669F">
              <w:rPr>
                <w:color w:val="000000"/>
                <w:sz w:val="26"/>
                <w:szCs w:val="26"/>
                <w:lang w:eastAsia="en-US"/>
              </w:rPr>
              <w:t>2026</w:t>
            </w:r>
          </w:p>
        </w:tc>
        <w:tc>
          <w:tcPr>
            <w:tcW w:w="1559" w:type="dxa"/>
            <w:vAlign w:val="bottom"/>
          </w:tcPr>
          <w:p w14:paraId="1BE96019" w14:textId="2580BC50" w:rsidR="00CF7DD5" w:rsidRPr="00F764CC" w:rsidRDefault="00CF7DD5" w:rsidP="00CF7DD5">
            <w:pPr>
              <w:widowControl w:val="0"/>
              <w:autoSpaceDE w:val="0"/>
              <w:autoSpaceDN w:val="0"/>
              <w:jc w:val="both"/>
              <w:rPr>
                <w:iCs/>
                <w:color w:val="000000"/>
                <w:sz w:val="26"/>
                <w:szCs w:val="26"/>
                <w:lang w:eastAsia="en-US"/>
              </w:rPr>
            </w:pPr>
            <w:r>
              <w:rPr>
                <w:iCs/>
                <w:color w:val="000000"/>
                <w:sz w:val="26"/>
                <w:szCs w:val="26"/>
                <w:lang w:eastAsia="en-US"/>
              </w:rPr>
              <w:t>Виконано</w:t>
            </w:r>
          </w:p>
        </w:tc>
      </w:tr>
      <w:tr w:rsidR="00CF7DD5" w:rsidRPr="00395E90" w14:paraId="689B5F57" w14:textId="77777777" w:rsidTr="0071692B">
        <w:trPr>
          <w:trHeight w:val="499"/>
        </w:trPr>
        <w:tc>
          <w:tcPr>
            <w:tcW w:w="5420" w:type="dxa"/>
            <w:vAlign w:val="center"/>
          </w:tcPr>
          <w:p w14:paraId="38437CB0" w14:textId="618162CA" w:rsidR="00CF7DD5" w:rsidRPr="00256A9B" w:rsidRDefault="00CF7DD5" w:rsidP="00CF7DD5">
            <w:pPr>
              <w:keepNext/>
              <w:keepLines/>
              <w:widowControl w:val="0"/>
              <w:pBdr>
                <w:top w:val="nil"/>
                <w:left w:val="nil"/>
                <w:bottom w:val="nil"/>
                <w:right w:val="nil"/>
                <w:between w:val="nil"/>
              </w:pBdr>
              <w:autoSpaceDE w:val="0"/>
              <w:autoSpaceDN w:val="0"/>
              <w:spacing w:before="200"/>
              <w:jc w:val="both"/>
              <w:rPr>
                <w:iCs/>
                <w:color w:val="000000"/>
                <w:sz w:val="26"/>
                <w:szCs w:val="26"/>
                <w:lang w:eastAsia="en-US"/>
              </w:rPr>
            </w:pPr>
            <w:r>
              <w:rPr>
                <w:iCs/>
                <w:color w:val="000000"/>
                <w:sz w:val="26"/>
                <w:szCs w:val="26"/>
                <w:lang w:eastAsia="en-US"/>
              </w:rPr>
              <w:t xml:space="preserve">Економічний розрахунок </w:t>
            </w:r>
          </w:p>
        </w:tc>
        <w:tc>
          <w:tcPr>
            <w:tcW w:w="2977" w:type="dxa"/>
          </w:tcPr>
          <w:p w14:paraId="10134F39" w14:textId="19EF253E" w:rsidR="00CF7DD5" w:rsidRPr="00395E90" w:rsidRDefault="00CF7DD5" w:rsidP="00CF7DD5">
            <w:pPr>
              <w:widowControl w:val="0"/>
              <w:autoSpaceDE w:val="0"/>
              <w:autoSpaceDN w:val="0"/>
              <w:jc w:val="both"/>
              <w:rPr>
                <w:color w:val="000000"/>
                <w:sz w:val="26"/>
                <w:szCs w:val="26"/>
                <w:lang w:eastAsia="en-US"/>
              </w:rPr>
            </w:pPr>
            <w:r>
              <w:rPr>
                <w:color w:val="000000"/>
                <w:sz w:val="26"/>
                <w:szCs w:val="26"/>
                <w:lang w:eastAsia="en-US"/>
              </w:rPr>
              <w:t xml:space="preserve">15 травня </w:t>
            </w:r>
            <w:r w:rsidRPr="00C6669F">
              <w:rPr>
                <w:color w:val="000000"/>
                <w:sz w:val="26"/>
                <w:szCs w:val="26"/>
                <w:lang w:eastAsia="en-US"/>
              </w:rPr>
              <w:t xml:space="preserve">- </w:t>
            </w:r>
            <w:r>
              <w:rPr>
                <w:color w:val="000000"/>
                <w:sz w:val="26"/>
                <w:szCs w:val="26"/>
                <w:lang w:eastAsia="en-US"/>
              </w:rPr>
              <w:t>29</w:t>
            </w:r>
            <w:r w:rsidRPr="00C6669F">
              <w:rPr>
                <w:color w:val="000000"/>
                <w:sz w:val="26"/>
                <w:szCs w:val="26"/>
                <w:lang w:eastAsia="en-US"/>
              </w:rPr>
              <w:t xml:space="preserve"> </w:t>
            </w:r>
            <w:r>
              <w:rPr>
                <w:color w:val="000000"/>
                <w:sz w:val="26"/>
                <w:szCs w:val="26"/>
                <w:lang w:eastAsia="en-US"/>
              </w:rPr>
              <w:t xml:space="preserve">травня </w:t>
            </w:r>
            <w:r w:rsidRPr="00C6669F">
              <w:rPr>
                <w:color w:val="000000"/>
                <w:sz w:val="26"/>
                <w:szCs w:val="26"/>
                <w:lang w:eastAsia="en-US"/>
              </w:rPr>
              <w:t>2026</w:t>
            </w:r>
          </w:p>
        </w:tc>
        <w:tc>
          <w:tcPr>
            <w:tcW w:w="1559" w:type="dxa"/>
            <w:vAlign w:val="bottom"/>
          </w:tcPr>
          <w:p w14:paraId="4FD2E4AB" w14:textId="06DE0A1F" w:rsidR="00CF7DD5" w:rsidRPr="00F764CC" w:rsidRDefault="00CF7DD5" w:rsidP="00CF7DD5">
            <w:pPr>
              <w:widowControl w:val="0"/>
              <w:autoSpaceDE w:val="0"/>
              <w:autoSpaceDN w:val="0"/>
              <w:jc w:val="both"/>
              <w:rPr>
                <w:iCs/>
                <w:color w:val="000000"/>
                <w:sz w:val="26"/>
                <w:szCs w:val="26"/>
                <w:lang w:eastAsia="en-US"/>
              </w:rPr>
            </w:pPr>
            <w:r>
              <w:rPr>
                <w:iCs/>
                <w:color w:val="000000"/>
                <w:sz w:val="26"/>
                <w:szCs w:val="26"/>
                <w:lang w:eastAsia="en-US"/>
              </w:rPr>
              <w:t>Виконано</w:t>
            </w:r>
          </w:p>
        </w:tc>
      </w:tr>
      <w:tr w:rsidR="00CF7DD5" w:rsidRPr="00395E90" w14:paraId="4F001C24" w14:textId="77777777" w:rsidTr="0071692B">
        <w:trPr>
          <w:trHeight w:val="499"/>
        </w:trPr>
        <w:tc>
          <w:tcPr>
            <w:tcW w:w="5420" w:type="dxa"/>
            <w:vAlign w:val="center"/>
          </w:tcPr>
          <w:p w14:paraId="2BA58A09" w14:textId="0B507F9F" w:rsidR="00CF7DD5" w:rsidRPr="007B20F7" w:rsidRDefault="00CF7DD5" w:rsidP="00CF7DD5">
            <w:pPr>
              <w:keepNext/>
              <w:keepLines/>
              <w:widowControl w:val="0"/>
              <w:pBdr>
                <w:top w:val="nil"/>
                <w:left w:val="nil"/>
                <w:bottom w:val="nil"/>
                <w:right w:val="nil"/>
                <w:between w:val="nil"/>
              </w:pBdr>
              <w:autoSpaceDE w:val="0"/>
              <w:autoSpaceDN w:val="0"/>
              <w:spacing w:before="200"/>
              <w:jc w:val="both"/>
              <w:rPr>
                <w:iCs/>
                <w:color w:val="000000"/>
                <w:sz w:val="26"/>
                <w:szCs w:val="26"/>
                <w:lang w:eastAsia="en-US"/>
              </w:rPr>
            </w:pPr>
            <w:r>
              <w:rPr>
                <w:iCs/>
                <w:color w:val="000000"/>
                <w:sz w:val="26"/>
                <w:szCs w:val="26"/>
                <w:lang w:eastAsia="en-US"/>
              </w:rPr>
              <w:t>Висновок, зміст</w:t>
            </w:r>
          </w:p>
        </w:tc>
        <w:tc>
          <w:tcPr>
            <w:tcW w:w="2977" w:type="dxa"/>
          </w:tcPr>
          <w:p w14:paraId="08AD57A9" w14:textId="03822ABE" w:rsidR="00CF7DD5" w:rsidRPr="00395E90" w:rsidRDefault="00CF7DD5" w:rsidP="00CF7DD5">
            <w:pPr>
              <w:widowControl w:val="0"/>
              <w:autoSpaceDE w:val="0"/>
              <w:autoSpaceDN w:val="0"/>
              <w:jc w:val="both"/>
              <w:rPr>
                <w:color w:val="000000"/>
                <w:sz w:val="26"/>
                <w:szCs w:val="26"/>
                <w:lang w:eastAsia="en-US"/>
              </w:rPr>
            </w:pPr>
            <w:r>
              <w:rPr>
                <w:color w:val="000000"/>
                <w:sz w:val="26"/>
                <w:szCs w:val="26"/>
                <w:lang w:eastAsia="en-US"/>
              </w:rPr>
              <w:t xml:space="preserve">29 травня </w:t>
            </w:r>
            <w:r w:rsidRPr="00C6669F">
              <w:rPr>
                <w:color w:val="000000"/>
                <w:sz w:val="26"/>
                <w:szCs w:val="26"/>
                <w:lang w:eastAsia="en-US"/>
              </w:rPr>
              <w:t>- 15 червня 2026</w:t>
            </w:r>
          </w:p>
        </w:tc>
        <w:tc>
          <w:tcPr>
            <w:tcW w:w="1559" w:type="dxa"/>
            <w:vAlign w:val="bottom"/>
          </w:tcPr>
          <w:p w14:paraId="7D08A071" w14:textId="0D4791F2" w:rsidR="00CF7DD5" w:rsidRPr="00F764CC" w:rsidRDefault="00CF7DD5" w:rsidP="00CF7DD5">
            <w:pPr>
              <w:widowControl w:val="0"/>
              <w:autoSpaceDE w:val="0"/>
              <w:autoSpaceDN w:val="0"/>
              <w:jc w:val="both"/>
              <w:rPr>
                <w:iCs/>
                <w:color w:val="000000"/>
                <w:sz w:val="26"/>
                <w:szCs w:val="26"/>
                <w:lang w:eastAsia="en-US"/>
              </w:rPr>
            </w:pPr>
            <w:r>
              <w:rPr>
                <w:iCs/>
                <w:color w:val="000000"/>
                <w:sz w:val="26"/>
                <w:szCs w:val="26"/>
                <w:lang w:eastAsia="en-US"/>
              </w:rPr>
              <w:t>Виконано</w:t>
            </w:r>
          </w:p>
        </w:tc>
      </w:tr>
      <w:tr w:rsidR="00CF7DD5" w:rsidRPr="00395E90" w14:paraId="3D80ED6F" w14:textId="77777777" w:rsidTr="0071692B">
        <w:trPr>
          <w:trHeight w:val="499"/>
        </w:trPr>
        <w:tc>
          <w:tcPr>
            <w:tcW w:w="5420" w:type="dxa"/>
            <w:vAlign w:val="bottom"/>
          </w:tcPr>
          <w:p w14:paraId="52446C1D" w14:textId="56C8077D" w:rsidR="00CF7DD5" w:rsidRPr="00395E90" w:rsidRDefault="00CF7DD5" w:rsidP="00CF7DD5">
            <w:pPr>
              <w:widowControl w:val="0"/>
              <w:autoSpaceDE w:val="0"/>
              <w:autoSpaceDN w:val="0"/>
              <w:jc w:val="both"/>
              <w:rPr>
                <w:color w:val="000000"/>
                <w:sz w:val="26"/>
                <w:szCs w:val="26"/>
                <w:lang w:eastAsia="en-US"/>
              </w:rPr>
            </w:pPr>
            <w:r>
              <w:rPr>
                <w:color w:val="000000"/>
                <w:sz w:val="26"/>
                <w:szCs w:val="26"/>
                <w:lang w:eastAsia="en-US"/>
              </w:rPr>
              <w:t>Список використаних джерел</w:t>
            </w:r>
          </w:p>
        </w:tc>
        <w:tc>
          <w:tcPr>
            <w:tcW w:w="2977" w:type="dxa"/>
          </w:tcPr>
          <w:p w14:paraId="25F488FA" w14:textId="6EC8060D" w:rsidR="00CF7DD5" w:rsidRPr="00395E90" w:rsidRDefault="00CF7DD5" w:rsidP="00CF7DD5">
            <w:pPr>
              <w:widowControl w:val="0"/>
              <w:autoSpaceDE w:val="0"/>
              <w:autoSpaceDN w:val="0"/>
              <w:jc w:val="both"/>
              <w:rPr>
                <w:color w:val="000000"/>
                <w:sz w:val="26"/>
                <w:szCs w:val="26"/>
                <w:lang w:eastAsia="en-US"/>
              </w:rPr>
            </w:pPr>
            <w:r w:rsidRPr="00C6669F">
              <w:rPr>
                <w:color w:val="000000"/>
                <w:sz w:val="26"/>
                <w:szCs w:val="26"/>
                <w:lang w:eastAsia="en-US"/>
              </w:rPr>
              <w:t>31 березня - 15 червня 2026</w:t>
            </w:r>
          </w:p>
        </w:tc>
        <w:tc>
          <w:tcPr>
            <w:tcW w:w="1559" w:type="dxa"/>
            <w:vAlign w:val="bottom"/>
          </w:tcPr>
          <w:p w14:paraId="31379CA3" w14:textId="3B978A74" w:rsidR="00CF7DD5" w:rsidRPr="00F764CC" w:rsidRDefault="00CF7DD5" w:rsidP="00CF7DD5">
            <w:pPr>
              <w:widowControl w:val="0"/>
              <w:autoSpaceDE w:val="0"/>
              <w:autoSpaceDN w:val="0"/>
              <w:jc w:val="both"/>
              <w:rPr>
                <w:iCs/>
                <w:color w:val="000000"/>
                <w:sz w:val="26"/>
                <w:szCs w:val="26"/>
                <w:lang w:eastAsia="en-US"/>
              </w:rPr>
            </w:pPr>
            <w:r>
              <w:rPr>
                <w:iCs/>
                <w:color w:val="000000"/>
                <w:sz w:val="26"/>
                <w:szCs w:val="26"/>
                <w:lang w:eastAsia="en-US"/>
              </w:rPr>
              <w:t>Виконано</w:t>
            </w:r>
          </w:p>
        </w:tc>
      </w:tr>
      <w:tr w:rsidR="00395E90" w:rsidRPr="00395E90" w14:paraId="00064675" w14:textId="77777777" w:rsidTr="006F42D7">
        <w:trPr>
          <w:trHeight w:val="499"/>
        </w:trPr>
        <w:tc>
          <w:tcPr>
            <w:tcW w:w="5420" w:type="dxa"/>
            <w:vAlign w:val="center"/>
          </w:tcPr>
          <w:p w14:paraId="16219B76" w14:textId="77777777" w:rsidR="00395E90" w:rsidRPr="00395E90" w:rsidRDefault="00395E90" w:rsidP="00395E90">
            <w:pPr>
              <w:keepNext/>
              <w:keepLines/>
              <w:widowControl w:val="0"/>
              <w:pBdr>
                <w:top w:val="nil"/>
                <w:left w:val="nil"/>
                <w:bottom w:val="nil"/>
                <w:right w:val="nil"/>
                <w:between w:val="nil"/>
              </w:pBdr>
              <w:autoSpaceDE w:val="0"/>
              <w:autoSpaceDN w:val="0"/>
              <w:spacing w:before="200"/>
              <w:jc w:val="both"/>
              <w:rPr>
                <w:color w:val="000000"/>
                <w:sz w:val="26"/>
                <w:szCs w:val="26"/>
                <w:lang w:eastAsia="en-US"/>
              </w:rPr>
            </w:pPr>
          </w:p>
        </w:tc>
        <w:tc>
          <w:tcPr>
            <w:tcW w:w="2977" w:type="dxa"/>
            <w:vAlign w:val="center"/>
          </w:tcPr>
          <w:p w14:paraId="2255B312" w14:textId="77777777" w:rsidR="00395E90" w:rsidRPr="00395E90" w:rsidRDefault="00395E90" w:rsidP="00395E90">
            <w:pPr>
              <w:widowControl w:val="0"/>
              <w:autoSpaceDE w:val="0"/>
              <w:autoSpaceDN w:val="0"/>
              <w:jc w:val="both"/>
              <w:rPr>
                <w:color w:val="000000"/>
                <w:sz w:val="26"/>
                <w:szCs w:val="26"/>
                <w:lang w:eastAsia="en-US"/>
              </w:rPr>
            </w:pPr>
          </w:p>
        </w:tc>
        <w:tc>
          <w:tcPr>
            <w:tcW w:w="1559" w:type="dxa"/>
          </w:tcPr>
          <w:p w14:paraId="4CC36BAA" w14:textId="77777777" w:rsidR="00395E90" w:rsidRPr="00395E90" w:rsidRDefault="00395E90" w:rsidP="00395E90">
            <w:pPr>
              <w:widowControl w:val="0"/>
              <w:autoSpaceDE w:val="0"/>
              <w:autoSpaceDN w:val="0"/>
              <w:jc w:val="both"/>
              <w:rPr>
                <w:i/>
                <w:color w:val="000000"/>
                <w:sz w:val="26"/>
                <w:szCs w:val="26"/>
                <w:lang w:eastAsia="en-US"/>
              </w:rPr>
            </w:pPr>
          </w:p>
        </w:tc>
      </w:tr>
      <w:tr w:rsidR="00395E90" w:rsidRPr="00395E90" w14:paraId="79E9FDCD" w14:textId="77777777" w:rsidTr="006F42D7">
        <w:trPr>
          <w:trHeight w:val="499"/>
        </w:trPr>
        <w:tc>
          <w:tcPr>
            <w:tcW w:w="5420" w:type="dxa"/>
            <w:vAlign w:val="center"/>
          </w:tcPr>
          <w:p w14:paraId="0BC9A6FC" w14:textId="77777777" w:rsidR="00395E90" w:rsidRPr="00395E90" w:rsidRDefault="00395E90" w:rsidP="00395E90">
            <w:pPr>
              <w:keepNext/>
              <w:keepLines/>
              <w:widowControl w:val="0"/>
              <w:pBdr>
                <w:top w:val="nil"/>
                <w:left w:val="nil"/>
                <w:bottom w:val="nil"/>
                <w:right w:val="nil"/>
                <w:between w:val="nil"/>
              </w:pBdr>
              <w:autoSpaceDE w:val="0"/>
              <w:autoSpaceDN w:val="0"/>
              <w:spacing w:before="200"/>
              <w:jc w:val="both"/>
              <w:rPr>
                <w:color w:val="000000"/>
                <w:sz w:val="26"/>
                <w:szCs w:val="26"/>
                <w:lang w:eastAsia="en-US"/>
              </w:rPr>
            </w:pPr>
          </w:p>
        </w:tc>
        <w:tc>
          <w:tcPr>
            <w:tcW w:w="2977" w:type="dxa"/>
            <w:vAlign w:val="center"/>
          </w:tcPr>
          <w:p w14:paraId="5217D907" w14:textId="77777777" w:rsidR="00395E90" w:rsidRPr="00395E90" w:rsidRDefault="00395E90" w:rsidP="00395E90">
            <w:pPr>
              <w:widowControl w:val="0"/>
              <w:autoSpaceDE w:val="0"/>
              <w:autoSpaceDN w:val="0"/>
              <w:jc w:val="both"/>
              <w:rPr>
                <w:color w:val="000000"/>
                <w:sz w:val="26"/>
                <w:szCs w:val="26"/>
                <w:lang w:eastAsia="en-US"/>
              </w:rPr>
            </w:pPr>
          </w:p>
        </w:tc>
        <w:tc>
          <w:tcPr>
            <w:tcW w:w="1559" w:type="dxa"/>
          </w:tcPr>
          <w:p w14:paraId="77EDD3F9" w14:textId="77777777" w:rsidR="00395E90" w:rsidRPr="00395E90" w:rsidRDefault="00395E90" w:rsidP="00395E90">
            <w:pPr>
              <w:widowControl w:val="0"/>
              <w:autoSpaceDE w:val="0"/>
              <w:autoSpaceDN w:val="0"/>
              <w:jc w:val="both"/>
              <w:rPr>
                <w:i/>
                <w:color w:val="000000"/>
                <w:sz w:val="26"/>
                <w:szCs w:val="26"/>
                <w:lang w:eastAsia="en-US"/>
              </w:rPr>
            </w:pPr>
          </w:p>
        </w:tc>
      </w:tr>
      <w:tr w:rsidR="00395E90" w:rsidRPr="00395E90" w14:paraId="7DB43505" w14:textId="77777777" w:rsidTr="006F42D7">
        <w:trPr>
          <w:trHeight w:val="499"/>
        </w:trPr>
        <w:tc>
          <w:tcPr>
            <w:tcW w:w="5420" w:type="dxa"/>
            <w:vAlign w:val="center"/>
          </w:tcPr>
          <w:p w14:paraId="20BA958A" w14:textId="77777777" w:rsidR="00395E90" w:rsidRPr="00395E90" w:rsidRDefault="00395E90" w:rsidP="00395E90">
            <w:pPr>
              <w:keepNext/>
              <w:keepLines/>
              <w:widowControl w:val="0"/>
              <w:pBdr>
                <w:top w:val="nil"/>
                <w:left w:val="nil"/>
                <w:bottom w:val="nil"/>
                <w:right w:val="nil"/>
                <w:between w:val="nil"/>
              </w:pBdr>
              <w:autoSpaceDE w:val="0"/>
              <w:autoSpaceDN w:val="0"/>
              <w:spacing w:before="200"/>
              <w:jc w:val="both"/>
              <w:rPr>
                <w:color w:val="000000"/>
                <w:sz w:val="26"/>
                <w:szCs w:val="26"/>
                <w:lang w:eastAsia="en-US"/>
              </w:rPr>
            </w:pPr>
          </w:p>
        </w:tc>
        <w:tc>
          <w:tcPr>
            <w:tcW w:w="2977" w:type="dxa"/>
          </w:tcPr>
          <w:p w14:paraId="3107908C" w14:textId="77777777" w:rsidR="00395E90" w:rsidRPr="00395E90" w:rsidRDefault="00395E90" w:rsidP="00395E90">
            <w:pPr>
              <w:widowControl w:val="0"/>
              <w:autoSpaceDE w:val="0"/>
              <w:autoSpaceDN w:val="0"/>
              <w:jc w:val="both"/>
              <w:rPr>
                <w:color w:val="000000"/>
                <w:sz w:val="26"/>
                <w:szCs w:val="26"/>
                <w:lang w:eastAsia="en-US"/>
              </w:rPr>
            </w:pPr>
          </w:p>
        </w:tc>
        <w:tc>
          <w:tcPr>
            <w:tcW w:w="1559" w:type="dxa"/>
          </w:tcPr>
          <w:p w14:paraId="0A41144B" w14:textId="77777777" w:rsidR="00395E90" w:rsidRPr="00395E90" w:rsidRDefault="00395E90" w:rsidP="00395E90">
            <w:pPr>
              <w:widowControl w:val="0"/>
              <w:autoSpaceDE w:val="0"/>
              <w:autoSpaceDN w:val="0"/>
              <w:jc w:val="both"/>
              <w:rPr>
                <w:i/>
                <w:color w:val="000000"/>
                <w:sz w:val="26"/>
                <w:szCs w:val="26"/>
                <w:lang w:eastAsia="en-US"/>
              </w:rPr>
            </w:pPr>
          </w:p>
        </w:tc>
      </w:tr>
      <w:tr w:rsidR="00395E90" w:rsidRPr="00395E90" w14:paraId="0459F9FF" w14:textId="77777777" w:rsidTr="006F42D7">
        <w:trPr>
          <w:trHeight w:val="499"/>
        </w:trPr>
        <w:tc>
          <w:tcPr>
            <w:tcW w:w="5420" w:type="dxa"/>
            <w:vAlign w:val="center"/>
          </w:tcPr>
          <w:p w14:paraId="0562EE5E" w14:textId="77777777" w:rsidR="00395E90" w:rsidRPr="00395E90" w:rsidRDefault="00395E90" w:rsidP="00395E90">
            <w:pPr>
              <w:keepNext/>
              <w:keepLines/>
              <w:widowControl w:val="0"/>
              <w:pBdr>
                <w:top w:val="nil"/>
                <w:left w:val="nil"/>
                <w:bottom w:val="nil"/>
                <w:right w:val="nil"/>
                <w:between w:val="nil"/>
              </w:pBdr>
              <w:autoSpaceDE w:val="0"/>
              <w:autoSpaceDN w:val="0"/>
              <w:spacing w:before="200"/>
              <w:jc w:val="both"/>
              <w:rPr>
                <w:color w:val="000000"/>
                <w:sz w:val="26"/>
                <w:szCs w:val="26"/>
                <w:lang w:eastAsia="en-US"/>
              </w:rPr>
            </w:pPr>
          </w:p>
        </w:tc>
        <w:tc>
          <w:tcPr>
            <w:tcW w:w="2977" w:type="dxa"/>
          </w:tcPr>
          <w:p w14:paraId="3F5F2ED7" w14:textId="77777777" w:rsidR="00395E90" w:rsidRPr="00395E90" w:rsidRDefault="00395E90" w:rsidP="00395E90">
            <w:pPr>
              <w:widowControl w:val="0"/>
              <w:autoSpaceDE w:val="0"/>
              <w:autoSpaceDN w:val="0"/>
              <w:jc w:val="both"/>
              <w:rPr>
                <w:color w:val="000000"/>
                <w:sz w:val="26"/>
                <w:szCs w:val="26"/>
                <w:lang w:eastAsia="en-US"/>
              </w:rPr>
            </w:pPr>
          </w:p>
        </w:tc>
        <w:tc>
          <w:tcPr>
            <w:tcW w:w="1559" w:type="dxa"/>
          </w:tcPr>
          <w:p w14:paraId="4194CBC4" w14:textId="77777777" w:rsidR="00395E90" w:rsidRPr="00395E90" w:rsidRDefault="00395E90" w:rsidP="00395E90">
            <w:pPr>
              <w:widowControl w:val="0"/>
              <w:autoSpaceDE w:val="0"/>
              <w:autoSpaceDN w:val="0"/>
              <w:jc w:val="both"/>
              <w:rPr>
                <w:i/>
                <w:color w:val="000000"/>
                <w:sz w:val="26"/>
                <w:szCs w:val="26"/>
                <w:lang w:eastAsia="en-US"/>
              </w:rPr>
            </w:pPr>
          </w:p>
        </w:tc>
      </w:tr>
    </w:tbl>
    <w:p w14:paraId="0AD84C4F" w14:textId="77777777" w:rsidR="00395E90" w:rsidRPr="00395E90" w:rsidRDefault="00395E90" w:rsidP="00395E90">
      <w:pPr>
        <w:widowControl w:val="0"/>
        <w:autoSpaceDE w:val="0"/>
        <w:autoSpaceDN w:val="0"/>
        <w:jc w:val="both"/>
        <w:rPr>
          <w:b/>
          <w:sz w:val="26"/>
          <w:szCs w:val="26"/>
          <w:lang w:eastAsia="en-US"/>
        </w:rPr>
      </w:pPr>
    </w:p>
    <w:p w14:paraId="26F42DAB" w14:textId="1262C530" w:rsidR="00395E90" w:rsidRPr="00395E90" w:rsidRDefault="00395E90" w:rsidP="00395E90">
      <w:pPr>
        <w:keepNext/>
        <w:keepLines/>
        <w:widowControl w:val="0"/>
        <w:autoSpaceDE w:val="0"/>
        <w:autoSpaceDN w:val="0"/>
        <w:spacing w:before="40"/>
        <w:ind w:right="-142"/>
        <w:jc w:val="right"/>
        <w:outlineLvl w:val="5"/>
        <w:rPr>
          <w:color w:val="243F60"/>
          <w:sz w:val="26"/>
          <w:szCs w:val="26"/>
          <w:lang w:eastAsia="en-US"/>
        </w:rPr>
      </w:pPr>
      <w:r>
        <w:rPr>
          <w:color w:val="000000"/>
          <w:sz w:val="26"/>
          <w:szCs w:val="26"/>
          <w:lang w:eastAsia="en-US"/>
        </w:rPr>
        <w:t xml:space="preserve">                                                      </w:t>
      </w:r>
      <w:r>
        <w:rPr>
          <w:b/>
          <w:color w:val="000000"/>
          <w:sz w:val="26"/>
          <w:szCs w:val="26"/>
          <w:lang w:eastAsia="en-US"/>
        </w:rPr>
        <w:t>Студент</w:t>
      </w:r>
      <w:r>
        <w:rPr>
          <w:color w:val="243F60"/>
          <w:sz w:val="26"/>
          <w:szCs w:val="26"/>
          <w:lang w:eastAsia="en-US"/>
        </w:rPr>
        <w:t xml:space="preserve"> _______________/</w:t>
      </w:r>
      <w:r>
        <w:rPr>
          <w:i/>
          <w:iCs/>
          <w:color w:val="000000"/>
          <w:sz w:val="26"/>
          <w:szCs w:val="26"/>
          <w:u w:val="single"/>
          <w:lang w:eastAsia="en-US"/>
        </w:rPr>
        <w:t xml:space="preserve"> В. Л. Рева</w:t>
      </w:r>
      <w:r>
        <w:rPr>
          <w:color w:val="000000"/>
          <w:sz w:val="26"/>
          <w:szCs w:val="26"/>
          <w:u w:val="single"/>
          <w:lang w:eastAsia="en-US"/>
        </w:rPr>
        <w:t xml:space="preserve"> </w:t>
      </w:r>
      <w:r>
        <w:rPr>
          <w:color w:val="000000"/>
          <w:sz w:val="26"/>
          <w:szCs w:val="26"/>
          <w:lang w:eastAsia="en-US"/>
        </w:rPr>
        <w:t>/</w:t>
      </w:r>
    </w:p>
    <w:p w14:paraId="0088D117" w14:textId="77777777" w:rsidR="00395E90" w:rsidRPr="00395E90" w:rsidRDefault="00395E90" w:rsidP="00395E90">
      <w:pPr>
        <w:widowControl w:val="0"/>
        <w:autoSpaceDE w:val="0"/>
        <w:autoSpaceDN w:val="0"/>
        <w:jc w:val="both"/>
        <w:rPr>
          <w:sz w:val="20"/>
          <w:szCs w:val="20"/>
          <w:lang w:eastAsia="en-US"/>
        </w:rPr>
      </w:pPr>
      <w:r>
        <w:rPr>
          <w:sz w:val="20"/>
          <w:szCs w:val="20"/>
          <w:lang w:eastAsia="en-US"/>
        </w:rPr>
        <w:t xml:space="preserve">                                                                                                              Особистий підпис</w:t>
      </w:r>
      <w:r>
        <w:rPr>
          <w:sz w:val="20"/>
          <w:szCs w:val="20"/>
          <w:lang w:eastAsia="en-US"/>
        </w:rPr>
        <w:tab/>
        <w:t xml:space="preserve">       Розшифровка підпису</w:t>
      </w:r>
    </w:p>
    <w:p w14:paraId="1BCA1C46" w14:textId="77777777" w:rsidR="00395E90" w:rsidRPr="00395E90" w:rsidRDefault="00395E90" w:rsidP="00395E90">
      <w:pPr>
        <w:widowControl w:val="0"/>
        <w:autoSpaceDE w:val="0"/>
        <w:autoSpaceDN w:val="0"/>
        <w:jc w:val="both"/>
        <w:rPr>
          <w:sz w:val="16"/>
          <w:szCs w:val="16"/>
          <w:lang w:eastAsia="en-US"/>
        </w:rPr>
      </w:pPr>
    </w:p>
    <w:p w14:paraId="33AB76C2" w14:textId="2BD810AA" w:rsidR="00395E90" w:rsidRPr="00395E90" w:rsidRDefault="00395E90" w:rsidP="00395E90">
      <w:pPr>
        <w:widowControl w:val="0"/>
        <w:autoSpaceDE w:val="0"/>
        <w:autoSpaceDN w:val="0"/>
        <w:jc w:val="right"/>
        <w:rPr>
          <w:sz w:val="26"/>
          <w:szCs w:val="26"/>
          <w:lang w:eastAsia="en-US"/>
        </w:rPr>
      </w:pPr>
      <w:r>
        <w:rPr>
          <w:b/>
          <w:sz w:val="26"/>
          <w:szCs w:val="26"/>
          <w:lang w:eastAsia="en-US"/>
        </w:rPr>
        <w:t>Керівник роботи</w:t>
      </w:r>
      <w:r>
        <w:rPr>
          <w:sz w:val="26"/>
          <w:szCs w:val="26"/>
          <w:lang w:eastAsia="en-US"/>
        </w:rPr>
        <w:t xml:space="preserve"> </w:t>
      </w:r>
      <w:r>
        <w:rPr>
          <w:b/>
          <w:sz w:val="26"/>
          <w:szCs w:val="26"/>
          <w:lang w:eastAsia="en-US"/>
        </w:rPr>
        <w:t>_______________ /</w:t>
      </w:r>
      <w:r>
        <w:rPr>
          <w:color w:val="000000"/>
          <w:sz w:val="26"/>
          <w:szCs w:val="26"/>
          <w:u w:val="single"/>
          <w:lang w:eastAsia="en-US"/>
        </w:rPr>
        <w:t xml:space="preserve"> К. В. Полянський </w:t>
      </w:r>
      <w:r>
        <w:rPr>
          <w:b/>
          <w:sz w:val="26"/>
          <w:szCs w:val="26"/>
          <w:lang w:eastAsia="en-US"/>
        </w:rPr>
        <w:t>/</w:t>
      </w:r>
    </w:p>
    <w:p w14:paraId="53F7C0D6" w14:textId="2CA1C9DF" w:rsidR="00395E90" w:rsidRPr="00395E90" w:rsidRDefault="00395E90" w:rsidP="00395E90">
      <w:pPr>
        <w:widowControl w:val="0"/>
        <w:autoSpaceDE w:val="0"/>
        <w:autoSpaceDN w:val="0"/>
        <w:jc w:val="both"/>
        <w:rPr>
          <w:color w:val="000000"/>
          <w:sz w:val="20"/>
          <w:szCs w:val="20"/>
          <w:lang w:eastAsia="en-US"/>
        </w:rPr>
      </w:pPr>
      <w:r>
        <w:rPr>
          <w:sz w:val="20"/>
          <w:szCs w:val="20"/>
          <w:lang w:eastAsia="en-US"/>
        </w:rPr>
        <w:t xml:space="preserve">                                                                                                             Особистий підпис        Розшифровка підпису</w:t>
      </w:r>
    </w:p>
    <w:p w14:paraId="41F90F9C" w14:textId="77777777" w:rsidR="00CD0C53" w:rsidRPr="00985928" w:rsidRDefault="00395E90" w:rsidP="00CD0C53">
      <w:pPr>
        <w:jc w:val="center"/>
        <w:rPr>
          <w:b/>
          <w:sz w:val="32"/>
          <w:szCs w:val="32"/>
          <w:lang w:eastAsia="en-US"/>
        </w:rPr>
      </w:pPr>
      <w:r>
        <w:rPr>
          <w:b/>
          <w:sz w:val="32"/>
          <w:szCs w:val="22"/>
          <w:lang w:eastAsia="en-US"/>
        </w:rPr>
        <w:br w:type="page"/>
      </w:r>
      <w:r>
        <w:rPr>
          <w:b/>
          <w:sz w:val="32"/>
          <w:szCs w:val="32"/>
          <w:lang w:eastAsia="en-US"/>
        </w:rPr>
        <w:lastRenderedPageBreak/>
        <w:t>РЕФЕРАТ</w:t>
      </w:r>
    </w:p>
    <w:p w14:paraId="0798A68A" w14:textId="77777777" w:rsidR="002E3E7F" w:rsidRDefault="002E3E7F" w:rsidP="00CD0C53">
      <w:pPr>
        <w:jc w:val="center"/>
        <w:rPr>
          <w:b/>
          <w:lang w:eastAsia="en-US"/>
        </w:rPr>
      </w:pPr>
    </w:p>
    <w:p w14:paraId="3AFE47C7" w14:textId="77777777" w:rsidR="002E3E7F" w:rsidRPr="00985928" w:rsidRDefault="002E3E7F" w:rsidP="002E3E7F">
      <w:pPr>
        <w:spacing w:after="90"/>
        <w:ind w:firstLine="540"/>
        <w:jc w:val="both"/>
        <w:rPr>
          <w:rFonts w:eastAsiaTheme="minorEastAsia"/>
          <w:color w:val="000000"/>
        </w:rPr>
      </w:pPr>
      <w:r>
        <w:rPr>
          <w:rFonts w:eastAsiaTheme="minorEastAsia"/>
          <w:color w:val="000000"/>
        </w:rPr>
        <w:t>Рева Володимир Леонідович – Бакалаврська кваліфікаційна робота. Інститут архітектури, будівництва та енергетики. Кафедра будівництва та енергоефективних споруд – Івано-Франківський національний технічний університет нафти і газу – 2026.</w:t>
      </w:r>
    </w:p>
    <w:p w14:paraId="48147136" w14:textId="77777777" w:rsidR="002E3E7F" w:rsidRPr="00985928" w:rsidRDefault="002E3E7F" w:rsidP="002E3E7F">
      <w:pPr>
        <w:spacing w:after="90"/>
        <w:ind w:firstLine="540"/>
        <w:jc w:val="both"/>
        <w:rPr>
          <w:rFonts w:eastAsiaTheme="minorEastAsia"/>
          <w:color w:val="000000"/>
        </w:rPr>
      </w:pPr>
      <w:r>
        <w:rPr>
          <w:rFonts w:eastAsiaTheme="minorEastAsia"/>
          <w:color w:val="000000"/>
        </w:rPr>
        <w:t>Об’єкт розроблення – нове будівництво житлового двоповерхового будинку у м. Вінниця, призначеного для постійного проживання 28 мешканців.</w:t>
      </w:r>
    </w:p>
    <w:p w14:paraId="53480F3D" w14:textId="77777777" w:rsidR="002E3E7F" w:rsidRPr="00985928" w:rsidRDefault="002E3E7F" w:rsidP="002E3E7F">
      <w:pPr>
        <w:spacing w:after="90"/>
        <w:ind w:firstLine="540"/>
        <w:jc w:val="both"/>
        <w:rPr>
          <w:rFonts w:eastAsiaTheme="minorEastAsia"/>
          <w:color w:val="000000"/>
        </w:rPr>
      </w:pPr>
      <w:r>
        <w:rPr>
          <w:rFonts w:eastAsiaTheme="minorEastAsia"/>
          <w:color w:val="000000"/>
        </w:rPr>
        <w:t>Мета роботи – із застосуванням сучасних будівельних матеріалів та технологій розробити комплексну проєктну документацію на нове будівництво житлового двоповерхового будинку у м. Вінниця із дотриманням вимог чинних державних будівельних норм України, забезпеченням енергоефективності й доступності для маломобільних груп населення.</w:t>
      </w:r>
    </w:p>
    <w:p w14:paraId="0E7D8336" w14:textId="7ADB4FD6" w:rsidR="002E3E7F" w:rsidRPr="00985928" w:rsidRDefault="002E3E7F" w:rsidP="002E3E7F">
      <w:pPr>
        <w:spacing w:after="90"/>
        <w:ind w:firstLine="540"/>
        <w:jc w:val="both"/>
        <w:rPr>
          <w:rFonts w:eastAsiaTheme="minorEastAsia"/>
          <w:color w:val="000000"/>
        </w:rPr>
      </w:pPr>
      <w:r>
        <w:rPr>
          <w:rFonts w:eastAsiaTheme="minorEastAsia"/>
          <w:color w:val="000000"/>
        </w:rPr>
        <w:t xml:space="preserve">Результати та їх новизна – полягають у комплексному проєктуванні сучасного безкаркасного двоповерхового житлового будинку зі стінами з газобетонних блоків у м. Вінниця з урахуванням актуальних вимог щодо енергоефективності, інклюзивності та безпеки. </w:t>
      </w:r>
      <w:r w:rsidR="00623998">
        <w:rPr>
          <w:rFonts w:eastAsiaTheme="minorEastAsia"/>
          <w:color w:val="000000"/>
        </w:rPr>
        <w:t>94</w:t>
      </w:r>
      <w:r>
        <w:rPr>
          <w:rFonts w:eastAsiaTheme="minorEastAsia"/>
          <w:color w:val="000000"/>
        </w:rPr>
        <w:t xml:space="preserve"> с. текст. част., </w:t>
      </w:r>
      <w:r w:rsidR="00623998">
        <w:rPr>
          <w:rFonts w:eastAsiaTheme="minorEastAsia"/>
          <w:color w:val="000000"/>
        </w:rPr>
        <w:t>8</w:t>
      </w:r>
      <w:r>
        <w:rPr>
          <w:rFonts w:eastAsiaTheme="minorEastAsia"/>
          <w:color w:val="000000"/>
        </w:rPr>
        <w:t xml:space="preserve"> рис., 1</w:t>
      </w:r>
      <w:r w:rsidR="00623998">
        <w:rPr>
          <w:rFonts w:eastAsiaTheme="minorEastAsia"/>
          <w:color w:val="000000"/>
        </w:rPr>
        <w:t>3</w:t>
      </w:r>
      <w:r>
        <w:rPr>
          <w:rFonts w:eastAsiaTheme="minorEastAsia"/>
          <w:color w:val="000000"/>
        </w:rPr>
        <w:t xml:space="preserve"> табл., </w:t>
      </w:r>
      <w:r>
        <w:rPr>
          <w:rFonts w:eastAsiaTheme="minorEastAsia"/>
          <w:color w:val="000000"/>
          <w:lang w:val="en-US"/>
        </w:rPr>
        <w:t>62</w:t>
      </w:r>
      <w:r>
        <w:rPr>
          <w:rFonts w:eastAsiaTheme="minorEastAsia"/>
          <w:color w:val="000000"/>
        </w:rPr>
        <w:t xml:space="preserve"> джерел, </w:t>
      </w:r>
      <w:r>
        <w:rPr>
          <w:rFonts w:eastAsiaTheme="minorEastAsia"/>
          <w:color w:val="000000"/>
          <w:lang w:val="en-US"/>
        </w:rPr>
        <w:t xml:space="preserve">7 </w:t>
      </w:r>
      <w:r>
        <w:rPr>
          <w:rFonts w:eastAsiaTheme="minorEastAsia"/>
          <w:color w:val="000000"/>
        </w:rPr>
        <w:t xml:space="preserve"> арк. граф. част. формату А1.</w:t>
      </w:r>
    </w:p>
    <w:p w14:paraId="001F5F40" w14:textId="77777777" w:rsidR="002E3E7F" w:rsidRPr="00985928" w:rsidRDefault="002E3E7F" w:rsidP="002E3E7F">
      <w:pPr>
        <w:spacing w:after="90"/>
        <w:ind w:firstLine="540"/>
        <w:jc w:val="both"/>
        <w:rPr>
          <w:rFonts w:eastAsiaTheme="minorEastAsia"/>
          <w:color w:val="000000"/>
        </w:rPr>
      </w:pPr>
      <w:r>
        <w:rPr>
          <w:rFonts w:eastAsiaTheme="minorEastAsia"/>
          <w:color w:val="000000"/>
        </w:rPr>
        <w:t>У проєкті розроблено генеральний план, плани поверхів, фасади, розрізи, вузли, виконано обґрунтування об’ємно-планувальних і конструктивних рішень. Виконано розрахунок збірної багатопустотної залізобетонної плити перекриття та приклад розрахунку збірного залізобетонного сходового маршу. Опрацьовано питання технології та організації будівництва: будгенплан, складське господарство, тимчасові приміщення, водо- та електропостачання будівельного майданчика, інженерні мережі будівлі (водопостачання, каналізація, електропостачання, опалення, вентиляція). Розглянуто заходи з охорони праці на основних видах робіт. Складено зведений кошторисний розрахунок вартості об’єкта будівництва. Загальна кошторисна вартість будівництва становить 16 828,322 тис. грн, тривалість будівництва – 6 місяців.</w:t>
      </w:r>
    </w:p>
    <w:p w14:paraId="4E95C94E" w14:textId="77777777" w:rsidR="002E3E7F" w:rsidRPr="00985928" w:rsidRDefault="002E3E7F" w:rsidP="002E3E7F">
      <w:pPr>
        <w:spacing w:before="90" w:after="180"/>
        <w:ind w:firstLine="540"/>
        <w:jc w:val="both"/>
        <w:rPr>
          <w:rFonts w:eastAsiaTheme="minorEastAsia"/>
          <w:color w:val="000000"/>
        </w:rPr>
      </w:pPr>
      <w:r>
        <w:rPr>
          <w:rFonts w:eastAsiaTheme="minorEastAsia"/>
          <w:i/>
          <w:iCs/>
          <w:color w:val="000000"/>
        </w:rPr>
        <w:t>Ключові слова: </w:t>
      </w:r>
      <w:r>
        <w:rPr>
          <w:rFonts w:eastAsiaTheme="minorEastAsia"/>
          <w:color w:val="000000"/>
        </w:rPr>
        <w:t>житловий будинок, безкаркасна конструктивна схема, газобетонні блоки, залізобетонна плита перекриття, генеральний план, технологія будівництва, охорона праці, кошторисний розрахунок, енергоефективність.</w:t>
      </w:r>
    </w:p>
    <w:p w14:paraId="6C861730" w14:textId="645F0DDF" w:rsidR="002E3E7F" w:rsidRPr="00985928" w:rsidRDefault="0070563F" w:rsidP="00FD6FCE">
      <w:pPr>
        <w:spacing w:before="90" w:after="180"/>
        <w:ind w:firstLine="540"/>
        <w:jc w:val="center"/>
        <w:rPr>
          <w:b/>
          <w:bCs/>
          <w:caps/>
          <w:color w:val="000000"/>
          <w:sz w:val="32"/>
          <w:szCs w:val="32"/>
        </w:rPr>
      </w:pPr>
      <w:r>
        <w:rPr>
          <w:b/>
          <w:bCs/>
          <w:caps/>
          <w:color w:val="000000"/>
          <w:sz w:val="32"/>
          <w:szCs w:val="32"/>
        </w:rPr>
        <w:t>ABSTRACT</w:t>
      </w:r>
    </w:p>
    <w:p w14:paraId="0B4C67C8" w14:textId="77777777" w:rsidR="0070563F" w:rsidRDefault="0070563F" w:rsidP="00FD6FCE">
      <w:pPr>
        <w:spacing w:before="90" w:after="180"/>
        <w:ind w:firstLine="540"/>
        <w:jc w:val="center"/>
        <w:rPr>
          <w:rFonts w:ascii="-webkit-standard" w:hAnsi="-webkit-standard"/>
          <w:b/>
          <w:bCs/>
          <w:caps/>
          <w:color w:val="000000"/>
          <w:sz w:val="32"/>
          <w:szCs w:val="32"/>
        </w:rPr>
      </w:pPr>
    </w:p>
    <w:p w14:paraId="68B33D92" w14:textId="77777777" w:rsidR="00593521" w:rsidRPr="00985928" w:rsidRDefault="00593521">
      <w:pPr>
        <w:pStyle w:val="s4"/>
        <w:spacing w:before="0" w:beforeAutospacing="0" w:after="90" w:afterAutospacing="0"/>
        <w:ind w:firstLine="540"/>
        <w:jc w:val="both"/>
        <w:rPr>
          <w:color w:val="000000"/>
          <w:sz w:val="28"/>
          <w:szCs w:val="28"/>
        </w:rPr>
      </w:pPr>
      <w:r>
        <w:rPr>
          <w:color w:val="000000"/>
          <w:sz w:val="28"/>
          <w:szCs w:val="28"/>
        </w:rPr>
        <w:t>Reva Volodymyr Leonidovych – Bachelor’s Qualification Thesis. Institute of Architecture, Construction and Power Engineering. Department of Construction and Energy-Efficient Buildings – Ivano-Frankivsk National Technical University of Oil and Gas – 2026.</w:t>
      </w:r>
    </w:p>
    <w:p w14:paraId="3F4DF962" w14:textId="77777777" w:rsidR="00593521" w:rsidRPr="00985928" w:rsidRDefault="00593521">
      <w:pPr>
        <w:pStyle w:val="s4"/>
        <w:spacing w:before="0" w:beforeAutospacing="0" w:after="90" w:afterAutospacing="0"/>
        <w:ind w:firstLine="540"/>
        <w:jc w:val="both"/>
        <w:rPr>
          <w:color w:val="000000"/>
          <w:sz w:val="28"/>
          <w:szCs w:val="28"/>
        </w:rPr>
      </w:pPr>
      <w:r>
        <w:rPr>
          <w:color w:val="000000"/>
          <w:sz w:val="28"/>
          <w:szCs w:val="28"/>
        </w:rPr>
        <w:lastRenderedPageBreak/>
        <w:t>Object of design – new construction of a two-storey residential building in the city of Vinnytsia, intended for the permanent residence of 28 inhabitants.</w:t>
      </w:r>
    </w:p>
    <w:p w14:paraId="2D64FB4C" w14:textId="77777777" w:rsidR="00593521" w:rsidRPr="00985928" w:rsidRDefault="00593521">
      <w:pPr>
        <w:pStyle w:val="s4"/>
        <w:spacing w:before="0" w:beforeAutospacing="0" w:after="90" w:afterAutospacing="0"/>
        <w:ind w:firstLine="540"/>
        <w:jc w:val="both"/>
        <w:rPr>
          <w:color w:val="000000"/>
          <w:sz w:val="28"/>
          <w:szCs w:val="28"/>
        </w:rPr>
      </w:pPr>
      <w:r>
        <w:rPr>
          <w:color w:val="000000"/>
          <w:sz w:val="28"/>
          <w:szCs w:val="28"/>
        </w:rPr>
        <w:t>Aim of the work – to develop, using modern construction materials and technologies, comprehensive design documentation for the new construction of a two-storey residential building in the city of Vinnytsia in compliance with the requirements of the current state building codes of Ukraine, ensuring energy efficiency and accessibility for persons with reduced mobility.</w:t>
      </w:r>
    </w:p>
    <w:p w14:paraId="16094C28" w14:textId="14771EE5" w:rsidR="00593521" w:rsidRPr="00985928" w:rsidRDefault="00593521">
      <w:pPr>
        <w:pStyle w:val="s4"/>
        <w:spacing w:before="0" w:beforeAutospacing="0" w:after="90" w:afterAutospacing="0"/>
        <w:ind w:firstLine="540"/>
        <w:jc w:val="both"/>
        <w:rPr>
          <w:color w:val="000000"/>
          <w:sz w:val="28"/>
          <w:szCs w:val="28"/>
        </w:rPr>
      </w:pPr>
      <w:r>
        <w:rPr>
          <w:color w:val="000000"/>
          <w:sz w:val="28"/>
          <w:szCs w:val="28"/>
        </w:rPr>
        <w:t xml:space="preserve">Results and their novelty – consist in the integrated design of a modern frameless two-storey residential building with walls of aerated concrete blocks in the city of Vinnytsia, taking into account current requirements for energy efficiency, inclusivity and safety. </w:t>
      </w:r>
      <w:r w:rsidR="00D86131">
        <w:rPr>
          <w:color w:val="000000"/>
          <w:sz w:val="28"/>
          <w:szCs w:val="28"/>
        </w:rPr>
        <w:t>94</w:t>
      </w:r>
      <w:r>
        <w:rPr>
          <w:color w:val="000000"/>
          <w:sz w:val="28"/>
          <w:szCs w:val="28"/>
        </w:rPr>
        <w:t xml:space="preserve"> pp. of text, </w:t>
      </w:r>
      <w:r w:rsidR="00D86131">
        <w:rPr>
          <w:color w:val="000000"/>
          <w:sz w:val="28"/>
          <w:szCs w:val="28"/>
        </w:rPr>
        <w:t>8</w:t>
      </w:r>
      <w:r>
        <w:rPr>
          <w:color w:val="000000"/>
          <w:sz w:val="28"/>
          <w:szCs w:val="28"/>
        </w:rPr>
        <w:t xml:space="preserve"> figures, 1</w:t>
      </w:r>
      <w:r w:rsidR="00D86131">
        <w:rPr>
          <w:color w:val="000000"/>
          <w:sz w:val="28"/>
          <w:szCs w:val="28"/>
        </w:rPr>
        <w:t>3</w:t>
      </w:r>
      <w:r>
        <w:rPr>
          <w:color w:val="000000"/>
          <w:sz w:val="28"/>
          <w:szCs w:val="28"/>
        </w:rPr>
        <w:t xml:space="preserve"> tables, </w:t>
      </w:r>
      <w:r w:rsidR="009F7530">
        <w:rPr>
          <w:color w:val="000000"/>
          <w:sz w:val="28"/>
          <w:szCs w:val="28"/>
        </w:rPr>
        <w:t>62</w:t>
      </w:r>
      <w:r>
        <w:rPr>
          <w:color w:val="000000"/>
          <w:sz w:val="28"/>
          <w:szCs w:val="28"/>
        </w:rPr>
        <w:t xml:space="preserve"> references, </w:t>
      </w:r>
      <w:r w:rsidR="009F7530">
        <w:rPr>
          <w:color w:val="000000"/>
          <w:sz w:val="28"/>
          <w:szCs w:val="28"/>
        </w:rPr>
        <w:t>7</w:t>
      </w:r>
      <w:r>
        <w:rPr>
          <w:color w:val="000000"/>
          <w:sz w:val="28"/>
          <w:szCs w:val="28"/>
        </w:rPr>
        <w:t xml:space="preserve"> sheets of graphic part in A1 formats.</w:t>
      </w:r>
    </w:p>
    <w:p w14:paraId="7DBB612F" w14:textId="77777777" w:rsidR="00593521" w:rsidRPr="00985928" w:rsidRDefault="00593521">
      <w:pPr>
        <w:pStyle w:val="s4"/>
        <w:spacing w:before="0" w:beforeAutospacing="0" w:after="90" w:afterAutospacing="0"/>
        <w:ind w:firstLine="540"/>
        <w:jc w:val="both"/>
        <w:rPr>
          <w:color w:val="000000"/>
          <w:sz w:val="28"/>
          <w:szCs w:val="28"/>
        </w:rPr>
      </w:pPr>
      <w:r>
        <w:rPr>
          <w:color w:val="000000"/>
          <w:sz w:val="28"/>
          <w:szCs w:val="28"/>
        </w:rPr>
        <w:t>The project includes the development of a master plan, floor plans, façades, sections, structural nodes, as well as the justification of architectural-planning and structural solutions. The structural calculation of a precast hollow-core reinforced concrete floor slab has been performed, together with an example calculation of a precast reinforced concrete stair flight. The technological and organizational issues of construction are addressed, including the site general plan, storage facilities, temporary buildings, water and power supply of the construction site, and the engineering networks of the building (water supply, sewerage, power supply, heating, ventilation). Occupational health and safety measures for the main types of work are considered. A summary cost estimate of the construction object has been prepared. The total estimated cost of construction amounts to UAH 16,828.322 thousand; the construction duration is 6 months.</w:t>
      </w:r>
    </w:p>
    <w:p w14:paraId="188C534B" w14:textId="77777777" w:rsidR="00593521" w:rsidRPr="00985928" w:rsidRDefault="00593521">
      <w:pPr>
        <w:pStyle w:val="s6"/>
        <w:spacing w:before="90" w:beforeAutospacing="0" w:after="180" w:afterAutospacing="0"/>
        <w:ind w:firstLine="540"/>
        <w:jc w:val="both"/>
        <w:rPr>
          <w:color w:val="000000"/>
          <w:sz w:val="28"/>
          <w:szCs w:val="28"/>
        </w:rPr>
      </w:pPr>
      <w:r>
        <w:rPr>
          <w:rStyle w:val="s5"/>
          <w:i/>
          <w:iCs/>
          <w:color w:val="000000"/>
          <w:sz w:val="28"/>
          <w:szCs w:val="28"/>
        </w:rPr>
        <w:t>Keywords:</w:t>
      </w:r>
      <w:r>
        <w:rPr>
          <w:rStyle w:val="apple-converted-space"/>
          <w:i/>
          <w:iCs/>
          <w:color w:val="000000"/>
          <w:sz w:val="28"/>
          <w:szCs w:val="28"/>
        </w:rPr>
        <w:t> </w:t>
      </w:r>
      <w:r>
        <w:rPr>
          <w:color w:val="000000"/>
          <w:sz w:val="28"/>
          <w:szCs w:val="28"/>
        </w:rPr>
        <w:t>residential building, frameless structural scheme, aerated concrete blocks, reinforced concrete floor slab, master plan, construction technology, occupational safety, cost estimate, energy efficiency.</w:t>
      </w:r>
    </w:p>
    <w:p w14:paraId="7B9D6567" w14:textId="77777777" w:rsidR="00593521" w:rsidRDefault="00593521" w:rsidP="00FD6FCE">
      <w:pPr>
        <w:spacing w:before="90" w:after="180"/>
        <w:ind w:firstLine="540"/>
        <w:jc w:val="center"/>
        <w:rPr>
          <w:rFonts w:ascii="-webkit-standard" w:hAnsi="-webkit-standard"/>
          <w:b/>
          <w:bCs/>
          <w:caps/>
          <w:color w:val="000000"/>
          <w:sz w:val="32"/>
          <w:szCs w:val="32"/>
        </w:rPr>
      </w:pPr>
    </w:p>
    <w:p w14:paraId="6D9596DE" w14:textId="77777777" w:rsidR="0070563F" w:rsidRPr="002E3E7F" w:rsidRDefault="0070563F" w:rsidP="00FD6FCE">
      <w:pPr>
        <w:spacing w:before="90" w:after="180"/>
        <w:ind w:firstLine="540"/>
        <w:jc w:val="center"/>
        <w:rPr>
          <w:rFonts w:ascii="-webkit-standard" w:eastAsiaTheme="minorEastAsia" w:hAnsi="-webkit-standard"/>
          <w:color w:val="000000"/>
          <w:sz w:val="27"/>
          <w:szCs w:val="27"/>
        </w:rPr>
      </w:pPr>
    </w:p>
    <w:p w14:paraId="635891DF" w14:textId="77777777" w:rsidR="002E3E7F" w:rsidRPr="002E3E7F" w:rsidRDefault="002E3E7F" w:rsidP="002E3E7F">
      <w:pPr>
        <w:rPr>
          <w:sz w:val="24"/>
          <w:szCs w:val="24"/>
        </w:rPr>
      </w:pPr>
    </w:p>
    <w:p w14:paraId="2E0FE290" w14:textId="77777777" w:rsidR="00AE2B7F" w:rsidRPr="00CD0C53" w:rsidRDefault="00AE2B7F" w:rsidP="00CD0C53">
      <w:pPr>
        <w:jc w:val="center"/>
        <w:rPr>
          <w:b/>
          <w:lang w:eastAsia="en-US"/>
        </w:rPr>
      </w:pPr>
    </w:p>
    <w:p w14:paraId="2C1C363C" w14:textId="124BB207" w:rsidR="00395E90" w:rsidRDefault="00395E90" w:rsidP="00395E90">
      <w:pPr>
        <w:rPr>
          <w:sz w:val="24"/>
          <w:szCs w:val="24"/>
        </w:rPr>
      </w:pPr>
      <w:r>
        <w:rPr>
          <w:sz w:val="24"/>
          <w:szCs w:val="24"/>
        </w:rPr>
        <w:br w:type="page"/>
      </w:r>
    </w:p>
    <w:p w14:paraId="1F090A59" w14:textId="77777777" w:rsidR="00D72B58" w:rsidRDefault="00506EFB" w:rsidP="00CD0C53">
      <w:pPr>
        <w:pageBreakBefore/>
        <w:spacing w:before="360" w:after="240" w:line="360" w:lineRule="auto"/>
      </w:pPr>
      <w:r>
        <w:rPr>
          <w:b/>
          <w:bCs/>
          <w:caps/>
        </w:rPr>
        <w:lastRenderedPageBreak/>
        <w:t>ЗМІСТ</w:t>
      </w:r>
    </w:p>
    <w:p w14:paraId="38DEA9C9" w14:textId="154F5CF2" w:rsidR="00D72B58" w:rsidRDefault="00506EFB">
      <w:pPr>
        <w:tabs>
          <w:tab w:val="right" w:leader="dot" w:pos="9000"/>
        </w:tabs>
        <w:spacing w:line="360" w:lineRule="auto"/>
      </w:pPr>
      <w:r>
        <w:t>ВСТУП</w:t>
      </w:r>
      <w:r>
        <w:tab/>
        <w:t>8</w:t>
      </w:r>
    </w:p>
    <w:p w14:paraId="5124595D" w14:textId="372C809B" w:rsidR="00D72B58" w:rsidRDefault="00506EFB">
      <w:pPr>
        <w:tabs>
          <w:tab w:val="right" w:leader="dot" w:pos="9000"/>
        </w:tabs>
        <w:spacing w:line="360" w:lineRule="auto"/>
      </w:pPr>
      <w:r>
        <w:t>РОЗДІЛ 1 АРХІТЕКТУРНО-БУДІВЕЛЬНИЙ</w:t>
      </w:r>
      <w:r>
        <w:tab/>
        <w:t>9</w:t>
      </w:r>
    </w:p>
    <w:p w14:paraId="7A851A5A" w14:textId="61E56EEE" w:rsidR="00D72B58" w:rsidRPr="00A85A03" w:rsidRDefault="00506EFB">
      <w:pPr>
        <w:tabs>
          <w:tab w:val="right" w:leader="dot" w:pos="9000"/>
        </w:tabs>
        <w:spacing w:line="360" w:lineRule="auto"/>
      </w:pPr>
      <w:r>
        <w:t>1.1 Вихідні дані для проєктування</w:t>
      </w:r>
      <w:r>
        <w:tab/>
        <w:t>9</w:t>
      </w:r>
    </w:p>
    <w:p w14:paraId="5F50D92B" w14:textId="00BAECDF" w:rsidR="00D72B58" w:rsidRPr="00A85A03" w:rsidRDefault="00506EFB">
      <w:pPr>
        <w:tabs>
          <w:tab w:val="right" w:leader="dot" w:pos="9000"/>
        </w:tabs>
        <w:spacing w:line="360" w:lineRule="auto"/>
      </w:pPr>
      <w:r>
        <w:t>1.1.1 Коротка характеристика об'єкта</w:t>
      </w:r>
      <w:r>
        <w:tab/>
        <w:t>9</w:t>
      </w:r>
    </w:p>
    <w:p w14:paraId="3BA824CE" w14:textId="4A3F3A47" w:rsidR="00D72B58" w:rsidRPr="00A85A03" w:rsidRDefault="00506EFB">
      <w:pPr>
        <w:tabs>
          <w:tab w:val="right" w:leader="dot" w:pos="9000"/>
        </w:tabs>
        <w:spacing w:line="360" w:lineRule="auto"/>
      </w:pPr>
      <w:r>
        <w:t>1.1.2 Характеристика району будівництва</w:t>
      </w:r>
      <w:r>
        <w:tab/>
        <w:t>10</w:t>
      </w:r>
    </w:p>
    <w:p w14:paraId="3C98D90A" w14:textId="3EC19F0E" w:rsidR="00D72B58" w:rsidRPr="009C2B4F" w:rsidRDefault="00506EFB">
      <w:pPr>
        <w:tabs>
          <w:tab w:val="right" w:leader="dot" w:pos="9000"/>
        </w:tabs>
        <w:spacing w:line="360" w:lineRule="auto"/>
      </w:pPr>
      <w:r>
        <w:t>1.1.3 Дані інженерних вишукувань</w:t>
      </w:r>
      <w:r>
        <w:tab/>
        <w:t>11</w:t>
      </w:r>
    </w:p>
    <w:p w14:paraId="4ECB252E" w14:textId="7E49D56B" w:rsidR="00D72B58" w:rsidRPr="009C2B4F" w:rsidRDefault="00506EFB">
      <w:pPr>
        <w:tabs>
          <w:tab w:val="right" w:leader="dot" w:pos="9000"/>
        </w:tabs>
        <w:spacing w:line="360" w:lineRule="auto"/>
      </w:pPr>
      <w:r>
        <w:t>1.2 Архітектурно-будівельні рішення</w:t>
      </w:r>
      <w:r>
        <w:tab/>
      </w:r>
      <w:r>
        <w:rPr>
          <w:lang w:val="en-US"/>
        </w:rPr>
        <w:t>1</w:t>
      </w:r>
      <w:r>
        <w:t>3</w:t>
      </w:r>
    </w:p>
    <w:p w14:paraId="625E39AA" w14:textId="55FDB12C" w:rsidR="00D72B58" w:rsidRPr="009C2B4F" w:rsidRDefault="00506EFB">
      <w:pPr>
        <w:tabs>
          <w:tab w:val="right" w:leader="dot" w:pos="9000"/>
        </w:tabs>
        <w:spacing w:line="360" w:lineRule="auto"/>
      </w:pPr>
      <w:r>
        <w:t>1.2.1 Генеральний план</w:t>
      </w:r>
      <w:r>
        <w:tab/>
      </w:r>
      <w:r>
        <w:rPr>
          <w:lang w:val="en-US"/>
        </w:rPr>
        <w:t>1</w:t>
      </w:r>
      <w:r>
        <w:t>3</w:t>
      </w:r>
    </w:p>
    <w:p w14:paraId="53D7146F" w14:textId="63AC06A1" w:rsidR="00D72B58" w:rsidRPr="003C0185" w:rsidRDefault="00506EFB">
      <w:pPr>
        <w:tabs>
          <w:tab w:val="right" w:leader="dot" w:pos="9000"/>
        </w:tabs>
        <w:spacing w:line="360" w:lineRule="auto"/>
      </w:pPr>
      <w:r>
        <w:t>1.2.2 Об'ємно-планувальні рішення</w:t>
      </w:r>
      <w:r>
        <w:tab/>
        <w:t>15</w:t>
      </w:r>
    </w:p>
    <w:p w14:paraId="7D37D2D1" w14:textId="7E3814EC" w:rsidR="00D72B58" w:rsidRDefault="00506EFB">
      <w:pPr>
        <w:tabs>
          <w:tab w:val="right" w:leader="dot" w:pos="9000"/>
        </w:tabs>
        <w:spacing w:line="360" w:lineRule="auto"/>
      </w:pPr>
      <w:r>
        <w:t>1.2.3 Архітектурно-конструктивні рішення</w:t>
      </w:r>
      <w:r>
        <w:tab/>
        <w:t>18</w:t>
      </w:r>
    </w:p>
    <w:p w14:paraId="3F1B66D1" w14:textId="18BEB583" w:rsidR="00F70AC4" w:rsidRPr="00B36312" w:rsidRDefault="00F70AC4" w:rsidP="00F70AC4">
      <w:pPr>
        <w:tabs>
          <w:tab w:val="right" w:leader="dot" w:pos="9000"/>
        </w:tabs>
        <w:spacing w:line="360" w:lineRule="auto"/>
      </w:pPr>
      <w:r>
        <w:t>1.3 Інженерні мережі……</w:t>
      </w:r>
      <w:r>
        <w:rPr>
          <w:lang w:val="en-US"/>
        </w:rPr>
        <w:t>……………………………………………………</w:t>
      </w:r>
      <w:r w:rsidR="00203D6A">
        <w:t>24</w:t>
      </w:r>
    </w:p>
    <w:p w14:paraId="19444575" w14:textId="3F347BB4" w:rsidR="00F70AC4" w:rsidRPr="00B36312" w:rsidRDefault="00F70AC4" w:rsidP="00F70AC4">
      <w:pPr>
        <w:tabs>
          <w:tab w:val="right" w:leader="dot" w:pos="9000"/>
        </w:tabs>
        <w:spacing w:line="360" w:lineRule="auto"/>
      </w:pPr>
      <w:r>
        <w:t>1.3.1 Водопостачання</w:t>
      </w:r>
      <w:r>
        <w:rPr>
          <w:lang w:val="en-US"/>
        </w:rPr>
        <w:t>………………………………………………………...</w:t>
      </w:r>
      <w:r w:rsidR="00203D6A">
        <w:t>24</w:t>
      </w:r>
    </w:p>
    <w:p w14:paraId="6B2951B3" w14:textId="1B9C61F6" w:rsidR="00F70AC4" w:rsidRPr="00B36312" w:rsidRDefault="00F70AC4" w:rsidP="00F70AC4">
      <w:pPr>
        <w:tabs>
          <w:tab w:val="right" w:leader="dot" w:pos="9000"/>
        </w:tabs>
        <w:spacing w:line="360" w:lineRule="auto"/>
      </w:pPr>
      <w:r>
        <w:t>1.3.2 Каналізація</w:t>
      </w:r>
      <w:r>
        <w:rPr>
          <w:lang w:val="en-US"/>
        </w:rPr>
        <w:t>……………………………………………………………...</w:t>
      </w:r>
      <w:r w:rsidR="00203D6A">
        <w:t>25</w:t>
      </w:r>
    </w:p>
    <w:p w14:paraId="2B3022B6" w14:textId="3BF3FC3D" w:rsidR="00F70AC4" w:rsidRPr="00203D6A" w:rsidRDefault="00F70AC4" w:rsidP="00F70AC4">
      <w:pPr>
        <w:tabs>
          <w:tab w:val="right" w:leader="dot" w:pos="9000"/>
        </w:tabs>
        <w:spacing w:line="360" w:lineRule="auto"/>
      </w:pPr>
      <w:r>
        <w:t>1.3.3 Електропостачання</w:t>
      </w:r>
      <w:r>
        <w:rPr>
          <w:lang w:val="en-US"/>
        </w:rPr>
        <w:t>…………………………………………………….</w:t>
      </w:r>
      <w:r w:rsidR="00203D6A">
        <w:t>26</w:t>
      </w:r>
    </w:p>
    <w:p w14:paraId="70B05C22" w14:textId="29937847" w:rsidR="00F70AC4" w:rsidRPr="00B36312" w:rsidRDefault="00F70AC4" w:rsidP="00F70AC4">
      <w:pPr>
        <w:tabs>
          <w:tab w:val="right" w:leader="dot" w:pos="9000"/>
        </w:tabs>
        <w:spacing w:line="360" w:lineRule="auto"/>
      </w:pPr>
      <w:r>
        <w:t>1.3.4 Опалення</w:t>
      </w:r>
      <w:r>
        <w:rPr>
          <w:lang w:val="en-US"/>
        </w:rPr>
        <w:t>………………………………………………………………..</w:t>
      </w:r>
      <w:r w:rsidR="00203D6A">
        <w:t>28</w:t>
      </w:r>
    </w:p>
    <w:p w14:paraId="38CB7126" w14:textId="2BCBF139" w:rsidR="00F70AC4" w:rsidRPr="00B36312" w:rsidRDefault="00F70AC4" w:rsidP="00F70AC4">
      <w:pPr>
        <w:tabs>
          <w:tab w:val="right" w:leader="dot" w:pos="9000"/>
        </w:tabs>
        <w:spacing w:line="360" w:lineRule="auto"/>
      </w:pPr>
      <w:r>
        <w:t>1.3.5 Вентиляція</w:t>
      </w:r>
      <w:r>
        <w:rPr>
          <w:lang w:val="en-US"/>
        </w:rPr>
        <w:t>………………………………………………………………</w:t>
      </w:r>
      <w:r w:rsidR="00203D6A">
        <w:t>30</w:t>
      </w:r>
    </w:p>
    <w:p w14:paraId="23D8026F" w14:textId="77777777" w:rsidR="00F70AC4" w:rsidRPr="003C0185" w:rsidRDefault="00F70AC4">
      <w:pPr>
        <w:tabs>
          <w:tab w:val="right" w:leader="dot" w:pos="9000"/>
        </w:tabs>
        <w:spacing w:line="360" w:lineRule="auto"/>
      </w:pPr>
    </w:p>
    <w:p w14:paraId="619F9CBA" w14:textId="01283D62" w:rsidR="00D72B58" w:rsidRPr="003C0185" w:rsidRDefault="00506EFB">
      <w:pPr>
        <w:tabs>
          <w:tab w:val="right" w:leader="dot" w:pos="9000"/>
        </w:tabs>
        <w:spacing w:line="360" w:lineRule="auto"/>
      </w:pPr>
      <w:r>
        <w:t>РОЗДІЛ 2 РОЗРАХУНКОВО-КОНСТРУКТИВНИЙ</w:t>
      </w:r>
      <w:r>
        <w:tab/>
      </w:r>
      <w:r w:rsidR="00203D6A">
        <w:t>32</w:t>
      </w:r>
    </w:p>
    <w:p w14:paraId="434C6EB3" w14:textId="1FF0B360" w:rsidR="00D72B58" w:rsidRPr="003C0185" w:rsidRDefault="00506EFB">
      <w:pPr>
        <w:tabs>
          <w:tab w:val="right" w:leader="dot" w:pos="9000"/>
        </w:tabs>
        <w:spacing w:line="360" w:lineRule="auto"/>
      </w:pPr>
      <w:r>
        <w:t>2.1 Вихідні дані для проєктування</w:t>
      </w:r>
      <w:r>
        <w:tab/>
      </w:r>
      <w:r w:rsidR="00203D6A">
        <w:t>32</w:t>
      </w:r>
    </w:p>
    <w:p w14:paraId="663FAEC7" w14:textId="6FF10CA0" w:rsidR="00D72B58" w:rsidRPr="00290D20" w:rsidRDefault="00506EFB">
      <w:pPr>
        <w:tabs>
          <w:tab w:val="right" w:leader="dot" w:pos="9000"/>
        </w:tabs>
        <w:spacing w:line="360" w:lineRule="auto"/>
      </w:pPr>
      <w:r>
        <w:t>2.2 Характеристики матеріалів</w:t>
      </w:r>
      <w:r>
        <w:tab/>
      </w:r>
      <w:r w:rsidR="00203D6A">
        <w:t>32</w:t>
      </w:r>
    </w:p>
    <w:p w14:paraId="3420FBC2" w14:textId="0A608200" w:rsidR="00D72B58" w:rsidRPr="00290D20" w:rsidRDefault="00506EFB">
      <w:pPr>
        <w:tabs>
          <w:tab w:val="right" w:leader="dot" w:pos="9000"/>
        </w:tabs>
        <w:spacing w:line="360" w:lineRule="auto"/>
      </w:pPr>
      <w:r>
        <w:t>2.3 Збір навантажень на плиту покриття</w:t>
      </w:r>
      <w:r>
        <w:tab/>
      </w:r>
      <w:r w:rsidR="00203D6A">
        <w:t>33</w:t>
      </w:r>
    </w:p>
    <w:p w14:paraId="706717CB" w14:textId="53EAFBFA" w:rsidR="00D72B58" w:rsidRPr="00290D20" w:rsidRDefault="00506EFB">
      <w:pPr>
        <w:tabs>
          <w:tab w:val="right" w:leader="dot" w:pos="9000"/>
        </w:tabs>
        <w:spacing w:line="360" w:lineRule="auto"/>
      </w:pPr>
      <w:r>
        <w:t>2.4 Визначення розмірів плити</w:t>
      </w:r>
      <w:r>
        <w:tab/>
      </w:r>
      <w:r w:rsidR="00203D6A">
        <w:t>34</w:t>
      </w:r>
    </w:p>
    <w:p w14:paraId="3E08AA2D" w14:textId="5883C649" w:rsidR="00D72B58" w:rsidRPr="00290D20" w:rsidRDefault="00506EFB">
      <w:pPr>
        <w:tabs>
          <w:tab w:val="right" w:leader="dot" w:pos="9000"/>
        </w:tabs>
        <w:spacing w:line="360" w:lineRule="auto"/>
      </w:pPr>
      <w:r>
        <w:t>2.5 Статичний розрахунок збірної плити покриття</w:t>
      </w:r>
      <w:r>
        <w:tab/>
      </w:r>
      <w:r w:rsidR="00203D6A">
        <w:t>34</w:t>
      </w:r>
    </w:p>
    <w:p w14:paraId="6D755BAF" w14:textId="08470344" w:rsidR="00D72B58" w:rsidRPr="00165DC0" w:rsidRDefault="00506EFB">
      <w:pPr>
        <w:tabs>
          <w:tab w:val="right" w:leader="dot" w:pos="9000"/>
        </w:tabs>
        <w:spacing w:line="360" w:lineRule="auto"/>
      </w:pPr>
      <w:r>
        <w:t>2.6 Визначення поздовжнього армування ребер плити</w:t>
      </w:r>
      <w:r>
        <w:tab/>
      </w:r>
      <w:r w:rsidR="00203D6A">
        <w:t>35</w:t>
      </w:r>
    </w:p>
    <w:p w14:paraId="4A4B3286" w14:textId="0E9C64BC" w:rsidR="00D72B58" w:rsidRPr="00165DC0" w:rsidRDefault="00506EFB">
      <w:pPr>
        <w:tabs>
          <w:tab w:val="right" w:leader="dot" w:pos="9000"/>
        </w:tabs>
        <w:spacing w:line="360" w:lineRule="auto"/>
      </w:pPr>
      <w:r>
        <w:t>2.7 Визначення поперечного армування ребер плити</w:t>
      </w:r>
      <w:r>
        <w:tab/>
      </w:r>
      <w:r w:rsidR="00203D6A">
        <w:t>36</w:t>
      </w:r>
    </w:p>
    <w:p w14:paraId="41DE1286" w14:textId="53225622" w:rsidR="00D72B58" w:rsidRPr="00165DC0" w:rsidRDefault="00506EFB">
      <w:pPr>
        <w:tabs>
          <w:tab w:val="right" w:leader="dot" w:pos="9000"/>
        </w:tabs>
        <w:spacing w:line="360" w:lineRule="auto"/>
      </w:pPr>
      <w:r>
        <w:t>2.8 Визначення армування полички плити</w:t>
      </w:r>
      <w:r>
        <w:tab/>
      </w:r>
      <w:r w:rsidR="00203D6A">
        <w:t>37</w:t>
      </w:r>
    </w:p>
    <w:p w14:paraId="7F798255" w14:textId="03BA77E1" w:rsidR="00D72B58" w:rsidRPr="00165DC0" w:rsidRDefault="00506EFB">
      <w:pPr>
        <w:tabs>
          <w:tab w:val="right" w:leader="dot" w:pos="9000"/>
        </w:tabs>
        <w:spacing w:line="360" w:lineRule="auto"/>
      </w:pPr>
      <w:r>
        <w:t>2.9 Розрахунок монтажної петлі</w:t>
      </w:r>
      <w:r>
        <w:tab/>
      </w:r>
      <w:r w:rsidR="00203D6A">
        <w:t>37</w:t>
      </w:r>
    </w:p>
    <w:p w14:paraId="3CEE03A1" w14:textId="3FFC534E" w:rsidR="00A927BD" w:rsidRDefault="00A927BD" w:rsidP="00A927BD">
      <w:pPr>
        <w:spacing w:line="360" w:lineRule="auto"/>
        <w:rPr>
          <w:lang w:val="ru-RU"/>
        </w:rPr>
      </w:pPr>
      <w:r>
        <w:t xml:space="preserve">2.10 </w:t>
      </w:r>
      <w:r>
        <w:rPr>
          <w:lang w:val="ru-RU"/>
        </w:rPr>
        <w:t>Приклад розрахунку та конструювання збірного залізобетонного сходового маршу та сходової площадки ребристої конструкції..................3</w:t>
      </w:r>
      <w:r w:rsidR="00203D6A">
        <w:rPr>
          <w:lang w:val="ru-RU"/>
        </w:rPr>
        <w:t>8</w:t>
      </w:r>
    </w:p>
    <w:p w14:paraId="1FB37AE7" w14:textId="56321421" w:rsidR="00B36312" w:rsidRDefault="00B36312" w:rsidP="00B36312">
      <w:pPr>
        <w:spacing w:line="360" w:lineRule="auto"/>
        <w:jc w:val="both"/>
        <w:rPr>
          <w:lang w:val="ru-RU"/>
        </w:rPr>
      </w:pPr>
      <w:r>
        <w:rPr>
          <w:lang w:val="ru-RU"/>
        </w:rPr>
        <w:lastRenderedPageBreak/>
        <w:t>2.10.1. Попереднє призначення розмірів перетину маршу...........................3</w:t>
      </w:r>
      <w:r w:rsidR="00D54236">
        <w:rPr>
          <w:lang w:val="ru-RU"/>
        </w:rPr>
        <w:t>8</w:t>
      </w:r>
    </w:p>
    <w:p w14:paraId="1F258BD0" w14:textId="454E2270" w:rsidR="00B36312" w:rsidRDefault="00B36312" w:rsidP="00B36312">
      <w:pPr>
        <w:spacing w:line="360" w:lineRule="auto"/>
        <w:rPr>
          <w:lang w:val="ru-RU"/>
        </w:rPr>
      </w:pPr>
      <w:r>
        <w:rPr>
          <w:lang w:val="ru-RU"/>
        </w:rPr>
        <w:t>2.10.2. Визначення навантажень і внутрішніх зусиль у марші....................</w:t>
      </w:r>
      <w:r w:rsidR="00203D6A">
        <w:rPr>
          <w:lang w:val="ru-RU"/>
        </w:rPr>
        <w:t>40</w:t>
      </w:r>
    </w:p>
    <w:p w14:paraId="6A9013FE" w14:textId="5A9FA4ED" w:rsidR="00B36312" w:rsidRDefault="00B36312" w:rsidP="00D54236">
      <w:pPr>
        <w:spacing w:line="360" w:lineRule="auto"/>
        <w:rPr>
          <w:lang w:val="ru-RU"/>
        </w:rPr>
      </w:pPr>
      <w:r>
        <w:rPr>
          <w:lang w:val="ru-RU"/>
        </w:rPr>
        <w:t xml:space="preserve">2.10.3. </w:t>
      </w:r>
      <w:r w:rsidR="00D54236" w:rsidRPr="00D54236">
        <w:rPr>
          <w:lang w:val="ru-RU"/>
        </w:rPr>
        <w:t>Розрахунок поперечного армування</w:t>
      </w:r>
      <w:r w:rsidR="00D54236">
        <w:rPr>
          <w:lang w:val="ru-RU"/>
        </w:rPr>
        <w:t xml:space="preserve"> маршу......................................41</w:t>
      </w:r>
    </w:p>
    <w:p w14:paraId="7389E70B" w14:textId="0932F368" w:rsidR="00D72B58" w:rsidRPr="0034492D" w:rsidRDefault="00506EFB">
      <w:pPr>
        <w:tabs>
          <w:tab w:val="right" w:leader="dot" w:pos="9000"/>
        </w:tabs>
        <w:spacing w:line="360" w:lineRule="auto"/>
        <w:rPr>
          <w:lang w:val="en-US"/>
        </w:rPr>
      </w:pPr>
      <w:r>
        <w:t>РОЗДІЛ 3 ТЕХНОЛОГІЯ І ОРГАНІЗАЦІЯ БУДІВНИЦТВА</w:t>
      </w:r>
      <w:r>
        <w:tab/>
        <w:t>4</w:t>
      </w:r>
      <w:r w:rsidR="00D54236">
        <w:t>4</w:t>
      </w:r>
    </w:p>
    <w:p w14:paraId="0C718E0E" w14:textId="4A4D6924" w:rsidR="00D72B58" w:rsidRPr="0034492D" w:rsidRDefault="00506EFB">
      <w:pPr>
        <w:tabs>
          <w:tab w:val="right" w:leader="dot" w:pos="9000"/>
        </w:tabs>
        <w:spacing w:line="360" w:lineRule="auto"/>
        <w:rPr>
          <w:lang w:val="en-US"/>
        </w:rPr>
      </w:pPr>
      <w:r>
        <w:t>3.1 Характеристика умов об'єкта і складності будівництва</w:t>
      </w:r>
      <w:r>
        <w:tab/>
        <w:t>4</w:t>
      </w:r>
      <w:r w:rsidR="00D54236">
        <w:t>4</w:t>
      </w:r>
    </w:p>
    <w:p w14:paraId="7B6368B4" w14:textId="79AD3E6A" w:rsidR="00D72B58" w:rsidRDefault="00506EFB">
      <w:pPr>
        <w:tabs>
          <w:tab w:val="right" w:leader="dot" w:pos="9000"/>
        </w:tabs>
        <w:spacing w:line="360" w:lineRule="auto"/>
      </w:pPr>
      <w:r>
        <w:t>3.2 Визначення тривалості будівництва</w:t>
      </w:r>
      <w:r>
        <w:tab/>
        <w:t>4</w:t>
      </w:r>
      <w:r w:rsidR="00D54236">
        <w:t>4</w:t>
      </w:r>
    </w:p>
    <w:p w14:paraId="2FB4B562" w14:textId="6F45E823" w:rsidR="00D72B58" w:rsidRDefault="00506EFB">
      <w:pPr>
        <w:tabs>
          <w:tab w:val="right" w:leader="dot" w:pos="9000"/>
        </w:tabs>
        <w:spacing w:line="360" w:lineRule="auto"/>
      </w:pPr>
      <w:r>
        <w:t>3.3 Обґрунтування розмірів майданчиків</w:t>
      </w:r>
      <w:r>
        <w:tab/>
        <w:t>4</w:t>
      </w:r>
      <w:r w:rsidR="00D54236">
        <w:t>5</w:t>
      </w:r>
    </w:p>
    <w:p w14:paraId="429F2AF9" w14:textId="3871D438" w:rsidR="00D72B58" w:rsidRDefault="00506EFB" w:rsidP="008A0B6F">
      <w:pPr>
        <w:tabs>
          <w:tab w:val="right" w:leader="dot" w:pos="9000"/>
        </w:tabs>
        <w:spacing w:line="360" w:lineRule="auto"/>
      </w:pPr>
      <w:r>
        <w:t>3.3.1 Розрахунок огородження будівельного майданчика</w:t>
      </w:r>
      <w:r>
        <w:tab/>
        <w:t>4</w:t>
      </w:r>
      <w:r w:rsidR="00D54236">
        <w:t>5</w:t>
      </w:r>
    </w:p>
    <w:p w14:paraId="6F405909" w14:textId="1F337EA3" w:rsidR="00D72B58" w:rsidRDefault="00506EFB" w:rsidP="008A0B6F">
      <w:pPr>
        <w:tabs>
          <w:tab w:val="right" w:leader="dot" w:pos="9000"/>
        </w:tabs>
        <w:spacing w:line="360" w:lineRule="auto"/>
      </w:pPr>
      <w:r>
        <w:t>3.3.2 Розрахунок складського господарства</w:t>
      </w:r>
      <w:r>
        <w:tab/>
        <w:t>4</w:t>
      </w:r>
      <w:r w:rsidR="00D54236">
        <w:t>6</w:t>
      </w:r>
    </w:p>
    <w:p w14:paraId="12A4B285" w14:textId="02F43928" w:rsidR="00D72B58" w:rsidRDefault="00506EFB" w:rsidP="008A0B6F">
      <w:pPr>
        <w:tabs>
          <w:tab w:val="right" w:leader="dot" w:pos="9000"/>
        </w:tabs>
        <w:spacing w:line="360" w:lineRule="auto"/>
      </w:pPr>
      <w:r>
        <w:t>3.3.3 Обґрунтування площ тимчасових приміщень</w:t>
      </w:r>
      <w:r>
        <w:tab/>
        <w:t>4</w:t>
      </w:r>
      <w:r w:rsidR="00D54236">
        <w:t>8</w:t>
      </w:r>
    </w:p>
    <w:p w14:paraId="536162B8" w14:textId="11708668" w:rsidR="00D72B58" w:rsidRDefault="00506EFB" w:rsidP="008A0B6F">
      <w:pPr>
        <w:tabs>
          <w:tab w:val="right" w:leader="dot" w:pos="9000"/>
        </w:tabs>
        <w:spacing w:line="360" w:lineRule="auto"/>
      </w:pPr>
      <w:r>
        <w:t>3.3.4 Обґрунтування обсягів потреби у тимчасовому водопостачанні</w:t>
      </w:r>
      <w:r>
        <w:tab/>
      </w:r>
      <w:r w:rsidR="00D54236">
        <w:t>49</w:t>
      </w:r>
    </w:p>
    <w:p w14:paraId="5A1514D8" w14:textId="63EDC27E" w:rsidR="00D72B58" w:rsidRPr="0034492D" w:rsidRDefault="00506EFB" w:rsidP="008A0B6F">
      <w:pPr>
        <w:tabs>
          <w:tab w:val="right" w:leader="dot" w:pos="9000"/>
        </w:tabs>
        <w:spacing w:line="360" w:lineRule="auto"/>
        <w:rPr>
          <w:lang w:val="en-US"/>
        </w:rPr>
      </w:pPr>
      <w:r>
        <w:t>3.3.5 Обґрунтування обсягів потреби у тимчасовому електропостачанні</w:t>
      </w:r>
      <w:r>
        <w:tab/>
        <w:t>5</w:t>
      </w:r>
      <w:r w:rsidR="00D54236">
        <w:t>1</w:t>
      </w:r>
    </w:p>
    <w:p w14:paraId="75CD80CD" w14:textId="19233D2A" w:rsidR="00D72B58" w:rsidRPr="00D54236" w:rsidRDefault="00506EFB">
      <w:pPr>
        <w:tabs>
          <w:tab w:val="right" w:leader="dot" w:pos="9000"/>
        </w:tabs>
        <w:spacing w:line="360" w:lineRule="auto"/>
      </w:pPr>
      <w:r>
        <w:t>3.4 Техніко-економічні показники</w:t>
      </w:r>
      <w:r w:rsidR="00D54236">
        <w:t xml:space="preserve"> будівельного генерального плану........53</w:t>
      </w:r>
    </w:p>
    <w:p w14:paraId="2CEF7E1D" w14:textId="43684BBC" w:rsidR="00FF42EE" w:rsidRPr="00B36312" w:rsidRDefault="00FF42EE">
      <w:pPr>
        <w:tabs>
          <w:tab w:val="right" w:leader="dot" w:pos="9000"/>
        </w:tabs>
        <w:spacing w:line="360" w:lineRule="auto"/>
      </w:pPr>
      <w:r>
        <w:t>РОЗДІЛ 4 ОХОРОНА ПРАЦІ.........................................................................</w:t>
      </w:r>
      <w:r>
        <w:rPr>
          <w:lang w:val="en-US"/>
        </w:rPr>
        <w:t>.</w:t>
      </w:r>
      <w:r w:rsidR="00390CD2">
        <w:t>54</w:t>
      </w:r>
    </w:p>
    <w:p w14:paraId="6472E40F" w14:textId="02FE8CF0" w:rsidR="00FF42EE" w:rsidRPr="00254013" w:rsidRDefault="00102A50">
      <w:pPr>
        <w:tabs>
          <w:tab w:val="right" w:leader="dot" w:pos="9000"/>
        </w:tabs>
        <w:spacing w:line="360" w:lineRule="auto"/>
      </w:pPr>
      <w:r>
        <w:t>4.1 Загальні вимоги</w:t>
      </w:r>
      <w:r>
        <w:rPr>
          <w:lang w:val="en-US"/>
        </w:rPr>
        <w:t>…………………………………………………………...</w:t>
      </w:r>
      <w:r w:rsidR="00390CD2">
        <w:t>54</w:t>
      </w:r>
    </w:p>
    <w:p w14:paraId="54966650" w14:textId="4B67DB94" w:rsidR="00682F16" w:rsidRPr="00254013" w:rsidRDefault="00682F16">
      <w:pPr>
        <w:tabs>
          <w:tab w:val="right" w:leader="dot" w:pos="9000"/>
        </w:tabs>
        <w:spacing w:line="360" w:lineRule="auto"/>
      </w:pPr>
      <w:r>
        <w:t>4.2 Вимоги охорони праці при роботі на висоті</w:t>
      </w:r>
      <w:r>
        <w:rPr>
          <w:lang w:val="en-US"/>
        </w:rPr>
        <w:t>……………………………</w:t>
      </w:r>
      <w:r w:rsidR="00390CD2">
        <w:t>54</w:t>
      </w:r>
    </w:p>
    <w:p w14:paraId="7AB5BD6B" w14:textId="7C5622A2" w:rsidR="00682F16" w:rsidRPr="00254013" w:rsidRDefault="00682F16">
      <w:pPr>
        <w:tabs>
          <w:tab w:val="right" w:leader="dot" w:pos="9000"/>
        </w:tabs>
        <w:spacing w:line="360" w:lineRule="auto"/>
      </w:pPr>
      <w:r>
        <w:t>4.3 Охорона праці при виробництві будівельно-монтажних робіт</w:t>
      </w:r>
      <w:r>
        <w:rPr>
          <w:lang w:val="en-US"/>
        </w:rPr>
        <w:t>……….</w:t>
      </w:r>
      <w:r w:rsidR="00390CD2">
        <w:t>.55</w:t>
      </w:r>
    </w:p>
    <w:p w14:paraId="20E23CD5" w14:textId="71575982" w:rsidR="00682F16" w:rsidRPr="00254013" w:rsidRDefault="00682F16">
      <w:pPr>
        <w:tabs>
          <w:tab w:val="right" w:leader="dot" w:pos="9000"/>
        </w:tabs>
        <w:spacing w:line="360" w:lineRule="auto"/>
      </w:pPr>
      <w:r>
        <w:t>4.4 Пожежна безпека</w:t>
      </w:r>
      <w:r>
        <w:rPr>
          <w:lang w:val="en-US"/>
        </w:rPr>
        <w:t>…………………………………………………………</w:t>
      </w:r>
      <w:r w:rsidR="00390CD2">
        <w:t>56</w:t>
      </w:r>
    </w:p>
    <w:p w14:paraId="3A34A01A" w14:textId="6FD1AE51" w:rsidR="003D76D9" w:rsidRPr="00254013" w:rsidRDefault="003D76D9">
      <w:pPr>
        <w:tabs>
          <w:tab w:val="right" w:leader="dot" w:pos="9000"/>
        </w:tabs>
        <w:spacing w:line="360" w:lineRule="auto"/>
      </w:pPr>
      <w:r>
        <w:t>4.5 Охорона праці при вантажно-розвантажувальних роботах</w:t>
      </w:r>
      <w:r>
        <w:rPr>
          <w:lang w:val="en-US"/>
        </w:rPr>
        <w:t>…………...</w:t>
      </w:r>
      <w:r w:rsidR="00390CD2">
        <w:t>57</w:t>
      </w:r>
    </w:p>
    <w:p w14:paraId="639EB6BF" w14:textId="683A8559" w:rsidR="003D76D9" w:rsidRPr="00254013" w:rsidRDefault="003D76D9">
      <w:pPr>
        <w:tabs>
          <w:tab w:val="right" w:leader="dot" w:pos="9000"/>
        </w:tabs>
        <w:spacing w:line="360" w:lineRule="auto"/>
      </w:pPr>
      <w:r>
        <w:t>4.6 Охорона праці при електрозварювальних роботах</w:t>
      </w:r>
      <w:r>
        <w:rPr>
          <w:lang w:val="en-US"/>
        </w:rPr>
        <w:t>…………………….</w:t>
      </w:r>
      <w:r w:rsidR="00390CD2">
        <w:t>58</w:t>
      </w:r>
    </w:p>
    <w:p w14:paraId="4647CDBC" w14:textId="1CB79CB3" w:rsidR="00AF171E" w:rsidRPr="00254013" w:rsidRDefault="00AF171E">
      <w:pPr>
        <w:tabs>
          <w:tab w:val="right" w:leader="dot" w:pos="9000"/>
        </w:tabs>
        <w:spacing w:line="360" w:lineRule="auto"/>
      </w:pPr>
      <w:r>
        <w:t>4.7</w:t>
      </w:r>
      <w:r>
        <w:rPr>
          <w:b/>
          <w:bCs/>
        </w:rPr>
        <w:t xml:space="preserve"> </w:t>
      </w:r>
      <w:r>
        <w:t>Охорона праці при електромонтажних роботах</w:t>
      </w:r>
      <w:r>
        <w:rPr>
          <w:lang w:val="en-US"/>
        </w:rPr>
        <w:t>………………………..</w:t>
      </w:r>
      <w:r>
        <w:t>6</w:t>
      </w:r>
      <w:r w:rsidR="00390CD2">
        <w:t>0</w:t>
      </w:r>
    </w:p>
    <w:p w14:paraId="11F4BD72" w14:textId="336BFA89" w:rsidR="00AF171E" w:rsidRDefault="00AF171E">
      <w:pPr>
        <w:tabs>
          <w:tab w:val="right" w:leader="dot" w:pos="9000"/>
        </w:tabs>
        <w:spacing w:line="360" w:lineRule="auto"/>
      </w:pPr>
      <w:r>
        <w:t>4.8 Охорона праці при виконанні земельних робіт</w:t>
      </w:r>
      <w:r>
        <w:rPr>
          <w:lang w:val="en-US"/>
        </w:rPr>
        <w:t>………………………...</w:t>
      </w:r>
      <w:r w:rsidR="00390CD2">
        <w:t>61</w:t>
      </w:r>
    </w:p>
    <w:p w14:paraId="20660B34" w14:textId="10182502" w:rsidR="00254013" w:rsidRDefault="00254013">
      <w:pPr>
        <w:tabs>
          <w:tab w:val="right" w:leader="dot" w:pos="9000"/>
        </w:tabs>
        <w:spacing w:line="360" w:lineRule="auto"/>
      </w:pPr>
      <w:r>
        <w:t xml:space="preserve">РОЗДІЛ 5 ЕКОНОМІЧНИЙ РОЗРАХУНОК................…………………… </w:t>
      </w:r>
      <w:r w:rsidR="00390CD2">
        <w:t>64</w:t>
      </w:r>
    </w:p>
    <w:p w14:paraId="35F16E0D" w14:textId="2E35BAED" w:rsidR="00A50669" w:rsidRPr="00254013" w:rsidRDefault="00A50669">
      <w:pPr>
        <w:tabs>
          <w:tab w:val="right" w:leader="dot" w:pos="9000"/>
        </w:tabs>
        <w:spacing w:line="360" w:lineRule="auto"/>
      </w:pPr>
      <w:r>
        <w:t xml:space="preserve">ВИСНОВОК...............................................................................…………….. </w:t>
      </w:r>
      <w:r w:rsidR="00390CD2">
        <w:t>86</w:t>
      </w:r>
    </w:p>
    <w:p w14:paraId="67D32C9C" w14:textId="31733836" w:rsidR="00D72B58" w:rsidRPr="00254013" w:rsidRDefault="00506EFB">
      <w:pPr>
        <w:tabs>
          <w:tab w:val="right" w:leader="dot" w:pos="9000"/>
        </w:tabs>
        <w:spacing w:line="360" w:lineRule="auto"/>
      </w:pPr>
      <w:r>
        <w:t>СПИСОК ВИКОРИСТАНИХ ДЖЕРЕЛ........................................................</w:t>
      </w:r>
      <w:r w:rsidR="00390CD2">
        <w:t>89</w:t>
      </w:r>
    </w:p>
    <w:p w14:paraId="2B634B7E" w14:textId="77777777" w:rsidR="00D72B58" w:rsidRDefault="00506EFB">
      <w:pPr>
        <w:pageBreakBefore/>
        <w:spacing w:before="360" w:after="240" w:line="360" w:lineRule="auto"/>
        <w:jc w:val="center"/>
      </w:pPr>
      <w:r>
        <w:rPr>
          <w:b/>
          <w:bCs/>
          <w:caps/>
        </w:rPr>
        <w:lastRenderedPageBreak/>
        <w:t>ВСТУП</w:t>
      </w:r>
    </w:p>
    <w:p w14:paraId="1B53ED0E" w14:textId="77777777" w:rsidR="00D72B58" w:rsidRDefault="00506EFB">
      <w:pPr>
        <w:spacing w:line="360" w:lineRule="auto"/>
        <w:ind w:firstLine="720"/>
        <w:jc w:val="both"/>
      </w:pPr>
      <w:r>
        <w:t>Житлове будівництво традиційно посідає одне з провідних місць у структурі будівельної галузі України. Умови проживання впливають не лише на побутовий комфорт окремої родини, а й на демографічні, соціальні та економічні показники держави загалом. В умовах післявоєнного відновлення країни питання забезпечення населення новим, безпечним та енергоефективним житлом набуває особливої гостроти, що зумовлює потребу в детальній проєктній проробці кожного об’єкта — від планування ділянки до економічного обґрунтування.</w:t>
      </w:r>
    </w:p>
    <w:p w14:paraId="7DB9E21D" w14:textId="77777777" w:rsidR="00D72B58" w:rsidRDefault="00506EFB">
      <w:pPr>
        <w:spacing w:line="360" w:lineRule="auto"/>
        <w:ind w:firstLine="720"/>
        <w:jc w:val="both"/>
      </w:pPr>
      <w:r>
        <w:t>Об’єктом проєктування у даній кваліфікаційній роботі обрано двоповерховий житловий будинок, який планується звести у м. Вінниця. Розрахункова чисельність мешканців становить 28 осіб. Конструктивна схема будівлі — безкаркасна, з поздовжніми та поперечними несучими стінами з газобетонних блоків, що дозволяє поєднати достатню несучу здатність із низькою теплопровідністю огороджувальних конструкцій.</w:t>
      </w:r>
    </w:p>
    <w:p w14:paraId="5F245CEF" w14:textId="77777777" w:rsidR="00D72B58" w:rsidRDefault="00506EFB">
      <w:pPr>
        <w:spacing w:line="360" w:lineRule="auto"/>
        <w:ind w:firstLine="720"/>
        <w:jc w:val="both"/>
      </w:pPr>
      <w:r>
        <w:t>Мета роботи полягає у розробленні комплекту проєктної документації, який охоплював би всі основні аспекти зведення будинку — від архітектурно-планувальних рішень до економічного обґрунтування — на основі чинних державних будівельних норм України. Окрема увага приділяється енергоефективності будівлі та забезпеченню доступності для маломобільних груп населення, оскільки сьогодні ці вимоги становлять невід’ємну складову сучасного житлового проєктування.</w:t>
      </w:r>
    </w:p>
    <w:p w14:paraId="110E13F8" w14:textId="77777777" w:rsidR="00D72B58" w:rsidRDefault="00506EFB">
      <w:pPr>
        <w:spacing w:line="360" w:lineRule="auto"/>
        <w:ind w:firstLine="720"/>
        <w:jc w:val="both"/>
      </w:pPr>
      <w:r>
        <w:t>Для досягнення поставленої мети у роботі послідовно вирішується низка взаємопов’язаних задач: обґрунтовуються архітектурно-будівельні рішення, виконується розрахунок збірної багатопустотної залізобетонної плити перекриття та збірного сходового маршу, опрацьовуються технологічні й організаційні питання — будгенплан, складське господарство, тимчасові приміщення, водо- та електропостачання будмайданчика, а також інженерні мережі самої будівлі. Окремо розглядаються заходи з охорони праці на основних видах робіт та складається кошторисна документація.</w:t>
      </w:r>
    </w:p>
    <w:p w14:paraId="6420CE15" w14:textId="77777777" w:rsidR="00D72B58" w:rsidRDefault="00506EFB">
      <w:pPr>
        <w:pageBreakBefore/>
        <w:spacing w:before="360" w:after="240" w:line="360" w:lineRule="auto"/>
        <w:jc w:val="center"/>
      </w:pPr>
      <w:r>
        <w:rPr>
          <w:b/>
          <w:bCs/>
          <w:caps/>
        </w:rPr>
        <w:lastRenderedPageBreak/>
        <w:t>РОЗДІЛ 1 АРХІТЕКТУРНО-БУДІВЕЛЬНИЙ</w:t>
      </w:r>
    </w:p>
    <w:p w14:paraId="2B650701" w14:textId="26FE7021" w:rsidR="00CB5A98" w:rsidRPr="00CB5A98" w:rsidRDefault="00506EFB" w:rsidP="00CB5A98">
      <w:pPr>
        <w:pStyle w:val="ListParagraph"/>
        <w:numPr>
          <w:ilvl w:val="1"/>
          <w:numId w:val="2"/>
        </w:numPr>
        <w:spacing w:before="240" w:after="120" w:line="360" w:lineRule="auto"/>
        <w:rPr>
          <w:b/>
          <w:bCs/>
        </w:rPr>
      </w:pPr>
      <w:r>
        <w:rPr>
          <w:b/>
          <w:bCs/>
        </w:rPr>
        <w:t>Вихідні дані для проєктування</w:t>
      </w:r>
    </w:p>
    <w:p w14:paraId="5C8B359F" w14:textId="77777777" w:rsidR="00D72B58" w:rsidRDefault="00506EFB">
      <w:pPr>
        <w:spacing w:before="180" w:after="120" w:line="360" w:lineRule="auto"/>
        <w:ind w:firstLine="720"/>
      </w:pPr>
      <w:r>
        <w:rPr>
          <w:b/>
          <w:bCs/>
        </w:rPr>
        <w:t>1.1.1 Коротка характеристика об'єкта</w:t>
      </w:r>
    </w:p>
    <w:p w14:paraId="6394EC34" w14:textId="77777777" w:rsidR="00D72B58" w:rsidRDefault="00506EFB">
      <w:pPr>
        <w:spacing w:line="360" w:lineRule="auto"/>
        <w:ind w:firstLine="720"/>
        <w:jc w:val="both"/>
      </w:pPr>
      <w:r>
        <w:t>Підставою для розроблення проєктно-кошторисної документації слугує завдання на кваліфікаційну роботу бакалавра, видане кафедрою.</w:t>
      </w:r>
    </w:p>
    <w:p w14:paraId="63365FC1" w14:textId="633F8EC9" w:rsidR="00D72B58" w:rsidRDefault="00506EFB">
      <w:pPr>
        <w:spacing w:line="360" w:lineRule="auto"/>
        <w:ind w:firstLine="720"/>
        <w:jc w:val="both"/>
      </w:pPr>
      <w:r>
        <w:t>Робота присвячена зведенню нового двоповерхового житлового будинку, розташованого за адресою: Вінницька область, м. Вінниця, вул. Академічна (район Гніванського шосе), буд. 1а.</w:t>
      </w:r>
    </w:p>
    <w:p w14:paraId="3804594A" w14:textId="77777777" w:rsidR="00D72B58" w:rsidRDefault="00506EFB">
      <w:pPr>
        <w:spacing w:line="360" w:lineRule="auto"/>
        <w:ind w:firstLine="720"/>
        <w:jc w:val="both"/>
      </w:pPr>
      <w:r>
        <w:t>Розрахункова чисельність мешканців — 28 осіб. Основні характеристики об’єкта подано далі:</w:t>
      </w:r>
    </w:p>
    <w:p w14:paraId="19E22E1F" w14:textId="77777777" w:rsidR="00D72B58" w:rsidRDefault="00506EFB">
      <w:pPr>
        <w:spacing w:line="360" w:lineRule="auto"/>
        <w:ind w:firstLine="720"/>
        <w:jc w:val="both"/>
      </w:pPr>
      <w:r>
        <w:t>– поверховість – 2 поверхи;</w:t>
      </w:r>
    </w:p>
    <w:p w14:paraId="1510249F" w14:textId="77777777" w:rsidR="00D72B58" w:rsidRDefault="00506EFB">
      <w:pPr>
        <w:spacing w:line="360" w:lineRule="auto"/>
        <w:ind w:firstLine="720"/>
        <w:jc w:val="both"/>
      </w:pPr>
      <w:r>
        <w:t>– висота підвалу – 2,1 м;</w:t>
      </w:r>
    </w:p>
    <w:p w14:paraId="27599492" w14:textId="77777777" w:rsidR="00D72B58" w:rsidRDefault="00506EFB">
      <w:pPr>
        <w:spacing w:line="360" w:lineRule="auto"/>
        <w:ind w:firstLine="720"/>
        <w:jc w:val="both"/>
      </w:pPr>
      <w:r>
        <w:t>– висота поверху – 3,0 м;</w:t>
      </w:r>
    </w:p>
    <w:p w14:paraId="32A57058" w14:textId="77777777" w:rsidR="00D72B58" w:rsidRDefault="00506EFB">
      <w:pPr>
        <w:spacing w:line="360" w:lineRule="auto"/>
        <w:ind w:firstLine="720"/>
        <w:jc w:val="both"/>
      </w:pPr>
      <w:r>
        <w:t>– клас наслідків (відповідальності) – СС1;</w:t>
      </w:r>
    </w:p>
    <w:p w14:paraId="0FD3A881" w14:textId="77777777" w:rsidR="00D72B58" w:rsidRDefault="00506EFB">
      <w:pPr>
        <w:spacing w:line="360" w:lineRule="auto"/>
        <w:ind w:firstLine="720"/>
        <w:jc w:val="both"/>
      </w:pPr>
      <w:r>
        <w:t>– ступінь вогнестійкості – І;</w:t>
      </w:r>
    </w:p>
    <w:p w14:paraId="45F409BF" w14:textId="77777777" w:rsidR="00D72B58" w:rsidRDefault="00506EFB">
      <w:pPr>
        <w:spacing w:line="360" w:lineRule="auto"/>
        <w:ind w:firstLine="720"/>
        <w:jc w:val="both"/>
      </w:pPr>
      <w:r>
        <w:t>– конструктивна схема будівлі – безкаркасна.</w:t>
      </w:r>
    </w:p>
    <w:p w14:paraId="3E26B6A9" w14:textId="77777777" w:rsidR="00D72B58" w:rsidRDefault="00506EFB">
      <w:pPr>
        <w:spacing w:line="360" w:lineRule="auto"/>
        <w:ind w:firstLine="720"/>
        <w:jc w:val="both"/>
      </w:pPr>
      <w:r>
        <w:t>Несучі конструкції:</w:t>
      </w:r>
    </w:p>
    <w:p w14:paraId="6E3A35CD" w14:textId="77777777" w:rsidR="00D72B58" w:rsidRDefault="00506EFB">
      <w:pPr>
        <w:spacing w:line="360" w:lineRule="auto"/>
        <w:ind w:firstLine="720"/>
        <w:jc w:val="both"/>
      </w:pPr>
      <w:r>
        <w:t>– стіни – газоблок товщиною 300 мм, міцності В2,5, щільність D600 (600 кг/м³);</w:t>
      </w:r>
    </w:p>
    <w:p w14:paraId="4A2EF375" w14:textId="77777777" w:rsidR="00D72B58" w:rsidRDefault="00506EFB">
      <w:pPr>
        <w:spacing w:line="360" w:lineRule="auto"/>
        <w:ind w:firstLine="720"/>
        <w:jc w:val="both"/>
      </w:pPr>
      <w:r>
        <w:t>– фундаменти – збірні фундаментні бетонні блоки ФБС;</w:t>
      </w:r>
    </w:p>
    <w:p w14:paraId="063E9E42" w14:textId="77777777" w:rsidR="00D72B58" w:rsidRDefault="00506EFB">
      <w:pPr>
        <w:spacing w:line="360" w:lineRule="auto"/>
        <w:ind w:firstLine="720"/>
        <w:jc w:val="both"/>
      </w:pPr>
      <w:r>
        <w:t>– перекриття – збірні багатопустотні залізобетонні плити товщиною 220 мм;</w:t>
      </w:r>
    </w:p>
    <w:p w14:paraId="2B49F9C8" w14:textId="77777777" w:rsidR="00D72B58" w:rsidRDefault="00506EFB">
      <w:pPr>
        <w:spacing w:line="360" w:lineRule="auto"/>
        <w:ind w:firstLine="720"/>
        <w:jc w:val="both"/>
      </w:pPr>
      <w:r>
        <w:t>– сходи – зі збірних залізобетонних маршів та площадок заводського виготовлення.</w:t>
      </w:r>
    </w:p>
    <w:p w14:paraId="50004326" w14:textId="77777777" w:rsidR="00D72B58" w:rsidRDefault="00506EFB">
      <w:pPr>
        <w:spacing w:line="360" w:lineRule="auto"/>
        <w:ind w:firstLine="720"/>
        <w:jc w:val="both"/>
      </w:pPr>
      <w:r>
        <w:t>Перегородки виконуються з газоблоку товщиною 100 мм, міцності В2, щільність D600 (600 кг/м³).</w:t>
      </w:r>
    </w:p>
    <w:p w14:paraId="351CEC4F" w14:textId="77777777" w:rsidR="00D72B58" w:rsidRDefault="00506EFB">
      <w:pPr>
        <w:spacing w:line="360" w:lineRule="auto"/>
        <w:ind w:firstLine="720"/>
        <w:jc w:val="both"/>
      </w:pPr>
      <w:r>
        <w:t>Покрівля — багатоскатна по дерев’яних кроквах, покриття виконано з металевого профільованого листа. Водовідведення з покрівлі організоване, зовнішнього типу.</w:t>
      </w:r>
    </w:p>
    <w:p w14:paraId="31A274EE" w14:textId="77777777" w:rsidR="00D72B58" w:rsidRDefault="00506EFB">
      <w:pPr>
        <w:spacing w:line="360" w:lineRule="auto"/>
        <w:ind w:firstLine="720"/>
        <w:jc w:val="both"/>
      </w:pPr>
      <w:r>
        <w:lastRenderedPageBreak/>
        <w:t>Вікна металопластикові; двері — комбіновані: дерев’яні (внутрішньоквартирні), металеві (вхідні) та металопластикові (тамбурні).</w:t>
      </w:r>
    </w:p>
    <w:p w14:paraId="406CAD52" w14:textId="77777777" w:rsidR="00D72B58" w:rsidRDefault="00506EFB">
      <w:pPr>
        <w:spacing w:line="360" w:lineRule="auto"/>
        <w:ind w:firstLine="720"/>
        <w:jc w:val="both"/>
      </w:pPr>
      <w:r>
        <w:t>Прилегла до будинку територія передбачає комплекс заходів з благоустрою: влаштування пішохідних доріжок та проїздів, дитячих і спортивних майданчиків, місця для збору ТПВ, паркувальних місць, а також озеленення.</w:t>
      </w:r>
    </w:p>
    <w:p w14:paraId="2441FAFB" w14:textId="77777777" w:rsidR="00D72B58" w:rsidRDefault="00506EFB">
      <w:pPr>
        <w:spacing w:line="360" w:lineRule="auto"/>
        <w:ind w:firstLine="720"/>
        <w:jc w:val="both"/>
      </w:pPr>
      <w:r>
        <w:t>За умовну позначку 0,000 прийнято рівень чистої підлоги першого поверху; йому відповідає позначка +160,000 на генеральному плані.</w:t>
      </w:r>
    </w:p>
    <w:p w14:paraId="12464102" w14:textId="77777777" w:rsidR="00D72B58" w:rsidRDefault="00506EFB">
      <w:pPr>
        <w:spacing w:line="360" w:lineRule="auto"/>
        <w:ind w:firstLine="720"/>
        <w:jc w:val="both"/>
      </w:pPr>
      <w:r>
        <w:t>У плані будівля має складну конфігурацію; її розміри в осях А-Е становлять 18,700 м, в осях 1-6 — 17,000 м. Висота будівлі від рівня землі — 10,75 м.</w:t>
      </w:r>
    </w:p>
    <w:p w14:paraId="2C38AAB1" w14:textId="77777777" w:rsidR="00D72B58" w:rsidRDefault="00506EFB">
      <w:pPr>
        <w:spacing w:line="360" w:lineRule="auto"/>
        <w:ind w:firstLine="720"/>
        <w:jc w:val="both"/>
      </w:pPr>
      <w:r>
        <w:t>Квартирний фонд будинку складається з квартир трьох типів: чотирьох однокімнатних, чотирьох двокімнатних та двох трикімнатних.</w:t>
      </w:r>
    </w:p>
    <w:p w14:paraId="14F90E49" w14:textId="77777777" w:rsidR="00D72B58" w:rsidRDefault="00506EFB">
      <w:pPr>
        <w:spacing w:line="360" w:lineRule="auto"/>
        <w:ind w:firstLine="720"/>
        <w:jc w:val="both"/>
      </w:pPr>
      <w:r>
        <w:t>Техніко-економічні показники будівлі:</w:t>
      </w:r>
    </w:p>
    <w:p w14:paraId="31A5D306" w14:textId="77777777" w:rsidR="00D72B58" w:rsidRDefault="00506EFB">
      <w:pPr>
        <w:spacing w:line="360" w:lineRule="auto"/>
        <w:ind w:firstLine="720"/>
        <w:jc w:val="both"/>
      </w:pPr>
      <w:r>
        <w:t>– площа забудови – 315 м²;</w:t>
      </w:r>
    </w:p>
    <w:p w14:paraId="419D521D" w14:textId="77777777" w:rsidR="00D72B58" w:rsidRDefault="00506EFB">
      <w:pPr>
        <w:spacing w:line="360" w:lineRule="auto"/>
        <w:ind w:firstLine="720"/>
        <w:jc w:val="both"/>
      </w:pPr>
      <w:r>
        <w:t>– загальна площа будівлі – 808,12 м²;</w:t>
      </w:r>
    </w:p>
    <w:p w14:paraId="4B640092" w14:textId="77777777" w:rsidR="00D72B58" w:rsidRDefault="00506EFB">
      <w:pPr>
        <w:spacing w:line="360" w:lineRule="auto"/>
        <w:ind w:firstLine="720"/>
        <w:jc w:val="both"/>
      </w:pPr>
      <w:r>
        <w:t>– загальний будівельний об'єм – 3402 м³.</w:t>
      </w:r>
    </w:p>
    <w:p w14:paraId="5676B94E" w14:textId="77777777" w:rsidR="00D72B58" w:rsidRDefault="00506EFB">
      <w:pPr>
        <w:spacing w:before="180" w:after="120" w:line="360" w:lineRule="auto"/>
        <w:ind w:firstLine="720"/>
      </w:pPr>
      <w:r>
        <w:rPr>
          <w:b/>
          <w:bCs/>
        </w:rPr>
        <w:t>1.1.2 Характеристика району будівництва</w:t>
      </w:r>
    </w:p>
    <w:p w14:paraId="23AFBE21" w14:textId="3834D175" w:rsidR="00D72B58" w:rsidRDefault="00506EFB">
      <w:pPr>
        <w:spacing w:line="360" w:lineRule="auto"/>
        <w:ind w:firstLine="720"/>
        <w:jc w:val="both"/>
      </w:pPr>
      <w:r>
        <w:t>Будівельний майданчик розташовано за адресою: Вінницька область, м. Вінниця, вул. Академічна (район Гніванського шосе), буд. 1а.</w:t>
      </w:r>
    </w:p>
    <w:p w14:paraId="281DB4D5" w14:textId="77777777" w:rsidR="00D72B58" w:rsidRDefault="00506EFB">
      <w:pPr>
        <w:spacing w:line="360" w:lineRule="auto"/>
        <w:ind w:firstLine="720"/>
        <w:jc w:val="both"/>
      </w:pPr>
      <w:r>
        <w:t>Згідно з ДСТУ-Н Б В.1.1-27:2010 «Будівельна кліматологія», для м. Вінниця характерні такі показники:</w:t>
      </w:r>
    </w:p>
    <w:p w14:paraId="16AF15BD" w14:textId="77777777" w:rsidR="00D72B58" w:rsidRDefault="00506EFB">
      <w:pPr>
        <w:spacing w:line="360" w:lineRule="auto"/>
        <w:ind w:firstLine="720"/>
        <w:jc w:val="both"/>
      </w:pPr>
      <w:r>
        <w:t>– кліматичний район – І (Північно-західний);</w:t>
      </w:r>
    </w:p>
    <w:p w14:paraId="55E1BCA4" w14:textId="77777777" w:rsidR="00D72B58" w:rsidRDefault="00506EFB">
      <w:pPr>
        <w:spacing w:line="360" w:lineRule="auto"/>
        <w:ind w:firstLine="720"/>
        <w:jc w:val="both"/>
      </w:pPr>
      <w:r>
        <w:t>– розрахункова температура найбільш холодної п'ятиденки – мінус 22 °C;</w:t>
      </w:r>
    </w:p>
    <w:p w14:paraId="500EB645" w14:textId="77777777" w:rsidR="00D72B58" w:rsidRDefault="00506EFB">
      <w:pPr>
        <w:spacing w:line="360" w:lineRule="auto"/>
        <w:ind w:firstLine="720"/>
        <w:jc w:val="both"/>
      </w:pPr>
      <w:r>
        <w:t>– зона вологості – достатня;</w:t>
      </w:r>
    </w:p>
    <w:p w14:paraId="5F7354F9" w14:textId="77777777" w:rsidR="00D72B58" w:rsidRDefault="00506EFB">
      <w:pPr>
        <w:spacing w:line="360" w:lineRule="auto"/>
        <w:ind w:firstLine="720"/>
        <w:jc w:val="both"/>
      </w:pPr>
      <w:r>
        <w:t>– напрямок переважаючих вітрів – західні та північно-західні.</w:t>
      </w:r>
    </w:p>
    <w:p w14:paraId="668FC17A" w14:textId="77777777" w:rsidR="00D72B58" w:rsidRDefault="00506EFB">
      <w:pPr>
        <w:spacing w:line="360" w:lineRule="auto"/>
        <w:ind w:firstLine="720"/>
        <w:jc w:val="both"/>
      </w:pPr>
      <w:r>
        <w:t>Згідно з ДБН В.1.1-12:2014 «Будівництво у сейсмічних районах України», сейсмічність майданчика оцінюється у 6 балів.</w:t>
      </w:r>
    </w:p>
    <w:p w14:paraId="33FE4A2D" w14:textId="77777777" w:rsidR="00D72B58" w:rsidRDefault="00506EFB">
      <w:pPr>
        <w:spacing w:line="360" w:lineRule="auto"/>
        <w:ind w:firstLine="720"/>
        <w:jc w:val="both"/>
      </w:pPr>
      <w:r>
        <w:lastRenderedPageBreak/>
        <w:t>Майданчик межує:</w:t>
      </w:r>
    </w:p>
    <w:p w14:paraId="3D70668E" w14:textId="77777777" w:rsidR="00D72B58" w:rsidRDefault="00506EFB">
      <w:pPr>
        <w:spacing w:line="360" w:lineRule="auto"/>
        <w:ind w:firstLine="720"/>
        <w:jc w:val="both"/>
      </w:pPr>
      <w:r>
        <w:t>– з півночі: територія стадіону та корпусів ВНАУ;</w:t>
      </w:r>
    </w:p>
    <w:p w14:paraId="1C1B36FF" w14:textId="77777777" w:rsidR="00D72B58" w:rsidRDefault="00506EFB">
      <w:pPr>
        <w:spacing w:line="360" w:lineRule="auto"/>
        <w:ind w:firstLine="720"/>
        <w:jc w:val="both"/>
      </w:pPr>
      <w:r>
        <w:t>– із заходу: існуюча приватна житлова забудова (вул. Академічна);</w:t>
      </w:r>
    </w:p>
    <w:p w14:paraId="5B198D35" w14:textId="77777777" w:rsidR="00D72B58" w:rsidRDefault="00506EFB">
      <w:pPr>
        <w:spacing w:line="360" w:lineRule="auto"/>
        <w:ind w:firstLine="720"/>
        <w:jc w:val="both"/>
      </w:pPr>
      <w:r>
        <w:t>– зі сходу: територія університету та незабудовані землі;</w:t>
      </w:r>
    </w:p>
    <w:p w14:paraId="7E4B0969" w14:textId="77777777" w:rsidR="00D72B58" w:rsidRDefault="00506EFB">
      <w:pPr>
        <w:spacing w:line="360" w:lineRule="auto"/>
        <w:ind w:firstLine="720"/>
        <w:jc w:val="both"/>
      </w:pPr>
      <w:r>
        <w:t>– з півдня: Гніванське шосе.</w:t>
      </w:r>
    </w:p>
    <w:p w14:paraId="1FB4F536" w14:textId="77777777" w:rsidR="00D72B58" w:rsidRDefault="00506EFB">
      <w:pPr>
        <w:spacing w:line="360" w:lineRule="auto"/>
        <w:ind w:firstLine="720"/>
        <w:jc w:val="both"/>
      </w:pPr>
      <w:r>
        <w:t>Згідно з ДБН В.2.1-10:2018 «Основи і фундаменти будівель та споруд», розрахункова глибина промерзання ґрунту для цього району становить 1000 мм.</w:t>
      </w:r>
    </w:p>
    <w:p w14:paraId="7C2FDA07" w14:textId="77777777" w:rsidR="00D72B58" w:rsidRDefault="00506EFB">
      <w:pPr>
        <w:spacing w:line="360" w:lineRule="auto"/>
        <w:ind w:firstLine="720"/>
        <w:jc w:val="both"/>
      </w:pPr>
      <w:r>
        <w:t>Розрахункові кліматичні навантаження приймаються згідно з ДБН В.1.2-15:2009 «Навантаження і впливи»:</w:t>
      </w:r>
    </w:p>
    <w:p w14:paraId="52CC2E56" w14:textId="77777777" w:rsidR="00D72B58" w:rsidRDefault="00506EFB">
      <w:pPr>
        <w:spacing w:line="360" w:lineRule="auto"/>
        <w:ind w:firstLine="720"/>
        <w:jc w:val="both"/>
      </w:pPr>
      <w:r>
        <w:t>– снігове навантаження S₀ = 1550 Па;</w:t>
      </w:r>
    </w:p>
    <w:p w14:paraId="7E1A7361" w14:textId="77777777" w:rsidR="00D72B58" w:rsidRDefault="00506EFB">
      <w:pPr>
        <w:spacing w:line="360" w:lineRule="auto"/>
        <w:ind w:firstLine="720"/>
        <w:jc w:val="both"/>
      </w:pPr>
      <w:r>
        <w:t>– вітрове навантаження ω₀ = 450 Па.</w:t>
      </w:r>
    </w:p>
    <w:p w14:paraId="57C93DC8" w14:textId="3E63A150" w:rsidR="00D72B58" w:rsidRDefault="00506EFB">
      <w:pPr>
        <w:spacing w:line="360" w:lineRule="auto"/>
        <w:ind w:firstLine="720"/>
        <w:jc w:val="both"/>
        <w:rPr>
          <w:lang w:val="en-US"/>
        </w:rPr>
      </w:pPr>
      <w:r>
        <w:t>Дані щодо повторюваності та переважного напряму вітру в січні та червні узагальнено у таблиці 1.1.</w:t>
      </w:r>
    </w:p>
    <w:p w14:paraId="4C7711EF" w14:textId="77777777" w:rsidR="00F06D04" w:rsidRPr="00F06D04" w:rsidRDefault="00F06D04">
      <w:pPr>
        <w:spacing w:line="360" w:lineRule="auto"/>
        <w:ind w:firstLine="720"/>
        <w:jc w:val="both"/>
        <w:rPr>
          <w:lang w:val="en-US"/>
        </w:rPr>
      </w:pPr>
    </w:p>
    <w:p w14:paraId="5B51151D" w14:textId="59D96B98" w:rsidR="00A9171A" w:rsidRDefault="00A9171A" w:rsidP="00F06D04">
      <w:pPr>
        <w:spacing w:line="360" w:lineRule="auto"/>
        <w:ind w:firstLine="720"/>
        <w:jc w:val="center"/>
      </w:pPr>
      <w:r>
        <w:rPr>
          <w:i/>
          <w:iCs/>
        </w:rPr>
        <w:t>Таблиця 1.1</w:t>
      </w:r>
      <w:r>
        <w:rPr>
          <w:i/>
          <w:iCs/>
          <w:lang w:val="en-US"/>
        </w:rPr>
        <w:t xml:space="preserve"> – </w:t>
      </w:r>
      <w:r>
        <w:rPr>
          <w:i/>
          <w:iCs/>
        </w:rPr>
        <w:t>Повторюваність вітрів за напрямками для Вінницької області, %</w:t>
      </w:r>
    </w:p>
    <w:p w14:paraId="19A58DDA" w14:textId="7F3F99FE" w:rsidR="00CB5A98" w:rsidRDefault="00CB5A98" w:rsidP="00CB5A98">
      <w:pPr>
        <w:spacing w:line="360" w:lineRule="auto"/>
        <w:jc w:val="both"/>
      </w:pPr>
      <w:r>
        <w:rPr>
          <w:b/>
          <w:noProof/>
        </w:rPr>
        <w:drawing>
          <wp:inline distT="0" distB="0" distL="0" distR="0" wp14:anchorId="46038F26" wp14:editId="1197719C">
            <wp:extent cx="5939790" cy="1541145"/>
            <wp:effectExtent l="0" t="0" r="3810" b="1905"/>
            <wp:docPr id="6184424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442413" name=""/>
                    <pic:cNvPicPr/>
                  </pic:nvPicPr>
                  <pic:blipFill>
                    <a:blip r:embed="rId7"/>
                    <a:stretch>
                      <a:fillRect/>
                    </a:stretch>
                  </pic:blipFill>
                  <pic:spPr>
                    <a:xfrm>
                      <a:off x="0" y="0"/>
                      <a:ext cx="5939790" cy="1541145"/>
                    </a:xfrm>
                    <a:prstGeom prst="rect">
                      <a:avLst/>
                    </a:prstGeom>
                  </pic:spPr>
                </pic:pic>
              </a:graphicData>
            </a:graphic>
          </wp:inline>
        </w:drawing>
      </w:r>
    </w:p>
    <w:p w14:paraId="5E541113" w14:textId="3A89ED5F" w:rsidR="00D72B58" w:rsidRDefault="00D72B58">
      <w:pPr>
        <w:spacing w:before="60" w:after="60" w:line="360" w:lineRule="auto"/>
        <w:jc w:val="center"/>
      </w:pPr>
    </w:p>
    <w:p w14:paraId="5A1FE390" w14:textId="77777777" w:rsidR="00D72B58" w:rsidRDefault="00506EFB">
      <w:pPr>
        <w:spacing w:before="180" w:after="120" w:line="360" w:lineRule="auto"/>
        <w:ind w:firstLine="720"/>
      </w:pPr>
      <w:r>
        <w:rPr>
          <w:b/>
          <w:bCs/>
        </w:rPr>
        <w:t>1.1.3 Дані інженерних вишукувань</w:t>
      </w:r>
    </w:p>
    <w:p w14:paraId="1469E71A" w14:textId="77777777" w:rsidR="00D72B58" w:rsidRDefault="00506EFB">
      <w:pPr>
        <w:spacing w:line="360" w:lineRule="auto"/>
        <w:ind w:firstLine="720"/>
        <w:jc w:val="both"/>
      </w:pPr>
      <w:r>
        <w:t>На території майданчика виконано інженерно-геологічні вишукування з метою отримання повної характеристики ґрунтових умов основи.</w:t>
      </w:r>
    </w:p>
    <w:p w14:paraId="3DD3977A" w14:textId="77777777" w:rsidR="00D72B58" w:rsidRDefault="00506EFB">
      <w:pPr>
        <w:spacing w:line="360" w:lineRule="auto"/>
        <w:ind w:firstLine="720"/>
        <w:jc w:val="both"/>
      </w:pPr>
      <w:r>
        <w:t xml:space="preserve">У геоструктурному відношенні ділянка, відведена під забудову, лежить у межах Українського кристалічного щита (Придніпровська височина). Для цієї території характерна блокова тектоніка з близьким заляганням </w:t>
      </w:r>
      <w:r>
        <w:lastRenderedPageBreak/>
        <w:t>кристалічного фундаменту; за гідрогеологічними особливостями вона належить до басейну тріщинних вод Українського щита.</w:t>
      </w:r>
    </w:p>
    <w:p w14:paraId="796704A6" w14:textId="77777777" w:rsidR="00D72B58" w:rsidRDefault="00506EFB">
      <w:pPr>
        <w:spacing w:line="360" w:lineRule="auto"/>
        <w:ind w:firstLine="720"/>
        <w:jc w:val="both"/>
      </w:pPr>
      <w:r>
        <w:t>У геологічній будові на розвідану глибину 16 м беруть участь четвертинні еолово-делювіальні відклади, представлені переважно лесоподібними суглинками. З поверхні ці ґрунти перекриті ґрунтово-рослинним шаром (чорноземи опідзолені), а місцями — насипним ґрунтом.</w:t>
      </w:r>
    </w:p>
    <w:p w14:paraId="002A52A3" w14:textId="77777777" w:rsidR="00D72B58" w:rsidRDefault="00506EFB">
      <w:pPr>
        <w:spacing w:line="360" w:lineRule="auto"/>
        <w:ind w:firstLine="720"/>
        <w:jc w:val="both"/>
      </w:pPr>
      <w:r>
        <w:t>Ґрунтові води зафіксовані на глибині понад 10–12 м, тому ризик підтоплення фундаментів практично виключається.</w:t>
      </w:r>
    </w:p>
    <w:p w14:paraId="72B0F447" w14:textId="77777777" w:rsidR="00D72B58" w:rsidRDefault="00506EFB">
      <w:pPr>
        <w:spacing w:line="360" w:lineRule="auto"/>
        <w:ind w:firstLine="720"/>
        <w:jc w:val="both"/>
      </w:pPr>
      <w:r>
        <w:t>– нормативна глибина промерзання ґрунту – 1,0 м;</w:t>
      </w:r>
    </w:p>
    <w:p w14:paraId="0998496D" w14:textId="77777777" w:rsidR="00D72B58" w:rsidRDefault="00506EFB">
      <w:pPr>
        <w:spacing w:line="360" w:lineRule="auto"/>
        <w:ind w:firstLine="720"/>
        <w:jc w:val="both"/>
      </w:pPr>
      <w:r>
        <w:t>– розрахункова глибина промерзання ґрунту – 1,1 м;</w:t>
      </w:r>
    </w:p>
    <w:p w14:paraId="32457F3D" w14:textId="77777777" w:rsidR="00D72B58" w:rsidRDefault="00506EFB">
      <w:pPr>
        <w:spacing w:line="360" w:lineRule="auto"/>
        <w:ind w:firstLine="720"/>
        <w:jc w:val="both"/>
      </w:pPr>
      <w:r>
        <w:t>– рельєф – рівнинний, з легким ухилом у бік Вишенського озера (північно-східний напрямок); ерозійних процесів не виявлено.</w:t>
      </w:r>
    </w:p>
    <w:p w14:paraId="2F2F1A2F" w14:textId="77777777" w:rsidR="00D72B58" w:rsidRDefault="00506EFB">
      <w:pPr>
        <w:spacing w:line="360" w:lineRule="auto"/>
        <w:ind w:firstLine="720"/>
        <w:jc w:val="both"/>
      </w:pPr>
      <w:r>
        <w:t>Небезпечні геологічні явища (карст, зсуви) у межах ділянки не виявлені. Інженерно-геологічна складність освоєння території оцінюється як категорія І (легка).</w:t>
      </w:r>
    </w:p>
    <w:p w14:paraId="3D0C3A71" w14:textId="77777777" w:rsidR="00D72B58" w:rsidRDefault="00506EFB">
      <w:pPr>
        <w:spacing w:line="360" w:lineRule="auto"/>
        <w:ind w:firstLine="720"/>
        <w:jc w:val="both"/>
      </w:pPr>
      <w:r>
        <w:t>За результатами вишукувань абсолютні позначки поверхні землі знаходяться в межах 271,0–273,0 м у Балтійській системі висот. У загальній товщі відкладів виділено три інженерно-геологічні елементи (ІГЕ):</w:t>
      </w:r>
    </w:p>
    <w:p w14:paraId="192AD1D4" w14:textId="77777777" w:rsidR="00D72B58" w:rsidRDefault="00506EFB">
      <w:pPr>
        <w:spacing w:line="360" w:lineRule="auto"/>
        <w:ind w:firstLine="720"/>
        <w:jc w:val="both"/>
      </w:pPr>
      <w:r>
        <w:t>– ІГЕ-1 – насипний ґрунт: суглинок з включенням будівельного сміття до 5–10 %, потужність 0,5–0,8 м;</w:t>
      </w:r>
    </w:p>
    <w:p w14:paraId="1AC05E27" w14:textId="77777777" w:rsidR="00D72B58" w:rsidRDefault="00506EFB">
      <w:pPr>
        <w:spacing w:line="360" w:lineRule="auto"/>
        <w:ind w:firstLine="720"/>
        <w:jc w:val="both"/>
      </w:pPr>
      <w:r>
        <w:t>– ІГЕ-2 – суглинок лесоподібний, легкий, напівтвердий, коричнево-палевий; щільність 1,85 (±0,02) г/см³, кут природного укосу 18–20°, модуль пружності (деформації) 12–15 МПа;</w:t>
      </w:r>
    </w:p>
    <w:p w14:paraId="60E8B11E" w14:textId="77777777" w:rsidR="00D72B58" w:rsidRDefault="00506EFB">
      <w:pPr>
        <w:spacing w:line="360" w:lineRule="auto"/>
        <w:ind w:firstLine="720"/>
        <w:jc w:val="both"/>
      </w:pPr>
      <w:r>
        <w:t>– ІГЕ-3 – суглинок важкий, тугопластичний, з прошарками глини; щільність 1,95 (±0,02) г/см³, кут природного укосу 15–17°, модуль пружності 18 МПа, зчеплення 22 кПа.</w:t>
      </w:r>
    </w:p>
    <w:p w14:paraId="59DFB984" w14:textId="77777777" w:rsidR="00D72B58" w:rsidRDefault="00506EFB">
      <w:pPr>
        <w:spacing w:line="360" w:lineRule="auto"/>
        <w:ind w:firstLine="720"/>
        <w:jc w:val="both"/>
      </w:pPr>
      <w:r>
        <w:t>У процесі освоєння території суттєвих змін інженерно-геологічних умов не очікується.</w:t>
      </w:r>
    </w:p>
    <w:p w14:paraId="76DCF330" w14:textId="77777777" w:rsidR="00D72B58" w:rsidRDefault="00506EFB">
      <w:pPr>
        <w:spacing w:line="360" w:lineRule="auto"/>
        <w:ind w:firstLine="720"/>
        <w:jc w:val="both"/>
      </w:pPr>
      <w:r>
        <w:t>Потужність та поширення ґрунтових шарів зображено на інженерно-геологічному розрізі 1-1.</w:t>
      </w:r>
    </w:p>
    <w:p w14:paraId="6A99A1FB" w14:textId="19DEBAD4" w:rsidR="00CB5A98" w:rsidRPr="00A9171A" w:rsidRDefault="00A9171A" w:rsidP="00CB5A98">
      <w:pPr>
        <w:spacing w:line="360" w:lineRule="auto"/>
        <w:jc w:val="both"/>
        <w:rPr>
          <w:lang w:val="ru-RU"/>
        </w:rPr>
      </w:pPr>
      <w:r>
        <w:rPr>
          <w:noProof/>
        </w:rPr>
        <w:lastRenderedPageBreak/>
        <w:drawing>
          <wp:inline distT="0" distB="0" distL="0" distR="0" wp14:anchorId="2CAAC756" wp14:editId="4B0BAC53">
            <wp:extent cx="5895975" cy="3218815"/>
            <wp:effectExtent l="0" t="0" r="9525" b="635"/>
            <wp:docPr id="74224306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95975" cy="3218815"/>
                    </a:xfrm>
                    <a:prstGeom prst="rect">
                      <a:avLst/>
                    </a:prstGeom>
                    <a:noFill/>
                    <a:ln>
                      <a:noFill/>
                    </a:ln>
                  </pic:spPr>
                </pic:pic>
              </a:graphicData>
            </a:graphic>
          </wp:inline>
        </w:drawing>
      </w:r>
    </w:p>
    <w:p w14:paraId="156A6A68" w14:textId="77777777" w:rsidR="00D72B58" w:rsidRDefault="00506EFB">
      <w:pPr>
        <w:spacing w:before="60" w:after="60" w:line="360" w:lineRule="auto"/>
        <w:jc w:val="center"/>
      </w:pPr>
      <w:r>
        <w:rPr>
          <w:i/>
          <w:iCs/>
        </w:rPr>
        <w:t>Рисунок 1.1 – Інженерно-геологічний розріз 1-1</w:t>
      </w:r>
    </w:p>
    <w:p w14:paraId="2E80D5E6" w14:textId="77777777" w:rsidR="00D72B58" w:rsidRDefault="00506EFB">
      <w:pPr>
        <w:spacing w:before="240" w:after="120" w:line="360" w:lineRule="auto"/>
        <w:ind w:firstLine="720"/>
      </w:pPr>
      <w:r>
        <w:rPr>
          <w:b/>
          <w:bCs/>
        </w:rPr>
        <w:t>1.2 Архітектурно-будівельні рішення</w:t>
      </w:r>
    </w:p>
    <w:p w14:paraId="1F9AA249" w14:textId="77777777" w:rsidR="00D72B58" w:rsidRDefault="00506EFB">
      <w:pPr>
        <w:spacing w:before="180" w:after="120" w:line="360" w:lineRule="auto"/>
        <w:ind w:firstLine="720"/>
      </w:pPr>
      <w:r>
        <w:rPr>
          <w:b/>
          <w:bCs/>
        </w:rPr>
        <w:t>1.2.1 Генеральний план</w:t>
      </w:r>
    </w:p>
    <w:p w14:paraId="0A509A2C" w14:textId="77777777" w:rsidR="00D72B58" w:rsidRDefault="00506EFB">
      <w:pPr>
        <w:spacing w:line="360" w:lineRule="auto"/>
        <w:ind w:firstLine="720"/>
        <w:jc w:val="both"/>
      </w:pPr>
      <w:r>
        <w:t>Генеральний план розроблено з урахуванням чинних державних будівельних норм, існуючої міської інфраструктури та фактичних меж земельної ділянки, відведеної під забудову.</w:t>
      </w:r>
    </w:p>
    <w:p w14:paraId="513740AE" w14:textId="77777777" w:rsidR="00D72B58" w:rsidRDefault="00506EFB">
      <w:pPr>
        <w:spacing w:before="120" w:after="60" w:line="360" w:lineRule="auto"/>
        <w:ind w:firstLine="720"/>
      </w:pPr>
      <w:r>
        <w:rPr>
          <w:b/>
          <w:bCs/>
          <w:i/>
          <w:iCs/>
        </w:rPr>
        <w:t>1.2.1.1 Розміщення та характеристика майданчика будівництва</w:t>
      </w:r>
    </w:p>
    <w:p w14:paraId="4FB943FA" w14:textId="74E8CCBF" w:rsidR="00D72B58" w:rsidRDefault="00506EFB">
      <w:pPr>
        <w:spacing w:line="360" w:lineRule="auto"/>
        <w:ind w:firstLine="720"/>
        <w:jc w:val="both"/>
      </w:pPr>
      <w:r>
        <w:t>Майданчик для зведення будинку розташовано у м. Вінниця, на вулиці Академічній (район Гніванського шосе)</w:t>
      </w:r>
      <w:r>
        <w:rPr>
          <w:lang w:val="ru-RU"/>
        </w:rPr>
        <w:t>, будинок 1а</w:t>
      </w:r>
      <w:r>
        <w:t>.</w:t>
      </w:r>
    </w:p>
    <w:p w14:paraId="1171B5D3" w14:textId="77777777" w:rsidR="00D72B58" w:rsidRDefault="00506EFB">
      <w:pPr>
        <w:spacing w:line="360" w:lineRule="auto"/>
        <w:ind w:firstLine="720"/>
        <w:jc w:val="both"/>
      </w:pPr>
      <w:r>
        <w:t>Будівельний майданчик межує з:</w:t>
      </w:r>
    </w:p>
    <w:p w14:paraId="5259179F" w14:textId="77777777" w:rsidR="00D72B58" w:rsidRDefault="00506EFB">
      <w:pPr>
        <w:spacing w:line="360" w:lineRule="auto"/>
        <w:ind w:firstLine="720"/>
        <w:jc w:val="both"/>
      </w:pPr>
      <w:r>
        <w:t>– з півночі – автомобільною дорогою;</w:t>
      </w:r>
    </w:p>
    <w:p w14:paraId="3EEC22E7" w14:textId="77777777" w:rsidR="00D72B58" w:rsidRDefault="00506EFB">
      <w:pPr>
        <w:spacing w:line="360" w:lineRule="auto"/>
        <w:ind w:firstLine="720"/>
        <w:jc w:val="both"/>
      </w:pPr>
      <w:r>
        <w:t>– з півдня – приватизованою забудованою земельною ділянкою;</w:t>
      </w:r>
    </w:p>
    <w:p w14:paraId="0403C03A" w14:textId="77777777" w:rsidR="00D72B58" w:rsidRDefault="00506EFB">
      <w:pPr>
        <w:spacing w:line="360" w:lineRule="auto"/>
        <w:ind w:firstLine="720"/>
        <w:jc w:val="both"/>
      </w:pPr>
      <w:r>
        <w:t>– із заходу – приватизованою забудованою земельною ділянкою;</w:t>
      </w:r>
    </w:p>
    <w:p w14:paraId="1EF22F6A" w14:textId="77777777" w:rsidR="00D72B58" w:rsidRDefault="00506EFB">
      <w:pPr>
        <w:spacing w:line="360" w:lineRule="auto"/>
        <w:ind w:firstLine="720"/>
        <w:jc w:val="both"/>
      </w:pPr>
      <w:r>
        <w:t>– зі сходу – існуючою забудовою.</w:t>
      </w:r>
    </w:p>
    <w:p w14:paraId="4C11ADC7" w14:textId="77777777" w:rsidR="00D72B58" w:rsidRDefault="00506EFB">
      <w:pPr>
        <w:spacing w:line="360" w:lineRule="auto"/>
        <w:ind w:firstLine="720"/>
        <w:jc w:val="both"/>
      </w:pPr>
      <w:r>
        <w:t>Рельєф ділянки спокійний, з незначним ухилом у північно-східному напрямку — у бік басейну Вишенського озера та річки Вишня. Перепад висот у межах ділянки не перевищує двох метрів.</w:t>
      </w:r>
    </w:p>
    <w:p w14:paraId="5D4494F1" w14:textId="77777777" w:rsidR="00D72B58" w:rsidRDefault="00506EFB">
      <w:pPr>
        <w:spacing w:line="360" w:lineRule="auto"/>
        <w:ind w:firstLine="720"/>
        <w:jc w:val="both"/>
      </w:pPr>
      <w:r>
        <w:lastRenderedPageBreak/>
        <w:t>Площа ділянки під забудову становить 0,467 га; за формою ділянка близька до трапеції. Її розташування неподалік центру міста забезпечує дуже зручну транспортну доступність.</w:t>
      </w:r>
    </w:p>
    <w:p w14:paraId="2B12BFBD" w14:textId="77777777" w:rsidR="00D72B58" w:rsidRDefault="00506EFB">
      <w:pPr>
        <w:spacing w:line="360" w:lineRule="auto"/>
        <w:ind w:firstLine="720"/>
        <w:jc w:val="both"/>
      </w:pPr>
      <w:r>
        <w:t>Переважний напрям вітру: влітку — західний, узимку — північно-західний та західний.</w:t>
      </w:r>
    </w:p>
    <w:p w14:paraId="09527581" w14:textId="77777777" w:rsidR="00D72B58" w:rsidRDefault="00506EFB">
      <w:pPr>
        <w:spacing w:before="120" w:after="60" w:line="360" w:lineRule="auto"/>
        <w:ind w:firstLine="720"/>
      </w:pPr>
      <w:r>
        <w:rPr>
          <w:b/>
          <w:bCs/>
          <w:i/>
          <w:iCs/>
        </w:rPr>
        <w:t>1.2.1.2 Архітектурно-планувальне рішення генерального плану</w:t>
      </w:r>
    </w:p>
    <w:p w14:paraId="3B72800C" w14:textId="77777777" w:rsidR="00D72B58" w:rsidRDefault="00506EFB">
      <w:pPr>
        <w:spacing w:line="360" w:lineRule="auto"/>
        <w:ind w:firstLine="720"/>
        <w:jc w:val="both"/>
      </w:pPr>
      <w:r>
        <w:t>На прилеглій до будинку території проєктом передбачено комплексний благоустрій: паркувальні місця для автотранспорту, асфальтобетонне покриття проїздів, пішохідні мощені доріжки, майданчики для відпочинку мешканців та озеленення. Окремо влаштовується майданчик для контейнерів збору твердих побутових відходів.</w:t>
      </w:r>
    </w:p>
    <w:p w14:paraId="32A73051" w14:textId="77777777" w:rsidR="00D72B58" w:rsidRDefault="00506EFB">
      <w:pPr>
        <w:spacing w:line="360" w:lineRule="auto"/>
        <w:ind w:firstLine="720"/>
        <w:jc w:val="both"/>
      </w:pPr>
      <w:r>
        <w:t>Для забезпечення доступу маломобільних груп населення пішохідні доріжки з тротуарного вимощення обладнані спеціальними тактильними знаками. Поздовжній ухил шляхів руху не перевищує 5 %, поперечний — 1–2 %; біля входу до будинку передбачено два пандуси.</w:t>
      </w:r>
    </w:p>
    <w:p w14:paraId="52F552BD" w14:textId="3B8B1043" w:rsidR="00D72B58" w:rsidRDefault="00506EFB">
      <w:pPr>
        <w:spacing w:line="360" w:lineRule="auto"/>
        <w:ind w:firstLine="720"/>
        <w:jc w:val="both"/>
      </w:pPr>
      <w:r>
        <w:t>У межах кваліфікаційної роботи розроблено робочі креслення генерального плану з експлікацією будівель і споруд, загальними даними та техніко-економічними показниками (див</w:t>
      </w:r>
      <w:r>
        <w:rPr>
          <w:lang w:val="ru-RU"/>
        </w:rPr>
        <w:t>. графічну частину</w:t>
      </w:r>
      <w:r>
        <w:t>).</w:t>
      </w:r>
    </w:p>
    <w:p w14:paraId="28740928" w14:textId="77777777" w:rsidR="00D72B58" w:rsidRDefault="00506EFB">
      <w:pPr>
        <w:spacing w:line="360" w:lineRule="auto"/>
        <w:ind w:firstLine="720"/>
        <w:jc w:val="both"/>
      </w:pPr>
      <w:r>
        <w:t>Під час будівництва виконується вертикальне планування території з використанням спеціальної техніки. Нормативний ухил витримується для безперешкодного відведення поверхневих вод у відкритий спосіб.</w:t>
      </w:r>
    </w:p>
    <w:p w14:paraId="06901DF9" w14:textId="62EE7180" w:rsidR="00D72B58" w:rsidRDefault="00506EFB">
      <w:pPr>
        <w:spacing w:line="360" w:lineRule="auto"/>
        <w:ind w:firstLine="720"/>
        <w:jc w:val="both"/>
      </w:pPr>
      <w:r>
        <w:t>За умовну позначку 0,000 прийнято рівень чистої підлоги першого поверху; вона відповідає абсолютній позначці +</w:t>
      </w:r>
      <w:r>
        <w:rPr>
          <w:lang w:val="ru-RU"/>
        </w:rPr>
        <w:t>271</w:t>
      </w:r>
      <w:r>
        <w:t>,000 м.</w:t>
      </w:r>
    </w:p>
    <w:p w14:paraId="61DA9626" w14:textId="77777777" w:rsidR="00D72B58" w:rsidRDefault="00506EFB">
      <w:pPr>
        <w:spacing w:before="120" w:after="60" w:line="360" w:lineRule="auto"/>
        <w:ind w:firstLine="720"/>
      </w:pPr>
      <w:r>
        <w:rPr>
          <w:b/>
          <w:bCs/>
          <w:i/>
          <w:iCs/>
        </w:rPr>
        <w:t>1.2.1.3 Техніко-економічні показники по генеральному плану</w:t>
      </w:r>
    </w:p>
    <w:p w14:paraId="19BF0E97" w14:textId="77777777" w:rsidR="00D72B58" w:rsidRDefault="00506EFB">
      <w:pPr>
        <w:spacing w:line="360" w:lineRule="auto"/>
        <w:ind w:firstLine="720"/>
        <w:jc w:val="both"/>
      </w:pPr>
      <w:r>
        <w:t>– площа земельної ділянки – 0,467 га;</w:t>
      </w:r>
    </w:p>
    <w:p w14:paraId="519F8814" w14:textId="77777777" w:rsidR="00D72B58" w:rsidRDefault="00506EFB">
      <w:pPr>
        <w:spacing w:line="360" w:lineRule="auto"/>
        <w:ind w:firstLine="720"/>
        <w:jc w:val="both"/>
      </w:pPr>
      <w:r>
        <w:t>– площа забудови – 0,032 га;</w:t>
      </w:r>
    </w:p>
    <w:p w14:paraId="70343D35" w14:textId="77777777" w:rsidR="00D72B58" w:rsidRDefault="00506EFB">
      <w:pPr>
        <w:spacing w:line="360" w:lineRule="auto"/>
        <w:ind w:firstLine="720"/>
        <w:jc w:val="both"/>
      </w:pPr>
      <w:r>
        <w:t>– площа під зеленими насадженнями – 0,206 га;</w:t>
      </w:r>
    </w:p>
    <w:p w14:paraId="1F1D0135" w14:textId="77777777" w:rsidR="00D72B58" w:rsidRDefault="00506EFB">
      <w:pPr>
        <w:spacing w:line="360" w:lineRule="auto"/>
        <w:ind w:firstLine="720"/>
        <w:jc w:val="both"/>
      </w:pPr>
      <w:r>
        <w:t>– площа мощення тротуарною плиткою та твердим покриттям – 0,102 га;</w:t>
      </w:r>
    </w:p>
    <w:p w14:paraId="36C417E9" w14:textId="77777777" w:rsidR="00D72B58" w:rsidRDefault="00506EFB">
      <w:pPr>
        <w:spacing w:line="360" w:lineRule="auto"/>
        <w:ind w:firstLine="720"/>
        <w:jc w:val="both"/>
      </w:pPr>
      <w:r>
        <w:t>– площа асфальтованих покриттів – 0,094 га;</w:t>
      </w:r>
    </w:p>
    <w:p w14:paraId="1BD60E54" w14:textId="77777777" w:rsidR="00D72B58" w:rsidRDefault="00506EFB">
      <w:pPr>
        <w:spacing w:line="360" w:lineRule="auto"/>
        <w:ind w:firstLine="720"/>
        <w:jc w:val="both"/>
      </w:pPr>
      <w:r>
        <w:lastRenderedPageBreak/>
        <w:t>– щільність забудови – 13,7 %.</w:t>
      </w:r>
    </w:p>
    <w:p w14:paraId="7DF06755" w14:textId="77777777" w:rsidR="00D72B58" w:rsidRDefault="00506EFB">
      <w:pPr>
        <w:spacing w:before="180" w:after="120" w:line="360" w:lineRule="auto"/>
        <w:ind w:firstLine="720"/>
      </w:pPr>
      <w:r>
        <w:rPr>
          <w:b/>
          <w:bCs/>
        </w:rPr>
        <w:t>1.2.2 Об'ємно-планувальні рішення</w:t>
      </w:r>
    </w:p>
    <w:p w14:paraId="0AB91846" w14:textId="77777777" w:rsidR="00D72B58" w:rsidRDefault="00506EFB">
      <w:pPr>
        <w:spacing w:line="360" w:lineRule="auto"/>
        <w:ind w:firstLine="720"/>
        <w:jc w:val="both"/>
      </w:pPr>
      <w:r>
        <w:t>Будівля виконана за безкаркасною конструктивною схемою з поздовжніми та поперечними несучими стінами. Складається вона з двох наземних поверхів та підвалу.</w:t>
      </w:r>
    </w:p>
    <w:p w14:paraId="79E4FA96" w14:textId="77777777" w:rsidR="00D72B58" w:rsidRDefault="00506EFB">
      <w:pPr>
        <w:spacing w:line="360" w:lineRule="auto"/>
        <w:ind w:firstLine="720"/>
        <w:jc w:val="both"/>
      </w:pPr>
      <w:r>
        <w:t>У плані будівля має складну конфігурацію. Її розміри в осях А-Е становлять 18,700 м, в осях 1-6 — 17,000 м. Загальна висота над рівнем землі — 10,100 м, висота підвалу — 2,1 м, висота поверхів — 3,0 м.</w:t>
      </w:r>
    </w:p>
    <w:p w14:paraId="606E3F6E" w14:textId="77777777" w:rsidR="00D72B58" w:rsidRDefault="00506EFB">
      <w:pPr>
        <w:spacing w:line="360" w:lineRule="auto"/>
        <w:ind w:firstLine="720"/>
        <w:jc w:val="both"/>
      </w:pPr>
      <w:r>
        <w:t>Загальний будівельний об’єм будівлі — 3402 м³, з них вище позначки 0,000 — 3055 м³, нижче неї — 433 м³.</w:t>
      </w:r>
    </w:p>
    <w:p w14:paraId="00845161" w14:textId="77777777" w:rsidR="00D72B58" w:rsidRDefault="00506EFB">
      <w:pPr>
        <w:spacing w:line="360" w:lineRule="auto"/>
        <w:ind w:firstLine="720"/>
        <w:jc w:val="both"/>
      </w:pPr>
      <w:r>
        <w:t>Квартирний фонд будинку складається з 4 однокімнатних, 4 двокімнатних та 2 трикімнатних квартир.</w:t>
      </w:r>
    </w:p>
    <w:p w14:paraId="6F32B7B9" w14:textId="77777777" w:rsidR="00D72B58" w:rsidRDefault="00506EFB">
      <w:pPr>
        <w:spacing w:line="360" w:lineRule="auto"/>
        <w:ind w:firstLine="720"/>
        <w:jc w:val="both"/>
      </w:pPr>
      <w:r>
        <w:t>У підвалі розміщуються технічні приміщення та технічне підпілля. Експлікацію приміщень наведено у таблиці 1.2; склад приміщень прийнято відповідно до ДБН В.2.2-15:2019 «Житлові будинки. Основні положення».</w:t>
      </w:r>
    </w:p>
    <w:p w14:paraId="07BF2AF9" w14:textId="77777777" w:rsidR="00D72B58" w:rsidRDefault="00506EFB">
      <w:pPr>
        <w:spacing w:before="60" w:after="60" w:line="360" w:lineRule="auto"/>
        <w:jc w:val="center"/>
      </w:pPr>
      <w:r>
        <w:rPr>
          <w:i/>
          <w:iCs/>
        </w:rPr>
        <w:t>Таблиця 1.2 – Експлікація приміщень</w:t>
      </w:r>
    </w:p>
    <w:tbl>
      <w:tblPr>
        <w:tblW w:w="9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500"/>
        <w:gridCol w:w="4500"/>
        <w:gridCol w:w="1500"/>
        <w:gridCol w:w="1500"/>
      </w:tblGrid>
      <w:tr w:rsidR="00D72B58" w14:paraId="1D4AEE11" w14:textId="77777777">
        <w:tc>
          <w:tcPr>
            <w:tcW w:w="15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4BE04DBA" w14:textId="77777777" w:rsidR="00D72B58" w:rsidRDefault="00506EFB">
            <w:pPr>
              <w:spacing w:line="280" w:lineRule="auto"/>
              <w:jc w:val="center"/>
            </w:pPr>
            <w:r>
              <w:rPr>
                <w:b/>
                <w:bCs/>
                <w:sz w:val="22"/>
                <w:szCs w:val="22"/>
              </w:rPr>
              <w:t>№ приміщення</w:t>
            </w:r>
          </w:p>
        </w:tc>
        <w:tc>
          <w:tcPr>
            <w:tcW w:w="45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7712A60B" w14:textId="77777777" w:rsidR="00D72B58" w:rsidRDefault="00506EFB">
            <w:pPr>
              <w:spacing w:line="280" w:lineRule="auto"/>
              <w:jc w:val="center"/>
            </w:pPr>
            <w:r>
              <w:rPr>
                <w:b/>
                <w:bCs/>
                <w:sz w:val="22"/>
                <w:szCs w:val="22"/>
              </w:rPr>
              <w:t>Найменування</w:t>
            </w:r>
          </w:p>
        </w:tc>
        <w:tc>
          <w:tcPr>
            <w:tcW w:w="15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2178ED28" w14:textId="77777777" w:rsidR="00D72B58" w:rsidRDefault="00506EFB">
            <w:pPr>
              <w:spacing w:line="280" w:lineRule="auto"/>
              <w:jc w:val="center"/>
            </w:pPr>
            <w:r>
              <w:rPr>
                <w:b/>
                <w:bCs/>
                <w:sz w:val="22"/>
                <w:szCs w:val="22"/>
              </w:rPr>
              <w:t>Площа, м²</w:t>
            </w:r>
          </w:p>
        </w:tc>
        <w:tc>
          <w:tcPr>
            <w:tcW w:w="15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372EE66E" w14:textId="77777777" w:rsidR="00D72B58" w:rsidRDefault="00506EFB">
            <w:pPr>
              <w:spacing w:line="280" w:lineRule="auto"/>
              <w:jc w:val="center"/>
            </w:pPr>
            <w:r>
              <w:rPr>
                <w:b/>
                <w:bCs/>
                <w:sz w:val="22"/>
                <w:szCs w:val="22"/>
              </w:rPr>
              <w:t>Категорія</w:t>
            </w:r>
          </w:p>
        </w:tc>
      </w:tr>
      <w:tr w:rsidR="00D72B58" w14:paraId="1A716CDB" w14:textId="77777777">
        <w:tc>
          <w:tcPr>
            <w:tcW w:w="9000" w:type="dxa"/>
            <w:gridSpan w:val="4"/>
            <w:tcBorders>
              <w:top w:val="single" w:sz="4" w:space="0" w:color="000000"/>
              <w:left w:val="single" w:sz="4" w:space="0" w:color="000000"/>
              <w:bottom w:val="single" w:sz="4" w:space="0" w:color="000000"/>
              <w:right w:val="single" w:sz="4" w:space="0" w:color="000000"/>
            </w:tcBorders>
            <w:shd w:val="clear" w:color="auto" w:fill="D8D8D8"/>
            <w:tcMar>
              <w:top w:w="60" w:type="dxa"/>
              <w:left w:w="100" w:type="dxa"/>
              <w:bottom w:w="60" w:type="dxa"/>
              <w:right w:w="100" w:type="dxa"/>
            </w:tcMar>
          </w:tcPr>
          <w:p w14:paraId="5E9BCF6D" w14:textId="1A46DF65" w:rsidR="00D72B58" w:rsidRPr="00F06D04" w:rsidRDefault="00506EFB">
            <w:pPr>
              <w:jc w:val="center"/>
              <w:rPr>
                <w:lang w:val="en-US"/>
              </w:rPr>
            </w:pPr>
            <w:r>
              <w:rPr>
                <w:b/>
                <w:bCs/>
                <w:i/>
                <w:iCs/>
                <w:sz w:val="22"/>
                <w:szCs w:val="22"/>
              </w:rPr>
              <w:t xml:space="preserve">Експлікація приміщень </w:t>
            </w:r>
            <w:r>
              <w:rPr>
                <w:b/>
                <w:bCs/>
                <w:i/>
                <w:iCs/>
                <w:sz w:val="22"/>
                <w:szCs w:val="22"/>
                <w:lang w:val="ru-RU"/>
              </w:rPr>
              <w:t>тех</w:t>
            </w:r>
            <w:r>
              <w:rPr>
                <w:b/>
                <w:bCs/>
                <w:i/>
                <w:iCs/>
                <w:sz w:val="22"/>
                <w:szCs w:val="22"/>
              </w:rPr>
              <w:t>нічного підпілля</w:t>
            </w:r>
          </w:p>
        </w:tc>
      </w:tr>
      <w:tr w:rsidR="00D72B58" w14:paraId="4444AAB0"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C69C263" w14:textId="77777777" w:rsidR="00D72B58" w:rsidRDefault="00506EFB">
            <w:pPr>
              <w:spacing w:line="280" w:lineRule="auto"/>
              <w:jc w:val="center"/>
            </w:pPr>
            <w:r>
              <w:rPr>
                <w:sz w:val="22"/>
                <w:szCs w:val="22"/>
              </w:rPr>
              <w:t>1</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053059D" w14:textId="77777777" w:rsidR="00D72B58" w:rsidRDefault="00506EFB">
            <w:pPr>
              <w:spacing w:line="280" w:lineRule="auto"/>
            </w:pPr>
            <w:r>
              <w:rPr>
                <w:sz w:val="22"/>
                <w:szCs w:val="22"/>
              </w:rPr>
              <w:t>Підсобне приміщення</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C0B33FA" w14:textId="77777777" w:rsidR="00D72B58" w:rsidRDefault="00506EFB">
            <w:pPr>
              <w:spacing w:line="280" w:lineRule="auto"/>
              <w:jc w:val="center"/>
            </w:pPr>
            <w:r>
              <w:rPr>
                <w:sz w:val="22"/>
                <w:szCs w:val="22"/>
              </w:rPr>
              <w:t>8,82</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4D5AC6C" w14:textId="77777777" w:rsidR="00D72B58" w:rsidRDefault="00D72B58">
            <w:pPr>
              <w:spacing w:line="280" w:lineRule="auto"/>
              <w:jc w:val="center"/>
            </w:pPr>
          </w:p>
        </w:tc>
      </w:tr>
      <w:tr w:rsidR="00D72B58" w14:paraId="279A05DF"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954FABB" w14:textId="77777777" w:rsidR="00D72B58" w:rsidRDefault="00506EFB">
            <w:pPr>
              <w:spacing w:line="280" w:lineRule="auto"/>
              <w:jc w:val="center"/>
            </w:pPr>
            <w:r>
              <w:rPr>
                <w:sz w:val="22"/>
                <w:szCs w:val="22"/>
              </w:rPr>
              <w:t>2</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C2394C6" w14:textId="77777777" w:rsidR="00D72B58" w:rsidRDefault="00506EFB">
            <w:pPr>
              <w:spacing w:line="280" w:lineRule="auto"/>
            </w:pPr>
            <w:r>
              <w:rPr>
                <w:sz w:val="22"/>
                <w:szCs w:val="22"/>
              </w:rPr>
              <w:t>Коридор</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C0F5CA7" w14:textId="77777777" w:rsidR="00D72B58" w:rsidRDefault="00506EFB">
            <w:pPr>
              <w:spacing w:line="280" w:lineRule="auto"/>
              <w:jc w:val="center"/>
            </w:pPr>
            <w:r>
              <w:rPr>
                <w:sz w:val="22"/>
                <w:szCs w:val="22"/>
              </w:rPr>
              <w:t>22,87</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4623BB9" w14:textId="77777777" w:rsidR="00D72B58" w:rsidRDefault="00D72B58">
            <w:pPr>
              <w:spacing w:line="280" w:lineRule="auto"/>
              <w:jc w:val="center"/>
            </w:pPr>
          </w:p>
        </w:tc>
      </w:tr>
      <w:tr w:rsidR="00D72B58" w14:paraId="7CF7FE57"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ADFF16F" w14:textId="77777777" w:rsidR="00D72B58" w:rsidRDefault="00506EFB">
            <w:pPr>
              <w:spacing w:line="280" w:lineRule="auto"/>
              <w:jc w:val="center"/>
            </w:pPr>
            <w:r>
              <w:rPr>
                <w:sz w:val="22"/>
                <w:szCs w:val="22"/>
              </w:rPr>
              <w:t>3</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C3E1CB8" w14:textId="77777777" w:rsidR="00D72B58" w:rsidRDefault="00506EFB">
            <w:pPr>
              <w:spacing w:line="280" w:lineRule="auto"/>
            </w:pPr>
            <w:r>
              <w:rPr>
                <w:sz w:val="22"/>
                <w:szCs w:val="22"/>
              </w:rPr>
              <w:t>Технічне приміщення</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5E0A02D" w14:textId="77777777" w:rsidR="00D72B58" w:rsidRDefault="00506EFB">
            <w:pPr>
              <w:spacing w:line="280" w:lineRule="auto"/>
              <w:jc w:val="center"/>
            </w:pPr>
            <w:r>
              <w:rPr>
                <w:sz w:val="22"/>
                <w:szCs w:val="22"/>
              </w:rPr>
              <w:t>16,33</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56DB651" w14:textId="77777777" w:rsidR="00D72B58" w:rsidRDefault="00D72B58">
            <w:pPr>
              <w:spacing w:line="280" w:lineRule="auto"/>
              <w:jc w:val="center"/>
            </w:pPr>
          </w:p>
        </w:tc>
      </w:tr>
      <w:tr w:rsidR="00D72B58" w14:paraId="651A4112"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0E5434B" w14:textId="77777777" w:rsidR="00D72B58" w:rsidRDefault="00506EFB">
            <w:pPr>
              <w:spacing w:line="280" w:lineRule="auto"/>
              <w:jc w:val="center"/>
            </w:pPr>
            <w:r>
              <w:rPr>
                <w:sz w:val="22"/>
                <w:szCs w:val="22"/>
              </w:rPr>
              <w:t>4</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6537F79" w14:textId="77777777" w:rsidR="00D72B58" w:rsidRDefault="00506EFB">
            <w:pPr>
              <w:spacing w:line="280" w:lineRule="auto"/>
            </w:pPr>
            <w:r>
              <w:rPr>
                <w:sz w:val="22"/>
                <w:szCs w:val="22"/>
              </w:rPr>
              <w:t>Технічне приміщення</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C4DF5A9" w14:textId="77777777" w:rsidR="00D72B58" w:rsidRDefault="00506EFB">
            <w:pPr>
              <w:spacing w:line="280" w:lineRule="auto"/>
              <w:jc w:val="center"/>
            </w:pPr>
            <w:r>
              <w:rPr>
                <w:sz w:val="22"/>
                <w:szCs w:val="22"/>
              </w:rPr>
              <w:t>16,34</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5D630C7" w14:textId="77777777" w:rsidR="00D72B58" w:rsidRDefault="00D72B58">
            <w:pPr>
              <w:spacing w:line="280" w:lineRule="auto"/>
              <w:jc w:val="center"/>
            </w:pPr>
          </w:p>
        </w:tc>
      </w:tr>
      <w:tr w:rsidR="00D72B58" w14:paraId="513BE85C"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B3F3644" w14:textId="77777777" w:rsidR="00D72B58" w:rsidRDefault="00506EFB">
            <w:pPr>
              <w:spacing w:line="280" w:lineRule="auto"/>
              <w:jc w:val="center"/>
            </w:pPr>
            <w:r>
              <w:rPr>
                <w:sz w:val="22"/>
                <w:szCs w:val="22"/>
              </w:rPr>
              <w:t>5</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311A9AC" w14:textId="77777777" w:rsidR="00D72B58" w:rsidRDefault="00506EFB">
            <w:pPr>
              <w:spacing w:line="280" w:lineRule="auto"/>
            </w:pPr>
            <w:r>
              <w:rPr>
                <w:sz w:val="22"/>
                <w:szCs w:val="22"/>
              </w:rPr>
              <w:t>Технічне підпілля</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7A6CC3A" w14:textId="77777777" w:rsidR="00D72B58" w:rsidRDefault="00506EFB">
            <w:pPr>
              <w:spacing w:line="280" w:lineRule="auto"/>
              <w:jc w:val="center"/>
            </w:pPr>
            <w:r>
              <w:rPr>
                <w:sz w:val="22"/>
                <w:szCs w:val="22"/>
              </w:rPr>
              <w:t>55,44</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4F5B560" w14:textId="77777777" w:rsidR="00D72B58" w:rsidRDefault="00D72B58">
            <w:pPr>
              <w:spacing w:line="280" w:lineRule="auto"/>
              <w:jc w:val="center"/>
            </w:pPr>
          </w:p>
        </w:tc>
      </w:tr>
      <w:tr w:rsidR="00D72B58" w14:paraId="73340960"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24DEC04" w14:textId="77777777" w:rsidR="00D72B58" w:rsidRDefault="00506EFB">
            <w:pPr>
              <w:spacing w:line="280" w:lineRule="auto"/>
              <w:jc w:val="center"/>
            </w:pPr>
            <w:r>
              <w:rPr>
                <w:sz w:val="22"/>
                <w:szCs w:val="22"/>
              </w:rPr>
              <w:t>6</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263F9B9" w14:textId="77777777" w:rsidR="00D72B58" w:rsidRDefault="00506EFB">
            <w:pPr>
              <w:spacing w:line="280" w:lineRule="auto"/>
            </w:pPr>
            <w:r>
              <w:rPr>
                <w:sz w:val="22"/>
                <w:szCs w:val="22"/>
              </w:rPr>
              <w:t>Технічне підпілля</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06FDE63" w14:textId="77777777" w:rsidR="00D72B58" w:rsidRDefault="00506EFB">
            <w:pPr>
              <w:spacing w:line="280" w:lineRule="auto"/>
              <w:jc w:val="center"/>
            </w:pPr>
            <w:r>
              <w:rPr>
                <w:sz w:val="22"/>
                <w:szCs w:val="22"/>
              </w:rPr>
              <w:t>55,44</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EB364EF" w14:textId="77777777" w:rsidR="00D72B58" w:rsidRDefault="00D72B58">
            <w:pPr>
              <w:spacing w:line="280" w:lineRule="auto"/>
              <w:jc w:val="center"/>
            </w:pPr>
          </w:p>
        </w:tc>
      </w:tr>
      <w:tr w:rsidR="00D72B58" w14:paraId="76BCEEF2"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E589F16" w14:textId="77777777" w:rsidR="00D72B58" w:rsidRDefault="00506EFB">
            <w:pPr>
              <w:spacing w:line="280" w:lineRule="auto"/>
              <w:jc w:val="center"/>
            </w:pPr>
            <w:r>
              <w:rPr>
                <w:sz w:val="22"/>
                <w:szCs w:val="22"/>
              </w:rPr>
              <w:t>7</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8DBE889" w14:textId="77777777" w:rsidR="00D72B58" w:rsidRDefault="00506EFB">
            <w:pPr>
              <w:spacing w:line="280" w:lineRule="auto"/>
            </w:pPr>
            <w:r>
              <w:rPr>
                <w:sz w:val="22"/>
                <w:szCs w:val="22"/>
              </w:rPr>
              <w:t>Технічне підпілля</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7748591" w14:textId="77777777" w:rsidR="00D72B58" w:rsidRDefault="00506EFB">
            <w:pPr>
              <w:spacing w:line="280" w:lineRule="auto"/>
              <w:jc w:val="center"/>
            </w:pPr>
            <w:r>
              <w:rPr>
                <w:sz w:val="22"/>
                <w:szCs w:val="22"/>
              </w:rPr>
              <w:t>19,11</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C34F58C" w14:textId="77777777" w:rsidR="00D72B58" w:rsidRDefault="00D72B58">
            <w:pPr>
              <w:spacing w:line="280" w:lineRule="auto"/>
              <w:jc w:val="center"/>
            </w:pPr>
          </w:p>
        </w:tc>
      </w:tr>
      <w:tr w:rsidR="00D72B58" w14:paraId="7BB1A364"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927BA1E" w14:textId="77777777" w:rsidR="00D72B58" w:rsidRDefault="00506EFB">
            <w:pPr>
              <w:spacing w:line="280" w:lineRule="auto"/>
              <w:jc w:val="center"/>
            </w:pPr>
            <w:r>
              <w:rPr>
                <w:sz w:val="22"/>
                <w:szCs w:val="22"/>
              </w:rPr>
              <w:t>8</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41BE2A6" w14:textId="77777777" w:rsidR="00D72B58" w:rsidRDefault="00506EFB">
            <w:pPr>
              <w:spacing w:line="280" w:lineRule="auto"/>
            </w:pPr>
            <w:r>
              <w:rPr>
                <w:sz w:val="22"/>
                <w:szCs w:val="22"/>
              </w:rPr>
              <w:t>Технічне підпілля</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CD2B44D" w14:textId="77777777" w:rsidR="00D72B58" w:rsidRDefault="00506EFB">
            <w:pPr>
              <w:spacing w:line="280" w:lineRule="auto"/>
              <w:jc w:val="center"/>
            </w:pPr>
            <w:r>
              <w:rPr>
                <w:sz w:val="22"/>
                <w:szCs w:val="22"/>
              </w:rPr>
              <w:t>19,11</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A5BB815" w14:textId="77777777" w:rsidR="00D72B58" w:rsidRDefault="00D72B58">
            <w:pPr>
              <w:spacing w:line="280" w:lineRule="auto"/>
              <w:jc w:val="center"/>
            </w:pPr>
          </w:p>
        </w:tc>
      </w:tr>
      <w:tr w:rsidR="00D72B58" w14:paraId="5C7EFB24"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8D62225" w14:textId="77777777" w:rsidR="00D72B58" w:rsidRDefault="00506EFB">
            <w:pPr>
              <w:spacing w:line="280" w:lineRule="auto"/>
              <w:jc w:val="center"/>
            </w:pPr>
            <w:r>
              <w:rPr>
                <w:sz w:val="22"/>
                <w:szCs w:val="22"/>
              </w:rPr>
              <w:t>9</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9E8D827" w14:textId="77777777" w:rsidR="00D72B58" w:rsidRDefault="00506EFB">
            <w:pPr>
              <w:spacing w:line="280" w:lineRule="auto"/>
            </w:pPr>
            <w:r>
              <w:rPr>
                <w:sz w:val="22"/>
                <w:szCs w:val="22"/>
              </w:rPr>
              <w:t>Технічне підпілля</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4B953E4" w14:textId="77777777" w:rsidR="00D72B58" w:rsidRDefault="00506EFB">
            <w:pPr>
              <w:spacing w:line="280" w:lineRule="auto"/>
              <w:jc w:val="center"/>
            </w:pPr>
            <w:r>
              <w:rPr>
                <w:sz w:val="22"/>
                <w:szCs w:val="22"/>
              </w:rPr>
              <w:t>57,00</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4D43842" w14:textId="77777777" w:rsidR="00D72B58" w:rsidRDefault="00D72B58">
            <w:pPr>
              <w:spacing w:line="280" w:lineRule="auto"/>
              <w:jc w:val="center"/>
            </w:pPr>
          </w:p>
        </w:tc>
      </w:tr>
      <w:tr w:rsidR="00D72B58" w14:paraId="4ABBB9E5" w14:textId="77777777">
        <w:tc>
          <w:tcPr>
            <w:tcW w:w="9000" w:type="dxa"/>
            <w:gridSpan w:val="4"/>
            <w:tcBorders>
              <w:top w:val="single" w:sz="4" w:space="0" w:color="000000"/>
              <w:left w:val="single" w:sz="4" w:space="0" w:color="000000"/>
              <w:bottom w:val="single" w:sz="4" w:space="0" w:color="000000"/>
              <w:right w:val="single" w:sz="4" w:space="0" w:color="000000"/>
            </w:tcBorders>
            <w:shd w:val="clear" w:color="auto" w:fill="D8D8D8"/>
            <w:tcMar>
              <w:top w:w="60" w:type="dxa"/>
              <w:left w:w="100" w:type="dxa"/>
              <w:bottom w:w="60" w:type="dxa"/>
              <w:right w:w="100" w:type="dxa"/>
            </w:tcMar>
          </w:tcPr>
          <w:p w14:paraId="0E7572A4" w14:textId="77777777" w:rsidR="00D72B58" w:rsidRDefault="00506EFB">
            <w:pPr>
              <w:jc w:val="center"/>
            </w:pPr>
            <w:r>
              <w:rPr>
                <w:b/>
                <w:bCs/>
                <w:i/>
                <w:iCs/>
                <w:sz w:val="22"/>
                <w:szCs w:val="22"/>
              </w:rPr>
              <w:t>Експлікація приміщень першого поверху</w:t>
            </w:r>
          </w:p>
        </w:tc>
      </w:tr>
      <w:tr w:rsidR="00D72B58" w14:paraId="27CBFDED"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ED76880" w14:textId="77777777" w:rsidR="00D72B58" w:rsidRDefault="00506EFB">
            <w:pPr>
              <w:spacing w:line="280" w:lineRule="auto"/>
              <w:jc w:val="center"/>
            </w:pPr>
            <w:r>
              <w:rPr>
                <w:sz w:val="22"/>
                <w:szCs w:val="22"/>
              </w:rPr>
              <w:lastRenderedPageBreak/>
              <w:t>1</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8D0B5F7" w14:textId="77777777" w:rsidR="00D72B58" w:rsidRDefault="00506EFB">
            <w:pPr>
              <w:spacing w:line="280" w:lineRule="auto"/>
            </w:pPr>
            <w:r>
              <w:rPr>
                <w:sz w:val="22"/>
                <w:szCs w:val="22"/>
              </w:rPr>
              <w:t>Житлова кімната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9E198CE" w14:textId="77777777" w:rsidR="00D72B58" w:rsidRDefault="00506EFB">
            <w:pPr>
              <w:spacing w:line="280" w:lineRule="auto"/>
              <w:jc w:val="center"/>
            </w:pPr>
            <w:r>
              <w:rPr>
                <w:sz w:val="22"/>
                <w:szCs w:val="22"/>
              </w:rPr>
              <w:t>19,92</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EAFC2AC" w14:textId="77777777" w:rsidR="00D72B58" w:rsidRDefault="00D72B58">
            <w:pPr>
              <w:spacing w:line="280" w:lineRule="auto"/>
              <w:jc w:val="center"/>
            </w:pPr>
          </w:p>
        </w:tc>
      </w:tr>
      <w:tr w:rsidR="00D72B58" w14:paraId="60AA3A4D"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7D944D6" w14:textId="77777777" w:rsidR="00D72B58" w:rsidRDefault="00506EFB">
            <w:pPr>
              <w:spacing w:line="280" w:lineRule="auto"/>
              <w:jc w:val="center"/>
            </w:pPr>
            <w:r>
              <w:rPr>
                <w:sz w:val="22"/>
                <w:szCs w:val="22"/>
              </w:rPr>
              <w:t>2</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532BA7B" w14:textId="77777777" w:rsidR="00D72B58" w:rsidRDefault="00506EFB">
            <w:pPr>
              <w:spacing w:line="280" w:lineRule="auto"/>
            </w:pPr>
            <w:r>
              <w:rPr>
                <w:sz w:val="22"/>
                <w:szCs w:val="22"/>
              </w:rPr>
              <w:t>Житлова кімната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628DA5F" w14:textId="77777777" w:rsidR="00D72B58" w:rsidRDefault="00506EFB">
            <w:pPr>
              <w:spacing w:line="280" w:lineRule="auto"/>
              <w:jc w:val="center"/>
            </w:pPr>
            <w:r>
              <w:rPr>
                <w:sz w:val="22"/>
                <w:szCs w:val="22"/>
              </w:rPr>
              <w:t>14,16</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84E589D" w14:textId="77777777" w:rsidR="00D72B58" w:rsidRDefault="00D72B58">
            <w:pPr>
              <w:spacing w:line="280" w:lineRule="auto"/>
              <w:jc w:val="center"/>
            </w:pPr>
          </w:p>
        </w:tc>
      </w:tr>
      <w:tr w:rsidR="00D72B58" w14:paraId="47E36450"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D8B8FCF" w14:textId="77777777" w:rsidR="00D72B58" w:rsidRDefault="00506EFB">
            <w:pPr>
              <w:spacing w:line="280" w:lineRule="auto"/>
              <w:jc w:val="center"/>
            </w:pPr>
            <w:r>
              <w:rPr>
                <w:sz w:val="22"/>
                <w:szCs w:val="22"/>
              </w:rPr>
              <w:t>3</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E18F15B" w14:textId="77777777" w:rsidR="00D72B58" w:rsidRDefault="00506EFB">
            <w:pPr>
              <w:spacing w:line="280" w:lineRule="auto"/>
            </w:pPr>
            <w:r>
              <w:rPr>
                <w:sz w:val="22"/>
                <w:szCs w:val="22"/>
              </w:rPr>
              <w:t>Кухня</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DF02552" w14:textId="77777777" w:rsidR="00D72B58" w:rsidRDefault="00506EFB">
            <w:pPr>
              <w:spacing w:line="280" w:lineRule="auto"/>
              <w:jc w:val="center"/>
            </w:pPr>
            <w:r>
              <w:rPr>
                <w:sz w:val="22"/>
                <w:szCs w:val="22"/>
              </w:rPr>
              <w:t>8,12</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0D49EF9" w14:textId="77777777" w:rsidR="00D72B58" w:rsidRDefault="00D72B58">
            <w:pPr>
              <w:spacing w:line="280" w:lineRule="auto"/>
              <w:jc w:val="center"/>
            </w:pPr>
          </w:p>
        </w:tc>
      </w:tr>
      <w:tr w:rsidR="00D72B58" w14:paraId="42B9C537"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98C3131" w14:textId="77777777" w:rsidR="00D72B58" w:rsidRDefault="00506EFB">
            <w:pPr>
              <w:spacing w:line="280" w:lineRule="auto"/>
              <w:jc w:val="center"/>
            </w:pPr>
            <w:r>
              <w:rPr>
                <w:sz w:val="22"/>
                <w:szCs w:val="22"/>
              </w:rPr>
              <w:t>4</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24826BB" w14:textId="77777777" w:rsidR="00D72B58" w:rsidRDefault="00506EFB">
            <w:pPr>
              <w:spacing w:line="280" w:lineRule="auto"/>
            </w:pPr>
            <w:r>
              <w:rPr>
                <w:sz w:val="22"/>
                <w:szCs w:val="22"/>
              </w:rPr>
              <w:t>Прихожа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5028635" w14:textId="77777777" w:rsidR="00D72B58" w:rsidRDefault="00506EFB">
            <w:pPr>
              <w:spacing w:line="280" w:lineRule="auto"/>
              <w:jc w:val="center"/>
            </w:pPr>
            <w:r>
              <w:rPr>
                <w:sz w:val="22"/>
                <w:szCs w:val="22"/>
              </w:rPr>
              <w:t>8,15</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CE39AE2" w14:textId="77777777" w:rsidR="00D72B58" w:rsidRDefault="00D72B58">
            <w:pPr>
              <w:spacing w:line="280" w:lineRule="auto"/>
              <w:jc w:val="center"/>
            </w:pPr>
          </w:p>
        </w:tc>
      </w:tr>
      <w:tr w:rsidR="00D72B58" w14:paraId="036E1237"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BCFA538" w14:textId="77777777" w:rsidR="00D72B58" w:rsidRDefault="00506EFB">
            <w:pPr>
              <w:spacing w:line="280" w:lineRule="auto"/>
              <w:jc w:val="center"/>
            </w:pPr>
            <w:r>
              <w:rPr>
                <w:sz w:val="22"/>
                <w:szCs w:val="22"/>
              </w:rPr>
              <w:t>5</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802582C" w14:textId="77777777" w:rsidR="00D72B58" w:rsidRDefault="00506EFB">
            <w:pPr>
              <w:spacing w:line="280" w:lineRule="auto"/>
            </w:pPr>
            <w:r>
              <w:rPr>
                <w:sz w:val="22"/>
                <w:szCs w:val="22"/>
              </w:rPr>
              <w:t>Санвузол</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CFD4928" w14:textId="77777777" w:rsidR="00D72B58" w:rsidRDefault="00506EFB">
            <w:pPr>
              <w:spacing w:line="280" w:lineRule="auto"/>
              <w:jc w:val="center"/>
            </w:pPr>
            <w:r>
              <w:rPr>
                <w:sz w:val="22"/>
                <w:szCs w:val="22"/>
              </w:rPr>
              <w:t>3,24</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BEC4DB7" w14:textId="77777777" w:rsidR="00D72B58" w:rsidRDefault="00D72B58">
            <w:pPr>
              <w:spacing w:line="280" w:lineRule="auto"/>
              <w:jc w:val="center"/>
            </w:pPr>
          </w:p>
        </w:tc>
      </w:tr>
      <w:tr w:rsidR="00D72B58" w14:paraId="1C3535FC"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0BD8C51" w14:textId="77777777" w:rsidR="00D72B58" w:rsidRDefault="00506EFB">
            <w:pPr>
              <w:spacing w:line="280" w:lineRule="auto"/>
              <w:jc w:val="center"/>
            </w:pPr>
            <w:r>
              <w:rPr>
                <w:sz w:val="22"/>
                <w:szCs w:val="22"/>
              </w:rPr>
              <w:t>6</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2BCCC13" w14:textId="77777777" w:rsidR="00D72B58" w:rsidRDefault="00506EFB">
            <w:pPr>
              <w:spacing w:line="280" w:lineRule="auto"/>
            </w:pPr>
            <w:r>
              <w:rPr>
                <w:sz w:val="22"/>
                <w:szCs w:val="22"/>
              </w:rPr>
              <w:t>Житлова кімната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FEDEE23" w14:textId="77777777" w:rsidR="00D72B58" w:rsidRDefault="00506EFB">
            <w:pPr>
              <w:spacing w:line="280" w:lineRule="auto"/>
              <w:jc w:val="center"/>
            </w:pPr>
            <w:r>
              <w:rPr>
                <w:sz w:val="22"/>
                <w:szCs w:val="22"/>
              </w:rPr>
              <w:t>19,11</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5D58AA8" w14:textId="77777777" w:rsidR="00D72B58" w:rsidRDefault="00D72B58">
            <w:pPr>
              <w:spacing w:line="280" w:lineRule="auto"/>
              <w:jc w:val="center"/>
            </w:pPr>
          </w:p>
        </w:tc>
      </w:tr>
      <w:tr w:rsidR="00D72B58" w14:paraId="7654DAB0"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064CE34" w14:textId="77777777" w:rsidR="00D72B58" w:rsidRDefault="00506EFB">
            <w:pPr>
              <w:spacing w:line="280" w:lineRule="auto"/>
              <w:jc w:val="center"/>
            </w:pPr>
            <w:r>
              <w:rPr>
                <w:sz w:val="22"/>
                <w:szCs w:val="22"/>
              </w:rPr>
              <w:t>7</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6476991" w14:textId="77777777" w:rsidR="00D72B58" w:rsidRDefault="00506EFB">
            <w:pPr>
              <w:spacing w:line="280" w:lineRule="auto"/>
            </w:pPr>
            <w:r>
              <w:rPr>
                <w:sz w:val="22"/>
                <w:szCs w:val="22"/>
              </w:rPr>
              <w:t>Кухня</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CA9E739" w14:textId="77777777" w:rsidR="00D72B58" w:rsidRDefault="00506EFB">
            <w:pPr>
              <w:spacing w:line="280" w:lineRule="auto"/>
              <w:jc w:val="center"/>
            </w:pPr>
            <w:r>
              <w:rPr>
                <w:sz w:val="22"/>
                <w:szCs w:val="22"/>
              </w:rPr>
              <w:t>7,83</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D183FD1" w14:textId="77777777" w:rsidR="00D72B58" w:rsidRDefault="00D72B58">
            <w:pPr>
              <w:spacing w:line="280" w:lineRule="auto"/>
              <w:jc w:val="center"/>
            </w:pPr>
          </w:p>
        </w:tc>
      </w:tr>
      <w:tr w:rsidR="00D72B58" w14:paraId="23D7482F"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05680C2" w14:textId="77777777" w:rsidR="00D72B58" w:rsidRDefault="00506EFB">
            <w:pPr>
              <w:spacing w:line="280" w:lineRule="auto"/>
              <w:jc w:val="center"/>
            </w:pPr>
            <w:r>
              <w:rPr>
                <w:sz w:val="22"/>
                <w:szCs w:val="22"/>
              </w:rPr>
              <w:t>8</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1965ED5" w14:textId="77777777" w:rsidR="00D72B58" w:rsidRDefault="00506EFB">
            <w:pPr>
              <w:spacing w:line="280" w:lineRule="auto"/>
            </w:pPr>
            <w:r>
              <w:rPr>
                <w:sz w:val="22"/>
                <w:szCs w:val="22"/>
              </w:rPr>
              <w:t>Прихожа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0C0C861" w14:textId="77777777" w:rsidR="00D72B58" w:rsidRDefault="00506EFB">
            <w:pPr>
              <w:spacing w:line="280" w:lineRule="auto"/>
              <w:jc w:val="center"/>
            </w:pPr>
            <w:r>
              <w:rPr>
                <w:sz w:val="22"/>
                <w:szCs w:val="22"/>
              </w:rPr>
              <w:t>5,03</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ED3F126" w14:textId="77777777" w:rsidR="00D72B58" w:rsidRDefault="00D72B58">
            <w:pPr>
              <w:spacing w:line="280" w:lineRule="auto"/>
              <w:jc w:val="center"/>
            </w:pPr>
          </w:p>
        </w:tc>
      </w:tr>
      <w:tr w:rsidR="00D72B58" w14:paraId="2F40C2D1"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4F90AAB" w14:textId="77777777" w:rsidR="00D72B58" w:rsidRDefault="00506EFB">
            <w:pPr>
              <w:spacing w:line="280" w:lineRule="auto"/>
              <w:jc w:val="center"/>
            </w:pPr>
            <w:r>
              <w:rPr>
                <w:sz w:val="22"/>
                <w:szCs w:val="22"/>
              </w:rPr>
              <w:t>9</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11B0290" w14:textId="77777777" w:rsidR="00D72B58" w:rsidRDefault="00506EFB">
            <w:pPr>
              <w:spacing w:line="280" w:lineRule="auto"/>
            </w:pPr>
            <w:r>
              <w:rPr>
                <w:sz w:val="22"/>
                <w:szCs w:val="22"/>
              </w:rPr>
              <w:t>Санвузол</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43E09E1" w14:textId="77777777" w:rsidR="00D72B58" w:rsidRDefault="00506EFB">
            <w:pPr>
              <w:spacing w:line="280" w:lineRule="auto"/>
              <w:jc w:val="center"/>
            </w:pPr>
            <w:r>
              <w:rPr>
                <w:sz w:val="22"/>
                <w:szCs w:val="22"/>
              </w:rPr>
              <w:t>3,24</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B0DE617" w14:textId="77777777" w:rsidR="00D72B58" w:rsidRDefault="00D72B58">
            <w:pPr>
              <w:spacing w:line="280" w:lineRule="auto"/>
              <w:jc w:val="center"/>
            </w:pPr>
          </w:p>
        </w:tc>
      </w:tr>
      <w:tr w:rsidR="00D72B58" w14:paraId="7FFD227B"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27EAA2F" w14:textId="77777777" w:rsidR="00D72B58" w:rsidRDefault="00506EFB">
            <w:pPr>
              <w:spacing w:line="280" w:lineRule="auto"/>
              <w:jc w:val="center"/>
            </w:pPr>
            <w:r>
              <w:rPr>
                <w:sz w:val="22"/>
                <w:szCs w:val="22"/>
              </w:rPr>
              <w:t>10</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053BA3F" w14:textId="77777777" w:rsidR="00D72B58" w:rsidRDefault="00506EFB">
            <w:pPr>
              <w:spacing w:line="280" w:lineRule="auto"/>
            </w:pPr>
            <w:r>
              <w:rPr>
                <w:sz w:val="22"/>
                <w:szCs w:val="22"/>
              </w:rPr>
              <w:t>Житлова кімната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71CCF51" w14:textId="77777777" w:rsidR="00D72B58" w:rsidRDefault="00506EFB">
            <w:pPr>
              <w:spacing w:line="280" w:lineRule="auto"/>
              <w:jc w:val="center"/>
            </w:pPr>
            <w:r>
              <w:rPr>
                <w:sz w:val="22"/>
                <w:szCs w:val="22"/>
              </w:rPr>
              <w:t>15,39</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74A1464" w14:textId="77777777" w:rsidR="00D72B58" w:rsidRDefault="00D72B58">
            <w:pPr>
              <w:spacing w:line="280" w:lineRule="auto"/>
              <w:jc w:val="center"/>
            </w:pPr>
          </w:p>
        </w:tc>
      </w:tr>
      <w:tr w:rsidR="00D72B58" w14:paraId="55C215A1"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D20C6F0" w14:textId="77777777" w:rsidR="00D72B58" w:rsidRDefault="00506EFB">
            <w:pPr>
              <w:spacing w:line="280" w:lineRule="auto"/>
              <w:jc w:val="center"/>
            </w:pPr>
            <w:r>
              <w:rPr>
                <w:sz w:val="22"/>
                <w:szCs w:val="22"/>
              </w:rPr>
              <w:t>11</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D7CC193" w14:textId="77777777" w:rsidR="00D72B58" w:rsidRDefault="00506EFB">
            <w:pPr>
              <w:spacing w:line="280" w:lineRule="auto"/>
            </w:pPr>
            <w:r>
              <w:rPr>
                <w:sz w:val="22"/>
                <w:szCs w:val="22"/>
              </w:rPr>
              <w:t>Житлова кімната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61AFCD2" w14:textId="77777777" w:rsidR="00D72B58" w:rsidRDefault="00506EFB">
            <w:pPr>
              <w:spacing w:line="280" w:lineRule="auto"/>
              <w:jc w:val="center"/>
            </w:pPr>
            <w:r>
              <w:rPr>
                <w:sz w:val="22"/>
                <w:szCs w:val="22"/>
              </w:rPr>
              <w:t>8,17</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461C4A8" w14:textId="77777777" w:rsidR="00D72B58" w:rsidRDefault="00D72B58">
            <w:pPr>
              <w:spacing w:line="280" w:lineRule="auto"/>
              <w:jc w:val="center"/>
            </w:pPr>
          </w:p>
        </w:tc>
      </w:tr>
      <w:tr w:rsidR="00D72B58" w14:paraId="797254F3"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1C4AEF6" w14:textId="77777777" w:rsidR="00D72B58" w:rsidRDefault="00506EFB">
            <w:pPr>
              <w:spacing w:line="280" w:lineRule="auto"/>
              <w:jc w:val="center"/>
            </w:pPr>
            <w:r>
              <w:rPr>
                <w:sz w:val="22"/>
                <w:szCs w:val="22"/>
              </w:rPr>
              <w:t>12</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178D54E" w14:textId="77777777" w:rsidR="00D72B58" w:rsidRDefault="00506EFB">
            <w:pPr>
              <w:spacing w:line="280" w:lineRule="auto"/>
            </w:pPr>
            <w:r>
              <w:rPr>
                <w:sz w:val="22"/>
                <w:szCs w:val="22"/>
              </w:rPr>
              <w:t>Житлова кімната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39BE52E" w14:textId="77777777" w:rsidR="00D72B58" w:rsidRDefault="00506EFB">
            <w:pPr>
              <w:spacing w:line="280" w:lineRule="auto"/>
              <w:jc w:val="center"/>
            </w:pPr>
            <w:r>
              <w:rPr>
                <w:sz w:val="22"/>
                <w:szCs w:val="22"/>
              </w:rPr>
              <w:t>8,17</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EB3F95E" w14:textId="77777777" w:rsidR="00D72B58" w:rsidRDefault="00D72B58">
            <w:pPr>
              <w:spacing w:line="280" w:lineRule="auto"/>
              <w:jc w:val="center"/>
            </w:pPr>
          </w:p>
        </w:tc>
      </w:tr>
      <w:tr w:rsidR="00D72B58" w14:paraId="29E75153"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231EB42" w14:textId="77777777" w:rsidR="00D72B58" w:rsidRDefault="00506EFB">
            <w:pPr>
              <w:spacing w:line="280" w:lineRule="auto"/>
              <w:jc w:val="center"/>
            </w:pPr>
            <w:r>
              <w:rPr>
                <w:sz w:val="22"/>
                <w:szCs w:val="22"/>
              </w:rPr>
              <w:t>13</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01B1BEB" w14:textId="77777777" w:rsidR="00D72B58" w:rsidRDefault="00506EFB">
            <w:pPr>
              <w:spacing w:line="280" w:lineRule="auto"/>
            </w:pPr>
            <w:r>
              <w:rPr>
                <w:sz w:val="22"/>
                <w:szCs w:val="22"/>
              </w:rPr>
              <w:t>Кухня</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B0AD126" w14:textId="77777777" w:rsidR="00D72B58" w:rsidRDefault="00506EFB">
            <w:pPr>
              <w:spacing w:line="280" w:lineRule="auto"/>
              <w:jc w:val="center"/>
            </w:pPr>
            <w:r>
              <w:rPr>
                <w:sz w:val="22"/>
                <w:szCs w:val="22"/>
              </w:rPr>
              <w:t>9,31</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9068349" w14:textId="77777777" w:rsidR="00D72B58" w:rsidRDefault="00D72B58">
            <w:pPr>
              <w:spacing w:line="280" w:lineRule="auto"/>
              <w:jc w:val="center"/>
            </w:pPr>
          </w:p>
        </w:tc>
      </w:tr>
      <w:tr w:rsidR="00D72B58" w14:paraId="171CB933"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A27B3C5" w14:textId="77777777" w:rsidR="00D72B58" w:rsidRDefault="00506EFB">
            <w:pPr>
              <w:spacing w:line="280" w:lineRule="auto"/>
              <w:jc w:val="center"/>
            </w:pPr>
            <w:r>
              <w:rPr>
                <w:sz w:val="22"/>
                <w:szCs w:val="22"/>
              </w:rPr>
              <w:t>14</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0286581" w14:textId="77777777" w:rsidR="00D72B58" w:rsidRDefault="00506EFB">
            <w:pPr>
              <w:spacing w:line="280" w:lineRule="auto"/>
            </w:pPr>
            <w:r>
              <w:rPr>
                <w:sz w:val="22"/>
                <w:szCs w:val="22"/>
              </w:rPr>
              <w:t>Санвузол</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8CAF701" w14:textId="77777777" w:rsidR="00D72B58" w:rsidRDefault="00506EFB">
            <w:pPr>
              <w:spacing w:line="280" w:lineRule="auto"/>
              <w:jc w:val="center"/>
            </w:pPr>
            <w:r>
              <w:rPr>
                <w:sz w:val="22"/>
                <w:szCs w:val="22"/>
              </w:rPr>
              <w:t>4,14</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D72C5D7" w14:textId="77777777" w:rsidR="00D72B58" w:rsidRDefault="00D72B58">
            <w:pPr>
              <w:spacing w:line="280" w:lineRule="auto"/>
              <w:jc w:val="center"/>
            </w:pPr>
          </w:p>
        </w:tc>
      </w:tr>
      <w:tr w:rsidR="00D72B58" w14:paraId="7BA82641"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3F9A92D" w14:textId="77777777" w:rsidR="00D72B58" w:rsidRDefault="00506EFB">
            <w:pPr>
              <w:spacing w:line="280" w:lineRule="auto"/>
              <w:jc w:val="center"/>
            </w:pPr>
            <w:r>
              <w:rPr>
                <w:sz w:val="22"/>
                <w:szCs w:val="22"/>
              </w:rPr>
              <w:t>15</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BDC0068" w14:textId="77777777" w:rsidR="00D72B58" w:rsidRDefault="00506EFB">
            <w:pPr>
              <w:spacing w:line="280" w:lineRule="auto"/>
            </w:pPr>
            <w:r>
              <w:rPr>
                <w:sz w:val="22"/>
                <w:szCs w:val="22"/>
              </w:rPr>
              <w:t>Житлова кімната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208868D" w14:textId="77777777" w:rsidR="00D72B58" w:rsidRDefault="00506EFB">
            <w:pPr>
              <w:spacing w:line="280" w:lineRule="auto"/>
              <w:jc w:val="center"/>
            </w:pPr>
            <w:r>
              <w:rPr>
                <w:sz w:val="22"/>
                <w:szCs w:val="22"/>
              </w:rPr>
              <w:t>19,11</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C1E90DC" w14:textId="77777777" w:rsidR="00D72B58" w:rsidRDefault="00D72B58">
            <w:pPr>
              <w:spacing w:line="280" w:lineRule="auto"/>
              <w:jc w:val="center"/>
            </w:pPr>
          </w:p>
        </w:tc>
      </w:tr>
      <w:tr w:rsidR="00D72B58" w14:paraId="332F2337"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CD07FC0" w14:textId="77777777" w:rsidR="00D72B58" w:rsidRDefault="00506EFB">
            <w:pPr>
              <w:spacing w:line="280" w:lineRule="auto"/>
              <w:jc w:val="center"/>
            </w:pPr>
            <w:r>
              <w:rPr>
                <w:sz w:val="22"/>
                <w:szCs w:val="22"/>
              </w:rPr>
              <w:t>16</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5C1D791" w14:textId="77777777" w:rsidR="00D72B58" w:rsidRDefault="00506EFB">
            <w:pPr>
              <w:spacing w:line="280" w:lineRule="auto"/>
            </w:pPr>
            <w:r>
              <w:rPr>
                <w:sz w:val="22"/>
                <w:szCs w:val="22"/>
              </w:rPr>
              <w:t>Кухня</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877C864" w14:textId="77777777" w:rsidR="00D72B58" w:rsidRDefault="00506EFB">
            <w:pPr>
              <w:spacing w:line="280" w:lineRule="auto"/>
              <w:jc w:val="center"/>
            </w:pPr>
            <w:r>
              <w:rPr>
                <w:sz w:val="22"/>
                <w:szCs w:val="22"/>
              </w:rPr>
              <w:t>7,83</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64F81B1" w14:textId="77777777" w:rsidR="00D72B58" w:rsidRDefault="00D72B58">
            <w:pPr>
              <w:spacing w:line="280" w:lineRule="auto"/>
              <w:jc w:val="center"/>
            </w:pPr>
          </w:p>
        </w:tc>
      </w:tr>
      <w:tr w:rsidR="00D72B58" w14:paraId="493F91B4"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266CC7F" w14:textId="77777777" w:rsidR="00D72B58" w:rsidRDefault="00506EFB">
            <w:pPr>
              <w:spacing w:line="280" w:lineRule="auto"/>
              <w:jc w:val="center"/>
            </w:pPr>
            <w:r>
              <w:rPr>
                <w:sz w:val="22"/>
                <w:szCs w:val="22"/>
              </w:rPr>
              <w:t>17</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CC003F9" w14:textId="77777777" w:rsidR="00D72B58" w:rsidRDefault="00506EFB">
            <w:pPr>
              <w:spacing w:line="280" w:lineRule="auto"/>
            </w:pPr>
            <w:r>
              <w:rPr>
                <w:sz w:val="22"/>
                <w:szCs w:val="22"/>
              </w:rPr>
              <w:t>Прихожа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D652725" w14:textId="77777777" w:rsidR="00D72B58" w:rsidRDefault="00506EFB">
            <w:pPr>
              <w:spacing w:line="280" w:lineRule="auto"/>
              <w:jc w:val="center"/>
            </w:pPr>
            <w:r>
              <w:rPr>
                <w:sz w:val="22"/>
                <w:szCs w:val="22"/>
              </w:rPr>
              <w:t>5,03</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C9B9F6B" w14:textId="77777777" w:rsidR="00D72B58" w:rsidRDefault="00D72B58">
            <w:pPr>
              <w:spacing w:line="280" w:lineRule="auto"/>
              <w:jc w:val="center"/>
            </w:pPr>
          </w:p>
        </w:tc>
      </w:tr>
      <w:tr w:rsidR="00D72B58" w14:paraId="40063E7A"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6C58B52" w14:textId="77777777" w:rsidR="00D72B58" w:rsidRDefault="00506EFB">
            <w:pPr>
              <w:spacing w:line="280" w:lineRule="auto"/>
              <w:jc w:val="center"/>
            </w:pPr>
            <w:r>
              <w:rPr>
                <w:sz w:val="22"/>
                <w:szCs w:val="22"/>
              </w:rPr>
              <w:t>18</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37E95F8" w14:textId="77777777" w:rsidR="00D72B58" w:rsidRDefault="00506EFB">
            <w:pPr>
              <w:spacing w:line="280" w:lineRule="auto"/>
            </w:pPr>
            <w:r>
              <w:rPr>
                <w:sz w:val="22"/>
                <w:szCs w:val="22"/>
              </w:rPr>
              <w:t>Санвузол</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A4C0205" w14:textId="77777777" w:rsidR="00D72B58" w:rsidRDefault="00506EFB">
            <w:pPr>
              <w:spacing w:line="280" w:lineRule="auto"/>
              <w:jc w:val="center"/>
            </w:pPr>
            <w:r>
              <w:rPr>
                <w:sz w:val="22"/>
                <w:szCs w:val="22"/>
              </w:rPr>
              <w:t>3,24</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0F632C3" w14:textId="77777777" w:rsidR="00D72B58" w:rsidRDefault="00D72B58">
            <w:pPr>
              <w:spacing w:line="280" w:lineRule="auto"/>
              <w:jc w:val="center"/>
            </w:pPr>
          </w:p>
        </w:tc>
      </w:tr>
      <w:tr w:rsidR="00D72B58" w14:paraId="6D8C2FEB"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A97ADC7" w14:textId="77777777" w:rsidR="00D72B58" w:rsidRDefault="00506EFB">
            <w:pPr>
              <w:spacing w:line="280" w:lineRule="auto"/>
              <w:jc w:val="center"/>
            </w:pPr>
            <w:r>
              <w:rPr>
                <w:sz w:val="22"/>
                <w:szCs w:val="22"/>
              </w:rPr>
              <w:t>19</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7F294DE" w14:textId="77777777" w:rsidR="00D72B58" w:rsidRDefault="00506EFB">
            <w:pPr>
              <w:spacing w:line="280" w:lineRule="auto"/>
            </w:pPr>
            <w:r>
              <w:rPr>
                <w:sz w:val="22"/>
                <w:szCs w:val="22"/>
              </w:rPr>
              <w:t>Санвузол</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045DFDD" w14:textId="77777777" w:rsidR="00D72B58" w:rsidRDefault="00506EFB">
            <w:pPr>
              <w:spacing w:line="280" w:lineRule="auto"/>
              <w:jc w:val="center"/>
            </w:pPr>
            <w:r>
              <w:rPr>
                <w:sz w:val="22"/>
                <w:szCs w:val="22"/>
              </w:rPr>
              <w:t>3,24</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3AA0B9C" w14:textId="77777777" w:rsidR="00D72B58" w:rsidRDefault="00D72B58">
            <w:pPr>
              <w:spacing w:line="280" w:lineRule="auto"/>
              <w:jc w:val="center"/>
            </w:pPr>
          </w:p>
        </w:tc>
      </w:tr>
      <w:tr w:rsidR="00D72B58" w14:paraId="6FEA93BC"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61738D1" w14:textId="77777777" w:rsidR="00D72B58" w:rsidRDefault="00506EFB">
            <w:pPr>
              <w:spacing w:line="280" w:lineRule="auto"/>
              <w:jc w:val="center"/>
            </w:pPr>
            <w:r>
              <w:rPr>
                <w:sz w:val="22"/>
                <w:szCs w:val="22"/>
              </w:rPr>
              <w:t>20</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3EB79E0" w14:textId="77777777" w:rsidR="00D72B58" w:rsidRDefault="00506EFB">
            <w:pPr>
              <w:spacing w:line="280" w:lineRule="auto"/>
            </w:pPr>
            <w:r>
              <w:rPr>
                <w:sz w:val="22"/>
                <w:szCs w:val="22"/>
              </w:rPr>
              <w:t>Прихожа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BAF58F2" w14:textId="77777777" w:rsidR="00D72B58" w:rsidRDefault="00506EFB">
            <w:pPr>
              <w:spacing w:line="280" w:lineRule="auto"/>
              <w:jc w:val="center"/>
            </w:pPr>
            <w:r>
              <w:rPr>
                <w:sz w:val="22"/>
                <w:szCs w:val="22"/>
              </w:rPr>
              <w:t>8,15</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0F41C32" w14:textId="77777777" w:rsidR="00D72B58" w:rsidRDefault="00D72B58">
            <w:pPr>
              <w:spacing w:line="280" w:lineRule="auto"/>
              <w:jc w:val="center"/>
            </w:pPr>
          </w:p>
        </w:tc>
      </w:tr>
      <w:tr w:rsidR="00D72B58" w14:paraId="0FF9C849"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53290E1" w14:textId="77777777" w:rsidR="00D72B58" w:rsidRDefault="00506EFB">
            <w:pPr>
              <w:spacing w:line="280" w:lineRule="auto"/>
              <w:jc w:val="center"/>
            </w:pPr>
            <w:r>
              <w:rPr>
                <w:sz w:val="22"/>
                <w:szCs w:val="22"/>
              </w:rPr>
              <w:t>21</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FECCBB3" w14:textId="77777777" w:rsidR="00D72B58" w:rsidRDefault="00506EFB">
            <w:pPr>
              <w:spacing w:line="280" w:lineRule="auto"/>
            </w:pPr>
            <w:r>
              <w:rPr>
                <w:sz w:val="22"/>
                <w:szCs w:val="22"/>
              </w:rPr>
              <w:t>Кухня</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A4F6233" w14:textId="77777777" w:rsidR="00D72B58" w:rsidRDefault="00506EFB">
            <w:pPr>
              <w:spacing w:line="280" w:lineRule="auto"/>
              <w:jc w:val="center"/>
            </w:pPr>
            <w:r>
              <w:rPr>
                <w:sz w:val="22"/>
                <w:szCs w:val="22"/>
              </w:rPr>
              <w:t>8,12</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2772600" w14:textId="77777777" w:rsidR="00D72B58" w:rsidRDefault="00D72B58">
            <w:pPr>
              <w:spacing w:line="280" w:lineRule="auto"/>
              <w:jc w:val="center"/>
            </w:pPr>
          </w:p>
        </w:tc>
      </w:tr>
      <w:tr w:rsidR="00D72B58" w14:paraId="7B643951"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C855CC7" w14:textId="77777777" w:rsidR="00D72B58" w:rsidRDefault="00506EFB">
            <w:pPr>
              <w:spacing w:line="280" w:lineRule="auto"/>
              <w:jc w:val="center"/>
            </w:pPr>
            <w:r>
              <w:rPr>
                <w:sz w:val="22"/>
                <w:szCs w:val="22"/>
              </w:rPr>
              <w:t>22</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3452A57" w14:textId="77777777" w:rsidR="00D72B58" w:rsidRDefault="00506EFB">
            <w:pPr>
              <w:spacing w:line="280" w:lineRule="auto"/>
            </w:pPr>
            <w:r>
              <w:rPr>
                <w:sz w:val="22"/>
                <w:szCs w:val="22"/>
              </w:rPr>
              <w:t>Житлова кімната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F7622C0" w14:textId="77777777" w:rsidR="00D72B58" w:rsidRDefault="00506EFB">
            <w:pPr>
              <w:spacing w:line="280" w:lineRule="auto"/>
              <w:jc w:val="center"/>
            </w:pPr>
            <w:r>
              <w:rPr>
                <w:sz w:val="22"/>
                <w:szCs w:val="22"/>
              </w:rPr>
              <w:t>19,92</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21FDCBD" w14:textId="77777777" w:rsidR="00D72B58" w:rsidRDefault="00D72B58">
            <w:pPr>
              <w:spacing w:line="280" w:lineRule="auto"/>
              <w:jc w:val="center"/>
            </w:pPr>
          </w:p>
        </w:tc>
      </w:tr>
      <w:tr w:rsidR="00D72B58" w14:paraId="20FB1C87"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EF7BF87" w14:textId="77777777" w:rsidR="00D72B58" w:rsidRDefault="00506EFB">
            <w:pPr>
              <w:spacing w:line="280" w:lineRule="auto"/>
              <w:jc w:val="center"/>
            </w:pPr>
            <w:r>
              <w:rPr>
                <w:sz w:val="22"/>
                <w:szCs w:val="22"/>
              </w:rPr>
              <w:t>23</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17B757D" w14:textId="77777777" w:rsidR="00D72B58" w:rsidRDefault="00506EFB">
            <w:pPr>
              <w:spacing w:line="280" w:lineRule="auto"/>
            </w:pPr>
            <w:r>
              <w:rPr>
                <w:sz w:val="22"/>
                <w:szCs w:val="22"/>
              </w:rPr>
              <w:t>Житлова кімната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856EEE9" w14:textId="77777777" w:rsidR="00D72B58" w:rsidRDefault="00506EFB">
            <w:pPr>
              <w:spacing w:line="280" w:lineRule="auto"/>
              <w:jc w:val="center"/>
            </w:pPr>
            <w:r>
              <w:rPr>
                <w:sz w:val="22"/>
                <w:szCs w:val="22"/>
              </w:rPr>
              <w:t>14,16</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A184AD1" w14:textId="77777777" w:rsidR="00D72B58" w:rsidRDefault="00D72B58">
            <w:pPr>
              <w:spacing w:line="280" w:lineRule="auto"/>
              <w:jc w:val="center"/>
            </w:pPr>
          </w:p>
        </w:tc>
      </w:tr>
      <w:tr w:rsidR="00D72B58" w14:paraId="19CD2007"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C823065" w14:textId="77777777" w:rsidR="00D72B58" w:rsidRDefault="00506EFB">
            <w:pPr>
              <w:spacing w:line="280" w:lineRule="auto"/>
              <w:jc w:val="center"/>
            </w:pPr>
            <w:r>
              <w:rPr>
                <w:sz w:val="22"/>
                <w:szCs w:val="22"/>
              </w:rPr>
              <w:t>24</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9878C3B" w14:textId="77777777" w:rsidR="00D72B58" w:rsidRDefault="00506EFB">
            <w:pPr>
              <w:spacing w:line="280" w:lineRule="auto"/>
            </w:pPr>
            <w:r>
              <w:rPr>
                <w:sz w:val="22"/>
                <w:szCs w:val="22"/>
              </w:rPr>
              <w:t>Сходова клітка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01B5860" w14:textId="77777777" w:rsidR="00D72B58" w:rsidRDefault="00506EFB">
            <w:pPr>
              <w:spacing w:line="280" w:lineRule="auto"/>
              <w:jc w:val="center"/>
            </w:pPr>
            <w:r>
              <w:rPr>
                <w:sz w:val="22"/>
                <w:szCs w:val="22"/>
              </w:rPr>
              <w:t>32,26</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41A2368" w14:textId="77777777" w:rsidR="00D72B58" w:rsidRDefault="00D72B58">
            <w:pPr>
              <w:spacing w:line="280" w:lineRule="auto"/>
              <w:jc w:val="center"/>
            </w:pPr>
          </w:p>
        </w:tc>
      </w:tr>
      <w:tr w:rsidR="00D72B58" w14:paraId="12D6E455"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D527ED0" w14:textId="77777777" w:rsidR="00D72B58" w:rsidRDefault="00506EFB">
            <w:pPr>
              <w:spacing w:line="280" w:lineRule="auto"/>
              <w:jc w:val="center"/>
            </w:pPr>
            <w:r>
              <w:rPr>
                <w:sz w:val="22"/>
                <w:szCs w:val="22"/>
              </w:rPr>
              <w:t>25</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0D7DC57" w14:textId="77777777" w:rsidR="00D72B58" w:rsidRDefault="00506EFB">
            <w:pPr>
              <w:spacing w:line="280" w:lineRule="auto"/>
            </w:pPr>
            <w:r>
              <w:rPr>
                <w:sz w:val="22"/>
                <w:szCs w:val="22"/>
              </w:rPr>
              <w:t>Тамбур</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42CA2F0" w14:textId="77777777" w:rsidR="00D72B58" w:rsidRDefault="00506EFB">
            <w:pPr>
              <w:spacing w:line="280" w:lineRule="auto"/>
              <w:jc w:val="center"/>
            </w:pPr>
            <w:r>
              <w:rPr>
                <w:sz w:val="22"/>
                <w:szCs w:val="22"/>
              </w:rPr>
              <w:t>4,08</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F73A6E7" w14:textId="77777777" w:rsidR="00D72B58" w:rsidRDefault="00D72B58">
            <w:pPr>
              <w:spacing w:line="280" w:lineRule="auto"/>
              <w:jc w:val="center"/>
            </w:pPr>
          </w:p>
        </w:tc>
      </w:tr>
      <w:tr w:rsidR="00D72B58" w14:paraId="1CE2FACE"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9024075" w14:textId="77777777" w:rsidR="00D72B58" w:rsidRDefault="00506EFB">
            <w:pPr>
              <w:spacing w:line="280" w:lineRule="auto"/>
              <w:jc w:val="center"/>
            </w:pPr>
            <w:r>
              <w:rPr>
                <w:sz w:val="22"/>
                <w:szCs w:val="22"/>
              </w:rPr>
              <w:t>26</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66FAF75" w14:textId="77777777" w:rsidR="00D72B58" w:rsidRDefault="00506EFB">
            <w:pPr>
              <w:spacing w:line="280" w:lineRule="auto"/>
            </w:pPr>
            <w:r>
              <w:rPr>
                <w:sz w:val="22"/>
                <w:szCs w:val="22"/>
              </w:rPr>
              <w:t>Прихожа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5AAE502" w14:textId="77777777" w:rsidR="00D72B58" w:rsidRDefault="00506EFB">
            <w:pPr>
              <w:spacing w:line="280" w:lineRule="auto"/>
              <w:jc w:val="center"/>
            </w:pPr>
            <w:r>
              <w:rPr>
                <w:sz w:val="22"/>
                <w:szCs w:val="22"/>
              </w:rPr>
              <w:t>9,54</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8205ED5" w14:textId="77777777" w:rsidR="00D72B58" w:rsidRDefault="00D72B58">
            <w:pPr>
              <w:spacing w:line="280" w:lineRule="auto"/>
              <w:jc w:val="center"/>
            </w:pPr>
          </w:p>
        </w:tc>
      </w:tr>
      <w:tr w:rsidR="00D72B58" w14:paraId="3BA59D1A" w14:textId="77777777">
        <w:tc>
          <w:tcPr>
            <w:tcW w:w="9000" w:type="dxa"/>
            <w:gridSpan w:val="4"/>
            <w:tcBorders>
              <w:top w:val="single" w:sz="4" w:space="0" w:color="000000"/>
              <w:left w:val="single" w:sz="4" w:space="0" w:color="000000"/>
              <w:bottom w:val="single" w:sz="4" w:space="0" w:color="000000"/>
              <w:right w:val="single" w:sz="4" w:space="0" w:color="000000"/>
            </w:tcBorders>
            <w:shd w:val="clear" w:color="auto" w:fill="D8D8D8"/>
            <w:tcMar>
              <w:top w:w="60" w:type="dxa"/>
              <w:left w:w="100" w:type="dxa"/>
              <w:bottom w:w="60" w:type="dxa"/>
              <w:right w:w="100" w:type="dxa"/>
            </w:tcMar>
          </w:tcPr>
          <w:p w14:paraId="4ABC7A1E" w14:textId="77777777" w:rsidR="00D72B58" w:rsidRDefault="00506EFB">
            <w:pPr>
              <w:jc w:val="center"/>
            </w:pPr>
            <w:r>
              <w:rPr>
                <w:b/>
                <w:bCs/>
                <w:i/>
                <w:iCs/>
                <w:sz w:val="22"/>
                <w:szCs w:val="22"/>
              </w:rPr>
              <w:t>Експлікація приміщень другого поверху</w:t>
            </w:r>
          </w:p>
        </w:tc>
      </w:tr>
      <w:tr w:rsidR="00D72B58" w14:paraId="4FE04101"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B88BDDE" w14:textId="77777777" w:rsidR="00D72B58" w:rsidRDefault="00506EFB">
            <w:pPr>
              <w:spacing w:line="280" w:lineRule="auto"/>
              <w:jc w:val="center"/>
            </w:pPr>
            <w:r>
              <w:rPr>
                <w:sz w:val="22"/>
                <w:szCs w:val="22"/>
              </w:rPr>
              <w:t>1</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7E8DC2B" w14:textId="77777777" w:rsidR="00D72B58" w:rsidRDefault="00506EFB">
            <w:pPr>
              <w:spacing w:line="280" w:lineRule="auto"/>
            </w:pPr>
            <w:r>
              <w:rPr>
                <w:sz w:val="22"/>
                <w:szCs w:val="22"/>
              </w:rPr>
              <w:t>Житлова кімната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B533464" w14:textId="77777777" w:rsidR="00D72B58" w:rsidRDefault="00506EFB">
            <w:pPr>
              <w:spacing w:line="280" w:lineRule="auto"/>
              <w:jc w:val="center"/>
            </w:pPr>
            <w:r>
              <w:rPr>
                <w:sz w:val="22"/>
                <w:szCs w:val="22"/>
              </w:rPr>
              <w:t>19,92</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20DA0D8" w14:textId="77777777" w:rsidR="00D72B58" w:rsidRDefault="00D72B58">
            <w:pPr>
              <w:spacing w:line="280" w:lineRule="auto"/>
              <w:jc w:val="center"/>
            </w:pPr>
          </w:p>
        </w:tc>
      </w:tr>
      <w:tr w:rsidR="00D72B58" w14:paraId="315E723D"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92AA897" w14:textId="77777777" w:rsidR="00D72B58" w:rsidRDefault="00506EFB">
            <w:pPr>
              <w:spacing w:line="280" w:lineRule="auto"/>
              <w:jc w:val="center"/>
            </w:pPr>
            <w:r>
              <w:rPr>
                <w:sz w:val="22"/>
                <w:szCs w:val="22"/>
              </w:rPr>
              <w:t>2</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49291E8" w14:textId="77777777" w:rsidR="00D72B58" w:rsidRDefault="00506EFB">
            <w:pPr>
              <w:spacing w:line="280" w:lineRule="auto"/>
            </w:pPr>
            <w:r>
              <w:rPr>
                <w:sz w:val="22"/>
                <w:szCs w:val="22"/>
              </w:rPr>
              <w:t>Житлова кімната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5F43E16" w14:textId="77777777" w:rsidR="00D72B58" w:rsidRDefault="00506EFB">
            <w:pPr>
              <w:spacing w:line="280" w:lineRule="auto"/>
              <w:jc w:val="center"/>
            </w:pPr>
            <w:r>
              <w:rPr>
                <w:sz w:val="22"/>
                <w:szCs w:val="22"/>
              </w:rPr>
              <w:t>14,16</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5FE8C70" w14:textId="77777777" w:rsidR="00D72B58" w:rsidRDefault="00D72B58">
            <w:pPr>
              <w:spacing w:line="280" w:lineRule="auto"/>
              <w:jc w:val="center"/>
            </w:pPr>
          </w:p>
        </w:tc>
      </w:tr>
      <w:tr w:rsidR="00D72B58" w14:paraId="5C015F54"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F5167ED" w14:textId="77777777" w:rsidR="00D72B58" w:rsidRDefault="00506EFB">
            <w:pPr>
              <w:spacing w:line="280" w:lineRule="auto"/>
              <w:jc w:val="center"/>
            </w:pPr>
            <w:r>
              <w:rPr>
                <w:sz w:val="22"/>
                <w:szCs w:val="22"/>
              </w:rPr>
              <w:lastRenderedPageBreak/>
              <w:t>3</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10CB9CD" w14:textId="77777777" w:rsidR="00D72B58" w:rsidRDefault="00506EFB">
            <w:pPr>
              <w:spacing w:line="280" w:lineRule="auto"/>
            </w:pPr>
            <w:r>
              <w:rPr>
                <w:sz w:val="22"/>
                <w:szCs w:val="22"/>
              </w:rPr>
              <w:t>Кухня</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040CAFC" w14:textId="77777777" w:rsidR="00D72B58" w:rsidRDefault="00506EFB">
            <w:pPr>
              <w:spacing w:line="280" w:lineRule="auto"/>
              <w:jc w:val="center"/>
            </w:pPr>
            <w:r>
              <w:rPr>
                <w:sz w:val="22"/>
                <w:szCs w:val="22"/>
              </w:rPr>
              <w:t>8,12</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0B7F365" w14:textId="77777777" w:rsidR="00D72B58" w:rsidRDefault="00D72B58">
            <w:pPr>
              <w:spacing w:line="280" w:lineRule="auto"/>
              <w:jc w:val="center"/>
            </w:pPr>
          </w:p>
        </w:tc>
      </w:tr>
      <w:tr w:rsidR="00D72B58" w14:paraId="6003FEF0"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BB2FA40" w14:textId="77777777" w:rsidR="00D72B58" w:rsidRDefault="00506EFB">
            <w:pPr>
              <w:spacing w:line="280" w:lineRule="auto"/>
              <w:jc w:val="center"/>
            </w:pPr>
            <w:r>
              <w:rPr>
                <w:sz w:val="22"/>
                <w:szCs w:val="22"/>
              </w:rPr>
              <w:t>4</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C372FD5" w14:textId="77777777" w:rsidR="00D72B58" w:rsidRDefault="00506EFB">
            <w:pPr>
              <w:spacing w:line="280" w:lineRule="auto"/>
            </w:pPr>
            <w:r>
              <w:rPr>
                <w:sz w:val="22"/>
                <w:szCs w:val="22"/>
              </w:rPr>
              <w:t>Прихожа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C32DC43" w14:textId="77777777" w:rsidR="00D72B58" w:rsidRDefault="00506EFB">
            <w:pPr>
              <w:spacing w:line="280" w:lineRule="auto"/>
              <w:jc w:val="center"/>
            </w:pPr>
            <w:r>
              <w:rPr>
                <w:sz w:val="22"/>
                <w:szCs w:val="22"/>
              </w:rPr>
              <w:t>8,15</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638E708" w14:textId="77777777" w:rsidR="00D72B58" w:rsidRDefault="00D72B58">
            <w:pPr>
              <w:spacing w:line="280" w:lineRule="auto"/>
              <w:jc w:val="center"/>
            </w:pPr>
          </w:p>
        </w:tc>
      </w:tr>
      <w:tr w:rsidR="00D72B58" w14:paraId="3423ABD9"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4581FA5" w14:textId="77777777" w:rsidR="00D72B58" w:rsidRDefault="00506EFB">
            <w:pPr>
              <w:spacing w:line="280" w:lineRule="auto"/>
              <w:jc w:val="center"/>
            </w:pPr>
            <w:r>
              <w:rPr>
                <w:sz w:val="22"/>
                <w:szCs w:val="22"/>
              </w:rPr>
              <w:t>5</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3C2CA58" w14:textId="77777777" w:rsidR="00D72B58" w:rsidRDefault="00506EFB">
            <w:pPr>
              <w:spacing w:line="280" w:lineRule="auto"/>
            </w:pPr>
            <w:r>
              <w:rPr>
                <w:sz w:val="22"/>
                <w:szCs w:val="22"/>
              </w:rPr>
              <w:t>Санвузол</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2D95DCC" w14:textId="77777777" w:rsidR="00D72B58" w:rsidRDefault="00506EFB">
            <w:pPr>
              <w:spacing w:line="280" w:lineRule="auto"/>
              <w:jc w:val="center"/>
            </w:pPr>
            <w:r>
              <w:rPr>
                <w:sz w:val="22"/>
                <w:szCs w:val="22"/>
              </w:rPr>
              <w:t>3,24</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7F02E0E" w14:textId="77777777" w:rsidR="00D72B58" w:rsidRDefault="00D72B58">
            <w:pPr>
              <w:spacing w:line="280" w:lineRule="auto"/>
              <w:jc w:val="center"/>
            </w:pPr>
          </w:p>
        </w:tc>
      </w:tr>
      <w:tr w:rsidR="00D72B58" w14:paraId="581795C4"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78478BA" w14:textId="77777777" w:rsidR="00D72B58" w:rsidRDefault="00506EFB">
            <w:pPr>
              <w:spacing w:line="280" w:lineRule="auto"/>
              <w:jc w:val="center"/>
            </w:pPr>
            <w:r>
              <w:rPr>
                <w:sz w:val="22"/>
                <w:szCs w:val="22"/>
              </w:rPr>
              <w:t>6</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01849B2" w14:textId="77777777" w:rsidR="00D72B58" w:rsidRDefault="00506EFB">
            <w:pPr>
              <w:spacing w:line="280" w:lineRule="auto"/>
            </w:pPr>
            <w:r>
              <w:rPr>
                <w:sz w:val="22"/>
                <w:szCs w:val="22"/>
              </w:rPr>
              <w:t>Житлова кімната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ECFE824" w14:textId="77777777" w:rsidR="00D72B58" w:rsidRDefault="00506EFB">
            <w:pPr>
              <w:spacing w:line="280" w:lineRule="auto"/>
              <w:jc w:val="center"/>
            </w:pPr>
            <w:r>
              <w:rPr>
                <w:sz w:val="22"/>
                <w:szCs w:val="22"/>
              </w:rPr>
              <w:t>19,11</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9096293" w14:textId="77777777" w:rsidR="00D72B58" w:rsidRDefault="00D72B58">
            <w:pPr>
              <w:spacing w:line="280" w:lineRule="auto"/>
              <w:jc w:val="center"/>
            </w:pPr>
          </w:p>
        </w:tc>
      </w:tr>
      <w:tr w:rsidR="00D72B58" w14:paraId="492CDA19"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BD95D6B" w14:textId="77777777" w:rsidR="00D72B58" w:rsidRDefault="00506EFB">
            <w:pPr>
              <w:spacing w:line="280" w:lineRule="auto"/>
              <w:jc w:val="center"/>
            </w:pPr>
            <w:r>
              <w:rPr>
                <w:sz w:val="22"/>
                <w:szCs w:val="22"/>
              </w:rPr>
              <w:t>7</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CE183D8" w14:textId="77777777" w:rsidR="00D72B58" w:rsidRDefault="00506EFB">
            <w:pPr>
              <w:spacing w:line="280" w:lineRule="auto"/>
            </w:pPr>
            <w:r>
              <w:rPr>
                <w:sz w:val="22"/>
                <w:szCs w:val="22"/>
              </w:rPr>
              <w:t>Кухня</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28BFB96" w14:textId="77777777" w:rsidR="00D72B58" w:rsidRDefault="00506EFB">
            <w:pPr>
              <w:spacing w:line="280" w:lineRule="auto"/>
              <w:jc w:val="center"/>
            </w:pPr>
            <w:r>
              <w:rPr>
                <w:sz w:val="22"/>
                <w:szCs w:val="22"/>
              </w:rPr>
              <w:t>7,83</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F3FAF16" w14:textId="77777777" w:rsidR="00D72B58" w:rsidRDefault="00D72B58">
            <w:pPr>
              <w:spacing w:line="280" w:lineRule="auto"/>
              <w:jc w:val="center"/>
            </w:pPr>
          </w:p>
        </w:tc>
      </w:tr>
      <w:tr w:rsidR="00D72B58" w14:paraId="41426006"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8B7DBB4" w14:textId="77777777" w:rsidR="00D72B58" w:rsidRDefault="00506EFB">
            <w:pPr>
              <w:spacing w:line="280" w:lineRule="auto"/>
              <w:jc w:val="center"/>
            </w:pPr>
            <w:r>
              <w:rPr>
                <w:sz w:val="22"/>
                <w:szCs w:val="22"/>
              </w:rPr>
              <w:t>8</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0747471" w14:textId="77777777" w:rsidR="00D72B58" w:rsidRDefault="00506EFB">
            <w:pPr>
              <w:spacing w:line="280" w:lineRule="auto"/>
            </w:pPr>
            <w:r>
              <w:rPr>
                <w:sz w:val="22"/>
                <w:szCs w:val="22"/>
              </w:rPr>
              <w:t>Прихожа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EA3C3AE" w14:textId="77777777" w:rsidR="00D72B58" w:rsidRDefault="00506EFB">
            <w:pPr>
              <w:spacing w:line="280" w:lineRule="auto"/>
              <w:jc w:val="center"/>
            </w:pPr>
            <w:r>
              <w:rPr>
                <w:sz w:val="22"/>
                <w:szCs w:val="22"/>
              </w:rPr>
              <w:t>5,03</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B96BFA1" w14:textId="77777777" w:rsidR="00D72B58" w:rsidRDefault="00D72B58">
            <w:pPr>
              <w:spacing w:line="280" w:lineRule="auto"/>
              <w:jc w:val="center"/>
            </w:pPr>
          </w:p>
        </w:tc>
      </w:tr>
      <w:tr w:rsidR="00D72B58" w14:paraId="75CF7466"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A6AAC89" w14:textId="77777777" w:rsidR="00D72B58" w:rsidRDefault="00506EFB">
            <w:pPr>
              <w:spacing w:line="280" w:lineRule="auto"/>
              <w:jc w:val="center"/>
            </w:pPr>
            <w:r>
              <w:rPr>
                <w:sz w:val="22"/>
                <w:szCs w:val="22"/>
              </w:rPr>
              <w:t>9</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969BBE4" w14:textId="77777777" w:rsidR="00D72B58" w:rsidRDefault="00506EFB">
            <w:pPr>
              <w:spacing w:line="280" w:lineRule="auto"/>
            </w:pPr>
            <w:r>
              <w:rPr>
                <w:sz w:val="22"/>
                <w:szCs w:val="22"/>
              </w:rPr>
              <w:t>Санвузол</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859F58A" w14:textId="77777777" w:rsidR="00D72B58" w:rsidRDefault="00506EFB">
            <w:pPr>
              <w:spacing w:line="280" w:lineRule="auto"/>
              <w:jc w:val="center"/>
            </w:pPr>
            <w:r>
              <w:rPr>
                <w:sz w:val="22"/>
                <w:szCs w:val="22"/>
              </w:rPr>
              <w:t>3,24</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E2D958F" w14:textId="77777777" w:rsidR="00D72B58" w:rsidRDefault="00D72B58">
            <w:pPr>
              <w:spacing w:line="280" w:lineRule="auto"/>
              <w:jc w:val="center"/>
            </w:pPr>
          </w:p>
        </w:tc>
      </w:tr>
      <w:tr w:rsidR="00D72B58" w14:paraId="1BD722B8"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2B16B03" w14:textId="77777777" w:rsidR="00D72B58" w:rsidRDefault="00506EFB">
            <w:pPr>
              <w:spacing w:line="280" w:lineRule="auto"/>
              <w:jc w:val="center"/>
            </w:pPr>
            <w:r>
              <w:rPr>
                <w:sz w:val="22"/>
                <w:szCs w:val="22"/>
              </w:rPr>
              <w:t>10</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B63129A" w14:textId="77777777" w:rsidR="00D72B58" w:rsidRDefault="00506EFB">
            <w:pPr>
              <w:spacing w:line="280" w:lineRule="auto"/>
            </w:pPr>
            <w:r>
              <w:rPr>
                <w:sz w:val="22"/>
                <w:szCs w:val="22"/>
              </w:rPr>
              <w:t>Житлова кімната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2CD86D9" w14:textId="77777777" w:rsidR="00D72B58" w:rsidRDefault="00506EFB">
            <w:pPr>
              <w:spacing w:line="280" w:lineRule="auto"/>
              <w:jc w:val="center"/>
            </w:pPr>
            <w:r>
              <w:rPr>
                <w:sz w:val="22"/>
                <w:szCs w:val="22"/>
              </w:rPr>
              <w:t>15,39</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1BAF1B3" w14:textId="77777777" w:rsidR="00D72B58" w:rsidRDefault="00D72B58">
            <w:pPr>
              <w:spacing w:line="280" w:lineRule="auto"/>
              <w:jc w:val="center"/>
            </w:pPr>
          </w:p>
        </w:tc>
      </w:tr>
      <w:tr w:rsidR="00D72B58" w14:paraId="74732AB8"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75BAA49" w14:textId="77777777" w:rsidR="00D72B58" w:rsidRDefault="00506EFB">
            <w:pPr>
              <w:spacing w:line="280" w:lineRule="auto"/>
              <w:jc w:val="center"/>
            </w:pPr>
            <w:r>
              <w:rPr>
                <w:sz w:val="22"/>
                <w:szCs w:val="22"/>
              </w:rPr>
              <w:t>11</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2A08A44" w14:textId="77777777" w:rsidR="00D72B58" w:rsidRDefault="00506EFB">
            <w:pPr>
              <w:spacing w:line="280" w:lineRule="auto"/>
            </w:pPr>
            <w:r>
              <w:rPr>
                <w:sz w:val="22"/>
                <w:szCs w:val="22"/>
              </w:rPr>
              <w:t>Житлова кімната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3E4FAB7" w14:textId="77777777" w:rsidR="00D72B58" w:rsidRDefault="00506EFB">
            <w:pPr>
              <w:spacing w:line="280" w:lineRule="auto"/>
              <w:jc w:val="center"/>
            </w:pPr>
            <w:r>
              <w:rPr>
                <w:sz w:val="22"/>
                <w:szCs w:val="22"/>
              </w:rPr>
              <w:t>8,17</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273182C" w14:textId="77777777" w:rsidR="00D72B58" w:rsidRDefault="00D72B58">
            <w:pPr>
              <w:spacing w:line="280" w:lineRule="auto"/>
              <w:jc w:val="center"/>
            </w:pPr>
          </w:p>
        </w:tc>
      </w:tr>
      <w:tr w:rsidR="00D72B58" w14:paraId="2C3630D8"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13AD3C7" w14:textId="77777777" w:rsidR="00D72B58" w:rsidRDefault="00506EFB">
            <w:pPr>
              <w:spacing w:line="280" w:lineRule="auto"/>
              <w:jc w:val="center"/>
            </w:pPr>
            <w:r>
              <w:rPr>
                <w:sz w:val="22"/>
                <w:szCs w:val="22"/>
              </w:rPr>
              <w:t>12</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8DB2161" w14:textId="77777777" w:rsidR="00D72B58" w:rsidRDefault="00506EFB">
            <w:pPr>
              <w:spacing w:line="280" w:lineRule="auto"/>
            </w:pPr>
            <w:r>
              <w:rPr>
                <w:sz w:val="22"/>
                <w:szCs w:val="22"/>
              </w:rPr>
              <w:t>Житлова кімната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99C66E6" w14:textId="77777777" w:rsidR="00D72B58" w:rsidRDefault="00506EFB">
            <w:pPr>
              <w:spacing w:line="280" w:lineRule="auto"/>
              <w:jc w:val="center"/>
            </w:pPr>
            <w:r>
              <w:rPr>
                <w:sz w:val="22"/>
                <w:szCs w:val="22"/>
              </w:rPr>
              <w:t>8,17</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02450A3" w14:textId="77777777" w:rsidR="00D72B58" w:rsidRDefault="00D72B58">
            <w:pPr>
              <w:spacing w:line="280" w:lineRule="auto"/>
              <w:jc w:val="center"/>
            </w:pPr>
          </w:p>
        </w:tc>
      </w:tr>
      <w:tr w:rsidR="00D72B58" w14:paraId="31638AC2"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5FC87B7" w14:textId="77777777" w:rsidR="00D72B58" w:rsidRDefault="00506EFB">
            <w:pPr>
              <w:spacing w:line="280" w:lineRule="auto"/>
              <w:jc w:val="center"/>
            </w:pPr>
            <w:r>
              <w:rPr>
                <w:sz w:val="22"/>
                <w:szCs w:val="22"/>
              </w:rPr>
              <w:t>13</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3EF48A1" w14:textId="77777777" w:rsidR="00D72B58" w:rsidRDefault="00506EFB">
            <w:pPr>
              <w:spacing w:line="280" w:lineRule="auto"/>
            </w:pPr>
            <w:r>
              <w:rPr>
                <w:sz w:val="22"/>
                <w:szCs w:val="22"/>
              </w:rPr>
              <w:t>Кухня</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DC21776" w14:textId="77777777" w:rsidR="00D72B58" w:rsidRDefault="00506EFB">
            <w:pPr>
              <w:spacing w:line="280" w:lineRule="auto"/>
              <w:jc w:val="center"/>
            </w:pPr>
            <w:r>
              <w:rPr>
                <w:sz w:val="22"/>
                <w:szCs w:val="22"/>
              </w:rPr>
              <w:t>9,31</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A0AF4F1" w14:textId="77777777" w:rsidR="00D72B58" w:rsidRDefault="00D72B58">
            <w:pPr>
              <w:spacing w:line="280" w:lineRule="auto"/>
              <w:jc w:val="center"/>
            </w:pPr>
          </w:p>
        </w:tc>
      </w:tr>
      <w:tr w:rsidR="00D72B58" w14:paraId="75FA3B5A"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2CEF9B6" w14:textId="77777777" w:rsidR="00D72B58" w:rsidRDefault="00506EFB">
            <w:pPr>
              <w:spacing w:line="280" w:lineRule="auto"/>
              <w:jc w:val="center"/>
            </w:pPr>
            <w:r>
              <w:rPr>
                <w:sz w:val="22"/>
                <w:szCs w:val="22"/>
              </w:rPr>
              <w:t>14</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94E8EA9" w14:textId="77777777" w:rsidR="00D72B58" w:rsidRDefault="00506EFB">
            <w:pPr>
              <w:spacing w:line="280" w:lineRule="auto"/>
            </w:pPr>
            <w:r>
              <w:rPr>
                <w:sz w:val="22"/>
                <w:szCs w:val="22"/>
              </w:rPr>
              <w:t>Санвузол</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5C3D78B" w14:textId="77777777" w:rsidR="00D72B58" w:rsidRDefault="00506EFB">
            <w:pPr>
              <w:spacing w:line="280" w:lineRule="auto"/>
              <w:jc w:val="center"/>
            </w:pPr>
            <w:r>
              <w:rPr>
                <w:sz w:val="22"/>
                <w:szCs w:val="22"/>
              </w:rPr>
              <w:t>4,14</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530A36C" w14:textId="77777777" w:rsidR="00D72B58" w:rsidRDefault="00D72B58">
            <w:pPr>
              <w:spacing w:line="280" w:lineRule="auto"/>
              <w:jc w:val="center"/>
            </w:pPr>
          </w:p>
        </w:tc>
      </w:tr>
      <w:tr w:rsidR="00D72B58" w14:paraId="6F2313B0"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BC3D2B9" w14:textId="77777777" w:rsidR="00D72B58" w:rsidRDefault="00506EFB">
            <w:pPr>
              <w:spacing w:line="280" w:lineRule="auto"/>
              <w:jc w:val="center"/>
            </w:pPr>
            <w:r>
              <w:rPr>
                <w:sz w:val="22"/>
                <w:szCs w:val="22"/>
              </w:rPr>
              <w:t>15</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277D3C1" w14:textId="77777777" w:rsidR="00D72B58" w:rsidRDefault="00506EFB">
            <w:pPr>
              <w:spacing w:line="280" w:lineRule="auto"/>
            </w:pPr>
            <w:r>
              <w:rPr>
                <w:sz w:val="22"/>
                <w:szCs w:val="22"/>
              </w:rPr>
              <w:t>Житлова кімната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A037712" w14:textId="77777777" w:rsidR="00D72B58" w:rsidRDefault="00506EFB">
            <w:pPr>
              <w:spacing w:line="280" w:lineRule="auto"/>
              <w:jc w:val="center"/>
            </w:pPr>
            <w:r>
              <w:rPr>
                <w:sz w:val="22"/>
                <w:szCs w:val="22"/>
              </w:rPr>
              <w:t>19,11</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1FBACDB" w14:textId="77777777" w:rsidR="00D72B58" w:rsidRDefault="00D72B58">
            <w:pPr>
              <w:spacing w:line="280" w:lineRule="auto"/>
              <w:jc w:val="center"/>
            </w:pPr>
          </w:p>
        </w:tc>
      </w:tr>
      <w:tr w:rsidR="00D72B58" w14:paraId="6167EA3E"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FB747BE" w14:textId="77777777" w:rsidR="00D72B58" w:rsidRDefault="00506EFB">
            <w:pPr>
              <w:spacing w:line="280" w:lineRule="auto"/>
              <w:jc w:val="center"/>
            </w:pPr>
            <w:r>
              <w:rPr>
                <w:sz w:val="22"/>
                <w:szCs w:val="22"/>
              </w:rPr>
              <w:t>16</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54800CB" w14:textId="77777777" w:rsidR="00D72B58" w:rsidRDefault="00506EFB">
            <w:pPr>
              <w:spacing w:line="280" w:lineRule="auto"/>
            </w:pPr>
            <w:r>
              <w:rPr>
                <w:sz w:val="22"/>
                <w:szCs w:val="22"/>
              </w:rPr>
              <w:t>Кухня</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6532B22" w14:textId="77777777" w:rsidR="00D72B58" w:rsidRDefault="00506EFB">
            <w:pPr>
              <w:spacing w:line="280" w:lineRule="auto"/>
              <w:jc w:val="center"/>
            </w:pPr>
            <w:r>
              <w:rPr>
                <w:sz w:val="22"/>
                <w:szCs w:val="22"/>
              </w:rPr>
              <w:t>7,83</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FAAAAD1" w14:textId="77777777" w:rsidR="00D72B58" w:rsidRDefault="00D72B58">
            <w:pPr>
              <w:spacing w:line="280" w:lineRule="auto"/>
              <w:jc w:val="center"/>
            </w:pPr>
          </w:p>
        </w:tc>
      </w:tr>
      <w:tr w:rsidR="00D72B58" w14:paraId="71A0BADA"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A922FF3" w14:textId="77777777" w:rsidR="00D72B58" w:rsidRDefault="00506EFB">
            <w:pPr>
              <w:spacing w:line="280" w:lineRule="auto"/>
              <w:jc w:val="center"/>
            </w:pPr>
            <w:r>
              <w:rPr>
                <w:sz w:val="22"/>
                <w:szCs w:val="22"/>
              </w:rPr>
              <w:t>17</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5467EE8" w14:textId="77777777" w:rsidR="00D72B58" w:rsidRDefault="00506EFB">
            <w:pPr>
              <w:spacing w:line="280" w:lineRule="auto"/>
            </w:pPr>
            <w:r>
              <w:rPr>
                <w:sz w:val="22"/>
                <w:szCs w:val="22"/>
              </w:rPr>
              <w:t>Прихожа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C7F46E5" w14:textId="77777777" w:rsidR="00D72B58" w:rsidRDefault="00506EFB">
            <w:pPr>
              <w:spacing w:line="280" w:lineRule="auto"/>
              <w:jc w:val="center"/>
            </w:pPr>
            <w:r>
              <w:rPr>
                <w:sz w:val="22"/>
                <w:szCs w:val="22"/>
              </w:rPr>
              <w:t>5,03</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9CFBD5F" w14:textId="77777777" w:rsidR="00D72B58" w:rsidRDefault="00D72B58">
            <w:pPr>
              <w:spacing w:line="280" w:lineRule="auto"/>
              <w:jc w:val="center"/>
            </w:pPr>
          </w:p>
        </w:tc>
      </w:tr>
      <w:tr w:rsidR="00D72B58" w14:paraId="13802559"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E2D3921" w14:textId="77777777" w:rsidR="00D72B58" w:rsidRDefault="00506EFB">
            <w:pPr>
              <w:spacing w:line="280" w:lineRule="auto"/>
              <w:jc w:val="center"/>
            </w:pPr>
            <w:r>
              <w:rPr>
                <w:sz w:val="22"/>
                <w:szCs w:val="22"/>
              </w:rPr>
              <w:t>18</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7F56B3F" w14:textId="77777777" w:rsidR="00D72B58" w:rsidRDefault="00506EFB">
            <w:pPr>
              <w:spacing w:line="280" w:lineRule="auto"/>
            </w:pPr>
            <w:r>
              <w:rPr>
                <w:sz w:val="22"/>
                <w:szCs w:val="22"/>
              </w:rPr>
              <w:t>Санвузол</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D203BEF" w14:textId="77777777" w:rsidR="00D72B58" w:rsidRDefault="00506EFB">
            <w:pPr>
              <w:spacing w:line="280" w:lineRule="auto"/>
              <w:jc w:val="center"/>
            </w:pPr>
            <w:r>
              <w:rPr>
                <w:sz w:val="22"/>
                <w:szCs w:val="22"/>
              </w:rPr>
              <w:t>3,24</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8A816D0" w14:textId="77777777" w:rsidR="00D72B58" w:rsidRDefault="00D72B58">
            <w:pPr>
              <w:spacing w:line="280" w:lineRule="auto"/>
              <w:jc w:val="center"/>
            </w:pPr>
          </w:p>
        </w:tc>
      </w:tr>
      <w:tr w:rsidR="00D72B58" w14:paraId="015523FB"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6257D82" w14:textId="77777777" w:rsidR="00D72B58" w:rsidRDefault="00506EFB">
            <w:pPr>
              <w:spacing w:line="280" w:lineRule="auto"/>
              <w:jc w:val="center"/>
            </w:pPr>
            <w:r>
              <w:rPr>
                <w:sz w:val="22"/>
                <w:szCs w:val="22"/>
              </w:rPr>
              <w:t>19</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74CA437" w14:textId="77777777" w:rsidR="00D72B58" w:rsidRDefault="00506EFB">
            <w:pPr>
              <w:spacing w:line="280" w:lineRule="auto"/>
            </w:pPr>
            <w:r>
              <w:rPr>
                <w:sz w:val="22"/>
                <w:szCs w:val="22"/>
              </w:rPr>
              <w:t>Санвузол</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244B077" w14:textId="77777777" w:rsidR="00D72B58" w:rsidRDefault="00506EFB">
            <w:pPr>
              <w:spacing w:line="280" w:lineRule="auto"/>
              <w:jc w:val="center"/>
            </w:pPr>
            <w:r>
              <w:rPr>
                <w:sz w:val="22"/>
                <w:szCs w:val="22"/>
              </w:rPr>
              <w:t>3,24</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032A0F2" w14:textId="77777777" w:rsidR="00D72B58" w:rsidRDefault="00D72B58">
            <w:pPr>
              <w:spacing w:line="280" w:lineRule="auto"/>
              <w:jc w:val="center"/>
            </w:pPr>
          </w:p>
        </w:tc>
      </w:tr>
      <w:tr w:rsidR="00D72B58" w14:paraId="4B7C1E15"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A521346" w14:textId="77777777" w:rsidR="00D72B58" w:rsidRDefault="00506EFB">
            <w:pPr>
              <w:spacing w:line="280" w:lineRule="auto"/>
              <w:jc w:val="center"/>
            </w:pPr>
            <w:r>
              <w:rPr>
                <w:sz w:val="22"/>
                <w:szCs w:val="22"/>
              </w:rPr>
              <w:t>20</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9BA3C05" w14:textId="77777777" w:rsidR="00D72B58" w:rsidRDefault="00506EFB">
            <w:pPr>
              <w:spacing w:line="280" w:lineRule="auto"/>
            </w:pPr>
            <w:r>
              <w:rPr>
                <w:sz w:val="22"/>
                <w:szCs w:val="22"/>
              </w:rPr>
              <w:t>Прихожа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89D7E14" w14:textId="77777777" w:rsidR="00D72B58" w:rsidRDefault="00506EFB">
            <w:pPr>
              <w:spacing w:line="280" w:lineRule="auto"/>
              <w:jc w:val="center"/>
            </w:pPr>
            <w:r>
              <w:rPr>
                <w:sz w:val="22"/>
                <w:szCs w:val="22"/>
              </w:rPr>
              <w:t>8,15</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CFAC59E" w14:textId="77777777" w:rsidR="00D72B58" w:rsidRDefault="00D72B58">
            <w:pPr>
              <w:spacing w:line="280" w:lineRule="auto"/>
              <w:jc w:val="center"/>
            </w:pPr>
          </w:p>
        </w:tc>
      </w:tr>
      <w:tr w:rsidR="00D72B58" w14:paraId="54EFFE12"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39AE3BE" w14:textId="77777777" w:rsidR="00D72B58" w:rsidRDefault="00506EFB">
            <w:pPr>
              <w:spacing w:line="280" w:lineRule="auto"/>
              <w:jc w:val="center"/>
            </w:pPr>
            <w:r>
              <w:rPr>
                <w:sz w:val="22"/>
                <w:szCs w:val="22"/>
              </w:rPr>
              <w:t>21</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81FE13E" w14:textId="77777777" w:rsidR="00D72B58" w:rsidRDefault="00506EFB">
            <w:pPr>
              <w:spacing w:line="280" w:lineRule="auto"/>
            </w:pPr>
            <w:r>
              <w:rPr>
                <w:sz w:val="22"/>
                <w:szCs w:val="22"/>
              </w:rPr>
              <w:t>Кухня</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A10CCAF" w14:textId="77777777" w:rsidR="00D72B58" w:rsidRDefault="00506EFB">
            <w:pPr>
              <w:spacing w:line="280" w:lineRule="auto"/>
              <w:jc w:val="center"/>
            </w:pPr>
            <w:r>
              <w:rPr>
                <w:sz w:val="22"/>
                <w:szCs w:val="22"/>
              </w:rPr>
              <w:t>8,12</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1892227" w14:textId="77777777" w:rsidR="00D72B58" w:rsidRDefault="00D72B58">
            <w:pPr>
              <w:spacing w:line="280" w:lineRule="auto"/>
              <w:jc w:val="center"/>
            </w:pPr>
          </w:p>
        </w:tc>
      </w:tr>
      <w:tr w:rsidR="00D72B58" w14:paraId="5977EE42"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5F2D275" w14:textId="77777777" w:rsidR="00D72B58" w:rsidRDefault="00506EFB">
            <w:pPr>
              <w:spacing w:line="280" w:lineRule="auto"/>
              <w:jc w:val="center"/>
            </w:pPr>
            <w:r>
              <w:rPr>
                <w:sz w:val="22"/>
                <w:szCs w:val="22"/>
              </w:rPr>
              <w:t>22</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F8084C8" w14:textId="77777777" w:rsidR="00D72B58" w:rsidRDefault="00506EFB">
            <w:pPr>
              <w:spacing w:line="280" w:lineRule="auto"/>
            </w:pPr>
            <w:r>
              <w:rPr>
                <w:sz w:val="22"/>
                <w:szCs w:val="22"/>
              </w:rPr>
              <w:t>Житлова кімната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072C1ED" w14:textId="77777777" w:rsidR="00D72B58" w:rsidRDefault="00506EFB">
            <w:pPr>
              <w:spacing w:line="280" w:lineRule="auto"/>
              <w:jc w:val="center"/>
            </w:pPr>
            <w:r>
              <w:rPr>
                <w:sz w:val="22"/>
                <w:szCs w:val="22"/>
              </w:rPr>
              <w:t>19,92</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D866FB2" w14:textId="77777777" w:rsidR="00D72B58" w:rsidRDefault="00D72B58">
            <w:pPr>
              <w:spacing w:line="280" w:lineRule="auto"/>
              <w:jc w:val="center"/>
            </w:pPr>
          </w:p>
        </w:tc>
      </w:tr>
      <w:tr w:rsidR="00D72B58" w14:paraId="225F7284"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8FC37B6" w14:textId="77777777" w:rsidR="00D72B58" w:rsidRDefault="00506EFB">
            <w:pPr>
              <w:spacing w:line="280" w:lineRule="auto"/>
              <w:jc w:val="center"/>
            </w:pPr>
            <w:r>
              <w:rPr>
                <w:sz w:val="22"/>
                <w:szCs w:val="22"/>
              </w:rPr>
              <w:t>23</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EF223E0" w14:textId="77777777" w:rsidR="00D72B58" w:rsidRDefault="00506EFB">
            <w:pPr>
              <w:spacing w:line="280" w:lineRule="auto"/>
            </w:pPr>
            <w:r>
              <w:rPr>
                <w:sz w:val="22"/>
                <w:szCs w:val="22"/>
              </w:rPr>
              <w:t>Житлова кімната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A570B4A" w14:textId="77777777" w:rsidR="00D72B58" w:rsidRDefault="00506EFB">
            <w:pPr>
              <w:spacing w:line="280" w:lineRule="auto"/>
              <w:jc w:val="center"/>
            </w:pPr>
            <w:r>
              <w:rPr>
                <w:sz w:val="22"/>
                <w:szCs w:val="22"/>
              </w:rPr>
              <w:t>14,16</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858D13B" w14:textId="77777777" w:rsidR="00D72B58" w:rsidRDefault="00D72B58">
            <w:pPr>
              <w:spacing w:line="280" w:lineRule="auto"/>
              <w:jc w:val="center"/>
            </w:pPr>
          </w:p>
        </w:tc>
      </w:tr>
      <w:tr w:rsidR="00D72B58" w14:paraId="18684287"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2B900A1" w14:textId="77777777" w:rsidR="00D72B58" w:rsidRDefault="00506EFB">
            <w:pPr>
              <w:spacing w:line="280" w:lineRule="auto"/>
              <w:jc w:val="center"/>
            </w:pPr>
            <w:r>
              <w:rPr>
                <w:sz w:val="22"/>
                <w:szCs w:val="22"/>
              </w:rPr>
              <w:t>24</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E59EFB0" w14:textId="77777777" w:rsidR="00D72B58" w:rsidRDefault="00506EFB">
            <w:pPr>
              <w:spacing w:line="280" w:lineRule="auto"/>
            </w:pPr>
            <w:r>
              <w:rPr>
                <w:sz w:val="22"/>
                <w:szCs w:val="22"/>
              </w:rPr>
              <w:t>Сходова клітка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B4D0C8D" w14:textId="77777777" w:rsidR="00D72B58" w:rsidRDefault="00506EFB">
            <w:pPr>
              <w:spacing w:line="280" w:lineRule="auto"/>
              <w:jc w:val="center"/>
            </w:pPr>
            <w:r>
              <w:rPr>
                <w:sz w:val="22"/>
                <w:szCs w:val="22"/>
              </w:rPr>
              <w:t>36,68</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5E7605B" w14:textId="77777777" w:rsidR="00D72B58" w:rsidRDefault="00D72B58">
            <w:pPr>
              <w:spacing w:line="280" w:lineRule="auto"/>
              <w:jc w:val="center"/>
            </w:pPr>
          </w:p>
        </w:tc>
      </w:tr>
      <w:tr w:rsidR="00D72B58" w14:paraId="063148C3" w14:textId="77777777">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2CCE2BF" w14:textId="77777777" w:rsidR="00D72B58" w:rsidRDefault="00506EFB">
            <w:pPr>
              <w:spacing w:line="280" w:lineRule="auto"/>
              <w:jc w:val="center"/>
            </w:pPr>
            <w:r>
              <w:rPr>
                <w:sz w:val="22"/>
                <w:szCs w:val="22"/>
              </w:rPr>
              <w:t>25</w:t>
            </w:r>
          </w:p>
        </w:tc>
        <w:tc>
          <w:tcPr>
            <w:tcW w:w="4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923B1F2" w14:textId="77777777" w:rsidR="00D72B58" w:rsidRDefault="00506EFB">
            <w:pPr>
              <w:spacing w:line="280" w:lineRule="auto"/>
            </w:pPr>
            <w:r>
              <w:rPr>
                <w:sz w:val="22"/>
                <w:szCs w:val="22"/>
              </w:rPr>
              <w:t>Прихожа</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96E74CC" w14:textId="77777777" w:rsidR="00D72B58" w:rsidRDefault="00506EFB">
            <w:pPr>
              <w:spacing w:line="280" w:lineRule="auto"/>
              <w:jc w:val="center"/>
            </w:pPr>
            <w:r>
              <w:rPr>
                <w:sz w:val="22"/>
                <w:szCs w:val="22"/>
              </w:rPr>
              <w:t>9,54</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D836E75" w14:textId="77777777" w:rsidR="00D72B58" w:rsidRDefault="00D72B58">
            <w:pPr>
              <w:spacing w:line="280" w:lineRule="auto"/>
              <w:jc w:val="center"/>
            </w:pPr>
          </w:p>
        </w:tc>
      </w:tr>
    </w:tbl>
    <w:p w14:paraId="323773C9" w14:textId="77777777" w:rsidR="00CB5A98" w:rsidRDefault="00CB5A98">
      <w:pPr>
        <w:spacing w:before="180" w:after="120" w:line="360" w:lineRule="auto"/>
        <w:ind w:firstLine="720"/>
        <w:rPr>
          <w:b/>
          <w:bCs/>
        </w:rPr>
      </w:pPr>
    </w:p>
    <w:p w14:paraId="045514BF" w14:textId="77777777" w:rsidR="00CB5A98" w:rsidRDefault="00CB5A98">
      <w:pPr>
        <w:spacing w:before="180" w:after="120" w:line="360" w:lineRule="auto"/>
        <w:ind w:firstLine="720"/>
        <w:rPr>
          <w:b/>
          <w:bCs/>
        </w:rPr>
      </w:pPr>
    </w:p>
    <w:p w14:paraId="3C861E20" w14:textId="77777777" w:rsidR="00CB5A98" w:rsidRDefault="00CB5A98">
      <w:pPr>
        <w:spacing w:before="180" w:after="120" w:line="360" w:lineRule="auto"/>
        <w:ind w:firstLine="720"/>
        <w:rPr>
          <w:b/>
          <w:bCs/>
        </w:rPr>
      </w:pPr>
    </w:p>
    <w:p w14:paraId="5CC1FEB3" w14:textId="77777777" w:rsidR="00203D6A" w:rsidRDefault="00203D6A">
      <w:pPr>
        <w:spacing w:before="180" w:after="120" w:line="360" w:lineRule="auto"/>
        <w:ind w:firstLine="720"/>
        <w:rPr>
          <w:b/>
          <w:bCs/>
        </w:rPr>
      </w:pPr>
    </w:p>
    <w:p w14:paraId="2BC1148B" w14:textId="4F286BF2" w:rsidR="00D72B58" w:rsidRDefault="00506EFB">
      <w:pPr>
        <w:spacing w:before="180" w:after="120" w:line="360" w:lineRule="auto"/>
        <w:ind w:firstLine="720"/>
      </w:pPr>
      <w:r>
        <w:rPr>
          <w:b/>
          <w:bCs/>
        </w:rPr>
        <w:lastRenderedPageBreak/>
        <w:t>1.2.3 Архітектурно-конструктивні рішення</w:t>
      </w:r>
    </w:p>
    <w:p w14:paraId="293DD8B6" w14:textId="77777777" w:rsidR="00D72B58" w:rsidRDefault="00506EFB">
      <w:pPr>
        <w:spacing w:before="120" w:after="60" w:line="360" w:lineRule="auto"/>
        <w:ind w:firstLine="720"/>
      </w:pPr>
      <w:r>
        <w:rPr>
          <w:b/>
          <w:bCs/>
          <w:i/>
          <w:iCs/>
        </w:rPr>
        <w:t>1.2.3.1 Фундаменти</w:t>
      </w:r>
    </w:p>
    <w:p w14:paraId="44AF8B25" w14:textId="77777777" w:rsidR="00D72B58" w:rsidRDefault="00506EFB">
      <w:pPr>
        <w:spacing w:line="360" w:lineRule="auto"/>
        <w:ind w:firstLine="720"/>
        <w:jc w:val="both"/>
      </w:pPr>
      <w:r>
        <w:t>Під усіма фундаментами будівлі влаштовується піщано-щебенева підготовка завтовшки 150 мм.</w:t>
      </w:r>
    </w:p>
    <w:p w14:paraId="1D79D9CB" w14:textId="77777777" w:rsidR="00D72B58" w:rsidRDefault="00506EFB">
      <w:pPr>
        <w:spacing w:line="360" w:lineRule="auto"/>
        <w:ind w:firstLine="720"/>
        <w:jc w:val="both"/>
      </w:pPr>
      <w:r>
        <w:t>Фундаменти прийнято стрічковими: вони складаються з фундаментних блоків ФБС, які укладаються на монолітну залізобетонну основу з бетону класу С20/25 (W6 F200) із застосуванням стрижневої арматури періодичного профілю класу А240.</w:t>
      </w:r>
    </w:p>
    <w:p w14:paraId="66A501EF" w14:textId="77777777" w:rsidR="00D72B58" w:rsidRDefault="00506EFB">
      <w:pPr>
        <w:spacing w:line="360" w:lineRule="auto"/>
        <w:ind w:firstLine="720"/>
        <w:jc w:val="both"/>
      </w:pPr>
      <w:r>
        <w:t>Блоки ФБС, виготовлені згідно з ДСТУ Б В.2.6-108:2010 «Конструкції будинків і споруд. Блоки бетонні для стін підвалів», підібрано трьох типорозмірів:</w:t>
      </w:r>
    </w:p>
    <w:p w14:paraId="634808B6" w14:textId="77777777" w:rsidR="00D72B58" w:rsidRDefault="00506EFB">
      <w:pPr>
        <w:spacing w:line="360" w:lineRule="auto"/>
        <w:ind w:firstLine="720"/>
        <w:jc w:val="both"/>
      </w:pPr>
      <w:r>
        <w:t>– ФБС 24.3.3 – 330 шт.;</w:t>
      </w:r>
    </w:p>
    <w:p w14:paraId="5D83149E" w14:textId="77777777" w:rsidR="00D72B58" w:rsidRDefault="00506EFB">
      <w:pPr>
        <w:spacing w:line="360" w:lineRule="auto"/>
        <w:ind w:firstLine="720"/>
        <w:jc w:val="both"/>
      </w:pPr>
      <w:r>
        <w:t>– ФБС 12.3.3 – 20 шт.;</w:t>
      </w:r>
    </w:p>
    <w:p w14:paraId="08BADDD3" w14:textId="77777777" w:rsidR="00D72B58" w:rsidRDefault="00506EFB">
      <w:pPr>
        <w:spacing w:line="360" w:lineRule="auto"/>
        <w:ind w:firstLine="720"/>
        <w:jc w:val="both"/>
      </w:pPr>
      <w:r>
        <w:t>– ФБС 9.3.3 – 16 шт.</w:t>
      </w:r>
    </w:p>
    <w:p w14:paraId="03DC94C3" w14:textId="77777777" w:rsidR="00D72B58" w:rsidRDefault="00506EFB">
      <w:pPr>
        <w:spacing w:line="360" w:lineRule="auto"/>
        <w:ind w:firstLine="720"/>
        <w:jc w:val="both"/>
      </w:pPr>
      <w:r>
        <w:t>Позначка низу фундаменту — мінус 2,400 м. За даними інженерно-геологічних вишукувань, фундаменти розташовуються вище рівня ґрунтових вод.</w:t>
      </w:r>
    </w:p>
    <w:p w14:paraId="4043BDA7" w14:textId="77777777" w:rsidR="00D72B58" w:rsidRDefault="00506EFB">
      <w:pPr>
        <w:spacing w:line="360" w:lineRule="auto"/>
        <w:ind w:firstLine="720"/>
        <w:jc w:val="both"/>
      </w:pPr>
      <w:r>
        <w:t>Основою для фундаментів слугують ґрунти ІГЕ-2 — суглинок лесоподібний, легкий, напівтвердий, коричнево-палевий, щільність 1,85 ±0,02 г/см³, кут природного укосу 18–20°, модуль пружності 12–15 МПа.</w:t>
      </w:r>
    </w:p>
    <w:p w14:paraId="01CF8E15" w14:textId="77777777" w:rsidR="00D72B58" w:rsidRDefault="00506EFB">
      <w:pPr>
        <w:spacing w:line="360" w:lineRule="auto"/>
        <w:ind w:firstLine="720"/>
        <w:jc w:val="both"/>
      </w:pPr>
      <w:r>
        <w:t>Зовнішня поверхня фундаментів, що контактує з ґрунтом, покривається гідроізоляційним шаром і утеплюється пінополістирольними плитами завтовшки 100 мм. Вище рівня ґрунту виконується декоративне оздоблення цоколя.</w:t>
      </w:r>
    </w:p>
    <w:p w14:paraId="128A6A03" w14:textId="77777777" w:rsidR="00D72B58" w:rsidRDefault="00506EFB">
      <w:pPr>
        <w:spacing w:line="360" w:lineRule="auto"/>
        <w:ind w:firstLine="720"/>
        <w:jc w:val="both"/>
      </w:pPr>
      <w:r>
        <w:t>По периметру будинку влаштовується залізобетонне вимощення завширшки 1000 мм з бетону класу С12/15 (W6 F200); поперечний ухил у напрямку від будівлі — 3 %.</w:t>
      </w:r>
    </w:p>
    <w:p w14:paraId="6311B946" w14:textId="77777777" w:rsidR="00D72B58" w:rsidRDefault="00506EFB">
      <w:pPr>
        <w:spacing w:before="120" w:after="60" w:line="360" w:lineRule="auto"/>
        <w:ind w:firstLine="720"/>
      </w:pPr>
      <w:r>
        <w:rPr>
          <w:b/>
          <w:bCs/>
          <w:i/>
          <w:iCs/>
        </w:rPr>
        <w:t>1.2.3.2 Стіни та перегородки</w:t>
      </w:r>
    </w:p>
    <w:p w14:paraId="39FDAE83" w14:textId="77777777" w:rsidR="00D72B58" w:rsidRDefault="00506EFB">
      <w:pPr>
        <w:spacing w:line="360" w:lineRule="auto"/>
        <w:ind w:firstLine="720"/>
        <w:jc w:val="both"/>
      </w:pPr>
      <w:r>
        <w:lastRenderedPageBreak/>
        <w:t>Зовнішні та внутрішні несучі стіни житлового будинку викладено з газобетонних блоків завтовшки 300 мм (клас В2,5, щільність D600, 600 кг/м³) на цементно-піщаному розчині марки М150.</w:t>
      </w:r>
    </w:p>
    <w:p w14:paraId="541CA9A3" w14:textId="77777777" w:rsidR="00D72B58" w:rsidRDefault="00506EFB">
      <w:pPr>
        <w:spacing w:line="360" w:lineRule="auto"/>
        <w:ind w:firstLine="720"/>
        <w:jc w:val="both"/>
      </w:pPr>
      <w:r>
        <w:t>Зовні стіни утеплюються мінераловатними плитами «ТЕХНОФАС ЕФЕКТ» завтовшки 70 мм (теплопровідність λᵢₚ = 0,041 Вт/(м·К)). Утеплювач захищається мінеральною штукатуркою CERESIT СТ137 по сітці із подальшим фарбуванням поверхні в кремовий та коричневий кольори.</w:t>
      </w:r>
    </w:p>
    <w:p w14:paraId="6AA4A815" w14:textId="77777777" w:rsidR="00D72B58" w:rsidRDefault="00506EFB">
      <w:pPr>
        <w:spacing w:line="360" w:lineRule="auto"/>
        <w:ind w:firstLine="720"/>
        <w:jc w:val="both"/>
      </w:pPr>
      <w:r>
        <w:t>Над віконними та дверними прорізами у несучих стінах і перегородках влаштовуються перемички з металевих кутиків.</w:t>
      </w:r>
    </w:p>
    <w:p w14:paraId="49D10D9D" w14:textId="77777777" w:rsidR="00D72B58" w:rsidRDefault="00506EFB">
      <w:pPr>
        <w:spacing w:line="360" w:lineRule="auto"/>
        <w:ind w:firstLine="720"/>
        <w:jc w:val="both"/>
      </w:pPr>
      <w:r>
        <w:t>Перегородки в будинку виконуються з газобетонних блоків завтовшки 100 мм (клас В2, щільність D600, 600 кг/м³) на цементно-піщаному розчині марки М150.</w:t>
      </w:r>
    </w:p>
    <w:p w14:paraId="74040DA8" w14:textId="77777777" w:rsidR="00D72B58" w:rsidRDefault="00506EFB">
      <w:pPr>
        <w:spacing w:before="120" w:after="60" w:line="360" w:lineRule="auto"/>
        <w:ind w:firstLine="720"/>
      </w:pPr>
      <w:r>
        <w:rPr>
          <w:b/>
          <w:bCs/>
          <w:i/>
          <w:iCs/>
        </w:rPr>
        <w:t>1.2.3.3 Перекриття та покриття</w:t>
      </w:r>
    </w:p>
    <w:p w14:paraId="5A8CED20" w14:textId="77777777" w:rsidR="00D72B58" w:rsidRDefault="00506EFB">
      <w:pPr>
        <w:spacing w:line="360" w:lineRule="auto"/>
        <w:ind w:firstLine="720"/>
        <w:jc w:val="both"/>
      </w:pPr>
      <w:r>
        <w:t>Міжповерхові та горищне перекриття виконано зі збірних залізобетонних багатопустотних плит завтовшки 220 мм. Розкладку плит наведено у кресленнях ТОМ 2.</w:t>
      </w:r>
    </w:p>
    <w:p w14:paraId="6B71D1A5" w14:textId="77777777" w:rsidR="00D72B58" w:rsidRDefault="00506EFB">
      <w:pPr>
        <w:spacing w:line="360" w:lineRule="auto"/>
        <w:ind w:firstLine="720"/>
        <w:jc w:val="both"/>
      </w:pPr>
      <w:r>
        <w:t>До укладання прийнято плити таких типорозмірів:</w:t>
      </w:r>
    </w:p>
    <w:p w14:paraId="08848BCC" w14:textId="77777777" w:rsidR="00D72B58" w:rsidRDefault="00506EFB">
      <w:pPr>
        <w:spacing w:line="360" w:lineRule="auto"/>
        <w:ind w:firstLine="720"/>
        <w:jc w:val="both"/>
      </w:pPr>
      <w:r>
        <w:t>1. плита перекриття 1500×7500 мм у кількості 20 шт.;</w:t>
      </w:r>
    </w:p>
    <w:p w14:paraId="5FF3D777" w14:textId="77777777" w:rsidR="00D72B58" w:rsidRDefault="00506EFB">
      <w:pPr>
        <w:spacing w:line="360" w:lineRule="auto"/>
        <w:ind w:firstLine="720"/>
        <w:jc w:val="both"/>
      </w:pPr>
      <w:r>
        <w:t>2. плита перекриття 1500×4500 мм у кількості 16 шт.;</w:t>
      </w:r>
    </w:p>
    <w:p w14:paraId="289DDF93" w14:textId="77777777" w:rsidR="00D72B58" w:rsidRDefault="00506EFB">
      <w:pPr>
        <w:spacing w:line="360" w:lineRule="auto"/>
        <w:ind w:firstLine="720"/>
        <w:jc w:val="both"/>
      </w:pPr>
      <w:r>
        <w:t>3. плита перекриття 1500×6000 мм у кількості 10 шт.;</w:t>
      </w:r>
    </w:p>
    <w:p w14:paraId="4B96E118" w14:textId="77777777" w:rsidR="00D72B58" w:rsidRDefault="00506EFB">
      <w:pPr>
        <w:spacing w:line="360" w:lineRule="auto"/>
        <w:ind w:firstLine="720"/>
        <w:jc w:val="both"/>
      </w:pPr>
      <w:r>
        <w:t>4. плита перекриття 1200×6000 мм у кількості 6 шт.;</w:t>
      </w:r>
    </w:p>
    <w:p w14:paraId="764635A0" w14:textId="77777777" w:rsidR="00D72B58" w:rsidRDefault="00506EFB">
      <w:pPr>
        <w:spacing w:line="360" w:lineRule="auto"/>
        <w:ind w:firstLine="720"/>
        <w:jc w:val="both"/>
      </w:pPr>
      <w:r>
        <w:t>5. плита перекриття 1500×6400 мм у кількості 4 шт.;</w:t>
      </w:r>
    </w:p>
    <w:p w14:paraId="7E842824" w14:textId="77777777" w:rsidR="00D72B58" w:rsidRDefault="00506EFB">
      <w:pPr>
        <w:spacing w:line="360" w:lineRule="auto"/>
        <w:ind w:firstLine="720"/>
        <w:jc w:val="both"/>
      </w:pPr>
      <w:r>
        <w:t>6. плита перекриття 1200×6400 мм у кількості 4 шт.;</w:t>
      </w:r>
    </w:p>
    <w:p w14:paraId="2F04F85F" w14:textId="77777777" w:rsidR="00D72B58" w:rsidRDefault="00506EFB">
      <w:pPr>
        <w:spacing w:line="360" w:lineRule="auto"/>
        <w:ind w:firstLine="720"/>
        <w:jc w:val="both"/>
      </w:pPr>
      <w:r>
        <w:t>7. плита перекриття 1500×3700 мм у кількості 4 шт. (для покриття).</w:t>
      </w:r>
    </w:p>
    <w:p w14:paraId="6CB921C3" w14:textId="77777777" w:rsidR="00D72B58" w:rsidRDefault="00506EFB">
      <w:pPr>
        <w:spacing w:line="360" w:lineRule="auto"/>
        <w:ind w:firstLine="720"/>
        <w:jc w:val="both"/>
      </w:pPr>
      <w:r>
        <w:t>Плити виготовляються з бетону класу С20/25 та армуються арматурою класу А500.</w:t>
      </w:r>
    </w:p>
    <w:p w14:paraId="6DE43E90" w14:textId="77777777" w:rsidR="00203D6A" w:rsidRDefault="00203D6A">
      <w:pPr>
        <w:spacing w:before="120" w:after="60" w:line="360" w:lineRule="auto"/>
        <w:ind w:firstLine="720"/>
        <w:rPr>
          <w:b/>
          <w:bCs/>
          <w:i/>
          <w:iCs/>
        </w:rPr>
      </w:pPr>
    </w:p>
    <w:p w14:paraId="245B2F03" w14:textId="77777777" w:rsidR="00203D6A" w:rsidRDefault="00203D6A">
      <w:pPr>
        <w:spacing w:before="120" w:after="60" w:line="360" w:lineRule="auto"/>
        <w:ind w:firstLine="720"/>
        <w:rPr>
          <w:b/>
          <w:bCs/>
          <w:i/>
          <w:iCs/>
        </w:rPr>
      </w:pPr>
    </w:p>
    <w:p w14:paraId="510EDEE4" w14:textId="77777777" w:rsidR="00203D6A" w:rsidRDefault="00203D6A">
      <w:pPr>
        <w:spacing w:before="120" w:after="60" w:line="360" w:lineRule="auto"/>
        <w:ind w:firstLine="720"/>
        <w:rPr>
          <w:b/>
          <w:bCs/>
          <w:i/>
          <w:iCs/>
        </w:rPr>
      </w:pPr>
    </w:p>
    <w:p w14:paraId="15511A19" w14:textId="59273AFD" w:rsidR="00D72B58" w:rsidRDefault="00506EFB">
      <w:pPr>
        <w:spacing w:before="120" w:after="60" w:line="360" w:lineRule="auto"/>
        <w:ind w:firstLine="720"/>
      </w:pPr>
      <w:r>
        <w:rPr>
          <w:b/>
          <w:bCs/>
          <w:i/>
          <w:iCs/>
        </w:rPr>
        <w:lastRenderedPageBreak/>
        <w:t>1.2.3.4 Сходи</w:t>
      </w:r>
    </w:p>
    <w:p w14:paraId="6362E60E" w14:textId="77777777" w:rsidR="00D72B58" w:rsidRDefault="00506EFB">
      <w:pPr>
        <w:spacing w:line="360" w:lineRule="auto"/>
        <w:ind w:firstLine="720"/>
        <w:jc w:val="both"/>
      </w:pPr>
      <w:r>
        <w:t>Сходи запроєктовано збірними залізобетонними; вони складаються з окремих елементів — сходових маршів та сходових майданчиків заводського виготовлення.</w:t>
      </w:r>
    </w:p>
    <w:p w14:paraId="64209108" w14:textId="48723B00" w:rsidR="00D72B58" w:rsidRDefault="00506EFB">
      <w:pPr>
        <w:spacing w:before="120" w:after="60" w:line="360" w:lineRule="auto"/>
        <w:ind w:firstLine="720"/>
      </w:pPr>
      <w:r>
        <w:rPr>
          <w:b/>
          <w:bCs/>
          <w:i/>
          <w:iCs/>
        </w:rPr>
        <w:t>1.2.3.5 Покрівля</w:t>
      </w:r>
    </w:p>
    <w:p w14:paraId="5068D9F7" w14:textId="77777777" w:rsidR="00D72B58" w:rsidRDefault="00506EFB">
      <w:pPr>
        <w:spacing w:line="360" w:lineRule="auto"/>
        <w:ind w:firstLine="720"/>
        <w:jc w:val="both"/>
      </w:pPr>
      <w:r>
        <w:t>Горище у будівлі утеплене мінераловатними плитами «ТЕХНОНІКОЛЬ РУФ». Товщина утеплювача — 240 мм — прийнята за результатами теплотехнічного розрахунку.</w:t>
      </w:r>
    </w:p>
    <w:p w14:paraId="617EAE72" w14:textId="77777777" w:rsidR="00D72B58" w:rsidRDefault="00506EFB">
      <w:pPr>
        <w:spacing w:line="360" w:lineRule="auto"/>
        <w:ind w:firstLine="720"/>
        <w:jc w:val="both"/>
      </w:pPr>
      <w:r>
        <w:t>Покрівля прийнята багатоскатна, виконується по дерев’яній крокв’яній системі. Покриття — металевий профільований лист зеленого кольору.</w:t>
      </w:r>
    </w:p>
    <w:p w14:paraId="53F743D3" w14:textId="77777777" w:rsidR="00D72B58" w:rsidRDefault="00506EFB">
      <w:pPr>
        <w:spacing w:line="360" w:lineRule="auto"/>
        <w:ind w:firstLine="720"/>
        <w:jc w:val="both"/>
      </w:pPr>
      <w:r>
        <w:t>До складу крокв’яної системи входять прогони перерізом 50×200 мм, кроквяні ноги 50×150 мм, кобилки 50×50 мм, мауерлат 150×150 мм та обрешітка. На покрівлі влаштовано захисне сталеве огородження висотою 600 мм.</w:t>
      </w:r>
    </w:p>
    <w:p w14:paraId="4FF1CB85" w14:textId="77777777" w:rsidR="00D72B58" w:rsidRDefault="00506EFB">
      <w:pPr>
        <w:spacing w:line="360" w:lineRule="auto"/>
        <w:ind w:firstLine="720"/>
        <w:jc w:val="both"/>
      </w:pPr>
      <w:r>
        <w:t>Водовідведення з покрівлі — організоване, зовнішнього типу. Воно складається з водоприймальних воронок, водостічних жолобів та зовнішніх водостічних стояків діаметром 100 мм.</w:t>
      </w:r>
    </w:p>
    <w:p w14:paraId="0A198D4E" w14:textId="77777777" w:rsidR="00D72B58" w:rsidRDefault="00506EFB">
      <w:pPr>
        <w:spacing w:before="120" w:after="60" w:line="360" w:lineRule="auto"/>
        <w:ind w:firstLine="720"/>
      </w:pPr>
      <w:r>
        <w:rPr>
          <w:b/>
          <w:bCs/>
          <w:i/>
          <w:iCs/>
        </w:rPr>
        <w:t>1.2.3.6 Вікна та двері</w:t>
      </w:r>
    </w:p>
    <w:p w14:paraId="114E909A" w14:textId="77777777" w:rsidR="00D72B58" w:rsidRDefault="00506EFB">
      <w:pPr>
        <w:spacing w:line="360" w:lineRule="auto"/>
        <w:ind w:firstLine="720"/>
        <w:jc w:val="both"/>
      </w:pPr>
      <w:r>
        <w:t>Вікна значною мірою визначають рівень комфорту в будівлі, її освітленість та архітектурно-художнє вирішення фасадів. Розміри віконних блоків підібрано згідно з ДСТУ виходячи з площі освітлюваних приміщень; верхній край вікон максимально наближений до стелі, що покращує природне освітлення віддалених від вікна зон кімнати.</w:t>
      </w:r>
    </w:p>
    <w:p w14:paraId="0E0E1E51" w14:textId="77777777" w:rsidR="00D72B58" w:rsidRDefault="00506EFB">
      <w:pPr>
        <w:spacing w:line="360" w:lineRule="auto"/>
        <w:ind w:firstLine="720"/>
        <w:jc w:val="both"/>
      </w:pPr>
      <w:r>
        <w:t>Конструктивно вікна виконуються металопластиковими білого кольору; заповнення віконного полотна — двокамерний склопакет.</w:t>
      </w:r>
    </w:p>
    <w:p w14:paraId="4EADD002" w14:textId="77777777" w:rsidR="00D72B58" w:rsidRDefault="00506EFB">
      <w:pPr>
        <w:spacing w:line="360" w:lineRule="auto"/>
        <w:ind w:firstLine="720"/>
        <w:jc w:val="both"/>
      </w:pPr>
      <w:r>
        <w:t xml:space="preserve">Дверне заповнення диференційоване за призначенням: вхідні до будівлі та квартир двері — металеві; тамбурні — металопластикові зі склінням; внутрішньоквартирні — дерев’яні. Залежно від ширини отвору застосовуються одно- та дводольні двері (останні — на входах до будинку та </w:t>
      </w:r>
      <w:r>
        <w:lastRenderedPageBreak/>
        <w:t>у тамбурах). У засклених дверних блоках тамбура скло захищене протиударною плівкою.</w:t>
      </w:r>
    </w:p>
    <w:p w14:paraId="7D11BA9C" w14:textId="77777777" w:rsidR="00D72B58" w:rsidRDefault="00506EFB">
      <w:pPr>
        <w:spacing w:line="360" w:lineRule="auto"/>
        <w:ind w:firstLine="720"/>
        <w:jc w:val="both"/>
      </w:pPr>
      <w:r>
        <w:t>Для зовнішніх дерев'яних дверей та у тамбурі на сходових клітках коробки влаштовуються з порогами; для внутрішніх дверей пороги не передбачаються. Дверні полотна навішуються на петлях (навісах), які дозволяють зняти полотно для ремонту або заміни. Аби запобігти ляскоту та утриманню дверей у відкритому стані, встановлено пружинні пристрої. Кожні двері обладнуються ручками, клямками та врізаними замками.</w:t>
      </w:r>
    </w:p>
    <w:p w14:paraId="2C30E35E" w14:textId="77777777" w:rsidR="00D72B58" w:rsidRDefault="00506EFB">
      <w:pPr>
        <w:spacing w:line="360" w:lineRule="auto"/>
        <w:ind w:firstLine="720"/>
        <w:jc w:val="both"/>
      </w:pPr>
      <w:r>
        <w:t>Специфікацію заповнення дверних та віконних прорізів подано у таблиці 1.3.</w:t>
      </w:r>
    </w:p>
    <w:p w14:paraId="6A8F47D1" w14:textId="77777777" w:rsidR="00D72B58" w:rsidRDefault="00506EFB">
      <w:pPr>
        <w:spacing w:before="60" w:after="60" w:line="360" w:lineRule="auto"/>
        <w:jc w:val="center"/>
      </w:pPr>
      <w:r>
        <w:rPr>
          <w:i/>
          <w:iCs/>
        </w:rPr>
        <w:t>Таблиця 1.3 – Специфікація елементів заповнення віконних та дверних отворів</w:t>
      </w:r>
    </w:p>
    <w:tbl>
      <w:tblPr>
        <w:tblW w:w="9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973"/>
        <w:gridCol w:w="3371"/>
        <w:gridCol w:w="1456"/>
        <w:gridCol w:w="1274"/>
        <w:gridCol w:w="1926"/>
      </w:tblGrid>
      <w:tr w:rsidR="00D72B58" w14:paraId="333A66B3" w14:textId="77777777">
        <w:tc>
          <w:tcPr>
            <w:tcW w:w="10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15C2FF62" w14:textId="77777777" w:rsidR="00D72B58" w:rsidRDefault="00506EFB">
            <w:pPr>
              <w:spacing w:line="280" w:lineRule="auto"/>
              <w:jc w:val="center"/>
            </w:pPr>
            <w:r>
              <w:rPr>
                <w:b/>
                <w:bCs/>
                <w:sz w:val="22"/>
                <w:szCs w:val="22"/>
              </w:rPr>
              <w:t>Поз.</w:t>
            </w:r>
          </w:p>
        </w:tc>
        <w:tc>
          <w:tcPr>
            <w:tcW w:w="35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74CC2000" w14:textId="77777777" w:rsidR="00D72B58" w:rsidRDefault="00506EFB">
            <w:pPr>
              <w:spacing w:line="280" w:lineRule="auto"/>
              <w:jc w:val="center"/>
            </w:pPr>
            <w:r>
              <w:rPr>
                <w:b/>
                <w:bCs/>
                <w:sz w:val="22"/>
                <w:szCs w:val="22"/>
              </w:rPr>
              <w:t>Найменування</w:t>
            </w:r>
          </w:p>
        </w:tc>
        <w:tc>
          <w:tcPr>
            <w:tcW w:w="15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55F49231" w14:textId="77777777" w:rsidR="00D72B58" w:rsidRDefault="00506EFB">
            <w:pPr>
              <w:spacing w:line="280" w:lineRule="auto"/>
              <w:jc w:val="center"/>
            </w:pPr>
            <w:r>
              <w:rPr>
                <w:b/>
                <w:bCs/>
                <w:sz w:val="22"/>
                <w:szCs w:val="22"/>
              </w:rPr>
              <w:t>К-ть на поверх</w:t>
            </w:r>
          </w:p>
        </w:tc>
        <w:tc>
          <w:tcPr>
            <w:tcW w:w="13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229934C0" w14:textId="77777777" w:rsidR="00D72B58" w:rsidRDefault="00506EFB">
            <w:pPr>
              <w:spacing w:line="280" w:lineRule="auto"/>
              <w:jc w:val="center"/>
            </w:pPr>
            <w:r>
              <w:rPr>
                <w:b/>
                <w:bCs/>
                <w:sz w:val="22"/>
                <w:szCs w:val="22"/>
              </w:rPr>
              <w:t>Всього, шт.</w:t>
            </w:r>
          </w:p>
        </w:tc>
        <w:tc>
          <w:tcPr>
            <w:tcW w:w="17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6A896025" w14:textId="77777777" w:rsidR="00D72B58" w:rsidRDefault="00506EFB">
            <w:pPr>
              <w:spacing w:line="280" w:lineRule="auto"/>
              <w:jc w:val="center"/>
            </w:pPr>
            <w:r>
              <w:rPr>
                <w:b/>
                <w:bCs/>
                <w:sz w:val="22"/>
                <w:szCs w:val="22"/>
              </w:rPr>
              <w:t>Примітки</w:t>
            </w:r>
          </w:p>
        </w:tc>
      </w:tr>
      <w:tr w:rsidR="00D72B58" w14:paraId="4B1F95A4" w14:textId="77777777">
        <w:tc>
          <w:tcPr>
            <w:tcW w:w="9000" w:type="dxa"/>
            <w:gridSpan w:val="5"/>
            <w:tcBorders>
              <w:top w:val="single" w:sz="4" w:space="0" w:color="000000"/>
              <w:left w:val="single" w:sz="4" w:space="0" w:color="000000"/>
              <w:bottom w:val="single" w:sz="4" w:space="0" w:color="000000"/>
              <w:right w:val="single" w:sz="4" w:space="0" w:color="000000"/>
            </w:tcBorders>
            <w:shd w:val="clear" w:color="auto" w:fill="D8D8D8"/>
            <w:tcMar>
              <w:top w:w="60" w:type="dxa"/>
              <w:left w:w="100" w:type="dxa"/>
              <w:bottom w:w="60" w:type="dxa"/>
              <w:right w:w="100" w:type="dxa"/>
            </w:tcMar>
          </w:tcPr>
          <w:p w14:paraId="6282B326" w14:textId="77777777" w:rsidR="00D72B58" w:rsidRDefault="00506EFB">
            <w:pPr>
              <w:jc w:val="center"/>
            </w:pPr>
            <w:r>
              <w:rPr>
                <w:b/>
                <w:bCs/>
                <w:i/>
                <w:iCs/>
                <w:sz w:val="22"/>
                <w:szCs w:val="22"/>
              </w:rPr>
              <w:t>Вікна</w:t>
            </w:r>
          </w:p>
        </w:tc>
      </w:tr>
      <w:tr w:rsidR="00D72B58" w14:paraId="1005708A" w14:textId="77777777">
        <w:tc>
          <w:tcPr>
            <w:tcW w:w="1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5BC9071" w14:textId="77777777" w:rsidR="00D72B58" w:rsidRDefault="00506EFB">
            <w:pPr>
              <w:spacing w:line="280" w:lineRule="auto"/>
              <w:jc w:val="center"/>
            </w:pPr>
            <w:r>
              <w:rPr>
                <w:sz w:val="22"/>
                <w:szCs w:val="22"/>
              </w:rPr>
              <w:t>В1</w:t>
            </w:r>
          </w:p>
        </w:tc>
        <w:tc>
          <w:tcPr>
            <w:tcW w:w="3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DFE0D0C" w14:textId="77777777" w:rsidR="00D72B58" w:rsidRDefault="00506EFB">
            <w:pPr>
              <w:spacing w:line="280" w:lineRule="auto"/>
            </w:pPr>
            <w:r>
              <w:rPr>
                <w:sz w:val="22"/>
                <w:szCs w:val="22"/>
              </w:rPr>
              <w:t>Вікно 1500×1500</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64788F0" w14:textId="77777777" w:rsidR="00D72B58" w:rsidRDefault="00506EFB">
            <w:pPr>
              <w:spacing w:line="280" w:lineRule="auto"/>
              <w:jc w:val="center"/>
            </w:pPr>
            <w:r>
              <w:rPr>
                <w:sz w:val="22"/>
                <w:szCs w:val="22"/>
              </w:rPr>
              <w:t>8</w:t>
            </w:r>
          </w:p>
        </w:tc>
        <w:tc>
          <w:tcPr>
            <w:tcW w:w="13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15D112A" w14:textId="77777777" w:rsidR="00D72B58" w:rsidRDefault="00506EFB">
            <w:pPr>
              <w:spacing w:line="280" w:lineRule="auto"/>
              <w:jc w:val="center"/>
            </w:pPr>
            <w:r>
              <w:rPr>
                <w:sz w:val="22"/>
                <w:szCs w:val="22"/>
              </w:rPr>
              <w:t>16</w:t>
            </w:r>
          </w:p>
        </w:tc>
        <w:tc>
          <w:tcPr>
            <w:tcW w:w="1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A685803" w14:textId="77777777" w:rsidR="00D72B58" w:rsidRDefault="00D72B58">
            <w:pPr>
              <w:spacing w:line="280" w:lineRule="auto"/>
            </w:pPr>
          </w:p>
        </w:tc>
      </w:tr>
      <w:tr w:rsidR="00D72B58" w14:paraId="1591404B" w14:textId="77777777">
        <w:tc>
          <w:tcPr>
            <w:tcW w:w="1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BBB24F1" w14:textId="77777777" w:rsidR="00D72B58" w:rsidRDefault="00506EFB">
            <w:pPr>
              <w:spacing w:line="280" w:lineRule="auto"/>
              <w:jc w:val="center"/>
            </w:pPr>
            <w:r>
              <w:rPr>
                <w:sz w:val="22"/>
                <w:szCs w:val="22"/>
              </w:rPr>
              <w:t>В2</w:t>
            </w:r>
          </w:p>
        </w:tc>
        <w:tc>
          <w:tcPr>
            <w:tcW w:w="3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584FDFB" w14:textId="77777777" w:rsidR="00D72B58" w:rsidRDefault="00506EFB">
            <w:pPr>
              <w:spacing w:line="280" w:lineRule="auto"/>
            </w:pPr>
            <w:r>
              <w:rPr>
                <w:sz w:val="22"/>
                <w:szCs w:val="22"/>
              </w:rPr>
              <w:t>Вікно 1500×1800</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A104427" w14:textId="77777777" w:rsidR="00D72B58" w:rsidRDefault="00506EFB">
            <w:pPr>
              <w:spacing w:line="280" w:lineRule="auto"/>
              <w:jc w:val="center"/>
            </w:pPr>
            <w:r>
              <w:rPr>
                <w:sz w:val="22"/>
                <w:szCs w:val="22"/>
              </w:rPr>
              <w:t>6</w:t>
            </w:r>
          </w:p>
        </w:tc>
        <w:tc>
          <w:tcPr>
            <w:tcW w:w="13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D1347F6" w14:textId="77777777" w:rsidR="00D72B58" w:rsidRDefault="00506EFB">
            <w:pPr>
              <w:spacing w:line="280" w:lineRule="auto"/>
              <w:jc w:val="center"/>
            </w:pPr>
            <w:r>
              <w:rPr>
                <w:sz w:val="22"/>
                <w:szCs w:val="22"/>
              </w:rPr>
              <w:t>12</w:t>
            </w:r>
          </w:p>
        </w:tc>
        <w:tc>
          <w:tcPr>
            <w:tcW w:w="1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7BC8041" w14:textId="77777777" w:rsidR="00D72B58" w:rsidRDefault="00D72B58">
            <w:pPr>
              <w:spacing w:line="280" w:lineRule="auto"/>
            </w:pPr>
          </w:p>
        </w:tc>
      </w:tr>
      <w:tr w:rsidR="00D72B58" w14:paraId="054D11C4" w14:textId="77777777">
        <w:tc>
          <w:tcPr>
            <w:tcW w:w="1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05C2856" w14:textId="77777777" w:rsidR="00D72B58" w:rsidRDefault="00506EFB">
            <w:pPr>
              <w:spacing w:line="280" w:lineRule="auto"/>
              <w:jc w:val="center"/>
            </w:pPr>
            <w:r>
              <w:rPr>
                <w:sz w:val="22"/>
                <w:szCs w:val="22"/>
              </w:rPr>
              <w:t>В3</w:t>
            </w:r>
          </w:p>
        </w:tc>
        <w:tc>
          <w:tcPr>
            <w:tcW w:w="3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A84095C" w14:textId="77777777" w:rsidR="00D72B58" w:rsidRDefault="00506EFB">
            <w:pPr>
              <w:spacing w:line="280" w:lineRule="auto"/>
            </w:pPr>
            <w:r>
              <w:rPr>
                <w:sz w:val="22"/>
                <w:szCs w:val="22"/>
              </w:rPr>
              <w:t>Вікно 3000×3000</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6680F5F" w14:textId="77777777" w:rsidR="00D72B58" w:rsidRDefault="00506EFB">
            <w:pPr>
              <w:spacing w:line="280" w:lineRule="auto"/>
              <w:jc w:val="center"/>
            </w:pPr>
            <w:r>
              <w:rPr>
                <w:sz w:val="22"/>
                <w:szCs w:val="22"/>
              </w:rPr>
              <w:t>1</w:t>
            </w:r>
          </w:p>
        </w:tc>
        <w:tc>
          <w:tcPr>
            <w:tcW w:w="13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122AEE4" w14:textId="77777777" w:rsidR="00D72B58" w:rsidRDefault="00506EFB">
            <w:pPr>
              <w:spacing w:line="280" w:lineRule="auto"/>
              <w:jc w:val="center"/>
            </w:pPr>
            <w:r>
              <w:rPr>
                <w:sz w:val="22"/>
                <w:szCs w:val="22"/>
              </w:rPr>
              <w:t>1</w:t>
            </w:r>
          </w:p>
        </w:tc>
        <w:tc>
          <w:tcPr>
            <w:tcW w:w="1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A9C3293" w14:textId="77777777" w:rsidR="00D72B58" w:rsidRDefault="00D72B58">
            <w:pPr>
              <w:spacing w:line="280" w:lineRule="auto"/>
            </w:pPr>
          </w:p>
        </w:tc>
      </w:tr>
      <w:tr w:rsidR="00D72B58" w14:paraId="73CF230A" w14:textId="77777777">
        <w:tc>
          <w:tcPr>
            <w:tcW w:w="9000" w:type="dxa"/>
            <w:gridSpan w:val="5"/>
            <w:tcBorders>
              <w:top w:val="single" w:sz="4" w:space="0" w:color="000000"/>
              <w:left w:val="single" w:sz="4" w:space="0" w:color="000000"/>
              <w:bottom w:val="single" w:sz="4" w:space="0" w:color="000000"/>
              <w:right w:val="single" w:sz="4" w:space="0" w:color="000000"/>
            </w:tcBorders>
            <w:shd w:val="clear" w:color="auto" w:fill="D8D8D8"/>
            <w:tcMar>
              <w:top w:w="60" w:type="dxa"/>
              <w:left w:w="100" w:type="dxa"/>
              <w:bottom w:w="60" w:type="dxa"/>
              <w:right w:w="100" w:type="dxa"/>
            </w:tcMar>
          </w:tcPr>
          <w:p w14:paraId="78AF2FF1" w14:textId="77777777" w:rsidR="00D72B58" w:rsidRDefault="00506EFB">
            <w:pPr>
              <w:jc w:val="center"/>
            </w:pPr>
            <w:r>
              <w:rPr>
                <w:b/>
                <w:bCs/>
                <w:i/>
                <w:iCs/>
                <w:sz w:val="22"/>
                <w:szCs w:val="22"/>
              </w:rPr>
              <w:t>Двері</w:t>
            </w:r>
          </w:p>
        </w:tc>
      </w:tr>
      <w:tr w:rsidR="00D72B58" w14:paraId="01086667" w14:textId="77777777">
        <w:tc>
          <w:tcPr>
            <w:tcW w:w="1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C802573" w14:textId="77777777" w:rsidR="00D72B58" w:rsidRDefault="00506EFB">
            <w:pPr>
              <w:spacing w:line="280" w:lineRule="auto"/>
              <w:jc w:val="center"/>
            </w:pPr>
            <w:r>
              <w:rPr>
                <w:sz w:val="22"/>
                <w:szCs w:val="22"/>
              </w:rPr>
              <w:t>Д1</w:t>
            </w:r>
          </w:p>
        </w:tc>
        <w:tc>
          <w:tcPr>
            <w:tcW w:w="3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B299F7F" w14:textId="77777777" w:rsidR="00D72B58" w:rsidRDefault="00506EFB">
            <w:pPr>
              <w:spacing w:line="280" w:lineRule="auto"/>
            </w:pPr>
            <w:r>
              <w:rPr>
                <w:sz w:val="22"/>
                <w:szCs w:val="22"/>
              </w:rPr>
              <w:t>Двері 1200×2100</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6D88235" w14:textId="77777777" w:rsidR="00D72B58" w:rsidRDefault="00506EFB">
            <w:pPr>
              <w:spacing w:line="280" w:lineRule="auto"/>
              <w:jc w:val="center"/>
            </w:pPr>
            <w:r>
              <w:rPr>
                <w:sz w:val="22"/>
                <w:szCs w:val="22"/>
              </w:rPr>
              <w:t>1</w:t>
            </w:r>
          </w:p>
        </w:tc>
        <w:tc>
          <w:tcPr>
            <w:tcW w:w="13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B081880" w14:textId="77777777" w:rsidR="00D72B58" w:rsidRDefault="00506EFB">
            <w:pPr>
              <w:spacing w:line="280" w:lineRule="auto"/>
              <w:jc w:val="center"/>
            </w:pPr>
            <w:r>
              <w:rPr>
                <w:sz w:val="22"/>
                <w:szCs w:val="22"/>
              </w:rPr>
              <w:t>1</w:t>
            </w:r>
          </w:p>
        </w:tc>
        <w:tc>
          <w:tcPr>
            <w:tcW w:w="1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0A0B9E6" w14:textId="77777777" w:rsidR="00D72B58" w:rsidRDefault="00506EFB">
            <w:pPr>
              <w:spacing w:line="280" w:lineRule="auto"/>
            </w:pPr>
            <w:r>
              <w:rPr>
                <w:sz w:val="22"/>
                <w:szCs w:val="22"/>
              </w:rPr>
              <w:t>Металеві</w:t>
            </w:r>
          </w:p>
        </w:tc>
      </w:tr>
      <w:tr w:rsidR="00D72B58" w14:paraId="2E52A52E" w14:textId="77777777">
        <w:tc>
          <w:tcPr>
            <w:tcW w:w="1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A4D3996" w14:textId="77777777" w:rsidR="00D72B58" w:rsidRDefault="00506EFB">
            <w:pPr>
              <w:spacing w:line="280" w:lineRule="auto"/>
              <w:jc w:val="center"/>
            </w:pPr>
            <w:r>
              <w:rPr>
                <w:sz w:val="22"/>
                <w:szCs w:val="22"/>
              </w:rPr>
              <w:t>Д2</w:t>
            </w:r>
          </w:p>
        </w:tc>
        <w:tc>
          <w:tcPr>
            <w:tcW w:w="3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FA703DD" w14:textId="77777777" w:rsidR="00D72B58" w:rsidRDefault="00506EFB">
            <w:pPr>
              <w:spacing w:line="280" w:lineRule="auto"/>
            </w:pPr>
            <w:r>
              <w:rPr>
                <w:sz w:val="22"/>
                <w:szCs w:val="22"/>
              </w:rPr>
              <w:t>Двері 1200×2100</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54C0876" w14:textId="77777777" w:rsidR="00D72B58" w:rsidRDefault="00506EFB">
            <w:pPr>
              <w:spacing w:line="280" w:lineRule="auto"/>
              <w:jc w:val="center"/>
            </w:pPr>
            <w:r>
              <w:rPr>
                <w:sz w:val="22"/>
                <w:szCs w:val="22"/>
              </w:rPr>
              <w:t>1</w:t>
            </w:r>
          </w:p>
        </w:tc>
        <w:tc>
          <w:tcPr>
            <w:tcW w:w="13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0ED3BCE" w14:textId="77777777" w:rsidR="00D72B58" w:rsidRDefault="00506EFB">
            <w:pPr>
              <w:spacing w:line="280" w:lineRule="auto"/>
              <w:jc w:val="center"/>
            </w:pPr>
            <w:r>
              <w:rPr>
                <w:sz w:val="22"/>
                <w:szCs w:val="22"/>
              </w:rPr>
              <w:t>1</w:t>
            </w:r>
          </w:p>
        </w:tc>
        <w:tc>
          <w:tcPr>
            <w:tcW w:w="1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81C3CBB" w14:textId="77777777" w:rsidR="00D72B58" w:rsidRDefault="00506EFB">
            <w:pPr>
              <w:spacing w:line="280" w:lineRule="auto"/>
            </w:pPr>
            <w:r>
              <w:rPr>
                <w:sz w:val="22"/>
                <w:szCs w:val="22"/>
              </w:rPr>
              <w:t>Металопластикові скляні</w:t>
            </w:r>
          </w:p>
        </w:tc>
      </w:tr>
      <w:tr w:rsidR="00D72B58" w14:paraId="1432A0FE" w14:textId="77777777">
        <w:tc>
          <w:tcPr>
            <w:tcW w:w="1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397A7FC" w14:textId="77777777" w:rsidR="00D72B58" w:rsidRDefault="00506EFB">
            <w:pPr>
              <w:spacing w:line="280" w:lineRule="auto"/>
              <w:jc w:val="center"/>
            </w:pPr>
            <w:r>
              <w:rPr>
                <w:sz w:val="22"/>
                <w:szCs w:val="22"/>
              </w:rPr>
              <w:t>Д3</w:t>
            </w:r>
          </w:p>
        </w:tc>
        <w:tc>
          <w:tcPr>
            <w:tcW w:w="3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C1432F4" w14:textId="77777777" w:rsidR="00D72B58" w:rsidRDefault="00506EFB">
            <w:pPr>
              <w:spacing w:line="280" w:lineRule="auto"/>
            </w:pPr>
            <w:r>
              <w:rPr>
                <w:sz w:val="22"/>
                <w:szCs w:val="22"/>
              </w:rPr>
              <w:t>Двері 1000×2100</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DF3B4A1" w14:textId="77777777" w:rsidR="00D72B58" w:rsidRDefault="00506EFB">
            <w:pPr>
              <w:spacing w:line="280" w:lineRule="auto"/>
              <w:jc w:val="center"/>
            </w:pPr>
            <w:r>
              <w:rPr>
                <w:sz w:val="22"/>
                <w:szCs w:val="22"/>
              </w:rPr>
              <w:t>5</w:t>
            </w:r>
          </w:p>
        </w:tc>
        <w:tc>
          <w:tcPr>
            <w:tcW w:w="13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9652CE0" w14:textId="77777777" w:rsidR="00D72B58" w:rsidRDefault="00506EFB">
            <w:pPr>
              <w:spacing w:line="280" w:lineRule="auto"/>
              <w:jc w:val="center"/>
            </w:pPr>
            <w:r>
              <w:rPr>
                <w:sz w:val="22"/>
                <w:szCs w:val="22"/>
              </w:rPr>
              <w:t>10</w:t>
            </w:r>
          </w:p>
        </w:tc>
        <w:tc>
          <w:tcPr>
            <w:tcW w:w="1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977638C" w14:textId="77777777" w:rsidR="00D72B58" w:rsidRDefault="00506EFB">
            <w:pPr>
              <w:spacing w:line="280" w:lineRule="auto"/>
            </w:pPr>
            <w:r>
              <w:rPr>
                <w:sz w:val="22"/>
                <w:szCs w:val="22"/>
              </w:rPr>
              <w:t>Металеві</w:t>
            </w:r>
          </w:p>
        </w:tc>
      </w:tr>
      <w:tr w:rsidR="00D72B58" w14:paraId="5961D4E3" w14:textId="77777777">
        <w:tc>
          <w:tcPr>
            <w:tcW w:w="1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556ED69" w14:textId="77777777" w:rsidR="00D72B58" w:rsidRDefault="00506EFB">
            <w:pPr>
              <w:spacing w:line="280" w:lineRule="auto"/>
              <w:jc w:val="center"/>
            </w:pPr>
            <w:r>
              <w:rPr>
                <w:sz w:val="22"/>
                <w:szCs w:val="22"/>
              </w:rPr>
              <w:t>Д4</w:t>
            </w:r>
          </w:p>
        </w:tc>
        <w:tc>
          <w:tcPr>
            <w:tcW w:w="3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2DEDDBE" w14:textId="77777777" w:rsidR="00D72B58" w:rsidRDefault="00506EFB">
            <w:pPr>
              <w:spacing w:line="280" w:lineRule="auto"/>
            </w:pPr>
            <w:r>
              <w:rPr>
                <w:sz w:val="22"/>
                <w:szCs w:val="22"/>
              </w:rPr>
              <w:t>Двері 800×2100</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AED7A98" w14:textId="77777777" w:rsidR="00D72B58" w:rsidRDefault="00506EFB">
            <w:pPr>
              <w:spacing w:line="280" w:lineRule="auto"/>
              <w:jc w:val="center"/>
            </w:pPr>
            <w:r>
              <w:rPr>
                <w:sz w:val="22"/>
                <w:szCs w:val="22"/>
              </w:rPr>
              <w:t>1</w:t>
            </w:r>
          </w:p>
        </w:tc>
        <w:tc>
          <w:tcPr>
            <w:tcW w:w="13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384F860" w14:textId="77777777" w:rsidR="00D72B58" w:rsidRDefault="00506EFB">
            <w:pPr>
              <w:spacing w:line="280" w:lineRule="auto"/>
              <w:jc w:val="center"/>
            </w:pPr>
            <w:r>
              <w:rPr>
                <w:sz w:val="22"/>
                <w:szCs w:val="22"/>
              </w:rPr>
              <w:t>1</w:t>
            </w:r>
          </w:p>
        </w:tc>
        <w:tc>
          <w:tcPr>
            <w:tcW w:w="1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F396EEF" w14:textId="77777777" w:rsidR="00D72B58" w:rsidRDefault="00506EFB">
            <w:pPr>
              <w:spacing w:line="280" w:lineRule="auto"/>
            </w:pPr>
            <w:r>
              <w:rPr>
                <w:sz w:val="22"/>
                <w:szCs w:val="22"/>
              </w:rPr>
              <w:t>Металопластикові скляні</w:t>
            </w:r>
          </w:p>
        </w:tc>
      </w:tr>
      <w:tr w:rsidR="00D72B58" w14:paraId="44B70481" w14:textId="77777777">
        <w:tc>
          <w:tcPr>
            <w:tcW w:w="1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930F14B" w14:textId="77777777" w:rsidR="00D72B58" w:rsidRDefault="00506EFB">
            <w:pPr>
              <w:spacing w:line="280" w:lineRule="auto"/>
              <w:jc w:val="center"/>
            </w:pPr>
            <w:r>
              <w:rPr>
                <w:sz w:val="22"/>
                <w:szCs w:val="22"/>
              </w:rPr>
              <w:t>Д5</w:t>
            </w:r>
          </w:p>
        </w:tc>
        <w:tc>
          <w:tcPr>
            <w:tcW w:w="3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5A58226" w14:textId="77777777" w:rsidR="00D72B58" w:rsidRDefault="00506EFB">
            <w:pPr>
              <w:spacing w:line="280" w:lineRule="auto"/>
            </w:pPr>
            <w:r>
              <w:rPr>
                <w:sz w:val="22"/>
                <w:szCs w:val="22"/>
              </w:rPr>
              <w:t>Двері 800×2100</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97E8C40" w14:textId="77777777" w:rsidR="00D72B58" w:rsidRDefault="00506EFB">
            <w:pPr>
              <w:spacing w:line="280" w:lineRule="auto"/>
              <w:jc w:val="center"/>
            </w:pPr>
            <w:r>
              <w:rPr>
                <w:sz w:val="22"/>
                <w:szCs w:val="22"/>
              </w:rPr>
              <w:t>8</w:t>
            </w:r>
          </w:p>
        </w:tc>
        <w:tc>
          <w:tcPr>
            <w:tcW w:w="13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6D73FAD" w14:textId="77777777" w:rsidR="00D72B58" w:rsidRDefault="00506EFB">
            <w:pPr>
              <w:spacing w:line="280" w:lineRule="auto"/>
              <w:jc w:val="center"/>
            </w:pPr>
            <w:r>
              <w:rPr>
                <w:sz w:val="22"/>
                <w:szCs w:val="22"/>
              </w:rPr>
              <w:t>8</w:t>
            </w:r>
          </w:p>
        </w:tc>
        <w:tc>
          <w:tcPr>
            <w:tcW w:w="1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AB2B42D" w14:textId="77777777" w:rsidR="00D72B58" w:rsidRDefault="00506EFB">
            <w:pPr>
              <w:spacing w:line="280" w:lineRule="auto"/>
            </w:pPr>
            <w:r>
              <w:rPr>
                <w:sz w:val="22"/>
                <w:szCs w:val="22"/>
              </w:rPr>
              <w:t>Дерев'яні</w:t>
            </w:r>
          </w:p>
        </w:tc>
      </w:tr>
      <w:tr w:rsidR="00D72B58" w14:paraId="3187FA14" w14:textId="77777777">
        <w:tc>
          <w:tcPr>
            <w:tcW w:w="1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C34A0C1" w14:textId="77777777" w:rsidR="00D72B58" w:rsidRDefault="00506EFB">
            <w:pPr>
              <w:spacing w:line="280" w:lineRule="auto"/>
              <w:jc w:val="center"/>
            </w:pPr>
            <w:r>
              <w:rPr>
                <w:sz w:val="22"/>
                <w:szCs w:val="22"/>
              </w:rPr>
              <w:t>Д6</w:t>
            </w:r>
          </w:p>
        </w:tc>
        <w:tc>
          <w:tcPr>
            <w:tcW w:w="3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A07E86D" w14:textId="77777777" w:rsidR="00D72B58" w:rsidRDefault="00506EFB">
            <w:pPr>
              <w:spacing w:line="280" w:lineRule="auto"/>
            </w:pPr>
            <w:r>
              <w:rPr>
                <w:sz w:val="22"/>
                <w:szCs w:val="22"/>
              </w:rPr>
              <w:t>Двері 900×2100</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C6C6F0C" w14:textId="77777777" w:rsidR="00D72B58" w:rsidRDefault="00506EFB">
            <w:pPr>
              <w:spacing w:line="280" w:lineRule="auto"/>
              <w:jc w:val="center"/>
            </w:pPr>
            <w:r>
              <w:rPr>
                <w:sz w:val="22"/>
                <w:szCs w:val="22"/>
              </w:rPr>
              <w:t>9</w:t>
            </w:r>
          </w:p>
        </w:tc>
        <w:tc>
          <w:tcPr>
            <w:tcW w:w="13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6ECE3D8" w14:textId="77777777" w:rsidR="00D72B58" w:rsidRDefault="00506EFB">
            <w:pPr>
              <w:spacing w:line="280" w:lineRule="auto"/>
              <w:jc w:val="center"/>
            </w:pPr>
            <w:r>
              <w:rPr>
                <w:sz w:val="22"/>
                <w:szCs w:val="22"/>
              </w:rPr>
              <w:t>18</w:t>
            </w:r>
          </w:p>
        </w:tc>
        <w:tc>
          <w:tcPr>
            <w:tcW w:w="1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8EDB00E" w14:textId="77777777" w:rsidR="00D72B58" w:rsidRDefault="00506EFB">
            <w:pPr>
              <w:spacing w:line="280" w:lineRule="auto"/>
            </w:pPr>
            <w:r>
              <w:rPr>
                <w:sz w:val="22"/>
                <w:szCs w:val="22"/>
              </w:rPr>
              <w:t>Дерев'яні</w:t>
            </w:r>
          </w:p>
        </w:tc>
      </w:tr>
      <w:tr w:rsidR="00D72B58" w14:paraId="3BA5B11E" w14:textId="77777777">
        <w:tc>
          <w:tcPr>
            <w:tcW w:w="1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891A7CF" w14:textId="77777777" w:rsidR="00D72B58" w:rsidRDefault="00506EFB">
            <w:pPr>
              <w:spacing w:line="280" w:lineRule="auto"/>
              <w:jc w:val="center"/>
            </w:pPr>
            <w:r>
              <w:rPr>
                <w:sz w:val="22"/>
                <w:szCs w:val="22"/>
              </w:rPr>
              <w:t>Д7</w:t>
            </w:r>
          </w:p>
        </w:tc>
        <w:tc>
          <w:tcPr>
            <w:tcW w:w="3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6DF822C" w14:textId="77777777" w:rsidR="00D72B58" w:rsidRDefault="00506EFB">
            <w:pPr>
              <w:spacing w:line="280" w:lineRule="auto"/>
            </w:pPr>
            <w:r>
              <w:rPr>
                <w:sz w:val="22"/>
                <w:szCs w:val="22"/>
              </w:rPr>
              <w:t>Двері 800×2100</w:t>
            </w:r>
          </w:p>
        </w:tc>
        <w:tc>
          <w:tcPr>
            <w:tcW w:w="1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791A0E3" w14:textId="77777777" w:rsidR="00D72B58" w:rsidRDefault="00506EFB">
            <w:pPr>
              <w:spacing w:line="280" w:lineRule="auto"/>
              <w:jc w:val="center"/>
            </w:pPr>
            <w:r>
              <w:rPr>
                <w:sz w:val="22"/>
                <w:szCs w:val="22"/>
              </w:rPr>
              <w:t>10</w:t>
            </w:r>
          </w:p>
        </w:tc>
        <w:tc>
          <w:tcPr>
            <w:tcW w:w="13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8D5E235" w14:textId="77777777" w:rsidR="00D72B58" w:rsidRDefault="00506EFB">
            <w:pPr>
              <w:spacing w:line="280" w:lineRule="auto"/>
              <w:jc w:val="center"/>
            </w:pPr>
            <w:r>
              <w:rPr>
                <w:sz w:val="22"/>
                <w:szCs w:val="22"/>
              </w:rPr>
              <w:t>20</w:t>
            </w:r>
          </w:p>
        </w:tc>
        <w:tc>
          <w:tcPr>
            <w:tcW w:w="1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053D881" w14:textId="77777777" w:rsidR="00D72B58" w:rsidRDefault="00506EFB">
            <w:pPr>
              <w:spacing w:line="280" w:lineRule="auto"/>
            </w:pPr>
            <w:r>
              <w:rPr>
                <w:sz w:val="22"/>
                <w:szCs w:val="22"/>
              </w:rPr>
              <w:t>Дерев'яні</w:t>
            </w:r>
          </w:p>
        </w:tc>
      </w:tr>
    </w:tbl>
    <w:p w14:paraId="5E88A716" w14:textId="77777777" w:rsidR="00D72B58" w:rsidRDefault="00506EFB">
      <w:pPr>
        <w:spacing w:before="120" w:after="60" w:line="360" w:lineRule="auto"/>
        <w:ind w:firstLine="720"/>
      </w:pPr>
      <w:r>
        <w:rPr>
          <w:b/>
          <w:bCs/>
          <w:i/>
          <w:iCs/>
        </w:rPr>
        <w:t>1.2.3.7 Підлоги</w:t>
      </w:r>
    </w:p>
    <w:p w14:paraId="3B7ED301" w14:textId="77777777" w:rsidR="00D72B58" w:rsidRDefault="00506EFB">
      <w:pPr>
        <w:spacing w:line="360" w:lineRule="auto"/>
        <w:ind w:firstLine="720"/>
        <w:jc w:val="both"/>
      </w:pPr>
      <w:r>
        <w:t xml:space="preserve">У будівлі прийнято декілька типів конструкції підлоги. У підвальній частині передбачено підлоги для технічних приміщень та коридорів, у житловій — окремі типи для житлових кімнат, кухонь, санвузлів та сходових </w:t>
      </w:r>
      <w:r>
        <w:lastRenderedPageBreak/>
        <w:t>кліток. Склад підлог залежно від призначення приміщення подано у таблиці 1.4.</w:t>
      </w:r>
    </w:p>
    <w:p w14:paraId="01A99223" w14:textId="77777777" w:rsidR="00087315" w:rsidRDefault="00087315">
      <w:pPr>
        <w:spacing w:before="60" w:after="60" w:line="360" w:lineRule="auto"/>
        <w:jc w:val="center"/>
        <w:rPr>
          <w:i/>
          <w:iCs/>
        </w:rPr>
      </w:pPr>
    </w:p>
    <w:p w14:paraId="05B249A7" w14:textId="77777777" w:rsidR="00087315" w:rsidRDefault="00087315">
      <w:pPr>
        <w:spacing w:before="60" w:after="60" w:line="360" w:lineRule="auto"/>
        <w:jc w:val="center"/>
        <w:rPr>
          <w:i/>
          <w:iCs/>
        </w:rPr>
      </w:pPr>
    </w:p>
    <w:p w14:paraId="21855D24" w14:textId="77777777" w:rsidR="00087315" w:rsidRDefault="00087315">
      <w:pPr>
        <w:spacing w:before="60" w:after="60" w:line="360" w:lineRule="auto"/>
        <w:jc w:val="center"/>
        <w:rPr>
          <w:i/>
          <w:iCs/>
        </w:rPr>
      </w:pPr>
    </w:p>
    <w:p w14:paraId="4D9D93FC" w14:textId="77777777" w:rsidR="00087315" w:rsidRDefault="00087315">
      <w:pPr>
        <w:spacing w:before="60" w:after="60" w:line="360" w:lineRule="auto"/>
        <w:jc w:val="center"/>
        <w:rPr>
          <w:i/>
          <w:iCs/>
        </w:rPr>
      </w:pPr>
    </w:p>
    <w:p w14:paraId="0B71A94E" w14:textId="1452F56A" w:rsidR="00D72B58" w:rsidRDefault="00506EFB">
      <w:pPr>
        <w:spacing w:before="60" w:after="60" w:line="360" w:lineRule="auto"/>
        <w:jc w:val="center"/>
      </w:pPr>
      <w:r>
        <w:rPr>
          <w:i/>
          <w:iCs/>
        </w:rPr>
        <w:t>Таблиця 1.4 – Експлікація підлог</w:t>
      </w: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695"/>
        <w:gridCol w:w="2570"/>
        <w:gridCol w:w="1012"/>
        <w:gridCol w:w="2908"/>
        <w:gridCol w:w="1160"/>
      </w:tblGrid>
      <w:tr w:rsidR="00CB5A98" w14:paraId="30E5419A" w14:textId="77777777" w:rsidTr="00CB5A98">
        <w:tc>
          <w:tcPr>
            <w:tcW w:w="1696"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2278C3F2" w14:textId="77777777" w:rsidR="00CB5A98" w:rsidRDefault="00CB5A98">
            <w:pPr>
              <w:spacing w:line="280" w:lineRule="auto"/>
              <w:jc w:val="center"/>
            </w:pPr>
            <w:r>
              <w:rPr>
                <w:b/>
                <w:bCs/>
                <w:sz w:val="22"/>
                <w:szCs w:val="22"/>
              </w:rPr>
              <w:t>Найменування приміщення</w:t>
            </w:r>
          </w:p>
        </w:tc>
        <w:tc>
          <w:tcPr>
            <w:tcW w:w="1170" w:type="dxa"/>
            <w:tcBorders>
              <w:top w:val="single" w:sz="4" w:space="0" w:color="000000"/>
              <w:left w:val="single" w:sz="4" w:space="0" w:color="000000"/>
              <w:bottom w:val="single" w:sz="4" w:space="0" w:color="000000"/>
              <w:right w:val="single" w:sz="4" w:space="0" w:color="000000"/>
            </w:tcBorders>
            <w:shd w:val="clear" w:color="auto" w:fill="E8E8E8"/>
          </w:tcPr>
          <w:p w14:paraId="53BD326E" w14:textId="77777777" w:rsidR="00CB5A98" w:rsidRDefault="00CB5A98">
            <w:pPr>
              <w:spacing w:line="280" w:lineRule="auto"/>
              <w:jc w:val="center"/>
              <w:rPr>
                <w:b/>
                <w:bCs/>
                <w:sz w:val="22"/>
                <w:szCs w:val="22"/>
              </w:rPr>
            </w:pPr>
          </w:p>
        </w:tc>
        <w:tc>
          <w:tcPr>
            <w:tcW w:w="1076"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0E01CDA5" w14:textId="3B129A7B" w:rsidR="00CB5A98" w:rsidRDefault="00CB5A98">
            <w:pPr>
              <w:spacing w:line="280" w:lineRule="auto"/>
              <w:jc w:val="center"/>
            </w:pPr>
            <w:r>
              <w:rPr>
                <w:b/>
                <w:bCs/>
                <w:sz w:val="22"/>
                <w:szCs w:val="22"/>
              </w:rPr>
              <w:t>Тип підлоги</w:t>
            </w:r>
          </w:p>
        </w:tc>
        <w:tc>
          <w:tcPr>
            <w:tcW w:w="3995"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763AE54A" w14:textId="77777777" w:rsidR="00CB5A98" w:rsidRDefault="00CB5A98">
            <w:pPr>
              <w:spacing w:line="280" w:lineRule="auto"/>
              <w:jc w:val="center"/>
            </w:pPr>
            <w:r>
              <w:rPr>
                <w:b/>
                <w:bCs/>
                <w:sz w:val="22"/>
                <w:szCs w:val="22"/>
              </w:rPr>
              <w:t>Конструкція підлоги</w:t>
            </w:r>
          </w:p>
        </w:tc>
        <w:tc>
          <w:tcPr>
            <w:tcW w:w="1408"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4C7B4A7B" w14:textId="77777777" w:rsidR="00CB5A98" w:rsidRDefault="00CB5A98">
            <w:pPr>
              <w:spacing w:line="280" w:lineRule="auto"/>
              <w:jc w:val="center"/>
            </w:pPr>
            <w:r>
              <w:rPr>
                <w:b/>
                <w:bCs/>
                <w:sz w:val="22"/>
                <w:szCs w:val="22"/>
              </w:rPr>
              <w:t>Площа, м²</w:t>
            </w:r>
          </w:p>
        </w:tc>
      </w:tr>
      <w:tr w:rsidR="00CB5A98" w14:paraId="74DB3A3D" w14:textId="77777777" w:rsidTr="00CB5A98">
        <w:tc>
          <w:tcPr>
            <w:tcW w:w="1696"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6128084" w14:textId="77777777" w:rsidR="00CB5A98" w:rsidRDefault="00CB5A98">
            <w:pPr>
              <w:spacing w:line="280" w:lineRule="auto"/>
            </w:pPr>
            <w:r>
              <w:rPr>
                <w:sz w:val="22"/>
                <w:szCs w:val="22"/>
              </w:rPr>
              <w:t>Санвузли, кухні, прихожі</w:t>
            </w:r>
          </w:p>
        </w:tc>
        <w:tc>
          <w:tcPr>
            <w:tcW w:w="1170" w:type="dxa"/>
            <w:tcBorders>
              <w:top w:val="single" w:sz="4" w:space="0" w:color="000000"/>
              <w:left w:val="single" w:sz="4" w:space="0" w:color="000000"/>
              <w:bottom w:val="single" w:sz="4" w:space="0" w:color="000000"/>
              <w:right w:val="single" w:sz="4" w:space="0" w:color="000000"/>
            </w:tcBorders>
          </w:tcPr>
          <w:p w14:paraId="0BE1C1E6" w14:textId="4A3B98A5" w:rsidR="00CB5A98" w:rsidRDefault="00087315">
            <w:pPr>
              <w:spacing w:line="280" w:lineRule="auto"/>
              <w:jc w:val="center"/>
              <w:rPr>
                <w:sz w:val="22"/>
                <w:szCs w:val="22"/>
              </w:rPr>
            </w:pPr>
            <w:r>
              <w:rPr>
                <w:noProof/>
                <w:lang w:eastAsia="ru-RU"/>
              </w:rPr>
              <w:drawing>
                <wp:inline distT="0" distB="0" distL="0" distR="0" wp14:anchorId="6B5BD2E5" wp14:editId="3CB69D0B">
                  <wp:extent cx="1571625" cy="923925"/>
                  <wp:effectExtent l="19050" t="0" r="9525" b="0"/>
                  <wp:docPr id="999" name="Рисунок 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9"/>
                          <pic:cNvPicPr>
                            <a:picLocks noChangeAspect="1" noChangeArrowheads="1"/>
                          </pic:cNvPicPr>
                        </pic:nvPicPr>
                        <pic:blipFill>
                          <a:blip r:embed="rId9"/>
                          <a:srcRect l="29529" t="22533" r="44115" b="52672"/>
                          <a:stretch>
                            <a:fillRect/>
                          </a:stretch>
                        </pic:blipFill>
                        <pic:spPr bwMode="auto">
                          <a:xfrm>
                            <a:off x="0" y="0"/>
                            <a:ext cx="1571625" cy="923925"/>
                          </a:xfrm>
                          <a:prstGeom prst="rect">
                            <a:avLst/>
                          </a:prstGeom>
                          <a:noFill/>
                          <a:ln w="9525">
                            <a:noFill/>
                            <a:miter lim="800000"/>
                            <a:headEnd/>
                            <a:tailEnd/>
                          </a:ln>
                        </pic:spPr>
                      </pic:pic>
                    </a:graphicData>
                  </a:graphic>
                </wp:inline>
              </w:drawing>
            </w:r>
          </w:p>
        </w:tc>
        <w:tc>
          <w:tcPr>
            <w:tcW w:w="1076"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ED94468" w14:textId="1C448652" w:rsidR="00CB5A98" w:rsidRDefault="00CB5A98">
            <w:pPr>
              <w:spacing w:line="280" w:lineRule="auto"/>
              <w:jc w:val="center"/>
            </w:pPr>
            <w:r>
              <w:rPr>
                <w:sz w:val="22"/>
                <w:szCs w:val="22"/>
              </w:rPr>
              <w:t>1</w:t>
            </w:r>
          </w:p>
        </w:tc>
        <w:tc>
          <w:tcPr>
            <w:tcW w:w="3995"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0223EAC" w14:textId="77777777" w:rsidR="00CB5A98" w:rsidRDefault="00CB5A98">
            <w:pPr>
              <w:spacing w:line="280" w:lineRule="auto"/>
            </w:pPr>
            <w:r>
              <w:rPr>
                <w:sz w:val="20"/>
                <w:szCs w:val="20"/>
              </w:rPr>
              <w:t>Керамічна плитка для підлоги – 8 мм; клей для плитки; ґрунтовка; самовирівнювальна суміш; ґрунтовка; цементно-піщана стяжка М150, армована В500 (100×100) – 45–70 мм; гідроізоляція – 5 мм; плити теплозвукоізоляційні 50 мм; з/б плита перекриття</w:t>
            </w:r>
          </w:p>
        </w:tc>
        <w:tc>
          <w:tcPr>
            <w:tcW w:w="1408"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CCB0DBF" w14:textId="77777777" w:rsidR="00CB5A98" w:rsidRDefault="00CB5A98">
            <w:pPr>
              <w:spacing w:line="280" w:lineRule="auto"/>
              <w:jc w:val="center"/>
            </w:pPr>
            <w:r>
              <w:rPr>
                <w:sz w:val="22"/>
                <w:szCs w:val="22"/>
              </w:rPr>
              <w:t>172,64</w:t>
            </w:r>
          </w:p>
        </w:tc>
      </w:tr>
      <w:tr w:rsidR="00CB5A98" w14:paraId="28A253E5" w14:textId="77777777" w:rsidTr="00CB5A98">
        <w:tc>
          <w:tcPr>
            <w:tcW w:w="1696"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9563EE8" w14:textId="77777777" w:rsidR="00CB5A98" w:rsidRDefault="00CB5A98">
            <w:pPr>
              <w:spacing w:line="280" w:lineRule="auto"/>
            </w:pPr>
            <w:r>
              <w:rPr>
                <w:sz w:val="22"/>
                <w:szCs w:val="22"/>
              </w:rPr>
              <w:t>Житлові кімнати</w:t>
            </w:r>
          </w:p>
        </w:tc>
        <w:tc>
          <w:tcPr>
            <w:tcW w:w="1170" w:type="dxa"/>
            <w:tcBorders>
              <w:top w:val="single" w:sz="4" w:space="0" w:color="000000"/>
              <w:left w:val="single" w:sz="4" w:space="0" w:color="000000"/>
              <w:bottom w:val="single" w:sz="4" w:space="0" w:color="000000"/>
              <w:right w:val="single" w:sz="4" w:space="0" w:color="000000"/>
            </w:tcBorders>
          </w:tcPr>
          <w:p w14:paraId="7842243E" w14:textId="004E4433" w:rsidR="00CB5A98" w:rsidRDefault="00087315">
            <w:pPr>
              <w:spacing w:line="280" w:lineRule="auto"/>
              <w:jc w:val="center"/>
              <w:rPr>
                <w:sz w:val="22"/>
                <w:szCs w:val="22"/>
              </w:rPr>
            </w:pPr>
            <w:r>
              <w:rPr>
                <w:noProof/>
                <w:lang w:eastAsia="ru-RU"/>
              </w:rPr>
              <w:drawing>
                <wp:inline distT="0" distB="0" distL="0" distR="0" wp14:anchorId="559B1166" wp14:editId="38F74ABA">
                  <wp:extent cx="1600200" cy="895350"/>
                  <wp:effectExtent l="19050" t="0" r="0" b="0"/>
                  <wp:docPr id="1001" name="Рисунок 1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1"/>
                          <pic:cNvPicPr>
                            <a:picLocks noChangeAspect="1" noChangeArrowheads="1"/>
                          </pic:cNvPicPr>
                        </pic:nvPicPr>
                        <pic:blipFill>
                          <a:blip r:embed="rId10"/>
                          <a:srcRect l="25679" t="32431" r="42062" b="38591"/>
                          <a:stretch>
                            <a:fillRect/>
                          </a:stretch>
                        </pic:blipFill>
                        <pic:spPr bwMode="auto">
                          <a:xfrm>
                            <a:off x="0" y="0"/>
                            <a:ext cx="1600200" cy="895350"/>
                          </a:xfrm>
                          <a:prstGeom prst="rect">
                            <a:avLst/>
                          </a:prstGeom>
                          <a:noFill/>
                          <a:ln w="9525">
                            <a:noFill/>
                            <a:miter lim="800000"/>
                            <a:headEnd/>
                            <a:tailEnd/>
                          </a:ln>
                        </pic:spPr>
                      </pic:pic>
                    </a:graphicData>
                  </a:graphic>
                </wp:inline>
              </w:drawing>
            </w:r>
          </w:p>
        </w:tc>
        <w:tc>
          <w:tcPr>
            <w:tcW w:w="1076"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CB810CB" w14:textId="6ED83A51" w:rsidR="00CB5A98" w:rsidRDefault="00CB5A98">
            <w:pPr>
              <w:spacing w:line="280" w:lineRule="auto"/>
              <w:jc w:val="center"/>
            </w:pPr>
            <w:r>
              <w:rPr>
                <w:sz w:val="22"/>
                <w:szCs w:val="22"/>
              </w:rPr>
              <w:t>2</w:t>
            </w:r>
          </w:p>
        </w:tc>
        <w:tc>
          <w:tcPr>
            <w:tcW w:w="3995"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C68EC4C" w14:textId="77777777" w:rsidR="00CB5A98" w:rsidRDefault="00CB5A98">
            <w:pPr>
              <w:spacing w:line="280" w:lineRule="auto"/>
            </w:pPr>
            <w:r>
              <w:rPr>
                <w:sz w:val="20"/>
                <w:szCs w:val="20"/>
              </w:rPr>
              <w:t>Паркет – 15 мм; холодна мастика «Біски» 1,5 мм; цементно-піщана стяжка М150, армована В500 (100×100) – 50 мм; плити теплозвукоізоляційні 50 мм; з/б плита перекриття</w:t>
            </w:r>
          </w:p>
        </w:tc>
        <w:tc>
          <w:tcPr>
            <w:tcW w:w="1408"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03E146C" w14:textId="77777777" w:rsidR="00CB5A98" w:rsidRDefault="00CB5A98">
            <w:pPr>
              <w:spacing w:line="280" w:lineRule="auto"/>
              <w:jc w:val="center"/>
            </w:pPr>
            <w:r>
              <w:rPr>
                <w:sz w:val="22"/>
                <w:szCs w:val="22"/>
              </w:rPr>
              <w:t>291,88</w:t>
            </w:r>
          </w:p>
        </w:tc>
      </w:tr>
      <w:tr w:rsidR="00CB5A98" w14:paraId="1E7B0C15" w14:textId="77777777" w:rsidTr="00CB5A98">
        <w:tc>
          <w:tcPr>
            <w:tcW w:w="1696"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67937CD" w14:textId="77777777" w:rsidR="00CB5A98" w:rsidRDefault="00CB5A98">
            <w:pPr>
              <w:spacing w:line="280" w:lineRule="auto"/>
            </w:pPr>
            <w:r>
              <w:rPr>
                <w:sz w:val="22"/>
                <w:szCs w:val="22"/>
              </w:rPr>
              <w:t>Технічні приміщення підвалу, коридор</w:t>
            </w:r>
          </w:p>
        </w:tc>
        <w:tc>
          <w:tcPr>
            <w:tcW w:w="1170" w:type="dxa"/>
            <w:tcBorders>
              <w:top w:val="single" w:sz="4" w:space="0" w:color="000000"/>
              <w:left w:val="single" w:sz="4" w:space="0" w:color="000000"/>
              <w:bottom w:val="single" w:sz="4" w:space="0" w:color="000000"/>
              <w:right w:val="single" w:sz="4" w:space="0" w:color="000000"/>
            </w:tcBorders>
          </w:tcPr>
          <w:p w14:paraId="5BBA6E98" w14:textId="79907A4C" w:rsidR="00CB5A98" w:rsidRDefault="0009270D">
            <w:pPr>
              <w:spacing w:line="280" w:lineRule="auto"/>
              <w:jc w:val="center"/>
              <w:rPr>
                <w:sz w:val="22"/>
                <w:szCs w:val="22"/>
              </w:rPr>
            </w:pPr>
            <w:r>
              <w:rPr>
                <w:noProof/>
              </w:rPr>
              <w:object w:dxaOrig="1668" w:dyaOrig="1104" w14:anchorId="445B31C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5.1pt;height:54.25pt" o:ole="">
                  <v:imagedata r:id="rId11" o:title=""/>
                </v:shape>
                <o:OLEObject Type="Embed" ProgID="PBrush" ShapeID="_x0000_i1025" DrawAspect="Content" ObjectID="_1841494871" r:id="rId12"/>
              </w:object>
            </w:r>
          </w:p>
        </w:tc>
        <w:tc>
          <w:tcPr>
            <w:tcW w:w="1076"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35EBBD8" w14:textId="1C75513E" w:rsidR="00CB5A98" w:rsidRDefault="00CB5A98">
            <w:pPr>
              <w:spacing w:line="280" w:lineRule="auto"/>
              <w:jc w:val="center"/>
            </w:pPr>
            <w:r>
              <w:rPr>
                <w:sz w:val="22"/>
                <w:szCs w:val="22"/>
              </w:rPr>
              <w:t>3</w:t>
            </w:r>
          </w:p>
        </w:tc>
        <w:tc>
          <w:tcPr>
            <w:tcW w:w="3995"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459176D" w14:textId="77777777" w:rsidR="00CB5A98" w:rsidRDefault="00CB5A98">
            <w:pPr>
              <w:spacing w:line="280" w:lineRule="auto"/>
            </w:pPr>
            <w:r>
              <w:rPr>
                <w:sz w:val="20"/>
                <w:szCs w:val="20"/>
              </w:rPr>
              <w:t>Керамічна плитка для підлоги – 13 мм; клей для плитки; бетонна основа 120 мм</w:t>
            </w:r>
          </w:p>
        </w:tc>
        <w:tc>
          <w:tcPr>
            <w:tcW w:w="1408"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8E46EC9" w14:textId="77777777" w:rsidR="00CB5A98" w:rsidRDefault="00CB5A98">
            <w:pPr>
              <w:spacing w:line="280" w:lineRule="auto"/>
              <w:jc w:val="center"/>
            </w:pPr>
            <w:r>
              <w:rPr>
                <w:sz w:val="22"/>
                <w:szCs w:val="22"/>
              </w:rPr>
              <w:t>64,36</w:t>
            </w:r>
          </w:p>
        </w:tc>
      </w:tr>
      <w:tr w:rsidR="00CB5A98" w14:paraId="4C2CFE14" w14:textId="77777777" w:rsidTr="00CB5A98">
        <w:tc>
          <w:tcPr>
            <w:tcW w:w="1696"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18B4D27" w14:textId="77777777" w:rsidR="00CB5A98" w:rsidRDefault="00CB5A98">
            <w:pPr>
              <w:spacing w:line="280" w:lineRule="auto"/>
            </w:pPr>
            <w:r>
              <w:rPr>
                <w:sz w:val="22"/>
                <w:szCs w:val="22"/>
              </w:rPr>
              <w:t>Сходова клітка, тамбур</w:t>
            </w:r>
          </w:p>
        </w:tc>
        <w:tc>
          <w:tcPr>
            <w:tcW w:w="1170" w:type="dxa"/>
            <w:tcBorders>
              <w:top w:val="single" w:sz="4" w:space="0" w:color="000000"/>
              <w:left w:val="single" w:sz="4" w:space="0" w:color="000000"/>
              <w:bottom w:val="single" w:sz="4" w:space="0" w:color="000000"/>
              <w:right w:val="single" w:sz="4" w:space="0" w:color="000000"/>
            </w:tcBorders>
          </w:tcPr>
          <w:p w14:paraId="7E656A9F" w14:textId="0785B0F3" w:rsidR="00CB5A98" w:rsidRDefault="0009270D">
            <w:pPr>
              <w:spacing w:line="280" w:lineRule="auto"/>
              <w:jc w:val="center"/>
              <w:rPr>
                <w:sz w:val="22"/>
                <w:szCs w:val="22"/>
              </w:rPr>
            </w:pPr>
            <w:r>
              <w:rPr>
                <w:noProof/>
              </w:rPr>
              <w:object w:dxaOrig="1668" w:dyaOrig="1104" w14:anchorId="640DFBE7">
                <v:shape id="_x0000_i1026" type="#_x0000_t75" style="width:85.1pt;height:54.25pt" o:ole="">
                  <v:imagedata r:id="rId11" o:title=""/>
                </v:shape>
                <o:OLEObject Type="Embed" ProgID="PBrush" ShapeID="_x0000_i1026" DrawAspect="Content" ObjectID="_1841494872" r:id="rId13"/>
              </w:object>
            </w:r>
          </w:p>
        </w:tc>
        <w:tc>
          <w:tcPr>
            <w:tcW w:w="1076"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81BD4F8" w14:textId="1A31AA78" w:rsidR="00CB5A98" w:rsidRDefault="00CB5A98">
            <w:pPr>
              <w:spacing w:line="280" w:lineRule="auto"/>
              <w:jc w:val="center"/>
            </w:pPr>
            <w:r>
              <w:rPr>
                <w:sz w:val="22"/>
                <w:szCs w:val="22"/>
              </w:rPr>
              <w:t>4</w:t>
            </w:r>
          </w:p>
        </w:tc>
        <w:tc>
          <w:tcPr>
            <w:tcW w:w="3995"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EC5F50D" w14:textId="77777777" w:rsidR="00CB5A98" w:rsidRDefault="00CB5A98">
            <w:pPr>
              <w:spacing w:line="280" w:lineRule="auto"/>
            </w:pPr>
            <w:r>
              <w:rPr>
                <w:sz w:val="20"/>
                <w:szCs w:val="20"/>
              </w:rPr>
              <w:t>Керамічна плитка для підлоги – 13 мм; клей для плитки; з/б елементи сходів</w:t>
            </w:r>
          </w:p>
        </w:tc>
        <w:tc>
          <w:tcPr>
            <w:tcW w:w="1408"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B56CE15" w14:textId="77777777" w:rsidR="00CB5A98" w:rsidRDefault="00CB5A98">
            <w:pPr>
              <w:spacing w:line="280" w:lineRule="auto"/>
              <w:jc w:val="center"/>
            </w:pPr>
            <w:r>
              <w:rPr>
                <w:sz w:val="22"/>
                <w:szCs w:val="22"/>
              </w:rPr>
              <w:t>73,02</w:t>
            </w:r>
          </w:p>
        </w:tc>
      </w:tr>
    </w:tbl>
    <w:p w14:paraId="49737517" w14:textId="77777777" w:rsidR="00087315" w:rsidRDefault="00087315">
      <w:pPr>
        <w:spacing w:before="120" w:after="60" w:line="360" w:lineRule="auto"/>
        <w:ind w:firstLine="720"/>
        <w:rPr>
          <w:b/>
          <w:bCs/>
          <w:i/>
          <w:iCs/>
        </w:rPr>
      </w:pPr>
    </w:p>
    <w:p w14:paraId="751C283E" w14:textId="3F054D4E" w:rsidR="00D72B58" w:rsidRDefault="00506EFB">
      <w:pPr>
        <w:spacing w:before="120" w:after="60" w:line="360" w:lineRule="auto"/>
        <w:ind w:firstLine="720"/>
      </w:pPr>
      <w:r>
        <w:rPr>
          <w:b/>
          <w:bCs/>
          <w:i/>
          <w:iCs/>
        </w:rPr>
        <w:t>1.2.3.8 Оздоблення</w:t>
      </w:r>
    </w:p>
    <w:p w14:paraId="5440D0B4" w14:textId="77777777" w:rsidR="00D72B58" w:rsidRDefault="00506EFB">
      <w:pPr>
        <w:spacing w:line="360" w:lineRule="auto"/>
        <w:ind w:firstLine="720"/>
        <w:jc w:val="both"/>
      </w:pPr>
      <w:r>
        <w:t xml:space="preserve">Зовнішнє оздоблення фасаду охоплює утеплення мінераловатними плитами «ТЕХНОФАС ЕФЕКТ» завтовшки 70 мм (з теплопровідністю λᵢₚ = </w:t>
      </w:r>
      <w:r>
        <w:lastRenderedPageBreak/>
        <w:t>0,041 Вт/(м·К)), оштукатурювання та фарбування фасадною фарбою у кремовий та коричневий кольори.</w:t>
      </w:r>
    </w:p>
    <w:p w14:paraId="55935EBC" w14:textId="77777777" w:rsidR="00D72B58" w:rsidRDefault="00506EFB">
      <w:pPr>
        <w:spacing w:line="360" w:lineRule="auto"/>
        <w:ind w:firstLine="720"/>
        <w:jc w:val="both"/>
      </w:pPr>
      <w:r>
        <w:t>Цоколь утеплюється пінополістирольними плитами завтовшки 100 мм, оштукатурюється та фарбується фарбою сірого кольору.</w:t>
      </w:r>
    </w:p>
    <w:p w14:paraId="11A627DE" w14:textId="77777777" w:rsidR="00D72B58" w:rsidRDefault="00506EFB">
      <w:pPr>
        <w:spacing w:line="360" w:lineRule="auto"/>
        <w:ind w:firstLine="720"/>
        <w:jc w:val="both"/>
      </w:pPr>
      <w:r>
        <w:t>Внутрішнє оздоблення житлових приміщень виконано з матеріалів підвищеної якості; для приміщень підвалу застосовано матеріали звичайної якості. У житлових кімнатах стелі влаштовуються з гіпсокартону, стіни обклеюються шпалерами. У кухнях стелі виконуються аналогічно житловим кімнатам, а зона біля кухонних приладів додатково облицьовується керамічною плиткою. У санвузлах стеля натяжна, стіни облицьовуються керамічною плиткою.</w:t>
      </w:r>
    </w:p>
    <w:p w14:paraId="2E5433C2" w14:textId="77777777" w:rsidR="00D72B58" w:rsidRDefault="00506EFB">
      <w:pPr>
        <w:spacing w:line="360" w:lineRule="auto"/>
        <w:ind w:firstLine="720"/>
        <w:jc w:val="both"/>
      </w:pPr>
      <w:r>
        <w:t>Відомість обробки приміщень подано у таблиці 1.5.</w:t>
      </w:r>
    </w:p>
    <w:p w14:paraId="71C4287B" w14:textId="77777777" w:rsidR="00C44491" w:rsidRDefault="00C44491" w:rsidP="00C44491">
      <w:pPr>
        <w:spacing w:before="60" w:after="60" w:line="360" w:lineRule="auto"/>
        <w:jc w:val="center"/>
      </w:pPr>
      <w:r>
        <w:rPr>
          <w:i/>
          <w:iCs/>
        </w:rPr>
        <w:t>Таблиця 1.5 – Відомість обробки приміщень</w:t>
      </w:r>
    </w:p>
    <w:tbl>
      <w:tblPr>
        <w:tblW w:w="94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2000"/>
        <w:gridCol w:w="2700"/>
        <w:gridCol w:w="1000"/>
        <w:gridCol w:w="2700"/>
        <w:gridCol w:w="1000"/>
      </w:tblGrid>
      <w:tr w:rsidR="00C44491" w14:paraId="250D5649" w14:textId="77777777" w:rsidTr="00E060DA">
        <w:tc>
          <w:tcPr>
            <w:tcW w:w="20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0D51F8B0" w14:textId="77777777" w:rsidR="00C44491" w:rsidRDefault="00C44491" w:rsidP="00E060DA">
            <w:pPr>
              <w:spacing w:line="280" w:lineRule="auto"/>
              <w:jc w:val="center"/>
            </w:pPr>
            <w:r>
              <w:rPr>
                <w:b/>
                <w:bCs/>
                <w:sz w:val="22"/>
                <w:szCs w:val="22"/>
              </w:rPr>
              <w:t>Найменування приміщення</w:t>
            </w:r>
          </w:p>
        </w:tc>
        <w:tc>
          <w:tcPr>
            <w:tcW w:w="27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1CBE311C" w14:textId="77777777" w:rsidR="00C44491" w:rsidRDefault="00C44491" w:rsidP="00E060DA">
            <w:pPr>
              <w:spacing w:line="280" w:lineRule="auto"/>
              <w:jc w:val="center"/>
            </w:pPr>
            <w:r>
              <w:rPr>
                <w:b/>
                <w:bCs/>
                <w:sz w:val="22"/>
                <w:szCs w:val="22"/>
              </w:rPr>
              <w:t>Стеля – вид обробки</w:t>
            </w:r>
          </w:p>
        </w:tc>
        <w:tc>
          <w:tcPr>
            <w:tcW w:w="10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476EC95A" w14:textId="77777777" w:rsidR="00C44491" w:rsidRDefault="00C44491" w:rsidP="00E060DA">
            <w:pPr>
              <w:spacing w:line="280" w:lineRule="auto"/>
              <w:jc w:val="center"/>
            </w:pPr>
            <w:r>
              <w:rPr>
                <w:b/>
                <w:bCs/>
                <w:sz w:val="22"/>
                <w:szCs w:val="22"/>
              </w:rPr>
              <w:t>S, м²</w:t>
            </w:r>
          </w:p>
        </w:tc>
        <w:tc>
          <w:tcPr>
            <w:tcW w:w="27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002F54CC" w14:textId="77777777" w:rsidR="00C44491" w:rsidRDefault="00C44491" w:rsidP="00E060DA">
            <w:pPr>
              <w:spacing w:line="280" w:lineRule="auto"/>
              <w:jc w:val="center"/>
            </w:pPr>
            <w:r>
              <w:rPr>
                <w:b/>
                <w:bCs/>
                <w:sz w:val="22"/>
                <w:szCs w:val="22"/>
              </w:rPr>
              <w:t>Стіни та перегородки – вид обробки</w:t>
            </w:r>
          </w:p>
        </w:tc>
        <w:tc>
          <w:tcPr>
            <w:tcW w:w="10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32D4B415" w14:textId="77777777" w:rsidR="00C44491" w:rsidRDefault="00C44491" w:rsidP="00E060DA">
            <w:pPr>
              <w:spacing w:line="280" w:lineRule="auto"/>
              <w:jc w:val="center"/>
            </w:pPr>
            <w:r>
              <w:rPr>
                <w:b/>
                <w:bCs/>
                <w:sz w:val="22"/>
                <w:szCs w:val="22"/>
              </w:rPr>
              <w:t>S, м²</w:t>
            </w:r>
          </w:p>
        </w:tc>
      </w:tr>
      <w:tr w:rsidR="00C44491" w14:paraId="26B951D1" w14:textId="77777777" w:rsidTr="00E060DA">
        <w:tc>
          <w:tcPr>
            <w:tcW w:w="2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BB3E96B" w14:textId="77777777" w:rsidR="00C44491" w:rsidRDefault="00C44491" w:rsidP="00E060DA">
            <w:pPr>
              <w:spacing w:line="280" w:lineRule="auto"/>
            </w:pPr>
            <w:r>
              <w:rPr>
                <w:sz w:val="20"/>
                <w:szCs w:val="20"/>
              </w:rPr>
              <w:t>Житлова кімната, прихожа</w:t>
            </w:r>
          </w:p>
        </w:tc>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00E5882" w14:textId="77777777" w:rsidR="00C44491" w:rsidRDefault="00C44491" w:rsidP="00E060DA">
            <w:pPr>
              <w:spacing w:line="280" w:lineRule="auto"/>
            </w:pPr>
            <w:r>
              <w:rPr>
                <w:sz w:val="20"/>
                <w:szCs w:val="20"/>
              </w:rPr>
              <w:t>Гіпсокартонні листи по металевим профілям, шпаклювання, фарбування</w:t>
            </w:r>
          </w:p>
        </w:tc>
        <w:tc>
          <w:tcPr>
            <w:tcW w:w="1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1663444" w14:textId="77777777" w:rsidR="00C44491" w:rsidRDefault="00C44491" w:rsidP="00E060DA">
            <w:pPr>
              <w:spacing w:line="280" w:lineRule="auto"/>
              <w:jc w:val="center"/>
            </w:pPr>
            <w:r>
              <w:rPr>
                <w:sz w:val="22"/>
                <w:szCs w:val="22"/>
              </w:rPr>
              <w:t>370,88</w:t>
            </w:r>
          </w:p>
        </w:tc>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8EFE1A8" w14:textId="77777777" w:rsidR="00C44491" w:rsidRDefault="00C44491" w:rsidP="00E060DA">
            <w:pPr>
              <w:spacing w:line="280" w:lineRule="auto"/>
            </w:pPr>
            <w:r>
              <w:rPr>
                <w:sz w:val="20"/>
                <w:szCs w:val="20"/>
              </w:rPr>
              <w:t>Просте штукатурення; шпаклювання стін; шпалери</w:t>
            </w:r>
          </w:p>
        </w:tc>
        <w:tc>
          <w:tcPr>
            <w:tcW w:w="1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5B0B269" w14:textId="77777777" w:rsidR="00C44491" w:rsidRDefault="00C44491" w:rsidP="00E060DA">
            <w:pPr>
              <w:spacing w:line="280" w:lineRule="auto"/>
              <w:jc w:val="center"/>
            </w:pPr>
            <w:r>
              <w:rPr>
                <w:sz w:val="22"/>
                <w:szCs w:val="22"/>
              </w:rPr>
              <w:t>582,12</w:t>
            </w:r>
          </w:p>
        </w:tc>
      </w:tr>
      <w:tr w:rsidR="00C44491" w14:paraId="73208C7C" w14:textId="77777777" w:rsidTr="00E060DA">
        <w:tc>
          <w:tcPr>
            <w:tcW w:w="2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E849971" w14:textId="77777777" w:rsidR="00C44491" w:rsidRDefault="00C44491" w:rsidP="00E060DA">
            <w:pPr>
              <w:spacing w:line="280" w:lineRule="auto"/>
            </w:pPr>
            <w:r>
              <w:rPr>
                <w:sz w:val="20"/>
                <w:szCs w:val="20"/>
              </w:rPr>
              <w:t>Кухня</w:t>
            </w:r>
          </w:p>
        </w:tc>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FFF47B6" w14:textId="77777777" w:rsidR="00C44491" w:rsidRDefault="00C44491" w:rsidP="00E060DA">
            <w:pPr>
              <w:spacing w:line="280" w:lineRule="auto"/>
            </w:pPr>
            <w:r>
              <w:rPr>
                <w:sz w:val="20"/>
                <w:szCs w:val="20"/>
              </w:rPr>
              <w:t>Гіпсокартонні листи по металевим профілям, шпаклювання, фарбування</w:t>
            </w:r>
          </w:p>
        </w:tc>
        <w:tc>
          <w:tcPr>
            <w:tcW w:w="1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F6EEBC7" w14:textId="77777777" w:rsidR="00C44491" w:rsidRDefault="00C44491" w:rsidP="00E060DA">
            <w:pPr>
              <w:spacing w:line="280" w:lineRule="auto"/>
              <w:jc w:val="center"/>
            </w:pPr>
            <w:r>
              <w:rPr>
                <w:sz w:val="22"/>
                <w:szCs w:val="22"/>
              </w:rPr>
              <w:t>66,76</w:t>
            </w:r>
          </w:p>
        </w:tc>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D582942" w14:textId="77777777" w:rsidR="00C44491" w:rsidRDefault="00C44491" w:rsidP="00E060DA">
            <w:pPr>
              <w:spacing w:line="280" w:lineRule="auto"/>
            </w:pPr>
            <w:r>
              <w:rPr>
                <w:sz w:val="20"/>
                <w:szCs w:val="20"/>
              </w:rPr>
              <w:t>Просте штукатурення; шпаклювання стін; керамічна плитка (вздовж кухонних приборів); шпалери</w:t>
            </w:r>
          </w:p>
        </w:tc>
        <w:tc>
          <w:tcPr>
            <w:tcW w:w="1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A33751D" w14:textId="77777777" w:rsidR="00C44491" w:rsidRDefault="00C44491" w:rsidP="00E060DA">
            <w:pPr>
              <w:spacing w:line="280" w:lineRule="auto"/>
              <w:jc w:val="center"/>
            </w:pPr>
            <w:r>
              <w:rPr>
                <w:sz w:val="22"/>
                <w:szCs w:val="22"/>
              </w:rPr>
              <w:t>467,62</w:t>
            </w:r>
          </w:p>
        </w:tc>
      </w:tr>
      <w:tr w:rsidR="00C44491" w14:paraId="2FA44C20" w14:textId="77777777" w:rsidTr="00E060DA">
        <w:tc>
          <w:tcPr>
            <w:tcW w:w="2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2BA5EAB" w14:textId="77777777" w:rsidR="00C44491" w:rsidRDefault="00C44491" w:rsidP="00E060DA">
            <w:pPr>
              <w:spacing w:line="280" w:lineRule="auto"/>
            </w:pPr>
            <w:r>
              <w:rPr>
                <w:sz w:val="20"/>
                <w:szCs w:val="20"/>
              </w:rPr>
              <w:t>Санвузол</w:t>
            </w:r>
          </w:p>
        </w:tc>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2CE9613" w14:textId="77777777" w:rsidR="00C44491" w:rsidRDefault="00C44491" w:rsidP="00E060DA">
            <w:pPr>
              <w:spacing w:line="280" w:lineRule="auto"/>
            </w:pPr>
            <w:r>
              <w:rPr>
                <w:sz w:val="20"/>
                <w:szCs w:val="20"/>
              </w:rPr>
              <w:t>Натяжна стеля</w:t>
            </w:r>
          </w:p>
        </w:tc>
        <w:tc>
          <w:tcPr>
            <w:tcW w:w="1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A60031C" w14:textId="77777777" w:rsidR="00C44491" w:rsidRDefault="00C44491" w:rsidP="00E060DA">
            <w:pPr>
              <w:spacing w:line="280" w:lineRule="auto"/>
              <w:jc w:val="center"/>
            </w:pPr>
            <w:r>
              <w:rPr>
                <w:sz w:val="22"/>
                <w:szCs w:val="22"/>
              </w:rPr>
              <w:t>34,2</w:t>
            </w:r>
          </w:p>
        </w:tc>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0642975" w14:textId="77777777" w:rsidR="00C44491" w:rsidRDefault="00C44491" w:rsidP="00E060DA">
            <w:pPr>
              <w:spacing w:line="280" w:lineRule="auto"/>
            </w:pPr>
            <w:r>
              <w:rPr>
                <w:sz w:val="20"/>
                <w:szCs w:val="20"/>
              </w:rPr>
              <w:t>Просте штукатурення; керамічна плитка</w:t>
            </w:r>
          </w:p>
        </w:tc>
        <w:tc>
          <w:tcPr>
            <w:tcW w:w="1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D9747A4" w14:textId="77777777" w:rsidR="00C44491" w:rsidRDefault="00C44491" w:rsidP="00E060DA">
            <w:pPr>
              <w:spacing w:line="280" w:lineRule="auto"/>
              <w:jc w:val="center"/>
            </w:pPr>
            <w:r>
              <w:rPr>
                <w:sz w:val="22"/>
                <w:szCs w:val="22"/>
              </w:rPr>
              <w:t>177,6</w:t>
            </w:r>
          </w:p>
        </w:tc>
      </w:tr>
      <w:tr w:rsidR="00C44491" w14:paraId="45AED305" w14:textId="77777777" w:rsidTr="00E060DA">
        <w:tc>
          <w:tcPr>
            <w:tcW w:w="2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D0930AE" w14:textId="77777777" w:rsidR="00C44491" w:rsidRDefault="00C44491" w:rsidP="00E060DA">
            <w:pPr>
              <w:spacing w:line="280" w:lineRule="auto"/>
            </w:pPr>
            <w:r>
              <w:rPr>
                <w:sz w:val="20"/>
                <w:szCs w:val="20"/>
              </w:rPr>
              <w:t>Підвал (техприміщення, коридор)</w:t>
            </w:r>
          </w:p>
        </w:tc>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49D60DE" w14:textId="77777777" w:rsidR="00C44491" w:rsidRDefault="00C44491" w:rsidP="00E060DA">
            <w:pPr>
              <w:spacing w:line="280" w:lineRule="auto"/>
            </w:pPr>
            <w:r>
              <w:rPr>
                <w:sz w:val="20"/>
                <w:szCs w:val="20"/>
              </w:rPr>
              <w:t>Шпаклівка, побілка</w:t>
            </w:r>
          </w:p>
        </w:tc>
        <w:tc>
          <w:tcPr>
            <w:tcW w:w="1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49A26CC" w14:textId="77777777" w:rsidR="00C44491" w:rsidRDefault="00C44491" w:rsidP="00E060DA">
            <w:pPr>
              <w:spacing w:line="280" w:lineRule="auto"/>
              <w:jc w:val="center"/>
            </w:pPr>
            <w:r>
              <w:rPr>
                <w:sz w:val="22"/>
                <w:szCs w:val="22"/>
              </w:rPr>
              <w:t>64,36</w:t>
            </w:r>
          </w:p>
        </w:tc>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8CF4D95" w14:textId="77777777" w:rsidR="00C44491" w:rsidRDefault="00C44491" w:rsidP="00E060DA">
            <w:pPr>
              <w:spacing w:line="280" w:lineRule="auto"/>
            </w:pPr>
            <w:r>
              <w:rPr>
                <w:sz w:val="20"/>
                <w:szCs w:val="20"/>
              </w:rPr>
              <w:t>Просте штукатурення; шпаклювання стін; фарбування стін</w:t>
            </w:r>
          </w:p>
        </w:tc>
        <w:tc>
          <w:tcPr>
            <w:tcW w:w="1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3E00F12" w14:textId="77777777" w:rsidR="00C44491" w:rsidRDefault="00C44491" w:rsidP="00E060DA">
            <w:pPr>
              <w:spacing w:line="280" w:lineRule="auto"/>
              <w:jc w:val="center"/>
            </w:pPr>
            <w:r>
              <w:rPr>
                <w:sz w:val="22"/>
                <w:szCs w:val="22"/>
              </w:rPr>
              <w:t>130,0</w:t>
            </w:r>
          </w:p>
        </w:tc>
      </w:tr>
      <w:tr w:rsidR="00C44491" w14:paraId="02D16D49" w14:textId="77777777" w:rsidTr="00E060DA">
        <w:tc>
          <w:tcPr>
            <w:tcW w:w="2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EE24A78" w14:textId="77777777" w:rsidR="00C44491" w:rsidRDefault="00C44491" w:rsidP="00E060DA">
            <w:pPr>
              <w:spacing w:line="280" w:lineRule="auto"/>
            </w:pPr>
            <w:r>
              <w:rPr>
                <w:sz w:val="20"/>
                <w:szCs w:val="20"/>
              </w:rPr>
              <w:t>Сходова клітка, тамбур</w:t>
            </w:r>
          </w:p>
        </w:tc>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A4FCDC3" w14:textId="77777777" w:rsidR="00C44491" w:rsidRDefault="00C44491" w:rsidP="00E060DA">
            <w:pPr>
              <w:spacing w:line="280" w:lineRule="auto"/>
            </w:pPr>
            <w:r>
              <w:rPr>
                <w:sz w:val="20"/>
                <w:szCs w:val="20"/>
                <w:lang w:val="ru-RU"/>
              </w:rPr>
              <w:t>Шпакл</w:t>
            </w:r>
            <w:r>
              <w:rPr>
                <w:sz w:val="20"/>
                <w:szCs w:val="20"/>
              </w:rPr>
              <w:t>івка, побілка</w:t>
            </w:r>
          </w:p>
        </w:tc>
        <w:tc>
          <w:tcPr>
            <w:tcW w:w="1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2958875" w14:textId="77777777" w:rsidR="00C44491" w:rsidRDefault="00C44491" w:rsidP="00E060DA">
            <w:pPr>
              <w:spacing w:line="280" w:lineRule="auto"/>
              <w:jc w:val="center"/>
            </w:pPr>
            <w:r>
              <w:rPr>
                <w:sz w:val="22"/>
                <w:szCs w:val="22"/>
              </w:rPr>
              <w:t>73,02</w:t>
            </w:r>
          </w:p>
        </w:tc>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DA0C971" w14:textId="77777777" w:rsidR="00C44491" w:rsidRDefault="00C44491" w:rsidP="00E060DA">
            <w:pPr>
              <w:spacing w:line="280" w:lineRule="auto"/>
            </w:pPr>
            <w:r>
              <w:rPr>
                <w:sz w:val="20"/>
                <w:szCs w:val="20"/>
              </w:rPr>
              <w:t>Поліпшене штукатурення; шпаклювання стін; фарбування стін</w:t>
            </w:r>
          </w:p>
        </w:tc>
        <w:tc>
          <w:tcPr>
            <w:tcW w:w="1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C5CE532" w14:textId="77777777" w:rsidR="00C44491" w:rsidRDefault="00C44491" w:rsidP="00E060DA">
            <w:pPr>
              <w:spacing w:line="280" w:lineRule="auto"/>
              <w:jc w:val="center"/>
            </w:pPr>
            <w:r>
              <w:rPr>
                <w:sz w:val="22"/>
                <w:szCs w:val="22"/>
              </w:rPr>
              <w:t>178,8</w:t>
            </w:r>
          </w:p>
        </w:tc>
      </w:tr>
    </w:tbl>
    <w:p w14:paraId="72DF2959" w14:textId="77777777" w:rsidR="00C44491" w:rsidRDefault="00C44491">
      <w:pPr>
        <w:spacing w:line="360" w:lineRule="auto"/>
        <w:ind w:firstLine="720"/>
        <w:jc w:val="both"/>
      </w:pPr>
    </w:p>
    <w:p w14:paraId="649CB7D4" w14:textId="77777777" w:rsidR="00C44491" w:rsidRDefault="00C44491">
      <w:pPr>
        <w:spacing w:line="360" w:lineRule="auto"/>
        <w:ind w:firstLine="720"/>
        <w:jc w:val="both"/>
      </w:pPr>
    </w:p>
    <w:p w14:paraId="36179749" w14:textId="77777777" w:rsidR="00203D6A" w:rsidRDefault="00203D6A" w:rsidP="00C44491">
      <w:pPr>
        <w:spacing w:before="240" w:after="120" w:line="360" w:lineRule="auto"/>
        <w:ind w:firstLine="720"/>
        <w:rPr>
          <w:b/>
          <w:bCs/>
        </w:rPr>
      </w:pPr>
    </w:p>
    <w:p w14:paraId="0617B378" w14:textId="77777777" w:rsidR="00203D6A" w:rsidRDefault="00203D6A" w:rsidP="00C44491">
      <w:pPr>
        <w:spacing w:before="240" w:after="120" w:line="360" w:lineRule="auto"/>
        <w:ind w:firstLine="720"/>
        <w:rPr>
          <w:b/>
          <w:bCs/>
        </w:rPr>
      </w:pPr>
    </w:p>
    <w:p w14:paraId="375A2CE3" w14:textId="4213A116" w:rsidR="00C44491" w:rsidRPr="00344B47" w:rsidRDefault="00C44491" w:rsidP="00C44491">
      <w:pPr>
        <w:spacing w:before="240" w:after="120" w:line="360" w:lineRule="auto"/>
        <w:ind w:firstLine="720"/>
        <w:rPr>
          <w:b/>
          <w:bCs/>
        </w:rPr>
      </w:pPr>
      <w:r>
        <w:rPr>
          <w:b/>
          <w:bCs/>
        </w:rPr>
        <w:lastRenderedPageBreak/>
        <w:t xml:space="preserve">1.3 Інженерні мережі </w:t>
      </w:r>
    </w:p>
    <w:p w14:paraId="1978D01E" w14:textId="7E3F7460" w:rsidR="00C44491" w:rsidRPr="00B837B6" w:rsidRDefault="00C44491" w:rsidP="00C44491">
      <w:pPr>
        <w:spacing w:line="360" w:lineRule="auto"/>
        <w:ind w:firstLine="720"/>
        <w:jc w:val="both"/>
        <w:rPr>
          <w:b/>
          <w:bCs/>
        </w:rPr>
      </w:pPr>
      <w:r>
        <w:rPr>
          <w:b/>
          <w:bCs/>
        </w:rPr>
        <w:t>1.3.1 Водопостачання</w:t>
      </w:r>
    </w:p>
    <w:p w14:paraId="4AD4DC99" w14:textId="77777777" w:rsidR="00C44491" w:rsidRPr="002A6701" w:rsidRDefault="00C44491" w:rsidP="00C44491">
      <w:pPr>
        <w:ind w:firstLine="540"/>
        <w:jc w:val="both"/>
        <w:rPr>
          <w:rFonts w:eastAsiaTheme="minorEastAsia"/>
          <w:color w:val="000000"/>
        </w:rPr>
      </w:pPr>
      <w:r>
        <w:rPr>
          <w:rFonts w:eastAsiaTheme="minorEastAsia"/>
          <w:color w:val="000000"/>
        </w:rPr>
        <w:t>Система водопостачання забезпечує подавання питної води для господарсько-питних потреб мешканців, а також для потреб пожежогасіння. Проєкт розроблено відповідно до ДБН В.2.5-64:2012 «Внутрішній водопровід та каналізація».</w:t>
      </w:r>
    </w:p>
    <w:p w14:paraId="631FC148" w14:textId="77777777" w:rsidR="00C44491" w:rsidRPr="002A6701" w:rsidRDefault="00C44491" w:rsidP="00C44491">
      <w:pPr>
        <w:ind w:firstLine="540"/>
        <w:jc w:val="both"/>
        <w:rPr>
          <w:rFonts w:eastAsiaTheme="minorEastAsia"/>
          <w:color w:val="000000"/>
        </w:rPr>
      </w:pPr>
      <w:r>
        <w:rPr>
          <w:rFonts w:eastAsiaTheme="minorEastAsia"/>
          <w:color w:val="000000"/>
        </w:rPr>
        <w:t>Джерелом водопостачання слугує міська водопровідна мережа, до якої виконується ввід труби діаметром 50 мм. Ввід прокладається на глибині 1,8 м (нижче глибини промерзання ґрунту) у футлярі зі сталевих труб з бітумно-полімерною ізоляцією.</w:t>
      </w:r>
    </w:p>
    <w:p w14:paraId="5446CFFB" w14:textId="77777777" w:rsidR="00C44491" w:rsidRPr="002A6701" w:rsidRDefault="00C44491" w:rsidP="00C44491">
      <w:pPr>
        <w:ind w:firstLine="540"/>
        <w:jc w:val="both"/>
        <w:rPr>
          <w:rFonts w:eastAsiaTheme="minorEastAsia"/>
          <w:color w:val="000000"/>
        </w:rPr>
      </w:pPr>
      <w:r>
        <w:rPr>
          <w:rFonts w:eastAsiaTheme="minorEastAsia"/>
          <w:color w:val="000000"/>
        </w:rPr>
        <w:t>На вводі у будинок, у підвальному приміщенні, монтується водомірний вузол. До його складу входять лічильник холодної води ВКМ-25, фільтр грубої очистки, манометр та запірна арматура.</w:t>
      </w:r>
    </w:p>
    <w:p w14:paraId="26705404" w14:textId="77777777" w:rsidR="00C44491" w:rsidRDefault="00C44491" w:rsidP="00C44491">
      <w:pPr>
        <w:spacing w:before="180" w:after="90"/>
        <w:rPr>
          <w:rFonts w:eastAsiaTheme="minorEastAsia"/>
          <w:b/>
          <w:bCs/>
          <w:color w:val="000000"/>
        </w:rPr>
      </w:pPr>
      <w:r>
        <w:rPr>
          <w:rFonts w:eastAsiaTheme="minorEastAsia"/>
          <w:b/>
          <w:bCs/>
          <w:color w:val="000000"/>
        </w:rPr>
        <w:t xml:space="preserve"> </w:t>
      </w:r>
    </w:p>
    <w:p w14:paraId="1AC6B9AF" w14:textId="02A8F29E" w:rsidR="00C44491" w:rsidRPr="00132D39" w:rsidRDefault="00C44491" w:rsidP="00C44491">
      <w:pPr>
        <w:spacing w:before="180" w:after="90"/>
        <w:rPr>
          <w:rFonts w:eastAsiaTheme="minorEastAsia"/>
          <w:i/>
          <w:iCs/>
          <w:color w:val="000000"/>
        </w:rPr>
      </w:pPr>
      <w:r>
        <w:rPr>
          <w:rFonts w:eastAsiaTheme="minorEastAsia"/>
          <w:i/>
          <w:iCs/>
          <w:color w:val="000000"/>
        </w:rPr>
        <w:t>Холодне водопостачання</w:t>
      </w:r>
    </w:p>
    <w:p w14:paraId="54CE2A5E" w14:textId="77777777" w:rsidR="00C44491" w:rsidRPr="002A6701" w:rsidRDefault="00C44491" w:rsidP="00C44491">
      <w:pPr>
        <w:ind w:firstLine="540"/>
        <w:jc w:val="both"/>
        <w:rPr>
          <w:rFonts w:eastAsiaTheme="minorEastAsia"/>
          <w:color w:val="000000"/>
        </w:rPr>
      </w:pPr>
      <w:r>
        <w:rPr>
          <w:rFonts w:eastAsiaTheme="minorEastAsia"/>
          <w:color w:val="000000"/>
        </w:rPr>
        <w:t>Внутрішня мережа холодного водопостачання прийнята тупиковою, з нижнім розведенням магістрального трубопроводу у підвалі будівлі.</w:t>
      </w:r>
    </w:p>
    <w:p w14:paraId="043C300B" w14:textId="77777777" w:rsidR="00C44491" w:rsidRPr="002A6701" w:rsidRDefault="00C44491" w:rsidP="00C44491">
      <w:pPr>
        <w:ind w:firstLine="540"/>
        <w:jc w:val="both"/>
        <w:rPr>
          <w:rFonts w:eastAsiaTheme="minorEastAsia"/>
          <w:color w:val="000000"/>
        </w:rPr>
      </w:pPr>
      <w:r>
        <w:rPr>
          <w:rFonts w:eastAsiaTheme="minorEastAsia"/>
          <w:color w:val="000000"/>
        </w:rPr>
        <w:t>Магістральні трубопроводи виконуються зі сталевих оцинкованих труб діаметром 32–40 мм; стояки прокладаються трубами діаметром 25 мм, а поквартирне розведення — сталеполімерними трубами PEX-AL-PEX діаметром 16–20 мм.</w:t>
      </w:r>
    </w:p>
    <w:p w14:paraId="140BCBF3" w14:textId="77777777" w:rsidR="00C44491" w:rsidRPr="002A6701" w:rsidRDefault="00C44491" w:rsidP="00C44491">
      <w:pPr>
        <w:ind w:firstLine="540"/>
        <w:jc w:val="both"/>
        <w:rPr>
          <w:rFonts w:eastAsiaTheme="minorEastAsia"/>
          <w:color w:val="000000"/>
        </w:rPr>
      </w:pPr>
      <w:r>
        <w:rPr>
          <w:rFonts w:eastAsiaTheme="minorEastAsia"/>
          <w:color w:val="000000"/>
        </w:rPr>
        <w:t>Біля основи кожного стояка встановлюється запірна арматура у вигляді кульового крана; на кожному квартирному вводі додатково монтуються запірна арматура, фільтр грубої очистки, лічильник холодної води та регулятор тиску.</w:t>
      </w:r>
    </w:p>
    <w:p w14:paraId="239BD45D" w14:textId="77777777" w:rsidR="00C44491" w:rsidRPr="002A6701" w:rsidRDefault="00C44491" w:rsidP="00C44491">
      <w:pPr>
        <w:ind w:firstLine="540"/>
        <w:jc w:val="both"/>
        <w:rPr>
          <w:rFonts w:eastAsiaTheme="minorEastAsia"/>
          <w:color w:val="000000"/>
        </w:rPr>
      </w:pPr>
      <w:r>
        <w:rPr>
          <w:rFonts w:eastAsiaTheme="minorEastAsia"/>
          <w:color w:val="000000"/>
        </w:rPr>
        <w:t>Аби запобігти утворенню конденсату, магістральні трубопроводи у підвалі обгортаються трубчастою тепловою ізоляцією зі спіненого поліетилену завтовшки 9 мм.</w:t>
      </w:r>
    </w:p>
    <w:p w14:paraId="2C2EB845" w14:textId="77777777" w:rsidR="00C44491" w:rsidRDefault="00C44491" w:rsidP="00C44491">
      <w:pPr>
        <w:ind w:firstLine="540"/>
        <w:jc w:val="both"/>
        <w:rPr>
          <w:rFonts w:eastAsiaTheme="minorEastAsia"/>
          <w:color w:val="000000"/>
        </w:rPr>
      </w:pPr>
      <w:r>
        <w:rPr>
          <w:rFonts w:eastAsiaTheme="minorEastAsia"/>
          <w:color w:val="000000"/>
        </w:rPr>
        <w:t>Для забезпечення необхідного тиску у мережі (не менше 0,1 МПа біля санітарно-технічних приладів) у підвалі будинку передбачається встановлення підвищувальної насосної станції типу Grundfos Hydro Multi-E.</w:t>
      </w:r>
    </w:p>
    <w:p w14:paraId="176009A8" w14:textId="77777777" w:rsidR="00C44491" w:rsidRPr="002A6701" w:rsidRDefault="00C44491" w:rsidP="00C44491">
      <w:pPr>
        <w:ind w:firstLine="540"/>
        <w:jc w:val="both"/>
        <w:rPr>
          <w:rFonts w:eastAsiaTheme="minorEastAsia"/>
          <w:color w:val="000000"/>
        </w:rPr>
      </w:pPr>
    </w:p>
    <w:p w14:paraId="5A5F3CA9" w14:textId="77777777" w:rsidR="00C44491" w:rsidRPr="00132D39" w:rsidRDefault="00C44491" w:rsidP="00C44491">
      <w:pPr>
        <w:spacing w:before="180" w:after="90"/>
        <w:rPr>
          <w:rFonts w:eastAsiaTheme="minorEastAsia"/>
          <w:i/>
          <w:iCs/>
          <w:color w:val="000000"/>
        </w:rPr>
      </w:pPr>
      <w:r>
        <w:rPr>
          <w:rFonts w:eastAsiaTheme="minorEastAsia"/>
          <w:i/>
          <w:iCs/>
          <w:color w:val="000000"/>
        </w:rPr>
        <w:t>Гаряче водопостачання</w:t>
      </w:r>
    </w:p>
    <w:p w14:paraId="12A6F5F1" w14:textId="77777777" w:rsidR="00C44491" w:rsidRPr="002A6701" w:rsidRDefault="00C44491" w:rsidP="00C44491">
      <w:pPr>
        <w:ind w:firstLine="540"/>
        <w:jc w:val="both"/>
        <w:rPr>
          <w:rFonts w:eastAsiaTheme="minorEastAsia"/>
          <w:color w:val="000000"/>
        </w:rPr>
      </w:pPr>
      <w:r>
        <w:rPr>
          <w:rFonts w:eastAsiaTheme="minorEastAsia"/>
          <w:color w:val="000000"/>
        </w:rPr>
        <w:t>Гаряче водопостачання реалізовано індивідуально для кожної квартири — через двоконтурні газові котли. Для квартир, де газове постачання відсутнє, передбачено встановлення електричних водонагрівачів ємністю 80–100 л.</w:t>
      </w:r>
    </w:p>
    <w:p w14:paraId="2A35CA29" w14:textId="77777777" w:rsidR="00C44491" w:rsidRPr="002A6701" w:rsidRDefault="00C44491" w:rsidP="00C44491">
      <w:pPr>
        <w:ind w:firstLine="540"/>
        <w:jc w:val="both"/>
        <w:rPr>
          <w:rFonts w:eastAsiaTheme="minorEastAsia"/>
          <w:color w:val="000000"/>
        </w:rPr>
      </w:pPr>
      <w:r>
        <w:rPr>
          <w:rFonts w:eastAsiaTheme="minorEastAsia"/>
          <w:color w:val="000000"/>
        </w:rPr>
        <w:t>Температура гарячої води у точках водорозбору підтримується на рівні 55–60 °C, що відповідає вимогам ДБН В.2.5-64:2012.</w:t>
      </w:r>
    </w:p>
    <w:p w14:paraId="6C9955CB" w14:textId="77777777" w:rsidR="00C44491" w:rsidRDefault="00C44491" w:rsidP="00C44491">
      <w:pPr>
        <w:ind w:firstLine="540"/>
        <w:jc w:val="both"/>
        <w:rPr>
          <w:rFonts w:eastAsiaTheme="minorEastAsia"/>
          <w:color w:val="000000"/>
        </w:rPr>
      </w:pPr>
      <w:r>
        <w:rPr>
          <w:rFonts w:eastAsiaTheme="minorEastAsia"/>
          <w:color w:val="000000"/>
        </w:rPr>
        <w:t>Трубопроводи гарячого водопостачання прокладаються зі сталеполімерних труб PEX-AL-PEX діаметром 16–20 мм; вони обгортаються трубчастою ізоляцією зі спіненого поліетилену завтовшки 13 мм.</w:t>
      </w:r>
    </w:p>
    <w:p w14:paraId="517D30D9" w14:textId="77777777" w:rsidR="00C44491" w:rsidRPr="002A6701" w:rsidRDefault="00C44491" w:rsidP="00C44491">
      <w:pPr>
        <w:ind w:firstLine="540"/>
        <w:jc w:val="both"/>
        <w:rPr>
          <w:rFonts w:eastAsiaTheme="minorEastAsia"/>
          <w:color w:val="000000"/>
        </w:rPr>
      </w:pPr>
    </w:p>
    <w:p w14:paraId="4AC7E872" w14:textId="77777777" w:rsidR="00C44491" w:rsidRPr="00132D39" w:rsidRDefault="00C44491" w:rsidP="00C44491">
      <w:pPr>
        <w:rPr>
          <w:rFonts w:eastAsiaTheme="minorEastAsia"/>
          <w:i/>
          <w:iCs/>
        </w:rPr>
      </w:pPr>
      <w:r>
        <w:rPr>
          <w:rFonts w:eastAsiaTheme="minorEastAsia"/>
          <w:i/>
          <w:iCs/>
        </w:rPr>
        <w:t>Розрахункова витрата води</w:t>
      </w:r>
    </w:p>
    <w:p w14:paraId="722D41AA" w14:textId="77777777" w:rsidR="00C44491" w:rsidRPr="002A6701" w:rsidRDefault="00C44491" w:rsidP="00C44491">
      <w:pPr>
        <w:ind w:firstLine="540"/>
        <w:jc w:val="both"/>
        <w:rPr>
          <w:rFonts w:eastAsiaTheme="minorEastAsia"/>
          <w:color w:val="000000"/>
        </w:rPr>
      </w:pPr>
      <w:r>
        <w:rPr>
          <w:rFonts w:eastAsiaTheme="minorEastAsia"/>
          <w:color w:val="000000"/>
        </w:rPr>
        <w:t>Розрахункова добова витрата води на господарсько-питні потреби визначається за нормами ДБН В.2.5-64:2012 (додаток А) для житлових будинків квартирного типу з ваннами та централізованим гарячим водопостачанням.</w:t>
      </w:r>
    </w:p>
    <w:p w14:paraId="4D3D184F" w14:textId="77777777" w:rsidR="00C44491" w:rsidRPr="002A6701" w:rsidRDefault="00C44491" w:rsidP="00C44491">
      <w:pPr>
        <w:ind w:firstLine="540"/>
        <w:jc w:val="both"/>
        <w:rPr>
          <w:rFonts w:eastAsiaTheme="minorEastAsia"/>
          <w:color w:val="000000"/>
        </w:rPr>
      </w:pPr>
      <w:r>
        <w:rPr>
          <w:rFonts w:eastAsiaTheme="minorEastAsia"/>
          <w:color w:val="000000"/>
        </w:rPr>
        <w:t>Прийнята норма водоспоживання — 250 л/добу на одного мешканця, у тому числі 105 л/добу гарячої води.</w:t>
      </w:r>
    </w:p>
    <w:p w14:paraId="3BDA6AC9" w14:textId="77777777" w:rsidR="00C44491" w:rsidRPr="002A6701" w:rsidRDefault="00C44491" w:rsidP="00C44491">
      <w:pPr>
        <w:ind w:firstLine="540"/>
        <w:jc w:val="both"/>
        <w:rPr>
          <w:rFonts w:eastAsiaTheme="minorEastAsia"/>
          <w:color w:val="000000"/>
        </w:rPr>
      </w:pPr>
      <w:r>
        <w:rPr>
          <w:rFonts w:eastAsiaTheme="minorEastAsia"/>
          <w:color w:val="000000"/>
        </w:rPr>
        <w:t>Загальна добова витрата води по будинку:</w:t>
      </w:r>
    </w:p>
    <w:p w14:paraId="453F83ED" w14:textId="77777777" w:rsidR="00C44491" w:rsidRPr="002A6701" w:rsidRDefault="00C44491" w:rsidP="00C44491">
      <w:pPr>
        <w:spacing w:before="45" w:after="45"/>
        <w:jc w:val="center"/>
        <w:rPr>
          <w:rFonts w:eastAsiaTheme="minorEastAsia"/>
          <w:color w:val="000000"/>
        </w:rPr>
      </w:pPr>
      <w:r>
        <w:rPr>
          <w:rFonts w:eastAsiaTheme="minorEastAsia"/>
          <w:color w:val="000000"/>
        </w:rPr>
        <w:t>Qдоб = N · q = 28 · 250 = 7000 л/добу = 7,0 м³/добу,</w:t>
      </w:r>
    </w:p>
    <w:p w14:paraId="30B4EBF2" w14:textId="77777777" w:rsidR="00C44491" w:rsidRPr="002A6701" w:rsidRDefault="00C44491" w:rsidP="00C44491">
      <w:pPr>
        <w:ind w:firstLine="540"/>
        <w:jc w:val="both"/>
        <w:rPr>
          <w:rFonts w:eastAsiaTheme="minorEastAsia"/>
          <w:color w:val="000000"/>
        </w:rPr>
      </w:pPr>
      <w:r>
        <w:rPr>
          <w:rFonts w:eastAsiaTheme="minorEastAsia"/>
          <w:color w:val="000000"/>
        </w:rPr>
        <w:t>де N – кількість мешканців, осіб; q – норма водоспоживання, л/добу на одну особу.</w:t>
      </w:r>
    </w:p>
    <w:p w14:paraId="27CC7C61" w14:textId="77777777" w:rsidR="00C44491" w:rsidRPr="002A6701" w:rsidRDefault="00C44491" w:rsidP="00C44491">
      <w:pPr>
        <w:ind w:firstLine="540"/>
        <w:jc w:val="both"/>
        <w:rPr>
          <w:rFonts w:eastAsiaTheme="minorEastAsia"/>
          <w:color w:val="000000"/>
        </w:rPr>
      </w:pPr>
      <w:r>
        <w:rPr>
          <w:rFonts w:eastAsiaTheme="minorEastAsia"/>
          <w:color w:val="000000"/>
        </w:rPr>
        <w:t>Максимальна годинна витрата обчислюється за формулою:</w:t>
      </w:r>
    </w:p>
    <w:p w14:paraId="6ACC6A6E" w14:textId="77777777" w:rsidR="00C44491" w:rsidRPr="002A6701" w:rsidRDefault="00C44491" w:rsidP="00C44491">
      <w:pPr>
        <w:spacing w:before="45" w:after="45"/>
        <w:jc w:val="center"/>
        <w:rPr>
          <w:rFonts w:eastAsiaTheme="minorEastAsia"/>
          <w:color w:val="000000"/>
        </w:rPr>
      </w:pPr>
      <w:r>
        <w:rPr>
          <w:rFonts w:eastAsiaTheme="minorEastAsia"/>
          <w:color w:val="000000"/>
        </w:rPr>
        <w:t>Qгод.max = (Qдоб · Кдоб · Кгод) / 24 = (7,0 · 1,3 · 2,5) / 24 = 0,948 м³/год = 0,263 л/с,</w:t>
      </w:r>
    </w:p>
    <w:p w14:paraId="3F1BEBF5" w14:textId="77777777" w:rsidR="00C44491" w:rsidRPr="002A6701" w:rsidRDefault="00C44491" w:rsidP="00C44491">
      <w:pPr>
        <w:ind w:firstLine="540"/>
        <w:jc w:val="both"/>
        <w:rPr>
          <w:rFonts w:eastAsiaTheme="minorEastAsia"/>
          <w:color w:val="000000"/>
        </w:rPr>
      </w:pPr>
      <w:r>
        <w:rPr>
          <w:rFonts w:eastAsiaTheme="minorEastAsia"/>
          <w:color w:val="000000"/>
        </w:rPr>
        <w:t>де Кдоб = 1,3 – коефіцієнт добової нерівномірності; Кгод = 2,5 – коефіцієнт годинної нерівномірності для житлових будинків з кількістю мешканців до 50.</w:t>
      </w:r>
    </w:p>
    <w:p w14:paraId="2D37E25B" w14:textId="77777777" w:rsidR="00C44491" w:rsidRPr="002A6701" w:rsidRDefault="00C44491" w:rsidP="00C44491">
      <w:pPr>
        <w:ind w:firstLine="540"/>
        <w:jc w:val="both"/>
        <w:rPr>
          <w:rFonts w:eastAsiaTheme="minorEastAsia"/>
          <w:color w:val="000000"/>
        </w:rPr>
      </w:pPr>
      <w:r>
        <w:rPr>
          <w:rFonts w:eastAsiaTheme="minorEastAsia"/>
          <w:color w:val="000000"/>
        </w:rPr>
        <w:t>Розрахункові витрати води подано у таблиці 2.1.</w:t>
      </w:r>
    </w:p>
    <w:p w14:paraId="53F39A6B" w14:textId="77777777" w:rsidR="00C44491" w:rsidRPr="002A6701" w:rsidRDefault="00C44491" w:rsidP="00C44491">
      <w:pPr>
        <w:spacing w:before="45" w:after="45"/>
        <w:jc w:val="center"/>
        <w:rPr>
          <w:rFonts w:eastAsiaTheme="minorEastAsia"/>
          <w:color w:val="000000"/>
        </w:rPr>
      </w:pPr>
      <w:r>
        <w:rPr>
          <w:rFonts w:eastAsiaTheme="minorEastAsia"/>
          <w:color w:val="000000"/>
        </w:rPr>
        <w:t>Таблиця 2.1 – Розрахункові витрати води</w:t>
      </w:r>
    </w:p>
    <w:tbl>
      <w:tblPr>
        <w:tblW w:w="0" w:type="auto"/>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3716"/>
        <w:gridCol w:w="1019"/>
        <w:gridCol w:w="1417"/>
        <w:gridCol w:w="1425"/>
        <w:gridCol w:w="1762"/>
      </w:tblGrid>
      <w:tr w:rsidR="00C44491" w:rsidRPr="002A6701" w14:paraId="0F84EBF8" w14:textId="77777777" w:rsidTr="001108F2">
        <w:tc>
          <w:tcPr>
            <w:tcW w:w="0" w:type="auto"/>
            <w:tcBorders>
              <w:top w:val="single" w:sz="6" w:space="0" w:color="000000"/>
              <w:left w:val="single" w:sz="6" w:space="0" w:color="000000"/>
              <w:bottom w:val="single" w:sz="6" w:space="0" w:color="000000"/>
              <w:right w:val="single" w:sz="6" w:space="0" w:color="000000"/>
            </w:tcBorders>
            <w:shd w:val="clear" w:color="auto" w:fill="E8E8E8"/>
            <w:tcMar>
              <w:top w:w="15" w:type="dxa"/>
              <w:left w:w="75" w:type="dxa"/>
              <w:bottom w:w="15" w:type="dxa"/>
              <w:right w:w="75" w:type="dxa"/>
            </w:tcMar>
            <w:hideMark/>
          </w:tcPr>
          <w:p w14:paraId="4377E126" w14:textId="77777777" w:rsidR="00C44491" w:rsidRPr="002A6701" w:rsidRDefault="00C44491" w:rsidP="001108F2">
            <w:pPr>
              <w:jc w:val="center"/>
              <w:rPr>
                <w:rFonts w:eastAsiaTheme="minorEastAsia"/>
              </w:rPr>
            </w:pPr>
            <w:r>
              <w:rPr>
                <w:rFonts w:eastAsiaTheme="minorEastAsia"/>
              </w:rPr>
              <w:t>Споживач</w:t>
            </w:r>
          </w:p>
        </w:tc>
        <w:tc>
          <w:tcPr>
            <w:tcW w:w="0" w:type="auto"/>
            <w:tcBorders>
              <w:top w:val="single" w:sz="6" w:space="0" w:color="000000"/>
              <w:left w:val="single" w:sz="6" w:space="0" w:color="000000"/>
              <w:bottom w:val="single" w:sz="6" w:space="0" w:color="000000"/>
              <w:right w:val="single" w:sz="6" w:space="0" w:color="000000"/>
            </w:tcBorders>
            <w:shd w:val="clear" w:color="auto" w:fill="E8E8E8"/>
            <w:tcMar>
              <w:top w:w="15" w:type="dxa"/>
              <w:left w:w="75" w:type="dxa"/>
              <w:bottom w:w="15" w:type="dxa"/>
              <w:right w:w="75" w:type="dxa"/>
            </w:tcMar>
            <w:hideMark/>
          </w:tcPr>
          <w:p w14:paraId="69054652" w14:textId="77777777" w:rsidR="00C44491" w:rsidRPr="002A6701" w:rsidRDefault="00C44491" w:rsidP="001108F2">
            <w:pPr>
              <w:jc w:val="center"/>
              <w:rPr>
                <w:rFonts w:eastAsiaTheme="minorEastAsia"/>
              </w:rPr>
            </w:pPr>
            <w:r>
              <w:rPr>
                <w:rFonts w:eastAsiaTheme="minorEastAsia"/>
              </w:rPr>
              <w:t>К-сть, осіб</w:t>
            </w:r>
          </w:p>
        </w:tc>
        <w:tc>
          <w:tcPr>
            <w:tcW w:w="0" w:type="auto"/>
            <w:tcBorders>
              <w:top w:val="single" w:sz="6" w:space="0" w:color="000000"/>
              <w:left w:val="single" w:sz="6" w:space="0" w:color="000000"/>
              <w:bottom w:val="single" w:sz="6" w:space="0" w:color="000000"/>
              <w:right w:val="single" w:sz="6" w:space="0" w:color="000000"/>
            </w:tcBorders>
            <w:shd w:val="clear" w:color="auto" w:fill="E8E8E8"/>
            <w:tcMar>
              <w:top w:w="15" w:type="dxa"/>
              <w:left w:w="75" w:type="dxa"/>
              <w:bottom w:w="15" w:type="dxa"/>
              <w:right w:w="75" w:type="dxa"/>
            </w:tcMar>
            <w:hideMark/>
          </w:tcPr>
          <w:p w14:paraId="0A6797A0" w14:textId="77777777" w:rsidR="00C44491" w:rsidRPr="002A6701" w:rsidRDefault="00C44491" w:rsidP="001108F2">
            <w:pPr>
              <w:jc w:val="center"/>
              <w:rPr>
                <w:rFonts w:eastAsiaTheme="minorEastAsia"/>
              </w:rPr>
            </w:pPr>
            <w:r>
              <w:rPr>
                <w:rFonts w:eastAsiaTheme="minorEastAsia"/>
              </w:rPr>
              <w:t>Норма, л/добу</w:t>
            </w:r>
          </w:p>
        </w:tc>
        <w:tc>
          <w:tcPr>
            <w:tcW w:w="0" w:type="auto"/>
            <w:tcBorders>
              <w:top w:val="single" w:sz="6" w:space="0" w:color="000000"/>
              <w:left w:val="single" w:sz="6" w:space="0" w:color="000000"/>
              <w:bottom w:val="single" w:sz="6" w:space="0" w:color="000000"/>
              <w:right w:val="single" w:sz="6" w:space="0" w:color="000000"/>
            </w:tcBorders>
            <w:shd w:val="clear" w:color="auto" w:fill="E8E8E8"/>
            <w:tcMar>
              <w:top w:w="15" w:type="dxa"/>
              <w:left w:w="75" w:type="dxa"/>
              <w:bottom w:w="15" w:type="dxa"/>
              <w:right w:w="75" w:type="dxa"/>
            </w:tcMar>
            <w:hideMark/>
          </w:tcPr>
          <w:p w14:paraId="433094D0" w14:textId="77777777" w:rsidR="00C44491" w:rsidRPr="002A6701" w:rsidRDefault="00C44491" w:rsidP="001108F2">
            <w:pPr>
              <w:jc w:val="center"/>
              <w:rPr>
                <w:rFonts w:eastAsiaTheme="minorEastAsia"/>
              </w:rPr>
            </w:pPr>
            <w:r>
              <w:rPr>
                <w:rFonts w:eastAsiaTheme="minorEastAsia"/>
              </w:rPr>
              <w:t>Qдоб, м³/добу</w:t>
            </w:r>
          </w:p>
        </w:tc>
        <w:tc>
          <w:tcPr>
            <w:tcW w:w="0" w:type="auto"/>
            <w:tcBorders>
              <w:top w:val="single" w:sz="6" w:space="0" w:color="000000"/>
              <w:left w:val="single" w:sz="6" w:space="0" w:color="000000"/>
              <w:bottom w:val="single" w:sz="6" w:space="0" w:color="000000"/>
              <w:right w:val="single" w:sz="6" w:space="0" w:color="000000"/>
            </w:tcBorders>
            <w:shd w:val="clear" w:color="auto" w:fill="E8E8E8"/>
            <w:tcMar>
              <w:top w:w="15" w:type="dxa"/>
              <w:left w:w="75" w:type="dxa"/>
              <w:bottom w:w="15" w:type="dxa"/>
              <w:right w:w="75" w:type="dxa"/>
            </w:tcMar>
            <w:hideMark/>
          </w:tcPr>
          <w:p w14:paraId="39C9D88A" w14:textId="77777777" w:rsidR="00C44491" w:rsidRPr="002A6701" w:rsidRDefault="00C44491" w:rsidP="001108F2">
            <w:pPr>
              <w:jc w:val="center"/>
              <w:rPr>
                <w:rFonts w:eastAsiaTheme="minorEastAsia"/>
              </w:rPr>
            </w:pPr>
            <w:r>
              <w:rPr>
                <w:rFonts w:eastAsiaTheme="minorEastAsia"/>
              </w:rPr>
              <w:t>Qгод.max, м³/год</w:t>
            </w:r>
          </w:p>
        </w:tc>
      </w:tr>
      <w:tr w:rsidR="00C44491" w:rsidRPr="002A6701" w14:paraId="501B8EBA" w14:textId="77777777" w:rsidTr="001108F2">
        <w:tc>
          <w:tcPr>
            <w:tcW w:w="0" w:type="auto"/>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795D47A8" w14:textId="77777777" w:rsidR="00C44491" w:rsidRPr="002A6701" w:rsidRDefault="00C44491" w:rsidP="001108F2">
            <w:pPr>
              <w:rPr>
                <w:rFonts w:eastAsiaTheme="minorEastAsia"/>
              </w:rPr>
            </w:pPr>
            <w:r>
              <w:rPr>
                <w:rFonts w:eastAsiaTheme="minorEastAsia"/>
              </w:rPr>
              <w:t>Загальне водопостачання (холодна + гаряча)</w:t>
            </w:r>
          </w:p>
        </w:tc>
        <w:tc>
          <w:tcPr>
            <w:tcW w:w="0" w:type="auto"/>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0A92EB93" w14:textId="77777777" w:rsidR="00C44491" w:rsidRPr="002A6701" w:rsidRDefault="00C44491" w:rsidP="001108F2">
            <w:pPr>
              <w:jc w:val="center"/>
              <w:rPr>
                <w:rFonts w:eastAsiaTheme="minorEastAsia"/>
              </w:rPr>
            </w:pPr>
            <w:r>
              <w:rPr>
                <w:rFonts w:eastAsiaTheme="minorEastAsia"/>
              </w:rPr>
              <w:t>28</w:t>
            </w:r>
          </w:p>
        </w:tc>
        <w:tc>
          <w:tcPr>
            <w:tcW w:w="0" w:type="auto"/>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41641D7A" w14:textId="77777777" w:rsidR="00C44491" w:rsidRPr="002A6701" w:rsidRDefault="00C44491" w:rsidP="001108F2">
            <w:pPr>
              <w:jc w:val="center"/>
              <w:rPr>
                <w:rFonts w:eastAsiaTheme="minorEastAsia"/>
              </w:rPr>
            </w:pPr>
            <w:r>
              <w:rPr>
                <w:rFonts w:eastAsiaTheme="minorEastAsia"/>
              </w:rPr>
              <w:t>250</w:t>
            </w:r>
          </w:p>
        </w:tc>
        <w:tc>
          <w:tcPr>
            <w:tcW w:w="0" w:type="auto"/>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38CB9834" w14:textId="77777777" w:rsidR="00C44491" w:rsidRPr="002A6701" w:rsidRDefault="00C44491" w:rsidP="001108F2">
            <w:pPr>
              <w:jc w:val="center"/>
              <w:rPr>
                <w:rFonts w:eastAsiaTheme="minorEastAsia"/>
              </w:rPr>
            </w:pPr>
            <w:r>
              <w:rPr>
                <w:rFonts w:eastAsiaTheme="minorEastAsia"/>
              </w:rPr>
              <w:t>7,000</w:t>
            </w:r>
          </w:p>
        </w:tc>
        <w:tc>
          <w:tcPr>
            <w:tcW w:w="0" w:type="auto"/>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759AD648" w14:textId="77777777" w:rsidR="00C44491" w:rsidRPr="002A6701" w:rsidRDefault="00C44491" w:rsidP="001108F2">
            <w:pPr>
              <w:jc w:val="center"/>
              <w:rPr>
                <w:rFonts w:eastAsiaTheme="minorEastAsia"/>
              </w:rPr>
            </w:pPr>
            <w:r>
              <w:rPr>
                <w:rFonts w:eastAsiaTheme="minorEastAsia"/>
              </w:rPr>
              <w:t>0,948</w:t>
            </w:r>
          </w:p>
        </w:tc>
      </w:tr>
      <w:tr w:rsidR="00C44491" w:rsidRPr="002A6701" w14:paraId="62FDE65B" w14:textId="77777777" w:rsidTr="001108F2">
        <w:tc>
          <w:tcPr>
            <w:tcW w:w="0" w:type="auto"/>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4C3F581A" w14:textId="77777777" w:rsidR="00C44491" w:rsidRPr="002A6701" w:rsidRDefault="00C44491" w:rsidP="001108F2">
            <w:pPr>
              <w:rPr>
                <w:rFonts w:eastAsiaTheme="minorEastAsia"/>
              </w:rPr>
            </w:pPr>
            <w:r>
              <w:rPr>
                <w:rFonts w:eastAsiaTheme="minorEastAsia"/>
              </w:rPr>
              <w:t>у тому числі гаряче водопостачання</w:t>
            </w:r>
          </w:p>
        </w:tc>
        <w:tc>
          <w:tcPr>
            <w:tcW w:w="0" w:type="auto"/>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3523B1D1" w14:textId="77777777" w:rsidR="00C44491" w:rsidRPr="002A6701" w:rsidRDefault="00C44491" w:rsidP="001108F2">
            <w:pPr>
              <w:jc w:val="center"/>
              <w:rPr>
                <w:rFonts w:eastAsiaTheme="minorEastAsia"/>
              </w:rPr>
            </w:pPr>
            <w:r>
              <w:rPr>
                <w:rFonts w:eastAsiaTheme="minorEastAsia"/>
              </w:rPr>
              <w:t>28</w:t>
            </w:r>
          </w:p>
        </w:tc>
        <w:tc>
          <w:tcPr>
            <w:tcW w:w="0" w:type="auto"/>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356966A2" w14:textId="77777777" w:rsidR="00C44491" w:rsidRPr="002A6701" w:rsidRDefault="00C44491" w:rsidP="001108F2">
            <w:pPr>
              <w:jc w:val="center"/>
              <w:rPr>
                <w:rFonts w:eastAsiaTheme="minorEastAsia"/>
              </w:rPr>
            </w:pPr>
            <w:r>
              <w:rPr>
                <w:rFonts w:eastAsiaTheme="minorEastAsia"/>
              </w:rPr>
              <w:t>105</w:t>
            </w:r>
          </w:p>
        </w:tc>
        <w:tc>
          <w:tcPr>
            <w:tcW w:w="0" w:type="auto"/>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2793282C" w14:textId="77777777" w:rsidR="00C44491" w:rsidRPr="002A6701" w:rsidRDefault="00C44491" w:rsidP="001108F2">
            <w:pPr>
              <w:jc w:val="center"/>
              <w:rPr>
                <w:rFonts w:eastAsiaTheme="minorEastAsia"/>
              </w:rPr>
            </w:pPr>
            <w:r>
              <w:rPr>
                <w:rFonts w:eastAsiaTheme="minorEastAsia"/>
              </w:rPr>
              <w:t>2,940</w:t>
            </w:r>
          </w:p>
        </w:tc>
        <w:tc>
          <w:tcPr>
            <w:tcW w:w="0" w:type="auto"/>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5378F939" w14:textId="77777777" w:rsidR="00C44491" w:rsidRPr="002A6701" w:rsidRDefault="00C44491" w:rsidP="001108F2">
            <w:pPr>
              <w:jc w:val="center"/>
              <w:rPr>
                <w:rFonts w:eastAsiaTheme="minorEastAsia"/>
              </w:rPr>
            </w:pPr>
            <w:r>
              <w:rPr>
                <w:rFonts w:eastAsiaTheme="minorEastAsia"/>
              </w:rPr>
              <w:t>0,398</w:t>
            </w:r>
          </w:p>
        </w:tc>
      </w:tr>
      <w:tr w:rsidR="00C44491" w:rsidRPr="002A6701" w14:paraId="63F76154" w14:textId="77777777" w:rsidTr="001108F2">
        <w:tc>
          <w:tcPr>
            <w:tcW w:w="0" w:type="auto"/>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417B2B6B" w14:textId="77777777" w:rsidR="00C44491" w:rsidRPr="002A6701" w:rsidRDefault="00C44491" w:rsidP="001108F2">
            <w:pPr>
              <w:rPr>
                <w:rFonts w:eastAsiaTheme="minorEastAsia"/>
              </w:rPr>
            </w:pPr>
            <w:r>
              <w:rPr>
                <w:rFonts w:eastAsiaTheme="minorEastAsia"/>
              </w:rPr>
              <w:t>у тому числі холодне водопостачання</w:t>
            </w:r>
          </w:p>
        </w:tc>
        <w:tc>
          <w:tcPr>
            <w:tcW w:w="0" w:type="auto"/>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2D3D731A" w14:textId="77777777" w:rsidR="00C44491" w:rsidRPr="002A6701" w:rsidRDefault="00C44491" w:rsidP="001108F2">
            <w:pPr>
              <w:jc w:val="center"/>
              <w:rPr>
                <w:rFonts w:eastAsiaTheme="minorEastAsia"/>
              </w:rPr>
            </w:pPr>
            <w:r>
              <w:rPr>
                <w:rFonts w:eastAsiaTheme="minorEastAsia"/>
              </w:rPr>
              <w:t>28</w:t>
            </w:r>
          </w:p>
        </w:tc>
        <w:tc>
          <w:tcPr>
            <w:tcW w:w="0" w:type="auto"/>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29756E02" w14:textId="77777777" w:rsidR="00C44491" w:rsidRPr="002A6701" w:rsidRDefault="00C44491" w:rsidP="001108F2">
            <w:pPr>
              <w:jc w:val="center"/>
              <w:rPr>
                <w:rFonts w:eastAsiaTheme="minorEastAsia"/>
              </w:rPr>
            </w:pPr>
            <w:r>
              <w:rPr>
                <w:rFonts w:eastAsiaTheme="minorEastAsia"/>
              </w:rPr>
              <w:t>145</w:t>
            </w:r>
          </w:p>
        </w:tc>
        <w:tc>
          <w:tcPr>
            <w:tcW w:w="0" w:type="auto"/>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190A1A18" w14:textId="77777777" w:rsidR="00C44491" w:rsidRPr="002A6701" w:rsidRDefault="00C44491" w:rsidP="001108F2">
            <w:pPr>
              <w:jc w:val="center"/>
              <w:rPr>
                <w:rFonts w:eastAsiaTheme="minorEastAsia"/>
              </w:rPr>
            </w:pPr>
            <w:r>
              <w:rPr>
                <w:rFonts w:eastAsiaTheme="minorEastAsia"/>
              </w:rPr>
              <w:t>4,060</w:t>
            </w:r>
          </w:p>
        </w:tc>
        <w:tc>
          <w:tcPr>
            <w:tcW w:w="0" w:type="auto"/>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3397DC9E" w14:textId="77777777" w:rsidR="00C44491" w:rsidRPr="002A6701" w:rsidRDefault="00C44491" w:rsidP="001108F2">
            <w:pPr>
              <w:jc w:val="center"/>
              <w:rPr>
                <w:rFonts w:eastAsiaTheme="minorEastAsia"/>
              </w:rPr>
            </w:pPr>
            <w:r>
              <w:rPr>
                <w:rFonts w:eastAsiaTheme="minorEastAsia"/>
              </w:rPr>
              <w:t>0,550</w:t>
            </w:r>
          </w:p>
        </w:tc>
      </w:tr>
    </w:tbl>
    <w:p w14:paraId="245DBBBE" w14:textId="77777777" w:rsidR="00C44491" w:rsidRPr="002A6701" w:rsidRDefault="00C44491" w:rsidP="00C44491">
      <w:pPr>
        <w:ind w:firstLine="540"/>
        <w:jc w:val="both"/>
        <w:rPr>
          <w:rFonts w:eastAsiaTheme="minorEastAsia"/>
          <w:color w:val="000000"/>
        </w:rPr>
      </w:pPr>
      <w:r>
        <w:rPr>
          <w:rFonts w:eastAsiaTheme="minorEastAsia"/>
          <w:color w:val="000000"/>
        </w:rPr>
        <w:t>Діаметр вводу водопроводу прийнято 50 мм, що забезпечує пропуск розрахункової витрати за швидкості потоку не більше 1,5 м/с.</w:t>
      </w:r>
    </w:p>
    <w:p w14:paraId="3AF834E7" w14:textId="77777777" w:rsidR="00C44491" w:rsidRDefault="00C44491" w:rsidP="00C44491">
      <w:pPr>
        <w:ind w:firstLine="540"/>
        <w:jc w:val="both"/>
        <w:rPr>
          <w:rFonts w:eastAsiaTheme="minorEastAsia"/>
          <w:caps/>
          <w:color w:val="000000"/>
        </w:rPr>
      </w:pPr>
    </w:p>
    <w:p w14:paraId="5F124354" w14:textId="63392F06" w:rsidR="00C44491" w:rsidRPr="004E2F26" w:rsidRDefault="00C44491" w:rsidP="00C44491">
      <w:pPr>
        <w:ind w:left="540"/>
        <w:rPr>
          <w:rFonts w:eastAsiaTheme="minorEastAsia"/>
          <w:b/>
          <w:bCs/>
        </w:rPr>
      </w:pPr>
      <w:r>
        <w:rPr>
          <w:rFonts w:eastAsiaTheme="minorEastAsia"/>
          <w:b/>
          <w:bCs/>
        </w:rPr>
        <w:t xml:space="preserve">1.3.2 Каналізація </w:t>
      </w:r>
    </w:p>
    <w:p w14:paraId="5AADDD4F" w14:textId="77777777" w:rsidR="00C44491" w:rsidRDefault="00C44491" w:rsidP="00C44491">
      <w:pPr>
        <w:ind w:firstLine="540"/>
        <w:jc w:val="both"/>
        <w:rPr>
          <w:rFonts w:eastAsiaTheme="minorEastAsia"/>
          <w:caps/>
          <w:color w:val="000000"/>
        </w:rPr>
      </w:pPr>
    </w:p>
    <w:p w14:paraId="5B0FF9D6" w14:textId="77777777" w:rsidR="00C44491" w:rsidRPr="002A6701" w:rsidRDefault="00C44491" w:rsidP="00C44491">
      <w:pPr>
        <w:ind w:firstLine="540"/>
        <w:jc w:val="both"/>
        <w:rPr>
          <w:rFonts w:eastAsiaTheme="minorEastAsia"/>
          <w:color w:val="000000"/>
        </w:rPr>
      </w:pPr>
      <w:r>
        <w:rPr>
          <w:rFonts w:eastAsiaTheme="minorEastAsia"/>
          <w:color w:val="000000"/>
        </w:rPr>
        <w:t>Для будинку передбачено дві системи каналізації — побутову та дощову, які забезпечують відведення стічних вод від санітарних приладів та атмосферних опадів з покрівлі. Проєктні рішення прийнято згідно з ДБН В.2.5-64:2012.</w:t>
      </w:r>
    </w:p>
    <w:p w14:paraId="0EF0744A" w14:textId="77777777" w:rsidR="00C44491" w:rsidRPr="00132D39" w:rsidRDefault="00C44491" w:rsidP="00C44491">
      <w:pPr>
        <w:spacing w:before="180" w:after="90"/>
        <w:rPr>
          <w:rFonts w:eastAsiaTheme="minorEastAsia"/>
          <w:i/>
          <w:iCs/>
          <w:color w:val="000000"/>
        </w:rPr>
      </w:pPr>
      <w:r>
        <w:rPr>
          <w:rFonts w:eastAsiaTheme="minorEastAsia"/>
          <w:i/>
          <w:iCs/>
          <w:color w:val="000000"/>
        </w:rPr>
        <w:t>Побутова каналізація</w:t>
      </w:r>
    </w:p>
    <w:p w14:paraId="39AA03CA" w14:textId="77777777" w:rsidR="00C44491" w:rsidRPr="002A6701" w:rsidRDefault="00C44491" w:rsidP="00C44491">
      <w:pPr>
        <w:ind w:firstLine="540"/>
        <w:jc w:val="both"/>
        <w:rPr>
          <w:rFonts w:eastAsiaTheme="minorEastAsia"/>
          <w:color w:val="000000"/>
        </w:rPr>
      </w:pPr>
      <w:r>
        <w:rPr>
          <w:rFonts w:eastAsiaTheme="minorEastAsia"/>
          <w:color w:val="000000"/>
        </w:rPr>
        <w:t>Внутрішня мережа побутової каналізації прийнята самопливною; вона відводить стічні води від санітарних приладів (унітазів, умивальників, ванн, кухонних мийок) до зовнішньої міської мережі побутової каналізації.</w:t>
      </w:r>
    </w:p>
    <w:p w14:paraId="4A602C1B" w14:textId="77777777" w:rsidR="00C44491" w:rsidRPr="002A6701" w:rsidRDefault="00C44491" w:rsidP="00C44491">
      <w:pPr>
        <w:ind w:firstLine="540"/>
        <w:jc w:val="both"/>
        <w:rPr>
          <w:rFonts w:eastAsiaTheme="minorEastAsia"/>
          <w:color w:val="000000"/>
        </w:rPr>
      </w:pPr>
      <w:r>
        <w:rPr>
          <w:rFonts w:eastAsiaTheme="minorEastAsia"/>
          <w:color w:val="000000"/>
        </w:rPr>
        <w:lastRenderedPageBreak/>
        <w:t>Каналізаційні трубопроводи виконуються з поліпропіленових (РР) безшумних труб таких діаметрів:</w:t>
      </w:r>
    </w:p>
    <w:p w14:paraId="6688EBD6" w14:textId="77777777" w:rsidR="00C44491" w:rsidRPr="002A6701" w:rsidRDefault="00C44491" w:rsidP="00C44491">
      <w:pPr>
        <w:ind w:firstLine="540"/>
        <w:jc w:val="both"/>
        <w:rPr>
          <w:rFonts w:eastAsiaTheme="minorEastAsia"/>
          <w:color w:val="000000"/>
        </w:rPr>
      </w:pPr>
      <w:r>
        <w:rPr>
          <w:rFonts w:eastAsiaTheme="minorEastAsia"/>
          <w:color w:val="000000"/>
        </w:rPr>
        <w:t>– стояки – діаметром 110 мм;</w:t>
      </w:r>
    </w:p>
    <w:p w14:paraId="2DCC5D64" w14:textId="77777777" w:rsidR="00C44491" w:rsidRPr="002A6701" w:rsidRDefault="00C44491" w:rsidP="00C44491">
      <w:pPr>
        <w:ind w:firstLine="540"/>
        <w:jc w:val="both"/>
        <w:rPr>
          <w:rFonts w:eastAsiaTheme="minorEastAsia"/>
          <w:color w:val="000000"/>
        </w:rPr>
      </w:pPr>
      <w:r>
        <w:rPr>
          <w:rFonts w:eastAsiaTheme="minorEastAsia"/>
          <w:color w:val="000000"/>
        </w:rPr>
        <w:t>– горизонтальні відвідні трубопроводи від унітазів – 110 мм;</w:t>
      </w:r>
    </w:p>
    <w:p w14:paraId="14278758" w14:textId="77777777" w:rsidR="00C44491" w:rsidRPr="002A6701" w:rsidRDefault="00C44491" w:rsidP="00C44491">
      <w:pPr>
        <w:ind w:firstLine="540"/>
        <w:jc w:val="both"/>
        <w:rPr>
          <w:rFonts w:eastAsiaTheme="minorEastAsia"/>
          <w:color w:val="000000"/>
        </w:rPr>
      </w:pPr>
      <w:r>
        <w:rPr>
          <w:rFonts w:eastAsiaTheme="minorEastAsia"/>
          <w:color w:val="000000"/>
        </w:rPr>
        <w:t>– горизонтальні відвідні трубопроводи від ванн та умивальників – 50 мм;</w:t>
      </w:r>
    </w:p>
    <w:p w14:paraId="4B7FEF6B" w14:textId="77777777" w:rsidR="00C44491" w:rsidRPr="002A6701" w:rsidRDefault="00C44491" w:rsidP="00C44491">
      <w:pPr>
        <w:ind w:firstLine="540"/>
        <w:jc w:val="both"/>
        <w:rPr>
          <w:rFonts w:eastAsiaTheme="minorEastAsia"/>
          <w:color w:val="000000"/>
        </w:rPr>
      </w:pPr>
      <w:r>
        <w:rPr>
          <w:rFonts w:eastAsiaTheme="minorEastAsia"/>
          <w:color w:val="000000"/>
        </w:rPr>
        <w:t>– горизонтальні відвідні трубопроводи від кухонних мийок – 50 мм.</w:t>
      </w:r>
    </w:p>
    <w:p w14:paraId="0610BB69" w14:textId="77777777" w:rsidR="00C44491" w:rsidRPr="002A6701" w:rsidRDefault="00C44491" w:rsidP="00C44491">
      <w:pPr>
        <w:ind w:firstLine="540"/>
        <w:jc w:val="both"/>
        <w:rPr>
          <w:rFonts w:eastAsiaTheme="minorEastAsia"/>
          <w:color w:val="000000"/>
        </w:rPr>
      </w:pPr>
      <w:r>
        <w:rPr>
          <w:rFonts w:eastAsiaTheme="minorEastAsia"/>
          <w:color w:val="000000"/>
        </w:rPr>
        <w:t>Кожен стояк виводиться вище покрівлі на 0,7 м у вигляді витяжного стояка діаметром 110 мм, що забезпечує вентиляцію каналізаційної мережі. На стояках, у місцях зміни напрямку та на кожному поверсі, передбачено ревізії та прочистки.</w:t>
      </w:r>
    </w:p>
    <w:p w14:paraId="4AF24EF6" w14:textId="77777777" w:rsidR="00C44491" w:rsidRPr="002A6701" w:rsidRDefault="00C44491" w:rsidP="00C44491">
      <w:pPr>
        <w:ind w:firstLine="540"/>
        <w:jc w:val="both"/>
        <w:rPr>
          <w:rFonts w:eastAsiaTheme="minorEastAsia"/>
          <w:color w:val="000000"/>
        </w:rPr>
      </w:pPr>
      <w:r>
        <w:rPr>
          <w:rFonts w:eastAsiaTheme="minorEastAsia"/>
          <w:color w:val="000000"/>
        </w:rPr>
        <w:t>Випуски каналізації від будинку прокладаються трубами діаметром 150 мм з поздовжнім ухилом 0,02 у напрямку колодязя зовнішньої мережі. Глибина закладання випуску — 1,8 м, тобто нижче глибини промерзання ґрунту.</w:t>
      </w:r>
    </w:p>
    <w:p w14:paraId="4CCC0676" w14:textId="77777777" w:rsidR="00C44491" w:rsidRPr="002A6701" w:rsidRDefault="00C44491" w:rsidP="00C44491">
      <w:pPr>
        <w:ind w:firstLine="540"/>
        <w:jc w:val="both"/>
        <w:rPr>
          <w:rFonts w:eastAsiaTheme="minorEastAsia"/>
          <w:color w:val="000000"/>
        </w:rPr>
      </w:pPr>
      <w:r>
        <w:rPr>
          <w:rFonts w:eastAsiaTheme="minorEastAsia"/>
          <w:color w:val="000000"/>
        </w:rPr>
        <w:t>Розрахункова добова витрата стічних вод приймається рівною добовій витраті води:</w:t>
      </w:r>
    </w:p>
    <w:p w14:paraId="4A20C791" w14:textId="77777777" w:rsidR="00C44491" w:rsidRPr="002A6701" w:rsidRDefault="00C44491" w:rsidP="00C44491">
      <w:pPr>
        <w:spacing w:before="45" w:after="45"/>
        <w:jc w:val="center"/>
        <w:rPr>
          <w:rFonts w:eastAsiaTheme="minorEastAsia"/>
          <w:color w:val="000000"/>
        </w:rPr>
      </w:pPr>
      <w:r>
        <w:rPr>
          <w:rFonts w:eastAsiaTheme="minorEastAsia"/>
          <w:color w:val="000000"/>
        </w:rPr>
        <w:t>Qст.доб = 7,0 м³/добу.</w:t>
      </w:r>
    </w:p>
    <w:p w14:paraId="6694D253" w14:textId="77777777" w:rsidR="00C44491" w:rsidRPr="00B764D5" w:rsidRDefault="00C44491" w:rsidP="00C44491">
      <w:pPr>
        <w:spacing w:before="180" w:after="90"/>
        <w:rPr>
          <w:rFonts w:eastAsiaTheme="minorEastAsia"/>
          <w:i/>
          <w:iCs/>
          <w:color w:val="000000"/>
        </w:rPr>
      </w:pPr>
      <w:r>
        <w:rPr>
          <w:rFonts w:eastAsiaTheme="minorEastAsia"/>
          <w:i/>
          <w:iCs/>
          <w:color w:val="000000"/>
        </w:rPr>
        <w:t>Дощова каналізація</w:t>
      </w:r>
    </w:p>
    <w:p w14:paraId="7655B362" w14:textId="77777777" w:rsidR="00C44491" w:rsidRPr="002A6701" w:rsidRDefault="00C44491" w:rsidP="00C44491">
      <w:pPr>
        <w:ind w:firstLine="540"/>
        <w:jc w:val="both"/>
        <w:rPr>
          <w:rFonts w:eastAsiaTheme="minorEastAsia"/>
          <w:color w:val="000000"/>
        </w:rPr>
      </w:pPr>
      <w:r>
        <w:rPr>
          <w:rFonts w:eastAsiaTheme="minorEastAsia"/>
          <w:color w:val="000000"/>
        </w:rPr>
        <w:t>Дощова каналізація відводить атмосферні опади з покрівлі будинку. Прийнято зовнішню організовану систему водовідведення.</w:t>
      </w:r>
    </w:p>
    <w:p w14:paraId="50CFB2C2" w14:textId="77777777" w:rsidR="00C44491" w:rsidRPr="002A6701" w:rsidRDefault="00C44491" w:rsidP="00C44491">
      <w:pPr>
        <w:ind w:firstLine="540"/>
        <w:jc w:val="both"/>
        <w:rPr>
          <w:rFonts w:eastAsiaTheme="minorEastAsia"/>
          <w:color w:val="000000"/>
        </w:rPr>
      </w:pPr>
      <w:r>
        <w:rPr>
          <w:rFonts w:eastAsiaTheme="minorEastAsia"/>
          <w:color w:val="000000"/>
        </w:rPr>
        <w:t>На покрівлі монтуються водоприймальні воронки, з’єднані з водостічними жолобами та зовнішніми водостічними стояками діаметром 100 мм. Стояки виводяться на рівень вимощення; з них вода відводиться на рельєф у напрямку від будівлі.</w:t>
      </w:r>
    </w:p>
    <w:p w14:paraId="4B099591" w14:textId="77777777" w:rsidR="00C44491" w:rsidRPr="002A6701" w:rsidRDefault="00C44491" w:rsidP="00C44491">
      <w:pPr>
        <w:ind w:firstLine="540"/>
        <w:jc w:val="both"/>
        <w:rPr>
          <w:rFonts w:eastAsiaTheme="minorEastAsia"/>
          <w:color w:val="000000"/>
        </w:rPr>
      </w:pPr>
      <w:r>
        <w:rPr>
          <w:rFonts w:eastAsiaTheme="minorEastAsia"/>
          <w:color w:val="000000"/>
        </w:rPr>
        <w:t>Розрахункова витрата дощових вод обчислюється за формулою:</w:t>
      </w:r>
    </w:p>
    <w:p w14:paraId="49BBB464" w14:textId="77777777" w:rsidR="00C44491" w:rsidRPr="002A6701" w:rsidRDefault="00C44491" w:rsidP="00C44491">
      <w:pPr>
        <w:spacing w:before="45" w:after="45"/>
        <w:jc w:val="center"/>
        <w:rPr>
          <w:rFonts w:eastAsiaTheme="minorEastAsia"/>
          <w:color w:val="000000"/>
        </w:rPr>
      </w:pPr>
      <w:r>
        <w:rPr>
          <w:rFonts w:eastAsiaTheme="minorEastAsia"/>
          <w:color w:val="000000"/>
        </w:rPr>
        <w:t>Qдощ = ψ · F · q₂₀ / 10000,</w:t>
      </w:r>
    </w:p>
    <w:p w14:paraId="41043C91" w14:textId="77777777" w:rsidR="00C44491" w:rsidRPr="002A6701" w:rsidRDefault="00C44491" w:rsidP="00C44491">
      <w:pPr>
        <w:ind w:firstLine="540"/>
        <w:jc w:val="both"/>
        <w:rPr>
          <w:rFonts w:eastAsiaTheme="minorEastAsia"/>
          <w:color w:val="000000"/>
        </w:rPr>
      </w:pPr>
      <w:r>
        <w:rPr>
          <w:rFonts w:eastAsiaTheme="minorEastAsia"/>
          <w:color w:val="000000"/>
        </w:rPr>
        <w:t>де ψ = 1,0 – коефіцієнт стоку для покрівлі; F = 315 м² – площа покрівлі; q₂₀ = 90 л/(с·га) – інтенсивність дощу для м. Вінниця за період однократного перевищення 1 рік.</w:t>
      </w:r>
    </w:p>
    <w:p w14:paraId="5A945127" w14:textId="77777777" w:rsidR="00C44491" w:rsidRPr="002A6701" w:rsidRDefault="00C44491" w:rsidP="00C44491">
      <w:pPr>
        <w:spacing w:before="45" w:after="45"/>
        <w:jc w:val="center"/>
        <w:rPr>
          <w:rFonts w:eastAsiaTheme="minorEastAsia"/>
          <w:color w:val="000000"/>
        </w:rPr>
      </w:pPr>
      <w:r>
        <w:rPr>
          <w:rFonts w:eastAsiaTheme="minorEastAsia"/>
          <w:color w:val="000000"/>
        </w:rPr>
        <w:t>Qдощ = 1,0 · 315 · 90 / 10000 = 2,84 л/с.</w:t>
      </w:r>
    </w:p>
    <w:p w14:paraId="06FA3424" w14:textId="77777777" w:rsidR="00C44491" w:rsidRPr="002A6701" w:rsidRDefault="00C44491" w:rsidP="00C44491">
      <w:pPr>
        <w:ind w:firstLine="540"/>
        <w:jc w:val="both"/>
        <w:rPr>
          <w:rFonts w:eastAsiaTheme="minorEastAsia"/>
          <w:color w:val="000000"/>
        </w:rPr>
      </w:pPr>
      <w:r>
        <w:rPr>
          <w:rFonts w:eastAsiaTheme="minorEastAsia"/>
          <w:color w:val="000000"/>
        </w:rPr>
        <w:t>Прийнятий діаметр водостічного стояка 100 мм забезпечує пропуск розрахункової витрати дощових вод.</w:t>
      </w:r>
    </w:p>
    <w:p w14:paraId="47AEFCEE" w14:textId="77777777" w:rsidR="00C44491" w:rsidRDefault="00C44491" w:rsidP="00C44491">
      <w:pPr>
        <w:ind w:firstLine="540"/>
        <w:jc w:val="both"/>
        <w:rPr>
          <w:rFonts w:eastAsiaTheme="minorEastAsia"/>
          <w:caps/>
          <w:color w:val="000000"/>
        </w:rPr>
      </w:pPr>
    </w:p>
    <w:p w14:paraId="1F2A049D" w14:textId="32A49F65" w:rsidR="00C44491" w:rsidRPr="00D71A77" w:rsidRDefault="00C44491" w:rsidP="00C44491">
      <w:pPr>
        <w:ind w:left="540"/>
        <w:rPr>
          <w:rFonts w:eastAsiaTheme="minorEastAsia"/>
          <w:b/>
          <w:bCs/>
        </w:rPr>
      </w:pPr>
      <w:r>
        <w:rPr>
          <w:rFonts w:eastAsiaTheme="minorEastAsia"/>
          <w:b/>
          <w:bCs/>
        </w:rPr>
        <w:t xml:space="preserve">1.3.3 Електропостачання </w:t>
      </w:r>
    </w:p>
    <w:p w14:paraId="29FFBFD2" w14:textId="77777777" w:rsidR="00C44491" w:rsidRPr="00D71A77" w:rsidRDefault="00C44491" w:rsidP="00C44491">
      <w:pPr>
        <w:ind w:firstLine="540"/>
        <w:jc w:val="both"/>
        <w:rPr>
          <w:rFonts w:eastAsiaTheme="minorEastAsia"/>
          <w:b/>
          <w:bCs/>
          <w:caps/>
          <w:color w:val="000000"/>
        </w:rPr>
      </w:pPr>
    </w:p>
    <w:p w14:paraId="536EAB63" w14:textId="77777777" w:rsidR="00C44491" w:rsidRPr="002A6701" w:rsidRDefault="00C44491" w:rsidP="00C44491">
      <w:pPr>
        <w:ind w:firstLine="540"/>
        <w:jc w:val="both"/>
        <w:rPr>
          <w:rFonts w:eastAsiaTheme="minorEastAsia"/>
          <w:color w:val="000000"/>
        </w:rPr>
      </w:pPr>
      <w:r>
        <w:rPr>
          <w:rFonts w:eastAsiaTheme="minorEastAsia"/>
          <w:color w:val="000000"/>
        </w:rPr>
        <w:t>Система електропостачання забезпечує живлення електроприймачів квартир, освітлення місць загального користування, силового обладнання, систем вентиляції та насосної станції водопостачання. Проєкт розроблено згідно з ДБН В.2.5-23:2010 «Проєктування електрообладнання об’єктів цивільного призначення» та ПУЕ.</w:t>
      </w:r>
    </w:p>
    <w:p w14:paraId="57B1D579" w14:textId="77777777" w:rsidR="00C44491" w:rsidRPr="00BB1C49" w:rsidRDefault="00C44491" w:rsidP="00C44491">
      <w:pPr>
        <w:spacing w:before="180" w:after="90"/>
        <w:rPr>
          <w:rFonts w:eastAsiaTheme="minorEastAsia"/>
          <w:i/>
          <w:iCs/>
          <w:color w:val="000000"/>
        </w:rPr>
      </w:pPr>
      <w:r>
        <w:rPr>
          <w:rFonts w:eastAsiaTheme="minorEastAsia"/>
          <w:color w:val="000000"/>
        </w:rPr>
        <w:t xml:space="preserve"> </w:t>
      </w:r>
      <w:r w:rsidRPr="00BB1C49">
        <w:rPr>
          <w:rFonts w:eastAsiaTheme="minorEastAsia"/>
          <w:i/>
          <w:iCs/>
          <w:color w:val="000000"/>
        </w:rPr>
        <w:t>Джерело живлення та ввід</w:t>
      </w:r>
    </w:p>
    <w:p w14:paraId="5C575AFF" w14:textId="77777777" w:rsidR="00C44491" w:rsidRPr="002A6701" w:rsidRDefault="00C44491" w:rsidP="00C44491">
      <w:pPr>
        <w:ind w:firstLine="540"/>
        <w:jc w:val="both"/>
        <w:rPr>
          <w:rFonts w:eastAsiaTheme="minorEastAsia"/>
          <w:color w:val="000000"/>
        </w:rPr>
      </w:pPr>
      <w:r>
        <w:rPr>
          <w:rFonts w:eastAsiaTheme="minorEastAsia"/>
          <w:color w:val="000000"/>
        </w:rPr>
        <w:lastRenderedPageBreak/>
        <w:t>Джерелом електропостачання слугує міська трансформаторна підстанція 10/0,4 кВ. За категорією електропостачання приймається: ІІ — для електроприймачів аварійного освітлення та насосів пожежогасіння; ІІІ — для решти споживачів.</w:t>
      </w:r>
    </w:p>
    <w:p w14:paraId="1E4AD2E3" w14:textId="77777777" w:rsidR="00C44491" w:rsidRPr="002A6701" w:rsidRDefault="00C44491" w:rsidP="00C44491">
      <w:pPr>
        <w:ind w:firstLine="540"/>
        <w:jc w:val="both"/>
        <w:rPr>
          <w:rFonts w:eastAsiaTheme="minorEastAsia"/>
          <w:color w:val="000000"/>
        </w:rPr>
      </w:pPr>
      <w:r>
        <w:rPr>
          <w:rFonts w:eastAsiaTheme="minorEastAsia"/>
          <w:color w:val="000000"/>
        </w:rPr>
        <w:t>Ввід у будівлю виконується кабелем ВВГнг-LS перерізом 4×35 мм², який прокладається у землі на глибині 0,8 м у траншеї з піщаною підготовкою. У місці введення у будівлю кабель захищається сталевою трубою.</w:t>
      </w:r>
    </w:p>
    <w:p w14:paraId="378917AC" w14:textId="77777777" w:rsidR="00C44491" w:rsidRPr="002A6701" w:rsidRDefault="00C44491" w:rsidP="00C44491">
      <w:pPr>
        <w:ind w:firstLine="540"/>
        <w:jc w:val="both"/>
        <w:rPr>
          <w:rFonts w:eastAsiaTheme="minorEastAsia"/>
          <w:color w:val="000000"/>
        </w:rPr>
      </w:pPr>
      <w:r>
        <w:rPr>
          <w:rFonts w:eastAsiaTheme="minorEastAsia"/>
          <w:color w:val="000000"/>
        </w:rPr>
        <w:t>На вводі монтується головний ввідно-розподільний пристрій (ВРП), що містить апарат захисту та комерційний лічильник електроенергії.</w:t>
      </w:r>
    </w:p>
    <w:p w14:paraId="215DE6B8" w14:textId="77777777" w:rsidR="00C44491" w:rsidRPr="00B764D5" w:rsidRDefault="00C44491" w:rsidP="00C44491">
      <w:pPr>
        <w:spacing w:before="180" w:after="90"/>
        <w:rPr>
          <w:rFonts w:eastAsiaTheme="minorEastAsia"/>
          <w:i/>
          <w:iCs/>
          <w:color w:val="000000"/>
        </w:rPr>
      </w:pPr>
      <w:r>
        <w:rPr>
          <w:rFonts w:eastAsiaTheme="minorEastAsia"/>
          <w:color w:val="000000"/>
        </w:rPr>
        <w:t xml:space="preserve"> </w:t>
      </w:r>
      <w:r>
        <w:rPr>
          <w:rFonts w:eastAsiaTheme="minorEastAsia"/>
          <w:i/>
          <w:iCs/>
          <w:color w:val="000000"/>
        </w:rPr>
        <w:t>Силова мережа та освітлення</w:t>
      </w:r>
    </w:p>
    <w:p w14:paraId="2A68F464" w14:textId="77777777" w:rsidR="00C44491" w:rsidRPr="002A6701" w:rsidRDefault="00C44491" w:rsidP="00C44491">
      <w:pPr>
        <w:ind w:firstLine="540"/>
        <w:jc w:val="both"/>
        <w:rPr>
          <w:rFonts w:eastAsiaTheme="minorEastAsia"/>
          <w:color w:val="000000"/>
        </w:rPr>
      </w:pPr>
      <w:r>
        <w:rPr>
          <w:rFonts w:eastAsiaTheme="minorEastAsia"/>
          <w:color w:val="000000"/>
        </w:rPr>
        <w:t>Внутрішні електричні мережі будинку структуровано так:</w:t>
      </w:r>
    </w:p>
    <w:p w14:paraId="1774681D" w14:textId="77777777" w:rsidR="00C44491" w:rsidRPr="002A6701" w:rsidRDefault="00C44491" w:rsidP="00C44491">
      <w:pPr>
        <w:ind w:firstLine="540"/>
        <w:jc w:val="both"/>
        <w:rPr>
          <w:rFonts w:eastAsiaTheme="minorEastAsia"/>
          <w:color w:val="000000"/>
        </w:rPr>
      </w:pPr>
      <w:r>
        <w:rPr>
          <w:rFonts w:eastAsiaTheme="minorEastAsia"/>
          <w:color w:val="000000"/>
        </w:rPr>
        <w:t>– живильні мережі (від ВРП до квартирних щитків та щитків місць загального користування);</w:t>
      </w:r>
    </w:p>
    <w:p w14:paraId="67CAD475" w14:textId="77777777" w:rsidR="00C44491" w:rsidRPr="002A6701" w:rsidRDefault="00C44491" w:rsidP="00C44491">
      <w:pPr>
        <w:ind w:firstLine="540"/>
        <w:jc w:val="both"/>
        <w:rPr>
          <w:rFonts w:eastAsiaTheme="minorEastAsia"/>
          <w:color w:val="000000"/>
        </w:rPr>
      </w:pPr>
      <w:r>
        <w:rPr>
          <w:rFonts w:eastAsiaTheme="minorEastAsia"/>
          <w:color w:val="000000"/>
        </w:rPr>
        <w:t>– розподільні мережі квартир;</w:t>
      </w:r>
    </w:p>
    <w:p w14:paraId="6B4587FC" w14:textId="77777777" w:rsidR="00C44491" w:rsidRPr="002A6701" w:rsidRDefault="00C44491" w:rsidP="00C44491">
      <w:pPr>
        <w:ind w:firstLine="540"/>
        <w:jc w:val="both"/>
        <w:rPr>
          <w:rFonts w:eastAsiaTheme="minorEastAsia"/>
          <w:color w:val="000000"/>
        </w:rPr>
      </w:pPr>
      <w:r>
        <w:rPr>
          <w:rFonts w:eastAsiaTheme="minorEastAsia"/>
          <w:color w:val="000000"/>
        </w:rPr>
        <w:t>– мережі освітлення місць загального користування (сходові клітки, тамбури, технічні приміщення);</w:t>
      </w:r>
    </w:p>
    <w:p w14:paraId="657EB592" w14:textId="77777777" w:rsidR="00C44491" w:rsidRPr="002A6701" w:rsidRDefault="00C44491" w:rsidP="00C44491">
      <w:pPr>
        <w:ind w:firstLine="540"/>
        <w:jc w:val="both"/>
        <w:rPr>
          <w:rFonts w:eastAsiaTheme="minorEastAsia"/>
          <w:color w:val="000000"/>
        </w:rPr>
      </w:pPr>
      <w:r>
        <w:rPr>
          <w:rFonts w:eastAsiaTheme="minorEastAsia"/>
          <w:color w:val="000000"/>
        </w:rPr>
        <w:t>– мережі робочого освітлення території (зовнішнє освітлення).</w:t>
      </w:r>
    </w:p>
    <w:p w14:paraId="490898F3" w14:textId="77777777" w:rsidR="00C44491" w:rsidRPr="002A6701" w:rsidRDefault="00C44491" w:rsidP="00C44491">
      <w:pPr>
        <w:ind w:firstLine="540"/>
        <w:jc w:val="both"/>
        <w:rPr>
          <w:rFonts w:eastAsiaTheme="minorEastAsia"/>
          <w:color w:val="000000"/>
        </w:rPr>
      </w:pPr>
      <w:r>
        <w:rPr>
          <w:rFonts w:eastAsiaTheme="minorEastAsia"/>
          <w:color w:val="000000"/>
        </w:rPr>
        <w:t>Живильні та розподільні мережі виконуються кабелем ВВГнг-LS таких перерізів: 3×2,5 мм² (розетки), 3×1,5 мм² (освітлення), 5×6 мм² (живлення квартирних щитків). Прокладання здійснюється у штробах стін під шаром штукатурки, у гофрованих ПВХ-трубах за підвісними стелями та у плінтусних кабельних каналах.</w:t>
      </w:r>
    </w:p>
    <w:p w14:paraId="69E0863B" w14:textId="77777777" w:rsidR="00C44491" w:rsidRPr="002A6701" w:rsidRDefault="00C44491" w:rsidP="00C44491">
      <w:pPr>
        <w:ind w:firstLine="540"/>
        <w:jc w:val="both"/>
        <w:rPr>
          <w:rFonts w:eastAsiaTheme="minorEastAsia"/>
          <w:color w:val="000000"/>
        </w:rPr>
      </w:pPr>
      <w:r>
        <w:rPr>
          <w:rFonts w:eastAsiaTheme="minorEastAsia"/>
          <w:color w:val="000000"/>
        </w:rPr>
        <w:t>У кожній квартирі монтується квартирний щиток, оснащений автоматичними вимикачами, диференційними вимикачами (УЗО) на 30 мА для груп розеток та однофазним лічильником електроенергії.</w:t>
      </w:r>
    </w:p>
    <w:p w14:paraId="658A6B1C" w14:textId="77777777" w:rsidR="00C44491" w:rsidRPr="002A6701" w:rsidRDefault="00C44491" w:rsidP="00C44491">
      <w:pPr>
        <w:ind w:firstLine="540"/>
        <w:jc w:val="both"/>
        <w:rPr>
          <w:rFonts w:eastAsiaTheme="minorEastAsia"/>
          <w:color w:val="000000"/>
        </w:rPr>
      </w:pPr>
      <w:r>
        <w:rPr>
          <w:rFonts w:eastAsiaTheme="minorEastAsia"/>
          <w:color w:val="000000"/>
        </w:rPr>
        <w:t>Освітлення житлових приміщень — загальне, із застосуванням стельових світильників зі світлодіодними лампами. Освітлення сходових кліток виконано світильниками з вбудованими датчиками руху, що дозволяє економити електроенергію.</w:t>
      </w:r>
    </w:p>
    <w:p w14:paraId="0A3BFDAC" w14:textId="77777777" w:rsidR="00C44491" w:rsidRPr="00B764D5" w:rsidRDefault="00C44491" w:rsidP="00C44491">
      <w:pPr>
        <w:spacing w:before="180" w:after="90"/>
        <w:rPr>
          <w:rFonts w:eastAsiaTheme="minorEastAsia"/>
          <w:i/>
          <w:iCs/>
          <w:color w:val="000000"/>
        </w:rPr>
      </w:pPr>
      <w:r>
        <w:rPr>
          <w:rFonts w:eastAsiaTheme="minorEastAsia"/>
          <w:i/>
          <w:iCs/>
          <w:color w:val="000000"/>
        </w:rPr>
        <w:t>Заземлення та захисні заходи</w:t>
      </w:r>
    </w:p>
    <w:p w14:paraId="3A7F638F" w14:textId="77777777" w:rsidR="00C44491" w:rsidRPr="002A6701" w:rsidRDefault="00C44491" w:rsidP="00C44491">
      <w:pPr>
        <w:ind w:firstLine="540"/>
        <w:jc w:val="both"/>
        <w:rPr>
          <w:rFonts w:eastAsiaTheme="minorEastAsia"/>
          <w:color w:val="000000"/>
        </w:rPr>
      </w:pPr>
      <w:r>
        <w:rPr>
          <w:rFonts w:eastAsiaTheme="minorEastAsia"/>
          <w:color w:val="000000"/>
        </w:rPr>
        <w:t>Прийнята система заземлення — TN-C-S. Зовнішній контур заземлення виконується зі сталевої смуги 40×4 мм, прокладеної у землі по периметру будівлі на глибині 0,5 м, та вертикальних електродів зі сталевих кутиків 50×50×5 мм завдовжки 3 м, забитих у ґрунт з кроком 5 м один від одного.</w:t>
      </w:r>
    </w:p>
    <w:p w14:paraId="441B4801" w14:textId="77777777" w:rsidR="00C44491" w:rsidRPr="002A6701" w:rsidRDefault="00C44491" w:rsidP="00C44491">
      <w:pPr>
        <w:ind w:firstLine="540"/>
        <w:jc w:val="both"/>
        <w:rPr>
          <w:rFonts w:eastAsiaTheme="minorEastAsia"/>
          <w:color w:val="000000"/>
        </w:rPr>
      </w:pPr>
      <w:r>
        <w:rPr>
          <w:rFonts w:eastAsiaTheme="minorEastAsia"/>
          <w:color w:val="000000"/>
        </w:rPr>
        <w:t>Розрахунковий опір заземлюючого пристрою — не більше 4 Ом.</w:t>
      </w:r>
    </w:p>
    <w:p w14:paraId="65A62D25" w14:textId="77777777" w:rsidR="00C44491" w:rsidRPr="002A6701" w:rsidRDefault="00C44491" w:rsidP="00C44491">
      <w:pPr>
        <w:ind w:firstLine="540"/>
        <w:jc w:val="both"/>
        <w:rPr>
          <w:rFonts w:eastAsiaTheme="minorEastAsia"/>
          <w:color w:val="000000"/>
        </w:rPr>
      </w:pPr>
      <w:r>
        <w:rPr>
          <w:rFonts w:eastAsiaTheme="minorEastAsia"/>
          <w:color w:val="000000"/>
        </w:rPr>
        <w:t>У будівлі реалізовано систему зрівнювання потенціалів: до головної заземлюючої шини (ГЗШ) у ВРП під’єднуються металеві трубопроводи водопроводу, каналізації, опалення, ванни та інші струмопровідні частини.</w:t>
      </w:r>
    </w:p>
    <w:p w14:paraId="331EDC07" w14:textId="77777777" w:rsidR="00C44491" w:rsidRPr="002A6701" w:rsidRDefault="00C44491" w:rsidP="00C44491">
      <w:pPr>
        <w:ind w:firstLine="540"/>
        <w:jc w:val="both"/>
        <w:rPr>
          <w:rFonts w:eastAsiaTheme="minorEastAsia"/>
          <w:color w:val="000000"/>
        </w:rPr>
      </w:pPr>
      <w:r>
        <w:rPr>
          <w:rFonts w:eastAsiaTheme="minorEastAsia"/>
          <w:color w:val="000000"/>
        </w:rPr>
        <w:t>На покрівлі будинку влаштовується блискавкозахист ІІІ рівня надійності у вигляді сітки зі сталевого дроту діаметром 8 мм з кроком 20×20 м. Сітка з’єднується із зовнішнім контуром заземлення двома струмовідводами.</w:t>
      </w:r>
    </w:p>
    <w:p w14:paraId="41EBCE7C" w14:textId="77777777" w:rsidR="00C44491" w:rsidRPr="00B764D5" w:rsidRDefault="00C44491" w:rsidP="00C44491">
      <w:pPr>
        <w:spacing w:before="180" w:after="90"/>
        <w:rPr>
          <w:rFonts w:eastAsiaTheme="minorEastAsia"/>
          <w:i/>
          <w:iCs/>
          <w:color w:val="000000"/>
        </w:rPr>
      </w:pPr>
      <w:r>
        <w:rPr>
          <w:rFonts w:eastAsiaTheme="minorEastAsia"/>
          <w:i/>
          <w:iCs/>
          <w:color w:val="000000"/>
        </w:rPr>
        <w:t>Розрахунок електричних навантажень</w:t>
      </w:r>
    </w:p>
    <w:p w14:paraId="0E5D5200" w14:textId="77777777" w:rsidR="00C44491" w:rsidRPr="002A6701" w:rsidRDefault="00C44491" w:rsidP="00C44491">
      <w:pPr>
        <w:ind w:firstLine="540"/>
        <w:jc w:val="both"/>
        <w:rPr>
          <w:rFonts w:eastAsiaTheme="minorEastAsia"/>
          <w:color w:val="000000"/>
        </w:rPr>
      </w:pPr>
      <w:r>
        <w:rPr>
          <w:rFonts w:eastAsiaTheme="minorEastAsia"/>
          <w:color w:val="000000"/>
        </w:rPr>
        <w:lastRenderedPageBreak/>
        <w:t>Розрахункове активне навантаження квартир обчислюється за формулою:</w:t>
      </w:r>
    </w:p>
    <w:p w14:paraId="2D1F9382" w14:textId="77777777" w:rsidR="00C44491" w:rsidRPr="002A6701" w:rsidRDefault="00C44491" w:rsidP="00C44491">
      <w:pPr>
        <w:spacing w:before="45" w:after="45"/>
        <w:jc w:val="center"/>
        <w:rPr>
          <w:rFonts w:eastAsiaTheme="minorEastAsia"/>
          <w:color w:val="000000"/>
        </w:rPr>
      </w:pPr>
      <w:r>
        <w:rPr>
          <w:rFonts w:eastAsiaTheme="minorEastAsia"/>
          <w:color w:val="000000"/>
        </w:rPr>
        <w:t>Pр.кв = pпит · n,</w:t>
      </w:r>
    </w:p>
    <w:p w14:paraId="2F6A9CF9" w14:textId="77777777" w:rsidR="00C44491" w:rsidRPr="002A6701" w:rsidRDefault="00C44491" w:rsidP="00C44491">
      <w:pPr>
        <w:ind w:firstLine="540"/>
        <w:jc w:val="both"/>
        <w:rPr>
          <w:rFonts w:eastAsiaTheme="minorEastAsia"/>
          <w:color w:val="000000"/>
        </w:rPr>
      </w:pPr>
      <w:r>
        <w:rPr>
          <w:rFonts w:eastAsiaTheme="minorEastAsia"/>
          <w:color w:val="000000"/>
        </w:rPr>
        <w:t>де pпит = 4,5 кВт – питома розрахункова потужність на одну квартиру з електроплитами та електричним водопостачанням (табл. 6.1 ДБН В.2.5-23:2010); n = 10 – кількість квартир.</w:t>
      </w:r>
    </w:p>
    <w:p w14:paraId="2814BF85" w14:textId="77777777" w:rsidR="00C44491" w:rsidRPr="002A6701" w:rsidRDefault="00C44491" w:rsidP="00C44491">
      <w:pPr>
        <w:spacing w:before="45" w:after="45"/>
        <w:jc w:val="center"/>
        <w:rPr>
          <w:rFonts w:eastAsiaTheme="minorEastAsia"/>
          <w:color w:val="000000"/>
        </w:rPr>
      </w:pPr>
      <w:r>
        <w:rPr>
          <w:rFonts w:eastAsiaTheme="minorEastAsia"/>
          <w:color w:val="000000"/>
        </w:rPr>
        <w:t>Pр.кв = 4,5 · 10 · Кодн = 4,5 · 10 · 0,55 = 24,75 кВт,</w:t>
      </w:r>
    </w:p>
    <w:p w14:paraId="3F041A99" w14:textId="77777777" w:rsidR="00C44491" w:rsidRPr="002A6701" w:rsidRDefault="00C44491" w:rsidP="00C44491">
      <w:pPr>
        <w:ind w:firstLine="540"/>
        <w:jc w:val="both"/>
        <w:rPr>
          <w:rFonts w:eastAsiaTheme="minorEastAsia"/>
          <w:color w:val="000000"/>
        </w:rPr>
      </w:pPr>
      <w:r>
        <w:rPr>
          <w:rFonts w:eastAsiaTheme="minorEastAsia"/>
          <w:color w:val="000000"/>
        </w:rPr>
        <w:t>де Кодн = 0,55 – коефіцієнт одночасності для 10 квартир.</w:t>
      </w:r>
    </w:p>
    <w:p w14:paraId="1B7D2BC9" w14:textId="77777777" w:rsidR="00C44491" w:rsidRPr="002A6701" w:rsidRDefault="00C44491" w:rsidP="00C44491">
      <w:pPr>
        <w:ind w:firstLine="540"/>
        <w:jc w:val="both"/>
        <w:rPr>
          <w:rFonts w:eastAsiaTheme="minorEastAsia"/>
          <w:color w:val="000000"/>
        </w:rPr>
      </w:pPr>
      <w:r>
        <w:rPr>
          <w:rFonts w:eastAsiaTheme="minorEastAsia"/>
          <w:color w:val="000000"/>
        </w:rPr>
        <w:t>Розрахункові навантаження загальнобудинкових споживачів становлять:</w:t>
      </w:r>
    </w:p>
    <w:p w14:paraId="2C058D72" w14:textId="77777777" w:rsidR="00C44491" w:rsidRPr="002A6701" w:rsidRDefault="00C44491" w:rsidP="00C44491">
      <w:pPr>
        <w:ind w:firstLine="540"/>
        <w:jc w:val="both"/>
        <w:rPr>
          <w:rFonts w:eastAsiaTheme="minorEastAsia"/>
          <w:color w:val="000000"/>
        </w:rPr>
      </w:pPr>
      <w:r>
        <w:rPr>
          <w:rFonts w:eastAsiaTheme="minorEastAsia"/>
          <w:color w:val="000000"/>
        </w:rPr>
        <w:t>– освітлення місць загального користування – 1,5 кВт;</w:t>
      </w:r>
    </w:p>
    <w:p w14:paraId="6C101691" w14:textId="77777777" w:rsidR="00C44491" w:rsidRPr="002A6701" w:rsidRDefault="00C44491" w:rsidP="00C44491">
      <w:pPr>
        <w:ind w:firstLine="540"/>
        <w:jc w:val="both"/>
        <w:rPr>
          <w:rFonts w:eastAsiaTheme="minorEastAsia"/>
          <w:color w:val="000000"/>
        </w:rPr>
      </w:pPr>
      <w:r>
        <w:rPr>
          <w:rFonts w:eastAsiaTheme="minorEastAsia"/>
          <w:color w:val="000000"/>
        </w:rPr>
        <w:t>– насосна станція водопостачання – 2,2 кВт;</w:t>
      </w:r>
    </w:p>
    <w:p w14:paraId="403EB5CE" w14:textId="77777777" w:rsidR="00C44491" w:rsidRPr="002A6701" w:rsidRDefault="00C44491" w:rsidP="00C44491">
      <w:pPr>
        <w:ind w:firstLine="540"/>
        <w:jc w:val="both"/>
        <w:rPr>
          <w:rFonts w:eastAsiaTheme="minorEastAsia"/>
          <w:color w:val="000000"/>
        </w:rPr>
      </w:pPr>
      <w:r>
        <w:rPr>
          <w:rFonts w:eastAsiaTheme="minorEastAsia"/>
          <w:color w:val="000000"/>
        </w:rPr>
        <w:t>– витяжні вентилятори – 0,8 кВт;</w:t>
      </w:r>
    </w:p>
    <w:p w14:paraId="40D186DD" w14:textId="77777777" w:rsidR="00C44491" w:rsidRPr="002A6701" w:rsidRDefault="00C44491" w:rsidP="00C44491">
      <w:pPr>
        <w:ind w:firstLine="540"/>
        <w:jc w:val="both"/>
        <w:rPr>
          <w:rFonts w:eastAsiaTheme="minorEastAsia"/>
          <w:color w:val="000000"/>
        </w:rPr>
      </w:pPr>
      <w:r>
        <w:rPr>
          <w:rFonts w:eastAsiaTheme="minorEastAsia"/>
          <w:color w:val="000000"/>
        </w:rPr>
        <w:t>– резерв – 1,5 кВт.</w:t>
      </w:r>
    </w:p>
    <w:p w14:paraId="412F9CC2" w14:textId="77777777" w:rsidR="00C44491" w:rsidRPr="002A6701" w:rsidRDefault="00C44491" w:rsidP="00C44491">
      <w:pPr>
        <w:ind w:firstLine="540"/>
        <w:jc w:val="both"/>
        <w:rPr>
          <w:rFonts w:eastAsiaTheme="minorEastAsia"/>
          <w:color w:val="000000"/>
        </w:rPr>
      </w:pPr>
      <w:r>
        <w:rPr>
          <w:rFonts w:eastAsiaTheme="minorEastAsia"/>
          <w:color w:val="000000"/>
        </w:rPr>
        <w:t>Сумарне розрахункове навантаження будівлі визначається як сума всіх складових:</w:t>
      </w:r>
    </w:p>
    <w:p w14:paraId="5A9D9B76" w14:textId="77777777" w:rsidR="00C44491" w:rsidRPr="002A6701" w:rsidRDefault="00C44491" w:rsidP="00C44491">
      <w:pPr>
        <w:spacing w:before="45" w:after="45"/>
        <w:jc w:val="center"/>
        <w:rPr>
          <w:rFonts w:eastAsiaTheme="minorEastAsia"/>
          <w:color w:val="000000"/>
        </w:rPr>
      </w:pPr>
      <w:r>
        <w:rPr>
          <w:rFonts w:eastAsiaTheme="minorEastAsia"/>
          <w:color w:val="000000"/>
        </w:rPr>
        <w:t>Pр = 24,75 + 1,5 + 2,2 + 0,8 + 1,5 = 30,75 кВт.</w:t>
      </w:r>
    </w:p>
    <w:p w14:paraId="6B61E7AA" w14:textId="77777777" w:rsidR="00C44491" w:rsidRPr="002A6701" w:rsidRDefault="00C44491" w:rsidP="00C44491">
      <w:pPr>
        <w:ind w:firstLine="540"/>
        <w:jc w:val="both"/>
        <w:rPr>
          <w:rFonts w:eastAsiaTheme="minorEastAsia"/>
          <w:color w:val="000000"/>
        </w:rPr>
      </w:pPr>
      <w:r>
        <w:rPr>
          <w:rFonts w:eastAsiaTheme="minorEastAsia"/>
          <w:color w:val="000000"/>
        </w:rPr>
        <w:t>З урахуванням коефіцієнта потужності cosφ = 0,93 повна потужність дорівнює:</w:t>
      </w:r>
    </w:p>
    <w:p w14:paraId="260150E2" w14:textId="77777777" w:rsidR="00C44491" w:rsidRPr="002A6701" w:rsidRDefault="00C44491" w:rsidP="00C44491">
      <w:pPr>
        <w:spacing w:before="45" w:after="45"/>
        <w:jc w:val="center"/>
        <w:rPr>
          <w:rFonts w:eastAsiaTheme="minorEastAsia"/>
          <w:color w:val="000000"/>
        </w:rPr>
      </w:pPr>
      <w:r>
        <w:rPr>
          <w:rFonts w:eastAsiaTheme="minorEastAsia"/>
          <w:color w:val="000000"/>
        </w:rPr>
        <w:t>Sр = Pр / cosφ = 30,75 / 0,93 = 33,06 кВ·А.</w:t>
      </w:r>
    </w:p>
    <w:p w14:paraId="1B88A5C7" w14:textId="77777777" w:rsidR="00C44491" w:rsidRPr="002A6701" w:rsidRDefault="00C44491" w:rsidP="00C44491">
      <w:pPr>
        <w:ind w:firstLine="540"/>
        <w:jc w:val="both"/>
        <w:rPr>
          <w:rFonts w:eastAsiaTheme="minorEastAsia"/>
          <w:color w:val="000000"/>
        </w:rPr>
      </w:pPr>
      <w:r>
        <w:rPr>
          <w:rFonts w:eastAsiaTheme="minorEastAsia"/>
          <w:color w:val="000000"/>
        </w:rPr>
        <w:t>Розрахунковий струм на вводі для трифазної мережі 380 В обчислюється як:</w:t>
      </w:r>
    </w:p>
    <w:p w14:paraId="644C7531" w14:textId="77777777" w:rsidR="00C44491" w:rsidRPr="002A6701" w:rsidRDefault="00C44491" w:rsidP="00C44491">
      <w:pPr>
        <w:spacing w:before="45" w:after="45"/>
        <w:jc w:val="center"/>
        <w:rPr>
          <w:rFonts w:eastAsiaTheme="minorEastAsia"/>
          <w:color w:val="000000"/>
        </w:rPr>
      </w:pPr>
      <w:r>
        <w:rPr>
          <w:rFonts w:eastAsiaTheme="minorEastAsia"/>
          <w:color w:val="000000"/>
        </w:rPr>
        <w:t>Iр = Sр / (√3 · U) = 33,06 / (1,73 · 0,38) = 50,3 А.</w:t>
      </w:r>
    </w:p>
    <w:p w14:paraId="6438D7F4" w14:textId="77777777" w:rsidR="00C44491" w:rsidRPr="002A6701" w:rsidRDefault="00C44491" w:rsidP="00C44491">
      <w:pPr>
        <w:ind w:firstLine="540"/>
        <w:jc w:val="both"/>
        <w:rPr>
          <w:rFonts w:eastAsiaTheme="minorEastAsia"/>
          <w:color w:val="000000"/>
        </w:rPr>
      </w:pPr>
      <w:r>
        <w:rPr>
          <w:rFonts w:eastAsiaTheme="minorEastAsia"/>
          <w:color w:val="000000"/>
        </w:rPr>
        <w:t>За значенням розрахункового струму обрано ввідний кабель ВВГнг-LS 4×35 мм² (I_доп = 90 А) та ввідний автоматичний вимикач 63 А.</w:t>
      </w:r>
    </w:p>
    <w:p w14:paraId="73C18ED8" w14:textId="77777777" w:rsidR="00C44491" w:rsidRDefault="00C44491" w:rsidP="00C44491">
      <w:pPr>
        <w:ind w:firstLine="540"/>
        <w:jc w:val="both"/>
        <w:rPr>
          <w:rFonts w:eastAsiaTheme="minorEastAsia"/>
          <w:caps/>
          <w:color w:val="000000"/>
        </w:rPr>
      </w:pPr>
    </w:p>
    <w:p w14:paraId="6391E130" w14:textId="2F9370E3" w:rsidR="00C44491" w:rsidRDefault="00C44491" w:rsidP="00C44491">
      <w:pPr>
        <w:ind w:left="540"/>
        <w:rPr>
          <w:rFonts w:eastAsiaTheme="minorEastAsia"/>
          <w:b/>
          <w:bCs/>
        </w:rPr>
      </w:pPr>
      <w:r>
        <w:rPr>
          <w:rFonts w:eastAsiaTheme="minorEastAsia"/>
          <w:b/>
          <w:bCs/>
        </w:rPr>
        <w:t>1.3.4 Опалення</w:t>
      </w:r>
    </w:p>
    <w:p w14:paraId="6E78DDDA" w14:textId="77777777" w:rsidR="00C44491" w:rsidRPr="00AB2CC1" w:rsidRDefault="00C44491" w:rsidP="00C44491">
      <w:pPr>
        <w:ind w:left="540"/>
        <w:rPr>
          <w:rFonts w:eastAsiaTheme="minorEastAsia"/>
          <w:b/>
          <w:bCs/>
        </w:rPr>
      </w:pPr>
    </w:p>
    <w:p w14:paraId="2DE3F838" w14:textId="77777777" w:rsidR="00C44491" w:rsidRPr="002A6701" w:rsidRDefault="00C44491" w:rsidP="00C44491">
      <w:pPr>
        <w:ind w:firstLine="540"/>
        <w:jc w:val="both"/>
        <w:rPr>
          <w:rFonts w:eastAsiaTheme="minorEastAsia"/>
          <w:color w:val="000000"/>
        </w:rPr>
      </w:pPr>
      <w:r>
        <w:rPr>
          <w:rFonts w:eastAsiaTheme="minorEastAsia"/>
          <w:color w:val="000000"/>
        </w:rPr>
        <w:t>Система опалення підтримує нормовану температуру внутрішнього повітря у приміщеннях будинку упродовж усього опалювального періоду. Проєктні рішення прийнято згідно з ДБН В.2.5-67:2013 «Опалення, вентиляція та кондиціонування».</w:t>
      </w:r>
    </w:p>
    <w:p w14:paraId="1DB65848" w14:textId="77777777" w:rsidR="00C44491" w:rsidRPr="00132D39" w:rsidRDefault="00C44491" w:rsidP="00C44491">
      <w:pPr>
        <w:spacing w:before="180" w:after="90"/>
        <w:rPr>
          <w:rFonts w:eastAsiaTheme="minorEastAsia"/>
          <w:i/>
          <w:iCs/>
          <w:color w:val="000000"/>
        </w:rPr>
      </w:pPr>
      <w:r>
        <w:rPr>
          <w:rFonts w:eastAsiaTheme="minorEastAsia"/>
          <w:i/>
          <w:iCs/>
          <w:color w:val="000000"/>
        </w:rPr>
        <w:t>Джерело теплопостачання</w:t>
      </w:r>
    </w:p>
    <w:p w14:paraId="7765971F" w14:textId="77777777" w:rsidR="00C44491" w:rsidRPr="002A6701" w:rsidRDefault="00C44491" w:rsidP="00C44491">
      <w:pPr>
        <w:ind w:firstLine="540"/>
        <w:jc w:val="both"/>
        <w:rPr>
          <w:rFonts w:eastAsiaTheme="minorEastAsia"/>
          <w:color w:val="000000"/>
        </w:rPr>
      </w:pPr>
      <w:r>
        <w:rPr>
          <w:rFonts w:eastAsiaTheme="minorEastAsia"/>
          <w:color w:val="000000"/>
        </w:rPr>
        <w:t>Теплопостачання будинку реалізовано від індивідуальних джерел тепла — двоконтурних газових котлів (типу Vaillant ecoTEC plus VU або аналогічних), встановлених у кожній квартирі. Котли потужністю 24 кВт забезпечують одночасно потреби в опаленні та у гарячому водопостачанні.</w:t>
      </w:r>
    </w:p>
    <w:p w14:paraId="0F637FB8" w14:textId="77777777" w:rsidR="00C44491" w:rsidRPr="002A6701" w:rsidRDefault="00C44491" w:rsidP="00C44491">
      <w:pPr>
        <w:ind w:firstLine="540"/>
        <w:jc w:val="both"/>
        <w:rPr>
          <w:rFonts w:eastAsiaTheme="minorEastAsia"/>
          <w:color w:val="000000"/>
        </w:rPr>
      </w:pPr>
      <w:r>
        <w:rPr>
          <w:rFonts w:eastAsiaTheme="minorEastAsia"/>
          <w:color w:val="000000"/>
        </w:rPr>
        <w:t>Як альтернативу для квартир, де газове постачання відсутнє, передбачено встановлення електричних котлів потужністю 9–12 кВт із змонтованими акумулюючими баками.</w:t>
      </w:r>
    </w:p>
    <w:p w14:paraId="77276844" w14:textId="77777777" w:rsidR="00C44491" w:rsidRPr="002A6701" w:rsidRDefault="00C44491" w:rsidP="00C44491">
      <w:pPr>
        <w:ind w:firstLine="540"/>
        <w:jc w:val="both"/>
        <w:rPr>
          <w:rFonts w:eastAsiaTheme="minorEastAsia"/>
          <w:color w:val="000000"/>
        </w:rPr>
      </w:pPr>
      <w:r>
        <w:rPr>
          <w:rFonts w:eastAsiaTheme="minorEastAsia"/>
          <w:color w:val="000000"/>
        </w:rPr>
        <w:t>Теплоносієм слугує вода із параметрами Т_под = 80 °C та Т_звор = 60 °C.</w:t>
      </w:r>
    </w:p>
    <w:p w14:paraId="3DD80246" w14:textId="77777777" w:rsidR="00C44491" w:rsidRPr="00132D39" w:rsidRDefault="00C44491" w:rsidP="00C44491">
      <w:pPr>
        <w:spacing w:before="180" w:after="90"/>
        <w:rPr>
          <w:rFonts w:eastAsiaTheme="minorEastAsia"/>
          <w:i/>
          <w:iCs/>
          <w:color w:val="000000"/>
        </w:rPr>
      </w:pPr>
      <w:r>
        <w:rPr>
          <w:rFonts w:eastAsiaTheme="minorEastAsia"/>
          <w:i/>
          <w:iCs/>
          <w:color w:val="000000"/>
        </w:rPr>
        <w:t>Опалювальні прилади та трубопроводи</w:t>
      </w:r>
    </w:p>
    <w:p w14:paraId="22DBFDCA" w14:textId="77777777" w:rsidR="00C44491" w:rsidRPr="002A6701" w:rsidRDefault="00C44491" w:rsidP="00C44491">
      <w:pPr>
        <w:ind w:firstLine="540"/>
        <w:jc w:val="both"/>
        <w:rPr>
          <w:rFonts w:eastAsiaTheme="minorEastAsia"/>
          <w:color w:val="000000"/>
        </w:rPr>
      </w:pPr>
      <w:r>
        <w:rPr>
          <w:rFonts w:eastAsiaTheme="minorEastAsia"/>
          <w:color w:val="000000"/>
        </w:rPr>
        <w:t xml:space="preserve">У житлових кімнатах, кухнях та коридорах як опалювальні прилади застосовуються сталеві панельні радіатори типу Kermi FKO. У санвузлах </w:t>
      </w:r>
      <w:r>
        <w:rPr>
          <w:rFonts w:eastAsiaTheme="minorEastAsia"/>
          <w:color w:val="000000"/>
        </w:rPr>
        <w:lastRenderedPageBreak/>
        <w:t>додатково монтуються сушарки для рушників. Усі радіатори оснащуються термостатичними клапанами, що дозволяє індивідуально регулювати температуру.</w:t>
      </w:r>
    </w:p>
    <w:p w14:paraId="6CA3F75C" w14:textId="77777777" w:rsidR="00C44491" w:rsidRPr="002A6701" w:rsidRDefault="00C44491" w:rsidP="00C44491">
      <w:pPr>
        <w:ind w:firstLine="540"/>
        <w:jc w:val="both"/>
        <w:rPr>
          <w:rFonts w:eastAsiaTheme="minorEastAsia"/>
          <w:color w:val="000000"/>
        </w:rPr>
      </w:pPr>
      <w:r>
        <w:rPr>
          <w:rFonts w:eastAsiaTheme="minorEastAsia"/>
          <w:color w:val="000000"/>
        </w:rPr>
        <w:t>Розводка системи опалення — двотрубна горизонтальна; вона виконується зі сталеполімерних труб PEX-AL-PEX діаметром 16–25 мм, прокладених у конструкції підлоги в захисному гофрованому кожусі.</w:t>
      </w:r>
    </w:p>
    <w:p w14:paraId="6955817A" w14:textId="77777777" w:rsidR="00C44491" w:rsidRPr="002A6701" w:rsidRDefault="00C44491" w:rsidP="00C44491">
      <w:pPr>
        <w:ind w:firstLine="540"/>
        <w:jc w:val="both"/>
        <w:rPr>
          <w:rFonts w:eastAsiaTheme="minorEastAsia"/>
          <w:color w:val="000000"/>
        </w:rPr>
      </w:pPr>
      <w:r>
        <w:rPr>
          <w:rFonts w:eastAsiaTheme="minorEastAsia"/>
          <w:color w:val="000000"/>
        </w:rPr>
        <w:t>Магістральні трубопроводи від котла до колектора прокладаються у штробах стін з тепловою ізоляцією. На кожній підводці до радіатора монтуються запірні вентилі та повітровідвідні крани.</w:t>
      </w:r>
    </w:p>
    <w:p w14:paraId="1055054F" w14:textId="77777777" w:rsidR="00C44491" w:rsidRPr="002A6701" w:rsidRDefault="00C44491" w:rsidP="00C44491">
      <w:pPr>
        <w:ind w:firstLine="540"/>
        <w:jc w:val="both"/>
        <w:rPr>
          <w:rFonts w:eastAsiaTheme="minorEastAsia"/>
          <w:color w:val="000000"/>
        </w:rPr>
      </w:pPr>
      <w:r>
        <w:rPr>
          <w:rFonts w:eastAsiaTheme="minorEastAsia"/>
          <w:color w:val="000000"/>
        </w:rPr>
        <w:t>Повітря з системи видаляється через автоматичні повітровідводчики, які встановлюються у її верхніх точках.</w:t>
      </w:r>
    </w:p>
    <w:p w14:paraId="28B94EF7" w14:textId="77777777" w:rsidR="00C44491" w:rsidRPr="00132D39" w:rsidRDefault="00C44491" w:rsidP="00C44491">
      <w:pPr>
        <w:spacing w:before="180" w:after="90"/>
        <w:rPr>
          <w:rFonts w:eastAsiaTheme="minorEastAsia"/>
          <w:i/>
          <w:iCs/>
          <w:color w:val="000000"/>
        </w:rPr>
      </w:pPr>
      <w:r>
        <w:rPr>
          <w:rFonts w:eastAsiaTheme="minorEastAsia"/>
          <w:i/>
          <w:iCs/>
          <w:color w:val="000000"/>
        </w:rPr>
        <w:t>Розрахунок теплового навантаження</w:t>
      </w:r>
    </w:p>
    <w:p w14:paraId="68171419" w14:textId="77777777" w:rsidR="00C44491" w:rsidRPr="002A6701" w:rsidRDefault="00C44491" w:rsidP="00C44491">
      <w:pPr>
        <w:ind w:firstLine="540"/>
        <w:jc w:val="both"/>
        <w:rPr>
          <w:rFonts w:eastAsiaTheme="minorEastAsia"/>
          <w:color w:val="000000"/>
        </w:rPr>
      </w:pPr>
      <w:r>
        <w:rPr>
          <w:rFonts w:eastAsiaTheme="minorEastAsia"/>
          <w:color w:val="000000"/>
        </w:rPr>
        <w:t>Розрахункове теплове навантаження на опалення визначається за укрупненими показниками для житлових будинків:</w:t>
      </w:r>
    </w:p>
    <w:p w14:paraId="586AF007" w14:textId="77777777" w:rsidR="00C44491" w:rsidRPr="002A6701" w:rsidRDefault="00C44491" w:rsidP="00C44491">
      <w:pPr>
        <w:spacing w:before="45" w:after="45"/>
        <w:jc w:val="center"/>
        <w:rPr>
          <w:rFonts w:eastAsiaTheme="minorEastAsia"/>
          <w:color w:val="000000"/>
        </w:rPr>
      </w:pPr>
      <w:r>
        <w:rPr>
          <w:rFonts w:eastAsiaTheme="minorEastAsia"/>
          <w:color w:val="000000"/>
        </w:rPr>
        <w:t>Qо = q₀ · V · (tв − tзов) · α,</w:t>
      </w:r>
    </w:p>
    <w:p w14:paraId="19871A6E" w14:textId="77777777" w:rsidR="00C44491" w:rsidRPr="002A6701" w:rsidRDefault="00C44491" w:rsidP="00C44491">
      <w:pPr>
        <w:ind w:firstLine="540"/>
        <w:jc w:val="both"/>
        <w:rPr>
          <w:rFonts w:eastAsiaTheme="minorEastAsia"/>
          <w:color w:val="000000"/>
        </w:rPr>
      </w:pPr>
      <w:r>
        <w:rPr>
          <w:rFonts w:eastAsiaTheme="minorEastAsia"/>
          <w:color w:val="000000"/>
        </w:rPr>
        <w:t>де q₀ = 0,32 Вт/(м³·°C) – питома теплова характеристика будинку для сучасного утепленого житлового будинку (ДБН В.2.6-31:2021); V = 3055 м³ – опалюваний об'єм будинку; tв = +20 °C – розрахункова температура внутрішнього повітря; tзов = −22 °C – розрахункова температура зовнішнього повітря; α = 1,1 – поправочний коефіцієнт для регіону.</w:t>
      </w:r>
    </w:p>
    <w:p w14:paraId="6F0DB84A" w14:textId="77777777" w:rsidR="00C44491" w:rsidRPr="002A6701" w:rsidRDefault="00C44491" w:rsidP="00C44491">
      <w:pPr>
        <w:spacing w:before="45" w:after="45"/>
        <w:jc w:val="center"/>
        <w:rPr>
          <w:rFonts w:eastAsiaTheme="minorEastAsia"/>
          <w:color w:val="000000"/>
        </w:rPr>
      </w:pPr>
      <w:r>
        <w:rPr>
          <w:rFonts w:eastAsiaTheme="minorEastAsia"/>
          <w:color w:val="000000"/>
        </w:rPr>
        <w:t>Qо = 0,32 · 3055 · (20 − (−22)) · 1,1 = 45,16 кВт.</w:t>
      </w:r>
    </w:p>
    <w:p w14:paraId="7C63CFE9" w14:textId="77777777" w:rsidR="00C44491" w:rsidRPr="002A6701" w:rsidRDefault="00C44491" w:rsidP="00C44491">
      <w:pPr>
        <w:ind w:firstLine="540"/>
        <w:jc w:val="both"/>
        <w:rPr>
          <w:rFonts w:eastAsiaTheme="minorEastAsia"/>
          <w:color w:val="000000"/>
        </w:rPr>
      </w:pPr>
      <w:r>
        <w:rPr>
          <w:rFonts w:eastAsiaTheme="minorEastAsia"/>
          <w:color w:val="000000"/>
        </w:rPr>
        <w:t>Розрахункова річна витрата теплової енергії на опалення обчислюється як:</w:t>
      </w:r>
    </w:p>
    <w:p w14:paraId="1C2C268B" w14:textId="77777777" w:rsidR="00C44491" w:rsidRPr="002A6701" w:rsidRDefault="00C44491" w:rsidP="00C44491">
      <w:pPr>
        <w:spacing w:before="45" w:after="45"/>
        <w:jc w:val="center"/>
        <w:rPr>
          <w:rFonts w:eastAsiaTheme="minorEastAsia"/>
          <w:color w:val="000000"/>
        </w:rPr>
      </w:pPr>
      <w:r>
        <w:rPr>
          <w:rFonts w:eastAsiaTheme="minorEastAsia"/>
          <w:color w:val="000000"/>
        </w:rPr>
        <w:t>Qріч = Qо · 24 · D · (tв − tсер) / (tв − tзов),</w:t>
      </w:r>
    </w:p>
    <w:p w14:paraId="64CF5093" w14:textId="77777777" w:rsidR="00C44491" w:rsidRPr="002A6701" w:rsidRDefault="00C44491" w:rsidP="00C44491">
      <w:pPr>
        <w:ind w:firstLine="540"/>
        <w:jc w:val="both"/>
        <w:rPr>
          <w:rFonts w:eastAsiaTheme="minorEastAsia"/>
          <w:color w:val="000000"/>
        </w:rPr>
      </w:pPr>
      <w:r>
        <w:rPr>
          <w:rFonts w:eastAsiaTheme="minorEastAsia"/>
          <w:color w:val="000000"/>
        </w:rPr>
        <w:t>де D = 187 діб – тривалість опалювального періоду; tсер = −0,3 °C – середня температура зовнішнього повітря за опалювальний період.</w:t>
      </w:r>
    </w:p>
    <w:p w14:paraId="00530C72" w14:textId="77777777" w:rsidR="00C44491" w:rsidRPr="002A6701" w:rsidRDefault="00C44491" w:rsidP="00C44491">
      <w:pPr>
        <w:spacing w:before="45" w:after="45"/>
        <w:jc w:val="center"/>
        <w:rPr>
          <w:rFonts w:eastAsiaTheme="minorEastAsia"/>
          <w:color w:val="000000"/>
        </w:rPr>
      </w:pPr>
      <w:r>
        <w:rPr>
          <w:rFonts w:eastAsiaTheme="minorEastAsia"/>
          <w:color w:val="000000"/>
        </w:rPr>
        <w:t>Qріч = 45,16 · 24 · 187 · (20 − (−0,3)) / (20 − (−22)) = 97 980 кВт·год = 97,98 МВт·год.</w:t>
      </w:r>
    </w:p>
    <w:p w14:paraId="0D111A41" w14:textId="77777777" w:rsidR="00C44491" w:rsidRPr="002A6701" w:rsidRDefault="00C44491" w:rsidP="00C44491">
      <w:pPr>
        <w:ind w:firstLine="540"/>
        <w:jc w:val="both"/>
        <w:rPr>
          <w:rFonts w:eastAsiaTheme="minorEastAsia"/>
          <w:color w:val="000000"/>
        </w:rPr>
      </w:pPr>
      <w:r>
        <w:rPr>
          <w:rFonts w:eastAsiaTheme="minorEastAsia"/>
          <w:color w:val="000000"/>
        </w:rPr>
        <w:t>Розрахунок теплового навантаження за типами приміщень узагальнено у таблиці 5.1.</w:t>
      </w:r>
    </w:p>
    <w:p w14:paraId="6428E2DD" w14:textId="77777777" w:rsidR="00C44491" w:rsidRPr="002A6701" w:rsidRDefault="00C44491" w:rsidP="00C44491">
      <w:pPr>
        <w:spacing w:before="45" w:after="45"/>
        <w:jc w:val="center"/>
        <w:rPr>
          <w:rFonts w:eastAsiaTheme="minorEastAsia"/>
          <w:color w:val="000000"/>
        </w:rPr>
      </w:pPr>
      <w:r>
        <w:rPr>
          <w:rFonts w:eastAsiaTheme="minorEastAsia"/>
          <w:color w:val="000000"/>
        </w:rPr>
        <w:t>Таблиця 5.1 – Розрахункове теплове навантаження по типах приміщень</w:t>
      </w:r>
    </w:p>
    <w:tbl>
      <w:tblPr>
        <w:tblW w:w="5000" w:type="pct"/>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3262"/>
        <w:gridCol w:w="883"/>
        <w:gridCol w:w="1533"/>
        <w:gridCol w:w="2578"/>
        <w:gridCol w:w="1083"/>
      </w:tblGrid>
      <w:tr w:rsidR="00C44491" w:rsidRPr="002A6701" w14:paraId="0B31B9F1" w14:textId="77777777" w:rsidTr="001108F2">
        <w:tc>
          <w:tcPr>
            <w:tcW w:w="1746" w:type="pct"/>
            <w:tcBorders>
              <w:top w:val="single" w:sz="6" w:space="0" w:color="000000"/>
              <w:left w:val="single" w:sz="6" w:space="0" w:color="000000"/>
              <w:bottom w:val="single" w:sz="6" w:space="0" w:color="000000"/>
              <w:right w:val="single" w:sz="6" w:space="0" w:color="000000"/>
            </w:tcBorders>
            <w:shd w:val="clear" w:color="auto" w:fill="E8E8E8"/>
            <w:tcMar>
              <w:top w:w="15" w:type="dxa"/>
              <w:left w:w="75" w:type="dxa"/>
              <w:bottom w:w="15" w:type="dxa"/>
              <w:right w:w="75" w:type="dxa"/>
            </w:tcMar>
            <w:hideMark/>
          </w:tcPr>
          <w:p w14:paraId="0F9429CC" w14:textId="77777777" w:rsidR="00C44491" w:rsidRPr="002A6701" w:rsidRDefault="00C44491" w:rsidP="001108F2">
            <w:pPr>
              <w:jc w:val="center"/>
              <w:rPr>
                <w:rFonts w:eastAsiaTheme="minorEastAsia"/>
              </w:rPr>
            </w:pPr>
            <w:r>
              <w:rPr>
                <w:rFonts w:eastAsiaTheme="minorEastAsia"/>
              </w:rPr>
              <w:t>Тип приміщення</w:t>
            </w:r>
          </w:p>
        </w:tc>
        <w:tc>
          <w:tcPr>
            <w:tcW w:w="472" w:type="pct"/>
            <w:tcBorders>
              <w:top w:val="single" w:sz="6" w:space="0" w:color="000000"/>
              <w:left w:val="single" w:sz="6" w:space="0" w:color="000000"/>
              <w:bottom w:val="single" w:sz="6" w:space="0" w:color="000000"/>
              <w:right w:val="single" w:sz="6" w:space="0" w:color="000000"/>
            </w:tcBorders>
            <w:shd w:val="clear" w:color="auto" w:fill="E8E8E8"/>
            <w:tcMar>
              <w:top w:w="15" w:type="dxa"/>
              <w:left w:w="75" w:type="dxa"/>
              <w:bottom w:w="15" w:type="dxa"/>
              <w:right w:w="75" w:type="dxa"/>
            </w:tcMar>
            <w:hideMark/>
          </w:tcPr>
          <w:p w14:paraId="4214226B" w14:textId="77777777" w:rsidR="00C44491" w:rsidRPr="002A6701" w:rsidRDefault="00C44491" w:rsidP="001108F2">
            <w:pPr>
              <w:jc w:val="center"/>
              <w:rPr>
                <w:rFonts w:eastAsiaTheme="minorEastAsia"/>
              </w:rPr>
            </w:pPr>
            <w:r>
              <w:rPr>
                <w:rFonts w:eastAsiaTheme="minorEastAsia"/>
              </w:rPr>
              <w:t>tв, °C</w:t>
            </w:r>
          </w:p>
        </w:tc>
        <w:tc>
          <w:tcPr>
            <w:tcW w:w="821" w:type="pct"/>
            <w:tcBorders>
              <w:top w:val="single" w:sz="6" w:space="0" w:color="000000"/>
              <w:left w:val="single" w:sz="6" w:space="0" w:color="000000"/>
              <w:bottom w:val="single" w:sz="6" w:space="0" w:color="000000"/>
              <w:right w:val="single" w:sz="6" w:space="0" w:color="000000"/>
            </w:tcBorders>
            <w:shd w:val="clear" w:color="auto" w:fill="E8E8E8"/>
            <w:tcMar>
              <w:top w:w="15" w:type="dxa"/>
              <w:left w:w="75" w:type="dxa"/>
              <w:bottom w:w="15" w:type="dxa"/>
              <w:right w:w="75" w:type="dxa"/>
            </w:tcMar>
            <w:hideMark/>
          </w:tcPr>
          <w:p w14:paraId="19793C43" w14:textId="77777777" w:rsidR="00C44491" w:rsidRPr="002A6701" w:rsidRDefault="00C44491" w:rsidP="001108F2">
            <w:pPr>
              <w:jc w:val="center"/>
              <w:rPr>
                <w:rFonts w:eastAsiaTheme="minorEastAsia"/>
              </w:rPr>
            </w:pPr>
            <w:r>
              <w:rPr>
                <w:rFonts w:eastAsiaTheme="minorEastAsia"/>
              </w:rPr>
              <w:t>Площа, м²</w:t>
            </w:r>
          </w:p>
        </w:tc>
        <w:tc>
          <w:tcPr>
            <w:tcW w:w="1380" w:type="pct"/>
            <w:tcBorders>
              <w:top w:val="single" w:sz="6" w:space="0" w:color="000000"/>
              <w:left w:val="single" w:sz="6" w:space="0" w:color="000000"/>
              <w:bottom w:val="single" w:sz="6" w:space="0" w:color="000000"/>
              <w:right w:val="single" w:sz="6" w:space="0" w:color="000000"/>
            </w:tcBorders>
            <w:shd w:val="clear" w:color="auto" w:fill="E8E8E8"/>
            <w:tcMar>
              <w:top w:w="15" w:type="dxa"/>
              <w:left w:w="75" w:type="dxa"/>
              <w:bottom w:w="15" w:type="dxa"/>
              <w:right w:w="75" w:type="dxa"/>
            </w:tcMar>
            <w:hideMark/>
          </w:tcPr>
          <w:p w14:paraId="5B09A490" w14:textId="77777777" w:rsidR="00C44491" w:rsidRPr="002A6701" w:rsidRDefault="00C44491" w:rsidP="001108F2">
            <w:pPr>
              <w:jc w:val="center"/>
              <w:rPr>
                <w:rFonts w:eastAsiaTheme="minorEastAsia"/>
              </w:rPr>
            </w:pPr>
            <w:r>
              <w:rPr>
                <w:rFonts w:eastAsiaTheme="minorEastAsia"/>
              </w:rPr>
              <w:t>Питоме навант., Вт/м²</w:t>
            </w:r>
          </w:p>
        </w:tc>
        <w:tc>
          <w:tcPr>
            <w:tcW w:w="580" w:type="pct"/>
            <w:tcBorders>
              <w:top w:val="single" w:sz="6" w:space="0" w:color="000000"/>
              <w:left w:val="single" w:sz="6" w:space="0" w:color="000000"/>
              <w:bottom w:val="single" w:sz="6" w:space="0" w:color="000000"/>
              <w:right w:val="single" w:sz="6" w:space="0" w:color="000000"/>
            </w:tcBorders>
            <w:shd w:val="clear" w:color="auto" w:fill="E8E8E8"/>
            <w:tcMar>
              <w:top w:w="15" w:type="dxa"/>
              <w:left w:w="75" w:type="dxa"/>
              <w:bottom w:w="15" w:type="dxa"/>
              <w:right w:w="75" w:type="dxa"/>
            </w:tcMar>
            <w:hideMark/>
          </w:tcPr>
          <w:p w14:paraId="1BFB1A6E" w14:textId="77777777" w:rsidR="00C44491" w:rsidRPr="002A6701" w:rsidRDefault="00C44491" w:rsidP="001108F2">
            <w:pPr>
              <w:jc w:val="center"/>
              <w:rPr>
                <w:rFonts w:eastAsiaTheme="minorEastAsia"/>
              </w:rPr>
            </w:pPr>
            <w:r>
              <w:rPr>
                <w:rFonts w:eastAsiaTheme="minorEastAsia"/>
              </w:rPr>
              <w:t>Q, кВт</w:t>
            </w:r>
          </w:p>
        </w:tc>
      </w:tr>
      <w:tr w:rsidR="00C44491" w:rsidRPr="002A6701" w14:paraId="6D883EB0" w14:textId="77777777" w:rsidTr="001108F2">
        <w:tc>
          <w:tcPr>
            <w:tcW w:w="1746"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0DB70D13" w14:textId="77777777" w:rsidR="00C44491" w:rsidRPr="002A6701" w:rsidRDefault="00C44491" w:rsidP="001108F2">
            <w:pPr>
              <w:rPr>
                <w:rFonts w:eastAsiaTheme="minorEastAsia"/>
              </w:rPr>
            </w:pPr>
            <w:r>
              <w:rPr>
                <w:rFonts w:eastAsiaTheme="minorEastAsia"/>
              </w:rPr>
              <w:t>Житлові кімнати</w:t>
            </w:r>
          </w:p>
        </w:tc>
        <w:tc>
          <w:tcPr>
            <w:tcW w:w="472"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427D400F" w14:textId="77777777" w:rsidR="00C44491" w:rsidRPr="002A6701" w:rsidRDefault="00C44491" w:rsidP="001108F2">
            <w:pPr>
              <w:jc w:val="center"/>
              <w:rPr>
                <w:rFonts w:eastAsiaTheme="minorEastAsia"/>
              </w:rPr>
            </w:pPr>
            <w:r>
              <w:rPr>
                <w:rFonts w:eastAsiaTheme="minorEastAsia"/>
              </w:rPr>
              <w:t>+20</w:t>
            </w:r>
          </w:p>
        </w:tc>
        <w:tc>
          <w:tcPr>
            <w:tcW w:w="821"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5A0F5517" w14:textId="77777777" w:rsidR="00C44491" w:rsidRPr="002A6701" w:rsidRDefault="00C44491" w:rsidP="001108F2">
            <w:pPr>
              <w:jc w:val="center"/>
              <w:rPr>
                <w:rFonts w:eastAsiaTheme="minorEastAsia"/>
              </w:rPr>
            </w:pPr>
            <w:r>
              <w:rPr>
                <w:rFonts w:eastAsiaTheme="minorEastAsia"/>
              </w:rPr>
              <w:t>474,6</w:t>
            </w:r>
          </w:p>
        </w:tc>
        <w:tc>
          <w:tcPr>
            <w:tcW w:w="1380"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194044CD" w14:textId="77777777" w:rsidR="00C44491" w:rsidRPr="002A6701" w:rsidRDefault="00C44491" w:rsidP="001108F2">
            <w:pPr>
              <w:jc w:val="center"/>
              <w:rPr>
                <w:rFonts w:eastAsiaTheme="minorEastAsia"/>
              </w:rPr>
            </w:pPr>
            <w:r>
              <w:rPr>
                <w:rFonts w:eastAsiaTheme="minorEastAsia"/>
              </w:rPr>
              <w:t>55</w:t>
            </w:r>
          </w:p>
        </w:tc>
        <w:tc>
          <w:tcPr>
            <w:tcW w:w="580"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519C2019" w14:textId="77777777" w:rsidR="00C44491" w:rsidRPr="002A6701" w:rsidRDefault="00C44491" w:rsidP="001108F2">
            <w:pPr>
              <w:jc w:val="center"/>
              <w:rPr>
                <w:rFonts w:eastAsiaTheme="minorEastAsia"/>
              </w:rPr>
            </w:pPr>
            <w:r>
              <w:rPr>
                <w:rFonts w:eastAsiaTheme="minorEastAsia"/>
              </w:rPr>
              <w:t>26,10</w:t>
            </w:r>
          </w:p>
        </w:tc>
      </w:tr>
      <w:tr w:rsidR="00C44491" w:rsidRPr="002A6701" w14:paraId="3ADAFA8E" w14:textId="77777777" w:rsidTr="001108F2">
        <w:tc>
          <w:tcPr>
            <w:tcW w:w="1746"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1ED9DD73" w14:textId="77777777" w:rsidR="00C44491" w:rsidRPr="002A6701" w:rsidRDefault="00C44491" w:rsidP="001108F2">
            <w:pPr>
              <w:rPr>
                <w:rFonts w:eastAsiaTheme="minorEastAsia"/>
              </w:rPr>
            </w:pPr>
            <w:r>
              <w:rPr>
                <w:rFonts w:eastAsiaTheme="minorEastAsia"/>
              </w:rPr>
              <w:t>Кухні</w:t>
            </w:r>
          </w:p>
        </w:tc>
        <w:tc>
          <w:tcPr>
            <w:tcW w:w="472"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271153D4" w14:textId="77777777" w:rsidR="00C44491" w:rsidRPr="002A6701" w:rsidRDefault="00C44491" w:rsidP="001108F2">
            <w:pPr>
              <w:jc w:val="center"/>
              <w:rPr>
                <w:rFonts w:eastAsiaTheme="minorEastAsia"/>
              </w:rPr>
            </w:pPr>
            <w:r>
              <w:rPr>
                <w:rFonts w:eastAsiaTheme="minorEastAsia"/>
              </w:rPr>
              <w:t>+18</w:t>
            </w:r>
          </w:p>
        </w:tc>
        <w:tc>
          <w:tcPr>
            <w:tcW w:w="821"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5EC9B7B1" w14:textId="77777777" w:rsidR="00C44491" w:rsidRPr="002A6701" w:rsidRDefault="00C44491" w:rsidP="001108F2">
            <w:pPr>
              <w:jc w:val="center"/>
              <w:rPr>
                <w:rFonts w:eastAsiaTheme="minorEastAsia"/>
              </w:rPr>
            </w:pPr>
            <w:r>
              <w:rPr>
                <w:rFonts w:eastAsiaTheme="minorEastAsia"/>
              </w:rPr>
              <w:t>75,8</w:t>
            </w:r>
          </w:p>
        </w:tc>
        <w:tc>
          <w:tcPr>
            <w:tcW w:w="1380"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7B98ECAB" w14:textId="77777777" w:rsidR="00C44491" w:rsidRPr="002A6701" w:rsidRDefault="00C44491" w:rsidP="001108F2">
            <w:pPr>
              <w:jc w:val="center"/>
              <w:rPr>
                <w:rFonts w:eastAsiaTheme="minorEastAsia"/>
              </w:rPr>
            </w:pPr>
            <w:r>
              <w:rPr>
                <w:rFonts w:eastAsiaTheme="minorEastAsia"/>
              </w:rPr>
              <w:t>50</w:t>
            </w:r>
          </w:p>
        </w:tc>
        <w:tc>
          <w:tcPr>
            <w:tcW w:w="580"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34BC677D" w14:textId="77777777" w:rsidR="00C44491" w:rsidRPr="002A6701" w:rsidRDefault="00C44491" w:rsidP="001108F2">
            <w:pPr>
              <w:jc w:val="center"/>
              <w:rPr>
                <w:rFonts w:eastAsiaTheme="minorEastAsia"/>
              </w:rPr>
            </w:pPr>
            <w:r>
              <w:rPr>
                <w:rFonts w:eastAsiaTheme="minorEastAsia"/>
              </w:rPr>
              <w:t>3,79</w:t>
            </w:r>
          </w:p>
        </w:tc>
      </w:tr>
      <w:tr w:rsidR="00C44491" w:rsidRPr="002A6701" w14:paraId="6413BCD9" w14:textId="77777777" w:rsidTr="001108F2">
        <w:tc>
          <w:tcPr>
            <w:tcW w:w="1746"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7DCAF2BF" w14:textId="77777777" w:rsidR="00C44491" w:rsidRPr="002A6701" w:rsidRDefault="00C44491" w:rsidP="001108F2">
            <w:pPr>
              <w:rPr>
                <w:rFonts w:eastAsiaTheme="minorEastAsia"/>
              </w:rPr>
            </w:pPr>
            <w:r>
              <w:rPr>
                <w:rFonts w:eastAsiaTheme="minorEastAsia"/>
              </w:rPr>
              <w:t>Санвузли</w:t>
            </w:r>
          </w:p>
        </w:tc>
        <w:tc>
          <w:tcPr>
            <w:tcW w:w="472"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6DCF8F6E" w14:textId="77777777" w:rsidR="00C44491" w:rsidRPr="002A6701" w:rsidRDefault="00C44491" w:rsidP="001108F2">
            <w:pPr>
              <w:jc w:val="center"/>
              <w:rPr>
                <w:rFonts w:eastAsiaTheme="minorEastAsia"/>
              </w:rPr>
            </w:pPr>
            <w:r>
              <w:rPr>
                <w:rFonts w:eastAsiaTheme="minorEastAsia"/>
              </w:rPr>
              <w:t>+25</w:t>
            </w:r>
          </w:p>
        </w:tc>
        <w:tc>
          <w:tcPr>
            <w:tcW w:w="821"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4EBE6D84" w14:textId="77777777" w:rsidR="00C44491" w:rsidRPr="002A6701" w:rsidRDefault="00C44491" w:rsidP="001108F2">
            <w:pPr>
              <w:jc w:val="center"/>
              <w:rPr>
                <w:rFonts w:eastAsiaTheme="minorEastAsia"/>
              </w:rPr>
            </w:pPr>
            <w:r>
              <w:rPr>
                <w:rFonts w:eastAsiaTheme="minorEastAsia"/>
              </w:rPr>
              <w:t>37,4</w:t>
            </w:r>
          </w:p>
        </w:tc>
        <w:tc>
          <w:tcPr>
            <w:tcW w:w="1380"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7A7C32D9" w14:textId="77777777" w:rsidR="00C44491" w:rsidRPr="002A6701" w:rsidRDefault="00C44491" w:rsidP="001108F2">
            <w:pPr>
              <w:jc w:val="center"/>
              <w:rPr>
                <w:rFonts w:eastAsiaTheme="minorEastAsia"/>
              </w:rPr>
            </w:pPr>
            <w:r>
              <w:rPr>
                <w:rFonts w:eastAsiaTheme="minorEastAsia"/>
              </w:rPr>
              <w:t>65</w:t>
            </w:r>
          </w:p>
        </w:tc>
        <w:tc>
          <w:tcPr>
            <w:tcW w:w="580"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09B79D21" w14:textId="77777777" w:rsidR="00C44491" w:rsidRPr="002A6701" w:rsidRDefault="00C44491" w:rsidP="001108F2">
            <w:pPr>
              <w:jc w:val="center"/>
              <w:rPr>
                <w:rFonts w:eastAsiaTheme="minorEastAsia"/>
              </w:rPr>
            </w:pPr>
            <w:r>
              <w:rPr>
                <w:rFonts w:eastAsiaTheme="minorEastAsia"/>
              </w:rPr>
              <w:t>2,43</w:t>
            </w:r>
          </w:p>
        </w:tc>
      </w:tr>
      <w:tr w:rsidR="00C44491" w:rsidRPr="002A6701" w14:paraId="36E2DF86" w14:textId="77777777" w:rsidTr="001108F2">
        <w:tc>
          <w:tcPr>
            <w:tcW w:w="1746"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6440C412" w14:textId="77777777" w:rsidR="00C44491" w:rsidRPr="002A6701" w:rsidRDefault="00C44491" w:rsidP="001108F2">
            <w:pPr>
              <w:rPr>
                <w:rFonts w:eastAsiaTheme="minorEastAsia"/>
              </w:rPr>
            </w:pPr>
            <w:r>
              <w:rPr>
                <w:rFonts w:eastAsiaTheme="minorEastAsia"/>
              </w:rPr>
              <w:t>Прихожі, коридори</w:t>
            </w:r>
          </w:p>
        </w:tc>
        <w:tc>
          <w:tcPr>
            <w:tcW w:w="472"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23AECE51" w14:textId="77777777" w:rsidR="00C44491" w:rsidRPr="002A6701" w:rsidRDefault="00C44491" w:rsidP="001108F2">
            <w:pPr>
              <w:jc w:val="center"/>
              <w:rPr>
                <w:rFonts w:eastAsiaTheme="minorEastAsia"/>
              </w:rPr>
            </w:pPr>
            <w:r>
              <w:rPr>
                <w:rFonts w:eastAsiaTheme="minorEastAsia"/>
              </w:rPr>
              <w:t>+18</w:t>
            </w:r>
          </w:p>
        </w:tc>
        <w:tc>
          <w:tcPr>
            <w:tcW w:w="821"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042DC2DC" w14:textId="77777777" w:rsidR="00C44491" w:rsidRPr="002A6701" w:rsidRDefault="00C44491" w:rsidP="001108F2">
            <w:pPr>
              <w:jc w:val="center"/>
              <w:rPr>
                <w:rFonts w:eastAsiaTheme="minorEastAsia"/>
              </w:rPr>
            </w:pPr>
            <w:r>
              <w:rPr>
                <w:rFonts w:eastAsiaTheme="minorEastAsia"/>
              </w:rPr>
              <w:t>76,2</w:t>
            </w:r>
          </w:p>
        </w:tc>
        <w:tc>
          <w:tcPr>
            <w:tcW w:w="1380"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6A9925B2" w14:textId="77777777" w:rsidR="00C44491" w:rsidRPr="002A6701" w:rsidRDefault="00C44491" w:rsidP="001108F2">
            <w:pPr>
              <w:jc w:val="center"/>
              <w:rPr>
                <w:rFonts w:eastAsiaTheme="minorEastAsia"/>
              </w:rPr>
            </w:pPr>
            <w:r>
              <w:rPr>
                <w:rFonts w:eastAsiaTheme="minorEastAsia"/>
              </w:rPr>
              <w:t>45</w:t>
            </w:r>
          </w:p>
        </w:tc>
        <w:tc>
          <w:tcPr>
            <w:tcW w:w="580"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10480B36" w14:textId="77777777" w:rsidR="00C44491" w:rsidRPr="002A6701" w:rsidRDefault="00C44491" w:rsidP="001108F2">
            <w:pPr>
              <w:jc w:val="center"/>
              <w:rPr>
                <w:rFonts w:eastAsiaTheme="minorEastAsia"/>
              </w:rPr>
            </w:pPr>
            <w:r>
              <w:rPr>
                <w:rFonts w:eastAsiaTheme="minorEastAsia"/>
              </w:rPr>
              <w:t>3,43</w:t>
            </w:r>
          </w:p>
        </w:tc>
      </w:tr>
      <w:tr w:rsidR="00C44491" w:rsidRPr="002A6701" w14:paraId="6BD5D0A2" w14:textId="77777777" w:rsidTr="001108F2">
        <w:tc>
          <w:tcPr>
            <w:tcW w:w="1746"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38A5E767" w14:textId="77777777" w:rsidR="00C44491" w:rsidRPr="002A6701" w:rsidRDefault="00C44491" w:rsidP="001108F2">
            <w:pPr>
              <w:rPr>
                <w:rFonts w:eastAsiaTheme="minorEastAsia"/>
              </w:rPr>
            </w:pPr>
            <w:r>
              <w:rPr>
                <w:rFonts w:eastAsiaTheme="minorEastAsia"/>
              </w:rPr>
              <w:t>Сходові клітки, тамбури</w:t>
            </w:r>
          </w:p>
        </w:tc>
        <w:tc>
          <w:tcPr>
            <w:tcW w:w="472"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4FAB3E72" w14:textId="77777777" w:rsidR="00C44491" w:rsidRPr="002A6701" w:rsidRDefault="00C44491" w:rsidP="001108F2">
            <w:pPr>
              <w:jc w:val="center"/>
              <w:rPr>
                <w:rFonts w:eastAsiaTheme="minorEastAsia"/>
              </w:rPr>
            </w:pPr>
            <w:r>
              <w:rPr>
                <w:rFonts w:eastAsiaTheme="minorEastAsia"/>
              </w:rPr>
              <w:t>+16</w:t>
            </w:r>
          </w:p>
        </w:tc>
        <w:tc>
          <w:tcPr>
            <w:tcW w:w="821"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7787880F" w14:textId="77777777" w:rsidR="00C44491" w:rsidRPr="002A6701" w:rsidRDefault="00C44491" w:rsidP="001108F2">
            <w:pPr>
              <w:jc w:val="center"/>
              <w:rPr>
                <w:rFonts w:eastAsiaTheme="minorEastAsia"/>
              </w:rPr>
            </w:pPr>
            <w:r>
              <w:rPr>
                <w:rFonts w:eastAsiaTheme="minorEastAsia"/>
              </w:rPr>
              <w:t>73,0</w:t>
            </w:r>
          </w:p>
        </w:tc>
        <w:tc>
          <w:tcPr>
            <w:tcW w:w="1380"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257B8FD4" w14:textId="77777777" w:rsidR="00C44491" w:rsidRPr="002A6701" w:rsidRDefault="00C44491" w:rsidP="001108F2">
            <w:pPr>
              <w:jc w:val="center"/>
              <w:rPr>
                <w:rFonts w:eastAsiaTheme="minorEastAsia"/>
              </w:rPr>
            </w:pPr>
            <w:r>
              <w:rPr>
                <w:rFonts w:eastAsiaTheme="minorEastAsia"/>
              </w:rPr>
              <w:t>40</w:t>
            </w:r>
          </w:p>
        </w:tc>
        <w:tc>
          <w:tcPr>
            <w:tcW w:w="580"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10496C8B" w14:textId="77777777" w:rsidR="00C44491" w:rsidRPr="002A6701" w:rsidRDefault="00C44491" w:rsidP="001108F2">
            <w:pPr>
              <w:jc w:val="center"/>
              <w:rPr>
                <w:rFonts w:eastAsiaTheme="minorEastAsia"/>
              </w:rPr>
            </w:pPr>
            <w:r>
              <w:rPr>
                <w:rFonts w:eastAsiaTheme="minorEastAsia"/>
              </w:rPr>
              <w:t>2,92</w:t>
            </w:r>
          </w:p>
        </w:tc>
      </w:tr>
      <w:tr w:rsidR="00C44491" w:rsidRPr="002A6701" w14:paraId="669E2D08" w14:textId="77777777" w:rsidTr="001108F2">
        <w:tc>
          <w:tcPr>
            <w:tcW w:w="1746"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04B1C347" w14:textId="77777777" w:rsidR="00C44491" w:rsidRPr="002A6701" w:rsidRDefault="00C44491" w:rsidP="001108F2">
            <w:pPr>
              <w:rPr>
                <w:rFonts w:eastAsiaTheme="minorEastAsia"/>
              </w:rPr>
            </w:pPr>
            <w:r>
              <w:rPr>
                <w:rFonts w:eastAsiaTheme="minorEastAsia"/>
              </w:rPr>
              <w:t>Підвал (техн. примі</w:t>
            </w:r>
            <w:r>
              <w:rPr>
                <w:rFonts w:eastAsiaTheme="minorEastAsia"/>
              </w:rPr>
              <w:softHyphen/>
              <w:t>щення)</w:t>
            </w:r>
          </w:p>
        </w:tc>
        <w:tc>
          <w:tcPr>
            <w:tcW w:w="472"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329D27FA" w14:textId="77777777" w:rsidR="00C44491" w:rsidRPr="002A6701" w:rsidRDefault="00C44491" w:rsidP="001108F2">
            <w:pPr>
              <w:jc w:val="center"/>
              <w:rPr>
                <w:rFonts w:eastAsiaTheme="minorEastAsia"/>
              </w:rPr>
            </w:pPr>
            <w:r>
              <w:rPr>
                <w:rFonts w:eastAsiaTheme="minorEastAsia"/>
              </w:rPr>
              <w:t>+10</w:t>
            </w:r>
          </w:p>
        </w:tc>
        <w:tc>
          <w:tcPr>
            <w:tcW w:w="821"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5213699A" w14:textId="77777777" w:rsidR="00C44491" w:rsidRPr="002A6701" w:rsidRDefault="00C44491" w:rsidP="001108F2">
            <w:pPr>
              <w:jc w:val="center"/>
              <w:rPr>
                <w:rFonts w:eastAsiaTheme="minorEastAsia"/>
              </w:rPr>
            </w:pPr>
            <w:r>
              <w:rPr>
                <w:rFonts w:eastAsiaTheme="minorEastAsia"/>
              </w:rPr>
              <w:t>64,4</w:t>
            </w:r>
          </w:p>
        </w:tc>
        <w:tc>
          <w:tcPr>
            <w:tcW w:w="1380"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4DC7133C" w14:textId="77777777" w:rsidR="00C44491" w:rsidRPr="002A6701" w:rsidRDefault="00C44491" w:rsidP="001108F2">
            <w:pPr>
              <w:jc w:val="center"/>
              <w:rPr>
                <w:rFonts w:eastAsiaTheme="minorEastAsia"/>
              </w:rPr>
            </w:pPr>
            <w:r>
              <w:rPr>
                <w:rFonts w:eastAsiaTheme="minorEastAsia"/>
              </w:rPr>
              <w:t>30</w:t>
            </w:r>
          </w:p>
        </w:tc>
        <w:tc>
          <w:tcPr>
            <w:tcW w:w="580"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6939B9EA" w14:textId="77777777" w:rsidR="00C44491" w:rsidRPr="002A6701" w:rsidRDefault="00C44491" w:rsidP="001108F2">
            <w:pPr>
              <w:jc w:val="center"/>
              <w:rPr>
                <w:rFonts w:eastAsiaTheme="minorEastAsia"/>
              </w:rPr>
            </w:pPr>
            <w:r>
              <w:rPr>
                <w:rFonts w:eastAsiaTheme="minorEastAsia"/>
              </w:rPr>
              <w:t>1,93</w:t>
            </w:r>
          </w:p>
        </w:tc>
      </w:tr>
      <w:tr w:rsidR="00C44491" w:rsidRPr="002A6701" w14:paraId="41258F9F" w14:textId="77777777" w:rsidTr="001108F2">
        <w:tc>
          <w:tcPr>
            <w:tcW w:w="1746"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5D3282BE" w14:textId="77777777" w:rsidR="00C44491" w:rsidRPr="002A6701" w:rsidRDefault="00C44491" w:rsidP="001108F2">
            <w:pPr>
              <w:rPr>
                <w:rFonts w:eastAsiaTheme="minorEastAsia"/>
              </w:rPr>
            </w:pPr>
            <w:r>
              <w:rPr>
                <w:rFonts w:eastAsiaTheme="minorEastAsia"/>
              </w:rPr>
              <w:t>Разом по будинку</w:t>
            </w:r>
          </w:p>
        </w:tc>
        <w:tc>
          <w:tcPr>
            <w:tcW w:w="472"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75CE9002" w14:textId="77777777" w:rsidR="00C44491" w:rsidRPr="002A6701" w:rsidRDefault="00C44491" w:rsidP="001108F2">
            <w:pPr>
              <w:jc w:val="center"/>
              <w:rPr>
                <w:rFonts w:eastAsiaTheme="minorEastAsia"/>
              </w:rPr>
            </w:pPr>
            <w:r>
              <w:rPr>
                <w:rFonts w:eastAsiaTheme="minorEastAsia"/>
              </w:rPr>
              <w:t>—</w:t>
            </w:r>
          </w:p>
        </w:tc>
        <w:tc>
          <w:tcPr>
            <w:tcW w:w="821"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10778687" w14:textId="77777777" w:rsidR="00C44491" w:rsidRPr="002A6701" w:rsidRDefault="00C44491" w:rsidP="001108F2">
            <w:pPr>
              <w:jc w:val="center"/>
              <w:rPr>
                <w:rFonts w:eastAsiaTheme="minorEastAsia"/>
              </w:rPr>
            </w:pPr>
            <w:r>
              <w:rPr>
                <w:rFonts w:eastAsiaTheme="minorEastAsia"/>
              </w:rPr>
              <w:t>801,4</w:t>
            </w:r>
          </w:p>
        </w:tc>
        <w:tc>
          <w:tcPr>
            <w:tcW w:w="1380"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5470AECD" w14:textId="77777777" w:rsidR="00C44491" w:rsidRPr="002A6701" w:rsidRDefault="00C44491" w:rsidP="001108F2">
            <w:pPr>
              <w:jc w:val="center"/>
              <w:rPr>
                <w:rFonts w:eastAsiaTheme="minorEastAsia"/>
              </w:rPr>
            </w:pPr>
            <w:r>
              <w:rPr>
                <w:rFonts w:eastAsiaTheme="minorEastAsia"/>
              </w:rPr>
              <w:t>—</w:t>
            </w:r>
          </w:p>
        </w:tc>
        <w:tc>
          <w:tcPr>
            <w:tcW w:w="580"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01EECC70" w14:textId="77777777" w:rsidR="00C44491" w:rsidRPr="002A6701" w:rsidRDefault="00C44491" w:rsidP="001108F2">
            <w:pPr>
              <w:jc w:val="center"/>
              <w:rPr>
                <w:rFonts w:eastAsiaTheme="minorEastAsia"/>
              </w:rPr>
            </w:pPr>
            <w:r>
              <w:rPr>
                <w:rFonts w:eastAsiaTheme="minorEastAsia"/>
              </w:rPr>
              <w:t>40,60</w:t>
            </w:r>
          </w:p>
        </w:tc>
      </w:tr>
    </w:tbl>
    <w:p w14:paraId="5903A3AD" w14:textId="77777777" w:rsidR="00C44491" w:rsidRPr="002A6701" w:rsidRDefault="00C44491" w:rsidP="00C44491">
      <w:pPr>
        <w:ind w:firstLine="540"/>
        <w:jc w:val="both"/>
        <w:rPr>
          <w:rFonts w:eastAsiaTheme="minorEastAsia"/>
          <w:color w:val="000000"/>
        </w:rPr>
      </w:pPr>
      <w:r>
        <w:rPr>
          <w:rFonts w:eastAsiaTheme="minorEastAsia"/>
          <w:color w:val="000000"/>
        </w:rPr>
        <w:lastRenderedPageBreak/>
        <w:t>З урахуванням втрат у мережі та запасу в 10 % загальне теплове навантаження приймається рівним 45 кВт, що відповідає сумарній потужності встановлених індивідуальних котлів.</w:t>
      </w:r>
    </w:p>
    <w:p w14:paraId="7BAAF751" w14:textId="77777777" w:rsidR="00C44491" w:rsidRDefault="00C44491" w:rsidP="00C44491">
      <w:pPr>
        <w:ind w:firstLine="540"/>
        <w:jc w:val="both"/>
        <w:rPr>
          <w:rFonts w:eastAsiaTheme="minorEastAsia"/>
        </w:rPr>
      </w:pPr>
    </w:p>
    <w:p w14:paraId="68DEC59A" w14:textId="1F335C74" w:rsidR="00C44491" w:rsidRDefault="00C44491" w:rsidP="00C44491">
      <w:pPr>
        <w:ind w:left="540" w:firstLine="540"/>
        <w:jc w:val="both"/>
        <w:rPr>
          <w:rFonts w:eastAsiaTheme="minorEastAsia"/>
          <w:b/>
          <w:bCs/>
        </w:rPr>
      </w:pPr>
      <w:r>
        <w:rPr>
          <w:rFonts w:eastAsiaTheme="minorEastAsia"/>
          <w:b/>
          <w:bCs/>
        </w:rPr>
        <w:t>1.3.5 Вентиляція</w:t>
      </w:r>
    </w:p>
    <w:p w14:paraId="454F836E" w14:textId="77777777" w:rsidR="00C44491" w:rsidRPr="00F73244" w:rsidRDefault="00C44491" w:rsidP="00C44491">
      <w:pPr>
        <w:ind w:left="540" w:firstLine="540"/>
        <w:jc w:val="both"/>
        <w:rPr>
          <w:rFonts w:eastAsiaTheme="minorEastAsia"/>
          <w:b/>
          <w:bCs/>
        </w:rPr>
      </w:pPr>
    </w:p>
    <w:p w14:paraId="1671EEAD" w14:textId="77777777" w:rsidR="00C44491" w:rsidRPr="002A6701" w:rsidRDefault="00C44491" w:rsidP="00C44491">
      <w:pPr>
        <w:ind w:firstLine="540"/>
        <w:jc w:val="both"/>
        <w:rPr>
          <w:rFonts w:eastAsiaTheme="minorEastAsia"/>
          <w:color w:val="000000"/>
        </w:rPr>
      </w:pPr>
      <w:r>
        <w:rPr>
          <w:rFonts w:eastAsiaTheme="minorEastAsia"/>
          <w:color w:val="000000"/>
        </w:rPr>
        <w:t>Система вентиляції забезпечує видалення забрудненого повітря з приміщень з підвищеною вологістю та постачання свіжого повітря у житлові кімнати. Проєктні рішення прийнято згідно з ДБН В.2.5-67:2013 та ДБН В.2.2-15:2019 «Житлові будинки».</w:t>
      </w:r>
    </w:p>
    <w:p w14:paraId="2BDE22EA" w14:textId="77777777" w:rsidR="00C44491" w:rsidRPr="00132D39" w:rsidRDefault="00C44491" w:rsidP="00C44491">
      <w:pPr>
        <w:spacing w:before="180" w:after="90"/>
        <w:rPr>
          <w:rFonts w:eastAsiaTheme="minorEastAsia"/>
          <w:i/>
          <w:iCs/>
          <w:color w:val="000000"/>
        </w:rPr>
      </w:pPr>
      <w:r>
        <w:rPr>
          <w:rFonts w:eastAsiaTheme="minorEastAsia"/>
          <w:color w:val="000000"/>
        </w:rPr>
        <w:t xml:space="preserve"> </w:t>
      </w:r>
      <w:r>
        <w:rPr>
          <w:rFonts w:eastAsiaTheme="minorEastAsia"/>
          <w:i/>
          <w:iCs/>
          <w:color w:val="000000"/>
        </w:rPr>
        <w:t>Природна вентиляція житлових приміщень</w:t>
      </w:r>
    </w:p>
    <w:p w14:paraId="03EE2A1A" w14:textId="77777777" w:rsidR="00C44491" w:rsidRPr="002A6701" w:rsidRDefault="00C44491" w:rsidP="00C44491">
      <w:pPr>
        <w:ind w:firstLine="540"/>
        <w:jc w:val="both"/>
        <w:rPr>
          <w:rFonts w:eastAsiaTheme="minorEastAsia"/>
          <w:color w:val="000000"/>
        </w:rPr>
      </w:pPr>
      <w:r>
        <w:rPr>
          <w:rFonts w:eastAsiaTheme="minorEastAsia"/>
          <w:color w:val="000000"/>
        </w:rPr>
        <w:t>У житлових кімнатах прийнято природну припливну вентиляцію через припливні клапани, вмонтовані у віконні профілі. Кратність повітрообміну для житлових приміщень — не менше 1 м³/год на 1 м² площі підлоги.</w:t>
      </w:r>
    </w:p>
    <w:p w14:paraId="62D1D8AC" w14:textId="77777777" w:rsidR="00C44491" w:rsidRPr="002A6701" w:rsidRDefault="00C44491" w:rsidP="00C44491">
      <w:pPr>
        <w:ind w:firstLine="540"/>
        <w:jc w:val="both"/>
        <w:rPr>
          <w:rFonts w:eastAsiaTheme="minorEastAsia"/>
          <w:color w:val="000000"/>
        </w:rPr>
      </w:pPr>
      <w:r>
        <w:rPr>
          <w:rFonts w:eastAsiaTheme="minorEastAsia"/>
          <w:color w:val="000000"/>
        </w:rPr>
        <w:t>Повітря з житлових кімнат видаляється шляхом перетоку до приміщень з витяжкою — кухонь та санвузлів. Перетоки виконуються через зазори висотою 15 мм під дверима або через переточні решітки, вмонтовані у дверне полотно.</w:t>
      </w:r>
    </w:p>
    <w:p w14:paraId="2772254A" w14:textId="77777777" w:rsidR="00C44491" w:rsidRPr="00132D39" w:rsidRDefault="00C44491" w:rsidP="00C44491">
      <w:pPr>
        <w:spacing w:before="180" w:after="90"/>
        <w:rPr>
          <w:rFonts w:eastAsiaTheme="minorEastAsia"/>
          <w:i/>
          <w:iCs/>
          <w:color w:val="000000"/>
        </w:rPr>
      </w:pPr>
      <w:r>
        <w:rPr>
          <w:rFonts w:eastAsiaTheme="minorEastAsia"/>
          <w:i/>
          <w:iCs/>
          <w:color w:val="000000"/>
        </w:rPr>
        <w:t>Витяжна вентиляція кухонь та санвузлів</w:t>
      </w:r>
    </w:p>
    <w:p w14:paraId="610D4373" w14:textId="77777777" w:rsidR="00C44491" w:rsidRPr="002A6701" w:rsidRDefault="00C44491" w:rsidP="00C44491">
      <w:pPr>
        <w:ind w:firstLine="540"/>
        <w:jc w:val="both"/>
        <w:rPr>
          <w:rFonts w:eastAsiaTheme="minorEastAsia"/>
          <w:color w:val="000000"/>
        </w:rPr>
      </w:pPr>
      <w:r>
        <w:rPr>
          <w:rFonts w:eastAsiaTheme="minorEastAsia"/>
          <w:color w:val="000000"/>
        </w:rPr>
        <w:t>Для кухонь та санвузлів прийнято витяжну вентиляцію з механічним спонуканням. Витяжні канали з негорючих матеріалів (бетонні блоки) прокладаються у внутрішніх стінах будинку та виводяться вище покрівлі.</w:t>
      </w:r>
    </w:p>
    <w:p w14:paraId="54E17C20" w14:textId="77777777" w:rsidR="00C44491" w:rsidRPr="002A6701" w:rsidRDefault="00C44491" w:rsidP="00C44491">
      <w:pPr>
        <w:ind w:firstLine="540"/>
        <w:jc w:val="both"/>
        <w:rPr>
          <w:rFonts w:eastAsiaTheme="minorEastAsia"/>
          <w:color w:val="000000"/>
        </w:rPr>
      </w:pPr>
      <w:r>
        <w:rPr>
          <w:rFonts w:eastAsiaTheme="minorEastAsia"/>
          <w:color w:val="000000"/>
        </w:rPr>
        <w:t>На вершині витяжних шахт монтуються канальні вентилятори (типу Vents або аналогічні), які забезпечують нормативну кратність повітрообміну.</w:t>
      </w:r>
    </w:p>
    <w:p w14:paraId="6963C04C" w14:textId="77777777" w:rsidR="00C44491" w:rsidRPr="002A6701" w:rsidRDefault="00C44491" w:rsidP="00C44491">
      <w:pPr>
        <w:ind w:firstLine="540"/>
        <w:jc w:val="both"/>
        <w:rPr>
          <w:rFonts w:eastAsiaTheme="minorEastAsia"/>
          <w:color w:val="000000"/>
        </w:rPr>
      </w:pPr>
      <w:r>
        <w:rPr>
          <w:rFonts w:eastAsiaTheme="minorEastAsia"/>
          <w:color w:val="000000"/>
        </w:rPr>
        <w:t>Нормативні витрати витяжного повітря з різних приміщень становлять:</w:t>
      </w:r>
    </w:p>
    <w:p w14:paraId="32D51A4C" w14:textId="77777777" w:rsidR="00C44491" w:rsidRPr="002A6701" w:rsidRDefault="00C44491" w:rsidP="00C44491">
      <w:pPr>
        <w:ind w:firstLine="540"/>
        <w:jc w:val="both"/>
        <w:rPr>
          <w:rFonts w:eastAsiaTheme="minorEastAsia"/>
          <w:color w:val="000000"/>
        </w:rPr>
      </w:pPr>
      <w:r>
        <w:rPr>
          <w:rFonts w:eastAsiaTheme="minorEastAsia"/>
          <w:color w:val="000000"/>
        </w:rPr>
        <w:t>– кухня з електроплитою – 60 м³/год;</w:t>
      </w:r>
    </w:p>
    <w:p w14:paraId="345EA4A9" w14:textId="77777777" w:rsidR="00C44491" w:rsidRPr="002A6701" w:rsidRDefault="00C44491" w:rsidP="00C44491">
      <w:pPr>
        <w:ind w:firstLine="540"/>
        <w:jc w:val="both"/>
        <w:rPr>
          <w:rFonts w:eastAsiaTheme="minorEastAsia"/>
          <w:color w:val="000000"/>
        </w:rPr>
      </w:pPr>
      <w:r>
        <w:rPr>
          <w:rFonts w:eastAsiaTheme="minorEastAsia"/>
          <w:color w:val="000000"/>
        </w:rPr>
        <w:t>– кухня з газовою плитою – 90 м³/год;</w:t>
      </w:r>
    </w:p>
    <w:p w14:paraId="2DDFB313" w14:textId="77777777" w:rsidR="00C44491" w:rsidRPr="002A6701" w:rsidRDefault="00C44491" w:rsidP="00C44491">
      <w:pPr>
        <w:ind w:firstLine="540"/>
        <w:jc w:val="both"/>
        <w:rPr>
          <w:rFonts w:eastAsiaTheme="minorEastAsia"/>
          <w:color w:val="000000"/>
        </w:rPr>
      </w:pPr>
      <w:r>
        <w:rPr>
          <w:rFonts w:eastAsiaTheme="minorEastAsia"/>
          <w:color w:val="000000"/>
        </w:rPr>
        <w:t>– ванна кімната – 25 м³/год;</w:t>
      </w:r>
    </w:p>
    <w:p w14:paraId="79E5A4E8" w14:textId="77777777" w:rsidR="00C44491" w:rsidRPr="002A6701" w:rsidRDefault="00C44491" w:rsidP="00C44491">
      <w:pPr>
        <w:ind w:firstLine="540"/>
        <w:jc w:val="both"/>
        <w:rPr>
          <w:rFonts w:eastAsiaTheme="minorEastAsia"/>
          <w:color w:val="000000"/>
        </w:rPr>
      </w:pPr>
      <w:r>
        <w:rPr>
          <w:rFonts w:eastAsiaTheme="minorEastAsia"/>
          <w:color w:val="000000"/>
        </w:rPr>
        <w:t>– туалет – 25 м³/год;</w:t>
      </w:r>
    </w:p>
    <w:p w14:paraId="79F463A5" w14:textId="77777777" w:rsidR="00C44491" w:rsidRPr="002A6701" w:rsidRDefault="00C44491" w:rsidP="00C44491">
      <w:pPr>
        <w:ind w:firstLine="540"/>
        <w:jc w:val="both"/>
        <w:rPr>
          <w:rFonts w:eastAsiaTheme="minorEastAsia"/>
          <w:color w:val="000000"/>
        </w:rPr>
      </w:pPr>
      <w:r>
        <w:rPr>
          <w:rFonts w:eastAsiaTheme="minorEastAsia"/>
          <w:color w:val="000000"/>
        </w:rPr>
        <w:t>– суміщений санвузол – 50 м³/год.</w:t>
      </w:r>
    </w:p>
    <w:p w14:paraId="2F9FAB73" w14:textId="77777777" w:rsidR="00C44491" w:rsidRPr="002A6701" w:rsidRDefault="00C44491" w:rsidP="00C44491">
      <w:pPr>
        <w:ind w:firstLine="540"/>
        <w:jc w:val="both"/>
        <w:rPr>
          <w:rFonts w:eastAsiaTheme="minorEastAsia"/>
          <w:color w:val="000000"/>
        </w:rPr>
      </w:pPr>
      <w:r>
        <w:rPr>
          <w:rFonts w:eastAsiaTheme="minorEastAsia"/>
          <w:color w:val="000000"/>
        </w:rPr>
        <w:t>Розрахунок витяжного повітрообміну по будинку узагальнено у таблиці 6.1.</w:t>
      </w:r>
    </w:p>
    <w:p w14:paraId="1B813405" w14:textId="77777777" w:rsidR="00C44491" w:rsidRPr="002A6701" w:rsidRDefault="00C44491" w:rsidP="00C44491">
      <w:pPr>
        <w:spacing w:before="45" w:after="45"/>
        <w:jc w:val="center"/>
        <w:rPr>
          <w:rFonts w:eastAsiaTheme="minorEastAsia"/>
          <w:color w:val="000000"/>
        </w:rPr>
      </w:pPr>
      <w:r>
        <w:rPr>
          <w:rFonts w:eastAsiaTheme="minorEastAsia"/>
          <w:color w:val="000000"/>
        </w:rPr>
        <w:t>Таблиця 6.1 – Розрахунок витяжного повітрообміну</w:t>
      </w:r>
    </w:p>
    <w:p w14:paraId="46B5641B" w14:textId="77777777" w:rsidR="00C44491" w:rsidRPr="002A6701" w:rsidRDefault="00C44491" w:rsidP="00C44491">
      <w:pPr>
        <w:spacing w:before="45" w:after="45"/>
        <w:jc w:val="center"/>
        <w:rPr>
          <w:rFonts w:eastAsiaTheme="minorEastAsia"/>
          <w:color w:val="000000"/>
        </w:rPr>
      </w:pPr>
    </w:p>
    <w:tbl>
      <w:tblPr>
        <w:tblW w:w="5000" w:type="pct"/>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3413"/>
        <w:gridCol w:w="790"/>
        <w:gridCol w:w="2523"/>
        <w:gridCol w:w="2613"/>
      </w:tblGrid>
      <w:tr w:rsidR="00C44491" w:rsidRPr="002A6701" w14:paraId="3BA46A50" w14:textId="77777777" w:rsidTr="001108F2">
        <w:tc>
          <w:tcPr>
            <w:tcW w:w="1827" w:type="pct"/>
            <w:tcBorders>
              <w:top w:val="single" w:sz="6" w:space="0" w:color="000000"/>
              <w:left w:val="single" w:sz="6" w:space="0" w:color="000000"/>
              <w:bottom w:val="single" w:sz="6" w:space="0" w:color="000000"/>
              <w:right w:val="single" w:sz="6" w:space="0" w:color="000000"/>
            </w:tcBorders>
            <w:shd w:val="clear" w:color="auto" w:fill="E8E8E8"/>
            <w:tcMar>
              <w:top w:w="15" w:type="dxa"/>
              <w:left w:w="75" w:type="dxa"/>
              <w:bottom w:w="15" w:type="dxa"/>
              <w:right w:w="75" w:type="dxa"/>
            </w:tcMar>
            <w:hideMark/>
          </w:tcPr>
          <w:p w14:paraId="37CE33CE" w14:textId="77777777" w:rsidR="00C44491" w:rsidRPr="002A6701" w:rsidRDefault="00C44491" w:rsidP="001108F2">
            <w:pPr>
              <w:jc w:val="center"/>
              <w:rPr>
                <w:rFonts w:eastAsiaTheme="minorEastAsia"/>
              </w:rPr>
            </w:pPr>
            <w:r>
              <w:rPr>
                <w:rFonts w:eastAsiaTheme="minorEastAsia"/>
              </w:rPr>
              <w:t>Приміщення</w:t>
            </w:r>
          </w:p>
        </w:tc>
        <w:tc>
          <w:tcPr>
            <w:tcW w:w="423" w:type="pct"/>
            <w:tcBorders>
              <w:top w:val="single" w:sz="6" w:space="0" w:color="000000"/>
              <w:left w:val="single" w:sz="6" w:space="0" w:color="000000"/>
              <w:bottom w:val="single" w:sz="6" w:space="0" w:color="000000"/>
              <w:right w:val="single" w:sz="6" w:space="0" w:color="000000"/>
            </w:tcBorders>
            <w:shd w:val="clear" w:color="auto" w:fill="E8E8E8"/>
            <w:tcMar>
              <w:top w:w="15" w:type="dxa"/>
              <w:left w:w="75" w:type="dxa"/>
              <w:bottom w:w="15" w:type="dxa"/>
              <w:right w:w="75" w:type="dxa"/>
            </w:tcMar>
            <w:hideMark/>
          </w:tcPr>
          <w:p w14:paraId="7CA63110" w14:textId="77777777" w:rsidR="00C44491" w:rsidRPr="002A6701" w:rsidRDefault="00C44491" w:rsidP="001108F2">
            <w:pPr>
              <w:jc w:val="center"/>
              <w:rPr>
                <w:rFonts w:eastAsiaTheme="minorEastAsia"/>
              </w:rPr>
            </w:pPr>
            <w:r>
              <w:rPr>
                <w:rFonts w:eastAsiaTheme="minorEastAsia"/>
              </w:rPr>
              <w:t>К-сть</w:t>
            </w:r>
          </w:p>
        </w:tc>
        <w:tc>
          <w:tcPr>
            <w:tcW w:w="1351" w:type="pct"/>
            <w:tcBorders>
              <w:top w:val="single" w:sz="6" w:space="0" w:color="000000"/>
              <w:left w:val="single" w:sz="6" w:space="0" w:color="000000"/>
              <w:bottom w:val="single" w:sz="6" w:space="0" w:color="000000"/>
              <w:right w:val="single" w:sz="6" w:space="0" w:color="000000"/>
            </w:tcBorders>
            <w:shd w:val="clear" w:color="auto" w:fill="E8E8E8"/>
            <w:tcMar>
              <w:top w:w="15" w:type="dxa"/>
              <w:left w:w="75" w:type="dxa"/>
              <w:bottom w:w="15" w:type="dxa"/>
              <w:right w:w="75" w:type="dxa"/>
            </w:tcMar>
            <w:hideMark/>
          </w:tcPr>
          <w:p w14:paraId="0EB51ABE" w14:textId="77777777" w:rsidR="00C44491" w:rsidRPr="002A6701" w:rsidRDefault="00C44491" w:rsidP="001108F2">
            <w:pPr>
              <w:jc w:val="center"/>
              <w:rPr>
                <w:rFonts w:eastAsiaTheme="minorEastAsia"/>
              </w:rPr>
            </w:pPr>
            <w:r>
              <w:rPr>
                <w:rFonts w:eastAsiaTheme="minorEastAsia"/>
              </w:rPr>
              <w:t>Норма витяжки, м³/год</w:t>
            </w:r>
          </w:p>
        </w:tc>
        <w:tc>
          <w:tcPr>
            <w:tcW w:w="1399" w:type="pct"/>
            <w:tcBorders>
              <w:top w:val="single" w:sz="6" w:space="0" w:color="000000"/>
              <w:left w:val="single" w:sz="6" w:space="0" w:color="000000"/>
              <w:bottom w:val="single" w:sz="6" w:space="0" w:color="000000"/>
              <w:right w:val="single" w:sz="6" w:space="0" w:color="000000"/>
            </w:tcBorders>
            <w:shd w:val="clear" w:color="auto" w:fill="E8E8E8"/>
            <w:tcMar>
              <w:top w:w="15" w:type="dxa"/>
              <w:left w:w="75" w:type="dxa"/>
              <w:bottom w:w="15" w:type="dxa"/>
              <w:right w:w="75" w:type="dxa"/>
            </w:tcMar>
            <w:hideMark/>
          </w:tcPr>
          <w:p w14:paraId="54CF9C1A" w14:textId="77777777" w:rsidR="00C44491" w:rsidRPr="002A6701" w:rsidRDefault="00C44491" w:rsidP="001108F2">
            <w:pPr>
              <w:jc w:val="center"/>
              <w:rPr>
                <w:rFonts w:eastAsiaTheme="minorEastAsia"/>
              </w:rPr>
            </w:pPr>
            <w:r>
              <w:rPr>
                <w:rFonts w:eastAsiaTheme="minorEastAsia"/>
              </w:rPr>
              <w:t>Загальна витрата, м³/год</w:t>
            </w:r>
          </w:p>
        </w:tc>
      </w:tr>
      <w:tr w:rsidR="00C44491" w:rsidRPr="002A6701" w14:paraId="1ACC5DAD" w14:textId="77777777" w:rsidTr="001108F2">
        <w:tc>
          <w:tcPr>
            <w:tcW w:w="1827"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2D8F42E0" w14:textId="77777777" w:rsidR="00C44491" w:rsidRPr="002A6701" w:rsidRDefault="00C44491" w:rsidP="001108F2">
            <w:pPr>
              <w:rPr>
                <w:rFonts w:eastAsiaTheme="minorEastAsia"/>
              </w:rPr>
            </w:pPr>
            <w:r>
              <w:rPr>
                <w:rFonts w:eastAsiaTheme="minorEastAsia"/>
              </w:rPr>
              <w:t>Кухні (електроплити)</w:t>
            </w:r>
          </w:p>
        </w:tc>
        <w:tc>
          <w:tcPr>
            <w:tcW w:w="423"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6C054D9C" w14:textId="77777777" w:rsidR="00C44491" w:rsidRPr="002A6701" w:rsidRDefault="00C44491" w:rsidP="001108F2">
            <w:pPr>
              <w:jc w:val="center"/>
              <w:rPr>
                <w:rFonts w:eastAsiaTheme="minorEastAsia"/>
              </w:rPr>
            </w:pPr>
            <w:r>
              <w:rPr>
                <w:rFonts w:eastAsiaTheme="minorEastAsia"/>
              </w:rPr>
              <w:t>10</w:t>
            </w:r>
          </w:p>
        </w:tc>
        <w:tc>
          <w:tcPr>
            <w:tcW w:w="1351"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227F4964" w14:textId="77777777" w:rsidR="00C44491" w:rsidRPr="002A6701" w:rsidRDefault="00C44491" w:rsidP="001108F2">
            <w:pPr>
              <w:jc w:val="center"/>
              <w:rPr>
                <w:rFonts w:eastAsiaTheme="minorEastAsia"/>
              </w:rPr>
            </w:pPr>
            <w:r>
              <w:rPr>
                <w:rFonts w:eastAsiaTheme="minorEastAsia"/>
              </w:rPr>
              <w:t>60</w:t>
            </w:r>
          </w:p>
        </w:tc>
        <w:tc>
          <w:tcPr>
            <w:tcW w:w="1399"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082F5494" w14:textId="77777777" w:rsidR="00C44491" w:rsidRPr="002A6701" w:rsidRDefault="00C44491" w:rsidP="001108F2">
            <w:pPr>
              <w:jc w:val="center"/>
              <w:rPr>
                <w:rFonts w:eastAsiaTheme="minorEastAsia"/>
              </w:rPr>
            </w:pPr>
            <w:r>
              <w:rPr>
                <w:rFonts w:eastAsiaTheme="minorEastAsia"/>
              </w:rPr>
              <w:t>600</w:t>
            </w:r>
          </w:p>
        </w:tc>
      </w:tr>
      <w:tr w:rsidR="00C44491" w:rsidRPr="002A6701" w14:paraId="44BAD1DA" w14:textId="77777777" w:rsidTr="001108F2">
        <w:tc>
          <w:tcPr>
            <w:tcW w:w="1827"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2D327A42" w14:textId="77777777" w:rsidR="00C44491" w:rsidRPr="002A6701" w:rsidRDefault="00C44491" w:rsidP="001108F2">
            <w:pPr>
              <w:rPr>
                <w:rFonts w:eastAsiaTheme="minorEastAsia"/>
              </w:rPr>
            </w:pPr>
            <w:r>
              <w:rPr>
                <w:rFonts w:eastAsiaTheme="minorEastAsia"/>
              </w:rPr>
              <w:t>Санвузли (суміщені)</w:t>
            </w:r>
          </w:p>
        </w:tc>
        <w:tc>
          <w:tcPr>
            <w:tcW w:w="423"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0489099A" w14:textId="77777777" w:rsidR="00C44491" w:rsidRPr="002A6701" w:rsidRDefault="00C44491" w:rsidP="001108F2">
            <w:pPr>
              <w:jc w:val="center"/>
              <w:rPr>
                <w:rFonts w:eastAsiaTheme="minorEastAsia"/>
              </w:rPr>
            </w:pPr>
            <w:r>
              <w:rPr>
                <w:rFonts w:eastAsiaTheme="minorEastAsia"/>
              </w:rPr>
              <w:t>10</w:t>
            </w:r>
          </w:p>
        </w:tc>
        <w:tc>
          <w:tcPr>
            <w:tcW w:w="1351"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18420156" w14:textId="77777777" w:rsidR="00C44491" w:rsidRPr="002A6701" w:rsidRDefault="00C44491" w:rsidP="001108F2">
            <w:pPr>
              <w:jc w:val="center"/>
              <w:rPr>
                <w:rFonts w:eastAsiaTheme="minorEastAsia"/>
              </w:rPr>
            </w:pPr>
            <w:r>
              <w:rPr>
                <w:rFonts w:eastAsiaTheme="minorEastAsia"/>
              </w:rPr>
              <w:t>50</w:t>
            </w:r>
          </w:p>
        </w:tc>
        <w:tc>
          <w:tcPr>
            <w:tcW w:w="1399"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3739F00C" w14:textId="77777777" w:rsidR="00C44491" w:rsidRPr="002A6701" w:rsidRDefault="00C44491" w:rsidP="001108F2">
            <w:pPr>
              <w:jc w:val="center"/>
              <w:rPr>
                <w:rFonts w:eastAsiaTheme="minorEastAsia"/>
              </w:rPr>
            </w:pPr>
            <w:r>
              <w:rPr>
                <w:rFonts w:eastAsiaTheme="minorEastAsia"/>
              </w:rPr>
              <w:t>500</w:t>
            </w:r>
          </w:p>
        </w:tc>
      </w:tr>
      <w:tr w:rsidR="00C44491" w:rsidRPr="002A6701" w14:paraId="56208DA5" w14:textId="77777777" w:rsidTr="001108F2">
        <w:tc>
          <w:tcPr>
            <w:tcW w:w="1827"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4E117BB3" w14:textId="77777777" w:rsidR="00C44491" w:rsidRPr="002A6701" w:rsidRDefault="00C44491" w:rsidP="001108F2">
            <w:pPr>
              <w:rPr>
                <w:rFonts w:eastAsiaTheme="minorEastAsia"/>
              </w:rPr>
            </w:pPr>
            <w:r>
              <w:rPr>
                <w:rFonts w:eastAsiaTheme="minorEastAsia"/>
              </w:rPr>
              <w:t>Технічні приміщення підвалу</w:t>
            </w:r>
          </w:p>
        </w:tc>
        <w:tc>
          <w:tcPr>
            <w:tcW w:w="423"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0FC36443" w14:textId="77777777" w:rsidR="00C44491" w:rsidRPr="002A6701" w:rsidRDefault="00C44491" w:rsidP="001108F2">
            <w:pPr>
              <w:jc w:val="center"/>
              <w:rPr>
                <w:rFonts w:eastAsiaTheme="minorEastAsia"/>
              </w:rPr>
            </w:pPr>
            <w:r>
              <w:rPr>
                <w:rFonts w:eastAsiaTheme="minorEastAsia"/>
              </w:rPr>
              <w:t>2</w:t>
            </w:r>
          </w:p>
        </w:tc>
        <w:tc>
          <w:tcPr>
            <w:tcW w:w="1351"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55EA16D6" w14:textId="77777777" w:rsidR="00C44491" w:rsidRPr="002A6701" w:rsidRDefault="00C44491" w:rsidP="001108F2">
            <w:pPr>
              <w:jc w:val="center"/>
              <w:rPr>
                <w:rFonts w:eastAsiaTheme="minorEastAsia"/>
              </w:rPr>
            </w:pPr>
            <w:r>
              <w:rPr>
                <w:rFonts w:eastAsiaTheme="minorEastAsia"/>
              </w:rPr>
              <w:t>30</w:t>
            </w:r>
          </w:p>
        </w:tc>
        <w:tc>
          <w:tcPr>
            <w:tcW w:w="1399"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107AE7F0" w14:textId="77777777" w:rsidR="00C44491" w:rsidRPr="002A6701" w:rsidRDefault="00C44491" w:rsidP="001108F2">
            <w:pPr>
              <w:jc w:val="center"/>
              <w:rPr>
                <w:rFonts w:eastAsiaTheme="minorEastAsia"/>
              </w:rPr>
            </w:pPr>
            <w:r>
              <w:rPr>
                <w:rFonts w:eastAsiaTheme="minorEastAsia"/>
              </w:rPr>
              <w:t>60</w:t>
            </w:r>
          </w:p>
        </w:tc>
      </w:tr>
      <w:tr w:rsidR="00C44491" w:rsidRPr="002A6701" w14:paraId="283D6466" w14:textId="77777777" w:rsidTr="001108F2">
        <w:tc>
          <w:tcPr>
            <w:tcW w:w="1827"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39E6DA45" w14:textId="77777777" w:rsidR="00C44491" w:rsidRPr="002A6701" w:rsidRDefault="00C44491" w:rsidP="001108F2">
            <w:pPr>
              <w:rPr>
                <w:rFonts w:eastAsiaTheme="minorEastAsia"/>
              </w:rPr>
            </w:pPr>
            <w:r>
              <w:rPr>
                <w:rFonts w:eastAsiaTheme="minorEastAsia"/>
              </w:rPr>
              <w:t>Разом по будинку</w:t>
            </w:r>
          </w:p>
        </w:tc>
        <w:tc>
          <w:tcPr>
            <w:tcW w:w="423"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68504F0C" w14:textId="77777777" w:rsidR="00C44491" w:rsidRPr="002A6701" w:rsidRDefault="00C44491" w:rsidP="001108F2">
            <w:pPr>
              <w:jc w:val="center"/>
              <w:rPr>
                <w:rFonts w:eastAsiaTheme="minorEastAsia"/>
              </w:rPr>
            </w:pPr>
            <w:r>
              <w:rPr>
                <w:rFonts w:eastAsiaTheme="minorEastAsia"/>
              </w:rPr>
              <w:t>—</w:t>
            </w:r>
          </w:p>
        </w:tc>
        <w:tc>
          <w:tcPr>
            <w:tcW w:w="1351"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6BF57239" w14:textId="77777777" w:rsidR="00C44491" w:rsidRPr="002A6701" w:rsidRDefault="00C44491" w:rsidP="001108F2">
            <w:pPr>
              <w:jc w:val="center"/>
              <w:rPr>
                <w:rFonts w:eastAsiaTheme="minorEastAsia"/>
              </w:rPr>
            </w:pPr>
            <w:r>
              <w:rPr>
                <w:rFonts w:eastAsiaTheme="minorEastAsia"/>
              </w:rPr>
              <w:t>—</w:t>
            </w:r>
          </w:p>
        </w:tc>
        <w:tc>
          <w:tcPr>
            <w:tcW w:w="1399" w:type="pct"/>
            <w:tcBorders>
              <w:top w:val="single" w:sz="6" w:space="0" w:color="000000"/>
              <w:left w:val="single" w:sz="6" w:space="0" w:color="000000"/>
              <w:bottom w:val="single" w:sz="6" w:space="0" w:color="000000"/>
              <w:right w:val="single" w:sz="6" w:space="0" w:color="000000"/>
            </w:tcBorders>
            <w:tcMar>
              <w:top w:w="15" w:type="dxa"/>
              <w:left w:w="75" w:type="dxa"/>
              <w:bottom w:w="15" w:type="dxa"/>
              <w:right w:w="75" w:type="dxa"/>
            </w:tcMar>
            <w:hideMark/>
          </w:tcPr>
          <w:p w14:paraId="422BE001" w14:textId="77777777" w:rsidR="00C44491" w:rsidRPr="002A6701" w:rsidRDefault="00C44491" w:rsidP="001108F2">
            <w:pPr>
              <w:jc w:val="center"/>
              <w:rPr>
                <w:rFonts w:eastAsiaTheme="minorEastAsia"/>
              </w:rPr>
            </w:pPr>
            <w:r>
              <w:rPr>
                <w:rFonts w:eastAsiaTheme="minorEastAsia"/>
              </w:rPr>
              <w:t>1160</w:t>
            </w:r>
          </w:p>
        </w:tc>
      </w:tr>
    </w:tbl>
    <w:p w14:paraId="56417552" w14:textId="77777777" w:rsidR="00C44491" w:rsidRPr="002A6701" w:rsidRDefault="00C44491" w:rsidP="00C44491">
      <w:pPr>
        <w:ind w:firstLine="540"/>
        <w:jc w:val="both"/>
        <w:rPr>
          <w:rFonts w:eastAsiaTheme="minorEastAsia"/>
          <w:color w:val="000000"/>
        </w:rPr>
      </w:pPr>
      <w:r>
        <w:rPr>
          <w:rFonts w:eastAsiaTheme="minorEastAsia"/>
          <w:color w:val="000000"/>
        </w:rPr>
        <w:lastRenderedPageBreak/>
        <w:t>За результатами розрахунку обрано канальні витяжні вентилятори продуктивністю 200–300 м³/год кожен (по одному на стояк) з робочим тиском 100–150 Па.</w:t>
      </w:r>
    </w:p>
    <w:p w14:paraId="283EA395" w14:textId="77777777" w:rsidR="00C44491" w:rsidRPr="002A6701" w:rsidRDefault="00C44491" w:rsidP="00C44491">
      <w:pPr>
        <w:ind w:firstLine="540"/>
        <w:jc w:val="both"/>
        <w:rPr>
          <w:rFonts w:eastAsiaTheme="minorEastAsia"/>
          <w:color w:val="000000"/>
        </w:rPr>
      </w:pPr>
      <w:r>
        <w:rPr>
          <w:rFonts w:eastAsiaTheme="minorEastAsia"/>
          <w:color w:val="000000"/>
        </w:rPr>
        <w:t>Канальні вентилятори керуються від датчиків вологості (для санвузлів) та таймерів увімкнення з кнопок, розташованих у кухнях.</w:t>
      </w:r>
    </w:p>
    <w:p w14:paraId="59700504" w14:textId="77777777" w:rsidR="00C44491" w:rsidRDefault="00C44491">
      <w:pPr>
        <w:spacing w:line="360" w:lineRule="auto"/>
        <w:ind w:firstLine="720"/>
        <w:jc w:val="both"/>
      </w:pPr>
    </w:p>
    <w:p w14:paraId="184CA4EB" w14:textId="77777777" w:rsidR="00C44491" w:rsidRDefault="00C44491">
      <w:pPr>
        <w:spacing w:line="360" w:lineRule="auto"/>
        <w:ind w:firstLine="720"/>
        <w:jc w:val="both"/>
      </w:pPr>
    </w:p>
    <w:p w14:paraId="0CCBE337" w14:textId="00A67E03" w:rsidR="00D72B58" w:rsidRDefault="00506EFB">
      <w:pPr>
        <w:pageBreakBefore/>
        <w:spacing w:before="360" w:after="240" w:line="360" w:lineRule="auto"/>
        <w:jc w:val="center"/>
      </w:pPr>
      <w:r>
        <w:rPr>
          <w:b/>
          <w:bCs/>
          <w:caps/>
        </w:rPr>
        <w:lastRenderedPageBreak/>
        <w:t>РОЗДІЛ 2. РОЗРАХУНКОВО-КОНСТРУКТИВНИЙ</w:t>
      </w:r>
    </w:p>
    <w:p w14:paraId="04D86D8E" w14:textId="77777777" w:rsidR="00D72B58" w:rsidRDefault="00506EFB">
      <w:pPr>
        <w:spacing w:before="240" w:after="120" w:line="360" w:lineRule="auto"/>
        <w:ind w:firstLine="720"/>
      </w:pPr>
      <w:r>
        <w:rPr>
          <w:b/>
          <w:bCs/>
        </w:rPr>
        <w:t>2.1 Вихідні дані для проєктування</w:t>
      </w:r>
    </w:p>
    <w:p w14:paraId="7DEF9961" w14:textId="5290B71C" w:rsidR="00D72B58" w:rsidRDefault="00506EFB">
      <w:pPr>
        <w:spacing w:line="360" w:lineRule="auto"/>
        <w:ind w:firstLine="720"/>
        <w:jc w:val="both"/>
      </w:pPr>
      <w:r>
        <w:t>Вихідними даними для розрахунку слугують прийняті архітектурні та об’ємно-планувальні рішення, а також завдання на проєктування. Згідно із завданням, у цьому розділі належить запроєктувати збірну багатопустотну залізобетонну плиту перекриття першого поверху, маркування П-3.</w:t>
      </w:r>
    </w:p>
    <w:p w14:paraId="6BDC124D" w14:textId="6457FF90" w:rsidR="00D72B58" w:rsidRDefault="003A6534">
      <w:pPr>
        <w:spacing w:line="360" w:lineRule="auto"/>
        <w:ind w:firstLine="720"/>
        <w:jc w:val="both"/>
      </w:pPr>
      <w:r>
        <w:t>Розміри плити:</w:t>
      </w:r>
    </w:p>
    <w:p w14:paraId="74B6FBBF" w14:textId="77777777" w:rsidR="00D72B58" w:rsidRDefault="00506EFB">
      <w:pPr>
        <w:spacing w:line="360" w:lineRule="auto"/>
        <w:ind w:firstLine="720"/>
        <w:jc w:val="both"/>
      </w:pPr>
      <w:r>
        <w:t>– довжина – 6000 мм;</w:t>
      </w:r>
    </w:p>
    <w:p w14:paraId="2AE4BE42" w14:textId="11DE79E4" w:rsidR="00D72B58" w:rsidRDefault="00506EFB">
      <w:pPr>
        <w:spacing w:line="360" w:lineRule="auto"/>
        <w:ind w:firstLine="720"/>
        <w:jc w:val="both"/>
      </w:pPr>
      <w:r>
        <w:t>– ширина – 1500 мм;</w:t>
      </w:r>
    </w:p>
    <w:p w14:paraId="2463A4CC" w14:textId="77777777" w:rsidR="00D72B58" w:rsidRDefault="00506EFB">
      <w:pPr>
        <w:spacing w:line="360" w:lineRule="auto"/>
        <w:ind w:firstLine="720"/>
        <w:jc w:val="both"/>
      </w:pPr>
      <w:r>
        <w:t>– висота – 220 мм.</w:t>
      </w:r>
    </w:p>
    <w:p w14:paraId="1DB5F024" w14:textId="77777777" w:rsidR="00D72B58" w:rsidRDefault="00506EFB">
      <w:pPr>
        <w:spacing w:line="360" w:lineRule="auto"/>
        <w:ind w:firstLine="720"/>
        <w:jc w:val="both"/>
      </w:pPr>
      <w:r>
        <w:t>Плита армується робочою арматурою класу А500. За схемою спирання вона приймається як вільно сперта по несучих цегляних стінах завтовшки 300 мм.</w:t>
      </w:r>
    </w:p>
    <w:p w14:paraId="67CA5A3C" w14:textId="77777777" w:rsidR="00D72B58" w:rsidRDefault="00506EFB">
      <w:pPr>
        <w:spacing w:line="360" w:lineRule="auto"/>
        <w:ind w:firstLine="720"/>
        <w:jc w:val="both"/>
      </w:pPr>
      <w:r>
        <w:t>Додаткові вихідні дані, прийняті для розрахунку:</w:t>
      </w:r>
    </w:p>
    <w:p w14:paraId="58F4A2BC" w14:textId="77777777" w:rsidR="00D72B58" w:rsidRDefault="00506EFB">
      <w:pPr>
        <w:spacing w:line="360" w:lineRule="auto"/>
        <w:ind w:firstLine="720"/>
        <w:jc w:val="both"/>
      </w:pPr>
      <w:r>
        <w:t>– середовище – неагресивне;</w:t>
      </w:r>
    </w:p>
    <w:p w14:paraId="3C13F890" w14:textId="77777777" w:rsidR="00D72B58" w:rsidRDefault="00506EFB">
      <w:pPr>
        <w:spacing w:line="360" w:lineRule="auto"/>
        <w:ind w:firstLine="720"/>
        <w:jc w:val="both"/>
      </w:pPr>
      <w:r>
        <w:t>– температурно-вологісний режим – нормальний;</w:t>
      </w:r>
    </w:p>
    <w:p w14:paraId="65338639" w14:textId="77777777" w:rsidR="00D72B58" w:rsidRDefault="00506EFB">
      <w:pPr>
        <w:spacing w:line="360" w:lineRule="auto"/>
        <w:ind w:firstLine="720"/>
        <w:jc w:val="both"/>
      </w:pPr>
      <w:r>
        <w:t>– клас наслідків – СС1;</w:t>
      </w:r>
    </w:p>
    <w:p w14:paraId="04B137B7" w14:textId="77777777" w:rsidR="00D72B58" w:rsidRDefault="00506EFB">
      <w:pPr>
        <w:spacing w:line="360" w:lineRule="auto"/>
        <w:ind w:firstLine="720"/>
        <w:jc w:val="both"/>
      </w:pPr>
      <w:r>
        <w:t>– коефіцієнт надійності за відповідальністю для першої групи граничних станів – γₙ = 0,95;</w:t>
      </w:r>
    </w:p>
    <w:p w14:paraId="1DB31663" w14:textId="77777777" w:rsidR="00D72B58" w:rsidRDefault="00506EFB">
      <w:pPr>
        <w:spacing w:line="360" w:lineRule="auto"/>
        <w:ind w:firstLine="720"/>
        <w:jc w:val="both"/>
      </w:pPr>
      <w:r>
        <w:t>– нормативне корисне навантаження на перекриття – 1,5 кПа;</w:t>
      </w:r>
    </w:p>
    <w:p w14:paraId="7A6EA290" w14:textId="77777777" w:rsidR="00D72B58" w:rsidRDefault="00506EFB">
      <w:pPr>
        <w:spacing w:line="360" w:lineRule="auto"/>
        <w:ind w:firstLine="720"/>
        <w:jc w:val="both"/>
      </w:pPr>
      <w:r>
        <w:t>– клас бетону – С20/25;</w:t>
      </w:r>
    </w:p>
    <w:p w14:paraId="015F5CE9" w14:textId="77777777" w:rsidR="00D72B58" w:rsidRDefault="00506EFB">
      <w:pPr>
        <w:spacing w:line="360" w:lineRule="auto"/>
        <w:ind w:firstLine="720"/>
        <w:jc w:val="both"/>
      </w:pPr>
      <w:r>
        <w:t>– клас арматури – А500 (робоча повздовжня попередньо напружена), А240 (монтажна, конструктивна), В500 (сітки).</w:t>
      </w:r>
    </w:p>
    <w:p w14:paraId="427C0E04" w14:textId="77777777" w:rsidR="00D72B58" w:rsidRDefault="00506EFB">
      <w:pPr>
        <w:spacing w:before="240" w:after="120" w:line="360" w:lineRule="auto"/>
        <w:ind w:firstLine="720"/>
      </w:pPr>
      <w:r>
        <w:rPr>
          <w:b/>
          <w:bCs/>
        </w:rPr>
        <w:t>2.2 Характеристики матеріалів</w:t>
      </w:r>
    </w:p>
    <w:p w14:paraId="2C329236" w14:textId="77777777" w:rsidR="00D72B58" w:rsidRDefault="00506EFB">
      <w:pPr>
        <w:spacing w:line="360" w:lineRule="auto"/>
        <w:ind w:firstLine="720"/>
        <w:jc w:val="both"/>
      </w:pPr>
      <w:r>
        <w:t>Арматура класу А500:</w:t>
      </w:r>
    </w:p>
    <w:p w14:paraId="2B1FEFFE" w14:textId="786BE751" w:rsidR="00D72B58" w:rsidRPr="009C129A" w:rsidRDefault="00506EFB">
      <w:pPr>
        <w:spacing w:line="360" w:lineRule="auto"/>
        <w:ind w:firstLine="720"/>
        <w:jc w:val="both"/>
        <w:rPr>
          <w:lang w:val="en-US"/>
        </w:rPr>
      </w:pPr>
      <w:r>
        <w:t>– розрахунковий показник міцності арматури fyd = 435 МПа</w:t>
      </w:r>
      <w:r w:rsidR="00117FB8">
        <w:rPr>
          <w:lang w:val="en-US"/>
        </w:rPr>
        <w:t>;</w:t>
      </w:r>
    </w:p>
    <w:p w14:paraId="0346BCF7" w14:textId="3D600C60" w:rsidR="00D72B58" w:rsidRPr="009C129A" w:rsidRDefault="00506EFB">
      <w:pPr>
        <w:spacing w:line="360" w:lineRule="auto"/>
        <w:ind w:firstLine="720"/>
        <w:jc w:val="both"/>
        <w:rPr>
          <w:lang w:val="en-US"/>
        </w:rPr>
      </w:pPr>
      <w:r>
        <w:t>– модуль пружності арматури Eₛ = 200 000 МПа</w:t>
      </w:r>
      <w:r w:rsidR="00117FB8">
        <w:rPr>
          <w:lang w:val="en-US"/>
        </w:rPr>
        <w:t>;</w:t>
      </w:r>
    </w:p>
    <w:p w14:paraId="4BCC1377" w14:textId="77777777" w:rsidR="00D72B58" w:rsidRDefault="00506EFB">
      <w:pPr>
        <w:spacing w:line="360" w:lineRule="auto"/>
        <w:ind w:firstLine="720"/>
        <w:jc w:val="both"/>
      </w:pPr>
      <w:r>
        <w:t>Арматура класу А240:</w:t>
      </w:r>
    </w:p>
    <w:p w14:paraId="6F139DDD" w14:textId="09F8B027" w:rsidR="00D72B58" w:rsidRPr="009C129A" w:rsidRDefault="00506EFB">
      <w:pPr>
        <w:spacing w:line="360" w:lineRule="auto"/>
        <w:ind w:firstLine="720"/>
        <w:jc w:val="both"/>
        <w:rPr>
          <w:lang w:val="en-US"/>
        </w:rPr>
      </w:pPr>
      <w:r>
        <w:t>– розрахунковий показник міцності арматури fyd = 225 МПа</w:t>
      </w:r>
      <w:r w:rsidR="00117FB8">
        <w:rPr>
          <w:lang w:val="en-US"/>
        </w:rPr>
        <w:t>;</w:t>
      </w:r>
    </w:p>
    <w:p w14:paraId="5E9C0BC3" w14:textId="77777777" w:rsidR="00D72B58" w:rsidRDefault="00506EFB">
      <w:pPr>
        <w:spacing w:line="360" w:lineRule="auto"/>
        <w:ind w:firstLine="720"/>
        <w:jc w:val="both"/>
      </w:pPr>
      <w:r>
        <w:lastRenderedPageBreak/>
        <w:t>Арматура класу В500:</w:t>
      </w:r>
    </w:p>
    <w:p w14:paraId="237C2802" w14:textId="6D4C366A" w:rsidR="00D72B58" w:rsidRPr="00677783" w:rsidRDefault="00506EFB">
      <w:pPr>
        <w:spacing w:line="360" w:lineRule="auto"/>
        <w:ind w:firstLine="720"/>
        <w:jc w:val="both"/>
        <w:rPr>
          <w:lang w:val="en-US"/>
        </w:rPr>
      </w:pPr>
      <w:r>
        <w:t>– розрахункові показники міцності прийнятої арматури fyd = 415 МПа, fywd = 365 МПа</w:t>
      </w:r>
      <w:r w:rsidR="00117FB8">
        <w:rPr>
          <w:lang w:val="en-US"/>
        </w:rPr>
        <w:t>;</w:t>
      </w:r>
    </w:p>
    <w:p w14:paraId="6D17AB57" w14:textId="77777777" w:rsidR="00D72B58" w:rsidRDefault="00506EFB">
      <w:pPr>
        <w:spacing w:line="360" w:lineRule="auto"/>
        <w:ind w:firstLine="720"/>
        <w:jc w:val="both"/>
      </w:pPr>
      <w:r>
        <w:t>Бетон класу С20/25:</w:t>
      </w:r>
    </w:p>
    <w:p w14:paraId="401527E9" w14:textId="77777777" w:rsidR="00D72B58" w:rsidRDefault="00506EFB">
      <w:pPr>
        <w:spacing w:line="360" w:lineRule="auto"/>
        <w:ind w:firstLine="720"/>
        <w:jc w:val="both"/>
      </w:pPr>
      <w:r>
        <w:t>– розрахунковий опір на стиск fcd = 14,5 МПа;</w:t>
      </w:r>
    </w:p>
    <w:p w14:paraId="06A8E080" w14:textId="77777777" w:rsidR="00D72B58" w:rsidRDefault="00506EFB">
      <w:pPr>
        <w:spacing w:line="360" w:lineRule="auto"/>
        <w:ind w:firstLine="720"/>
        <w:jc w:val="both"/>
      </w:pPr>
      <w:r>
        <w:t>– нормативний опір на стиск fck = 18,5 МПа;</w:t>
      </w:r>
    </w:p>
    <w:p w14:paraId="17B95396" w14:textId="77777777" w:rsidR="00D72B58" w:rsidRDefault="00506EFB">
      <w:pPr>
        <w:spacing w:line="360" w:lineRule="auto"/>
        <w:ind w:firstLine="720"/>
        <w:jc w:val="both"/>
      </w:pPr>
      <w:r>
        <w:t>– розрахунковий опір розтягненню fctd = fctk0,05 / γct = 1,5 / 1,3 = 1,15 МПа;</w:t>
      </w:r>
    </w:p>
    <w:p w14:paraId="3BC8671A" w14:textId="77777777" w:rsidR="00D72B58" w:rsidRDefault="00506EFB">
      <w:pPr>
        <w:spacing w:line="360" w:lineRule="auto"/>
        <w:ind w:firstLine="720"/>
        <w:jc w:val="both"/>
      </w:pPr>
      <w:r>
        <w:t>– модуль пружності бетону при стиску Ecd = 23 000 МПа.</w:t>
      </w:r>
    </w:p>
    <w:p w14:paraId="12282079" w14:textId="77777777" w:rsidR="00D72B58" w:rsidRDefault="00506EFB">
      <w:pPr>
        <w:spacing w:before="240" w:after="120" w:line="360" w:lineRule="auto"/>
        <w:ind w:firstLine="720"/>
      </w:pPr>
      <w:r>
        <w:rPr>
          <w:b/>
          <w:bCs/>
        </w:rPr>
        <w:t>2.3 Збір навантажень на плиту покриття</w:t>
      </w:r>
    </w:p>
    <w:p w14:paraId="28727523" w14:textId="77777777" w:rsidR="00D72B58" w:rsidRDefault="00506EFB">
      <w:pPr>
        <w:spacing w:line="360" w:lineRule="auto"/>
        <w:ind w:firstLine="720"/>
        <w:jc w:val="both"/>
      </w:pPr>
      <w:r>
        <w:t>Збір навантажень на плиту виконано у табличній формі. Постійні та тимчасові навантаження, що передаються на плиту перекриття, узагальнено у таблиці 2.1.</w:t>
      </w:r>
    </w:p>
    <w:p w14:paraId="4A047583" w14:textId="77777777" w:rsidR="00D72B58" w:rsidRDefault="00506EFB">
      <w:pPr>
        <w:spacing w:before="60" w:after="60" w:line="360" w:lineRule="auto"/>
        <w:jc w:val="center"/>
      </w:pPr>
      <w:r>
        <w:rPr>
          <w:i/>
          <w:iCs/>
        </w:rPr>
        <w:t>Таблиця 2.1 – Визначення навантажень на плиту перекриття</w:t>
      </w:r>
    </w:p>
    <w:tbl>
      <w:tblPr>
        <w:tblW w:w="9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789"/>
        <w:gridCol w:w="3156"/>
        <w:gridCol w:w="1964"/>
        <w:gridCol w:w="1298"/>
        <w:gridCol w:w="1793"/>
      </w:tblGrid>
      <w:tr w:rsidR="00D72B58" w14:paraId="3E18C6B6" w14:textId="77777777">
        <w:tc>
          <w:tcPr>
            <w:tcW w:w="8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281D0C77" w14:textId="77777777" w:rsidR="00D72B58" w:rsidRDefault="00506EFB">
            <w:pPr>
              <w:spacing w:line="280" w:lineRule="auto"/>
              <w:jc w:val="center"/>
            </w:pPr>
            <w:r>
              <w:rPr>
                <w:b/>
                <w:bCs/>
                <w:sz w:val="22"/>
                <w:szCs w:val="22"/>
              </w:rPr>
              <w:t>№</w:t>
            </w:r>
          </w:p>
        </w:tc>
        <w:tc>
          <w:tcPr>
            <w:tcW w:w="32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7D73FDF4" w14:textId="77777777" w:rsidR="00D72B58" w:rsidRDefault="00506EFB">
            <w:pPr>
              <w:spacing w:line="280" w:lineRule="auto"/>
              <w:jc w:val="center"/>
            </w:pPr>
            <w:r>
              <w:rPr>
                <w:b/>
                <w:bCs/>
                <w:sz w:val="22"/>
                <w:szCs w:val="22"/>
              </w:rPr>
              <w:t>Найменування</w:t>
            </w:r>
          </w:p>
        </w:tc>
        <w:tc>
          <w:tcPr>
            <w:tcW w:w="19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65E279D7" w14:textId="77777777" w:rsidR="00D72B58" w:rsidRDefault="00506EFB">
            <w:pPr>
              <w:spacing w:line="280" w:lineRule="auto"/>
              <w:jc w:val="center"/>
            </w:pPr>
            <w:r>
              <w:rPr>
                <w:b/>
                <w:bCs/>
                <w:sz w:val="22"/>
                <w:szCs w:val="22"/>
              </w:rPr>
              <w:t>Характеристичне значення gⁿ, кН/м²</w:t>
            </w:r>
          </w:p>
        </w:tc>
        <w:tc>
          <w:tcPr>
            <w:tcW w:w="13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3C692537" w14:textId="77777777" w:rsidR="00D72B58" w:rsidRDefault="00506EFB">
            <w:pPr>
              <w:spacing w:line="280" w:lineRule="auto"/>
              <w:jc w:val="center"/>
            </w:pPr>
            <w:r>
              <w:rPr>
                <w:b/>
                <w:bCs/>
                <w:sz w:val="22"/>
                <w:szCs w:val="22"/>
              </w:rPr>
              <w:t>Коеф. надійності γf</w:t>
            </w:r>
          </w:p>
        </w:tc>
        <w:tc>
          <w:tcPr>
            <w:tcW w:w="18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28C58F57" w14:textId="77777777" w:rsidR="00D72B58" w:rsidRDefault="00506EFB">
            <w:pPr>
              <w:spacing w:line="280" w:lineRule="auto"/>
              <w:jc w:val="center"/>
            </w:pPr>
            <w:r>
              <w:rPr>
                <w:b/>
                <w:bCs/>
                <w:sz w:val="22"/>
                <w:szCs w:val="22"/>
              </w:rPr>
              <w:t>Розрахункове значення gᵖ, кН/м²</w:t>
            </w:r>
          </w:p>
        </w:tc>
      </w:tr>
      <w:tr w:rsidR="00D72B58" w14:paraId="34B0F8F2" w14:textId="77777777">
        <w:tc>
          <w:tcPr>
            <w:tcW w:w="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78C003E" w14:textId="77777777" w:rsidR="00D72B58" w:rsidRDefault="00506EFB">
            <w:pPr>
              <w:spacing w:line="280" w:lineRule="auto"/>
              <w:jc w:val="center"/>
            </w:pPr>
            <w:r>
              <w:rPr>
                <w:sz w:val="22"/>
                <w:szCs w:val="22"/>
              </w:rPr>
              <w:t>1</w:t>
            </w:r>
          </w:p>
        </w:tc>
        <w:tc>
          <w:tcPr>
            <w:tcW w:w="32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0F23958" w14:textId="77777777" w:rsidR="00D72B58" w:rsidRDefault="00506EFB">
            <w:pPr>
              <w:spacing w:line="280" w:lineRule="auto"/>
            </w:pPr>
            <w:r>
              <w:rPr>
                <w:sz w:val="22"/>
                <w:szCs w:val="22"/>
              </w:rPr>
              <w:t>Паркет, 15 мм</w:t>
            </w:r>
          </w:p>
        </w:tc>
        <w:tc>
          <w:tcPr>
            <w:tcW w:w="19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78EB13F" w14:textId="77777777" w:rsidR="00D72B58" w:rsidRDefault="00506EFB">
            <w:pPr>
              <w:spacing w:line="280" w:lineRule="auto"/>
              <w:jc w:val="center"/>
            </w:pPr>
            <w:r>
              <w:rPr>
                <w:sz w:val="22"/>
                <w:szCs w:val="22"/>
              </w:rPr>
              <w:t>0,12</w:t>
            </w:r>
          </w:p>
        </w:tc>
        <w:tc>
          <w:tcPr>
            <w:tcW w:w="13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8329448" w14:textId="77777777" w:rsidR="00D72B58" w:rsidRDefault="00506EFB">
            <w:pPr>
              <w:spacing w:line="280" w:lineRule="auto"/>
              <w:jc w:val="center"/>
            </w:pPr>
            <w:r>
              <w:rPr>
                <w:sz w:val="22"/>
                <w:szCs w:val="22"/>
              </w:rPr>
              <w:t>1,1</w:t>
            </w:r>
          </w:p>
        </w:tc>
        <w:tc>
          <w:tcPr>
            <w:tcW w:w="1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76F5230" w14:textId="77777777" w:rsidR="00D72B58" w:rsidRDefault="00506EFB">
            <w:pPr>
              <w:spacing w:line="280" w:lineRule="auto"/>
              <w:jc w:val="center"/>
            </w:pPr>
            <w:r>
              <w:rPr>
                <w:sz w:val="22"/>
                <w:szCs w:val="22"/>
              </w:rPr>
              <w:t>0,132</w:t>
            </w:r>
          </w:p>
        </w:tc>
      </w:tr>
      <w:tr w:rsidR="00D72B58" w14:paraId="3AD9D5B4" w14:textId="77777777">
        <w:tc>
          <w:tcPr>
            <w:tcW w:w="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44B18E9" w14:textId="77777777" w:rsidR="00D72B58" w:rsidRDefault="00506EFB">
            <w:pPr>
              <w:spacing w:line="280" w:lineRule="auto"/>
              <w:jc w:val="center"/>
            </w:pPr>
            <w:r>
              <w:rPr>
                <w:sz w:val="22"/>
                <w:szCs w:val="22"/>
              </w:rPr>
              <w:t>2</w:t>
            </w:r>
          </w:p>
        </w:tc>
        <w:tc>
          <w:tcPr>
            <w:tcW w:w="32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0075093" w14:textId="77777777" w:rsidR="00D72B58" w:rsidRDefault="00506EFB">
            <w:pPr>
              <w:spacing w:line="280" w:lineRule="auto"/>
            </w:pPr>
            <w:r>
              <w:rPr>
                <w:sz w:val="22"/>
                <w:szCs w:val="22"/>
              </w:rPr>
              <w:t>Холодна мастика</w:t>
            </w:r>
          </w:p>
        </w:tc>
        <w:tc>
          <w:tcPr>
            <w:tcW w:w="19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3AAFE81" w14:textId="77777777" w:rsidR="00D72B58" w:rsidRDefault="00506EFB">
            <w:pPr>
              <w:spacing w:line="280" w:lineRule="auto"/>
              <w:jc w:val="center"/>
            </w:pPr>
            <w:r>
              <w:rPr>
                <w:sz w:val="22"/>
                <w:szCs w:val="22"/>
              </w:rPr>
              <w:t>0,02</w:t>
            </w:r>
          </w:p>
        </w:tc>
        <w:tc>
          <w:tcPr>
            <w:tcW w:w="13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1F2724F" w14:textId="77777777" w:rsidR="00D72B58" w:rsidRDefault="00506EFB">
            <w:pPr>
              <w:spacing w:line="280" w:lineRule="auto"/>
              <w:jc w:val="center"/>
            </w:pPr>
            <w:r>
              <w:rPr>
                <w:sz w:val="22"/>
                <w:szCs w:val="22"/>
              </w:rPr>
              <w:t>1,3</w:t>
            </w:r>
          </w:p>
        </w:tc>
        <w:tc>
          <w:tcPr>
            <w:tcW w:w="1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D17F334" w14:textId="77777777" w:rsidR="00D72B58" w:rsidRDefault="00506EFB">
            <w:pPr>
              <w:spacing w:line="280" w:lineRule="auto"/>
              <w:jc w:val="center"/>
            </w:pPr>
            <w:r>
              <w:rPr>
                <w:sz w:val="22"/>
                <w:szCs w:val="22"/>
              </w:rPr>
              <w:t>0,026</w:t>
            </w:r>
          </w:p>
        </w:tc>
      </w:tr>
      <w:tr w:rsidR="00D72B58" w14:paraId="1CF5671A" w14:textId="77777777">
        <w:tc>
          <w:tcPr>
            <w:tcW w:w="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1E81CA0" w14:textId="77777777" w:rsidR="00D72B58" w:rsidRDefault="00506EFB">
            <w:pPr>
              <w:spacing w:line="280" w:lineRule="auto"/>
              <w:jc w:val="center"/>
            </w:pPr>
            <w:r>
              <w:rPr>
                <w:sz w:val="22"/>
                <w:szCs w:val="22"/>
              </w:rPr>
              <w:t>3</w:t>
            </w:r>
          </w:p>
        </w:tc>
        <w:tc>
          <w:tcPr>
            <w:tcW w:w="32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09F15D8" w14:textId="77777777" w:rsidR="00D72B58" w:rsidRDefault="00506EFB">
            <w:pPr>
              <w:spacing w:line="280" w:lineRule="auto"/>
            </w:pPr>
            <w:r>
              <w:rPr>
                <w:sz w:val="22"/>
                <w:szCs w:val="22"/>
              </w:rPr>
              <w:t>Цементна стяжка, 50 мм</w:t>
            </w:r>
          </w:p>
        </w:tc>
        <w:tc>
          <w:tcPr>
            <w:tcW w:w="19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215D2A5" w14:textId="77777777" w:rsidR="00D72B58" w:rsidRDefault="00506EFB">
            <w:pPr>
              <w:spacing w:line="280" w:lineRule="auto"/>
              <w:jc w:val="center"/>
            </w:pPr>
            <w:r>
              <w:rPr>
                <w:sz w:val="22"/>
                <w:szCs w:val="22"/>
              </w:rPr>
              <w:t>1,10</w:t>
            </w:r>
          </w:p>
        </w:tc>
        <w:tc>
          <w:tcPr>
            <w:tcW w:w="13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A3EA8E2" w14:textId="77777777" w:rsidR="00D72B58" w:rsidRDefault="00506EFB">
            <w:pPr>
              <w:spacing w:line="280" w:lineRule="auto"/>
              <w:jc w:val="center"/>
            </w:pPr>
            <w:r>
              <w:rPr>
                <w:sz w:val="22"/>
                <w:szCs w:val="22"/>
              </w:rPr>
              <w:t>1,1</w:t>
            </w:r>
          </w:p>
        </w:tc>
        <w:tc>
          <w:tcPr>
            <w:tcW w:w="1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0E1AEA2" w14:textId="77777777" w:rsidR="00D72B58" w:rsidRDefault="00506EFB">
            <w:pPr>
              <w:spacing w:line="280" w:lineRule="auto"/>
              <w:jc w:val="center"/>
            </w:pPr>
            <w:r>
              <w:rPr>
                <w:sz w:val="22"/>
                <w:szCs w:val="22"/>
              </w:rPr>
              <w:t>1,210</w:t>
            </w:r>
          </w:p>
        </w:tc>
      </w:tr>
      <w:tr w:rsidR="00D72B58" w14:paraId="47BA42C9" w14:textId="77777777">
        <w:tc>
          <w:tcPr>
            <w:tcW w:w="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D8119CE" w14:textId="77777777" w:rsidR="00D72B58" w:rsidRDefault="00506EFB">
            <w:pPr>
              <w:spacing w:line="280" w:lineRule="auto"/>
              <w:jc w:val="center"/>
            </w:pPr>
            <w:r>
              <w:rPr>
                <w:sz w:val="22"/>
                <w:szCs w:val="22"/>
              </w:rPr>
              <w:t>4</w:t>
            </w:r>
          </w:p>
        </w:tc>
        <w:tc>
          <w:tcPr>
            <w:tcW w:w="32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CC7A0A5" w14:textId="77777777" w:rsidR="00D72B58" w:rsidRDefault="00506EFB">
            <w:pPr>
              <w:spacing w:line="280" w:lineRule="auto"/>
            </w:pPr>
            <w:r>
              <w:rPr>
                <w:sz w:val="22"/>
                <w:szCs w:val="22"/>
              </w:rPr>
              <w:t>Звукоізоляція, 70 мм</w:t>
            </w:r>
          </w:p>
        </w:tc>
        <w:tc>
          <w:tcPr>
            <w:tcW w:w="19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16AA540" w14:textId="77777777" w:rsidR="00D72B58" w:rsidRDefault="00506EFB">
            <w:pPr>
              <w:spacing w:line="280" w:lineRule="auto"/>
              <w:jc w:val="center"/>
            </w:pPr>
            <w:r>
              <w:rPr>
                <w:sz w:val="22"/>
                <w:szCs w:val="22"/>
              </w:rPr>
              <w:t>0,04</w:t>
            </w:r>
          </w:p>
        </w:tc>
        <w:tc>
          <w:tcPr>
            <w:tcW w:w="13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3522A6A" w14:textId="77777777" w:rsidR="00D72B58" w:rsidRDefault="00506EFB">
            <w:pPr>
              <w:spacing w:line="280" w:lineRule="auto"/>
              <w:jc w:val="center"/>
            </w:pPr>
            <w:r>
              <w:rPr>
                <w:sz w:val="22"/>
                <w:szCs w:val="22"/>
              </w:rPr>
              <w:t>1,3</w:t>
            </w:r>
          </w:p>
        </w:tc>
        <w:tc>
          <w:tcPr>
            <w:tcW w:w="1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2321E1E" w14:textId="77777777" w:rsidR="00D72B58" w:rsidRDefault="00506EFB">
            <w:pPr>
              <w:spacing w:line="280" w:lineRule="auto"/>
              <w:jc w:val="center"/>
            </w:pPr>
            <w:r>
              <w:rPr>
                <w:sz w:val="22"/>
                <w:szCs w:val="22"/>
              </w:rPr>
              <w:t>0,052</w:t>
            </w:r>
          </w:p>
        </w:tc>
      </w:tr>
      <w:tr w:rsidR="00D72B58" w14:paraId="2A8E581F" w14:textId="77777777">
        <w:tc>
          <w:tcPr>
            <w:tcW w:w="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FA0E359" w14:textId="77777777" w:rsidR="00D72B58" w:rsidRDefault="00506EFB">
            <w:pPr>
              <w:spacing w:line="280" w:lineRule="auto"/>
              <w:jc w:val="center"/>
            </w:pPr>
            <w:r>
              <w:rPr>
                <w:sz w:val="22"/>
                <w:szCs w:val="22"/>
              </w:rPr>
              <w:t>5</w:t>
            </w:r>
          </w:p>
        </w:tc>
        <w:tc>
          <w:tcPr>
            <w:tcW w:w="32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A3EAE5D" w14:textId="77777777" w:rsidR="00D72B58" w:rsidRDefault="00506EFB">
            <w:pPr>
              <w:spacing w:line="280" w:lineRule="auto"/>
            </w:pPr>
            <w:r>
              <w:rPr>
                <w:sz w:val="22"/>
                <w:szCs w:val="22"/>
              </w:rPr>
              <w:t>Власна вага плити</w:t>
            </w:r>
          </w:p>
        </w:tc>
        <w:tc>
          <w:tcPr>
            <w:tcW w:w="19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1B4083F" w14:textId="77777777" w:rsidR="00D72B58" w:rsidRDefault="00506EFB">
            <w:pPr>
              <w:spacing w:line="280" w:lineRule="auto"/>
              <w:jc w:val="center"/>
            </w:pPr>
            <w:r>
              <w:rPr>
                <w:sz w:val="22"/>
                <w:szCs w:val="22"/>
              </w:rPr>
              <w:t>0,47</w:t>
            </w:r>
          </w:p>
        </w:tc>
        <w:tc>
          <w:tcPr>
            <w:tcW w:w="13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2ACFFEC" w14:textId="77777777" w:rsidR="00D72B58" w:rsidRDefault="00506EFB">
            <w:pPr>
              <w:spacing w:line="280" w:lineRule="auto"/>
              <w:jc w:val="center"/>
            </w:pPr>
            <w:r>
              <w:rPr>
                <w:sz w:val="22"/>
                <w:szCs w:val="22"/>
              </w:rPr>
              <w:t>1,1</w:t>
            </w:r>
          </w:p>
        </w:tc>
        <w:tc>
          <w:tcPr>
            <w:tcW w:w="1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1E2F2ED" w14:textId="77777777" w:rsidR="00D72B58" w:rsidRDefault="00506EFB">
            <w:pPr>
              <w:spacing w:line="280" w:lineRule="auto"/>
              <w:jc w:val="center"/>
            </w:pPr>
            <w:r>
              <w:rPr>
                <w:sz w:val="22"/>
                <w:szCs w:val="22"/>
              </w:rPr>
              <w:t>0,517</w:t>
            </w:r>
          </w:p>
        </w:tc>
      </w:tr>
      <w:tr w:rsidR="00D72B58" w14:paraId="2FC372F4" w14:textId="77777777">
        <w:tc>
          <w:tcPr>
            <w:tcW w:w="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1D77800" w14:textId="77777777" w:rsidR="00D72B58" w:rsidRDefault="00506EFB">
            <w:pPr>
              <w:spacing w:line="280" w:lineRule="auto"/>
              <w:jc w:val="center"/>
            </w:pPr>
            <w:r>
              <w:rPr>
                <w:sz w:val="22"/>
                <w:szCs w:val="22"/>
              </w:rPr>
              <w:t>6</w:t>
            </w:r>
          </w:p>
        </w:tc>
        <w:tc>
          <w:tcPr>
            <w:tcW w:w="32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2237091" w14:textId="77777777" w:rsidR="00D72B58" w:rsidRDefault="00506EFB">
            <w:pPr>
              <w:spacing w:line="280" w:lineRule="auto"/>
            </w:pPr>
            <w:r>
              <w:rPr>
                <w:sz w:val="22"/>
                <w:szCs w:val="22"/>
              </w:rPr>
              <w:t>Корисне навантаження</w:t>
            </w:r>
          </w:p>
        </w:tc>
        <w:tc>
          <w:tcPr>
            <w:tcW w:w="19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4A238FB" w14:textId="77777777" w:rsidR="00D72B58" w:rsidRDefault="00506EFB">
            <w:pPr>
              <w:spacing w:line="280" w:lineRule="auto"/>
              <w:jc w:val="center"/>
            </w:pPr>
            <w:r>
              <w:rPr>
                <w:sz w:val="22"/>
                <w:szCs w:val="22"/>
              </w:rPr>
              <w:t>1,50</w:t>
            </w:r>
          </w:p>
        </w:tc>
        <w:tc>
          <w:tcPr>
            <w:tcW w:w="13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E70A18B" w14:textId="77777777" w:rsidR="00D72B58" w:rsidRDefault="00506EFB">
            <w:pPr>
              <w:spacing w:line="280" w:lineRule="auto"/>
              <w:jc w:val="center"/>
            </w:pPr>
            <w:r>
              <w:rPr>
                <w:sz w:val="22"/>
                <w:szCs w:val="22"/>
              </w:rPr>
              <w:t>1,3</w:t>
            </w:r>
          </w:p>
        </w:tc>
        <w:tc>
          <w:tcPr>
            <w:tcW w:w="1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1F2195A" w14:textId="77777777" w:rsidR="00D72B58" w:rsidRDefault="00506EFB">
            <w:pPr>
              <w:spacing w:line="280" w:lineRule="auto"/>
              <w:jc w:val="center"/>
            </w:pPr>
            <w:r>
              <w:rPr>
                <w:sz w:val="22"/>
                <w:szCs w:val="22"/>
              </w:rPr>
              <w:t>1,950</w:t>
            </w:r>
          </w:p>
        </w:tc>
      </w:tr>
      <w:tr w:rsidR="00D72B58" w14:paraId="407B27EB" w14:textId="77777777">
        <w:tc>
          <w:tcPr>
            <w:tcW w:w="8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781DCBA3" w14:textId="77777777" w:rsidR="00D72B58" w:rsidRDefault="00D72B58">
            <w:pPr>
              <w:spacing w:line="280" w:lineRule="auto"/>
              <w:jc w:val="center"/>
            </w:pPr>
          </w:p>
        </w:tc>
        <w:tc>
          <w:tcPr>
            <w:tcW w:w="32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2A1A139E" w14:textId="77777777" w:rsidR="00D72B58" w:rsidRDefault="00506EFB">
            <w:pPr>
              <w:spacing w:line="280" w:lineRule="auto"/>
            </w:pPr>
            <w:r>
              <w:rPr>
                <w:b/>
                <w:bCs/>
                <w:sz w:val="22"/>
                <w:szCs w:val="22"/>
              </w:rPr>
              <w:t>Всього:</w:t>
            </w:r>
          </w:p>
        </w:tc>
        <w:tc>
          <w:tcPr>
            <w:tcW w:w="19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456F615A" w14:textId="77777777" w:rsidR="00D72B58" w:rsidRDefault="00506EFB">
            <w:pPr>
              <w:spacing w:line="280" w:lineRule="auto"/>
              <w:jc w:val="center"/>
            </w:pPr>
            <w:r>
              <w:rPr>
                <w:b/>
                <w:bCs/>
                <w:sz w:val="22"/>
                <w:szCs w:val="22"/>
              </w:rPr>
              <w:t>3,25</w:t>
            </w:r>
          </w:p>
        </w:tc>
        <w:tc>
          <w:tcPr>
            <w:tcW w:w="13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5CF68213" w14:textId="77777777" w:rsidR="00D72B58" w:rsidRDefault="00506EFB">
            <w:pPr>
              <w:spacing w:line="280" w:lineRule="auto"/>
              <w:jc w:val="center"/>
            </w:pPr>
            <w:r>
              <w:rPr>
                <w:b/>
                <w:bCs/>
                <w:sz w:val="22"/>
                <w:szCs w:val="22"/>
              </w:rPr>
              <w:t>–</w:t>
            </w:r>
          </w:p>
        </w:tc>
        <w:tc>
          <w:tcPr>
            <w:tcW w:w="18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77E8FE92" w14:textId="77777777" w:rsidR="00D72B58" w:rsidRDefault="00506EFB">
            <w:pPr>
              <w:spacing w:line="280" w:lineRule="auto"/>
              <w:jc w:val="center"/>
            </w:pPr>
            <w:r>
              <w:rPr>
                <w:b/>
                <w:bCs/>
                <w:sz w:val="22"/>
                <w:szCs w:val="22"/>
              </w:rPr>
              <w:t>3,887</w:t>
            </w:r>
          </w:p>
        </w:tc>
      </w:tr>
    </w:tbl>
    <w:p w14:paraId="63BB6B62" w14:textId="77777777" w:rsidR="003A6534" w:rsidRDefault="003A6534">
      <w:pPr>
        <w:spacing w:line="360" w:lineRule="auto"/>
        <w:ind w:firstLine="720"/>
        <w:jc w:val="both"/>
      </w:pPr>
    </w:p>
    <w:p w14:paraId="47B4325C" w14:textId="77777777" w:rsidR="003A6534" w:rsidRPr="00A50F00" w:rsidRDefault="003A6534" w:rsidP="003A6534">
      <w:pPr>
        <w:spacing w:line="360" w:lineRule="auto"/>
        <w:ind w:firstLine="851"/>
        <w:jc w:val="both"/>
      </w:pPr>
      <w:r>
        <w:t xml:space="preserve">де </w:t>
      </w:r>
      <m:oMath>
        <m:sSub>
          <m:sSubPr>
            <m:ctrlPr>
              <w:rPr>
                <w:rFonts w:ascii="Cambria Math" w:hAnsi="Cambria Math"/>
                <w:i/>
              </w:rPr>
            </m:ctrlPr>
          </m:sSubPr>
          <m:e>
            <m:r>
              <w:rPr>
                <w:rFonts w:ascii="Cambria Math" w:hAnsi="Cambria Math"/>
              </w:rPr>
              <m:t>q</m:t>
            </m:r>
          </m:e>
          <m:sub>
            <m:r>
              <w:rPr>
                <w:rFonts w:ascii="Cambria Math" w:hAnsi="Cambria Math"/>
              </w:rPr>
              <m:t>1</m:t>
            </m:r>
          </m:sub>
        </m:sSub>
      </m:oMath>
      <w:r>
        <w:t xml:space="preserve"> - повне розрахункове навантаження на 1м</w:t>
      </w:r>
      <w:r>
        <w:rPr>
          <w:vertAlign w:val="superscript"/>
        </w:rPr>
        <w:t xml:space="preserve">2 </w:t>
      </w:r>
      <w:r>
        <w:t xml:space="preserve">перекриття в </w:t>
      </w:r>
      <m:oMath>
        <m:f>
          <m:fPr>
            <m:type m:val="lin"/>
            <m:ctrlPr>
              <w:rPr>
                <w:rFonts w:ascii="Cambria Math" w:hAnsi="Cambria Math"/>
                <w:i/>
              </w:rPr>
            </m:ctrlPr>
          </m:fPr>
          <m:num>
            <m:r>
              <w:rPr>
                <w:rFonts w:ascii="Cambria Math" w:hAnsi="Cambria Math"/>
              </w:rPr>
              <m:t>кН</m:t>
            </m:r>
          </m:num>
          <m:den>
            <m:sSup>
              <m:sSupPr>
                <m:ctrlPr>
                  <w:rPr>
                    <w:rFonts w:ascii="Cambria Math" w:hAnsi="Cambria Math"/>
                    <w:i/>
                  </w:rPr>
                </m:ctrlPr>
              </m:sSupPr>
              <m:e>
                <m:r>
                  <w:rPr>
                    <w:rFonts w:ascii="Cambria Math" w:hAnsi="Cambria Math"/>
                  </w:rPr>
                  <m:t>м</m:t>
                </m:r>
              </m:e>
              <m:sup>
                <m:r>
                  <w:rPr>
                    <w:rFonts w:ascii="Cambria Math" w:hAnsi="Cambria Math"/>
                  </w:rPr>
                  <m:t>2</m:t>
                </m:r>
              </m:sup>
            </m:sSup>
          </m:den>
        </m:f>
      </m:oMath>
      <w:r>
        <w:t xml:space="preserve">; </w:t>
      </w:r>
    </w:p>
    <w:p w14:paraId="66FCD86C" w14:textId="77777777" w:rsidR="003A6534" w:rsidRPr="00A50F00" w:rsidRDefault="00993D56" w:rsidP="003A6534">
      <w:pPr>
        <w:spacing w:line="360" w:lineRule="auto"/>
        <w:ind w:firstLine="851"/>
        <w:jc w:val="both"/>
      </w:pPr>
      <m:oMath>
        <m:sSub>
          <m:sSubPr>
            <m:ctrlPr>
              <w:rPr>
                <w:rFonts w:ascii="Cambria Math" w:hAnsi="Cambria Math"/>
                <w:i/>
              </w:rPr>
            </m:ctrlPr>
          </m:sSubPr>
          <m:e>
            <m:r>
              <w:rPr>
                <w:rFonts w:ascii="Cambria Math" w:hAnsi="Cambria Math"/>
              </w:rPr>
              <m:t>γ</m:t>
            </m:r>
          </m:e>
          <m:sub>
            <m:r>
              <w:rPr>
                <w:rFonts w:ascii="Cambria Math" w:hAnsi="Cambria Math"/>
              </w:rPr>
              <m:t>f</m:t>
            </m:r>
            <m:r>
              <w:rPr>
                <w:rFonts w:ascii="Cambria Math" w:hAnsi="Cambria Math"/>
                <w:lang w:val="en-US"/>
              </w:rPr>
              <m:t>m</m:t>
            </m:r>
          </m:sub>
        </m:sSub>
      </m:oMath>
      <w:r w:rsidR="00581085">
        <w:t xml:space="preserve"> - коефіцієнт надійності за навантаженням;</w:t>
      </w:r>
    </w:p>
    <w:p w14:paraId="4BA7C933" w14:textId="77777777" w:rsidR="003A6534" w:rsidRDefault="003A6534">
      <w:pPr>
        <w:spacing w:line="360" w:lineRule="auto"/>
        <w:ind w:firstLine="720"/>
        <w:jc w:val="both"/>
      </w:pPr>
    </w:p>
    <w:p w14:paraId="4FB72608" w14:textId="3D8FAB34" w:rsidR="00D72B58" w:rsidRDefault="00506EFB">
      <w:pPr>
        <w:spacing w:line="360" w:lineRule="auto"/>
        <w:ind w:firstLine="720"/>
        <w:jc w:val="both"/>
      </w:pPr>
      <w:r>
        <w:lastRenderedPageBreak/>
        <w:t>Для статичного розрахунку прийнятої багатопустотної плити покриття визначається навантаження, що діє на 1 пог. м довжини прольоту (погонне навантаження):</w:t>
      </w:r>
    </w:p>
    <w:p w14:paraId="704F168A" w14:textId="77777777" w:rsidR="003A6534" w:rsidRDefault="003A6534">
      <w:pPr>
        <w:spacing w:line="360" w:lineRule="auto"/>
        <w:ind w:firstLine="720"/>
        <w:jc w:val="both"/>
        <w:rPr>
          <w:sz w:val="22"/>
        </w:rPr>
      </w:pPr>
      <m:oMathPara>
        <m:oMath>
          <m:r>
            <w:rPr>
              <w:rFonts w:ascii="Cambria Math" w:hAnsi="Cambria Math"/>
            </w:rPr>
            <m:t>q=</m:t>
          </m:r>
          <m:sSub>
            <m:sSubPr>
              <m:ctrlPr>
                <w:rPr>
                  <w:rFonts w:ascii="Cambria Math" w:hAnsi="Cambria Math"/>
                  <w:i/>
                </w:rPr>
              </m:ctrlPr>
            </m:sSubPr>
            <m:e>
              <m:r>
                <w:rPr>
                  <w:rFonts w:ascii="Cambria Math" w:hAnsi="Cambria Math"/>
                </w:rPr>
                <m:t>q</m:t>
              </m:r>
            </m:e>
            <m:sub>
              <m:r>
                <w:rPr>
                  <w:rFonts w:ascii="Cambria Math" w:hAnsi="Cambria Math"/>
                </w:rPr>
                <m:t>0</m:t>
              </m:r>
            </m:sub>
          </m:sSub>
          <m:r>
            <w:rPr>
              <w:rFonts w:ascii="Cambria Math" w:hAnsi="Cambria Math"/>
            </w:rPr>
            <m:t>∙</m:t>
          </m:r>
          <m:sSubSup>
            <m:sSubSupPr>
              <m:ctrlPr>
                <w:rPr>
                  <w:rFonts w:ascii="Cambria Math" w:hAnsi="Cambria Math"/>
                  <w:i/>
                </w:rPr>
              </m:ctrlPr>
            </m:sSubSupPr>
            <m:e>
              <m:r>
                <w:rPr>
                  <w:rFonts w:ascii="Cambria Math" w:hAnsi="Cambria Math"/>
                </w:rPr>
                <m:t>B</m:t>
              </m:r>
            </m:e>
            <m:sub>
              <m:r>
                <w:rPr>
                  <w:rFonts w:ascii="Cambria Math" w:hAnsi="Cambria Math"/>
                </w:rPr>
                <m:t>пл</m:t>
              </m:r>
            </m:sub>
            <m:sup>
              <m:r>
                <w:rPr>
                  <w:rFonts w:ascii="Cambria Math" w:hAnsi="Cambria Math"/>
                </w:rPr>
                <m:t>коорд</m:t>
              </m:r>
            </m:sup>
          </m:sSubSup>
          <m:r>
            <w:rPr>
              <w:rFonts w:ascii="Cambria Math" w:hAnsi="Cambria Math"/>
            </w:rPr>
            <m:t>=</m:t>
          </m:r>
          <m:r>
            <w:rPr>
              <w:rFonts w:ascii="Cambria Math" w:hAnsi="Cambria Math"/>
              <w:sz w:val="22"/>
            </w:rPr>
            <m:t>3,887</m:t>
          </m:r>
          <m:f>
            <m:fPr>
              <m:ctrlPr>
                <w:rPr>
                  <w:rFonts w:ascii="Cambria Math" w:hAnsi="Cambria Math"/>
                  <w:i/>
                  <w:sz w:val="22"/>
                </w:rPr>
              </m:ctrlPr>
            </m:fPr>
            <m:num>
              <m:r>
                <w:rPr>
                  <w:rFonts w:ascii="Cambria Math" w:hAnsi="Cambria Math"/>
                  <w:sz w:val="22"/>
                </w:rPr>
                <m:t>кН</m:t>
              </m:r>
            </m:num>
            <m:den>
              <m:sSup>
                <m:sSupPr>
                  <m:ctrlPr>
                    <w:rPr>
                      <w:rFonts w:ascii="Cambria Math" w:hAnsi="Cambria Math"/>
                      <w:i/>
                      <w:sz w:val="22"/>
                    </w:rPr>
                  </m:ctrlPr>
                </m:sSupPr>
                <m:e>
                  <m:r>
                    <w:rPr>
                      <w:rFonts w:ascii="Cambria Math" w:hAnsi="Cambria Math"/>
                      <w:sz w:val="22"/>
                    </w:rPr>
                    <m:t>м</m:t>
                  </m:r>
                </m:e>
                <m:sup>
                  <m:r>
                    <w:rPr>
                      <w:rFonts w:ascii="Cambria Math" w:hAnsi="Cambria Math"/>
                      <w:sz w:val="22"/>
                    </w:rPr>
                    <m:t>2</m:t>
                  </m:r>
                </m:sup>
              </m:sSup>
            </m:den>
          </m:f>
          <m:r>
            <w:rPr>
              <w:rFonts w:ascii="Cambria Math" w:hAnsi="Cambria Math"/>
              <w:sz w:val="22"/>
            </w:rPr>
            <m:t xml:space="preserve">∙1,5м=5,83 </m:t>
          </m:r>
          <m:f>
            <m:fPr>
              <m:ctrlPr>
                <w:rPr>
                  <w:rFonts w:ascii="Cambria Math" w:hAnsi="Cambria Math"/>
                  <w:i/>
                  <w:sz w:val="22"/>
                </w:rPr>
              </m:ctrlPr>
            </m:fPr>
            <m:num>
              <m:r>
                <w:rPr>
                  <w:rFonts w:ascii="Cambria Math" w:hAnsi="Cambria Math"/>
                  <w:sz w:val="22"/>
                </w:rPr>
                <m:t>кН</m:t>
              </m:r>
            </m:num>
            <m:den>
              <m:r>
                <w:rPr>
                  <w:rFonts w:ascii="Cambria Math" w:hAnsi="Cambria Math"/>
                  <w:sz w:val="22"/>
                </w:rPr>
                <m:t>м</m:t>
              </m:r>
            </m:den>
          </m:f>
        </m:oMath>
      </m:oMathPara>
    </w:p>
    <w:p w14:paraId="2D0641A3" w14:textId="5FFEAB07" w:rsidR="00D72B58" w:rsidRDefault="00506EFB">
      <w:pPr>
        <w:spacing w:line="360" w:lineRule="auto"/>
        <w:ind w:firstLine="720"/>
        <w:jc w:val="both"/>
      </w:pPr>
      <w:r>
        <w:t xml:space="preserve">де </w:t>
      </w:r>
      <m:oMath>
        <m:sSubSup>
          <m:sSubSupPr>
            <m:ctrlPr>
              <w:rPr>
                <w:rFonts w:ascii="Cambria Math" w:hAnsi="Cambria Math"/>
                <w:i/>
              </w:rPr>
            </m:ctrlPr>
          </m:sSubSupPr>
          <m:e>
            <m:r>
              <w:rPr>
                <w:rFonts w:ascii="Cambria Math" w:hAnsi="Cambria Math"/>
              </w:rPr>
              <m:t>B</m:t>
            </m:r>
          </m:e>
          <m:sub>
            <m:r>
              <w:rPr>
                <w:rFonts w:ascii="Cambria Math" w:hAnsi="Cambria Math"/>
              </w:rPr>
              <m:t>пл</m:t>
            </m:r>
          </m:sub>
          <m:sup>
            <m:r>
              <w:rPr>
                <w:rFonts w:ascii="Cambria Math" w:hAnsi="Cambria Math"/>
              </w:rPr>
              <m:t>коорд</m:t>
            </m:r>
          </m:sup>
        </m:sSubSup>
      </m:oMath>
      <w:r>
        <w:t xml:space="preserve"> – координаційна ширина плити.</w:t>
      </w:r>
    </w:p>
    <w:p w14:paraId="6410DCA2" w14:textId="77777777" w:rsidR="00D72B58" w:rsidRDefault="00506EFB">
      <w:pPr>
        <w:spacing w:before="240" w:after="120" w:line="360" w:lineRule="auto"/>
        <w:ind w:firstLine="720"/>
      </w:pPr>
      <w:r>
        <w:rPr>
          <w:b/>
          <w:bCs/>
        </w:rPr>
        <w:t>2.4 Визначення розмірів плити</w:t>
      </w:r>
    </w:p>
    <w:p w14:paraId="75ED2B8F" w14:textId="77777777" w:rsidR="00D72B58" w:rsidRDefault="00506EFB">
      <w:pPr>
        <w:spacing w:line="360" w:lineRule="auto"/>
        <w:ind w:firstLine="720"/>
        <w:jc w:val="both"/>
      </w:pPr>
      <w:r>
        <w:t>Прийняті розміри плити нанесено на рисунок 2.1.</w:t>
      </w:r>
    </w:p>
    <w:p w14:paraId="4F91C7C6" w14:textId="4AD39EAD" w:rsidR="00087315" w:rsidRDefault="00087315" w:rsidP="00087315">
      <w:pPr>
        <w:spacing w:line="360" w:lineRule="auto"/>
        <w:jc w:val="both"/>
      </w:pPr>
      <w:r>
        <w:rPr>
          <w:noProof/>
        </w:rPr>
        <w:drawing>
          <wp:inline distT="0" distB="0" distL="0" distR="0" wp14:anchorId="337B365B" wp14:editId="0AF1B460">
            <wp:extent cx="5146158" cy="2597900"/>
            <wp:effectExtent l="0" t="0" r="0" b="0"/>
            <wp:docPr id="12225926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17671" b="19277"/>
                    <a:stretch/>
                  </pic:blipFill>
                  <pic:spPr bwMode="auto">
                    <a:xfrm>
                      <a:off x="0" y="0"/>
                      <a:ext cx="5152442" cy="2601072"/>
                    </a:xfrm>
                    <a:prstGeom prst="rect">
                      <a:avLst/>
                    </a:prstGeom>
                    <a:noFill/>
                    <a:ln>
                      <a:noFill/>
                    </a:ln>
                    <a:extLst>
                      <a:ext uri="{53640926-AAD7-44D8-BBD7-CCE9431645EC}">
                        <a14:shadowObscured xmlns:a14="http://schemas.microsoft.com/office/drawing/2010/main"/>
                      </a:ext>
                    </a:extLst>
                  </pic:spPr>
                </pic:pic>
              </a:graphicData>
            </a:graphic>
          </wp:inline>
        </w:drawing>
      </w:r>
    </w:p>
    <w:p w14:paraId="26ACFEB1" w14:textId="77777777" w:rsidR="00D72B58" w:rsidRDefault="00506EFB">
      <w:pPr>
        <w:spacing w:before="60" w:after="60" w:line="360" w:lineRule="auto"/>
        <w:jc w:val="center"/>
      </w:pPr>
      <w:r>
        <w:rPr>
          <w:i/>
          <w:iCs/>
        </w:rPr>
        <w:t>Рисунок 2.1 – Фактичний поперечний переріз збірної плити покриття</w:t>
      </w:r>
    </w:p>
    <w:p w14:paraId="55B39BF3" w14:textId="77777777" w:rsidR="00D72B58" w:rsidRDefault="00506EFB">
      <w:pPr>
        <w:spacing w:before="240" w:after="120" w:line="360" w:lineRule="auto"/>
        <w:ind w:firstLine="720"/>
      </w:pPr>
      <w:r>
        <w:rPr>
          <w:b/>
          <w:bCs/>
        </w:rPr>
        <w:t>2.5 Статичний розрахунок збірної плити покриття</w:t>
      </w:r>
    </w:p>
    <w:p w14:paraId="66729656" w14:textId="77777777" w:rsidR="00D72B58" w:rsidRDefault="00506EFB">
      <w:pPr>
        <w:spacing w:line="360" w:lineRule="auto"/>
        <w:ind w:firstLine="720"/>
        <w:jc w:val="both"/>
      </w:pPr>
      <w:r>
        <w:t>Оскільки плита спирається на несучі стіни і частково защемлюється в них, її статична розрахункова схема приймається як однопрогонова балка з шарнірними опорами.</w:t>
      </w:r>
    </w:p>
    <w:p w14:paraId="54FE5202" w14:textId="77777777" w:rsidR="00D72B58" w:rsidRDefault="00506EFB">
      <w:pPr>
        <w:spacing w:line="360" w:lineRule="auto"/>
        <w:ind w:firstLine="720"/>
        <w:jc w:val="both"/>
      </w:pPr>
      <w:r>
        <w:t>За такої схеми проліт плити приймається рівним відстані між рівнодійними опорних реакцій R_A та R_B:</w:t>
      </w:r>
    </w:p>
    <w:p w14:paraId="22F8C327" w14:textId="77777777" w:rsidR="003A6534" w:rsidRDefault="00993D56">
      <w:pPr>
        <w:spacing w:line="360" w:lineRule="auto"/>
        <w:ind w:firstLine="720"/>
        <w:jc w:val="both"/>
      </w:pPr>
      <m:oMath>
        <m:sSub>
          <m:sSubPr>
            <m:ctrlPr>
              <w:rPr>
                <w:rFonts w:ascii="Cambria Math" w:hAnsi="Cambria Math"/>
                <w:i/>
              </w:rPr>
            </m:ctrlPr>
          </m:sSubPr>
          <m:e>
            <m:r>
              <w:rPr>
                <w:rFonts w:ascii="Cambria Math" w:hAnsi="Cambria Math"/>
                <w:lang w:val="en-US"/>
              </w:rPr>
              <m:t>l</m:t>
            </m:r>
          </m:e>
          <m:sub>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lang w:val="en-US"/>
              </w:rPr>
              <m:t>L</m:t>
            </m:r>
          </m:e>
          <m:sub>
            <m:r>
              <w:rPr>
                <w:rFonts w:ascii="Cambria Math" w:hAnsi="Cambria Math"/>
              </w:rPr>
              <m:t>пл</m:t>
            </m:r>
          </m:sub>
        </m:sSub>
        <m:r>
          <w:rPr>
            <w:rFonts w:ascii="Cambria Math" w:hAnsi="Cambria Math"/>
          </w:rPr>
          <m:t>-</m:t>
        </m:r>
        <m:sSub>
          <m:sSubPr>
            <m:ctrlPr>
              <w:rPr>
                <w:rFonts w:ascii="Cambria Math" w:hAnsi="Cambria Math"/>
                <w:i/>
              </w:rPr>
            </m:ctrlPr>
          </m:sSubPr>
          <m:e>
            <m:r>
              <w:rPr>
                <w:rFonts w:ascii="Cambria Math" w:hAnsi="Cambria Math"/>
              </w:rPr>
              <m:t>b</m:t>
            </m:r>
          </m:e>
          <m:sub>
            <m:r>
              <w:rPr>
                <w:rFonts w:ascii="Cambria Math" w:hAnsi="Cambria Math"/>
              </w:rPr>
              <m:t>риг</m:t>
            </m:r>
          </m:sub>
        </m:sSub>
        <m:r>
          <w:rPr>
            <w:rFonts w:ascii="Cambria Math" w:hAnsi="Cambria Math"/>
          </w:rPr>
          <m:t>+2</m:t>
        </m:r>
        <m:f>
          <m:fPr>
            <m:ctrlPr>
              <w:rPr>
                <w:rFonts w:ascii="Cambria Math" w:hAnsi="Cambria Math"/>
                <w:i/>
              </w:rPr>
            </m:ctrlPr>
          </m:fPr>
          <m:num>
            <m:r>
              <w:rPr>
                <w:rFonts w:ascii="Cambria Math" w:hAnsi="Cambria Math"/>
              </w:rPr>
              <m:t>с</m:t>
            </m:r>
          </m:num>
          <m:den>
            <m:r>
              <w:rPr>
                <w:rFonts w:ascii="Cambria Math" w:hAnsi="Cambria Math"/>
              </w:rPr>
              <m:t>3</m:t>
            </m:r>
          </m:den>
        </m:f>
        <m:r>
          <w:rPr>
            <w:rFonts w:ascii="Cambria Math" w:hAnsi="Cambria Math"/>
          </w:rPr>
          <m:t>=6,0 м-0.2 м+2</m:t>
        </m:r>
        <m:f>
          <m:fPr>
            <m:ctrlPr>
              <w:rPr>
                <w:rFonts w:ascii="Cambria Math" w:hAnsi="Cambria Math"/>
                <w:i/>
              </w:rPr>
            </m:ctrlPr>
          </m:fPr>
          <m:num>
            <m:r>
              <w:rPr>
                <w:rFonts w:ascii="Cambria Math" w:hAnsi="Cambria Math"/>
              </w:rPr>
              <m:t>0.09м</m:t>
            </m:r>
          </m:num>
          <m:den>
            <m:r>
              <w:rPr>
                <w:rFonts w:ascii="Cambria Math" w:hAnsi="Cambria Math"/>
              </w:rPr>
              <m:t>3</m:t>
            </m:r>
          </m:den>
        </m:f>
        <m:r>
          <w:rPr>
            <w:rFonts w:ascii="Cambria Math" w:hAnsi="Cambria Math"/>
          </w:rPr>
          <m:t>=5.86м</m:t>
        </m:r>
      </m:oMath>
      <w:r w:rsidR="00581085">
        <w:t xml:space="preserve"> </w:t>
      </w:r>
    </w:p>
    <w:p w14:paraId="10E503E9" w14:textId="7BC72C3B" w:rsidR="00D72B58" w:rsidRDefault="00506EFB">
      <w:pPr>
        <w:spacing w:line="360" w:lineRule="auto"/>
        <w:ind w:firstLine="720"/>
        <w:jc w:val="both"/>
      </w:pPr>
      <w:r>
        <w:t>де Lпл – координаційна довжина плити; c – довжина майданчика спирання плити, яка повинна бути не менше ніж 90 мм.</w:t>
      </w:r>
    </w:p>
    <w:p w14:paraId="3CD3A90F" w14:textId="77777777" w:rsidR="00D72B58" w:rsidRDefault="00506EFB">
      <w:pPr>
        <w:spacing w:line="360" w:lineRule="auto"/>
        <w:ind w:firstLine="720"/>
        <w:jc w:val="both"/>
      </w:pPr>
      <w:r>
        <w:t>За рівномірно розподіленого навантаження q максимальні розрахункові зусилля в елементі визначаються наступним чином:</w:t>
      </w:r>
    </w:p>
    <w:p w14:paraId="1F096CC2" w14:textId="77777777" w:rsidR="00D72B58" w:rsidRDefault="00506EFB">
      <w:pPr>
        <w:spacing w:line="360" w:lineRule="auto"/>
        <w:ind w:firstLine="720"/>
        <w:jc w:val="both"/>
      </w:pPr>
      <w:r>
        <w:lastRenderedPageBreak/>
        <w:t>згинальний момент:</w:t>
      </w:r>
    </w:p>
    <w:p w14:paraId="5EF6F6F1" w14:textId="5B575DBD" w:rsidR="003A6534" w:rsidRDefault="00993D56" w:rsidP="003A6534">
      <w:pPr>
        <w:spacing w:line="360" w:lineRule="auto"/>
        <w:ind w:firstLine="720"/>
        <w:jc w:val="center"/>
      </w:pPr>
      <m:oMathPara>
        <m:oMath>
          <m:sSub>
            <m:sSubPr>
              <m:ctrlPr>
                <w:rPr>
                  <w:rFonts w:ascii="Cambria Math" w:hAnsi="Cambria Math"/>
                  <w:i/>
                </w:rPr>
              </m:ctrlPr>
            </m:sSubPr>
            <m:e>
              <m:r>
                <w:rPr>
                  <w:rFonts w:ascii="Cambria Math" w:hAnsi="Cambria Math"/>
                  <w:lang w:val="en-US"/>
                </w:rPr>
                <m:t>M</m:t>
              </m:r>
            </m:e>
            <m:sub>
              <m:r>
                <w:rPr>
                  <w:rFonts w:ascii="Cambria Math" w:hAnsi="Cambria Math"/>
                </w:rPr>
                <m:t>max</m:t>
              </m:r>
            </m:sub>
          </m:sSub>
          <m:r>
            <w:rPr>
              <w:rFonts w:ascii="Cambria Math" w:hAnsi="Cambria Math"/>
            </w:rPr>
            <m:t>=</m:t>
          </m:r>
          <m:f>
            <m:fPr>
              <m:type m:val="lin"/>
              <m:ctrlPr>
                <w:rPr>
                  <w:rFonts w:ascii="Cambria Math" w:hAnsi="Cambria Math"/>
                  <w:i/>
                </w:rPr>
              </m:ctrlPr>
            </m:fPr>
            <m:num>
              <m:r>
                <w:rPr>
                  <w:rFonts w:ascii="Cambria Math" w:hAnsi="Cambria Math"/>
                </w:rPr>
                <m:t>q∙</m:t>
              </m:r>
              <m:sSubSup>
                <m:sSubSupPr>
                  <m:ctrlPr>
                    <w:rPr>
                      <w:rFonts w:ascii="Cambria Math" w:hAnsi="Cambria Math"/>
                      <w:i/>
                    </w:rPr>
                  </m:ctrlPr>
                </m:sSubSupPr>
                <m:e>
                  <m:r>
                    <w:rPr>
                      <w:rFonts w:ascii="Cambria Math" w:hAnsi="Cambria Math"/>
                    </w:rPr>
                    <m:t>l</m:t>
                  </m:r>
                </m:e>
                <m:sub>
                  <m:r>
                    <w:rPr>
                      <w:rFonts w:ascii="Cambria Math" w:hAnsi="Cambria Math"/>
                    </w:rPr>
                    <m:t>0</m:t>
                  </m:r>
                </m:sub>
                <m:sup>
                  <m:r>
                    <w:rPr>
                      <w:rFonts w:ascii="Cambria Math" w:hAnsi="Cambria Math"/>
                    </w:rPr>
                    <m:t>2</m:t>
                  </m:r>
                </m:sup>
              </m:sSubSup>
            </m:num>
            <m:den>
              <m:r>
                <w:rPr>
                  <w:rFonts w:ascii="Cambria Math" w:hAnsi="Cambria Math"/>
                </w:rPr>
                <m:t>8</m:t>
              </m:r>
            </m:den>
          </m:f>
          <m:r>
            <w:rPr>
              <w:rFonts w:ascii="Cambria Math" w:hAnsi="Cambria Math"/>
            </w:rPr>
            <m:t>=</m:t>
          </m:r>
          <m:f>
            <m:fPr>
              <m:type m:val="lin"/>
              <m:ctrlPr>
                <w:rPr>
                  <w:rFonts w:ascii="Cambria Math" w:hAnsi="Cambria Math"/>
                  <w:i/>
                </w:rPr>
              </m:ctrlPr>
            </m:fPr>
            <m:num>
              <m:r>
                <w:rPr>
                  <w:rFonts w:ascii="Cambria Math" w:hAnsi="Cambria Math"/>
                </w:rPr>
                <m:t>5,83∙</m:t>
              </m:r>
              <m:sSup>
                <m:sSupPr>
                  <m:ctrlPr>
                    <w:rPr>
                      <w:rFonts w:ascii="Cambria Math" w:hAnsi="Cambria Math"/>
                      <w:i/>
                    </w:rPr>
                  </m:ctrlPr>
                </m:sSupPr>
                <m:e>
                  <m:r>
                    <w:rPr>
                      <w:rFonts w:ascii="Cambria Math" w:hAnsi="Cambria Math"/>
                    </w:rPr>
                    <m:t>5,86</m:t>
                  </m:r>
                </m:e>
                <m:sup>
                  <m:r>
                    <w:rPr>
                      <w:rFonts w:ascii="Cambria Math" w:hAnsi="Cambria Math"/>
                    </w:rPr>
                    <m:t>2</m:t>
                  </m:r>
                </m:sup>
              </m:sSup>
            </m:num>
            <m:den>
              <m:r>
                <w:rPr>
                  <w:rFonts w:ascii="Cambria Math" w:hAnsi="Cambria Math"/>
                </w:rPr>
                <m:t>8</m:t>
              </m:r>
            </m:den>
          </m:f>
          <m:r>
            <w:rPr>
              <w:rFonts w:ascii="Cambria Math" w:hAnsi="Cambria Math"/>
            </w:rPr>
            <m:t>=33,43 кНм</m:t>
          </m:r>
        </m:oMath>
      </m:oMathPara>
    </w:p>
    <w:p w14:paraId="155E8C90" w14:textId="59C468D7" w:rsidR="00D72B58" w:rsidRDefault="00506EFB">
      <w:pPr>
        <w:spacing w:line="360" w:lineRule="auto"/>
        <w:ind w:firstLine="720"/>
        <w:jc w:val="both"/>
      </w:pPr>
      <w:r>
        <w:t>поперечна сила:</w:t>
      </w:r>
    </w:p>
    <w:p w14:paraId="7792C756" w14:textId="77777777" w:rsidR="003A6534" w:rsidRPr="003A6534" w:rsidRDefault="00993D56" w:rsidP="003A6534">
      <w:pPr>
        <w:tabs>
          <w:tab w:val="left" w:pos="752"/>
        </w:tabs>
        <w:jc w:val="both"/>
        <w:rPr>
          <w:rFonts w:eastAsiaTheme="minorEastAsia"/>
        </w:rPr>
      </w:pPr>
      <m:oMathPara>
        <m:oMathParaPr>
          <m:jc m:val="center"/>
        </m:oMathParaPr>
        <m:oMath>
          <m:sSub>
            <m:sSubPr>
              <m:ctrlPr>
                <w:rPr>
                  <w:rFonts w:ascii="Cambria Math" w:hAnsi="Cambria Math"/>
                  <w:i/>
                </w:rPr>
              </m:ctrlPr>
            </m:sSubPr>
            <m:e>
              <m:r>
                <w:rPr>
                  <w:rFonts w:ascii="Cambria Math" w:hAnsi="Cambria Math"/>
                  <w:lang w:val="en-US"/>
                </w:rPr>
                <m:t>V</m:t>
              </m:r>
            </m:e>
            <m:sub>
              <m:r>
                <w:rPr>
                  <w:rFonts w:ascii="Cambria Math" w:hAnsi="Cambria Math"/>
                </w:rPr>
                <m:t>max</m:t>
              </m:r>
            </m:sub>
          </m:sSub>
          <m:r>
            <w:rPr>
              <w:rFonts w:ascii="Cambria Math" w:hAnsi="Cambria Math"/>
            </w:rPr>
            <m:t>=</m:t>
          </m:r>
          <m:f>
            <m:fPr>
              <m:type m:val="lin"/>
              <m:ctrlPr>
                <w:rPr>
                  <w:rFonts w:ascii="Cambria Math" w:hAnsi="Cambria Math"/>
                  <w:i/>
                </w:rPr>
              </m:ctrlPr>
            </m:fPr>
            <m:num>
              <m:r>
                <w:rPr>
                  <w:rFonts w:ascii="Cambria Math" w:hAnsi="Cambria Math"/>
                </w:rPr>
                <m:t>q∙</m:t>
              </m:r>
              <m:sSub>
                <m:sSubPr>
                  <m:ctrlPr>
                    <w:rPr>
                      <w:rFonts w:ascii="Cambria Math" w:hAnsi="Cambria Math"/>
                      <w:i/>
                    </w:rPr>
                  </m:ctrlPr>
                </m:sSubPr>
                <m:e>
                  <m:r>
                    <w:rPr>
                      <w:rFonts w:ascii="Cambria Math" w:hAnsi="Cambria Math"/>
                    </w:rPr>
                    <m:t>l</m:t>
                  </m:r>
                </m:e>
                <m:sub>
                  <m:r>
                    <w:rPr>
                      <w:rFonts w:ascii="Cambria Math" w:hAnsi="Cambria Math"/>
                    </w:rPr>
                    <m:t>0</m:t>
                  </m:r>
                </m:sub>
              </m:sSub>
            </m:num>
            <m:den>
              <m:r>
                <w:rPr>
                  <w:rFonts w:ascii="Cambria Math" w:hAnsi="Cambria Math"/>
                </w:rPr>
                <m:t>2</m:t>
              </m:r>
            </m:den>
          </m:f>
          <m:r>
            <w:rPr>
              <w:rFonts w:ascii="Cambria Math" w:hAnsi="Cambria Math"/>
            </w:rPr>
            <m:t>=</m:t>
          </m:r>
          <m:f>
            <m:fPr>
              <m:type m:val="lin"/>
              <m:ctrlPr>
                <w:rPr>
                  <w:rFonts w:ascii="Cambria Math" w:hAnsi="Cambria Math"/>
                  <w:i/>
                </w:rPr>
              </m:ctrlPr>
            </m:fPr>
            <m:num>
              <m:r>
                <w:rPr>
                  <w:rFonts w:ascii="Cambria Math" w:hAnsi="Cambria Math"/>
                </w:rPr>
                <m:t>5,83∙5,86</m:t>
              </m:r>
            </m:num>
            <m:den>
              <m:r>
                <w:rPr>
                  <w:rFonts w:ascii="Cambria Math" w:hAnsi="Cambria Math"/>
                </w:rPr>
                <m:t>2</m:t>
              </m:r>
            </m:den>
          </m:f>
          <m:r>
            <w:rPr>
              <w:rFonts w:ascii="Cambria Math" w:hAnsi="Cambria Math"/>
            </w:rPr>
            <m:t>=17,08 кН</m:t>
          </m:r>
        </m:oMath>
      </m:oMathPara>
    </w:p>
    <w:p w14:paraId="7044D659" w14:textId="77777777" w:rsidR="00087315" w:rsidRDefault="00087315">
      <w:pPr>
        <w:spacing w:before="240" w:after="120" w:line="360" w:lineRule="auto"/>
        <w:ind w:firstLine="720"/>
        <w:rPr>
          <w:b/>
          <w:bCs/>
        </w:rPr>
      </w:pPr>
    </w:p>
    <w:p w14:paraId="7D66EA30" w14:textId="4F579803" w:rsidR="00087315" w:rsidRDefault="00506EFB" w:rsidP="00087315">
      <w:pPr>
        <w:spacing w:before="240" w:after="120" w:line="360" w:lineRule="auto"/>
        <w:ind w:firstLine="720"/>
      </w:pPr>
      <w:r>
        <w:rPr>
          <w:b/>
          <w:bCs/>
        </w:rPr>
        <w:t>2.6. Визначення поздовжнього армування ребер плити</w:t>
      </w:r>
    </w:p>
    <w:p w14:paraId="04B70F69" w14:textId="627441DD" w:rsidR="00D72B58" w:rsidRDefault="00506EFB">
      <w:pPr>
        <w:spacing w:line="360" w:lineRule="auto"/>
        <w:ind w:firstLine="720"/>
        <w:jc w:val="both"/>
      </w:pPr>
      <w:r>
        <w:t>Задача розрахунку полягає у виконанні перевірки за нормальним перерізом та визначенні необхідної площі арматури A_s, яка забезпечила б несучу здатність плити за дії максимального згинального моменту M_max.</w:t>
      </w:r>
    </w:p>
    <w:p w14:paraId="0E7CE41A" w14:textId="4AE8D76C" w:rsidR="00087315" w:rsidRDefault="00087315" w:rsidP="00087315">
      <w:pPr>
        <w:spacing w:line="360" w:lineRule="auto"/>
        <w:jc w:val="both"/>
      </w:pPr>
      <w:r>
        <w:rPr>
          <w:noProof/>
          <w:lang w:eastAsia="ru-RU"/>
        </w:rPr>
        <w:drawing>
          <wp:inline distT="0" distB="0" distL="0" distR="0" wp14:anchorId="619D1A4B" wp14:editId="63069F7D">
            <wp:extent cx="5905500" cy="23622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09178" cy="2363671"/>
                    </a:xfrm>
                    <a:prstGeom prst="rect">
                      <a:avLst/>
                    </a:prstGeom>
                    <a:noFill/>
                    <a:ln>
                      <a:noFill/>
                    </a:ln>
                  </pic:spPr>
                </pic:pic>
              </a:graphicData>
            </a:graphic>
          </wp:inline>
        </w:drawing>
      </w:r>
    </w:p>
    <w:p w14:paraId="7DD6D953" w14:textId="77777777" w:rsidR="00D72B58" w:rsidRDefault="00506EFB">
      <w:pPr>
        <w:spacing w:before="60" w:after="60" w:line="360" w:lineRule="auto"/>
        <w:jc w:val="center"/>
      </w:pPr>
      <w:r>
        <w:rPr>
          <w:i/>
          <w:iCs/>
        </w:rPr>
        <w:t>Рисунок 2.2 – Схема визначення розрахункового перерізу плити</w:t>
      </w:r>
    </w:p>
    <w:p w14:paraId="365C4F79" w14:textId="77777777" w:rsidR="00D72B58" w:rsidRDefault="00506EFB">
      <w:pPr>
        <w:spacing w:line="360" w:lineRule="auto"/>
        <w:ind w:firstLine="720"/>
        <w:jc w:val="both"/>
      </w:pPr>
      <w:r>
        <w:t>Зведення фактичного перетину плити до розрахункового (двотаврового) виконується наступним чином:</w:t>
      </w:r>
    </w:p>
    <w:p w14:paraId="67CC8FB6" w14:textId="77777777" w:rsidR="003A6534" w:rsidRPr="00A50F00" w:rsidRDefault="003A6534" w:rsidP="003A6534">
      <w:pPr>
        <w:tabs>
          <w:tab w:val="left" w:pos="752"/>
        </w:tabs>
        <w:ind w:firstLine="851"/>
        <w:jc w:val="both"/>
        <w:rPr>
          <w:i/>
        </w:rPr>
      </w:pPr>
      <m:oMathPara>
        <m:oMath>
          <m:r>
            <w:rPr>
              <w:rFonts w:ascii="Cambria Math" w:hAnsi="Cambria Math"/>
              <w:lang w:val="en-US"/>
            </w:rPr>
            <m:t>b</m:t>
          </m:r>
          <m:r>
            <w:rPr>
              <w:rFonts w:ascii="Cambria Math" w:hAnsi="Cambria Math"/>
            </w:rPr>
            <m:t>=</m:t>
          </m:r>
          <m:sSub>
            <m:sSubPr>
              <m:ctrlPr>
                <w:rPr>
                  <w:rFonts w:ascii="Cambria Math" w:hAnsi="Cambria Math"/>
                  <w:i/>
                </w:rPr>
              </m:ctrlPr>
            </m:sSubPr>
            <m:e>
              <m:r>
                <w:rPr>
                  <w:rFonts w:ascii="Cambria Math" w:hAnsi="Cambria Math"/>
                </w:rPr>
                <m:t>b</m:t>
              </m:r>
            </m:e>
            <m:sub>
              <m:r>
                <w:rPr>
                  <w:rFonts w:ascii="Cambria Math" w:hAnsi="Cambria Math"/>
                </w:rPr>
                <m:t>eff</m:t>
              </m:r>
            </m:sub>
          </m:sSub>
          <m:r>
            <w:rPr>
              <w:rFonts w:ascii="Cambria Math" w:hAnsi="Cambria Math"/>
            </w:rPr>
            <m:t>-m∙k=1.47м-8∙0,14м=0,35м</m:t>
          </m:r>
        </m:oMath>
      </m:oMathPara>
    </w:p>
    <w:p w14:paraId="2DB21C06" w14:textId="77777777" w:rsidR="003A6534" w:rsidRPr="00A50F00" w:rsidRDefault="003A6534" w:rsidP="003A6534">
      <w:pPr>
        <w:tabs>
          <w:tab w:val="left" w:pos="752"/>
        </w:tabs>
        <w:ind w:firstLine="851"/>
        <w:jc w:val="both"/>
        <w:rPr>
          <w:i/>
          <w:lang w:val="en-US"/>
        </w:rPr>
      </w:pPr>
      <m:oMathPara>
        <m:oMath>
          <m:r>
            <w:rPr>
              <w:rFonts w:ascii="Cambria Math" w:hAnsi="Cambria Math"/>
            </w:rPr>
            <m:t>k=</m:t>
          </m:r>
          <m:rad>
            <m:radPr>
              <m:degHide m:val="1"/>
              <m:ctrlPr>
                <w:rPr>
                  <w:rFonts w:ascii="Cambria Math" w:hAnsi="Cambria Math"/>
                  <w:i/>
                </w:rPr>
              </m:ctrlPr>
            </m:radPr>
            <m:deg/>
            <m:e>
              <m:f>
                <m:fPr>
                  <m:ctrlPr>
                    <w:rPr>
                      <w:rFonts w:ascii="Cambria Math" w:hAnsi="Cambria Math"/>
                      <w:i/>
                    </w:rPr>
                  </m:ctrlPr>
                </m:fPr>
                <m:num>
                  <m:r>
                    <w:rPr>
                      <w:rFonts w:ascii="Cambria Math" w:hAnsi="Cambria Math"/>
                    </w:rPr>
                    <m:t>π</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отв</m:t>
                          </m:r>
                        </m:sub>
                      </m:sSub>
                      <m:r>
                        <w:rPr>
                          <w:rFonts w:ascii="Cambria Math" w:hAnsi="Cambria Math"/>
                        </w:rPr>
                        <m:t>)</m:t>
                      </m:r>
                    </m:e>
                    <m:sup>
                      <m:r>
                        <w:rPr>
                          <w:rFonts w:ascii="Cambria Math" w:hAnsi="Cambria Math"/>
                        </w:rPr>
                        <m:t>2</m:t>
                      </m:r>
                    </m:sup>
                  </m:sSup>
                </m:num>
                <m:den>
                  <m:r>
                    <w:rPr>
                      <w:rFonts w:ascii="Cambria Math" w:hAnsi="Cambria Math"/>
                    </w:rPr>
                    <m:t>4</m:t>
                  </m:r>
                </m:den>
              </m:f>
            </m:e>
          </m:rad>
          <m:r>
            <w:rPr>
              <w:rFonts w:ascii="Cambria Math" w:hAnsi="Cambria Math"/>
            </w:rPr>
            <m:t>=</m:t>
          </m:r>
          <m:rad>
            <m:radPr>
              <m:degHide m:val="1"/>
              <m:ctrlPr>
                <w:rPr>
                  <w:rFonts w:ascii="Cambria Math" w:hAnsi="Cambria Math"/>
                  <w:i/>
                </w:rPr>
              </m:ctrlPr>
            </m:radPr>
            <m:deg/>
            <m:e>
              <m:f>
                <m:fPr>
                  <m:ctrlPr>
                    <w:rPr>
                      <w:rFonts w:ascii="Cambria Math" w:hAnsi="Cambria Math"/>
                      <w:i/>
                    </w:rPr>
                  </m:ctrlPr>
                </m:fPr>
                <m:num>
                  <m:r>
                    <w:rPr>
                      <w:rFonts w:ascii="Cambria Math" w:hAnsi="Cambria Math"/>
                    </w:rPr>
                    <m:t>3,14</m:t>
                  </m:r>
                  <m:sSup>
                    <m:sSupPr>
                      <m:ctrlPr>
                        <w:rPr>
                          <w:rFonts w:ascii="Cambria Math" w:hAnsi="Cambria Math"/>
                          <w:i/>
                        </w:rPr>
                      </m:ctrlPr>
                    </m:sSupPr>
                    <m:e>
                      <m:r>
                        <w:rPr>
                          <w:rFonts w:ascii="Cambria Math" w:hAnsi="Cambria Math"/>
                        </w:rPr>
                        <m:t>(0,159)</m:t>
                      </m:r>
                    </m:e>
                    <m:sup>
                      <m:r>
                        <w:rPr>
                          <w:rFonts w:ascii="Cambria Math" w:hAnsi="Cambria Math"/>
                        </w:rPr>
                        <m:t>2</m:t>
                      </m:r>
                    </m:sup>
                  </m:sSup>
                </m:num>
                <m:den>
                  <m:r>
                    <w:rPr>
                      <w:rFonts w:ascii="Cambria Math" w:hAnsi="Cambria Math"/>
                    </w:rPr>
                    <m:t>4</m:t>
                  </m:r>
                </m:den>
              </m:f>
            </m:e>
          </m:rad>
          <m:r>
            <w:rPr>
              <w:rFonts w:ascii="Cambria Math" w:hAnsi="Cambria Math"/>
            </w:rPr>
            <m:t>=0.14м</m:t>
          </m:r>
        </m:oMath>
      </m:oMathPara>
    </w:p>
    <w:p w14:paraId="03F5CD89" w14:textId="77777777" w:rsidR="00D72B58" w:rsidRDefault="00506EFB">
      <w:pPr>
        <w:spacing w:line="360" w:lineRule="auto"/>
        <w:ind w:firstLine="720"/>
        <w:jc w:val="both"/>
      </w:pPr>
      <w:r>
        <w:t>Розрахунок площі арматури A_sp здійснюється за наступним алгоритмом.</w:t>
      </w:r>
    </w:p>
    <w:p w14:paraId="07DABE37" w14:textId="77777777" w:rsidR="00D72B58" w:rsidRDefault="00506EFB">
      <w:pPr>
        <w:spacing w:line="360" w:lineRule="auto"/>
        <w:ind w:firstLine="720"/>
        <w:jc w:val="both"/>
      </w:pPr>
      <w:r>
        <w:t>1. Визначається розрахункова ширина полиці двотаврового перетину: bf' = 1,47 м.</w:t>
      </w:r>
    </w:p>
    <w:p w14:paraId="6DBFF55B" w14:textId="77777777" w:rsidR="00D72B58" w:rsidRDefault="00506EFB">
      <w:pPr>
        <w:spacing w:line="360" w:lineRule="auto"/>
        <w:ind w:firstLine="720"/>
        <w:jc w:val="both"/>
      </w:pPr>
      <w:r>
        <w:t>2. Робоча висота перерізу: d = h − a = 0,22 − 0,04 = 0,18 м.</w:t>
      </w:r>
    </w:p>
    <w:p w14:paraId="783498CB" w14:textId="77777777" w:rsidR="00D72B58" w:rsidRDefault="00506EFB">
      <w:pPr>
        <w:spacing w:line="360" w:lineRule="auto"/>
        <w:ind w:firstLine="720"/>
        <w:jc w:val="both"/>
      </w:pPr>
      <w:r>
        <w:t>3. Коефіцієнт αm:</w:t>
      </w:r>
    </w:p>
    <w:p w14:paraId="0336FAFE" w14:textId="77777777" w:rsidR="003A6534" w:rsidRPr="00A50F00" w:rsidRDefault="00993D56" w:rsidP="003A6534">
      <w:pPr>
        <w:ind w:firstLine="851"/>
        <w:jc w:val="both"/>
      </w:pPr>
      <m:oMathPara>
        <m:oMath>
          <m:sSub>
            <m:sSubPr>
              <m:ctrlPr>
                <w:rPr>
                  <w:rFonts w:ascii="Cambria Math" w:hAnsi="Cambria Math"/>
                  <w:i/>
                  <w:lang w:val="en-US"/>
                </w:rPr>
              </m:ctrlPr>
            </m:sSubPr>
            <m:e>
              <m:r>
                <w:rPr>
                  <w:rFonts w:ascii="Cambria Math" w:hAnsi="Cambria Math"/>
                  <w:lang w:val="en-US"/>
                </w:rPr>
                <m:t>α</m:t>
              </m:r>
            </m:e>
            <m:sub>
              <m:r>
                <w:rPr>
                  <w:rFonts w:ascii="Cambria Math" w:hAnsi="Cambria Math"/>
                  <w:lang w:val="en-US"/>
                </w:rPr>
                <m:t>m</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M</m:t>
              </m:r>
            </m:num>
            <m:den>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cd</m:t>
                  </m:r>
                </m:sub>
              </m:sSub>
              <m:r>
                <w:rPr>
                  <w:rFonts w:ascii="Cambria Math" w:hAnsi="Cambria Math"/>
                  <w:lang w:val="en-US"/>
                </w:rPr>
                <m:t>∙</m:t>
              </m:r>
              <m:acc>
                <m:accPr>
                  <m:chr m:val="̅"/>
                  <m:ctrlPr>
                    <w:rPr>
                      <w:rFonts w:ascii="Cambria Math" w:hAnsi="Cambria Math"/>
                      <w:i/>
                      <w:lang w:val="en-US"/>
                    </w:rPr>
                  </m:ctrlPr>
                </m:accPr>
                <m:e>
                  <m:r>
                    <w:rPr>
                      <w:rFonts w:ascii="Cambria Math" w:hAnsi="Cambria Math"/>
                      <w:lang w:val="en-US"/>
                    </w:rPr>
                    <m:t>B</m:t>
                  </m:r>
                </m:e>
              </m:acc>
              <m:r>
                <w:rPr>
                  <w:rFonts w:ascii="Cambria Math" w:hAnsi="Cambria Math"/>
                  <w:lang w:val="en-US"/>
                </w:rPr>
                <m:t>∙d</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33,43</m:t>
              </m:r>
            </m:num>
            <m:den>
              <m:r>
                <w:rPr>
                  <w:rFonts w:ascii="Cambria Math" w:hAnsi="Cambria Math"/>
                  <w:lang w:val="en-US"/>
                </w:rPr>
                <m:t>14.5∙</m:t>
              </m:r>
              <m:sSup>
                <m:sSupPr>
                  <m:ctrlPr>
                    <w:rPr>
                      <w:rFonts w:ascii="Cambria Math" w:hAnsi="Cambria Math"/>
                      <w:i/>
                      <w:lang w:val="en-US"/>
                    </w:rPr>
                  </m:ctrlPr>
                </m:sSupPr>
                <m:e>
                  <m:r>
                    <w:rPr>
                      <w:rFonts w:ascii="Cambria Math" w:hAnsi="Cambria Math"/>
                      <w:lang w:val="en-US"/>
                    </w:rPr>
                    <m:t>10</m:t>
                  </m:r>
                </m:e>
                <m:sup>
                  <m:r>
                    <w:rPr>
                      <w:rFonts w:ascii="Cambria Math" w:hAnsi="Cambria Math"/>
                      <w:lang w:val="en-US"/>
                    </w:rPr>
                    <m:t>3</m:t>
                  </m:r>
                </m:sup>
              </m:sSup>
              <m:f>
                <m:fPr>
                  <m:ctrlPr>
                    <w:rPr>
                      <w:rFonts w:ascii="Cambria Math" w:hAnsi="Cambria Math"/>
                      <w:i/>
                    </w:rPr>
                  </m:ctrlPr>
                </m:fPr>
                <m:num>
                  <m:r>
                    <w:rPr>
                      <w:rFonts w:ascii="Cambria Math" w:hAnsi="Cambria Math"/>
                    </w:rPr>
                    <m:t>кН</m:t>
                  </m:r>
                </m:num>
                <m:den>
                  <m:sSup>
                    <m:sSupPr>
                      <m:ctrlPr>
                        <w:rPr>
                          <w:rFonts w:ascii="Cambria Math" w:hAnsi="Cambria Math"/>
                          <w:i/>
                        </w:rPr>
                      </m:ctrlPr>
                    </m:sSupPr>
                    <m:e>
                      <m:r>
                        <w:rPr>
                          <w:rFonts w:ascii="Cambria Math" w:hAnsi="Cambria Math"/>
                        </w:rPr>
                        <m:t>м</m:t>
                      </m:r>
                    </m:e>
                    <m:sup>
                      <m:r>
                        <w:rPr>
                          <w:rFonts w:ascii="Cambria Math" w:hAnsi="Cambria Math"/>
                        </w:rPr>
                        <m:t>2</m:t>
                      </m:r>
                    </m:sup>
                  </m:sSup>
                </m:den>
              </m:f>
              <m:r>
                <w:rPr>
                  <w:rFonts w:ascii="Cambria Math" w:hAnsi="Cambria Math"/>
                  <w:lang w:val="en-US"/>
                </w:rPr>
                <m:t>∙0,35м∙</m:t>
              </m:r>
              <m:sSup>
                <m:sSupPr>
                  <m:ctrlPr>
                    <w:rPr>
                      <w:rFonts w:ascii="Cambria Math" w:hAnsi="Cambria Math"/>
                      <w:i/>
                      <w:lang w:val="en-US"/>
                    </w:rPr>
                  </m:ctrlPr>
                </m:sSupPr>
                <m:e>
                  <m:d>
                    <m:dPr>
                      <m:ctrlPr>
                        <w:rPr>
                          <w:rFonts w:ascii="Cambria Math" w:hAnsi="Cambria Math"/>
                          <w:i/>
                          <w:lang w:val="en-US"/>
                        </w:rPr>
                      </m:ctrlPr>
                    </m:dPr>
                    <m:e>
                      <m:r>
                        <w:rPr>
                          <w:rFonts w:ascii="Cambria Math" w:hAnsi="Cambria Math"/>
                          <w:lang w:val="en-US"/>
                        </w:rPr>
                        <m:t>0.18м</m:t>
                      </m:r>
                    </m:e>
                  </m:d>
                </m:e>
                <m:sup>
                  <m:r>
                    <w:rPr>
                      <w:rFonts w:ascii="Cambria Math" w:hAnsi="Cambria Math"/>
                      <w:lang w:val="en-US"/>
                    </w:rPr>
                    <m:t>2</m:t>
                  </m:r>
                </m:sup>
              </m:sSup>
            </m:den>
          </m:f>
          <m:r>
            <w:rPr>
              <w:rFonts w:ascii="Cambria Math" w:hAnsi="Cambria Math"/>
              <w:lang w:val="en-US"/>
            </w:rPr>
            <m:t>=0.203</m:t>
          </m:r>
        </m:oMath>
      </m:oMathPara>
    </w:p>
    <w:p w14:paraId="095C7307" w14:textId="77777777" w:rsidR="00D72B58" w:rsidRDefault="00506EFB">
      <w:pPr>
        <w:spacing w:before="60" w:after="60" w:line="360" w:lineRule="auto"/>
        <w:jc w:val="center"/>
      </w:pPr>
      <w:r>
        <w:t>ξ = 0,29; η = 0,884.</w:t>
      </w:r>
    </w:p>
    <w:p w14:paraId="3AB58D8A" w14:textId="77777777" w:rsidR="00D72B58" w:rsidRDefault="00506EFB">
      <w:pPr>
        <w:spacing w:line="360" w:lineRule="auto"/>
        <w:ind w:firstLine="720"/>
        <w:jc w:val="both"/>
      </w:pPr>
      <w:r>
        <w:t>4. Висота стисненого бетону:</w:t>
      </w:r>
    </w:p>
    <w:p w14:paraId="6203B13C" w14:textId="77777777" w:rsidR="00D72B58" w:rsidRDefault="00506EFB">
      <w:pPr>
        <w:spacing w:before="60" w:after="60" w:line="360" w:lineRule="auto"/>
        <w:jc w:val="center"/>
      </w:pPr>
      <w:r>
        <w:t>x = ξ · d = 0,11 · 0,18 = 0,0198 м &lt; hf' = 0,031 м,</w:t>
      </w:r>
    </w:p>
    <w:p w14:paraId="42B33D4A" w14:textId="77777777" w:rsidR="00D72B58" w:rsidRDefault="00506EFB">
      <w:pPr>
        <w:spacing w:line="360" w:lineRule="auto"/>
        <w:ind w:firstLine="720"/>
        <w:jc w:val="both"/>
      </w:pPr>
      <w:r>
        <w:t>отже, нейтральна вісь проходить у поличці.</w:t>
      </w:r>
    </w:p>
    <w:p w14:paraId="71430856" w14:textId="0BC09704" w:rsidR="00D72B58" w:rsidRPr="003A6534" w:rsidRDefault="00506EFB" w:rsidP="003A6534">
      <w:pPr>
        <w:ind w:firstLine="851"/>
        <w:jc w:val="both"/>
        <w:rPr>
          <w:rFonts w:eastAsiaTheme="minorEastAsia"/>
          <w:i/>
        </w:rPr>
      </w:pPr>
      <w:r>
        <w:t xml:space="preserve">5. Перевірка умови </w:t>
      </w:r>
      <m:oMath>
        <m:r>
          <w:rPr>
            <w:rFonts w:ascii="Cambria Math" w:eastAsiaTheme="minorEastAsia" w:hAnsi="Cambria Math"/>
          </w:rPr>
          <m:t>ξ≤</m:t>
        </m:r>
        <m:sSub>
          <m:sSubPr>
            <m:ctrlPr>
              <w:rPr>
                <w:rFonts w:ascii="Cambria Math" w:eastAsiaTheme="minorEastAsia" w:hAnsi="Cambria Math"/>
                <w:i/>
              </w:rPr>
            </m:ctrlPr>
          </m:sSubPr>
          <m:e>
            <m:r>
              <w:rPr>
                <w:rFonts w:ascii="Cambria Math" w:eastAsiaTheme="minorEastAsia" w:hAnsi="Cambria Math"/>
              </w:rPr>
              <m:t>ξ</m:t>
            </m:r>
          </m:e>
          <m:sub>
            <m:r>
              <w:rPr>
                <w:rFonts w:ascii="Cambria Math" w:eastAsiaTheme="minorEastAsia" w:hAnsi="Cambria Math"/>
              </w:rPr>
              <m:t>R</m:t>
            </m:r>
          </m:sub>
        </m:sSub>
      </m:oMath>
      <w:r>
        <w:rPr>
          <w:rFonts w:eastAsiaTheme="minorEastAsia"/>
          <w:i/>
        </w:rPr>
        <w:t xml:space="preserve"> </w:t>
      </w:r>
      <w:r>
        <w:t xml:space="preserve">, де </w:t>
      </w:r>
      <m:oMath>
        <m:sSub>
          <m:sSubPr>
            <m:ctrlPr>
              <w:rPr>
                <w:rFonts w:ascii="Cambria Math" w:eastAsiaTheme="minorEastAsia" w:hAnsi="Cambria Math"/>
                <w:i/>
              </w:rPr>
            </m:ctrlPr>
          </m:sSubPr>
          <m:e>
            <m:r>
              <w:rPr>
                <w:rFonts w:ascii="Cambria Math" w:eastAsiaTheme="minorEastAsia" w:hAnsi="Cambria Math"/>
              </w:rPr>
              <m:t>ξ</m:t>
            </m:r>
          </m:e>
          <m:sub>
            <m:r>
              <w:rPr>
                <w:rFonts w:ascii="Cambria Math" w:eastAsiaTheme="minorEastAsia" w:hAnsi="Cambria Math"/>
              </w:rPr>
              <m:t>R</m:t>
            </m:r>
          </m:sub>
        </m:sSub>
      </m:oMath>
      <w:r>
        <w:t xml:space="preserve"> = 0,575: ξ = 0,11 ≤ 0,575 – умова виконується.</w:t>
      </w:r>
    </w:p>
    <w:p w14:paraId="33A3BDE2" w14:textId="77777777" w:rsidR="00D72B58" w:rsidRDefault="00506EFB">
      <w:pPr>
        <w:spacing w:line="360" w:lineRule="auto"/>
        <w:ind w:firstLine="720"/>
        <w:jc w:val="both"/>
      </w:pPr>
      <w:r>
        <w:t>6. Необхідна площа робочої арматури:</w:t>
      </w:r>
    </w:p>
    <w:p w14:paraId="631E6589" w14:textId="77777777" w:rsidR="003A6534" w:rsidRPr="003A6534" w:rsidRDefault="00993D56">
      <w:pPr>
        <w:spacing w:line="360" w:lineRule="auto"/>
        <w:ind w:firstLine="720"/>
        <w:jc w:val="both"/>
      </w:pPr>
      <m:oMathPara>
        <m:oMath>
          <m:sSubSup>
            <m:sSubSupPr>
              <m:ctrlPr>
                <w:rPr>
                  <w:rFonts w:ascii="Cambria Math" w:hAnsi="Cambria Math"/>
                  <w:i/>
                </w:rPr>
              </m:ctrlPr>
            </m:sSubSupPr>
            <m:e>
              <m:r>
                <w:rPr>
                  <w:rFonts w:ascii="Cambria Math" w:hAnsi="Cambria Math"/>
                  <w:lang w:val="en-US"/>
                </w:rPr>
                <m:t>A</m:t>
              </m:r>
            </m:e>
            <m:sub>
              <m:r>
                <w:rPr>
                  <w:rFonts w:ascii="Cambria Math" w:hAnsi="Cambria Math"/>
                </w:rPr>
                <m:t>sp</m:t>
              </m:r>
            </m:sub>
            <m:sup>
              <m:r>
                <w:rPr>
                  <w:rFonts w:ascii="Cambria Math" w:hAnsi="Cambria Math"/>
                </w:rPr>
                <m:t>необх</m:t>
              </m:r>
            </m:sup>
          </m:sSubSup>
          <m:r>
            <w:rPr>
              <w:rFonts w:ascii="Cambria Math" w:hAnsi="Cambria Math"/>
            </w:rPr>
            <m:t>=</m:t>
          </m:r>
          <m:f>
            <m:fPr>
              <m:ctrlPr>
                <w:rPr>
                  <w:rFonts w:ascii="Cambria Math" w:hAnsi="Cambria Math"/>
                  <w:i/>
                </w:rPr>
              </m:ctrlPr>
            </m:fPr>
            <m:num>
              <m:r>
                <w:rPr>
                  <w:rFonts w:ascii="Cambria Math" w:hAnsi="Cambria Math"/>
                </w:rPr>
                <m:t>M</m:t>
              </m:r>
            </m:num>
            <m:den>
              <m:sSub>
                <m:sSubPr>
                  <m:ctrlPr>
                    <w:rPr>
                      <w:rFonts w:ascii="Cambria Math" w:hAnsi="Cambria Math"/>
                      <w:i/>
                    </w:rPr>
                  </m:ctrlPr>
                </m:sSubPr>
                <m:e>
                  <m:r>
                    <w:rPr>
                      <w:rFonts w:ascii="Cambria Math" w:hAnsi="Cambria Math"/>
                      <w:lang w:val="en-US"/>
                    </w:rPr>
                    <m:t>f</m:t>
                  </m:r>
                </m:e>
                <m:sub>
                  <m:r>
                    <w:rPr>
                      <w:rFonts w:ascii="Cambria Math" w:hAnsi="Cambria Math"/>
                    </w:rPr>
                    <m:t>yd</m:t>
                  </m:r>
                </m:sub>
              </m:sSub>
              <m:r>
                <w:rPr>
                  <w:rFonts w:ascii="Cambria Math" w:hAnsi="Cambria Math"/>
                </w:rPr>
                <m:t>∙d∙η</m:t>
              </m:r>
            </m:den>
          </m:f>
          <m:r>
            <w:rPr>
              <w:rFonts w:ascii="Cambria Math" w:hAnsi="Cambria Math"/>
            </w:rPr>
            <m:t>=</m:t>
          </m:r>
          <m:f>
            <m:fPr>
              <m:ctrlPr>
                <w:rPr>
                  <w:rFonts w:ascii="Cambria Math" w:hAnsi="Cambria Math"/>
                  <w:i/>
                </w:rPr>
              </m:ctrlPr>
            </m:fPr>
            <m:num>
              <m:r>
                <w:rPr>
                  <w:rFonts w:ascii="Cambria Math" w:hAnsi="Cambria Math"/>
                </w:rPr>
                <m:t>33,43 кНм</m:t>
              </m:r>
            </m:num>
            <m:den>
              <m:r>
                <w:rPr>
                  <w:rFonts w:ascii="Cambria Math" w:hAnsi="Cambria Math"/>
                </w:rPr>
                <m:t>435∙</m:t>
              </m:r>
              <m:sSup>
                <m:sSupPr>
                  <m:ctrlPr>
                    <w:rPr>
                      <w:rFonts w:ascii="Cambria Math" w:hAnsi="Cambria Math"/>
                      <w:i/>
                    </w:rPr>
                  </m:ctrlPr>
                </m:sSupPr>
                <m:e>
                  <m:r>
                    <w:rPr>
                      <w:rFonts w:ascii="Cambria Math" w:hAnsi="Cambria Math"/>
                    </w:rPr>
                    <m:t>10</m:t>
                  </m:r>
                </m:e>
                <m:sup>
                  <m:r>
                    <w:rPr>
                      <w:rFonts w:ascii="Cambria Math" w:hAnsi="Cambria Math"/>
                    </w:rPr>
                    <m:t>3</m:t>
                  </m:r>
                </m:sup>
              </m:sSup>
              <m:f>
                <m:fPr>
                  <m:ctrlPr>
                    <w:rPr>
                      <w:rFonts w:ascii="Cambria Math" w:hAnsi="Cambria Math"/>
                      <w:i/>
                    </w:rPr>
                  </m:ctrlPr>
                </m:fPr>
                <m:num>
                  <m:r>
                    <w:rPr>
                      <w:rFonts w:ascii="Cambria Math" w:hAnsi="Cambria Math"/>
                    </w:rPr>
                    <m:t>кН</m:t>
                  </m:r>
                </m:num>
                <m:den>
                  <m:sSup>
                    <m:sSupPr>
                      <m:ctrlPr>
                        <w:rPr>
                          <w:rFonts w:ascii="Cambria Math" w:hAnsi="Cambria Math"/>
                          <w:i/>
                        </w:rPr>
                      </m:ctrlPr>
                    </m:sSupPr>
                    <m:e>
                      <m:r>
                        <w:rPr>
                          <w:rFonts w:ascii="Cambria Math" w:hAnsi="Cambria Math"/>
                        </w:rPr>
                        <m:t>м</m:t>
                      </m:r>
                    </m:e>
                    <m:sup>
                      <m:r>
                        <w:rPr>
                          <w:rFonts w:ascii="Cambria Math" w:hAnsi="Cambria Math"/>
                        </w:rPr>
                        <m:t>2</m:t>
                      </m:r>
                    </m:sup>
                  </m:sSup>
                </m:den>
              </m:f>
              <m:r>
                <w:rPr>
                  <w:rFonts w:ascii="Cambria Math" w:hAnsi="Cambria Math"/>
                </w:rPr>
                <m:t>∙0.18м∙0.884</m:t>
              </m:r>
            </m:den>
          </m:f>
          <m:r>
            <w:rPr>
              <w:rFonts w:ascii="Cambria Math" w:hAnsi="Cambria Math"/>
            </w:rPr>
            <m:t>=4,82∙</m:t>
          </m:r>
          <m:sSup>
            <m:sSupPr>
              <m:ctrlPr>
                <w:rPr>
                  <w:rFonts w:ascii="Cambria Math" w:hAnsi="Cambria Math"/>
                  <w:i/>
                </w:rPr>
              </m:ctrlPr>
            </m:sSupPr>
            <m:e>
              <m:r>
                <w:rPr>
                  <w:rFonts w:ascii="Cambria Math" w:hAnsi="Cambria Math"/>
                </w:rPr>
                <m:t>10</m:t>
              </m:r>
            </m:e>
            <m:sup>
              <m:r>
                <w:rPr>
                  <w:rFonts w:ascii="Cambria Math" w:hAnsi="Cambria Math"/>
                </w:rPr>
                <m:t>-4</m:t>
              </m:r>
            </m:sup>
          </m:sSup>
          <m:sSup>
            <m:sSupPr>
              <m:ctrlPr>
                <w:rPr>
                  <w:rFonts w:ascii="Cambria Math" w:hAnsi="Cambria Math"/>
                  <w:i/>
                </w:rPr>
              </m:ctrlPr>
            </m:sSupPr>
            <m:e>
              <m:r>
                <w:rPr>
                  <w:rFonts w:ascii="Cambria Math" w:hAnsi="Cambria Math"/>
                </w:rPr>
                <m:t>м</m:t>
              </m:r>
            </m:e>
            <m:sup>
              <m:r>
                <w:rPr>
                  <w:rFonts w:ascii="Cambria Math" w:hAnsi="Cambria Math"/>
                </w:rPr>
                <m:t>2</m:t>
              </m:r>
            </m:sup>
          </m:sSup>
          <m:r>
            <w:rPr>
              <w:rFonts w:ascii="Cambria Math" w:hAnsi="Cambria Math"/>
            </w:rPr>
            <m:t>=4,82</m:t>
          </m:r>
          <m:sSup>
            <m:sSupPr>
              <m:ctrlPr>
                <w:rPr>
                  <w:rFonts w:ascii="Cambria Math" w:hAnsi="Cambria Math"/>
                  <w:i/>
                </w:rPr>
              </m:ctrlPr>
            </m:sSupPr>
            <m:e>
              <m:r>
                <w:rPr>
                  <w:rFonts w:ascii="Cambria Math" w:hAnsi="Cambria Math"/>
                </w:rPr>
                <m:t>см</m:t>
              </m:r>
            </m:e>
            <m:sup>
              <m:r>
                <w:rPr>
                  <w:rFonts w:ascii="Cambria Math" w:hAnsi="Cambria Math"/>
                </w:rPr>
                <m:t>2</m:t>
              </m:r>
            </m:sup>
          </m:sSup>
        </m:oMath>
      </m:oMathPara>
    </w:p>
    <w:p w14:paraId="7387D09D" w14:textId="569667F1" w:rsidR="003A6534" w:rsidRPr="003A6534" w:rsidRDefault="00506EFB">
      <w:pPr>
        <w:spacing w:line="360" w:lineRule="auto"/>
        <w:ind w:firstLine="720"/>
        <w:jc w:val="both"/>
      </w:pPr>
      <w:r>
        <w:t xml:space="preserve">7. Приймаю 5∅20 А500: </w:t>
      </w:r>
    </w:p>
    <w:p w14:paraId="0A3337F8" w14:textId="69F6C9A8" w:rsidR="003A6534" w:rsidRDefault="00993D56">
      <w:pPr>
        <w:spacing w:line="360" w:lineRule="auto"/>
        <w:ind w:firstLine="720"/>
        <w:jc w:val="both"/>
      </w:pPr>
      <m:oMathPara>
        <m:oMath>
          <m:sSubSup>
            <m:sSubSupPr>
              <m:ctrlPr>
                <w:rPr>
                  <w:rFonts w:ascii="Cambria Math" w:hAnsi="Cambria Math"/>
                  <w:i/>
                </w:rPr>
              </m:ctrlPr>
            </m:sSubSupPr>
            <m:e>
              <m:r>
                <w:rPr>
                  <w:rFonts w:ascii="Cambria Math" w:hAnsi="Cambria Math"/>
                  <w:lang w:val="en-US"/>
                </w:rPr>
                <m:t>A</m:t>
              </m:r>
            </m:e>
            <m:sub>
              <m:r>
                <w:rPr>
                  <w:rFonts w:ascii="Cambria Math" w:hAnsi="Cambria Math"/>
                </w:rPr>
                <m:t>s</m:t>
              </m:r>
            </m:sub>
            <m:sup>
              <m:r>
                <w:rPr>
                  <w:rFonts w:ascii="Cambria Math" w:hAnsi="Cambria Math"/>
                </w:rPr>
                <m:t>факт</m:t>
              </m:r>
            </m:sup>
          </m:sSubSup>
          <m:r>
            <w:rPr>
              <w:rFonts w:ascii="Cambria Math" w:hAnsi="Cambria Math"/>
            </w:rPr>
            <m:t>=15,2</m:t>
          </m:r>
          <m:sSup>
            <m:sSupPr>
              <m:ctrlPr>
                <w:rPr>
                  <w:rFonts w:ascii="Cambria Math" w:hAnsi="Cambria Math"/>
                  <w:i/>
                </w:rPr>
              </m:ctrlPr>
            </m:sSupPr>
            <m:e>
              <m:r>
                <w:rPr>
                  <w:rFonts w:ascii="Cambria Math" w:hAnsi="Cambria Math"/>
                </w:rPr>
                <m:t>см</m:t>
              </m:r>
            </m:e>
            <m:sup>
              <m:r>
                <w:rPr>
                  <w:rFonts w:ascii="Cambria Math" w:hAnsi="Cambria Math"/>
                </w:rPr>
                <m:t>2</m:t>
              </m:r>
            </m:sup>
          </m:sSup>
          <m:r>
            <w:rPr>
              <w:rFonts w:ascii="Cambria Math" w:hAnsi="Cambria Math"/>
            </w:rPr>
            <m:t>&gt;</m:t>
          </m:r>
          <m:sSubSup>
            <m:sSubSupPr>
              <m:ctrlPr>
                <w:rPr>
                  <w:rFonts w:ascii="Cambria Math" w:hAnsi="Cambria Math"/>
                  <w:i/>
                </w:rPr>
              </m:ctrlPr>
            </m:sSubSupPr>
            <m:e>
              <m:r>
                <w:rPr>
                  <w:rFonts w:ascii="Cambria Math" w:hAnsi="Cambria Math"/>
                  <w:lang w:val="en-US"/>
                </w:rPr>
                <m:t>A</m:t>
              </m:r>
            </m:e>
            <m:sub>
              <m:r>
                <w:rPr>
                  <w:rFonts w:ascii="Cambria Math" w:hAnsi="Cambria Math"/>
                </w:rPr>
                <m:t>s</m:t>
              </m:r>
            </m:sub>
            <m:sup>
              <m:r>
                <w:rPr>
                  <w:rFonts w:ascii="Cambria Math" w:hAnsi="Cambria Math"/>
                </w:rPr>
                <m:t>необх</m:t>
              </m:r>
            </m:sup>
          </m:sSubSup>
          <m:r>
            <w:rPr>
              <w:rFonts w:ascii="Cambria Math" w:hAnsi="Cambria Math"/>
            </w:rPr>
            <m:t>=4,82</m:t>
          </m:r>
          <m:sSup>
            <m:sSupPr>
              <m:ctrlPr>
                <w:rPr>
                  <w:rFonts w:ascii="Cambria Math" w:hAnsi="Cambria Math"/>
                  <w:i/>
                </w:rPr>
              </m:ctrlPr>
            </m:sSupPr>
            <m:e>
              <m:r>
                <w:rPr>
                  <w:rFonts w:ascii="Cambria Math" w:hAnsi="Cambria Math"/>
                </w:rPr>
                <m:t>см</m:t>
              </m:r>
            </m:e>
            <m:sup>
              <m:r>
                <w:rPr>
                  <w:rFonts w:ascii="Cambria Math" w:hAnsi="Cambria Math"/>
                </w:rPr>
                <m:t>2</m:t>
              </m:r>
            </m:sup>
          </m:sSup>
        </m:oMath>
      </m:oMathPara>
    </w:p>
    <w:p w14:paraId="5AED54E9" w14:textId="3C5B009C" w:rsidR="00D72B58" w:rsidRDefault="00506EFB">
      <w:pPr>
        <w:spacing w:line="360" w:lineRule="auto"/>
        <w:ind w:firstLine="720"/>
        <w:jc w:val="both"/>
      </w:pPr>
      <w:r>
        <w:t>– умова виконується.</w:t>
      </w:r>
    </w:p>
    <w:p w14:paraId="5DDF63E8" w14:textId="77777777" w:rsidR="00D72B58" w:rsidRDefault="00506EFB">
      <w:pPr>
        <w:spacing w:line="360" w:lineRule="auto"/>
        <w:ind w:firstLine="720"/>
        <w:jc w:val="both"/>
      </w:pPr>
      <w:r>
        <w:t>8. Перевірка відсотка армування:</w:t>
      </w:r>
    </w:p>
    <w:p w14:paraId="5C2D3CB8" w14:textId="77777777" w:rsidR="003A6534" w:rsidRDefault="003A6534">
      <w:pPr>
        <w:spacing w:before="240" w:after="120" w:line="360" w:lineRule="auto"/>
        <w:ind w:firstLine="720"/>
        <w:rPr>
          <w:szCs w:val="40"/>
        </w:rPr>
      </w:pPr>
      <m:oMathPara>
        <m:oMath>
          <m:r>
            <w:rPr>
              <w:rFonts w:ascii="Cambria Math" w:hAnsi="Cambria Math"/>
              <w:szCs w:val="40"/>
            </w:rPr>
            <m:t>μ=</m:t>
          </m:r>
          <m:f>
            <m:fPr>
              <m:ctrlPr>
                <w:rPr>
                  <w:rFonts w:ascii="Cambria Math" w:hAnsi="Cambria Math"/>
                  <w:i/>
                  <w:szCs w:val="40"/>
                </w:rPr>
              </m:ctrlPr>
            </m:fPr>
            <m:num>
              <m:sSubSup>
                <m:sSubSupPr>
                  <m:ctrlPr>
                    <w:rPr>
                      <w:rFonts w:ascii="Cambria Math" w:hAnsi="Cambria Math"/>
                      <w:i/>
                      <w:szCs w:val="40"/>
                    </w:rPr>
                  </m:ctrlPr>
                </m:sSubSupPr>
                <m:e>
                  <m:r>
                    <w:rPr>
                      <w:rFonts w:ascii="Cambria Math" w:hAnsi="Cambria Math"/>
                      <w:szCs w:val="40"/>
                      <w:lang w:val="en-US"/>
                    </w:rPr>
                    <m:t>A</m:t>
                  </m:r>
                </m:e>
                <m:sub>
                  <m:r>
                    <w:rPr>
                      <w:rFonts w:ascii="Cambria Math" w:hAnsi="Cambria Math"/>
                      <w:szCs w:val="40"/>
                    </w:rPr>
                    <m:t>s</m:t>
                  </m:r>
                </m:sub>
                <m:sup>
                  <m:r>
                    <w:rPr>
                      <w:rFonts w:ascii="Cambria Math" w:hAnsi="Cambria Math"/>
                      <w:szCs w:val="40"/>
                    </w:rPr>
                    <m:t>факт</m:t>
                  </m:r>
                </m:sup>
              </m:sSubSup>
            </m:num>
            <m:den>
              <m:sSub>
                <m:sSubPr>
                  <m:ctrlPr>
                    <w:rPr>
                      <w:rFonts w:ascii="Cambria Math" w:hAnsi="Cambria Math"/>
                      <w:i/>
                      <w:szCs w:val="40"/>
                    </w:rPr>
                  </m:ctrlPr>
                </m:sSubPr>
                <m:e>
                  <m:r>
                    <w:rPr>
                      <w:rFonts w:ascii="Cambria Math" w:hAnsi="Cambria Math"/>
                      <w:szCs w:val="40"/>
                    </w:rPr>
                    <m:t>A</m:t>
                  </m:r>
                </m:e>
                <m:sub>
                  <m:r>
                    <w:rPr>
                      <w:rFonts w:ascii="Cambria Math" w:hAnsi="Cambria Math"/>
                      <w:szCs w:val="40"/>
                    </w:rPr>
                    <m:t>b</m:t>
                  </m:r>
                </m:sub>
              </m:sSub>
            </m:den>
          </m:f>
          <m:r>
            <w:rPr>
              <w:rFonts w:ascii="Cambria Math" w:hAnsi="Cambria Math"/>
              <w:szCs w:val="40"/>
            </w:rPr>
            <m:t>∙100%=</m:t>
          </m:r>
          <m:f>
            <m:fPr>
              <m:ctrlPr>
                <w:rPr>
                  <w:rFonts w:ascii="Cambria Math" w:hAnsi="Cambria Math"/>
                  <w:i/>
                  <w:szCs w:val="40"/>
                </w:rPr>
              </m:ctrlPr>
            </m:fPr>
            <m:num>
              <m:r>
                <w:rPr>
                  <w:rFonts w:ascii="Cambria Math" w:hAnsi="Cambria Math"/>
                  <w:szCs w:val="40"/>
                </w:rPr>
                <m:t>15,2∙</m:t>
              </m:r>
              <m:sSup>
                <m:sSupPr>
                  <m:ctrlPr>
                    <w:rPr>
                      <w:rFonts w:ascii="Cambria Math" w:hAnsi="Cambria Math"/>
                      <w:i/>
                      <w:szCs w:val="40"/>
                    </w:rPr>
                  </m:ctrlPr>
                </m:sSupPr>
                <m:e>
                  <m:r>
                    <w:rPr>
                      <w:rFonts w:ascii="Cambria Math" w:hAnsi="Cambria Math"/>
                      <w:szCs w:val="40"/>
                    </w:rPr>
                    <m:t>10</m:t>
                  </m:r>
                </m:e>
                <m:sup>
                  <m:r>
                    <w:rPr>
                      <w:rFonts w:ascii="Cambria Math" w:hAnsi="Cambria Math"/>
                      <w:szCs w:val="40"/>
                    </w:rPr>
                    <m:t>-4</m:t>
                  </m:r>
                </m:sup>
              </m:sSup>
              <m:sSup>
                <m:sSupPr>
                  <m:ctrlPr>
                    <w:rPr>
                      <w:rFonts w:ascii="Cambria Math" w:hAnsi="Cambria Math"/>
                      <w:i/>
                      <w:szCs w:val="40"/>
                    </w:rPr>
                  </m:ctrlPr>
                </m:sSupPr>
                <m:e>
                  <m:r>
                    <w:rPr>
                      <w:rFonts w:ascii="Cambria Math" w:hAnsi="Cambria Math"/>
                      <w:szCs w:val="40"/>
                    </w:rPr>
                    <m:t>м</m:t>
                  </m:r>
                </m:e>
                <m:sup>
                  <m:r>
                    <w:rPr>
                      <w:rFonts w:ascii="Cambria Math" w:hAnsi="Cambria Math"/>
                      <w:szCs w:val="40"/>
                    </w:rPr>
                    <m:t>2</m:t>
                  </m:r>
                </m:sup>
              </m:sSup>
            </m:num>
            <m:den>
              <m:r>
                <w:rPr>
                  <w:rFonts w:ascii="Cambria Math" w:hAnsi="Cambria Math"/>
                  <w:szCs w:val="40"/>
                </w:rPr>
                <m:t>0,49*0,18</m:t>
              </m:r>
            </m:den>
          </m:f>
          <m:r>
            <w:rPr>
              <w:rFonts w:ascii="Cambria Math" w:hAnsi="Cambria Math"/>
              <w:szCs w:val="40"/>
            </w:rPr>
            <m:t>∙100%=1,7%</m:t>
          </m:r>
        </m:oMath>
      </m:oMathPara>
    </w:p>
    <w:p w14:paraId="0BD76638" w14:textId="7C83825E" w:rsidR="00D72B58" w:rsidRDefault="00506EFB">
      <w:pPr>
        <w:spacing w:before="240" w:after="120" w:line="360" w:lineRule="auto"/>
        <w:ind w:firstLine="720"/>
      </w:pPr>
      <w:r>
        <w:rPr>
          <w:b/>
          <w:bCs/>
        </w:rPr>
        <w:t>2.7 Визначення поперечного армування ребер плити</w:t>
      </w:r>
    </w:p>
    <w:p w14:paraId="6179303C" w14:textId="7B41AECC" w:rsidR="00D72B58" w:rsidRDefault="00506EFB">
      <w:pPr>
        <w:spacing w:line="360" w:lineRule="auto"/>
        <w:ind w:firstLine="720"/>
        <w:jc w:val="both"/>
      </w:pPr>
      <w:r>
        <w:t>1. σср – напруження від попереднього напруження. Попереднє напруження відсутнє, тому приймається σср = 0 МПа.</w:t>
      </w:r>
    </w:p>
    <w:p w14:paraId="40D66BFE" w14:textId="77777777" w:rsidR="003A6534" w:rsidRDefault="00506EFB">
      <w:pPr>
        <w:spacing w:line="360" w:lineRule="auto"/>
        <w:ind w:firstLine="720"/>
        <w:jc w:val="both"/>
      </w:pPr>
      <w:r>
        <w:t xml:space="preserve">2. k - кофіцієнт. </w:t>
      </w:r>
    </w:p>
    <w:p w14:paraId="15A52F36" w14:textId="77777777" w:rsidR="003A6534" w:rsidRPr="00A50F00" w:rsidRDefault="003A6534" w:rsidP="003A6534">
      <w:pPr>
        <w:ind w:right="34" w:firstLine="851"/>
        <w:jc w:val="center"/>
      </w:pPr>
      <w:r>
        <w:rPr>
          <w:b/>
          <w:i/>
        </w:rPr>
        <w:t>k = 1 +</w:t>
      </w:r>
      <w:r w:rsidR="0009270D">
        <w:rPr>
          <w:noProof/>
          <w:position w:val="-10"/>
        </w:rPr>
        <w:object w:dxaOrig="3519" w:dyaOrig="380" w14:anchorId="7CF9C91C">
          <v:shape id="_x0000_i1027" type="#_x0000_t75" style="width:175.8pt;height:17.75pt" o:ole="">
            <v:imagedata r:id="rId16" o:title=""/>
          </v:shape>
          <o:OLEObject Type="Embed" ProgID="Equation.3" ShapeID="_x0000_i1027" DrawAspect="Content" ObjectID="_1841494873" r:id="rId17"/>
        </w:object>
      </w:r>
    </w:p>
    <w:p w14:paraId="013C48FD" w14:textId="6F47820A" w:rsidR="00D72B58" w:rsidRDefault="003A6534">
      <w:pPr>
        <w:spacing w:line="360" w:lineRule="auto"/>
        <w:ind w:firstLine="720"/>
        <w:jc w:val="both"/>
      </w:pPr>
      <w:r>
        <w:t>До подальшого розрахунку приймається k = 2.</w:t>
      </w:r>
    </w:p>
    <w:p w14:paraId="00C8C790" w14:textId="762154BF" w:rsidR="00D72B58" w:rsidRDefault="00506EFB">
      <w:pPr>
        <w:spacing w:line="360" w:lineRule="auto"/>
        <w:ind w:firstLine="720"/>
        <w:jc w:val="both"/>
      </w:pPr>
      <w:r>
        <w:t xml:space="preserve">3. Величина </w:t>
      </w:r>
      <m:oMath>
        <m:sSub>
          <m:sSubPr>
            <m:ctrlPr>
              <w:rPr>
                <w:rFonts w:ascii="Cambria Math" w:hAnsi="Cambria Math"/>
                <w:i/>
                <w:sz w:val="22"/>
              </w:rPr>
            </m:ctrlPr>
          </m:sSubPr>
          <m:e>
            <m:r>
              <w:rPr>
                <w:rFonts w:ascii="Cambria Math"/>
                <w:sz w:val="22"/>
              </w:rPr>
              <m:t>V</m:t>
            </m:r>
          </m:e>
          <m:sub>
            <m:r>
              <m:rPr>
                <m:nor/>
              </m:rPr>
              <w:rPr>
                <w:rFonts w:ascii="Cambria Math"/>
                <w:sz w:val="22"/>
              </w:rPr>
              <m:t>Rd,c</m:t>
            </m:r>
            <m:ctrlPr>
              <w:rPr>
                <w:rFonts w:ascii="Cambria Math" w:hAnsi="Cambria Math"/>
                <w:sz w:val="22"/>
              </w:rPr>
            </m:ctrlPr>
          </m:sub>
        </m:sSub>
      </m:oMath>
      <w:r>
        <w:t>:</w:t>
      </w:r>
    </w:p>
    <w:p w14:paraId="41A3F88B" w14:textId="77777777" w:rsidR="003A6534" w:rsidRDefault="00993D56">
      <w:pPr>
        <w:spacing w:line="360" w:lineRule="auto"/>
        <w:ind w:firstLine="720"/>
        <w:jc w:val="both"/>
      </w:pPr>
      <m:oMath>
        <m:sSub>
          <m:sSubPr>
            <m:ctrlPr>
              <w:rPr>
                <w:rFonts w:ascii="Cambria Math" w:hAnsi="Cambria Math"/>
                <w:i/>
                <w:sz w:val="22"/>
              </w:rPr>
            </m:ctrlPr>
          </m:sSubPr>
          <m:e>
            <m:r>
              <w:rPr>
                <w:rFonts w:ascii="Cambria Math"/>
                <w:sz w:val="22"/>
              </w:rPr>
              <m:t>V</m:t>
            </m:r>
          </m:e>
          <m:sub>
            <m:r>
              <m:rPr>
                <m:nor/>
              </m:rPr>
              <w:rPr>
                <w:rFonts w:ascii="Cambria Math"/>
                <w:sz w:val="22"/>
              </w:rPr>
              <m:t>Rd,c</m:t>
            </m:r>
            <m:ctrlPr>
              <w:rPr>
                <w:rFonts w:ascii="Cambria Math" w:hAnsi="Cambria Math"/>
                <w:sz w:val="22"/>
              </w:rPr>
            </m:ctrlPr>
          </m:sub>
        </m:sSub>
        <m:r>
          <w:rPr>
            <w:rFonts w:ascii="Cambria Math"/>
            <w:sz w:val="22"/>
          </w:rPr>
          <m:t>=[</m:t>
        </m:r>
        <m:sSub>
          <m:sSubPr>
            <m:ctrlPr>
              <w:rPr>
                <w:rFonts w:ascii="Cambria Math" w:hAnsi="Cambria Math"/>
                <w:i/>
                <w:sz w:val="22"/>
              </w:rPr>
            </m:ctrlPr>
          </m:sSubPr>
          <m:e>
            <m:r>
              <w:rPr>
                <w:rFonts w:ascii="Cambria Math"/>
                <w:sz w:val="22"/>
              </w:rPr>
              <m:t>C</m:t>
            </m:r>
          </m:e>
          <m:sub>
            <m:r>
              <w:rPr>
                <w:rFonts w:ascii="Cambria Math"/>
                <w:sz w:val="22"/>
              </w:rPr>
              <m:t>Rd,c</m:t>
            </m:r>
          </m:sub>
        </m:sSub>
        <m:r>
          <w:rPr>
            <w:rFonts w:ascii="Cambria Math"/>
            <w:sz w:val="22"/>
          </w:rPr>
          <m:t>k(100</m:t>
        </m:r>
        <m:sSub>
          <m:sSubPr>
            <m:ctrlPr>
              <w:rPr>
                <w:rFonts w:ascii="Cambria Math" w:hAnsi="Cambria Math"/>
                <w:i/>
                <w:sz w:val="22"/>
              </w:rPr>
            </m:ctrlPr>
          </m:sSubPr>
          <m:e>
            <m:r>
              <w:rPr>
                <w:rFonts w:ascii="Cambria Math"/>
                <w:sz w:val="22"/>
              </w:rPr>
              <m:t>ρ</m:t>
            </m:r>
          </m:e>
          <m:sub>
            <m:r>
              <w:rPr>
                <w:rFonts w:ascii="Cambria Math"/>
                <w:sz w:val="22"/>
              </w:rPr>
              <m:t>l</m:t>
            </m:r>
          </m:sub>
        </m:sSub>
        <m:sSub>
          <m:sSubPr>
            <m:ctrlPr>
              <w:rPr>
                <w:rFonts w:ascii="Cambria Math" w:hAnsi="Cambria Math"/>
                <w:i/>
                <w:sz w:val="22"/>
              </w:rPr>
            </m:ctrlPr>
          </m:sSubPr>
          <m:e>
            <m:r>
              <w:rPr>
                <w:rFonts w:ascii="Cambria Math"/>
                <w:sz w:val="22"/>
              </w:rPr>
              <m:t>f</m:t>
            </m:r>
          </m:e>
          <m:sub>
            <m:r>
              <w:rPr>
                <w:rFonts w:ascii="Cambria Math"/>
                <w:sz w:val="22"/>
              </w:rPr>
              <m:t>ck</m:t>
            </m:r>
          </m:sub>
        </m:sSub>
        <m:sSup>
          <m:sSupPr>
            <m:ctrlPr>
              <w:rPr>
                <w:rFonts w:ascii="Cambria Math" w:hAnsi="Cambria Math"/>
                <w:i/>
                <w:sz w:val="22"/>
              </w:rPr>
            </m:ctrlPr>
          </m:sSupPr>
          <m:e>
            <m:r>
              <w:rPr>
                <w:rFonts w:ascii="Cambria Math"/>
                <w:sz w:val="22"/>
              </w:rPr>
              <m:t>)</m:t>
            </m:r>
          </m:e>
          <m:sup>
            <m:f>
              <m:fPr>
                <m:type m:val="lin"/>
                <m:ctrlPr>
                  <w:rPr>
                    <w:rFonts w:ascii="Cambria Math" w:hAnsi="Cambria Math"/>
                    <w:i/>
                    <w:sz w:val="22"/>
                  </w:rPr>
                </m:ctrlPr>
              </m:fPr>
              <m:num>
                <m:r>
                  <w:rPr>
                    <w:rFonts w:ascii="Cambria Math"/>
                    <w:sz w:val="22"/>
                  </w:rPr>
                  <m:t>1</m:t>
                </m:r>
              </m:num>
              <m:den>
                <m:r>
                  <w:rPr>
                    <w:rFonts w:ascii="Cambria Math"/>
                    <w:sz w:val="22"/>
                  </w:rPr>
                  <m:t>3</m:t>
                </m:r>
              </m:den>
            </m:f>
          </m:sup>
        </m:sSup>
        <m:r>
          <w:rPr>
            <w:rFonts w:ascii="Cambria Math"/>
            <w:sz w:val="22"/>
          </w:rPr>
          <m:t>+</m:t>
        </m:r>
        <m:sSub>
          <m:sSubPr>
            <m:ctrlPr>
              <w:rPr>
                <w:rFonts w:ascii="Cambria Math" w:hAnsi="Cambria Math"/>
                <w:i/>
                <w:sz w:val="22"/>
              </w:rPr>
            </m:ctrlPr>
          </m:sSubPr>
          <m:e>
            <m:r>
              <w:rPr>
                <w:rFonts w:ascii="Cambria Math"/>
                <w:sz w:val="22"/>
              </w:rPr>
              <m:t>k</m:t>
            </m:r>
          </m:e>
          <m:sub>
            <m:r>
              <w:rPr>
                <w:rFonts w:ascii="Cambria Math"/>
                <w:sz w:val="22"/>
              </w:rPr>
              <m:t>1</m:t>
            </m:r>
          </m:sub>
        </m:sSub>
        <m:sSub>
          <m:sSubPr>
            <m:ctrlPr>
              <w:rPr>
                <w:rFonts w:ascii="Cambria Math" w:hAnsi="Cambria Math"/>
                <w:i/>
                <w:sz w:val="22"/>
              </w:rPr>
            </m:ctrlPr>
          </m:sSubPr>
          <m:e>
            <m:r>
              <w:rPr>
                <w:rFonts w:ascii="Cambria Math"/>
                <w:sz w:val="22"/>
              </w:rPr>
              <m:t>σ</m:t>
            </m:r>
          </m:e>
          <m:sub>
            <m:r>
              <w:rPr>
                <w:rFonts w:ascii="Cambria Math"/>
                <w:sz w:val="22"/>
              </w:rPr>
              <m:t>cp</m:t>
            </m:r>
          </m:sub>
        </m:sSub>
        <m:r>
          <w:rPr>
            <w:rFonts w:ascii="Cambria Math"/>
            <w:sz w:val="22"/>
          </w:rPr>
          <m:t>]</m:t>
        </m:r>
        <m:sSub>
          <m:sSubPr>
            <m:ctrlPr>
              <w:rPr>
                <w:rFonts w:ascii="Cambria Math" w:hAnsi="Cambria Math"/>
                <w:i/>
                <w:sz w:val="22"/>
              </w:rPr>
            </m:ctrlPr>
          </m:sSubPr>
          <m:e>
            <m:r>
              <w:rPr>
                <w:rFonts w:ascii="Cambria Math"/>
                <w:sz w:val="22"/>
              </w:rPr>
              <m:t>b</m:t>
            </m:r>
          </m:e>
          <m:sub>
            <m:r>
              <w:rPr>
                <w:rFonts w:ascii="Cambria Math"/>
                <w:sz w:val="22"/>
              </w:rPr>
              <m:t>w</m:t>
            </m:r>
          </m:sub>
        </m:sSub>
        <m:r>
          <w:rPr>
            <w:rFonts w:ascii="Cambria Math"/>
            <w:sz w:val="22"/>
          </w:rPr>
          <m:t>d=[0,22</m:t>
        </m:r>
        <m:r>
          <w:rPr>
            <w:rFonts w:ascii="Cambria Math" w:hAnsi="Cambria Math" w:cs="Cambria Math"/>
            <w:sz w:val="22"/>
          </w:rPr>
          <m:t>⋅</m:t>
        </m:r>
        <m:r>
          <w:rPr>
            <w:rFonts w:ascii="Cambria Math"/>
            <w:sz w:val="22"/>
          </w:rPr>
          <m:t>2</m:t>
        </m:r>
        <m:r>
          <w:rPr>
            <w:rFonts w:ascii="Cambria Math" w:hAnsi="Cambria Math" w:cs="Cambria Math"/>
            <w:sz w:val="22"/>
          </w:rPr>
          <m:t>⋅</m:t>
        </m:r>
        <m:r>
          <w:rPr>
            <w:rFonts w:ascii="Cambria Math"/>
            <w:sz w:val="22"/>
          </w:rPr>
          <m:t>(100</m:t>
        </m:r>
        <m:r>
          <w:rPr>
            <w:rFonts w:ascii="Cambria Math" w:hAnsi="Cambria Math" w:cs="Cambria Math"/>
            <w:sz w:val="22"/>
          </w:rPr>
          <m:t>⋅</m:t>
        </m:r>
        <m:r>
          <w:rPr>
            <w:rFonts w:ascii="Cambria Math"/>
            <w:sz w:val="22"/>
          </w:rPr>
          <m:t>0,017</m:t>
        </m:r>
        <m:r>
          <w:rPr>
            <w:rFonts w:ascii="Cambria Math" w:hAnsi="Cambria Math" w:cs="Cambria Math"/>
            <w:sz w:val="22"/>
          </w:rPr>
          <m:t>⋅</m:t>
        </m:r>
        <m:r>
          <w:rPr>
            <w:rFonts w:ascii="Cambria Math"/>
            <w:sz w:val="22"/>
          </w:rPr>
          <m:t>18,5</m:t>
        </m:r>
        <m:sSup>
          <m:sSupPr>
            <m:ctrlPr>
              <w:rPr>
                <w:rFonts w:ascii="Cambria Math" w:hAnsi="Cambria Math"/>
                <w:i/>
                <w:sz w:val="22"/>
              </w:rPr>
            </m:ctrlPr>
          </m:sSupPr>
          <m:e>
            <m:r>
              <w:rPr>
                <w:rFonts w:ascii="Cambria Math"/>
                <w:sz w:val="22"/>
              </w:rPr>
              <m:t>)</m:t>
            </m:r>
          </m:e>
          <m:sup>
            <m:f>
              <m:fPr>
                <m:type m:val="lin"/>
                <m:ctrlPr>
                  <w:rPr>
                    <w:rFonts w:ascii="Cambria Math" w:hAnsi="Cambria Math"/>
                    <w:i/>
                    <w:sz w:val="22"/>
                  </w:rPr>
                </m:ctrlPr>
              </m:fPr>
              <m:num>
                <m:r>
                  <w:rPr>
                    <w:rFonts w:ascii="Cambria Math"/>
                    <w:sz w:val="22"/>
                  </w:rPr>
                  <m:t>1</m:t>
                </m:r>
              </m:num>
              <m:den>
                <m:r>
                  <w:rPr>
                    <w:rFonts w:ascii="Cambria Math"/>
                    <w:sz w:val="22"/>
                  </w:rPr>
                  <m:t>3</m:t>
                </m:r>
              </m:den>
            </m:f>
          </m:sup>
        </m:sSup>
        <m:r>
          <w:rPr>
            <w:rFonts w:ascii="Cambria Math"/>
            <w:sz w:val="22"/>
          </w:rPr>
          <m:t>+0,15</m:t>
        </m:r>
        <m:r>
          <w:rPr>
            <w:rFonts w:ascii="Cambria Math" w:hAnsi="Cambria Math" w:cs="Cambria Math"/>
            <w:sz w:val="22"/>
          </w:rPr>
          <m:t>⋅</m:t>
        </m:r>
        <m:r>
          <w:rPr>
            <w:rFonts w:ascii="Cambria Math"/>
            <w:sz w:val="22"/>
          </w:rPr>
          <m:t>0,0]490</m:t>
        </m:r>
        <m:r>
          <w:rPr>
            <w:rFonts w:ascii="Cambria Math" w:hAnsi="Cambria Math" w:cs="Cambria Math"/>
            <w:sz w:val="22"/>
          </w:rPr>
          <m:t>⋅</m:t>
        </m:r>
        <m:r>
          <w:rPr>
            <w:rFonts w:ascii="Cambria Math"/>
            <w:sz w:val="22"/>
          </w:rPr>
          <m:t>180=121097</m:t>
        </m:r>
        <m:r>
          <w:rPr>
            <w:rFonts w:ascii="Cambria Math"/>
            <w:sz w:val="22"/>
          </w:rPr>
          <m:t>Н</m:t>
        </m:r>
        <m:r>
          <w:rPr>
            <w:rFonts w:ascii="Cambria Math"/>
            <w:sz w:val="22"/>
          </w:rPr>
          <m:t>=121,097</m:t>
        </m:r>
        <m:r>
          <w:rPr>
            <w:rFonts w:ascii="Cambria Math"/>
            <w:sz w:val="22"/>
          </w:rPr>
          <m:t>кН</m:t>
        </m:r>
      </m:oMath>
      <w:r w:rsidR="00581085">
        <w:t xml:space="preserve"> </w:t>
      </w:r>
    </w:p>
    <w:p w14:paraId="7FE82B90" w14:textId="77777777" w:rsidR="003A6534" w:rsidRDefault="00506EFB">
      <w:pPr>
        <w:spacing w:line="360" w:lineRule="auto"/>
        <w:ind w:firstLine="720"/>
        <w:jc w:val="both"/>
      </w:pPr>
      <w:r>
        <w:t xml:space="preserve">де </w:t>
      </w:r>
      <w:r>
        <w:rPr>
          <w:b/>
          <w:i/>
        </w:rPr>
        <w:sym w:font="Symbol" w:char="F072"/>
      </w:r>
      <w:r>
        <w:rPr>
          <w:b/>
          <w:i/>
          <w:vertAlign w:val="subscript"/>
        </w:rPr>
        <w:t>l</w:t>
      </w:r>
      <w:r>
        <w:t xml:space="preserve"> – коефіцієнт армування перерізу = 0,017; </w:t>
      </w:r>
    </w:p>
    <w:p w14:paraId="49838E69" w14:textId="77777777" w:rsidR="003A6534" w:rsidRDefault="00993D56">
      <w:pPr>
        <w:spacing w:line="360" w:lineRule="auto"/>
        <w:ind w:firstLine="720"/>
        <w:jc w:val="both"/>
      </w:pPr>
      <m:oMath>
        <m:sSub>
          <m:sSubPr>
            <m:ctrlPr>
              <w:rPr>
                <w:rFonts w:ascii="Cambria Math" w:hAnsi="Cambria Math"/>
                <w:i/>
                <w:sz w:val="22"/>
              </w:rPr>
            </m:ctrlPr>
          </m:sSubPr>
          <m:e>
            <m:r>
              <w:rPr>
                <w:rFonts w:ascii="Cambria Math"/>
                <w:sz w:val="22"/>
              </w:rPr>
              <m:t>C</m:t>
            </m:r>
          </m:e>
          <m:sub>
            <m:r>
              <w:rPr>
                <w:rFonts w:ascii="Cambria Math"/>
                <w:sz w:val="22"/>
              </w:rPr>
              <m:t>Rd,c</m:t>
            </m:r>
          </m:sub>
        </m:sSub>
      </m:oMath>
      <w:r w:rsidR="00581085">
        <w:t xml:space="preserve">= 0,22; </w:t>
      </w:r>
    </w:p>
    <w:p w14:paraId="6A45A98F" w14:textId="03F0D762" w:rsidR="00D72B58" w:rsidRDefault="00506EFB">
      <w:pPr>
        <w:spacing w:line="360" w:lineRule="auto"/>
        <w:ind w:firstLine="720"/>
        <w:jc w:val="both"/>
      </w:pPr>
      <w:r>
        <w:t>k₁ = 0,15.</w:t>
      </w:r>
    </w:p>
    <w:p w14:paraId="4E619619" w14:textId="77777777" w:rsidR="005424E5" w:rsidRDefault="00506EFB">
      <w:pPr>
        <w:spacing w:line="360" w:lineRule="auto"/>
        <w:ind w:firstLine="720"/>
        <w:jc w:val="both"/>
      </w:pPr>
      <w:r>
        <w:lastRenderedPageBreak/>
        <w:t xml:space="preserve">4. Перевірка умови </w:t>
      </w:r>
      <w:r>
        <w:rPr>
          <w:b/>
          <w:i/>
        </w:rPr>
        <w:t>V</w:t>
      </w:r>
      <w:r>
        <w:rPr>
          <w:b/>
          <w:i/>
          <w:vertAlign w:val="subscript"/>
        </w:rPr>
        <w:t>Еd  </w:t>
      </w:r>
      <w:r>
        <w:sym w:font="Symbol" w:char="F0B3"/>
      </w:r>
      <w:r>
        <w:t xml:space="preserve"> </w:t>
      </w:r>
      <w:r>
        <w:rPr>
          <w:b/>
          <w:i/>
        </w:rPr>
        <w:t>V</w:t>
      </w:r>
      <w:r>
        <w:rPr>
          <w:b/>
          <w:i/>
          <w:vertAlign w:val="subscript"/>
        </w:rPr>
        <w:t>Rd,c</w:t>
      </w:r>
      <w:r>
        <w:t xml:space="preserve">: </w:t>
      </w:r>
    </w:p>
    <w:p w14:paraId="03DEA4B4" w14:textId="26D18F0F" w:rsidR="00D72B58" w:rsidRDefault="00506EFB" w:rsidP="005424E5">
      <w:pPr>
        <w:spacing w:line="360" w:lineRule="auto"/>
        <w:ind w:firstLine="720"/>
        <w:jc w:val="both"/>
      </w:pPr>
      <w:r>
        <w:t>17,08 кН &lt; 121,097 кН – за такої умови поперечне армування обирається конструктивно.</w:t>
      </w:r>
    </w:p>
    <w:p w14:paraId="3149A610" w14:textId="77777777" w:rsidR="005424E5" w:rsidRDefault="00506EFB" w:rsidP="005424E5">
      <w:pPr>
        <w:spacing w:line="360" w:lineRule="auto"/>
        <w:ind w:firstLine="720"/>
        <w:jc w:val="both"/>
      </w:pPr>
      <w:r>
        <w:t xml:space="preserve">5. Призначається діаметр стрижнів </w:t>
      </w:r>
      <w:r>
        <w:rPr>
          <w:rFonts w:ascii="Cambria Math" w:hAnsi="Cambria Math" w:cs="Cambria Math"/>
        </w:rPr>
        <w:t>∅</w:t>
      </w:r>
      <w:r>
        <w:t>6 мм.</w:t>
      </w:r>
    </w:p>
    <w:p w14:paraId="0F614358" w14:textId="1D180C1D" w:rsidR="00D72B58" w:rsidRDefault="005424E5" w:rsidP="005424E5">
      <w:pPr>
        <w:spacing w:line="360" w:lineRule="auto"/>
        <w:ind w:firstLine="720"/>
        <w:jc w:val="both"/>
      </w:pPr>
      <w:r>
        <w:t>Крок поперечної арматури з конструктивних міркувань становитиме:</w:t>
      </w:r>
    </w:p>
    <w:p w14:paraId="06117DC4" w14:textId="4D4D6ECF" w:rsidR="005424E5" w:rsidRDefault="0009270D" w:rsidP="005424E5">
      <w:pPr>
        <w:spacing w:line="360" w:lineRule="auto"/>
        <w:ind w:firstLine="720"/>
        <w:jc w:val="both"/>
      </w:pPr>
      <w:r>
        <w:rPr>
          <w:noProof/>
          <w:position w:val="-30"/>
        </w:rPr>
        <w:object w:dxaOrig="4840" w:dyaOrig="720" w14:anchorId="7A56BD30">
          <v:shape id="_x0000_i1028" type="#_x0000_t75" style="width:266.5pt;height:40.2pt" o:ole="" fillcolor="window">
            <v:imagedata r:id="rId18" o:title=""/>
          </v:shape>
          <o:OLEObject Type="Embed" ProgID="Equation.3" ShapeID="_x0000_i1028" DrawAspect="Content" ObjectID="_1841494874" r:id="rId19"/>
        </w:object>
      </w:r>
    </w:p>
    <w:p w14:paraId="1D2E07FF" w14:textId="77777777" w:rsidR="005424E5" w:rsidRDefault="005424E5" w:rsidP="005424E5">
      <w:pPr>
        <w:spacing w:line="360" w:lineRule="auto"/>
        <w:ind w:firstLine="720"/>
        <w:jc w:val="both"/>
      </w:pPr>
    </w:p>
    <w:p w14:paraId="2161320E" w14:textId="77777777" w:rsidR="00D72B58" w:rsidRDefault="00506EFB">
      <w:pPr>
        <w:spacing w:before="240" w:after="120" w:line="360" w:lineRule="auto"/>
        <w:ind w:firstLine="720"/>
      </w:pPr>
      <w:r>
        <w:rPr>
          <w:b/>
          <w:bCs/>
        </w:rPr>
        <w:t>2.8 Визначення армування полички плити</w:t>
      </w:r>
    </w:p>
    <w:p w14:paraId="28CA0792" w14:textId="77777777" w:rsidR="00D72B58" w:rsidRDefault="00506EFB">
      <w:pPr>
        <w:spacing w:line="360" w:lineRule="auto"/>
        <w:ind w:firstLine="720"/>
        <w:jc w:val="both"/>
      </w:pPr>
      <w:r>
        <w:t>Для пустотних плит окремий розрахунок полички виконувати не вимагається; її армування виконується з дотриманням конструктивних вимог:</w:t>
      </w:r>
    </w:p>
    <w:p w14:paraId="699146A0" w14:textId="77777777" w:rsidR="00D72B58" w:rsidRDefault="00506EFB">
      <w:pPr>
        <w:spacing w:line="360" w:lineRule="auto"/>
        <w:ind w:firstLine="720"/>
        <w:jc w:val="both"/>
      </w:pPr>
      <w:r>
        <w:t>– зварна сітка С-1 з ∅4 мм В500 200×200 біля верхньої грані плити по всій її площині для сприйняття монтажних зусиль та часткового защемлення в цегляній стіні;</w:t>
      </w:r>
    </w:p>
    <w:p w14:paraId="054F591F" w14:textId="77777777" w:rsidR="00D72B58" w:rsidRDefault="00506EFB">
      <w:pPr>
        <w:spacing w:line="360" w:lineRule="auto"/>
        <w:ind w:firstLine="720"/>
        <w:jc w:val="both"/>
      </w:pPr>
      <w:r>
        <w:t>– конструктивні сітки С-2 та С-3 з ∅4 мм В500 200×200 для підсилення і перерозподілу (вирівнювання) зусиль у середині прольоту та опорних ділянках.</w:t>
      </w:r>
    </w:p>
    <w:p w14:paraId="501AAA71" w14:textId="77777777" w:rsidR="00D72B58" w:rsidRDefault="00506EFB">
      <w:pPr>
        <w:spacing w:before="240" w:after="120" w:line="360" w:lineRule="auto"/>
        <w:ind w:firstLine="720"/>
      </w:pPr>
      <w:r>
        <w:rPr>
          <w:b/>
          <w:bCs/>
        </w:rPr>
        <w:t>2.9 Розрахунок монтажної петлі</w:t>
      </w:r>
    </w:p>
    <w:p w14:paraId="2A098306" w14:textId="77777777" w:rsidR="00D72B58" w:rsidRDefault="00506EFB">
      <w:pPr>
        <w:spacing w:line="360" w:lineRule="auto"/>
        <w:ind w:firstLine="720"/>
        <w:jc w:val="both"/>
      </w:pPr>
      <w:r>
        <w:t>Розрахунок монтажної петлі виконується з урахуванням навантажень, що діють на плиту під час її транспортування та монтажу. Основним з них є власна вага плити, яка враховується із коефіцієнтом динамічності γ_d = 1,5. Тоді розрахункова вага плити для розрахунку петлі становить:</w:t>
      </w:r>
    </w:p>
    <w:p w14:paraId="63326200" w14:textId="77777777" w:rsidR="00F13E8B" w:rsidRDefault="00F13E8B">
      <w:pPr>
        <w:spacing w:line="360" w:lineRule="auto"/>
        <w:ind w:firstLine="720"/>
        <w:jc w:val="both"/>
      </w:pPr>
      <m:oMath>
        <m:r>
          <w:rPr>
            <w:rFonts w:ascii="Cambria Math" w:hAnsi="Cambria Math"/>
          </w:rPr>
          <m:t>G=</m:t>
        </m:r>
        <m:sSub>
          <m:sSubPr>
            <m:ctrlPr>
              <w:rPr>
                <w:rFonts w:ascii="Cambria Math" w:hAnsi="Cambria Math"/>
                <w:i/>
              </w:rPr>
            </m:ctrlPr>
          </m:sSubPr>
          <m:e>
            <m:r>
              <w:rPr>
                <w:rFonts w:ascii="Cambria Math" w:hAnsi="Cambria Math"/>
              </w:rPr>
              <m:t>γ</m:t>
            </m:r>
          </m:e>
          <m:sub>
            <m:r>
              <w:rPr>
                <w:rFonts w:ascii="Cambria Math" w:hAnsi="Cambria Math"/>
                <w:lang w:val="en-US"/>
              </w:rPr>
              <m:t>d</m:t>
            </m:r>
          </m:sub>
        </m:sSub>
        <m:r>
          <w:rPr>
            <w:rFonts w:ascii="Cambria Math" w:hAnsi="Cambria Math"/>
          </w:rPr>
          <m:t>∙</m:t>
        </m:r>
        <m:sSub>
          <m:sSubPr>
            <m:ctrlPr>
              <w:rPr>
                <w:rFonts w:ascii="Cambria Math" w:hAnsi="Cambria Math"/>
                <w:i/>
              </w:rPr>
            </m:ctrlPr>
          </m:sSubPr>
          <m:e>
            <m:r>
              <w:rPr>
                <w:rFonts w:ascii="Cambria Math" w:hAnsi="Cambria Math"/>
              </w:rPr>
              <m:t>g</m:t>
            </m:r>
          </m:e>
          <m:sub>
            <m:r>
              <w:rPr>
                <w:rFonts w:ascii="Cambria Math" w:hAnsi="Cambria Math"/>
              </w:rPr>
              <m:t>n4</m:t>
            </m:r>
          </m:sub>
        </m:sSub>
        <m:r>
          <w:rPr>
            <w:rFonts w:ascii="Cambria Math" w:hAnsi="Cambria Math"/>
          </w:rPr>
          <m:t>∙B∙L=1.5∙0,47</m:t>
        </m:r>
        <m:f>
          <m:fPr>
            <m:ctrlPr>
              <w:rPr>
                <w:rFonts w:ascii="Cambria Math" w:hAnsi="Cambria Math"/>
                <w:i/>
              </w:rPr>
            </m:ctrlPr>
          </m:fPr>
          <m:num>
            <m:r>
              <w:rPr>
                <w:rFonts w:ascii="Cambria Math" w:hAnsi="Cambria Math"/>
              </w:rPr>
              <m:t>кН</m:t>
            </m:r>
          </m:num>
          <m:den>
            <m:sSup>
              <m:sSupPr>
                <m:ctrlPr>
                  <w:rPr>
                    <w:rFonts w:ascii="Cambria Math" w:hAnsi="Cambria Math"/>
                    <w:i/>
                  </w:rPr>
                </m:ctrlPr>
              </m:sSupPr>
              <m:e>
                <m:r>
                  <w:rPr>
                    <w:rFonts w:ascii="Cambria Math" w:hAnsi="Cambria Math"/>
                  </w:rPr>
                  <m:t>м</m:t>
                </m:r>
              </m:e>
              <m:sup>
                <m:r>
                  <w:rPr>
                    <w:rFonts w:ascii="Cambria Math" w:hAnsi="Cambria Math"/>
                  </w:rPr>
                  <m:t>2</m:t>
                </m:r>
              </m:sup>
            </m:sSup>
          </m:den>
        </m:f>
        <m:r>
          <w:rPr>
            <w:rFonts w:ascii="Cambria Math" w:hAnsi="Cambria Math"/>
          </w:rPr>
          <m:t>∙1.5м∙6,0 м=6,345кН</m:t>
        </m:r>
      </m:oMath>
      <w:r>
        <w:t xml:space="preserve"> </w:t>
      </w:r>
    </w:p>
    <w:p w14:paraId="3C177F5F" w14:textId="0682CE56" w:rsidR="00D72B58" w:rsidRDefault="00506EFB">
      <w:pPr>
        <w:spacing w:line="360" w:lineRule="auto"/>
        <w:ind w:firstLine="720"/>
        <w:jc w:val="both"/>
      </w:pPr>
      <w:r>
        <w:t>де g₄ⁿ – нормативна вага 1 м² плити (кПа); B, L – конструктивні розміри плити.</w:t>
      </w:r>
    </w:p>
    <w:p w14:paraId="6C7E2CC3" w14:textId="77777777" w:rsidR="00D72B58" w:rsidRDefault="00506EFB">
      <w:pPr>
        <w:spacing w:line="360" w:lineRule="auto"/>
        <w:ind w:firstLine="720"/>
        <w:jc w:val="both"/>
      </w:pPr>
      <w:r>
        <w:t>Виходячи з можливого варіанта стропування під час монтажу, вага плити розподіляється на три монтажні петлі, тож на одну петлю припадає зусилля:</w:t>
      </w:r>
    </w:p>
    <w:p w14:paraId="3F881918" w14:textId="1EC6F58C" w:rsidR="00D72B58" w:rsidRDefault="00F13E8B">
      <w:pPr>
        <w:spacing w:before="60" w:after="60" w:line="360" w:lineRule="auto"/>
        <w:jc w:val="center"/>
      </w:pPr>
      <m:oMath>
        <m:r>
          <w:rPr>
            <w:rFonts w:ascii="Cambria Math" w:hAnsi="Cambria Math"/>
          </w:rPr>
          <w:lastRenderedPageBreak/>
          <m:t>N=</m:t>
        </m:r>
        <m:f>
          <m:fPr>
            <m:type m:val="skw"/>
            <m:ctrlPr>
              <w:rPr>
                <w:rFonts w:ascii="Cambria Math" w:hAnsi="Cambria Math"/>
                <w:i/>
              </w:rPr>
            </m:ctrlPr>
          </m:fPr>
          <m:num>
            <m:r>
              <w:rPr>
                <w:rFonts w:ascii="Cambria Math" w:hAnsi="Cambria Math"/>
              </w:rPr>
              <m:t>G</m:t>
            </m:r>
          </m:num>
          <m:den>
            <m:r>
              <w:rPr>
                <w:rFonts w:ascii="Cambria Math" w:hAnsi="Cambria Math"/>
              </w:rPr>
              <m:t>3</m:t>
            </m:r>
          </m:den>
        </m:f>
        <m:r>
          <w:rPr>
            <w:rFonts w:ascii="Cambria Math" w:hAnsi="Cambria Math"/>
          </w:rPr>
          <m:t>=</m:t>
        </m:r>
        <m:f>
          <m:fPr>
            <m:ctrlPr>
              <w:rPr>
                <w:rFonts w:ascii="Cambria Math" w:hAnsi="Cambria Math"/>
                <w:i/>
              </w:rPr>
            </m:ctrlPr>
          </m:fPr>
          <m:num>
            <m:r>
              <w:rPr>
                <w:rFonts w:ascii="Cambria Math" w:hAnsi="Cambria Math"/>
              </w:rPr>
              <m:t>6,345кН</m:t>
            </m:r>
          </m:num>
          <m:den>
            <m:r>
              <w:rPr>
                <w:rFonts w:ascii="Cambria Math" w:hAnsi="Cambria Math"/>
              </w:rPr>
              <m:t>3</m:t>
            </m:r>
          </m:den>
        </m:f>
        <m:r>
          <w:rPr>
            <w:rFonts w:ascii="Cambria Math" w:hAnsi="Cambria Math"/>
          </w:rPr>
          <m:t>=2,115кН</m:t>
        </m:r>
      </m:oMath>
      <w:r>
        <w:t>.</w:t>
      </w:r>
    </w:p>
    <w:p w14:paraId="6337890E" w14:textId="77777777" w:rsidR="00D72B58" w:rsidRDefault="00506EFB">
      <w:pPr>
        <w:spacing w:line="360" w:lineRule="auto"/>
        <w:ind w:firstLine="720"/>
        <w:jc w:val="both"/>
      </w:pPr>
      <w:r>
        <w:t>Необхідна площа перетину петлі визначається за формулою для центрально розтягнутого елемента:</w:t>
      </w:r>
    </w:p>
    <w:p w14:paraId="7E79CD2A" w14:textId="77777777" w:rsidR="00F13E8B" w:rsidRPr="00F13E8B" w:rsidRDefault="00993D56">
      <w:pPr>
        <w:spacing w:line="360" w:lineRule="auto"/>
        <w:ind w:firstLine="720"/>
        <w:jc w:val="both"/>
      </w:pPr>
      <m:oMathPara>
        <m:oMath>
          <m:sSubSup>
            <m:sSubSupPr>
              <m:ctrlPr>
                <w:rPr>
                  <w:rFonts w:ascii="Cambria Math" w:eastAsiaTheme="minorEastAsia" w:hAnsi="Cambria Math"/>
                  <w:i/>
                </w:rPr>
              </m:ctrlPr>
            </m:sSubSupPr>
            <m:e>
              <m:r>
                <w:rPr>
                  <w:rFonts w:ascii="Cambria Math" w:eastAsiaTheme="minorEastAsia" w:hAnsi="Cambria Math"/>
                </w:rPr>
                <m:t>A</m:t>
              </m:r>
            </m:e>
            <m:sub>
              <m:r>
                <w:rPr>
                  <w:rFonts w:ascii="Cambria Math" w:eastAsiaTheme="minorEastAsia" w:hAnsi="Cambria Math"/>
                </w:rPr>
                <m:t>s</m:t>
              </m:r>
            </m:sub>
            <m:sup>
              <m:r>
                <w:rPr>
                  <w:rFonts w:ascii="Cambria Math" w:eastAsiaTheme="minorEastAsia" w:hAnsi="Cambria Math"/>
                </w:rPr>
                <m:t>необх</m:t>
              </m:r>
            </m:sup>
          </m:sSubSup>
          <m:r>
            <w:rPr>
              <w:rFonts w:ascii="Cambria Math" w:hAnsi="Cambria Math"/>
            </w:rPr>
            <m:t>≥</m:t>
          </m:r>
          <m:f>
            <m:fPr>
              <m:ctrlPr>
                <w:rPr>
                  <w:rFonts w:ascii="Cambria Math" w:hAnsi="Cambria Math"/>
                  <w:i/>
                </w:rPr>
              </m:ctrlPr>
            </m:fPr>
            <m:num>
              <m:r>
                <w:rPr>
                  <w:rFonts w:ascii="Cambria Math" w:hAnsi="Cambria Math"/>
                </w:rPr>
                <m:t>N</m:t>
              </m:r>
            </m:num>
            <m:den>
              <m:sSub>
                <m:sSubPr>
                  <m:ctrlPr>
                    <w:rPr>
                      <w:rFonts w:ascii="Cambria Math" w:eastAsiaTheme="minorEastAsia" w:hAnsi="Cambria Math"/>
                      <w:i/>
                    </w:rPr>
                  </m:ctrlPr>
                </m:sSubPr>
                <m:e>
                  <m:r>
                    <w:rPr>
                      <w:rFonts w:ascii="Cambria Math" w:eastAsiaTheme="minorEastAsia" w:hAnsi="Cambria Math"/>
                      <w:lang w:val="en-US"/>
                    </w:rPr>
                    <m:t>f</m:t>
                  </m:r>
                </m:e>
                <m:sub>
                  <m:r>
                    <w:rPr>
                      <w:rFonts w:ascii="Cambria Math" w:eastAsiaTheme="minorEastAsia" w:hAnsi="Cambria Math"/>
                    </w:rPr>
                    <m:t>yd</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2,115 кН</m:t>
              </m:r>
            </m:num>
            <m:den>
              <m:r>
                <w:rPr>
                  <w:rFonts w:ascii="Cambria Math" w:eastAsiaTheme="minorEastAsia" w:hAnsi="Cambria Math"/>
                </w:rPr>
                <m:t>365∙</m:t>
              </m:r>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3</m:t>
                  </m:r>
                </m:sup>
              </m:sSup>
              <m:f>
                <m:fPr>
                  <m:ctrlPr>
                    <w:rPr>
                      <w:rFonts w:ascii="Cambria Math" w:hAnsi="Cambria Math"/>
                      <w:i/>
                    </w:rPr>
                  </m:ctrlPr>
                </m:fPr>
                <m:num>
                  <m:r>
                    <w:rPr>
                      <w:rFonts w:ascii="Cambria Math" w:hAnsi="Cambria Math"/>
                    </w:rPr>
                    <m:t>кН</m:t>
                  </m:r>
                </m:num>
                <m:den>
                  <m:sSup>
                    <m:sSupPr>
                      <m:ctrlPr>
                        <w:rPr>
                          <w:rFonts w:ascii="Cambria Math" w:hAnsi="Cambria Math"/>
                          <w:i/>
                        </w:rPr>
                      </m:ctrlPr>
                    </m:sSupPr>
                    <m:e>
                      <m:r>
                        <w:rPr>
                          <w:rFonts w:ascii="Cambria Math" w:hAnsi="Cambria Math"/>
                        </w:rPr>
                        <m:t>м</m:t>
                      </m:r>
                    </m:e>
                    <m:sup>
                      <m:r>
                        <w:rPr>
                          <w:rFonts w:ascii="Cambria Math" w:hAnsi="Cambria Math"/>
                        </w:rPr>
                        <m:t>2</m:t>
                      </m:r>
                    </m:sup>
                  </m:sSup>
                </m:den>
              </m:f>
            </m:den>
          </m:f>
          <m:r>
            <w:rPr>
              <w:rFonts w:ascii="Cambria Math" w:eastAsiaTheme="minorEastAsia" w:hAnsi="Cambria Math"/>
            </w:rPr>
            <m:t>=0.1∙</m:t>
          </m:r>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-4</m:t>
              </m:r>
            </m:sup>
          </m:sSup>
          <m:sSup>
            <m:sSupPr>
              <m:ctrlPr>
                <w:rPr>
                  <w:rFonts w:ascii="Cambria Math" w:eastAsiaTheme="minorEastAsia" w:hAnsi="Cambria Math"/>
                  <w:i/>
                </w:rPr>
              </m:ctrlPr>
            </m:sSupPr>
            <m:e>
              <m:r>
                <w:rPr>
                  <w:rFonts w:ascii="Cambria Math" w:eastAsiaTheme="minorEastAsia" w:hAnsi="Cambria Math"/>
                </w:rPr>
                <m:t>м</m:t>
              </m:r>
            </m:e>
            <m:sup>
              <m:r>
                <w:rPr>
                  <w:rFonts w:ascii="Cambria Math" w:eastAsiaTheme="minorEastAsia" w:hAnsi="Cambria Math"/>
                </w:rPr>
                <m:t>2</m:t>
              </m:r>
            </m:sup>
          </m:sSup>
          <m:r>
            <w:rPr>
              <w:rFonts w:ascii="Cambria Math" w:eastAsiaTheme="minorEastAsia" w:hAnsi="Cambria Math"/>
            </w:rPr>
            <m:t>=0.1</m:t>
          </m:r>
          <m:sSup>
            <m:sSupPr>
              <m:ctrlPr>
                <w:rPr>
                  <w:rFonts w:ascii="Cambria Math" w:eastAsiaTheme="minorEastAsia" w:hAnsi="Cambria Math"/>
                  <w:i/>
                </w:rPr>
              </m:ctrlPr>
            </m:sSupPr>
            <m:e>
              <m:r>
                <w:rPr>
                  <w:rFonts w:ascii="Cambria Math" w:eastAsiaTheme="minorEastAsia" w:hAnsi="Cambria Math"/>
                </w:rPr>
                <m:t>см</m:t>
              </m:r>
            </m:e>
            <m:sup>
              <m:r>
                <w:rPr>
                  <w:rFonts w:ascii="Cambria Math" w:eastAsiaTheme="minorEastAsia" w:hAnsi="Cambria Math"/>
                </w:rPr>
                <m:t>2</m:t>
              </m:r>
            </m:sup>
          </m:sSup>
        </m:oMath>
      </m:oMathPara>
    </w:p>
    <w:p w14:paraId="47B3D4F7" w14:textId="61AE8038" w:rsidR="00D72B58" w:rsidRDefault="00506EFB">
      <w:pPr>
        <w:spacing w:line="360" w:lineRule="auto"/>
        <w:ind w:firstLine="720"/>
        <w:jc w:val="both"/>
      </w:pPr>
      <w:r>
        <w:t>Приймаю діаметр петлі 8 мм (Aₛ = 0,503 см²).</w:t>
      </w:r>
    </w:p>
    <w:p w14:paraId="02235982" w14:textId="77777777" w:rsidR="00CF7DD5" w:rsidRDefault="00CF7DD5">
      <w:pPr>
        <w:spacing w:line="360" w:lineRule="auto"/>
        <w:ind w:firstLine="720"/>
        <w:jc w:val="both"/>
      </w:pPr>
    </w:p>
    <w:p w14:paraId="67EC1B8A" w14:textId="77777777" w:rsidR="00CF7DD5" w:rsidRDefault="00CF7DD5">
      <w:pPr>
        <w:spacing w:line="360" w:lineRule="auto"/>
        <w:ind w:firstLine="720"/>
        <w:jc w:val="both"/>
      </w:pPr>
    </w:p>
    <w:p w14:paraId="020A2E79" w14:textId="77777777" w:rsidR="00CF7DD5" w:rsidRDefault="00CF7DD5">
      <w:pPr>
        <w:spacing w:line="360" w:lineRule="auto"/>
        <w:ind w:firstLine="720"/>
        <w:jc w:val="both"/>
        <w:rPr>
          <w:lang w:val="ru-RU"/>
        </w:rPr>
      </w:pPr>
    </w:p>
    <w:p w14:paraId="4AD18040" w14:textId="1619BF30" w:rsidR="009F2121" w:rsidRDefault="009F2121" w:rsidP="00920365">
      <w:pPr>
        <w:spacing w:line="360" w:lineRule="auto"/>
        <w:ind w:firstLine="720"/>
        <w:jc w:val="both"/>
        <w:rPr>
          <w:b/>
          <w:bCs/>
          <w:lang w:val="ru-RU"/>
        </w:rPr>
      </w:pPr>
      <w:r>
        <w:rPr>
          <w:b/>
          <w:bCs/>
          <w:lang w:val="ru-RU"/>
        </w:rPr>
        <w:t xml:space="preserve">2.10. </w:t>
      </w:r>
      <w:r w:rsidR="00CF7DD5">
        <w:rPr>
          <w:b/>
          <w:bCs/>
          <w:lang w:val="ru-RU"/>
        </w:rPr>
        <w:t>Розрахунок</w:t>
      </w:r>
      <w:r>
        <w:rPr>
          <w:b/>
          <w:bCs/>
          <w:lang w:val="ru-RU"/>
        </w:rPr>
        <w:t xml:space="preserve"> та конструювання збірного залізобетонного сходового маршу та сходової площадки ребристої конструкції.</w:t>
      </w:r>
    </w:p>
    <w:p w14:paraId="74C85ADE" w14:textId="19596C04" w:rsidR="00676C34" w:rsidRPr="00676C34" w:rsidRDefault="00676C34" w:rsidP="00676C34">
      <w:pPr>
        <w:spacing w:line="360" w:lineRule="auto"/>
        <w:ind w:firstLine="720"/>
        <w:jc w:val="both"/>
        <w:rPr>
          <w:b/>
          <w:bCs/>
          <w:lang w:val="ru-RU"/>
        </w:rPr>
      </w:pPr>
      <w:r w:rsidRPr="00676C34">
        <w:rPr>
          <w:b/>
          <w:bCs/>
          <w:lang w:val="ru-RU"/>
        </w:rPr>
        <w:t>2.10.1. Попереднє призначення розмірів перетину маршу</w:t>
      </w:r>
    </w:p>
    <w:p w14:paraId="06C7BC06" w14:textId="54B46C08" w:rsidR="00920365" w:rsidRPr="00920365" w:rsidRDefault="00920365" w:rsidP="00920365">
      <w:pPr>
        <w:spacing w:line="360" w:lineRule="auto"/>
        <w:ind w:firstLine="720"/>
        <w:jc w:val="both"/>
        <w:rPr>
          <w:lang w:val="ru-RU"/>
        </w:rPr>
      </w:pPr>
      <w:r>
        <w:rPr>
          <w:lang w:val="ru-RU"/>
        </w:rPr>
        <w:t xml:space="preserve">Ширина маршу </w:t>
      </w:r>
      <w:r w:rsidR="00CF7DD5">
        <w:rPr>
          <w:lang w:val="ru-RU"/>
        </w:rPr>
        <w:t>в проєктованій будівлі</w:t>
      </w:r>
      <w:r>
        <w:rPr>
          <w:lang w:val="ru-RU"/>
        </w:rPr>
        <w:t xml:space="preserve"> 1,35 м</w:t>
      </w:r>
      <w:r w:rsidR="00CF7DD5">
        <w:rPr>
          <w:lang w:val="ru-RU"/>
        </w:rPr>
        <w:t xml:space="preserve">. Корисне </w:t>
      </w:r>
      <w:r>
        <w:rPr>
          <w:lang w:val="ru-RU"/>
        </w:rPr>
        <w:t>навантаження (p</w:t>
      </w:r>
      <w:r w:rsidRPr="00CF7DD5">
        <w:rPr>
          <w:vertAlign w:val="subscript"/>
          <w:lang w:val="ru-RU"/>
        </w:rPr>
        <w:t>n</w:t>
      </w:r>
      <w:r>
        <w:rPr>
          <w:lang w:val="ru-RU"/>
        </w:rPr>
        <w:t>) – 4 кН/м2;</w:t>
      </w:r>
    </w:p>
    <w:p w14:paraId="504AA612" w14:textId="499C307E" w:rsidR="00920365" w:rsidRDefault="00CF7DD5" w:rsidP="00CF7DD5">
      <w:pPr>
        <w:spacing w:line="360" w:lineRule="auto"/>
        <w:ind w:firstLine="720"/>
        <w:jc w:val="both"/>
        <w:rPr>
          <w:lang w:val="ru-RU"/>
        </w:rPr>
      </w:pPr>
      <w:r>
        <w:rPr>
          <w:lang w:val="ru-RU"/>
        </w:rPr>
        <w:t>Прийняті матеріали для елементів сходової клітини: бетон класу</w:t>
      </w:r>
      <w:r w:rsidR="00920365">
        <w:rPr>
          <w:lang w:val="ru-RU"/>
        </w:rPr>
        <w:t xml:space="preserve"> С20/25;</w:t>
      </w:r>
      <w:r>
        <w:rPr>
          <w:lang w:val="ru-RU"/>
        </w:rPr>
        <w:t xml:space="preserve"> арматура</w:t>
      </w:r>
      <w:r w:rsidR="00920365">
        <w:rPr>
          <w:lang w:val="ru-RU"/>
        </w:rPr>
        <w:t xml:space="preserve"> зварних каркасів – А400С, </w:t>
      </w:r>
      <w:r>
        <w:rPr>
          <w:lang w:val="ru-RU"/>
        </w:rPr>
        <w:t xml:space="preserve">арматура </w:t>
      </w:r>
      <w:r w:rsidR="00920365">
        <w:rPr>
          <w:lang w:val="ru-RU"/>
        </w:rPr>
        <w:t>поперечн</w:t>
      </w:r>
      <w:r>
        <w:rPr>
          <w:lang w:val="ru-RU"/>
        </w:rPr>
        <w:t>а</w:t>
      </w:r>
      <w:r w:rsidR="00920365">
        <w:rPr>
          <w:lang w:val="ru-RU"/>
        </w:rPr>
        <w:t xml:space="preserve"> –</w:t>
      </w:r>
      <w:r>
        <w:rPr>
          <w:lang w:val="ru-RU"/>
        </w:rPr>
        <w:t xml:space="preserve"> </w:t>
      </w:r>
      <w:r w:rsidR="00920365">
        <w:rPr>
          <w:lang w:val="ru-RU"/>
        </w:rPr>
        <w:t xml:space="preserve">А240С, </w:t>
      </w:r>
      <w:r>
        <w:rPr>
          <w:lang w:val="ru-RU"/>
        </w:rPr>
        <w:t xml:space="preserve">арматура для </w:t>
      </w:r>
      <w:r w:rsidR="00920365">
        <w:rPr>
          <w:lang w:val="ru-RU"/>
        </w:rPr>
        <w:t>сіток – Вр</w:t>
      </w:r>
      <w:r>
        <w:rPr>
          <w:lang w:val="ru-RU"/>
        </w:rPr>
        <w:t>500</w:t>
      </w:r>
      <w:r w:rsidR="00920365">
        <w:rPr>
          <w:lang w:val="ru-RU"/>
        </w:rPr>
        <w:t>.</w:t>
      </w:r>
    </w:p>
    <w:p w14:paraId="5C19E127" w14:textId="2F4E4571" w:rsidR="00920365" w:rsidRDefault="00920365">
      <w:pPr>
        <w:spacing w:line="360" w:lineRule="auto"/>
        <w:ind w:firstLine="720"/>
        <w:jc w:val="both"/>
        <w:rPr>
          <w:lang w:val="ru-RU"/>
        </w:rPr>
      </w:pPr>
      <w:r>
        <w:rPr>
          <w:noProof/>
          <w:lang w:val="ru-RU"/>
        </w:rPr>
        <w:lastRenderedPageBreak/>
        <w:drawing>
          <wp:inline distT="0" distB="0" distL="0" distR="0" wp14:anchorId="68CAB9AB" wp14:editId="02867463">
            <wp:extent cx="4143953" cy="5010849"/>
            <wp:effectExtent l="0" t="0" r="9525" b="0"/>
            <wp:docPr id="206095680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0956809" name=""/>
                    <pic:cNvPicPr/>
                  </pic:nvPicPr>
                  <pic:blipFill>
                    <a:blip r:embed="rId20"/>
                    <a:stretch>
                      <a:fillRect/>
                    </a:stretch>
                  </pic:blipFill>
                  <pic:spPr>
                    <a:xfrm>
                      <a:off x="0" y="0"/>
                      <a:ext cx="4143953" cy="5010849"/>
                    </a:xfrm>
                    <a:prstGeom prst="rect">
                      <a:avLst/>
                    </a:prstGeom>
                  </pic:spPr>
                </pic:pic>
              </a:graphicData>
            </a:graphic>
          </wp:inline>
        </w:drawing>
      </w:r>
    </w:p>
    <w:p w14:paraId="60D6C8A1" w14:textId="77777777" w:rsidR="00CF7DD5" w:rsidRDefault="00CF7DD5">
      <w:pPr>
        <w:spacing w:line="360" w:lineRule="auto"/>
        <w:ind w:firstLine="720"/>
        <w:jc w:val="both"/>
        <w:rPr>
          <w:lang w:val="ru-RU"/>
        </w:rPr>
      </w:pPr>
    </w:p>
    <w:p w14:paraId="191AE5DE" w14:textId="6E8352B7" w:rsidR="00920365" w:rsidRDefault="00920365">
      <w:pPr>
        <w:spacing w:line="360" w:lineRule="auto"/>
        <w:ind w:firstLine="720"/>
        <w:jc w:val="both"/>
        <w:rPr>
          <w:lang w:val="ru-RU"/>
        </w:rPr>
      </w:pPr>
      <w:r>
        <w:rPr>
          <w:lang w:val="ru-RU"/>
        </w:rPr>
        <w:t>Рис. 2.</w:t>
      </w:r>
      <w:r w:rsidR="00CF7DD5">
        <w:rPr>
          <w:lang w:val="ru-RU"/>
        </w:rPr>
        <w:t>2</w:t>
      </w:r>
      <w:r>
        <w:rPr>
          <w:lang w:val="ru-RU"/>
        </w:rPr>
        <w:t xml:space="preserve">. Вузли збірних </w:t>
      </w:r>
      <w:r w:rsidR="00CF7DD5">
        <w:rPr>
          <w:lang w:val="ru-RU"/>
        </w:rPr>
        <w:t xml:space="preserve">залізобетонних </w:t>
      </w:r>
      <w:r>
        <w:rPr>
          <w:lang w:val="ru-RU"/>
        </w:rPr>
        <w:t>сходів</w:t>
      </w:r>
    </w:p>
    <w:p w14:paraId="1078581F" w14:textId="45E27F10" w:rsidR="00920365" w:rsidRPr="00920365" w:rsidRDefault="00920365" w:rsidP="00920365">
      <w:pPr>
        <w:spacing w:line="360" w:lineRule="auto"/>
        <w:jc w:val="both"/>
        <w:rPr>
          <w:lang w:val="ru-RU"/>
        </w:rPr>
      </w:pPr>
      <w:r>
        <w:rPr>
          <w:lang w:val="ru-RU"/>
        </w:rPr>
        <w:t xml:space="preserve">Нахил маршу </w:t>
      </w:r>
      <w:r w:rsidR="00CF7DD5">
        <w:rPr>
          <w:lang w:val="ru-RU"/>
        </w:rPr>
        <w:t>складає</w:t>
      </w:r>
      <w:r>
        <w:rPr>
          <w:lang w:val="ru-RU"/>
        </w:rPr>
        <w:t>:</w:t>
      </w:r>
    </w:p>
    <w:p w14:paraId="73D94F76" w14:textId="77777777" w:rsidR="00920365" w:rsidRPr="00920365" w:rsidRDefault="00920365" w:rsidP="00920365">
      <w:pPr>
        <w:spacing w:line="360" w:lineRule="auto"/>
        <w:jc w:val="both"/>
        <w:rPr>
          <w:lang w:val="ru-RU"/>
        </w:rPr>
      </w:pPr>
      <w:r>
        <w:rPr>
          <w:lang w:val="ru-RU"/>
        </w:rPr>
        <w:t>tg(α) =150/300 = 0,5; α = 27°; cos(α) = 0,891.</w:t>
      </w:r>
    </w:p>
    <w:p w14:paraId="57667233" w14:textId="2270AAD5" w:rsidR="00920365" w:rsidRPr="00920365" w:rsidRDefault="00920365" w:rsidP="00920365">
      <w:pPr>
        <w:spacing w:line="360" w:lineRule="auto"/>
        <w:jc w:val="both"/>
        <w:rPr>
          <w:lang w:val="ru-RU"/>
        </w:rPr>
      </w:pPr>
      <w:r>
        <w:rPr>
          <w:lang w:val="ru-RU"/>
        </w:rPr>
        <w:t>Прол</w:t>
      </w:r>
      <w:r w:rsidR="00CF7DD5">
        <w:rPr>
          <w:lang w:val="ru-RU"/>
        </w:rPr>
        <w:t>і</w:t>
      </w:r>
      <w:r>
        <w:rPr>
          <w:lang w:val="ru-RU"/>
        </w:rPr>
        <w:t>т l сходового маршу:</w:t>
      </w:r>
    </w:p>
    <w:p w14:paraId="103803CB" w14:textId="77777777" w:rsidR="00920365" w:rsidRPr="00920365" w:rsidRDefault="00920365" w:rsidP="00920365">
      <w:pPr>
        <w:spacing w:line="360" w:lineRule="auto"/>
        <w:jc w:val="both"/>
        <w:rPr>
          <w:lang w:val="ru-RU"/>
        </w:rPr>
      </w:pPr>
      <w:r>
        <w:rPr>
          <w:lang w:val="ru-RU"/>
        </w:rPr>
        <w:t>l = lm + 2∙220 = 2700 + 440 = 3140 мм,</w:t>
      </w:r>
    </w:p>
    <w:p w14:paraId="27F101AE" w14:textId="77777777" w:rsidR="00CF7DD5" w:rsidRDefault="00920365" w:rsidP="00920365">
      <w:pPr>
        <w:spacing w:line="360" w:lineRule="auto"/>
        <w:jc w:val="both"/>
        <w:rPr>
          <w:lang w:val="ru-RU"/>
        </w:rPr>
      </w:pPr>
      <w:r>
        <w:rPr>
          <w:lang w:val="ru-RU"/>
        </w:rPr>
        <w:t xml:space="preserve">де lm – довжина маршу, </w:t>
      </w:r>
    </w:p>
    <w:p w14:paraId="4FF6407D" w14:textId="6E48593B" w:rsidR="00920365" w:rsidRPr="00920365" w:rsidRDefault="00920365" w:rsidP="00920365">
      <w:pPr>
        <w:spacing w:line="360" w:lineRule="auto"/>
        <w:jc w:val="both"/>
        <w:rPr>
          <w:lang w:val="ru-RU"/>
        </w:rPr>
      </w:pPr>
      <w:r>
        <w:rPr>
          <w:lang w:val="ru-RU"/>
        </w:rPr>
        <w:t>а</w:t>
      </w:r>
      <w:r w:rsidR="00CF7DD5">
        <w:rPr>
          <w:lang w:val="ru-RU"/>
        </w:rPr>
        <w:t xml:space="preserve"> </w:t>
      </w:r>
      <w:r>
        <w:rPr>
          <w:lang w:val="ru-RU"/>
        </w:rPr>
        <w:t>– проекція двох фрізових сходинок</w:t>
      </w:r>
      <w:r w:rsidR="00CF7DD5">
        <w:rPr>
          <w:lang w:val="ru-RU"/>
        </w:rPr>
        <w:t>, а = 2∙220 мм</w:t>
      </w:r>
      <w:r>
        <w:rPr>
          <w:lang w:val="ru-RU"/>
        </w:rPr>
        <w:t>.</w:t>
      </w:r>
    </w:p>
    <w:p w14:paraId="392A52D5" w14:textId="58970573" w:rsidR="00920365" w:rsidRDefault="00CF7DD5" w:rsidP="00920365">
      <w:pPr>
        <w:spacing w:line="360" w:lineRule="auto"/>
        <w:jc w:val="both"/>
        <w:rPr>
          <w:lang w:val="ru-RU"/>
        </w:rPr>
      </w:pPr>
      <w:r>
        <w:rPr>
          <w:lang w:val="ru-RU"/>
        </w:rPr>
        <w:t>Розрахуновий проліт при</w:t>
      </w:r>
      <w:r w:rsidR="00920365">
        <w:rPr>
          <w:lang w:val="ru-RU"/>
        </w:rPr>
        <w:t xml:space="preserve"> куту нахилу марша α = 27°:</w:t>
      </w:r>
    </w:p>
    <w:p w14:paraId="612ABE7E" w14:textId="5E906662" w:rsidR="00920365" w:rsidRDefault="00920365" w:rsidP="00920365">
      <w:pPr>
        <w:spacing w:line="360" w:lineRule="auto"/>
        <w:jc w:val="both"/>
        <w:rPr>
          <w:lang w:val="ru-RU"/>
        </w:rPr>
      </w:pPr>
      <w:r>
        <w:rPr>
          <w:noProof/>
          <w:lang w:val="ru-RU"/>
        </w:rPr>
        <w:drawing>
          <wp:inline distT="0" distB="0" distL="0" distR="0" wp14:anchorId="64B49CD5" wp14:editId="7FF19268">
            <wp:extent cx="3153215" cy="419158"/>
            <wp:effectExtent l="0" t="0" r="9525" b="0"/>
            <wp:docPr id="21145609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4560983" name=""/>
                    <pic:cNvPicPr/>
                  </pic:nvPicPr>
                  <pic:blipFill>
                    <a:blip r:embed="rId21"/>
                    <a:stretch>
                      <a:fillRect/>
                    </a:stretch>
                  </pic:blipFill>
                  <pic:spPr>
                    <a:xfrm>
                      <a:off x="0" y="0"/>
                      <a:ext cx="3153215" cy="419158"/>
                    </a:xfrm>
                    <a:prstGeom prst="rect">
                      <a:avLst/>
                    </a:prstGeom>
                  </pic:spPr>
                </pic:pic>
              </a:graphicData>
            </a:graphic>
          </wp:inline>
        </w:drawing>
      </w:r>
    </w:p>
    <w:p w14:paraId="2F831FD1" w14:textId="77777777" w:rsidR="00920365" w:rsidRDefault="00920365" w:rsidP="00920365">
      <w:pPr>
        <w:spacing w:line="360" w:lineRule="auto"/>
        <w:jc w:val="both"/>
        <w:rPr>
          <w:lang w:val="ru-RU"/>
        </w:rPr>
      </w:pPr>
    </w:p>
    <w:p w14:paraId="44D00DFD" w14:textId="77777777" w:rsidR="00920365" w:rsidRDefault="00920365" w:rsidP="00920365">
      <w:pPr>
        <w:spacing w:line="360" w:lineRule="auto"/>
        <w:jc w:val="both"/>
        <w:rPr>
          <w:lang w:val="ru-RU"/>
        </w:rPr>
      </w:pPr>
    </w:p>
    <w:p w14:paraId="299DE8EB" w14:textId="77777777" w:rsidR="00920365" w:rsidRDefault="00920365" w:rsidP="00920365">
      <w:pPr>
        <w:spacing w:line="360" w:lineRule="auto"/>
        <w:jc w:val="both"/>
        <w:rPr>
          <w:lang w:val="ru-RU"/>
        </w:rPr>
      </w:pPr>
    </w:p>
    <w:p w14:paraId="747FDEE0" w14:textId="745F7D3C" w:rsidR="00920365" w:rsidRDefault="00920365" w:rsidP="00920365">
      <w:pPr>
        <w:spacing w:line="360" w:lineRule="auto"/>
        <w:jc w:val="both"/>
        <w:rPr>
          <w:lang w:val="ru-RU"/>
        </w:rPr>
      </w:pPr>
      <w:r>
        <w:rPr>
          <w:noProof/>
          <w:lang w:val="ru-RU"/>
        </w:rPr>
        <w:lastRenderedPageBreak/>
        <w:drawing>
          <wp:inline distT="0" distB="0" distL="0" distR="0" wp14:anchorId="0E546C66" wp14:editId="57CF336F">
            <wp:extent cx="4439270" cy="4753638"/>
            <wp:effectExtent l="0" t="0" r="0" b="0"/>
            <wp:docPr id="203058889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588899" name=""/>
                    <pic:cNvPicPr/>
                  </pic:nvPicPr>
                  <pic:blipFill>
                    <a:blip r:embed="rId22"/>
                    <a:stretch>
                      <a:fillRect/>
                    </a:stretch>
                  </pic:blipFill>
                  <pic:spPr>
                    <a:xfrm>
                      <a:off x="0" y="0"/>
                      <a:ext cx="4439270" cy="4753638"/>
                    </a:xfrm>
                    <a:prstGeom prst="rect">
                      <a:avLst/>
                    </a:prstGeom>
                  </pic:spPr>
                </pic:pic>
              </a:graphicData>
            </a:graphic>
          </wp:inline>
        </w:drawing>
      </w:r>
    </w:p>
    <w:p w14:paraId="4F083717" w14:textId="47994094" w:rsidR="00920365" w:rsidRDefault="00920365" w:rsidP="00920365">
      <w:pPr>
        <w:spacing w:line="360" w:lineRule="auto"/>
        <w:jc w:val="center"/>
        <w:rPr>
          <w:lang w:val="ru-RU"/>
        </w:rPr>
      </w:pPr>
      <w:r>
        <w:rPr>
          <w:lang w:val="ru-RU"/>
        </w:rPr>
        <w:t>Рис. 2.</w:t>
      </w:r>
      <w:r w:rsidR="00CF7DD5">
        <w:rPr>
          <w:lang w:val="ru-RU"/>
        </w:rPr>
        <w:t>3</w:t>
      </w:r>
      <w:r>
        <w:rPr>
          <w:lang w:val="ru-RU"/>
        </w:rPr>
        <w:t xml:space="preserve">. </w:t>
      </w:r>
      <w:r w:rsidR="00E102CA">
        <w:rPr>
          <w:lang w:val="ru-RU"/>
        </w:rPr>
        <w:t>Геометричні параметри маршу</w:t>
      </w:r>
    </w:p>
    <w:p w14:paraId="61764CDE" w14:textId="33885007" w:rsidR="00920365" w:rsidRDefault="00E102CA" w:rsidP="00920365">
      <w:pPr>
        <w:spacing w:line="360" w:lineRule="auto"/>
        <w:rPr>
          <w:lang w:val="ru-RU"/>
        </w:rPr>
      </w:pPr>
      <w:r>
        <w:rPr>
          <w:lang w:val="ru-RU"/>
        </w:rPr>
        <w:t>Визначаємо висоту косоуру hкос:</w:t>
      </w:r>
    </w:p>
    <w:p w14:paraId="5B335BA5" w14:textId="051C5E94" w:rsidR="00920365" w:rsidRDefault="00920365" w:rsidP="00920365">
      <w:pPr>
        <w:spacing w:line="360" w:lineRule="auto"/>
        <w:jc w:val="center"/>
        <w:rPr>
          <w:lang w:val="ru-RU"/>
        </w:rPr>
      </w:pPr>
      <w:r>
        <w:rPr>
          <w:noProof/>
          <w:lang w:val="ru-RU"/>
        </w:rPr>
        <w:drawing>
          <wp:inline distT="0" distB="0" distL="0" distR="0" wp14:anchorId="2C6513E8" wp14:editId="3CB97157">
            <wp:extent cx="3696216" cy="504895"/>
            <wp:effectExtent l="0" t="0" r="0" b="9525"/>
            <wp:docPr id="14910000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000029" name=""/>
                    <pic:cNvPicPr/>
                  </pic:nvPicPr>
                  <pic:blipFill>
                    <a:blip r:embed="rId23"/>
                    <a:stretch>
                      <a:fillRect/>
                    </a:stretch>
                  </pic:blipFill>
                  <pic:spPr>
                    <a:xfrm>
                      <a:off x="0" y="0"/>
                      <a:ext cx="3696216" cy="504895"/>
                    </a:xfrm>
                    <a:prstGeom prst="rect">
                      <a:avLst/>
                    </a:prstGeom>
                  </pic:spPr>
                </pic:pic>
              </a:graphicData>
            </a:graphic>
          </wp:inline>
        </w:drawing>
      </w:r>
    </w:p>
    <w:p w14:paraId="17EA9226" w14:textId="77777777" w:rsidR="00920365" w:rsidRPr="00920365" w:rsidRDefault="00920365" w:rsidP="00920365">
      <w:pPr>
        <w:spacing w:line="360" w:lineRule="auto"/>
        <w:rPr>
          <w:lang w:val="ru-RU"/>
        </w:rPr>
      </w:pPr>
      <w:r>
        <w:rPr>
          <w:lang w:val="ru-RU"/>
        </w:rPr>
        <w:t>Приймаємо hкос = 200 мм.</w:t>
      </w:r>
    </w:p>
    <w:p w14:paraId="2F49C214" w14:textId="32191410" w:rsidR="00920365" w:rsidRDefault="00920365" w:rsidP="00E102CA">
      <w:pPr>
        <w:spacing w:line="360" w:lineRule="auto"/>
        <w:rPr>
          <w:lang w:val="ru-RU"/>
        </w:rPr>
      </w:pPr>
      <w:r>
        <w:rPr>
          <w:lang w:val="ru-RU"/>
        </w:rPr>
        <w:t>Ширина поздовжніх ребер bкос</w:t>
      </w:r>
      <w:r w:rsidR="00E102CA">
        <w:rPr>
          <w:lang w:val="ru-RU"/>
        </w:rPr>
        <w:t>:</w:t>
      </w:r>
    </w:p>
    <w:p w14:paraId="2A3F1CA3" w14:textId="1D1CFE65" w:rsidR="00920365" w:rsidRDefault="00920365" w:rsidP="00920365">
      <w:pPr>
        <w:spacing w:line="360" w:lineRule="auto"/>
        <w:jc w:val="center"/>
        <w:rPr>
          <w:lang w:val="ru-RU"/>
        </w:rPr>
      </w:pPr>
      <w:r>
        <w:rPr>
          <w:noProof/>
          <w:lang w:val="ru-RU"/>
        </w:rPr>
        <w:drawing>
          <wp:inline distT="0" distB="0" distL="0" distR="0" wp14:anchorId="7C581BF0" wp14:editId="5B34CFAE">
            <wp:extent cx="3486637" cy="466790"/>
            <wp:effectExtent l="0" t="0" r="0" b="9525"/>
            <wp:docPr id="120028743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0287434" name=""/>
                    <pic:cNvPicPr/>
                  </pic:nvPicPr>
                  <pic:blipFill>
                    <a:blip r:embed="rId24"/>
                    <a:stretch>
                      <a:fillRect/>
                    </a:stretch>
                  </pic:blipFill>
                  <pic:spPr>
                    <a:xfrm>
                      <a:off x="0" y="0"/>
                      <a:ext cx="3486637" cy="466790"/>
                    </a:xfrm>
                    <a:prstGeom prst="rect">
                      <a:avLst/>
                    </a:prstGeom>
                  </pic:spPr>
                </pic:pic>
              </a:graphicData>
            </a:graphic>
          </wp:inline>
        </w:drawing>
      </w:r>
    </w:p>
    <w:p w14:paraId="4B764FB4" w14:textId="18CE8441" w:rsidR="00920365" w:rsidRDefault="00920365" w:rsidP="00920365">
      <w:pPr>
        <w:spacing w:line="360" w:lineRule="auto"/>
        <w:rPr>
          <w:lang w:val="ru-RU"/>
        </w:rPr>
      </w:pPr>
      <w:r>
        <w:rPr>
          <w:lang w:val="ru-RU"/>
        </w:rPr>
        <w:t>Приймаємо bкос = 100 мм.</w:t>
      </w:r>
    </w:p>
    <w:p w14:paraId="74C6FA25" w14:textId="77777777" w:rsidR="00E102CA" w:rsidRDefault="00E102CA" w:rsidP="00920365">
      <w:pPr>
        <w:spacing w:line="360" w:lineRule="auto"/>
        <w:rPr>
          <w:lang w:val="ru-RU"/>
        </w:rPr>
      </w:pPr>
    </w:p>
    <w:p w14:paraId="387F4806" w14:textId="66D9E9CC" w:rsidR="00920365" w:rsidRDefault="00920365" w:rsidP="00920365">
      <w:pPr>
        <w:spacing w:line="360" w:lineRule="auto"/>
        <w:rPr>
          <w:b/>
          <w:bCs/>
          <w:lang w:val="ru-RU"/>
        </w:rPr>
      </w:pPr>
      <w:r>
        <w:rPr>
          <w:b/>
          <w:bCs/>
          <w:lang w:val="ru-RU"/>
        </w:rPr>
        <w:t>2.10.2. Визначення навантажень і внутрішніх зусиль у марші.</w:t>
      </w:r>
    </w:p>
    <w:p w14:paraId="271457FC" w14:textId="1BD8FDEC" w:rsidR="004D5AC0" w:rsidRPr="004D5AC0" w:rsidRDefault="004D5AC0" w:rsidP="00E102CA">
      <w:pPr>
        <w:spacing w:line="360" w:lineRule="auto"/>
        <w:ind w:firstLine="851"/>
        <w:jc w:val="both"/>
        <w:rPr>
          <w:lang w:val="ru-RU"/>
        </w:rPr>
      </w:pPr>
      <w:r>
        <w:rPr>
          <w:lang w:val="ru-RU"/>
        </w:rPr>
        <w:t>Навантаження на 1 м довжини марша, з</w:t>
      </w:r>
      <w:r w:rsidR="00E102CA">
        <w:rPr>
          <w:lang w:val="ru-RU"/>
        </w:rPr>
        <w:t xml:space="preserve"> </w:t>
      </w:r>
      <w:r>
        <w:rPr>
          <w:lang w:val="ru-RU"/>
        </w:rPr>
        <w:t>врахування коефіцієнта відповідальності складає:</w:t>
      </w:r>
    </w:p>
    <w:p w14:paraId="528026A1" w14:textId="77777777" w:rsidR="004D5AC0" w:rsidRPr="004D5AC0" w:rsidRDefault="004D5AC0" w:rsidP="00E102CA">
      <w:pPr>
        <w:spacing w:line="360" w:lineRule="auto"/>
        <w:ind w:firstLine="851"/>
        <w:jc w:val="both"/>
        <w:rPr>
          <w:lang w:val="ru-RU"/>
        </w:rPr>
      </w:pPr>
      <w:r>
        <w:rPr>
          <w:lang w:val="ru-RU"/>
        </w:rPr>
        <w:t>– розрахункове: qЕd = 10,13 кН/м;</w:t>
      </w:r>
    </w:p>
    <w:p w14:paraId="1956BE4A" w14:textId="77777777" w:rsidR="004D5AC0" w:rsidRPr="004D5AC0" w:rsidRDefault="004D5AC0" w:rsidP="00E102CA">
      <w:pPr>
        <w:spacing w:line="360" w:lineRule="auto"/>
        <w:ind w:firstLine="851"/>
        <w:jc w:val="both"/>
        <w:rPr>
          <w:lang w:val="ru-RU"/>
        </w:rPr>
      </w:pPr>
      <w:r>
        <w:rPr>
          <w:lang w:val="ru-RU"/>
        </w:rPr>
        <w:lastRenderedPageBreak/>
        <w:t>– нормативне: qₙ = 8,79 кН/м.</w:t>
      </w:r>
    </w:p>
    <w:p w14:paraId="69D873B1" w14:textId="11C7BB35" w:rsidR="00920365" w:rsidRDefault="00E102CA" w:rsidP="00E102CA">
      <w:pPr>
        <w:spacing w:line="360" w:lineRule="auto"/>
        <w:ind w:firstLine="851"/>
        <w:jc w:val="both"/>
        <w:rPr>
          <w:lang w:val="ru-RU"/>
        </w:rPr>
      </w:pPr>
      <w:r>
        <w:rPr>
          <w:lang w:val="ru-RU"/>
        </w:rPr>
        <w:t>Рохрахункова схема наведена на рис. 2.4.</w:t>
      </w:r>
    </w:p>
    <w:p w14:paraId="649FD581" w14:textId="4EC7AC79" w:rsidR="004D5AC0" w:rsidRDefault="004D5AC0" w:rsidP="004D5AC0">
      <w:pPr>
        <w:spacing w:line="360" w:lineRule="auto"/>
        <w:jc w:val="center"/>
        <w:rPr>
          <w:lang w:val="ru-RU"/>
        </w:rPr>
      </w:pPr>
      <w:r>
        <w:rPr>
          <w:noProof/>
          <w:lang w:val="ru-RU"/>
        </w:rPr>
        <w:drawing>
          <wp:inline distT="0" distB="0" distL="0" distR="0" wp14:anchorId="5D306C68" wp14:editId="25BBB271">
            <wp:extent cx="3962953" cy="2915057"/>
            <wp:effectExtent l="0" t="0" r="0" b="0"/>
            <wp:docPr id="5015840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584003" name=""/>
                    <pic:cNvPicPr/>
                  </pic:nvPicPr>
                  <pic:blipFill>
                    <a:blip r:embed="rId25"/>
                    <a:stretch>
                      <a:fillRect/>
                    </a:stretch>
                  </pic:blipFill>
                  <pic:spPr>
                    <a:xfrm>
                      <a:off x="0" y="0"/>
                      <a:ext cx="3962953" cy="2915057"/>
                    </a:xfrm>
                    <a:prstGeom prst="rect">
                      <a:avLst/>
                    </a:prstGeom>
                  </pic:spPr>
                </pic:pic>
              </a:graphicData>
            </a:graphic>
          </wp:inline>
        </w:drawing>
      </w:r>
    </w:p>
    <w:p w14:paraId="5D8B53C3" w14:textId="721ABC04" w:rsidR="004D5AC0" w:rsidRDefault="004D5AC0" w:rsidP="004D5AC0">
      <w:pPr>
        <w:spacing w:line="360" w:lineRule="auto"/>
        <w:jc w:val="center"/>
        <w:rPr>
          <w:lang w:val="ru-RU"/>
        </w:rPr>
      </w:pPr>
      <w:r>
        <w:rPr>
          <w:lang w:val="ru-RU"/>
        </w:rPr>
        <w:t>Рис. 2.</w:t>
      </w:r>
      <w:r w:rsidR="00E102CA">
        <w:rPr>
          <w:lang w:val="ru-RU"/>
        </w:rPr>
        <w:t>4</w:t>
      </w:r>
      <w:r>
        <w:rPr>
          <w:lang w:val="ru-RU"/>
        </w:rPr>
        <w:t>. Розрахункова схема сходового марша</w:t>
      </w:r>
    </w:p>
    <w:p w14:paraId="024817F9" w14:textId="29C1E72D" w:rsidR="004D5AC0" w:rsidRDefault="004D5AC0" w:rsidP="00E102CA">
      <w:pPr>
        <w:spacing w:line="360" w:lineRule="auto"/>
        <w:jc w:val="both"/>
        <w:rPr>
          <w:lang w:val="ru-RU"/>
        </w:rPr>
      </w:pPr>
      <w:r>
        <w:rPr>
          <w:lang w:val="ru-RU"/>
        </w:rPr>
        <w:t>Визнача</w:t>
      </w:r>
      <w:r w:rsidR="00E102CA">
        <w:rPr>
          <w:lang w:val="ru-RU"/>
        </w:rPr>
        <w:t>є</w:t>
      </w:r>
      <w:r>
        <w:rPr>
          <w:lang w:val="ru-RU"/>
        </w:rPr>
        <w:t>мо розрахунковий проліт марша leff при довжині спирання t=90</w:t>
      </w:r>
      <w:r w:rsidR="00E102CA">
        <w:rPr>
          <w:lang w:val="ru-RU"/>
        </w:rPr>
        <w:t xml:space="preserve"> мм</w:t>
      </w:r>
    </w:p>
    <w:p w14:paraId="73256372" w14:textId="572B0B50" w:rsidR="004D5AC0" w:rsidRDefault="004D5AC0" w:rsidP="004D5AC0">
      <w:pPr>
        <w:spacing w:line="360" w:lineRule="auto"/>
        <w:jc w:val="center"/>
        <w:rPr>
          <w:lang w:val="ru-RU"/>
        </w:rPr>
      </w:pPr>
      <w:r>
        <w:rPr>
          <w:noProof/>
          <w:lang w:val="ru-RU"/>
        </w:rPr>
        <w:drawing>
          <wp:inline distT="0" distB="0" distL="0" distR="0" wp14:anchorId="295DD65A" wp14:editId="0FF50FD1">
            <wp:extent cx="3810532" cy="419158"/>
            <wp:effectExtent l="0" t="0" r="0" b="0"/>
            <wp:docPr id="214279934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2799347" name=""/>
                    <pic:cNvPicPr/>
                  </pic:nvPicPr>
                  <pic:blipFill>
                    <a:blip r:embed="rId26"/>
                    <a:stretch>
                      <a:fillRect/>
                    </a:stretch>
                  </pic:blipFill>
                  <pic:spPr>
                    <a:xfrm>
                      <a:off x="0" y="0"/>
                      <a:ext cx="3810532" cy="419158"/>
                    </a:xfrm>
                    <a:prstGeom prst="rect">
                      <a:avLst/>
                    </a:prstGeom>
                  </pic:spPr>
                </pic:pic>
              </a:graphicData>
            </a:graphic>
          </wp:inline>
        </w:drawing>
      </w:r>
    </w:p>
    <w:p w14:paraId="294DC255" w14:textId="7386619E" w:rsidR="004D5AC0" w:rsidRDefault="004D5AC0" w:rsidP="004D5AC0">
      <w:pPr>
        <w:spacing w:line="360" w:lineRule="auto"/>
        <w:rPr>
          <w:lang w:val="ru-RU"/>
        </w:rPr>
      </w:pPr>
      <w:r>
        <w:rPr>
          <w:lang w:val="ru-RU"/>
        </w:rPr>
        <w:t>Розрахунковий згинальний момент в середині прольоту марша:</w:t>
      </w:r>
    </w:p>
    <w:p w14:paraId="2FE2831C" w14:textId="2E7C5ECD" w:rsidR="004D5AC0" w:rsidRDefault="004D5AC0" w:rsidP="004D5AC0">
      <w:pPr>
        <w:spacing w:line="360" w:lineRule="auto"/>
        <w:jc w:val="center"/>
        <w:rPr>
          <w:lang w:val="ru-RU"/>
        </w:rPr>
      </w:pPr>
      <w:r>
        <w:rPr>
          <w:noProof/>
          <w:lang w:val="ru-RU"/>
        </w:rPr>
        <w:drawing>
          <wp:inline distT="0" distB="0" distL="0" distR="0" wp14:anchorId="744DB6CF" wp14:editId="646B2952">
            <wp:extent cx="3219899" cy="457264"/>
            <wp:effectExtent l="0" t="0" r="0" b="0"/>
            <wp:docPr id="2472657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265768" name=""/>
                    <pic:cNvPicPr/>
                  </pic:nvPicPr>
                  <pic:blipFill>
                    <a:blip r:embed="rId27"/>
                    <a:stretch>
                      <a:fillRect/>
                    </a:stretch>
                  </pic:blipFill>
                  <pic:spPr>
                    <a:xfrm>
                      <a:off x="0" y="0"/>
                      <a:ext cx="3219899" cy="457264"/>
                    </a:xfrm>
                    <a:prstGeom prst="rect">
                      <a:avLst/>
                    </a:prstGeom>
                  </pic:spPr>
                </pic:pic>
              </a:graphicData>
            </a:graphic>
          </wp:inline>
        </w:drawing>
      </w:r>
    </w:p>
    <w:p w14:paraId="3BAFD0D9" w14:textId="0CD82B6F" w:rsidR="004D5AC0" w:rsidRDefault="004D5AC0" w:rsidP="004D5AC0">
      <w:pPr>
        <w:spacing w:line="360" w:lineRule="auto"/>
        <w:rPr>
          <w:lang w:val="ru-RU"/>
        </w:rPr>
      </w:pPr>
      <w:r>
        <w:rPr>
          <w:lang w:val="ru-RU"/>
        </w:rPr>
        <w:t>Поперечна сила на опорі:</w:t>
      </w:r>
    </w:p>
    <w:p w14:paraId="13825BC9" w14:textId="1EC428A5" w:rsidR="004D5AC0" w:rsidRDefault="004D5AC0" w:rsidP="004D5AC0">
      <w:pPr>
        <w:spacing w:line="360" w:lineRule="auto"/>
        <w:jc w:val="center"/>
        <w:rPr>
          <w:lang w:val="ru-RU"/>
        </w:rPr>
      </w:pPr>
      <w:r>
        <w:rPr>
          <w:noProof/>
          <w:lang w:val="ru-RU"/>
        </w:rPr>
        <w:drawing>
          <wp:inline distT="0" distB="0" distL="0" distR="0" wp14:anchorId="66580048" wp14:editId="590FA8CA">
            <wp:extent cx="2800741" cy="438211"/>
            <wp:effectExtent l="0" t="0" r="0" b="0"/>
            <wp:docPr id="5325018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501868" name=""/>
                    <pic:cNvPicPr/>
                  </pic:nvPicPr>
                  <pic:blipFill>
                    <a:blip r:embed="rId28"/>
                    <a:stretch>
                      <a:fillRect/>
                    </a:stretch>
                  </pic:blipFill>
                  <pic:spPr>
                    <a:xfrm>
                      <a:off x="0" y="0"/>
                      <a:ext cx="2800741" cy="438211"/>
                    </a:xfrm>
                    <a:prstGeom prst="rect">
                      <a:avLst/>
                    </a:prstGeom>
                  </pic:spPr>
                </pic:pic>
              </a:graphicData>
            </a:graphic>
          </wp:inline>
        </w:drawing>
      </w:r>
    </w:p>
    <w:p w14:paraId="370B0C18" w14:textId="2B11C384" w:rsidR="004D5AC0" w:rsidRDefault="004D5AC0" w:rsidP="00E102CA">
      <w:pPr>
        <w:spacing w:line="360" w:lineRule="auto"/>
        <w:rPr>
          <w:b/>
          <w:bCs/>
          <w:lang w:val="ru-RU"/>
        </w:rPr>
      </w:pPr>
      <w:r>
        <w:rPr>
          <w:b/>
          <w:bCs/>
          <w:lang w:val="ru-RU"/>
        </w:rPr>
        <w:t xml:space="preserve">2.10.3. Розрахунок </w:t>
      </w:r>
      <w:r w:rsidR="00E102CA">
        <w:rPr>
          <w:b/>
          <w:bCs/>
          <w:lang w:val="ru-RU"/>
        </w:rPr>
        <w:t>поперечного армування маршу</w:t>
      </w:r>
      <w:r>
        <w:rPr>
          <w:b/>
          <w:bCs/>
          <w:lang w:val="ru-RU"/>
        </w:rPr>
        <w:t>.</w:t>
      </w:r>
    </w:p>
    <w:p w14:paraId="7B5061F1" w14:textId="2704E324" w:rsidR="004D5AC0" w:rsidRDefault="00E102CA" w:rsidP="004D5AC0">
      <w:pPr>
        <w:spacing w:line="360" w:lineRule="auto"/>
        <w:rPr>
          <w:lang w:val="ru-RU"/>
        </w:rPr>
      </w:pPr>
      <w:r>
        <w:rPr>
          <w:lang w:val="ru-RU"/>
        </w:rPr>
        <w:t>Приведений розрахунковий переріз маршу наведено на рис. 2.5.</w:t>
      </w:r>
    </w:p>
    <w:p w14:paraId="38735EDC" w14:textId="6F0B963B" w:rsidR="004D5AC0" w:rsidRDefault="004D5AC0" w:rsidP="004D5AC0">
      <w:pPr>
        <w:spacing w:line="360" w:lineRule="auto"/>
        <w:jc w:val="center"/>
        <w:rPr>
          <w:lang w:val="ru-RU"/>
        </w:rPr>
      </w:pPr>
      <w:r>
        <w:rPr>
          <w:noProof/>
          <w:lang w:val="ru-RU"/>
        </w:rPr>
        <w:lastRenderedPageBreak/>
        <w:drawing>
          <wp:inline distT="0" distB="0" distL="0" distR="0" wp14:anchorId="2A8F3DE3" wp14:editId="5445E908">
            <wp:extent cx="4867954" cy="2867425"/>
            <wp:effectExtent l="0" t="0" r="8890" b="9525"/>
            <wp:docPr id="19316448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1644829" name=""/>
                    <pic:cNvPicPr/>
                  </pic:nvPicPr>
                  <pic:blipFill>
                    <a:blip r:embed="rId29"/>
                    <a:stretch>
                      <a:fillRect/>
                    </a:stretch>
                  </pic:blipFill>
                  <pic:spPr>
                    <a:xfrm>
                      <a:off x="0" y="0"/>
                      <a:ext cx="4867954" cy="2867425"/>
                    </a:xfrm>
                    <a:prstGeom prst="rect">
                      <a:avLst/>
                    </a:prstGeom>
                  </pic:spPr>
                </pic:pic>
              </a:graphicData>
            </a:graphic>
          </wp:inline>
        </w:drawing>
      </w:r>
    </w:p>
    <w:p w14:paraId="2647C34A" w14:textId="0669F43F" w:rsidR="004D5AC0" w:rsidRDefault="004D5AC0" w:rsidP="004D5AC0">
      <w:pPr>
        <w:spacing w:line="360" w:lineRule="auto"/>
        <w:jc w:val="center"/>
        <w:rPr>
          <w:lang w:val="ru-RU"/>
        </w:rPr>
      </w:pPr>
      <w:r>
        <w:rPr>
          <w:lang w:val="ru-RU"/>
        </w:rPr>
        <w:t>Рис. 2.</w:t>
      </w:r>
      <w:r w:rsidR="00E102CA">
        <w:rPr>
          <w:lang w:val="ru-RU"/>
        </w:rPr>
        <w:t>5</w:t>
      </w:r>
      <w:r>
        <w:rPr>
          <w:lang w:val="ru-RU"/>
        </w:rPr>
        <w:t>. Фактичний та приведений переріз сходового маршу</w:t>
      </w:r>
    </w:p>
    <w:p w14:paraId="19078482" w14:textId="3CE6AD81" w:rsidR="004D5AC0" w:rsidRDefault="00E102CA" w:rsidP="00E102CA">
      <w:pPr>
        <w:spacing w:line="360" w:lineRule="auto"/>
        <w:ind w:firstLine="851"/>
        <w:rPr>
          <w:lang w:val="ru-RU"/>
        </w:rPr>
      </w:pPr>
      <w:r>
        <w:rPr>
          <w:lang w:val="ru-RU"/>
        </w:rPr>
        <w:t>Визначаємо розрахункову ширину полички перерізу</w:t>
      </w:r>
      <w:r w:rsidR="004D5AC0">
        <w:rPr>
          <w:lang w:val="ru-RU"/>
        </w:rPr>
        <w:t>:</w:t>
      </w:r>
    </w:p>
    <w:p w14:paraId="655BC4FD" w14:textId="0F69582F" w:rsidR="004D5AC0" w:rsidRDefault="004D5AC0" w:rsidP="00E102CA">
      <w:pPr>
        <w:spacing w:line="360" w:lineRule="auto"/>
        <w:ind w:firstLine="851"/>
        <w:jc w:val="center"/>
        <w:rPr>
          <w:lang w:val="ru-RU"/>
        </w:rPr>
      </w:pPr>
      <w:r>
        <w:rPr>
          <w:noProof/>
          <w:lang w:val="ru-RU"/>
        </w:rPr>
        <w:drawing>
          <wp:inline distT="0" distB="0" distL="0" distR="0" wp14:anchorId="5768BB0B" wp14:editId="67DC8922">
            <wp:extent cx="3820058" cy="371527"/>
            <wp:effectExtent l="0" t="0" r="0" b="9525"/>
            <wp:docPr id="158968954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9689544" name=""/>
                    <pic:cNvPicPr/>
                  </pic:nvPicPr>
                  <pic:blipFill>
                    <a:blip r:embed="rId30"/>
                    <a:stretch>
                      <a:fillRect/>
                    </a:stretch>
                  </pic:blipFill>
                  <pic:spPr>
                    <a:xfrm>
                      <a:off x="0" y="0"/>
                      <a:ext cx="3820058" cy="371527"/>
                    </a:xfrm>
                    <a:prstGeom prst="rect">
                      <a:avLst/>
                    </a:prstGeom>
                  </pic:spPr>
                </pic:pic>
              </a:graphicData>
            </a:graphic>
          </wp:inline>
        </w:drawing>
      </w:r>
    </w:p>
    <w:p w14:paraId="31F0C085" w14:textId="5D6D33CF" w:rsidR="004D5AC0" w:rsidRDefault="00E102CA" w:rsidP="00E102CA">
      <w:pPr>
        <w:spacing w:line="360" w:lineRule="auto"/>
        <w:ind w:firstLine="851"/>
        <w:jc w:val="both"/>
        <w:rPr>
          <w:lang w:val="ru-RU"/>
        </w:rPr>
      </w:pPr>
      <w:r>
        <w:rPr>
          <w:lang w:val="ru-RU"/>
        </w:rPr>
        <w:t xml:space="preserve">І приймається </w:t>
      </w:r>
      <w:r w:rsidR="004D5AC0">
        <w:rPr>
          <w:lang w:val="ru-RU"/>
        </w:rPr>
        <w:t xml:space="preserve"> не більш при hf ≥ 0,1 · h →1/2 відстані в просвіті між повздовжніми</w:t>
      </w:r>
      <w:r>
        <w:rPr>
          <w:lang w:val="ru-RU"/>
        </w:rPr>
        <w:t xml:space="preserve"> </w:t>
      </w:r>
      <w:r w:rsidR="004D5AC0">
        <w:rPr>
          <w:lang w:val="ru-RU"/>
        </w:rPr>
        <w:t>ребрами (в цьому випалку hf =30 &gt; 0,1 ·200).</w:t>
      </w:r>
      <w:r>
        <w:rPr>
          <w:lang w:val="ru-RU"/>
        </w:rPr>
        <w:t xml:space="preserve"> </w:t>
      </w:r>
      <w:r w:rsidR="004D5AC0">
        <w:rPr>
          <w:lang w:val="ru-RU"/>
        </w:rPr>
        <w:t>Тому:</w:t>
      </w:r>
    </w:p>
    <w:p w14:paraId="4DD349A4" w14:textId="13FE470A" w:rsidR="004D5AC0" w:rsidRDefault="004D5AC0" w:rsidP="00E102CA">
      <w:pPr>
        <w:spacing w:line="360" w:lineRule="auto"/>
        <w:ind w:firstLine="851"/>
        <w:jc w:val="center"/>
        <w:rPr>
          <w:lang w:val="ru-RU"/>
        </w:rPr>
      </w:pPr>
      <w:r>
        <w:rPr>
          <w:noProof/>
          <w:lang w:val="ru-RU"/>
        </w:rPr>
        <w:drawing>
          <wp:inline distT="0" distB="0" distL="0" distR="0" wp14:anchorId="1CF80561" wp14:editId="71F31D4C">
            <wp:extent cx="4448796" cy="323895"/>
            <wp:effectExtent l="0" t="0" r="9525" b="0"/>
            <wp:docPr id="8372732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7273214" name=""/>
                    <pic:cNvPicPr/>
                  </pic:nvPicPr>
                  <pic:blipFill>
                    <a:blip r:embed="rId31"/>
                    <a:stretch>
                      <a:fillRect/>
                    </a:stretch>
                  </pic:blipFill>
                  <pic:spPr>
                    <a:xfrm>
                      <a:off x="0" y="0"/>
                      <a:ext cx="4448796" cy="323895"/>
                    </a:xfrm>
                    <a:prstGeom prst="rect">
                      <a:avLst/>
                    </a:prstGeom>
                  </pic:spPr>
                </pic:pic>
              </a:graphicData>
            </a:graphic>
          </wp:inline>
        </w:drawing>
      </w:r>
    </w:p>
    <w:p w14:paraId="514212D3" w14:textId="18B695A9" w:rsidR="004D5AC0" w:rsidRDefault="00E102CA" w:rsidP="00E102CA">
      <w:pPr>
        <w:spacing w:line="360" w:lineRule="auto"/>
        <w:ind w:firstLine="851"/>
        <w:rPr>
          <w:lang w:val="ru-RU"/>
        </w:rPr>
      </w:pPr>
      <w:r>
        <w:rPr>
          <w:lang w:val="ru-RU"/>
        </w:rPr>
        <w:t>Призначаємо</w:t>
      </w:r>
      <w:r w:rsidR="004D5AC0">
        <w:rPr>
          <w:lang w:val="ru-RU"/>
        </w:rPr>
        <w:t xml:space="preserve"> менше значення</w:t>
      </w:r>
      <w:r>
        <w:rPr>
          <w:lang w:val="ru-RU"/>
        </w:rPr>
        <w:t xml:space="preserve"> - </w:t>
      </w:r>
      <w:r w:rsidR="004D5AC0">
        <w:rPr>
          <w:lang w:val="ru-RU"/>
        </w:rPr>
        <w:t>beff = 1350 мм.</w:t>
      </w:r>
    </w:p>
    <w:p w14:paraId="045DE2A1" w14:textId="6E6633AF" w:rsidR="004D5AC0" w:rsidRPr="004D5AC0" w:rsidRDefault="00E102CA" w:rsidP="00E102CA">
      <w:pPr>
        <w:pStyle w:val="ListParagraph"/>
        <w:spacing w:line="360" w:lineRule="auto"/>
        <w:ind w:firstLine="851"/>
        <w:rPr>
          <w:lang w:val="ru-RU"/>
        </w:rPr>
      </w:pPr>
      <w:r>
        <w:rPr>
          <w:lang w:val="ru-RU"/>
        </w:rPr>
        <w:t>Перевіряємо положення нейтральної осі порівнянням з величиною згинального моменту</w:t>
      </w:r>
      <w:r w:rsidR="004D5AC0">
        <w:rPr>
          <w:lang w:val="ru-RU"/>
        </w:rPr>
        <w:t>:</w:t>
      </w:r>
    </w:p>
    <w:p w14:paraId="55F73447" w14:textId="1071F73B" w:rsidR="004D5AC0" w:rsidRDefault="004D5AC0" w:rsidP="00E102CA">
      <w:pPr>
        <w:pStyle w:val="ListParagraph"/>
        <w:spacing w:line="360" w:lineRule="auto"/>
        <w:ind w:firstLine="851"/>
        <w:jc w:val="center"/>
        <w:rPr>
          <w:lang w:val="ru-RU"/>
        </w:rPr>
      </w:pPr>
      <w:r>
        <w:rPr>
          <w:noProof/>
          <w:lang w:val="ru-RU"/>
        </w:rPr>
        <w:drawing>
          <wp:inline distT="0" distB="0" distL="0" distR="0" wp14:anchorId="7F2639B1" wp14:editId="78804265">
            <wp:extent cx="2915057" cy="257211"/>
            <wp:effectExtent l="0" t="0" r="0" b="9525"/>
            <wp:docPr id="76013477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0134777" name=""/>
                    <pic:cNvPicPr/>
                  </pic:nvPicPr>
                  <pic:blipFill>
                    <a:blip r:embed="rId32"/>
                    <a:stretch>
                      <a:fillRect/>
                    </a:stretch>
                  </pic:blipFill>
                  <pic:spPr>
                    <a:xfrm>
                      <a:off x="0" y="0"/>
                      <a:ext cx="2915057" cy="257211"/>
                    </a:xfrm>
                    <a:prstGeom prst="rect">
                      <a:avLst/>
                    </a:prstGeom>
                  </pic:spPr>
                </pic:pic>
              </a:graphicData>
            </a:graphic>
          </wp:inline>
        </w:drawing>
      </w:r>
    </w:p>
    <w:p w14:paraId="68E90A3B" w14:textId="77777777" w:rsidR="004D5AC0" w:rsidRPr="004D5AC0" w:rsidRDefault="004D5AC0" w:rsidP="00E102CA">
      <w:pPr>
        <w:pStyle w:val="ListParagraph"/>
        <w:spacing w:line="360" w:lineRule="auto"/>
        <w:ind w:firstLine="851"/>
        <w:rPr>
          <w:lang w:val="ru-RU"/>
        </w:rPr>
      </w:pPr>
      <w:r>
        <w:rPr>
          <w:lang w:val="ru-RU"/>
        </w:rPr>
        <w:t>де fcd- розрахунковий опір бетону стиску,</w:t>
      </w:r>
    </w:p>
    <w:p w14:paraId="4F3A71B1" w14:textId="77777777" w:rsidR="004D5AC0" w:rsidRPr="004D5AC0" w:rsidRDefault="004D5AC0" w:rsidP="00E102CA">
      <w:pPr>
        <w:pStyle w:val="ListParagraph"/>
        <w:spacing w:line="360" w:lineRule="auto"/>
        <w:ind w:firstLine="851"/>
        <w:rPr>
          <w:lang w:val="ru-RU"/>
        </w:rPr>
      </w:pPr>
      <w:r>
        <w:rPr>
          <w:lang w:val="ru-RU"/>
        </w:rPr>
        <w:t>fydc- розрахунковий опір стиснутої арматури, A</w:t>
      </w:r>
    </w:p>
    <w:p w14:paraId="10288199" w14:textId="77777777" w:rsidR="004D5AC0" w:rsidRPr="004D5AC0" w:rsidRDefault="004D5AC0" w:rsidP="00E102CA">
      <w:pPr>
        <w:pStyle w:val="ListParagraph"/>
        <w:spacing w:line="360" w:lineRule="auto"/>
        <w:ind w:firstLine="851"/>
        <w:rPr>
          <w:lang w:val="ru-RU"/>
        </w:rPr>
      </w:pPr>
      <w:r>
        <w:rPr>
          <w:lang w:val="ru-RU"/>
        </w:rPr>
        <w:t>Asc,req - необхідна площа стиснутої арматури.</w:t>
      </w:r>
    </w:p>
    <w:p w14:paraId="4E3AB60A" w14:textId="77777777" w:rsidR="00E102CA" w:rsidRDefault="00E102CA" w:rsidP="00E102CA">
      <w:pPr>
        <w:pStyle w:val="ListParagraph"/>
        <w:spacing w:line="360" w:lineRule="auto"/>
        <w:ind w:firstLine="851"/>
        <w:rPr>
          <w:lang w:val="ru-RU"/>
        </w:rPr>
      </w:pPr>
      <w:r>
        <w:rPr>
          <w:lang w:val="ru-RU"/>
        </w:rPr>
        <w:t>Величина</w:t>
      </w:r>
      <w:r w:rsidR="004D5AC0">
        <w:rPr>
          <w:lang w:val="ru-RU"/>
        </w:rPr>
        <w:t xml:space="preserve"> захисного шару бетону с = 20 мм</w:t>
      </w:r>
      <w:r>
        <w:rPr>
          <w:lang w:val="ru-RU"/>
        </w:rPr>
        <w:t>.</w:t>
      </w:r>
    </w:p>
    <w:p w14:paraId="06B45441" w14:textId="77777777" w:rsidR="00E102CA" w:rsidRDefault="00E102CA" w:rsidP="00E102CA">
      <w:pPr>
        <w:pStyle w:val="ListParagraph"/>
        <w:spacing w:line="360" w:lineRule="auto"/>
        <w:ind w:firstLine="851"/>
        <w:rPr>
          <w:lang w:val="ru-RU"/>
        </w:rPr>
      </w:pPr>
      <w:r>
        <w:rPr>
          <w:lang w:val="ru-RU"/>
        </w:rPr>
        <w:t>Робоча висота перерізу складає:</w:t>
      </w:r>
    </w:p>
    <w:p w14:paraId="2A01700C" w14:textId="4F10E5E1" w:rsidR="004D5AC0" w:rsidRDefault="004D5AC0" w:rsidP="00E102CA">
      <w:pPr>
        <w:pStyle w:val="ListParagraph"/>
        <w:spacing w:line="360" w:lineRule="auto"/>
        <w:ind w:firstLine="851"/>
        <w:jc w:val="center"/>
        <w:rPr>
          <w:lang w:val="ru-RU"/>
        </w:rPr>
      </w:pPr>
      <w:r>
        <w:rPr>
          <w:lang w:val="ru-RU"/>
        </w:rPr>
        <w:t>d = h – c = 200 – 20 = 180 мм</w:t>
      </w:r>
    </w:p>
    <w:p w14:paraId="4C69FF21" w14:textId="06DCBD4E" w:rsidR="00E102CA" w:rsidRDefault="00E102CA" w:rsidP="00E102CA">
      <w:pPr>
        <w:pStyle w:val="ListParagraph"/>
        <w:spacing w:line="360" w:lineRule="auto"/>
        <w:ind w:firstLine="851"/>
        <w:jc w:val="both"/>
        <w:rPr>
          <w:lang w:val="ru-RU"/>
        </w:rPr>
      </w:pPr>
      <w:r>
        <w:rPr>
          <w:lang w:val="ru-RU"/>
        </w:rPr>
        <w:t>Тоді умова:</w:t>
      </w:r>
    </w:p>
    <w:p w14:paraId="67019C92" w14:textId="304F74DF" w:rsidR="004D5AC0" w:rsidRDefault="004D5AC0" w:rsidP="00E102CA">
      <w:pPr>
        <w:pStyle w:val="ListParagraph"/>
        <w:spacing w:line="360" w:lineRule="auto"/>
        <w:ind w:firstLine="851"/>
        <w:jc w:val="center"/>
        <w:rPr>
          <w:lang w:val="ru-RU"/>
        </w:rPr>
      </w:pPr>
      <w:r>
        <w:rPr>
          <w:noProof/>
          <w:lang w:val="ru-RU"/>
        </w:rPr>
        <w:drawing>
          <wp:inline distT="0" distB="0" distL="0" distR="0" wp14:anchorId="73435EBC" wp14:editId="7A963653">
            <wp:extent cx="4858428" cy="428685"/>
            <wp:effectExtent l="0" t="0" r="0" b="9525"/>
            <wp:docPr id="12104895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489514" name=""/>
                    <pic:cNvPicPr/>
                  </pic:nvPicPr>
                  <pic:blipFill>
                    <a:blip r:embed="rId33"/>
                    <a:stretch>
                      <a:fillRect/>
                    </a:stretch>
                  </pic:blipFill>
                  <pic:spPr>
                    <a:xfrm>
                      <a:off x="0" y="0"/>
                      <a:ext cx="4858428" cy="428685"/>
                    </a:xfrm>
                    <a:prstGeom prst="rect">
                      <a:avLst/>
                    </a:prstGeom>
                  </pic:spPr>
                </pic:pic>
              </a:graphicData>
            </a:graphic>
          </wp:inline>
        </w:drawing>
      </w:r>
    </w:p>
    <w:p w14:paraId="4D9DB786" w14:textId="152A7CAF" w:rsidR="004D5AC0" w:rsidRPr="004D5AC0" w:rsidRDefault="004D5AC0" w:rsidP="00E102CA">
      <w:pPr>
        <w:spacing w:line="360" w:lineRule="auto"/>
        <w:ind w:firstLine="851"/>
        <w:rPr>
          <w:lang w:val="ru-RU"/>
        </w:rPr>
      </w:pPr>
      <w:r>
        <w:rPr>
          <w:lang w:val="ru-RU"/>
        </w:rPr>
        <w:lastRenderedPageBreak/>
        <w:t>Умова виконується, отже межа стиснутої зони проходить у полиці</w:t>
      </w:r>
      <w:r w:rsidR="00E102CA">
        <w:rPr>
          <w:lang w:val="ru-RU"/>
        </w:rPr>
        <w:t>.</w:t>
      </w:r>
    </w:p>
    <w:p w14:paraId="26DB2C6F" w14:textId="382880D9" w:rsidR="004D5AC0" w:rsidRDefault="00E102CA" w:rsidP="00E102CA">
      <w:pPr>
        <w:spacing w:line="360" w:lineRule="auto"/>
        <w:ind w:firstLine="851"/>
        <w:rPr>
          <w:lang w:val="ru-RU"/>
        </w:rPr>
      </w:pPr>
      <w:r>
        <w:rPr>
          <w:lang w:val="ru-RU"/>
        </w:rPr>
        <w:t>Визначаємо г</w:t>
      </w:r>
      <w:r w:rsidR="004D5AC0">
        <w:rPr>
          <w:lang w:val="ru-RU"/>
        </w:rPr>
        <w:t>раничн</w:t>
      </w:r>
      <w:r>
        <w:rPr>
          <w:lang w:val="ru-RU"/>
        </w:rPr>
        <w:t>у</w:t>
      </w:r>
      <w:r w:rsidR="004D5AC0">
        <w:rPr>
          <w:lang w:val="ru-RU"/>
        </w:rPr>
        <w:t xml:space="preserve"> висот</w:t>
      </w:r>
      <w:r>
        <w:rPr>
          <w:lang w:val="ru-RU"/>
        </w:rPr>
        <w:t>у</w:t>
      </w:r>
      <w:r w:rsidR="004D5AC0">
        <w:rPr>
          <w:lang w:val="ru-RU"/>
        </w:rPr>
        <w:t xml:space="preserve"> стиснутої зони бетону</w:t>
      </w:r>
      <w:r>
        <w:rPr>
          <w:lang w:val="ru-RU"/>
        </w:rPr>
        <w:t>:</w:t>
      </w:r>
    </w:p>
    <w:p w14:paraId="1CEBC362" w14:textId="3BD21F90" w:rsidR="004D5AC0" w:rsidRDefault="004D5AC0" w:rsidP="00E102CA">
      <w:pPr>
        <w:spacing w:line="360" w:lineRule="auto"/>
        <w:ind w:firstLine="851"/>
        <w:rPr>
          <w:lang w:val="ru-RU"/>
        </w:rPr>
      </w:pPr>
      <w:r>
        <w:rPr>
          <w:noProof/>
          <w:lang w:val="ru-RU"/>
        </w:rPr>
        <w:drawing>
          <wp:inline distT="0" distB="0" distL="0" distR="0" wp14:anchorId="0711B8B9" wp14:editId="4DE849C7">
            <wp:extent cx="695422" cy="104790"/>
            <wp:effectExtent l="0" t="0" r="0" b="9525"/>
            <wp:docPr id="803224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22459" name=""/>
                    <pic:cNvPicPr/>
                  </pic:nvPicPr>
                  <pic:blipFill>
                    <a:blip r:embed="rId34"/>
                    <a:stretch>
                      <a:fillRect/>
                    </a:stretch>
                  </pic:blipFill>
                  <pic:spPr>
                    <a:xfrm>
                      <a:off x="0" y="0"/>
                      <a:ext cx="695422" cy="104790"/>
                    </a:xfrm>
                    <a:prstGeom prst="rect">
                      <a:avLst/>
                    </a:prstGeom>
                  </pic:spPr>
                </pic:pic>
              </a:graphicData>
            </a:graphic>
          </wp:inline>
        </w:drawing>
      </w:r>
    </w:p>
    <w:p w14:paraId="702CCDD7" w14:textId="16E1171B" w:rsidR="004D5AC0" w:rsidRDefault="00E102CA" w:rsidP="00E102CA">
      <w:pPr>
        <w:spacing w:line="360" w:lineRule="auto"/>
        <w:ind w:firstLine="851"/>
        <w:rPr>
          <w:lang w:val="ru-RU"/>
        </w:rPr>
      </w:pPr>
      <w:r>
        <w:rPr>
          <w:lang w:val="ru-RU"/>
        </w:rPr>
        <w:t>Тоді</w:t>
      </w:r>
      <w:r w:rsidR="004D5AC0">
        <w:rPr>
          <w:lang w:val="ru-RU"/>
        </w:rPr>
        <w:t>:</w:t>
      </w:r>
    </w:p>
    <w:p w14:paraId="7405A37E" w14:textId="7D5CD837" w:rsidR="004D5AC0" w:rsidRDefault="004D5AC0" w:rsidP="00E102CA">
      <w:pPr>
        <w:spacing w:line="360" w:lineRule="auto"/>
        <w:ind w:firstLine="851"/>
        <w:jc w:val="center"/>
        <w:rPr>
          <w:lang w:val="ru-RU"/>
        </w:rPr>
      </w:pPr>
      <w:r>
        <w:rPr>
          <w:noProof/>
          <w:lang w:val="ru-RU"/>
        </w:rPr>
        <w:drawing>
          <wp:inline distT="0" distB="0" distL="0" distR="0" wp14:anchorId="6DDFBD26" wp14:editId="3B684EB8">
            <wp:extent cx="3286584" cy="485843"/>
            <wp:effectExtent l="0" t="0" r="0" b="9525"/>
            <wp:docPr id="189929218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9292180" name=""/>
                    <pic:cNvPicPr/>
                  </pic:nvPicPr>
                  <pic:blipFill>
                    <a:blip r:embed="rId35"/>
                    <a:stretch>
                      <a:fillRect/>
                    </a:stretch>
                  </pic:blipFill>
                  <pic:spPr>
                    <a:xfrm>
                      <a:off x="0" y="0"/>
                      <a:ext cx="3286584" cy="485843"/>
                    </a:xfrm>
                    <a:prstGeom prst="rect">
                      <a:avLst/>
                    </a:prstGeom>
                  </pic:spPr>
                </pic:pic>
              </a:graphicData>
            </a:graphic>
          </wp:inline>
        </w:drawing>
      </w:r>
    </w:p>
    <w:p w14:paraId="5159853F" w14:textId="3A7C7159" w:rsidR="004D5AC0" w:rsidRDefault="00E102CA" w:rsidP="00E102CA">
      <w:pPr>
        <w:spacing w:line="360" w:lineRule="auto"/>
        <w:ind w:firstLine="851"/>
        <w:rPr>
          <w:lang w:val="ru-RU"/>
        </w:rPr>
      </w:pPr>
      <w:r>
        <w:rPr>
          <w:lang w:val="ru-RU"/>
        </w:rPr>
        <w:t>В</w:t>
      </w:r>
      <w:r w:rsidR="004D5AC0">
        <w:rPr>
          <w:lang w:val="ru-RU"/>
        </w:rPr>
        <w:t>исота стиснутої зони бетону</w:t>
      </w:r>
    </w:p>
    <w:p w14:paraId="4E4C4AE0" w14:textId="6F9ABF98" w:rsidR="004D5AC0" w:rsidRDefault="004D5AC0" w:rsidP="00E102CA">
      <w:pPr>
        <w:spacing w:line="360" w:lineRule="auto"/>
        <w:ind w:firstLine="851"/>
        <w:jc w:val="center"/>
        <w:rPr>
          <w:lang w:val="ru-RU"/>
        </w:rPr>
      </w:pPr>
      <w:r>
        <w:rPr>
          <w:noProof/>
          <w:lang w:val="ru-RU"/>
        </w:rPr>
        <w:drawing>
          <wp:inline distT="0" distB="0" distL="0" distR="0" wp14:anchorId="1EB51931" wp14:editId="249420BA">
            <wp:extent cx="3353268" cy="314369"/>
            <wp:effectExtent l="0" t="0" r="0" b="9525"/>
            <wp:docPr id="10540755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075549" name=""/>
                    <pic:cNvPicPr/>
                  </pic:nvPicPr>
                  <pic:blipFill>
                    <a:blip r:embed="rId36"/>
                    <a:stretch>
                      <a:fillRect/>
                    </a:stretch>
                  </pic:blipFill>
                  <pic:spPr>
                    <a:xfrm>
                      <a:off x="0" y="0"/>
                      <a:ext cx="3353268" cy="314369"/>
                    </a:xfrm>
                    <a:prstGeom prst="rect">
                      <a:avLst/>
                    </a:prstGeom>
                  </pic:spPr>
                </pic:pic>
              </a:graphicData>
            </a:graphic>
          </wp:inline>
        </w:drawing>
      </w:r>
    </w:p>
    <w:p w14:paraId="0911D281" w14:textId="77777777" w:rsidR="00E102CA" w:rsidRDefault="00E102CA" w:rsidP="00E102CA">
      <w:pPr>
        <w:spacing w:line="360" w:lineRule="auto"/>
        <w:ind w:firstLine="851"/>
        <w:rPr>
          <w:lang w:val="ru-RU"/>
        </w:rPr>
      </w:pPr>
      <w:r>
        <w:rPr>
          <w:lang w:val="ru-RU"/>
        </w:rPr>
        <w:t>Превірка умови:</w:t>
      </w:r>
    </w:p>
    <w:p w14:paraId="2CDA9AEF" w14:textId="77777777" w:rsidR="00E102CA" w:rsidRDefault="004D5AC0" w:rsidP="00E102CA">
      <w:pPr>
        <w:spacing w:line="360" w:lineRule="auto"/>
        <w:ind w:firstLine="851"/>
        <w:jc w:val="center"/>
        <w:rPr>
          <w:lang w:val="ru-RU"/>
        </w:rPr>
      </w:pPr>
      <w:r>
        <w:rPr>
          <w:noProof/>
          <w:lang w:val="ru-RU"/>
        </w:rPr>
        <w:drawing>
          <wp:inline distT="0" distB="0" distL="0" distR="0" wp14:anchorId="1D6A9203" wp14:editId="1C703477">
            <wp:extent cx="1581371" cy="266737"/>
            <wp:effectExtent l="0" t="0" r="0" b="0"/>
            <wp:docPr id="15145620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4562035" name=""/>
                    <pic:cNvPicPr/>
                  </pic:nvPicPr>
                  <pic:blipFill>
                    <a:blip r:embed="rId37"/>
                    <a:stretch>
                      <a:fillRect/>
                    </a:stretch>
                  </pic:blipFill>
                  <pic:spPr>
                    <a:xfrm>
                      <a:off x="0" y="0"/>
                      <a:ext cx="1581371" cy="266737"/>
                    </a:xfrm>
                    <a:prstGeom prst="rect">
                      <a:avLst/>
                    </a:prstGeom>
                  </pic:spPr>
                </pic:pic>
              </a:graphicData>
            </a:graphic>
          </wp:inline>
        </w:drawing>
      </w:r>
    </w:p>
    <w:p w14:paraId="41946EA8" w14:textId="775C9025" w:rsidR="004D5AC0" w:rsidRPr="004D5AC0" w:rsidRDefault="00E102CA" w:rsidP="00E102CA">
      <w:pPr>
        <w:spacing w:line="360" w:lineRule="auto"/>
        <w:ind w:firstLine="851"/>
        <w:rPr>
          <w:lang w:val="ru-RU"/>
        </w:rPr>
      </w:pPr>
      <w:r>
        <w:rPr>
          <w:lang w:val="ru-RU"/>
        </w:rPr>
        <w:t xml:space="preserve">виконується, </w:t>
      </w:r>
      <w:r w:rsidR="004D5AC0">
        <w:rPr>
          <w:lang w:val="ru-RU"/>
        </w:rPr>
        <w:t>стиснута арматура за</w:t>
      </w:r>
      <w:r>
        <w:rPr>
          <w:lang w:val="ru-RU"/>
        </w:rPr>
        <w:t xml:space="preserve"> </w:t>
      </w:r>
      <w:r w:rsidR="004D5AC0">
        <w:rPr>
          <w:lang w:val="ru-RU"/>
        </w:rPr>
        <w:t>розрахунковм не потрібна.</w:t>
      </w:r>
    </w:p>
    <w:p w14:paraId="7795CAF6" w14:textId="7665F1C7" w:rsidR="004D5AC0" w:rsidRDefault="004D5AC0" w:rsidP="00E102CA">
      <w:pPr>
        <w:spacing w:line="360" w:lineRule="auto"/>
        <w:ind w:firstLine="851"/>
        <w:rPr>
          <w:lang w:val="ru-RU"/>
        </w:rPr>
      </w:pPr>
      <w:r>
        <w:rPr>
          <w:lang w:val="ru-RU"/>
        </w:rPr>
        <w:t>Відносне плече внутрішньої пари сил:</w:t>
      </w:r>
    </w:p>
    <w:p w14:paraId="3C869AE7" w14:textId="77B91677" w:rsidR="004D5AC0" w:rsidRDefault="004D5AC0" w:rsidP="00E102CA">
      <w:pPr>
        <w:spacing w:line="360" w:lineRule="auto"/>
        <w:ind w:firstLine="851"/>
        <w:jc w:val="center"/>
        <w:rPr>
          <w:lang w:val="ru-RU"/>
        </w:rPr>
      </w:pPr>
      <w:r>
        <w:rPr>
          <w:noProof/>
          <w:lang w:val="ru-RU"/>
        </w:rPr>
        <w:drawing>
          <wp:inline distT="0" distB="0" distL="0" distR="0" wp14:anchorId="129FCA98" wp14:editId="172BEA56">
            <wp:extent cx="2705478" cy="295316"/>
            <wp:effectExtent l="0" t="0" r="0" b="9525"/>
            <wp:docPr id="122828729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8287291" name=""/>
                    <pic:cNvPicPr/>
                  </pic:nvPicPr>
                  <pic:blipFill>
                    <a:blip r:embed="rId38"/>
                    <a:stretch>
                      <a:fillRect/>
                    </a:stretch>
                  </pic:blipFill>
                  <pic:spPr>
                    <a:xfrm>
                      <a:off x="0" y="0"/>
                      <a:ext cx="2705478" cy="295316"/>
                    </a:xfrm>
                    <a:prstGeom prst="rect">
                      <a:avLst/>
                    </a:prstGeom>
                  </pic:spPr>
                </pic:pic>
              </a:graphicData>
            </a:graphic>
          </wp:inline>
        </w:drawing>
      </w:r>
    </w:p>
    <w:p w14:paraId="721186BB" w14:textId="78E2DFA0" w:rsidR="004D5AC0" w:rsidRDefault="00E102CA" w:rsidP="00E102CA">
      <w:pPr>
        <w:spacing w:line="360" w:lineRule="auto"/>
        <w:ind w:firstLine="851"/>
        <w:rPr>
          <w:lang w:val="ru-RU"/>
        </w:rPr>
      </w:pPr>
      <w:r>
        <w:rPr>
          <w:lang w:val="ru-RU"/>
        </w:rPr>
        <w:t>П</w:t>
      </w:r>
      <w:r w:rsidR="004D5AC0">
        <w:rPr>
          <w:lang w:val="ru-RU"/>
        </w:rPr>
        <w:t>лоща перетину арматури</w:t>
      </w:r>
      <w:r>
        <w:rPr>
          <w:lang w:val="ru-RU"/>
        </w:rPr>
        <w:t xml:space="preserve"> складає</w:t>
      </w:r>
      <w:r w:rsidR="004D5AC0">
        <w:rPr>
          <w:lang w:val="ru-RU"/>
        </w:rPr>
        <w:t>:</w:t>
      </w:r>
    </w:p>
    <w:p w14:paraId="57D078AA" w14:textId="3B6A7B51" w:rsidR="004D5AC0" w:rsidRDefault="004D5AC0" w:rsidP="00E102CA">
      <w:pPr>
        <w:spacing w:line="360" w:lineRule="auto"/>
        <w:ind w:firstLine="851"/>
        <w:jc w:val="center"/>
        <w:rPr>
          <w:lang w:val="ru-RU"/>
        </w:rPr>
      </w:pPr>
      <w:r>
        <w:rPr>
          <w:noProof/>
          <w:lang w:val="ru-RU"/>
        </w:rPr>
        <w:drawing>
          <wp:inline distT="0" distB="0" distL="0" distR="0" wp14:anchorId="7F09A4EB" wp14:editId="3008CB0D">
            <wp:extent cx="3610479" cy="409632"/>
            <wp:effectExtent l="0" t="0" r="9525" b="9525"/>
            <wp:docPr id="213011278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0112781" name=""/>
                    <pic:cNvPicPr/>
                  </pic:nvPicPr>
                  <pic:blipFill>
                    <a:blip r:embed="rId39"/>
                    <a:stretch>
                      <a:fillRect/>
                    </a:stretch>
                  </pic:blipFill>
                  <pic:spPr>
                    <a:xfrm>
                      <a:off x="0" y="0"/>
                      <a:ext cx="3610479" cy="409632"/>
                    </a:xfrm>
                    <a:prstGeom prst="rect">
                      <a:avLst/>
                    </a:prstGeom>
                  </pic:spPr>
                </pic:pic>
              </a:graphicData>
            </a:graphic>
          </wp:inline>
        </w:drawing>
      </w:r>
    </w:p>
    <w:p w14:paraId="4E6B78C2" w14:textId="79303400" w:rsidR="004D5AC0" w:rsidRPr="004D5AC0" w:rsidRDefault="00C44491" w:rsidP="00C44491">
      <w:pPr>
        <w:spacing w:line="360" w:lineRule="auto"/>
        <w:ind w:firstLine="851"/>
        <w:rPr>
          <w:lang w:val="ru-RU"/>
        </w:rPr>
      </w:pPr>
      <w:r>
        <w:rPr>
          <w:lang w:val="ru-RU"/>
        </w:rPr>
        <w:t>Приймаємо арматуру</w:t>
      </w:r>
      <w:r w:rsidR="004D5AC0">
        <w:rPr>
          <w:lang w:val="ru-RU"/>
        </w:rPr>
        <w:t xml:space="preserve"> 2Ø14А400С із загальною площею As,prov= 3,08 см2.</w:t>
      </w:r>
    </w:p>
    <w:p w14:paraId="48C8050F" w14:textId="0C048F55" w:rsidR="004D5AC0" w:rsidRDefault="004D5AC0" w:rsidP="00E102CA">
      <w:pPr>
        <w:spacing w:line="360" w:lineRule="auto"/>
        <w:ind w:firstLine="851"/>
        <w:rPr>
          <w:lang w:val="ru-RU"/>
        </w:rPr>
      </w:pPr>
      <w:r>
        <w:rPr>
          <w:lang w:val="ru-RU"/>
        </w:rPr>
        <w:t>Коефіцієнт армування перерізу складе:</w:t>
      </w:r>
    </w:p>
    <w:p w14:paraId="3AEE0B66" w14:textId="7160F32E" w:rsidR="004D5AC0" w:rsidRDefault="00957FA7" w:rsidP="00E102CA">
      <w:pPr>
        <w:spacing w:line="360" w:lineRule="auto"/>
        <w:ind w:firstLine="851"/>
        <w:jc w:val="center"/>
        <w:rPr>
          <w:lang w:val="ru-RU"/>
        </w:rPr>
      </w:pPr>
      <w:r>
        <w:rPr>
          <w:noProof/>
          <w:lang w:val="ru-RU"/>
        </w:rPr>
        <w:drawing>
          <wp:inline distT="0" distB="0" distL="0" distR="0" wp14:anchorId="2F5E252C" wp14:editId="49C4CD65">
            <wp:extent cx="3181794" cy="352474"/>
            <wp:effectExtent l="0" t="0" r="0" b="9525"/>
            <wp:docPr id="73167170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671704" name=""/>
                    <pic:cNvPicPr/>
                  </pic:nvPicPr>
                  <pic:blipFill>
                    <a:blip r:embed="rId40"/>
                    <a:stretch>
                      <a:fillRect/>
                    </a:stretch>
                  </pic:blipFill>
                  <pic:spPr>
                    <a:xfrm>
                      <a:off x="0" y="0"/>
                      <a:ext cx="3181794" cy="352474"/>
                    </a:xfrm>
                    <a:prstGeom prst="rect">
                      <a:avLst/>
                    </a:prstGeom>
                  </pic:spPr>
                </pic:pic>
              </a:graphicData>
            </a:graphic>
          </wp:inline>
        </w:drawing>
      </w:r>
    </w:p>
    <w:p w14:paraId="58FDDD72" w14:textId="03472007" w:rsidR="00D72B58" w:rsidRDefault="00C44491">
      <w:pPr>
        <w:pageBreakBefore/>
        <w:spacing w:before="360" w:after="240" w:line="360" w:lineRule="auto"/>
        <w:jc w:val="center"/>
      </w:pPr>
      <w:r>
        <w:rPr>
          <w:lang w:val="ru-RU"/>
        </w:rPr>
        <w:lastRenderedPageBreak/>
        <w:t xml:space="preserve"> </w:t>
      </w:r>
      <w:r w:rsidR="00506EFB">
        <w:rPr>
          <w:b/>
          <w:bCs/>
          <w:caps/>
        </w:rPr>
        <w:t>РО</w:t>
      </w:r>
      <w:r w:rsidR="002E1C57">
        <w:rPr>
          <w:b/>
          <w:bCs/>
          <w:caps/>
          <w:lang w:val="ru-RU"/>
        </w:rPr>
        <w:t>З</w:t>
      </w:r>
      <w:r w:rsidR="00506EFB">
        <w:rPr>
          <w:b/>
          <w:bCs/>
          <w:caps/>
        </w:rPr>
        <w:t>ДІЛ 3. ТЕХНОЛОГІЯ І ОРГАНІЗАЦІЯ БУДІВНИЦТВА</w:t>
      </w:r>
    </w:p>
    <w:p w14:paraId="1E2556D4" w14:textId="77777777" w:rsidR="00D72B58" w:rsidRDefault="00506EFB">
      <w:pPr>
        <w:spacing w:before="240" w:after="120" w:line="360" w:lineRule="auto"/>
        <w:ind w:firstLine="720"/>
      </w:pPr>
      <w:r>
        <w:rPr>
          <w:b/>
          <w:bCs/>
        </w:rPr>
        <w:t>3.1 Характеристика умов об'єкта і складності будівництва</w:t>
      </w:r>
    </w:p>
    <w:p w14:paraId="1980B286" w14:textId="65290D47" w:rsidR="00D72B58" w:rsidRDefault="00506EFB">
      <w:pPr>
        <w:spacing w:line="360" w:lineRule="auto"/>
        <w:ind w:firstLine="720"/>
        <w:jc w:val="both"/>
      </w:pPr>
      <w:r>
        <w:t>Об'єкт будівництва розташовано у м. Вінниця, на вулиці Академічній (район Гніванського шосе)</w:t>
      </w:r>
      <w:r>
        <w:rPr>
          <w:lang w:val="ru-RU"/>
        </w:rPr>
        <w:t>, будинок 1а</w:t>
      </w:r>
      <w:r>
        <w:t>.</w:t>
      </w:r>
    </w:p>
    <w:p w14:paraId="794D784C" w14:textId="77777777" w:rsidR="00D72B58" w:rsidRDefault="00506EFB">
      <w:pPr>
        <w:spacing w:line="360" w:lineRule="auto"/>
        <w:ind w:firstLine="720"/>
        <w:jc w:val="both"/>
      </w:pPr>
      <w:r>
        <w:t>У плані будівля має складну конфігурацію; її розміри в осях А-Е становлять 18,700 м, в осях 1-6 — 17,000 м. Висота над рівнем землі — 10,750 м. Будівля має два наземні поверхи та підвал; висота підвалу — 2,1 м, висота поверхів — 3,0 м.</w:t>
      </w:r>
    </w:p>
    <w:p w14:paraId="2C0CEF9A" w14:textId="77777777" w:rsidR="00D72B58" w:rsidRDefault="00506EFB">
      <w:pPr>
        <w:spacing w:line="360" w:lineRule="auto"/>
        <w:ind w:firstLine="720"/>
        <w:jc w:val="both"/>
      </w:pPr>
      <w:r>
        <w:t>За даними ДСТУ-Н Б В.1.1-27:2010 «Будівельна кліматологія» для м. Вінниця прийнято такі розрахункові параметри:</w:t>
      </w:r>
    </w:p>
    <w:p w14:paraId="0750A151" w14:textId="77777777" w:rsidR="00D72B58" w:rsidRDefault="00506EFB">
      <w:pPr>
        <w:spacing w:line="360" w:lineRule="auto"/>
        <w:ind w:firstLine="720"/>
        <w:jc w:val="both"/>
      </w:pPr>
      <w:r>
        <w:t>– кліматичний район – І;</w:t>
      </w:r>
    </w:p>
    <w:p w14:paraId="3B496702" w14:textId="77777777" w:rsidR="00D72B58" w:rsidRDefault="00506EFB">
      <w:pPr>
        <w:spacing w:line="360" w:lineRule="auto"/>
        <w:ind w:firstLine="720"/>
        <w:jc w:val="both"/>
      </w:pPr>
      <w:r>
        <w:t>– розрахункова температура найбільш холодної п'ятиденки – мінус 22 °C;</w:t>
      </w:r>
    </w:p>
    <w:p w14:paraId="0A01959E" w14:textId="77777777" w:rsidR="00D72B58" w:rsidRDefault="00506EFB">
      <w:pPr>
        <w:spacing w:line="360" w:lineRule="auto"/>
        <w:ind w:firstLine="720"/>
        <w:jc w:val="both"/>
      </w:pPr>
      <w:r>
        <w:t>– зона вологості – достатня;</w:t>
      </w:r>
    </w:p>
    <w:p w14:paraId="79D5725C" w14:textId="77777777" w:rsidR="00D72B58" w:rsidRDefault="00506EFB">
      <w:pPr>
        <w:spacing w:line="360" w:lineRule="auto"/>
        <w:ind w:firstLine="720"/>
        <w:jc w:val="both"/>
      </w:pPr>
      <w:r>
        <w:t>– напрямок переважаючих вітрів: влітку – західні; взимку – північно-західні та західні.</w:t>
      </w:r>
    </w:p>
    <w:p w14:paraId="0C913AD2" w14:textId="77777777" w:rsidR="00D72B58" w:rsidRDefault="00506EFB">
      <w:pPr>
        <w:spacing w:line="360" w:lineRule="auto"/>
        <w:ind w:firstLine="720"/>
        <w:jc w:val="both"/>
      </w:pPr>
      <w:r>
        <w:t>Ділянка межує з такими територіями:</w:t>
      </w:r>
    </w:p>
    <w:p w14:paraId="3A8A4675" w14:textId="77777777" w:rsidR="00D72B58" w:rsidRDefault="00506EFB">
      <w:pPr>
        <w:spacing w:line="360" w:lineRule="auto"/>
        <w:ind w:firstLine="720"/>
        <w:jc w:val="both"/>
      </w:pPr>
      <w:r>
        <w:t>– з півночі – автомобільна дорога;</w:t>
      </w:r>
    </w:p>
    <w:p w14:paraId="65BDCADF" w14:textId="77777777" w:rsidR="00D72B58" w:rsidRDefault="00506EFB">
      <w:pPr>
        <w:spacing w:line="360" w:lineRule="auto"/>
        <w:ind w:firstLine="720"/>
        <w:jc w:val="both"/>
      </w:pPr>
      <w:r>
        <w:t>– із заходу – приватизована забудована земельна ділянка;</w:t>
      </w:r>
    </w:p>
    <w:p w14:paraId="3D1CBB15" w14:textId="77777777" w:rsidR="00D72B58" w:rsidRDefault="00506EFB">
      <w:pPr>
        <w:spacing w:line="360" w:lineRule="auto"/>
        <w:ind w:firstLine="720"/>
        <w:jc w:val="both"/>
      </w:pPr>
      <w:r>
        <w:t>– зі сходу – існуюча забудова;</w:t>
      </w:r>
    </w:p>
    <w:p w14:paraId="1241E7F4" w14:textId="77777777" w:rsidR="00D72B58" w:rsidRDefault="00506EFB">
      <w:pPr>
        <w:spacing w:line="360" w:lineRule="auto"/>
        <w:ind w:firstLine="720"/>
        <w:jc w:val="both"/>
      </w:pPr>
      <w:r>
        <w:t>– з півдня – приватизована забудована земельна ділянка.</w:t>
      </w:r>
    </w:p>
    <w:p w14:paraId="056C2E85" w14:textId="77777777" w:rsidR="00D72B58" w:rsidRDefault="00506EFB">
      <w:pPr>
        <w:spacing w:line="360" w:lineRule="auto"/>
        <w:ind w:firstLine="720"/>
        <w:jc w:val="both"/>
      </w:pPr>
      <w:r>
        <w:t>Земельна ділянка, виділена під забудову, має близьку до трапеції форму. Будівлі, що підлягають зносу, у її межах відсутні; так само відсутні й інженерні комунікації, які потрібно було б виносити із зони будівництва.</w:t>
      </w:r>
    </w:p>
    <w:p w14:paraId="2241649B" w14:textId="77777777" w:rsidR="00D72B58" w:rsidRDefault="00506EFB">
      <w:pPr>
        <w:spacing w:before="240" w:after="120" w:line="360" w:lineRule="auto"/>
        <w:ind w:firstLine="720"/>
      </w:pPr>
      <w:r>
        <w:rPr>
          <w:b/>
          <w:bCs/>
        </w:rPr>
        <w:t>3.2 Визначення тривалості будівництва</w:t>
      </w:r>
    </w:p>
    <w:p w14:paraId="41BD624E" w14:textId="63461CBB" w:rsidR="00D72B58" w:rsidRPr="0009759B" w:rsidRDefault="00506EFB">
      <w:pPr>
        <w:spacing w:line="360" w:lineRule="auto"/>
        <w:ind w:firstLine="720"/>
        <w:jc w:val="both"/>
        <w:rPr>
          <w:lang w:val="ru-RU"/>
        </w:rPr>
      </w:pPr>
      <w:r>
        <w:t>Тривалість будівництва визначається згідно з ДСТУ Б А.3.1-22:2013 «Визначення тривалості будівництва об’єктів»</w:t>
      </w:r>
      <w:r w:rsidR="0009759B">
        <w:rPr>
          <w:lang w:val="ru-RU"/>
        </w:rPr>
        <w:t>.</w:t>
      </w:r>
    </w:p>
    <w:p w14:paraId="19711591" w14:textId="77777777" w:rsidR="00D72B58" w:rsidRDefault="00506EFB">
      <w:pPr>
        <w:spacing w:line="360" w:lineRule="auto"/>
        <w:ind w:firstLine="720"/>
        <w:jc w:val="both"/>
      </w:pPr>
      <w:r>
        <w:t>Тривалість будівництва Т_б у місяцях обчислюється за формулою:</w:t>
      </w:r>
    </w:p>
    <w:p w14:paraId="22551D3D" w14:textId="77777777" w:rsidR="00D72B58" w:rsidRDefault="00506EFB">
      <w:pPr>
        <w:spacing w:before="60" w:after="60" w:line="360" w:lineRule="auto"/>
        <w:jc w:val="center"/>
      </w:pPr>
      <w:r>
        <w:lastRenderedPageBreak/>
        <w:t>Тб = Тс · К₁ · К₂ · К₃ = 6,0 · 1,0 · 1,0 · 1,0 = 6 міс,</w:t>
      </w:r>
    </w:p>
    <w:p w14:paraId="364F8487" w14:textId="77777777" w:rsidR="00D72B58" w:rsidRDefault="00506EFB">
      <w:pPr>
        <w:spacing w:line="360" w:lineRule="auto"/>
        <w:ind w:firstLine="720"/>
        <w:jc w:val="both"/>
      </w:pPr>
      <w:r>
        <w:t>де Тс – усереднений показник тривалості будівництва, що приймається згідно з додатком А ДСТУ. Для двоповерхового житлового будинку Тс = 6 міс (табл. А.1);</w:t>
      </w:r>
    </w:p>
    <w:p w14:paraId="239C00F1" w14:textId="77777777" w:rsidR="00D72B58" w:rsidRDefault="00506EFB">
      <w:pPr>
        <w:spacing w:line="360" w:lineRule="auto"/>
        <w:ind w:firstLine="720"/>
        <w:jc w:val="both"/>
      </w:pPr>
      <w:r>
        <w:t>К₁ – коефіцієнт, який враховує сукупність конкретних умов зведення об'єкта (складні інженерно-геологічні умови, ущільненість забудови, сейсмонебезпечні умови) та обчислюється за формулою:</w:t>
      </w:r>
    </w:p>
    <w:p w14:paraId="32DCE57C" w14:textId="77777777" w:rsidR="00D72B58" w:rsidRDefault="00506EFB">
      <w:pPr>
        <w:spacing w:before="60" w:after="60" w:line="360" w:lineRule="auto"/>
        <w:jc w:val="center"/>
      </w:pPr>
      <w:r>
        <w:t>К₁ = К₁₁ · К₁₂ · К₁₃ = 1 · 1 · 1 = 1,0,</w:t>
      </w:r>
    </w:p>
    <w:p w14:paraId="5F5C87E8" w14:textId="77777777" w:rsidR="00D72B58" w:rsidRDefault="00506EFB">
      <w:pPr>
        <w:spacing w:line="360" w:lineRule="auto"/>
        <w:ind w:firstLine="720"/>
        <w:jc w:val="both"/>
      </w:pPr>
      <w:r>
        <w:t>де К₁₁ = 1,0 – для звичайних інженерно-геологічних умов; К₁₂ = 1,0 – у разі відсутності сейсмонебезпечних умов;</w:t>
      </w:r>
    </w:p>
    <w:p w14:paraId="7BD6C285" w14:textId="77777777" w:rsidR="00D72B58" w:rsidRDefault="00506EFB">
      <w:pPr>
        <w:spacing w:line="360" w:lineRule="auto"/>
        <w:ind w:firstLine="720"/>
        <w:jc w:val="both"/>
      </w:pPr>
      <w:r>
        <w:t>К₁₃ – коефіцієнт ущільненої забудови:</w:t>
      </w:r>
    </w:p>
    <w:p w14:paraId="78F15017" w14:textId="77777777" w:rsidR="00D72B58" w:rsidRDefault="00506EFB">
      <w:pPr>
        <w:spacing w:before="60" w:after="60" w:line="360" w:lineRule="auto"/>
        <w:jc w:val="center"/>
      </w:pPr>
      <w:r>
        <w:t>К₁₃ = 1 + П₁ + П₂ + П₃ = 1 + 0 + 0 + 0 = 1,0,</w:t>
      </w:r>
    </w:p>
    <w:p w14:paraId="5C9A7239" w14:textId="77777777" w:rsidR="00D72B58" w:rsidRDefault="00506EFB">
      <w:pPr>
        <w:spacing w:line="360" w:lineRule="auto"/>
        <w:ind w:firstLine="720"/>
        <w:jc w:val="both"/>
      </w:pPr>
      <w:r>
        <w:t>де П₁ – коефіцієнт обмежень для виконання робіт; П₂ – коефіцієнт наявності інженерних мереж; П₃ – коефіцієнт інтенсивності руху транспорту та пішоходів. У разі їх відсутності всі П = 0.</w:t>
      </w:r>
    </w:p>
    <w:p w14:paraId="2C1CD5E4" w14:textId="77777777" w:rsidR="00D72B58" w:rsidRDefault="00506EFB">
      <w:pPr>
        <w:spacing w:line="360" w:lineRule="auto"/>
        <w:ind w:firstLine="720"/>
        <w:jc w:val="both"/>
      </w:pPr>
      <w:r>
        <w:t>К₂ – коефіцієнт, який враховує сукупність конструктивних особливостей будівлі; згідно з п. 4.2.9 для прийнятих типів фундаментів К₂ = 1.</w:t>
      </w:r>
    </w:p>
    <w:p w14:paraId="694655DB" w14:textId="77777777" w:rsidR="00D72B58" w:rsidRDefault="00506EFB">
      <w:pPr>
        <w:spacing w:line="360" w:lineRule="auto"/>
        <w:ind w:firstLine="720"/>
        <w:jc w:val="both"/>
      </w:pPr>
      <w:r>
        <w:t>К₃ – коефіцієнт, який враховує організаційно-технологічні заходи, що впливають на тривалість будівництва (змінність роботи); згідно з п. 4.2.10 при роботі в одну зміну К₃ = 1,0.</w:t>
      </w:r>
    </w:p>
    <w:p w14:paraId="4A589E15" w14:textId="77777777" w:rsidR="00D72B58" w:rsidRDefault="00506EFB">
      <w:pPr>
        <w:spacing w:before="240" w:after="120" w:line="360" w:lineRule="auto"/>
        <w:ind w:firstLine="720"/>
      </w:pPr>
      <w:r>
        <w:rPr>
          <w:b/>
          <w:bCs/>
        </w:rPr>
        <w:t>3.3 Обґрунтування розмірів майданчиків</w:t>
      </w:r>
    </w:p>
    <w:p w14:paraId="44B55835" w14:textId="77777777" w:rsidR="00D72B58" w:rsidRDefault="00506EFB">
      <w:pPr>
        <w:spacing w:before="180" w:after="120" w:line="360" w:lineRule="auto"/>
        <w:ind w:firstLine="720"/>
      </w:pPr>
      <w:r>
        <w:rPr>
          <w:b/>
          <w:bCs/>
        </w:rPr>
        <w:t>3.3.1 Розрахунок огородження будівельного майданчика і визначення небезпечних зон</w:t>
      </w:r>
    </w:p>
    <w:p w14:paraId="7C05B527" w14:textId="316BBCD2" w:rsidR="00D72B58" w:rsidRDefault="00506EFB">
      <w:pPr>
        <w:spacing w:line="360" w:lineRule="auto"/>
        <w:ind w:firstLine="720"/>
        <w:jc w:val="both"/>
      </w:pPr>
      <w:r>
        <w:t>Визначення меж небезпечної зони роботи баштового крана наведено у</w:t>
      </w:r>
      <w:r w:rsidR="002620EA">
        <w:t xml:space="preserve"> Графічній частині</w:t>
      </w:r>
      <w:r w:rsidR="008A000A">
        <w:t>. Її</w:t>
      </w:r>
      <w:r>
        <w:t xml:space="preserve"> радіус становить 18,4 м.</w:t>
      </w:r>
    </w:p>
    <w:p w14:paraId="02039973" w14:textId="77777777" w:rsidR="00D72B58" w:rsidRDefault="00506EFB">
      <w:pPr>
        <w:spacing w:line="360" w:lineRule="auto"/>
        <w:ind w:firstLine="720"/>
        <w:jc w:val="both"/>
      </w:pPr>
      <w:r>
        <w:t xml:space="preserve">Небезпечні зони обов’язково обладнуються сигнальними огорожами. Знаки, що забороняють вхід у небезпечну зону, встановлюються по периметру </w:t>
      </w:r>
      <w:r>
        <w:lastRenderedPageBreak/>
        <w:t>огорожі через кожні 30 м; відстань між стояками сигнальних огорож не перевищує 6 м.</w:t>
      </w:r>
    </w:p>
    <w:p w14:paraId="5F22830D" w14:textId="77777777" w:rsidR="00D72B58" w:rsidRDefault="00506EFB">
      <w:pPr>
        <w:spacing w:line="360" w:lineRule="auto"/>
        <w:ind w:firstLine="720"/>
        <w:jc w:val="both"/>
      </w:pPr>
      <w:r>
        <w:t>Компактність будгенплану (у %) визначається як відношення площі об’єкта в плані до площі будмайданчика. Площа будгенплану обчислюється за формулою:</w:t>
      </w:r>
    </w:p>
    <w:p w14:paraId="4A0A855B" w14:textId="77777777" w:rsidR="00D72B58" w:rsidRDefault="00506EFB">
      <w:pPr>
        <w:spacing w:before="60" w:after="60" w:line="360" w:lineRule="auto"/>
        <w:jc w:val="center"/>
      </w:pPr>
      <w:r>
        <w:t>Sбгп = Sбуд / k,</w:t>
      </w:r>
    </w:p>
    <w:p w14:paraId="10AAD9AA" w14:textId="77777777" w:rsidR="00D72B58" w:rsidRDefault="00506EFB">
      <w:pPr>
        <w:spacing w:line="360" w:lineRule="auto"/>
        <w:ind w:firstLine="720"/>
        <w:jc w:val="both"/>
      </w:pPr>
      <w:r>
        <w:t>де Sбгп – площа будмайданчика, м²; Sбуд – площа об'єкта в плані з урахуванням виступаючих частин будівлі, м²; k – компактність будгенплану.</w:t>
      </w:r>
    </w:p>
    <w:p w14:paraId="056D0DED" w14:textId="77777777" w:rsidR="00D72B58" w:rsidRDefault="00506EFB">
      <w:pPr>
        <w:spacing w:before="60" w:after="60" w:line="360" w:lineRule="auto"/>
        <w:jc w:val="center"/>
      </w:pPr>
      <w:r>
        <w:t>Sбгп = 315 / 0,2 = 1575 м².</w:t>
      </w:r>
    </w:p>
    <w:p w14:paraId="43BBF54B" w14:textId="77777777" w:rsidR="00D72B58" w:rsidRDefault="00506EFB">
      <w:pPr>
        <w:spacing w:line="360" w:lineRule="auto"/>
        <w:ind w:firstLine="720"/>
        <w:jc w:val="both"/>
      </w:pPr>
      <w:r>
        <w:t>Розмір будмайданчика прийнято 40×50 м. Огорожа встановлюється з відступом не менше 1 м від межі небезпечної зони.</w:t>
      </w:r>
    </w:p>
    <w:p w14:paraId="1CBE20EE" w14:textId="77777777" w:rsidR="00D72B58" w:rsidRDefault="00506EFB">
      <w:pPr>
        <w:spacing w:before="180" w:after="120" w:line="360" w:lineRule="auto"/>
        <w:ind w:firstLine="720"/>
      </w:pPr>
      <w:r>
        <w:rPr>
          <w:b/>
          <w:bCs/>
        </w:rPr>
        <w:t>3.3.2 Розрахунок складського господарства</w:t>
      </w:r>
    </w:p>
    <w:p w14:paraId="45020667" w14:textId="77777777" w:rsidR="00D72B58" w:rsidRDefault="00506EFB">
      <w:pPr>
        <w:spacing w:line="360" w:lineRule="auto"/>
        <w:ind w:firstLine="720"/>
        <w:jc w:val="both"/>
      </w:pPr>
      <w:r>
        <w:t>Складське господарство розраховується виходячи з потреби будівництва у матеріалах, виробах та конструкціях.</w:t>
      </w:r>
    </w:p>
    <w:p w14:paraId="79BC833E" w14:textId="77777777" w:rsidR="00D72B58" w:rsidRDefault="00506EFB">
      <w:pPr>
        <w:spacing w:line="360" w:lineRule="auto"/>
        <w:ind w:firstLine="720"/>
        <w:jc w:val="both"/>
      </w:pPr>
      <w:r>
        <w:t>Найбільша добова витрата матеріалу обчислюється за формулою:</w:t>
      </w:r>
    </w:p>
    <w:p w14:paraId="5003DBF5" w14:textId="77777777" w:rsidR="00D72B58" w:rsidRDefault="00506EFB">
      <w:pPr>
        <w:spacing w:before="60" w:after="60" w:line="360" w:lineRule="auto"/>
        <w:jc w:val="center"/>
      </w:pPr>
      <w:r>
        <w:t>Рс = Р · К₁ · К₂ / Т,</w:t>
      </w:r>
    </w:p>
    <w:p w14:paraId="3F1A185A" w14:textId="77777777" w:rsidR="00D72B58" w:rsidRDefault="00506EFB">
      <w:pPr>
        <w:spacing w:line="360" w:lineRule="auto"/>
        <w:ind w:firstLine="720"/>
        <w:jc w:val="both"/>
      </w:pPr>
      <w:r>
        <w:t>де Р – кількість матеріалів, потрібних для виконання роботи протягом розрахункового періоду; К₁ – коефіцієнт нерівномірності надходження матеріалів на склади (при постачанні автотранспортом К₁ = 1,1); К₂ – коефіцієнт нерівномірності споживання матеріалів (К₂ = 1,2); Т – тривалість розрахункового періоду, дн.</w:t>
      </w:r>
    </w:p>
    <w:p w14:paraId="67250012" w14:textId="77777777" w:rsidR="00D72B58" w:rsidRDefault="00506EFB">
      <w:pPr>
        <w:spacing w:line="360" w:lineRule="auto"/>
        <w:ind w:firstLine="720"/>
        <w:jc w:val="both"/>
      </w:pPr>
      <w:r>
        <w:t>Прийнятий запас матеріалу на складі у натуральних показниках:</w:t>
      </w:r>
    </w:p>
    <w:p w14:paraId="1180A868" w14:textId="77777777" w:rsidR="00D72B58" w:rsidRDefault="00506EFB">
      <w:pPr>
        <w:spacing w:before="60" w:after="60" w:line="360" w:lineRule="auto"/>
        <w:jc w:val="center"/>
      </w:pPr>
      <w:r>
        <w:t>Рп = Рс · tн,</w:t>
      </w:r>
    </w:p>
    <w:p w14:paraId="0FC9468C" w14:textId="77777777" w:rsidR="00D72B58" w:rsidRDefault="00506EFB">
      <w:pPr>
        <w:spacing w:line="360" w:lineRule="auto"/>
        <w:ind w:firstLine="720"/>
        <w:jc w:val="both"/>
      </w:pPr>
      <w:r>
        <w:t>де tн – норма запасу в днях, визначається за нормами зберігання матеріалів на складах.</w:t>
      </w:r>
    </w:p>
    <w:p w14:paraId="37A41525" w14:textId="77777777" w:rsidR="00D72B58" w:rsidRDefault="00506EFB">
      <w:pPr>
        <w:spacing w:line="360" w:lineRule="auto"/>
        <w:ind w:firstLine="720"/>
        <w:jc w:val="both"/>
      </w:pPr>
      <w:r>
        <w:t>Корисна площа складу (без урахування проходів) обчислюється як:</w:t>
      </w:r>
    </w:p>
    <w:p w14:paraId="2CCBED55" w14:textId="77777777" w:rsidR="00D72B58" w:rsidRDefault="00506EFB">
      <w:pPr>
        <w:spacing w:before="60" w:after="60" w:line="360" w:lineRule="auto"/>
        <w:jc w:val="center"/>
      </w:pPr>
      <w:r>
        <w:t>F = Рп / V,</w:t>
      </w:r>
    </w:p>
    <w:p w14:paraId="265C94E5" w14:textId="77777777" w:rsidR="00D72B58" w:rsidRDefault="00506EFB">
      <w:pPr>
        <w:spacing w:line="360" w:lineRule="auto"/>
        <w:ind w:firstLine="720"/>
        <w:jc w:val="both"/>
      </w:pPr>
      <w:r>
        <w:t>де V – норма зберігання матеріалу на 1 м² площі складу.</w:t>
      </w:r>
    </w:p>
    <w:p w14:paraId="48C8E5D0" w14:textId="77777777" w:rsidR="00D72B58" w:rsidRDefault="00506EFB">
      <w:pPr>
        <w:spacing w:line="360" w:lineRule="auto"/>
        <w:ind w:firstLine="720"/>
        <w:jc w:val="both"/>
      </w:pPr>
      <w:r>
        <w:lastRenderedPageBreak/>
        <w:t>Загальна розрахункова площа складу з урахуванням проходів:</w:t>
      </w:r>
    </w:p>
    <w:p w14:paraId="5E25477C" w14:textId="77777777" w:rsidR="00D72B58" w:rsidRDefault="00506EFB">
      <w:pPr>
        <w:spacing w:before="60" w:after="60" w:line="360" w:lineRule="auto"/>
        <w:jc w:val="center"/>
      </w:pPr>
      <w:r>
        <w:t>S = F / П,</w:t>
      </w:r>
    </w:p>
    <w:p w14:paraId="5734419A" w14:textId="77777777" w:rsidR="00D72B58" w:rsidRDefault="00506EFB">
      <w:pPr>
        <w:spacing w:line="360" w:lineRule="auto"/>
        <w:ind w:firstLine="720"/>
        <w:jc w:val="both"/>
      </w:pPr>
      <w:r>
        <w:t>Значення коефіцієнта П приймається залежно від типу складу: для закритих універсальних складів зі стелажами — 0,35–0,4; для закритих складів зі штабельним зберіганням у бочках або мішках — 0,4–0,6; для складів-навісів — 0,4–0,5; для відкритих складів — 0,4–0,6.</w:t>
      </w:r>
    </w:p>
    <w:p w14:paraId="0AC59DD2" w14:textId="77777777" w:rsidR="00D72B58" w:rsidRDefault="00506EFB">
      <w:pPr>
        <w:spacing w:line="360" w:lineRule="auto"/>
        <w:ind w:firstLine="720"/>
        <w:jc w:val="both"/>
      </w:pPr>
      <w:r>
        <w:t>Результати подальшого розрахунку узагальнено у таблиці 3.1.</w:t>
      </w:r>
    </w:p>
    <w:p w14:paraId="5A4431D7" w14:textId="77777777" w:rsidR="00D72B58" w:rsidRDefault="00506EFB">
      <w:pPr>
        <w:spacing w:before="60" w:after="60" w:line="360" w:lineRule="auto"/>
        <w:jc w:val="center"/>
        <w:rPr>
          <w:i/>
          <w:iCs/>
        </w:rPr>
      </w:pPr>
      <w:r>
        <w:rPr>
          <w:i/>
          <w:iCs/>
        </w:rPr>
        <w:t>Таблиця 3.1 – Розрахунок складського господарства</w:t>
      </w:r>
    </w:p>
    <w:p w14:paraId="013AD094" w14:textId="77777777" w:rsidR="00C21A4C" w:rsidRPr="001944C3" w:rsidRDefault="00C21A4C" w:rsidP="00C21A4C">
      <w:pPr>
        <w:ind w:firstLine="851"/>
        <w:jc w:val="right"/>
      </w:pPr>
      <w:r>
        <w:t>Таблиця 11.1</w:t>
      </w:r>
    </w:p>
    <w:tbl>
      <w:tblPr>
        <w:tblStyle w:val="TableGrid"/>
        <w:tblW w:w="10183" w:type="dxa"/>
        <w:tblInd w:w="-431" w:type="dxa"/>
        <w:tblLook w:val="04A0" w:firstRow="1" w:lastRow="0" w:firstColumn="1" w:lastColumn="0" w:noHBand="0" w:noVBand="1"/>
      </w:tblPr>
      <w:tblGrid>
        <w:gridCol w:w="1439"/>
        <w:gridCol w:w="665"/>
        <w:gridCol w:w="813"/>
        <w:gridCol w:w="549"/>
        <w:gridCol w:w="766"/>
        <w:gridCol w:w="549"/>
        <w:gridCol w:w="872"/>
        <w:gridCol w:w="689"/>
        <w:gridCol w:w="725"/>
        <w:gridCol w:w="554"/>
        <w:gridCol w:w="766"/>
        <w:gridCol w:w="517"/>
        <w:gridCol w:w="675"/>
        <w:gridCol w:w="604"/>
      </w:tblGrid>
      <w:tr w:rsidR="00C21A4C" w:rsidRPr="001944C3" w14:paraId="6BC3E65E" w14:textId="77777777" w:rsidTr="00C21A4C">
        <w:trPr>
          <w:cantSplit/>
          <w:trHeight w:val="3253"/>
        </w:trPr>
        <w:tc>
          <w:tcPr>
            <w:tcW w:w="1199" w:type="dxa"/>
            <w:shd w:val="clear" w:color="auto" w:fill="D9D9D9" w:themeFill="background1" w:themeFillShade="D9"/>
            <w:textDirection w:val="btLr"/>
          </w:tcPr>
          <w:p w14:paraId="486062B5" w14:textId="77777777" w:rsidR="00C21A4C" w:rsidRPr="004E5414" w:rsidRDefault="00C21A4C" w:rsidP="004E722B">
            <w:pPr>
              <w:ind w:left="113" w:right="113" w:firstLine="0"/>
              <w:jc w:val="both"/>
              <w:rPr>
                <w:color w:val="F2F2F2" w:themeColor="background1" w:themeShade="F2"/>
                <w:sz w:val="20"/>
                <w:szCs w:val="20"/>
                <w:lang w:val="uk-UA"/>
              </w:rPr>
            </w:pPr>
            <w:bookmarkStart w:id="1" w:name="_Hlk136177357"/>
            <w:r>
              <w:rPr>
                <w:sz w:val="20"/>
                <w:szCs w:val="20"/>
                <w:lang w:val="uk-UA"/>
              </w:rPr>
              <w:t>Найменування</w:t>
            </w:r>
          </w:p>
        </w:tc>
        <w:tc>
          <w:tcPr>
            <w:tcW w:w="665" w:type="dxa"/>
            <w:shd w:val="clear" w:color="auto" w:fill="D9D9D9" w:themeFill="background1" w:themeFillShade="D9"/>
            <w:textDirection w:val="btLr"/>
          </w:tcPr>
          <w:p w14:paraId="34B78249" w14:textId="77777777" w:rsidR="00C21A4C" w:rsidRPr="001944C3" w:rsidRDefault="00C21A4C" w:rsidP="004E722B">
            <w:pPr>
              <w:ind w:left="113" w:right="113" w:firstLine="0"/>
              <w:jc w:val="both"/>
              <w:rPr>
                <w:sz w:val="20"/>
                <w:szCs w:val="20"/>
                <w:lang w:val="uk-UA"/>
              </w:rPr>
            </w:pPr>
            <w:r>
              <w:rPr>
                <w:sz w:val="20"/>
                <w:szCs w:val="20"/>
                <w:lang w:val="uk-UA"/>
              </w:rPr>
              <w:t>Од виміру</w:t>
            </w:r>
          </w:p>
        </w:tc>
        <w:tc>
          <w:tcPr>
            <w:tcW w:w="866" w:type="dxa"/>
            <w:shd w:val="clear" w:color="auto" w:fill="D9D9D9" w:themeFill="background1" w:themeFillShade="D9"/>
            <w:textDirection w:val="btLr"/>
          </w:tcPr>
          <w:p w14:paraId="7F0E093A" w14:textId="77777777" w:rsidR="00C21A4C" w:rsidRPr="001944C3" w:rsidRDefault="00C21A4C" w:rsidP="004E722B">
            <w:pPr>
              <w:ind w:left="113" w:right="113" w:firstLine="0"/>
              <w:jc w:val="both"/>
              <w:rPr>
                <w:sz w:val="20"/>
                <w:szCs w:val="20"/>
                <w:lang w:val="uk-UA"/>
              </w:rPr>
            </w:pPr>
            <w:r>
              <w:rPr>
                <w:sz w:val="20"/>
                <w:szCs w:val="20"/>
                <w:lang w:val="uk-UA"/>
              </w:rPr>
              <w:t>Кількість</w:t>
            </w:r>
          </w:p>
        </w:tc>
        <w:tc>
          <w:tcPr>
            <w:tcW w:w="582" w:type="dxa"/>
            <w:shd w:val="clear" w:color="auto" w:fill="D9D9D9" w:themeFill="background1" w:themeFillShade="D9"/>
            <w:textDirection w:val="btLr"/>
          </w:tcPr>
          <w:p w14:paraId="5884E6B0" w14:textId="77777777" w:rsidR="00C21A4C" w:rsidRPr="001944C3" w:rsidRDefault="00C21A4C" w:rsidP="004E722B">
            <w:pPr>
              <w:ind w:left="113" w:right="113" w:firstLine="0"/>
              <w:jc w:val="both"/>
              <w:rPr>
                <w:sz w:val="20"/>
                <w:szCs w:val="20"/>
                <w:lang w:val="uk-UA"/>
              </w:rPr>
            </w:pPr>
            <w:r>
              <w:rPr>
                <w:sz w:val="20"/>
                <w:szCs w:val="20"/>
                <w:lang w:val="uk-UA"/>
              </w:rPr>
              <w:t>Розрахунковий період</w:t>
            </w:r>
          </w:p>
        </w:tc>
        <w:tc>
          <w:tcPr>
            <w:tcW w:w="766" w:type="dxa"/>
            <w:shd w:val="clear" w:color="auto" w:fill="D9D9D9" w:themeFill="background1" w:themeFillShade="D9"/>
            <w:textDirection w:val="btLr"/>
          </w:tcPr>
          <w:p w14:paraId="7D92C813" w14:textId="77777777" w:rsidR="00C21A4C" w:rsidRPr="001944C3" w:rsidRDefault="00C21A4C" w:rsidP="004E722B">
            <w:pPr>
              <w:ind w:left="113" w:right="113" w:firstLine="0"/>
              <w:jc w:val="both"/>
              <w:rPr>
                <w:sz w:val="20"/>
                <w:szCs w:val="20"/>
                <w:lang w:val="uk-UA"/>
              </w:rPr>
            </w:pPr>
            <w:r>
              <w:rPr>
                <w:sz w:val="20"/>
                <w:szCs w:val="20"/>
                <w:lang w:val="uk-UA"/>
              </w:rPr>
              <w:t>Найбільша добова витрата, Рс</w:t>
            </w:r>
          </w:p>
        </w:tc>
        <w:tc>
          <w:tcPr>
            <w:tcW w:w="582" w:type="dxa"/>
            <w:shd w:val="clear" w:color="auto" w:fill="D9D9D9" w:themeFill="background1" w:themeFillShade="D9"/>
            <w:textDirection w:val="btLr"/>
          </w:tcPr>
          <w:p w14:paraId="03126E74" w14:textId="77777777" w:rsidR="00C21A4C" w:rsidRPr="001944C3" w:rsidRDefault="00C21A4C" w:rsidP="004E722B">
            <w:pPr>
              <w:ind w:left="113" w:right="113" w:firstLine="0"/>
              <w:jc w:val="both"/>
              <w:rPr>
                <w:sz w:val="20"/>
                <w:szCs w:val="20"/>
                <w:lang w:val="uk-UA"/>
              </w:rPr>
            </w:pPr>
            <w:r>
              <w:rPr>
                <w:sz w:val="20"/>
                <w:szCs w:val="20"/>
                <w:lang w:val="uk-UA"/>
              </w:rPr>
              <w:t>Норма запасу, tн</w:t>
            </w:r>
          </w:p>
        </w:tc>
        <w:tc>
          <w:tcPr>
            <w:tcW w:w="874" w:type="dxa"/>
            <w:shd w:val="clear" w:color="auto" w:fill="D9D9D9" w:themeFill="background1" w:themeFillShade="D9"/>
            <w:textDirection w:val="btLr"/>
          </w:tcPr>
          <w:p w14:paraId="7523FAD4" w14:textId="77777777" w:rsidR="00C21A4C" w:rsidRPr="001944C3" w:rsidRDefault="00C21A4C" w:rsidP="004E722B">
            <w:pPr>
              <w:ind w:left="113" w:right="113" w:firstLine="0"/>
              <w:jc w:val="both"/>
              <w:rPr>
                <w:sz w:val="20"/>
                <w:szCs w:val="20"/>
                <w:lang w:val="uk-UA"/>
              </w:rPr>
            </w:pPr>
            <w:r>
              <w:rPr>
                <w:sz w:val="20"/>
                <w:szCs w:val="20"/>
                <w:lang w:val="uk-UA"/>
              </w:rPr>
              <w:t>Прийнятий запас в натуральних показниках, Рп</w:t>
            </w:r>
          </w:p>
        </w:tc>
        <w:tc>
          <w:tcPr>
            <w:tcW w:w="734" w:type="dxa"/>
            <w:shd w:val="clear" w:color="auto" w:fill="D9D9D9" w:themeFill="background1" w:themeFillShade="D9"/>
            <w:textDirection w:val="btLr"/>
          </w:tcPr>
          <w:p w14:paraId="005A9B0C" w14:textId="77777777" w:rsidR="00C21A4C" w:rsidRPr="001944C3" w:rsidRDefault="00C21A4C" w:rsidP="004E722B">
            <w:pPr>
              <w:ind w:left="113" w:right="113" w:firstLine="0"/>
              <w:jc w:val="both"/>
              <w:rPr>
                <w:sz w:val="20"/>
                <w:szCs w:val="20"/>
                <w:lang w:val="uk-UA"/>
              </w:rPr>
            </w:pPr>
            <w:r>
              <w:rPr>
                <w:sz w:val="20"/>
                <w:szCs w:val="20"/>
                <w:lang w:val="uk-UA"/>
              </w:rPr>
              <w:t>Норми зберігання матеріалу на 1 м</w:t>
            </w:r>
            <w:r>
              <w:rPr>
                <w:sz w:val="20"/>
                <w:szCs w:val="20"/>
                <w:vertAlign w:val="superscript"/>
                <w:lang w:val="uk-UA"/>
              </w:rPr>
              <w:t xml:space="preserve">2 </w:t>
            </w:r>
            <w:r>
              <w:rPr>
                <w:sz w:val="20"/>
                <w:szCs w:val="20"/>
                <w:lang w:val="uk-UA"/>
              </w:rPr>
              <w:t>складу, V</w:t>
            </w:r>
          </w:p>
        </w:tc>
        <w:tc>
          <w:tcPr>
            <w:tcW w:w="746" w:type="dxa"/>
            <w:shd w:val="clear" w:color="auto" w:fill="D9D9D9" w:themeFill="background1" w:themeFillShade="D9"/>
            <w:textDirection w:val="btLr"/>
          </w:tcPr>
          <w:p w14:paraId="2EFAC180" w14:textId="77777777" w:rsidR="00C21A4C" w:rsidRPr="001944C3" w:rsidRDefault="00C21A4C" w:rsidP="004E722B">
            <w:pPr>
              <w:ind w:left="113" w:right="113" w:firstLine="0"/>
              <w:jc w:val="both"/>
              <w:rPr>
                <w:sz w:val="20"/>
                <w:szCs w:val="20"/>
                <w:lang w:val="uk-UA"/>
              </w:rPr>
            </w:pPr>
            <w:r>
              <w:rPr>
                <w:sz w:val="20"/>
                <w:szCs w:val="20"/>
                <w:lang w:val="uk-UA"/>
              </w:rPr>
              <w:t>Корисна площа складу, F</w:t>
            </w:r>
          </w:p>
        </w:tc>
        <w:tc>
          <w:tcPr>
            <w:tcW w:w="586" w:type="dxa"/>
            <w:shd w:val="clear" w:color="auto" w:fill="D9D9D9" w:themeFill="background1" w:themeFillShade="D9"/>
            <w:textDirection w:val="btLr"/>
          </w:tcPr>
          <w:p w14:paraId="64DE106F" w14:textId="77777777" w:rsidR="00C21A4C" w:rsidRPr="001944C3" w:rsidRDefault="00C21A4C" w:rsidP="004E722B">
            <w:pPr>
              <w:ind w:left="113" w:right="113" w:firstLine="0"/>
              <w:jc w:val="both"/>
              <w:rPr>
                <w:sz w:val="20"/>
                <w:szCs w:val="20"/>
                <w:lang w:val="uk-UA"/>
              </w:rPr>
            </w:pPr>
            <w:r>
              <w:rPr>
                <w:sz w:val="20"/>
                <w:szCs w:val="20"/>
                <w:lang w:val="uk-UA"/>
              </w:rPr>
              <w:t xml:space="preserve">Коефіцієнт на проходи, </w:t>
            </w:r>
            <w:r>
              <w:rPr>
                <w:rFonts w:cs="Times New Roman"/>
                <w:sz w:val="20"/>
                <w:szCs w:val="20"/>
                <w:lang w:val="uk-UA"/>
              </w:rPr>
              <w:t>β</w:t>
            </w:r>
          </w:p>
        </w:tc>
        <w:tc>
          <w:tcPr>
            <w:tcW w:w="766" w:type="dxa"/>
            <w:shd w:val="clear" w:color="auto" w:fill="D9D9D9" w:themeFill="background1" w:themeFillShade="D9"/>
            <w:textDirection w:val="btLr"/>
          </w:tcPr>
          <w:p w14:paraId="36295EBF" w14:textId="77777777" w:rsidR="00C21A4C" w:rsidRPr="001944C3" w:rsidRDefault="00C21A4C" w:rsidP="004E722B">
            <w:pPr>
              <w:ind w:left="113" w:right="113" w:firstLine="0"/>
              <w:jc w:val="both"/>
              <w:rPr>
                <w:sz w:val="20"/>
                <w:szCs w:val="20"/>
                <w:lang w:val="uk-UA"/>
              </w:rPr>
            </w:pPr>
            <w:r>
              <w:rPr>
                <w:sz w:val="20"/>
                <w:szCs w:val="20"/>
                <w:lang w:val="uk-UA"/>
              </w:rPr>
              <w:t>Розрахункова площа складу, м</w:t>
            </w:r>
            <w:r>
              <w:rPr>
                <w:sz w:val="20"/>
                <w:szCs w:val="20"/>
                <w:vertAlign w:val="superscript"/>
                <w:lang w:val="uk-UA"/>
              </w:rPr>
              <w:t>2</w:t>
            </w:r>
          </w:p>
        </w:tc>
        <w:tc>
          <w:tcPr>
            <w:tcW w:w="517" w:type="dxa"/>
            <w:shd w:val="clear" w:color="auto" w:fill="D9D9D9" w:themeFill="background1" w:themeFillShade="D9"/>
            <w:textDirection w:val="btLr"/>
          </w:tcPr>
          <w:p w14:paraId="6C2498DB" w14:textId="77777777" w:rsidR="00C21A4C" w:rsidRPr="001944C3" w:rsidRDefault="00C21A4C" w:rsidP="004E722B">
            <w:pPr>
              <w:ind w:left="113" w:right="113" w:firstLine="0"/>
              <w:jc w:val="both"/>
              <w:rPr>
                <w:sz w:val="20"/>
                <w:szCs w:val="20"/>
                <w:lang w:val="uk-UA"/>
              </w:rPr>
            </w:pPr>
            <w:r>
              <w:rPr>
                <w:sz w:val="20"/>
                <w:szCs w:val="20"/>
                <w:lang w:val="uk-UA"/>
              </w:rPr>
              <w:t>Прийнята площа складу, м</w:t>
            </w:r>
            <w:r>
              <w:rPr>
                <w:sz w:val="20"/>
                <w:szCs w:val="20"/>
                <w:vertAlign w:val="superscript"/>
                <w:lang w:val="uk-UA"/>
              </w:rPr>
              <w:t>2</w:t>
            </w:r>
          </w:p>
        </w:tc>
        <w:tc>
          <w:tcPr>
            <w:tcW w:w="696" w:type="dxa"/>
            <w:shd w:val="clear" w:color="auto" w:fill="D9D9D9" w:themeFill="background1" w:themeFillShade="D9"/>
            <w:textDirection w:val="btLr"/>
          </w:tcPr>
          <w:p w14:paraId="5308F0BC" w14:textId="77777777" w:rsidR="00C21A4C" w:rsidRPr="001944C3" w:rsidRDefault="00C21A4C" w:rsidP="004E722B">
            <w:pPr>
              <w:ind w:left="113" w:right="113" w:firstLine="0"/>
              <w:jc w:val="both"/>
              <w:rPr>
                <w:sz w:val="20"/>
                <w:szCs w:val="20"/>
                <w:lang w:val="uk-UA"/>
              </w:rPr>
            </w:pPr>
            <w:r>
              <w:rPr>
                <w:sz w:val="20"/>
                <w:szCs w:val="20"/>
                <w:lang w:val="uk-UA"/>
              </w:rPr>
              <w:t>Розміри складу по УТС, м</w:t>
            </w:r>
          </w:p>
        </w:tc>
        <w:tc>
          <w:tcPr>
            <w:tcW w:w="604" w:type="dxa"/>
            <w:shd w:val="clear" w:color="auto" w:fill="D9D9D9" w:themeFill="background1" w:themeFillShade="D9"/>
            <w:textDirection w:val="btLr"/>
          </w:tcPr>
          <w:p w14:paraId="19083AC9" w14:textId="77777777" w:rsidR="00C21A4C" w:rsidRPr="001944C3" w:rsidRDefault="00C21A4C" w:rsidP="004E722B">
            <w:pPr>
              <w:ind w:left="113" w:right="113" w:firstLine="0"/>
              <w:jc w:val="both"/>
              <w:rPr>
                <w:sz w:val="20"/>
                <w:szCs w:val="20"/>
                <w:lang w:val="uk-UA"/>
              </w:rPr>
            </w:pPr>
            <w:r>
              <w:rPr>
                <w:sz w:val="20"/>
                <w:szCs w:val="20"/>
                <w:lang w:val="uk-UA"/>
              </w:rPr>
              <w:t>Тип складу</w:t>
            </w:r>
          </w:p>
        </w:tc>
      </w:tr>
      <w:tr w:rsidR="00C21A4C" w:rsidRPr="001944C3" w14:paraId="56CB2B12" w14:textId="77777777" w:rsidTr="004E722B">
        <w:tc>
          <w:tcPr>
            <w:tcW w:w="1199" w:type="dxa"/>
          </w:tcPr>
          <w:p w14:paraId="55698A93" w14:textId="77777777" w:rsidR="00C21A4C" w:rsidRPr="001944C3" w:rsidRDefault="00C21A4C" w:rsidP="004E722B">
            <w:pPr>
              <w:ind w:firstLine="0"/>
              <w:jc w:val="both"/>
              <w:rPr>
                <w:sz w:val="20"/>
                <w:szCs w:val="20"/>
                <w:lang w:val="uk-UA"/>
              </w:rPr>
            </w:pPr>
            <w:r>
              <w:rPr>
                <w:sz w:val="20"/>
                <w:szCs w:val="20"/>
                <w:lang w:val="uk-UA"/>
              </w:rPr>
              <w:t>1</w:t>
            </w:r>
          </w:p>
        </w:tc>
        <w:tc>
          <w:tcPr>
            <w:tcW w:w="665" w:type="dxa"/>
          </w:tcPr>
          <w:p w14:paraId="4CF60EEE" w14:textId="77777777" w:rsidR="00C21A4C" w:rsidRPr="001944C3" w:rsidRDefault="00C21A4C" w:rsidP="004E722B">
            <w:pPr>
              <w:ind w:firstLine="0"/>
              <w:jc w:val="both"/>
              <w:rPr>
                <w:sz w:val="20"/>
                <w:szCs w:val="20"/>
                <w:lang w:val="uk-UA"/>
              </w:rPr>
            </w:pPr>
            <w:r>
              <w:rPr>
                <w:sz w:val="20"/>
                <w:szCs w:val="20"/>
                <w:lang w:val="uk-UA"/>
              </w:rPr>
              <w:t>2</w:t>
            </w:r>
          </w:p>
        </w:tc>
        <w:tc>
          <w:tcPr>
            <w:tcW w:w="866" w:type="dxa"/>
          </w:tcPr>
          <w:p w14:paraId="16A79F06" w14:textId="77777777" w:rsidR="00C21A4C" w:rsidRPr="001944C3" w:rsidRDefault="00C21A4C" w:rsidP="004E722B">
            <w:pPr>
              <w:ind w:firstLine="0"/>
              <w:jc w:val="both"/>
              <w:rPr>
                <w:sz w:val="20"/>
                <w:szCs w:val="20"/>
                <w:lang w:val="uk-UA"/>
              </w:rPr>
            </w:pPr>
            <w:r>
              <w:rPr>
                <w:sz w:val="20"/>
                <w:szCs w:val="20"/>
                <w:lang w:val="uk-UA"/>
              </w:rPr>
              <w:t>3</w:t>
            </w:r>
          </w:p>
        </w:tc>
        <w:tc>
          <w:tcPr>
            <w:tcW w:w="582" w:type="dxa"/>
          </w:tcPr>
          <w:p w14:paraId="378C657F" w14:textId="77777777" w:rsidR="00C21A4C" w:rsidRPr="001944C3" w:rsidRDefault="00C21A4C" w:rsidP="004E722B">
            <w:pPr>
              <w:ind w:firstLine="0"/>
              <w:jc w:val="both"/>
              <w:rPr>
                <w:sz w:val="20"/>
                <w:szCs w:val="20"/>
                <w:lang w:val="uk-UA"/>
              </w:rPr>
            </w:pPr>
            <w:r>
              <w:rPr>
                <w:sz w:val="20"/>
                <w:szCs w:val="20"/>
                <w:lang w:val="uk-UA"/>
              </w:rPr>
              <w:t>4</w:t>
            </w:r>
          </w:p>
        </w:tc>
        <w:tc>
          <w:tcPr>
            <w:tcW w:w="766" w:type="dxa"/>
          </w:tcPr>
          <w:p w14:paraId="201E9B72" w14:textId="77777777" w:rsidR="00C21A4C" w:rsidRPr="001944C3" w:rsidRDefault="00C21A4C" w:rsidP="004E722B">
            <w:pPr>
              <w:ind w:firstLine="0"/>
              <w:jc w:val="both"/>
              <w:rPr>
                <w:sz w:val="20"/>
                <w:szCs w:val="20"/>
                <w:lang w:val="uk-UA"/>
              </w:rPr>
            </w:pPr>
            <w:r>
              <w:rPr>
                <w:sz w:val="20"/>
                <w:szCs w:val="20"/>
                <w:lang w:val="uk-UA"/>
              </w:rPr>
              <w:t>5</w:t>
            </w:r>
          </w:p>
        </w:tc>
        <w:tc>
          <w:tcPr>
            <w:tcW w:w="582" w:type="dxa"/>
          </w:tcPr>
          <w:p w14:paraId="513E23E1" w14:textId="77777777" w:rsidR="00C21A4C" w:rsidRPr="001944C3" w:rsidRDefault="00C21A4C" w:rsidP="004E722B">
            <w:pPr>
              <w:ind w:firstLine="0"/>
              <w:jc w:val="both"/>
              <w:rPr>
                <w:sz w:val="20"/>
                <w:szCs w:val="20"/>
                <w:lang w:val="uk-UA"/>
              </w:rPr>
            </w:pPr>
            <w:r>
              <w:rPr>
                <w:sz w:val="20"/>
                <w:szCs w:val="20"/>
                <w:lang w:val="uk-UA"/>
              </w:rPr>
              <w:t>6</w:t>
            </w:r>
          </w:p>
        </w:tc>
        <w:tc>
          <w:tcPr>
            <w:tcW w:w="874" w:type="dxa"/>
          </w:tcPr>
          <w:p w14:paraId="57F342CF" w14:textId="77777777" w:rsidR="00C21A4C" w:rsidRPr="001944C3" w:rsidRDefault="00C21A4C" w:rsidP="004E722B">
            <w:pPr>
              <w:ind w:firstLine="0"/>
              <w:jc w:val="both"/>
              <w:rPr>
                <w:sz w:val="20"/>
                <w:szCs w:val="20"/>
                <w:lang w:val="uk-UA"/>
              </w:rPr>
            </w:pPr>
            <w:r>
              <w:rPr>
                <w:sz w:val="20"/>
                <w:szCs w:val="20"/>
                <w:lang w:val="uk-UA"/>
              </w:rPr>
              <w:t>7</w:t>
            </w:r>
          </w:p>
        </w:tc>
        <w:tc>
          <w:tcPr>
            <w:tcW w:w="734" w:type="dxa"/>
          </w:tcPr>
          <w:p w14:paraId="2A56D166" w14:textId="77777777" w:rsidR="00C21A4C" w:rsidRPr="001944C3" w:rsidRDefault="00C21A4C" w:rsidP="004E722B">
            <w:pPr>
              <w:ind w:firstLine="0"/>
              <w:jc w:val="both"/>
              <w:rPr>
                <w:sz w:val="20"/>
                <w:szCs w:val="20"/>
                <w:lang w:val="uk-UA"/>
              </w:rPr>
            </w:pPr>
            <w:r>
              <w:rPr>
                <w:sz w:val="20"/>
                <w:szCs w:val="20"/>
                <w:lang w:val="uk-UA"/>
              </w:rPr>
              <w:t>8</w:t>
            </w:r>
          </w:p>
        </w:tc>
        <w:tc>
          <w:tcPr>
            <w:tcW w:w="746" w:type="dxa"/>
          </w:tcPr>
          <w:p w14:paraId="5FABF37F" w14:textId="77777777" w:rsidR="00C21A4C" w:rsidRPr="001944C3" w:rsidRDefault="00C21A4C" w:rsidP="004E722B">
            <w:pPr>
              <w:ind w:firstLine="0"/>
              <w:jc w:val="both"/>
              <w:rPr>
                <w:sz w:val="20"/>
                <w:szCs w:val="20"/>
                <w:lang w:val="uk-UA"/>
              </w:rPr>
            </w:pPr>
            <w:r>
              <w:rPr>
                <w:sz w:val="20"/>
                <w:szCs w:val="20"/>
                <w:lang w:val="uk-UA"/>
              </w:rPr>
              <w:t>9</w:t>
            </w:r>
          </w:p>
        </w:tc>
        <w:tc>
          <w:tcPr>
            <w:tcW w:w="586" w:type="dxa"/>
          </w:tcPr>
          <w:p w14:paraId="62A926E0" w14:textId="77777777" w:rsidR="00C21A4C" w:rsidRPr="001944C3" w:rsidRDefault="00C21A4C" w:rsidP="004E722B">
            <w:pPr>
              <w:ind w:firstLine="0"/>
              <w:jc w:val="both"/>
              <w:rPr>
                <w:sz w:val="20"/>
                <w:szCs w:val="20"/>
                <w:lang w:val="uk-UA"/>
              </w:rPr>
            </w:pPr>
            <w:r>
              <w:rPr>
                <w:sz w:val="20"/>
                <w:szCs w:val="20"/>
                <w:lang w:val="uk-UA"/>
              </w:rPr>
              <w:t>10</w:t>
            </w:r>
          </w:p>
        </w:tc>
        <w:tc>
          <w:tcPr>
            <w:tcW w:w="766" w:type="dxa"/>
          </w:tcPr>
          <w:p w14:paraId="0E45541E" w14:textId="77777777" w:rsidR="00C21A4C" w:rsidRPr="001944C3" w:rsidRDefault="00C21A4C" w:rsidP="004E722B">
            <w:pPr>
              <w:ind w:firstLine="0"/>
              <w:jc w:val="both"/>
              <w:rPr>
                <w:sz w:val="20"/>
                <w:szCs w:val="20"/>
                <w:lang w:val="uk-UA"/>
              </w:rPr>
            </w:pPr>
            <w:r>
              <w:rPr>
                <w:sz w:val="20"/>
                <w:szCs w:val="20"/>
                <w:lang w:val="uk-UA"/>
              </w:rPr>
              <w:t>11</w:t>
            </w:r>
          </w:p>
        </w:tc>
        <w:tc>
          <w:tcPr>
            <w:tcW w:w="517" w:type="dxa"/>
          </w:tcPr>
          <w:p w14:paraId="14B8B63A" w14:textId="77777777" w:rsidR="00C21A4C" w:rsidRPr="001944C3" w:rsidRDefault="00C21A4C" w:rsidP="004E722B">
            <w:pPr>
              <w:ind w:firstLine="0"/>
              <w:jc w:val="both"/>
              <w:rPr>
                <w:sz w:val="20"/>
                <w:szCs w:val="20"/>
                <w:lang w:val="uk-UA"/>
              </w:rPr>
            </w:pPr>
            <w:r>
              <w:rPr>
                <w:sz w:val="20"/>
                <w:szCs w:val="20"/>
                <w:lang w:val="uk-UA"/>
              </w:rPr>
              <w:t>12</w:t>
            </w:r>
          </w:p>
        </w:tc>
        <w:tc>
          <w:tcPr>
            <w:tcW w:w="696" w:type="dxa"/>
          </w:tcPr>
          <w:p w14:paraId="0D3392CF" w14:textId="77777777" w:rsidR="00C21A4C" w:rsidRPr="001944C3" w:rsidRDefault="00C21A4C" w:rsidP="004E722B">
            <w:pPr>
              <w:ind w:firstLine="0"/>
              <w:jc w:val="both"/>
              <w:rPr>
                <w:sz w:val="20"/>
                <w:szCs w:val="20"/>
                <w:lang w:val="uk-UA"/>
              </w:rPr>
            </w:pPr>
            <w:r>
              <w:rPr>
                <w:sz w:val="20"/>
                <w:szCs w:val="20"/>
                <w:lang w:val="uk-UA"/>
              </w:rPr>
              <w:t>13</w:t>
            </w:r>
          </w:p>
        </w:tc>
        <w:tc>
          <w:tcPr>
            <w:tcW w:w="604" w:type="dxa"/>
          </w:tcPr>
          <w:p w14:paraId="0E93CA79" w14:textId="77777777" w:rsidR="00C21A4C" w:rsidRPr="001944C3" w:rsidRDefault="00C21A4C" w:rsidP="004E722B">
            <w:pPr>
              <w:ind w:firstLine="0"/>
              <w:jc w:val="both"/>
              <w:rPr>
                <w:sz w:val="20"/>
                <w:szCs w:val="20"/>
                <w:lang w:val="uk-UA"/>
              </w:rPr>
            </w:pPr>
            <w:r>
              <w:rPr>
                <w:sz w:val="20"/>
                <w:szCs w:val="20"/>
                <w:lang w:val="uk-UA"/>
              </w:rPr>
              <w:t>14</w:t>
            </w:r>
          </w:p>
        </w:tc>
      </w:tr>
      <w:tr w:rsidR="00C21A4C" w:rsidRPr="001944C3" w14:paraId="65B02B05" w14:textId="77777777" w:rsidTr="004E722B">
        <w:tc>
          <w:tcPr>
            <w:tcW w:w="1199" w:type="dxa"/>
            <w:vAlign w:val="center"/>
          </w:tcPr>
          <w:p w14:paraId="4B402456" w14:textId="77777777" w:rsidR="00C21A4C" w:rsidRPr="00AF77ED" w:rsidRDefault="00C21A4C" w:rsidP="004E722B">
            <w:pPr>
              <w:ind w:firstLine="0"/>
              <w:jc w:val="both"/>
              <w:rPr>
                <w:sz w:val="20"/>
                <w:szCs w:val="20"/>
                <w:lang w:val="en-US"/>
              </w:rPr>
            </w:pPr>
            <w:r>
              <w:rPr>
                <w:color w:val="000000"/>
                <w:sz w:val="20"/>
                <w:szCs w:val="20"/>
              </w:rPr>
              <w:t>Лакофарбові матеріали, бітуми, мастики</w:t>
            </w:r>
          </w:p>
        </w:tc>
        <w:tc>
          <w:tcPr>
            <w:tcW w:w="665" w:type="dxa"/>
            <w:vAlign w:val="center"/>
          </w:tcPr>
          <w:p w14:paraId="76BEC610" w14:textId="77777777" w:rsidR="00C21A4C" w:rsidRPr="001944C3" w:rsidRDefault="00C21A4C" w:rsidP="004E722B">
            <w:pPr>
              <w:ind w:firstLine="0"/>
              <w:jc w:val="both"/>
              <w:rPr>
                <w:sz w:val="20"/>
                <w:szCs w:val="20"/>
                <w:lang w:val="uk-UA"/>
              </w:rPr>
            </w:pPr>
            <w:r>
              <w:rPr>
                <w:color w:val="000000"/>
                <w:sz w:val="20"/>
                <w:szCs w:val="20"/>
              </w:rPr>
              <w:t>т</w:t>
            </w:r>
          </w:p>
        </w:tc>
        <w:tc>
          <w:tcPr>
            <w:tcW w:w="866" w:type="dxa"/>
            <w:tcBorders>
              <w:top w:val="nil"/>
              <w:left w:val="nil"/>
              <w:bottom w:val="single" w:sz="8" w:space="0" w:color="auto"/>
              <w:right w:val="single" w:sz="8" w:space="0" w:color="auto"/>
            </w:tcBorders>
            <w:vAlign w:val="center"/>
          </w:tcPr>
          <w:p w14:paraId="0FC15751" w14:textId="77777777" w:rsidR="00C21A4C" w:rsidRPr="001944C3" w:rsidRDefault="00C21A4C" w:rsidP="004E722B">
            <w:pPr>
              <w:ind w:firstLine="0"/>
              <w:jc w:val="both"/>
              <w:rPr>
                <w:sz w:val="20"/>
                <w:szCs w:val="20"/>
                <w:lang w:val="uk-UA"/>
              </w:rPr>
            </w:pPr>
            <w:r>
              <w:rPr>
                <w:color w:val="000000"/>
                <w:sz w:val="20"/>
                <w:szCs w:val="20"/>
              </w:rPr>
              <w:t>2,6</w:t>
            </w:r>
          </w:p>
        </w:tc>
        <w:tc>
          <w:tcPr>
            <w:tcW w:w="582" w:type="dxa"/>
            <w:tcBorders>
              <w:top w:val="nil"/>
              <w:left w:val="nil"/>
              <w:bottom w:val="single" w:sz="8" w:space="0" w:color="auto"/>
              <w:right w:val="single" w:sz="8" w:space="0" w:color="auto"/>
            </w:tcBorders>
            <w:vAlign w:val="center"/>
          </w:tcPr>
          <w:p w14:paraId="073F6983" w14:textId="77777777" w:rsidR="00C21A4C" w:rsidRPr="001944C3" w:rsidRDefault="00C21A4C" w:rsidP="004E722B">
            <w:pPr>
              <w:ind w:firstLine="0"/>
              <w:jc w:val="both"/>
              <w:rPr>
                <w:sz w:val="20"/>
                <w:szCs w:val="20"/>
                <w:lang w:val="uk-UA"/>
              </w:rPr>
            </w:pPr>
            <w:r>
              <w:rPr>
                <w:color w:val="000000"/>
                <w:sz w:val="20"/>
                <w:szCs w:val="20"/>
              </w:rPr>
              <w:t>70</w:t>
            </w:r>
          </w:p>
        </w:tc>
        <w:tc>
          <w:tcPr>
            <w:tcW w:w="766" w:type="dxa"/>
            <w:tcBorders>
              <w:top w:val="nil"/>
              <w:left w:val="nil"/>
              <w:bottom w:val="single" w:sz="8" w:space="0" w:color="auto"/>
              <w:right w:val="single" w:sz="8" w:space="0" w:color="auto"/>
            </w:tcBorders>
            <w:vAlign w:val="center"/>
          </w:tcPr>
          <w:p w14:paraId="26BF8B14" w14:textId="77777777" w:rsidR="00C21A4C" w:rsidRPr="001944C3" w:rsidRDefault="00C21A4C" w:rsidP="004E722B">
            <w:pPr>
              <w:ind w:firstLine="0"/>
              <w:jc w:val="center"/>
              <w:rPr>
                <w:sz w:val="20"/>
                <w:szCs w:val="20"/>
                <w:lang w:val="uk-UA"/>
              </w:rPr>
            </w:pPr>
            <w:r>
              <w:rPr>
                <w:color w:val="000000"/>
                <w:sz w:val="20"/>
                <w:szCs w:val="20"/>
              </w:rPr>
              <w:t>0,05</w:t>
            </w:r>
          </w:p>
        </w:tc>
        <w:tc>
          <w:tcPr>
            <w:tcW w:w="582" w:type="dxa"/>
            <w:tcBorders>
              <w:top w:val="nil"/>
              <w:left w:val="nil"/>
              <w:bottom w:val="single" w:sz="8" w:space="0" w:color="auto"/>
              <w:right w:val="single" w:sz="8" w:space="0" w:color="auto"/>
            </w:tcBorders>
            <w:vAlign w:val="center"/>
          </w:tcPr>
          <w:p w14:paraId="1D47327E" w14:textId="77777777" w:rsidR="00C21A4C" w:rsidRPr="001944C3" w:rsidRDefault="00C21A4C" w:rsidP="004E722B">
            <w:pPr>
              <w:ind w:firstLine="0"/>
              <w:jc w:val="both"/>
              <w:rPr>
                <w:sz w:val="20"/>
                <w:szCs w:val="20"/>
                <w:lang w:val="uk-UA"/>
              </w:rPr>
            </w:pPr>
            <w:r>
              <w:rPr>
                <w:color w:val="000000"/>
                <w:sz w:val="20"/>
                <w:szCs w:val="20"/>
              </w:rPr>
              <w:t>12</w:t>
            </w:r>
          </w:p>
        </w:tc>
        <w:tc>
          <w:tcPr>
            <w:tcW w:w="874" w:type="dxa"/>
            <w:tcBorders>
              <w:top w:val="nil"/>
              <w:left w:val="nil"/>
              <w:bottom w:val="single" w:sz="8" w:space="0" w:color="auto"/>
              <w:right w:val="single" w:sz="8" w:space="0" w:color="auto"/>
            </w:tcBorders>
            <w:vAlign w:val="center"/>
          </w:tcPr>
          <w:p w14:paraId="4F68D667" w14:textId="77777777" w:rsidR="00C21A4C" w:rsidRPr="001944C3" w:rsidRDefault="00C21A4C" w:rsidP="004E722B">
            <w:pPr>
              <w:ind w:firstLine="0"/>
              <w:jc w:val="center"/>
              <w:rPr>
                <w:sz w:val="20"/>
                <w:szCs w:val="20"/>
                <w:lang w:val="uk-UA"/>
              </w:rPr>
            </w:pPr>
            <w:r>
              <w:rPr>
                <w:color w:val="000000"/>
                <w:sz w:val="20"/>
                <w:szCs w:val="20"/>
              </w:rPr>
              <w:t>0,59</w:t>
            </w:r>
          </w:p>
        </w:tc>
        <w:tc>
          <w:tcPr>
            <w:tcW w:w="734" w:type="dxa"/>
            <w:tcBorders>
              <w:top w:val="nil"/>
              <w:left w:val="nil"/>
              <w:bottom w:val="single" w:sz="8" w:space="0" w:color="auto"/>
              <w:right w:val="single" w:sz="8" w:space="0" w:color="auto"/>
            </w:tcBorders>
            <w:vAlign w:val="center"/>
          </w:tcPr>
          <w:p w14:paraId="03F603F7" w14:textId="77777777" w:rsidR="00C21A4C" w:rsidRPr="001944C3" w:rsidRDefault="00C21A4C" w:rsidP="004E722B">
            <w:pPr>
              <w:ind w:firstLine="0"/>
              <w:jc w:val="both"/>
              <w:rPr>
                <w:sz w:val="20"/>
                <w:szCs w:val="20"/>
                <w:lang w:val="uk-UA"/>
              </w:rPr>
            </w:pPr>
            <w:r>
              <w:rPr>
                <w:color w:val="000000"/>
                <w:sz w:val="20"/>
                <w:szCs w:val="20"/>
              </w:rPr>
              <w:t>0,6</w:t>
            </w:r>
          </w:p>
        </w:tc>
        <w:tc>
          <w:tcPr>
            <w:tcW w:w="746" w:type="dxa"/>
            <w:tcBorders>
              <w:top w:val="nil"/>
              <w:left w:val="nil"/>
              <w:bottom w:val="single" w:sz="8" w:space="0" w:color="auto"/>
              <w:right w:val="single" w:sz="8" w:space="0" w:color="auto"/>
            </w:tcBorders>
            <w:vAlign w:val="center"/>
          </w:tcPr>
          <w:p w14:paraId="1002C658" w14:textId="77777777" w:rsidR="00C21A4C" w:rsidRPr="001944C3" w:rsidRDefault="00C21A4C" w:rsidP="004E722B">
            <w:pPr>
              <w:ind w:firstLine="0"/>
              <w:jc w:val="both"/>
              <w:rPr>
                <w:sz w:val="20"/>
                <w:szCs w:val="20"/>
                <w:lang w:val="uk-UA"/>
              </w:rPr>
            </w:pPr>
            <w:r>
              <w:rPr>
                <w:color w:val="000000"/>
                <w:sz w:val="20"/>
                <w:szCs w:val="20"/>
              </w:rPr>
              <w:t>0,98</w:t>
            </w:r>
          </w:p>
        </w:tc>
        <w:tc>
          <w:tcPr>
            <w:tcW w:w="586" w:type="dxa"/>
            <w:tcBorders>
              <w:top w:val="nil"/>
              <w:left w:val="nil"/>
              <w:bottom w:val="single" w:sz="8" w:space="0" w:color="auto"/>
              <w:right w:val="single" w:sz="8" w:space="0" w:color="auto"/>
            </w:tcBorders>
            <w:vAlign w:val="center"/>
          </w:tcPr>
          <w:p w14:paraId="557FC681" w14:textId="77777777" w:rsidR="00C21A4C" w:rsidRPr="001944C3" w:rsidRDefault="00C21A4C" w:rsidP="004E722B">
            <w:pPr>
              <w:ind w:firstLine="0"/>
              <w:jc w:val="both"/>
              <w:rPr>
                <w:sz w:val="20"/>
                <w:szCs w:val="20"/>
                <w:lang w:val="uk-UA"/>
              </w:rPr>
            </w:pPr>
            <w:r>
              <w:rPr>
                <w:color w:val="000000"/>
                <w:sz w:val="20"/>
                <w:szCs w:val="20"/>
              </w:rPr>
              <w:t>0,6</w:t>
            </w:r>
          </w:p>
        </w:tc>
        <w:tc>
          <w:tcPr>
            <w:tcW w:w="766" w:type="dxa"/>
            <w:tcBorders>
              <w:top w:val="nil"/>
              <w:left w:val="nil"/>
              <w:bottom w:val="single" w:sz="8" w:space="0" w:color="auto"/>
              <w:right w:val="single" w:sz="8" w:space="0" w:color="auto"/>
            </w:tcBorders>
            <w:vAlign w:val="center"/>
          </w:tcPr>
          <w:p w14:paraId="21EF26F8" w14:textId="77777777" w:rsidR="00C21A4C" w:rsidRPr="001944C3" w:rsidRDefault="00C21A4C" w:rsidP="004E722B">
            <w:pPr>
              <w:ind w:firstLine="0"/>
              <w:jc w:val="both"/>
              <w:rPr>
                <w:sz w:val="20"/>
                <w:szCs w:val="20"/>
                <w:lang w:val="uk-UA"/>
              </w:rPr>
            </w:pPr>
            <w:r>
              <w:rPr>
                <w:color w:val="000000"/>
                <w:sz w:val="20"/>
                <w:szCs w:val="20"/>
              </w:rPr>
              <w:t>1,63</w:t>
            </w:r>
          </w:p>
        </w:tc>
        <w:tc>
          <w:tcPr>
            <w:tcW w:w="517" w:type="dxa"/>
            <w:vMerge w:val="restart"/>
            <w:tcBorders>
              <w:top w:val="nil"/>
              <w:left w:val="nil"/>
              <w:right w:val="single" w:sz="8" w:space="0" w:color="auto"/>
            </w:tcBorders>
            <w:vAlign w:val="center"/>
          </w:tcPr>
          <w:p w14:paraId="6EB6C558" w14:textId="77777777" w:rsidR="00C21A4C" w:rsidRPr="001944C3" w:rsidRDefault="00C21A4C" w:rsidP="004E722B">
            <w:pPr>
              <w:ind w:firstLine="0"/>
              <w:jc w:val="both"/>
              <w:rPr>
                <w:sz w:val="20"/>
                <w:szCs w:val="20"/>
                <w:lang w:val="uk-UA"/>
              </w:rPr>
            </w:pPr>
            <w:r>
              <w:rPr>
                <w:color w:val="000000"/>
                <w:sz w:val="20"/>
                <w:szCs w:val="20"/>
              </w:rPr>
              <w:t>48</w:t>
            </w:r>
          </w:p>
        </w:tc>
        <w:tc>
          <w:tcPr>
            <w:tcW w:w="696" w:type="dxa"/>
            <w:vMerge w:val="restart"/>
            <w:tcBorders>
              <w:top w:val="nil"/>
              <w:left w:val="nil"/>
              <w:right w:val="single" w:sz="8" w:space="0" w:color="auto"/>
            </w:tcBorders>
            <w:vAlign w:val="center"/>
          </w:tcPr>
          <w:p w14:paraId="74BDA538" w14:textId="77777777" w:rsidR="00C21A4C" w:rsidRPr="001944C3" w:rsidRDefault="00C21A4C" w:rsidP="004E722B">
            <w:pPr>
              <w:ind w:firstLine="0"/>
              <w:jc w:val="both"/>
              <w:rPr>
                <w:sz w:val="20"/>
                <w:szCs w:val="20"/>
                <w:lang w:val="uk-UA"/>
              </w:rPr>
            </w:pPr>
            <w:r>
              <w:rPr>
                <w:color w:val="000000"/>
                <w:sz w:val="20"/>
                <w:szCs w:val="20"/>
              </w:rPr>
              <w:t>8х6</w:t>
            </w:r>
          </w:p>
        </w:tc>
        <w:tc>
          <w:tcPr>
            <w:tcW w:w="604" w:type="dxa"/>
            <w:vMerge w:val="restart"/>
            <w:tcBorders>
              <w:top w:val="nil"/>
              <w:left w:val="nil"/>
              <w:right w:val="single" w:sz="8" w:space="0" w:color="auto"/>
            </w:tcBorders>
            <w:vAlign w:val="center"/>
          </w:tcPr>
          <w:p w14:paraId="2A78570C" w14:textId="77777777" w:rsidR="00C21A4C" w:rsidRPr="001944C3" w:rsidRDefault="00C21A4C" w:rsidP="004E722B">
            <w:pPr>
              <w:ind w:firstLine="0"/>
              <w:jc w:val="both"/>
              <w:rPr>
                <w:sz w:val="20"/>
                <w:szCs w:val="20"/>
                <w:lang w:val="uk-UA"/>
              </w:rPr>
            </w:pPr>
            <w:r>
              <w:rPr>
                <w:color w:val="000000"/>
                <w:sz w:val="20"/>
                <w:szCs w:val="20"/>
              </w:rPr>
              <w:t>Закр</w:t>
            </w:r>
          </w:p>
        </w:tc>
      </w:tr>
      <w:tr w:rsidR="00C21A4C" w:rsidRPr="001944C3" w14:paraId="632B3544" w14:textId="77777777" w:rsidTr="004E722B">
        <w:tc>
          <w:tcPr>
            <w:tcW w:w="1199" w:type="dxa"/>
            <w:vAlign w:val="center"/>
          </w:tcPr>
          <w:p w14:paraId="326F397B" w14:textId="77777777" w:rsidR="00C21A4C" w:rsidRPr="001944C3" w:rsidRDefault="00C21A4C" w:rsidP="004E722B">
            <w:pPr>
              <w:ind w:firstLine="0"/>
              <w:jc w:val="both"/>
              <w:rPr>
                <w:sz w:val="20"/>
                <w:szCs w:val="20"/>
                <w:lang w:val="uk-UA"/>
              </w:rPr>
            </w:pPr>
            <w:r>
              <w:rPr>
                <w:color w:val="000000"/>
                <w:sz w:val="20"/>
                <w:szCs w:val="20"/>
              </w:rPr>
              <w:t>Керамічні литки</w:t>
            </w:r>
          </w:p>
        </w:tc>
        <w:tc>
          <w:tcPr>
            <w:tcW w:w="665" w:type="dxa"/>
            <w:vAlign w:val="center"/>
          </w:tcPr>
          <w:p w14:paraId="6FFCF547" w14:textId="77777777" w:rsidR="00C21A4C" w:rsidRPr="001944C3" w:rsidRDefault="00C21A4C" w:rsidP="004E722B">
            <w:pPr>
              <w:ind w:firstLine="0"/>
              <w:jc w:val="both"/>
              <w:rPr>
                <w:sz w:val="20"/>
                <w:szCs w:val="20"/>
                <w:lang w:val="uk-UA"/>
              </w:rPr>
            </w:pPr>
            <w:r>
              <w:rPr>
                <w:color w:val="000000"/>
                <w:sz w:val="20"/>
                <w:szCs w:val="20"/>
              </w:rPr>
              <w:t>м</w:t>
            </w:r>
            <w:r>
              <w:rPr>
                <w:color w:val="000000"/>
                <w:sz w:val="20"/>
                <w:szCs w:val="20"/>
                <w:vertAlign w:val="superscript"/>
              </w:rPr>
              <w:t>2</w:t>
            </w:r>
          </w:p>
        </w:tc>
        <w:tc>
          <w:tcPr>
            <w:tcW w:w="866" w:type="dxa"/>
            <w:tcBorders>
              <w:top w:val="nil"/>
              <w:left w:val="nil"/>
              <w:bottom w:val="single" w:sz="8" w:space="0" w:color="auto"/>
              <w:right w:val="single" w:sz="8" w:space="0" w:color="auto"/>
            </w:tcBorders>
            <w:vAlign w:val="center"/>
          </w:tcPr>
          <w:p w14:paraId="565A9D94" w14:textId="77777777" w:rsidR="00C21A4C" w:rsidRPr="001944C3" w:rsidRDefault="00C21A4C" w:rsidP="004E722B">
            <w:pPr>
              <w:ind w:firstLine="0"/>
              <w:jc w:val="both"/>
              <w:rPr>
                <w:sz w:val="20"/>
                <w:szCs w:val="20"/>
                <w:lang w:val="uk-UA"/>
              </w:rPr>
            </w:pPr>
            <w:r>
              <w:rPr>
                <w:color w:val="000000"/>
                <w:sz w:val="20"/>
                <w:szCs w:val="20"/>
              </w:rPr>
              <w:t>760</w:t>
            </w:r>
          </w:p>
        </w:tc>
        <w:tc>
          <w:tcPr>
            <w:tcW w:w="582" w:type="dxa"/>
            <w:tcBorders>
              <w:top w:val="nil"/>
              <w:left w:val="nil"/>
              <w:bottom w:val="single" w:sz="8" w:space="0" w:color="auto"/>
              <w:right w:val="single" w:sz="8" w:space="0" w:color="auto"/>
            </w:tcBorders>
            <w:vAlign w:val="center"/>
          </w:tcPr>
          <w:p w14:paraId="6D5C091C" w14:textId="77777777" w:rsidR="00C21A4C" w:rsidRPr="001944C3" w:rsidRDefault="00C21A4C" w:rsidP="004E722B">
            <w:pPr>
              <w:ind w:firstLine="0"/>
              <w:jc w:val="both"/>
              <w:rPr>
                <w:sz w:val="20"/>
                <w:szCs w:val="20"/>
                <w:lang w:val="uk-UA"/>
              </w:rPr>
            </w:pPr>
            <w:r>
              <w:rPr>
                <w:color w:val="000000"/>
                <w:sz w:val="20"/>
                <w:szCs w:val="20"/>
              </w:rPr>
              <w:t>68</w:t>
            </w:r>
          </w:p>
        </w:tc>
        <w:tc>
          <w:tcPr>
            <w:tcW w:w="766" w:type="dxa"/>
            <w:tcBorders>
              <w:top w:val="nil"/>
              <w:left w:val="nil"/>
              <w:bottom w:val="single" w:sz="8" w:space="0" w:color="auto"/>
              <w:right w:val="single" w:sz="8" w:space="0" w:color="auto"/>
            </w:tcBorders>
            <w:vAlign w:val="center"/>
          </w:tcPr>
          <w:p w14:paraId="7ED668E9" w14:textId="77777777" w:rsidR="00C21A4C" w:rsidRPr="001944C3" w:rsidRDefault="00C21A4C" w:rsidP="004E722B">
            <w:pPr>
              <w:ind w:firstLine="0"/>
              <w:jc w:val="center"/>
              <w:rPr>
                <w:sz w:val="20"/>
                <w:szCs w:val="20"/>
                <w:lang w:val="uk-UA"/>
              </w:rPr>
            </w:pPr>
            <w:r>
              <w:rPr>
                <w:color w:val="000000"/>
                <w:sz w:val="20"/>
                <w:szCs w:val="20"/>
              </w:rPr>
              <w:t>14,75</w:t>
            </w:r>
          </w:p>
        </w:tc>
        <w:tc>
          <w:tcPr>
            <w:tcW w:w="582" w:type="dxa"/>
            <w:tcBorders>
              <w:top w:val="nil"/>
              <w:left w:val="nil"/>
              <w:bottom w:val="single" w:sz="8" w:space="0" w:color="auto"/>
              <w:right w:val="single" w:sz="8" w:space="0" w:color="auto"/>
            </w:tcBorders>
            <w:vAlign w:val="center"/>
          </w:tcPr>
          <w:p w14:paraId="0283A8A9" w14:textId="77777777" w:rsidR="00C21A4C" w:rsidRPr="001944C3" w:rsidRDefault="00C21A4C" w:rsidP="004E722B">
            <w:pPr>
              <w:ind w:firstLine="0"/>
              <w:jc w:val="both"/>
              <w:rPr>
                <w:sz w:val="20"/>
                <w:szCs w:val="20"/>
                <w:lang w:val="uk-UA"/>
              </w:rPr>
            </w:pPr>
            <w:r>
              <w:rPr>
                <w:color w:val="000000"/>
                <w:sz w:val="20"/>
                <w:szCs w:val="20"/>
              </w:rPr>
              <w:t>12</w:t>
            </w:r>
          </w:p>
        </w:tc>
        <w:tc>
          <w:tcPr>
            <w:tcW w:w="874" w:type="dxa"/>
            <w:tcBorders>
              <w:top w:val="nil"/>
              <w:left w:val="nil"/>
              <w:bottom w:val="single" w:sz="8" w:space="0" w:color="auto"/>
              <w:right w:val="single" w:sz="8" w:space="0" w:color="auto"/>
            </w:tcBorders>
            <w:vAlign w:val="center"/>
          </w:tcPr>
          <w:p w14:paraId="0FEA122C" w14:textId="77777777" w:rsidR="00C21A4C" w:rsidRPr="001944C3" w:rsidRDefault="00C21A4C" w:rsidP="004E722B">
            <w:pPr>
              <w:ind w:firstLine="0"/>
              <w:jc w:val="center"/>
              <w:rPr>
                <w:sz w:val="20"/>
                <w:szCs w:val="20"/>
                <w:lang w:val="uk-UA"/>
              </w:rPr>
            </w:pPr>
            <w:r>
              <w:rPr>
                <w:color w:val="000000"/>
                <w:sz w:val="20"/>
                <w:szCs w:val="20"/>
              </w:rPr>
              <w:t>177,04</w:t>
            </w:r>
          </w:p>
        </w:tc>
        <w:tc>
          <w:tcPr>
            <w:tcW w:w="734" w:type="dxa"/>
            <w:tcBorders>
              <w:top w:val="nil"/>
              <w:left w:val="nil"/>
              <w:bottom w:val="single" w:sz="8" w:space="0" w:color="auto"/>
              <w:right w:val="single" w:sz="8" w:space="0" w:color="auto"/>
            </w:tcBorders>
            <w:vAlign w:val="center"/>
          </w:tcPr>
          <w:p w14:paraId="21C7CCFF" w14:textId="77777777" w:rsidR="00C21A4C" w:rsidRPr="001944C3" w:rsidRDefault="00C21A4C" w:rsidP="004E722B">
            <w:pPr>
              <w:ind w:firstLine="0"/>
              <w:jc w:val="both"/>
              <w:rPr>
                <w:sz w:val="20"/>
                <w:szCs w:val="20"/>
                <w:lang w:val="uk-UA"/>
              </w:rPr>
            </w:pPr>
            <w:r>
              <w:rPr>
                <w:color w:val="000000"/>
                <w:sz w:val="20"/>
                <w:szCs w:val="20"/>
              </w:rPr>
              <w:t>40</w:t>
            </w:r>
          </w:p>
        </w:tc>
        <w:tc>
          <w:tcPr>
            <w:tcW w:w="746" w:type="dxa"/>
            <w:tcBorders>
              <w:top w:val="nil"/>
              <w:left w:val="nil"/>
              <w:bottom w:val="single" w:sz="8" w:space="0" w:color="auto"/>
              <w:right w:val="single" w:sz="8" w:space="0" w:color="auto"/>
            </w:tcBorders>
            <w:vAlign w:val="center"/>
          </w:tcPr>
          <w:p w14:paraId="09102729" w14:textId="77777777" w:rsidR="00C21A4C" w:rsidRPr="001944C3" w:rsidRDefault="00C21A4C" w:rsidP="004E722B">
            <w:pPr>
              <w:ind w:firstLine="0"/>
              <w:jc w:val="both"/>
              <w:rPr>
                <w:sz w:val="20"/>
                <w:szCs w:val="20"/>
                <w:lang w:val="uk-UA"/>
              </w:rPr>
            </w:pPr>
            <w:r>
              <w:rPr>
                <w:color w:val="000000"/>
                <w:sz w:val="20"/>
                <w:szCs w:val="20"/>
              </w:rPr>
              <w:t>4,43</w:t>
            </w:r>
          </w:p>
        </w:tc>
        <w:tc>
          <w:tcPr>
            <w:tcW w:w="586" w:type="dxa"/>
            <w:tcBorders>
              <w:top w:val="nil"/>
              <w:left w:val="nil"/>
              <w:bottom w:val="single" w:sz="8" w:space="0" w:color="auto"/>
              <w:right w:val="single" w:sz="8" w:space="0" w:color="auto"/>
            </w:tcBorders>
            <w:vAlign w:val="center"/>
          </w:tcPr>
          <w:p w14:paraId="4BBAFF2D" w14:textId="77777777" w:rsidR="00C21A4C" w:rsidRPr="001944C3" w:rsidRDefault="00C21A4C" w:rsidP="004E722B">
            <w:pPr>
              <w:ind w:firstLine="0"/>
              <w:jc w:val="both"/>
              <w:rPr>
                <w:sz w:val="20"/>
                <w:szCs w:val="20"/>
                <w:lang w:val="uk-UA"/>
              </w:rPr>
            </w:pPr>
            <w:r>
              <w:rPr>
                <w:color w:val="000000"/>
                <w:sz w:val="20"/>
                <w:szCs w:val="20"/>
              </w:rPr>
              <w:t>0,5</w:t>
            </w:r>
          </w:p>
        </w:tc>
        <w:tc>
          <w:tcPr>
            <w:tcW w:w="766" w:type="dxa"/>
            <w:tcBorders>
              <w:top w:val="nil"/>
              <w:left w:val="nil"/>
              <w:bottom w:val="single" w:sz="8" w:space="0" w:color="auto"/>
              <w:right w:val="single" w:sz="8" w:space="0" w:color="auto"/>
            </w:tcBorders>
            <w:vAlign w:val="center"/>
          </w:tcPr>
          <w:p w14:paraId="5FDC2C6D" w14:textId="77777777" w:rsidR="00C21A4C" w:rsidRPr="001944C3" w:rsidRDefault="00C21A4C" w:rsidP="004E722B">
            <w:pPr>
              <w:ind w:firstLine="0"/>
              <w:jc w:val="both"/>
              <w:rPr>
                <w:sz w:val="20"/>
                <w:szCs w:val="20"/>
                <w:lang w:val="uk-UA"/>
              </w:rPr>
            </w:pPr>
            <w:r>
              <w:rPr>
                <w:color w:val="000000"/>
                <w:sz w:val="20"/>
                <w:szCs w:val="20"/>
              </w:rPr>
              <w:t>8,85</w:t>
            </w:r>
          </w:p>
        </w:tc>
        <w:tc>
          <w:tcPr>
            <w:tcW w:w="517" w:type="dxa"/>
            <w:vMerge/>
            <w:tcBorders>
              <w:left w:val="nil"/>
              <w:right w:val="single" w:sz="8" w:space="0" w:color="auto"/>
            </w:tcBorders>
            <w:vAlign w:val="center"/>
          </w:tcPr>
          <w:p w14:paraId="1CA12B97" w14:textId="77777777" w:rsidR="00C21A4C" w:rsidRPr="001944C3" w:rsidRDefault="00C21A4C" w:rsidP="004E722B">
            <w:pPr>
              <w:ind w:firstLine="0"/>
              <w:jc w:val="both"/>
              <w:rPr>
                <w:sz w:val="20"/>
                <w:szCs w:val="20"/>
                <w:lang w:val="uk-UA"/>
              </w:rPr>
            </w:pPr>
          </w:p>
        </w:tc>
        <w:tc>
          <w:tcPr>
            <w:tcW w:w="696" w:type="dxa"/>
            <w:vMerge/>
            <w:tcBorders>
              <w:left w:val="nil"/>
              <w:right w:val="single" w:sz="8" w:space="0" w:color="auto"/>
            </w:tcBorders>
            <w:vAlign w:val="center"/>
          </w:tcPr>
          <w:p w14:paraId="6E11F919" w14:textId="77777777" w:rsidR="00C21A4C" w:rsidRPr="001944C3" w:rsidRDefault="00C21A4C" w:rsidP="004E722B">
            <w:pPr>
              <w:ind w:firstLine="0"/>
              <w:jc w:val="both"/>
              <w:rPr>
                <w:sz w:val="20"/>
                <w:szCs w:val="20"/>
                <w:lang w:val="uk-UA"/>
              </w:rPr>
            </w:pPr>
          </w:p>
        </w:tc>
        <w:tc>
          <w:tcPr>
            <w:tcW w:w="604" w:type="dxa"/>
            <w:vMerge/>
            <w:tcBorders>
              <w:left w:val="nil"/>
              <w:right w:val="single" w:sz="8" w:space="0" w:color="auto"/>
            </w:tcBorders>
            <w:vAlign w:val="center"/>
          </w:tcPr>
          <w:p w14:paraId="428E2B98" w14:textId="77777777" w:rsidR="00C21A4C" w:rsidRPr="001944C3" w:rsidRDefault="00C21A4C" w:rsidP="004E722B">
            <w:pPr>
              <w:ind w:firstLine="0"/>
              <w:jc w:val="both"/>
              <w:rPr>
                <w:sz w:val="20"/>
                <w:szCs w:val="20"/>
                <w:lang w:val="uk-UA"/>
              </w:rPr>
            </w:pPr>
          </w:p>
        </w:tc>
      </w:tr>
      <w:tr w:rsidR="00C21A4C" w:rsidRPr="001944C3" w14:paraId="769658E1" w14:textId="77777777" w:rsidTr="004E722B">
        <w:tc>
          <w:tcPr>
            <w:tcW w:w="1199" w:type="dxa"/>
            <w:vAlign w:val="center"/>
          </w:tcPr>
          <w:p w14:paraId="0BA763BF" w14:textId="77777777" w:rsidR="00C21A4C" w:rsidRPr="001944C3" w:rsidRDefault="00C21A4C" w:rsidP="004E722B">
            <w:pPr>
              <w:ind w:firstLine="0"/>
              <w:jc w:val="both"/>
              <w:rPr>
                <w:sz w:val="20"/>
                <w:szCs w:val="20"/>
                <w:lang w:val="uk-UA"/>
              </w:rPr>
            </w:pPr>
            <w:r>
              <w:rPr>
                <w:color w:val="000000"/>
                <w:sz w:val="20"/>
                <w:szCs w:val="20"/>
              </w:rPr>
              <w:t>Гіпсокартон</w:t>
            </w:r>
          </w:p>
        </w:tc>
        <w:tc>
          <w:tcPr>
            <w:tcW w:w="665" w:type="dxa"/>
            <w:vAlign w:val="center"/>
          </w:tcPr>
          <w:p w14:paraId="2FAA5B66" w14:textId="77777777" w:rsidR="00C21A4C" w:rsidRPr="001944C3" w:rsidRDefault="00C21A4C" w:rsidP="004E722B">
            <w:pPr>
              <w:ind w:firstLine="0"/>
              <w:jc w:val="both"/>
              <w:rPr>
                <w:sz w:val="20"/>
                <w:szCs w:val="20"/>
                <w:lang w:val="uk-UA"/>
              </w:rPr>
            </w:pPr>
            <w:r>
              <w:rPr>
                <w:color w:val="000000"/>
                <w:sz w:val="20"/>
                <w:szCs w:val="20"/>
              </w:rPr>
              <w:t>м</w:t>
            </w:r>
            <w:r>
              <w:rPr>
                <w:color w:val="000000"/>
                <w:sz w:val="20"/>
                <w:szCs w:val="20"/>
                <w:vertAlign w:val="superscript"/>
              </w:rPr>
              <w:t>2</w:t>
            </w:r>
          </w:p>
        </w:tc>
        <w:tc>
          <w:tcPr>
            <w:tcW w:w="866" w:type="dxa"/>
            <w:tcBorders>
              <w:top w:val="nil"/>
              <w:left w:val="nil"/>
              <w:bottom w:val="single" w:sz="8" w:space="0" w:color="auto"/>
              <w:right w:val="single" w:sz="8" w:space="0" w:color="auto"/>
            </w:tcBorders>
            <w:vAlign w:val="center"/>
          </w:tcPr>
          <w:p w14:paraId="358116B2" w14:textId="77777777" w:rsidR="00C21A4C" w:rsidRPr="001944C3" w:rsidRDefault="00C21A4C" w:rsidP="004E722B">
            <w:pPr>
              <w:ind w:firstLine="0"/>
              <w:jc w:val="both"/>
              <w:rPr>
                <w:sz w:val="20"/>
                <w:szCs w:val="20"/>
                <w:lang w:val="uk-UA"/>
              </w:rPr>
            </w:pPr>
            <w:r>
              <w:rPr>
                <w:color w:val="000000"/>
                <w:sz w:val="20"/>
                <w:szCs w:val="20"/>
              </w:rPr>
              <w:t>405</w:t>
            </w:r>
          </w:p>
        </w:tc>
        <w:tc>
          <w:tcPr>
            <w:tcW w:w="582" w:type="dxa"/>
            <w:tcBorders>
              <w:top w:val="nil"/>
              <w:left w:val="nil"/>
              <w:bottom w:val="single" w:sz="8" w:space="0" w:color="auto"/>
              <w:right w:val="single" w:sz="8" w:space="0" w:color="auto"/>
            </w:tcBorders>
            <w:vAlign w:val="center"/>
          </w:tcPr>
          <w:p w14:paraId="34507ECF" w14:textId="77777777" w:rsidR="00C21A4C" w:rsidRPr="001944C3" w:rsidRDefault="00C21A4C" w:rsidP="004E722B">
            <w:pPr>
              <w:ind w:firstLine="0"/>
              <w:jc w:val="both"/>
              <w:rPr>
                <w:sz w:val="20"/>
                <w:szCs w:val="20"/>
                <w:lang w:val="uk-UA"/>
              </w:rPr>
            </w:pPr>
            <w:r>
              <w:rPr>
                <w:color w:val="000000"/>
                <w:sz w:val="20"/>
                <w:szCs w:val="20"/>
              </w:rPr>
              <w:t>65</w:t>
            </w:r>
          </w:p>
        </w:tc>
        <w:tc>
          <w:tcPr>
            <w:tcW w:w="766" w:type="dxa"/>
            <w:tcBorders>
              <w:top w:val="nil"/>
              <w:left w:val="nil"/>
              <w:bottom w:val="single" w:sz="8" w:space="0" w:color="auto"/>
              <w:right w:val="single" w:sz="8" w:space="0" w:color="auto"/>
            </w:tcBorders>
            <w:vAlign w:val="center"/>
          </w:tcPr>
          <w:p w14:paraId="0F1DA45E" w14:textId="77777777" w:rsidR="00C21A4C" w:rsidRPr="001944C3" w:rsidRDefault="00C21A4C" w:rsidP="004E722B">
            <w:pPr>
              <w:ind w:firstLine="0"/>
              <w:jc w:val="center"/>
              <w:rPr>
                <w:sz w:val="20"/>
                <w:szCs w:val="20"/>
                <w:lang w:val="uk-UA"/>
              </w:rPr>
            </w:pPr>
            <w:r>
              <w:rPr>
                <w:color w:val="000000"/>
                <w:sz w:val="20"/>
                <w:szCs w:val="20"/>
              </w:rPr>
              <w:t>8,22</w:t>
            </w:r>
          </w:p>
        </w:tc>
        <w:tc>
          <w:tcPr>
            <w:tcW w:w="582" w:type="dxa"/>
            <w:tcBorders>
              <w:top w:val="nil"/>
              <w:left w:val="nil"/>
              <w:bottom w:val="single" w:sz="8" w:space="0" w:color="auto"/>
              <w:right w:val="single" w:sz="8" w:space="0" w:color="auto"/>
            </w:tcBorders>
            <w:vAlign w:val="center"/>
          </w:tcPr>
          <w:p w14:paraId="7F376377" w14:textId="77777777" w:rsidR="00C21A4C" w:rsidRPr="001944C3" w:rsidRDefault="00C21A4C" w:rsidP="004E722B">
            <w:pPr>
              <w:ind w:firstLine="0"/>
              <w:jc w:val="both"/>
              <w:rPr>
                <w:sz w:val="20"/>
                <w:szCs w:val="20"/>
                <w:lang w:val="uk-UA"/>
              </w:rPr>
            </w:pPr>
            <w:r>
              <w:rPr>
                <w:color w:val="000000"/>
                <w:sz w:val="20"/>
                <w:szCs w:val="20"/>
              </w:rPr>
              <w:t>12</w:t>
            </w:r>
          </w:p>
        </w:tc>
        <w:tc>
          <w:tcPr>
            <w:tcW w:w="874" w:type="dxa"/>
            <w:tcBorders>
              <w:top w:val="nil"/>
              <w:left w:val="nil"/>
              <w:bottom w:val="single" w:sz="8" w:space="0" w:color="auto"/>
              <w:right w:val="single" w:sz="8" w:space="0" w:color="auto"/>
            </w:tcBorders>
            <w:vAlign w:val="center"/>
          </w:tcPr>
          <w:p w14:paraId="0AEFCAB7" w14:textId="77777777" w:rsidR="00C21A4C" w:rsidRPr="001944C3" w:rsidRDefault="00C21A4C" w:rsidP="004E722B">
            <w:pPr>
              <w:ind w:firstLine="0"/>
              <w:rPr>
                <w:sz w:val="20"/>
                <w:szCs w:val="20"/>
                <w:lang w:val="uk-UA"/>
              </w:rPr>
            </w:pPr>
            <w:r>
              <w:rPr>
                <w:color w:val="000000"/>
                <w:sz w:val="20"/>
                <w:szCs w:val="20"/>
              </w:rPr>
              <w:t>98,70</w:t>
            </w:r>
          </w:p>
        </w:tc>
        <w:tc>
          <w:tcPr>
            <w:tcW w:w="734" w:type="dxa"/>
            <w:tcBorders>
              <w:top w:val="nil"/>
              <w:left w:val="nil"/>
              <w:bottom w:val="single" w:sz="8" w:space="0" w:color="auto"/>
              <w:right w:val="single" w:sz="8" w:space="0" w:color="auto"/>
            </w:tcBorders>
            <w:vAlign w:val="center"/>
          </w:tcPr>
          <w:p w14:paraId="2C4072F9" w14:textId="77777777" w:rsidR="00C21A4C" w:rsidRPr="001944C3" w:rsidRDefault="00C21A4C" w:rsidP="004E722B">
            <w:pPr>
              <w:ind w:firstLine="0"/>
              <w:rPr>
                <w:sz w:val="20"/>
                <w:szCs w:val="20"/>
                <w:lang w:val="uk-UA"/>
              </w:rPr>
            </w:pPr>
            <w:r>
              <w:rPr>
                <w:color w:val="000000"/>
                <w:sz w:val="20"/>
                <w:szCs w:val="20"/>
              </w:rPr>
              <w:t>125</w:t>
            </w:r>
          </w:p>
        </w:tc>
        <w:tc>
          <w:tcPr>
            <w:tcW w:w="746" w:type="dxa"/>
            <w:tcBorders>
              <w:top w:val="nil"/>
              <w:left w:val="nil"/>
              <w:bottom w:val="single" w:sz="8" w:space="0" w:color="auto"/>
              <w:right w:val="single" w:sz="8" w:space="0" w:color="auto"/>
            </w:tcBorders>
            <w:vAlign w:val="center"/>
          </w:tcPr>
          <w:p w14:paraId="3F877F8B" w14:textId="77777777" w:rsidR="00C21A4C" w:rsidRPr="001944C3" w:rsidRDefault="00C21A4C" w:rsidP="004E722B">
            <w:pPr>
              <w:ind w:firstLine="0"/>
              <w:jc w:val="both"/>
              <w:rPr>
                <w:sz w:val="20"/>
                <w:szCs w:val="20"/>
                <w:lang w:val="uk-UA"/>
              </w:rPr>
            </w:pPr>
            <w:r>
              <w:rPr>
                <w:color w:val="000000"/>
                <w:sz w:val="20"/>
                <w:szCs w:val="20"/>
              </w:rPr>
              <w:t>0,79</w:t>
            </w:r>
          </w:p>
        </w:tc>
        <w:tc>
          <w:tcPr>
            <w:tcW w:w="586" w:type="dxa"/>
            <w:tcBorders>
              <w:top w:val="nil"/>
              <w:left w:val="nil"/>
              <w:bottom w:val="single" w:sz="8" w:space="0" w:color="auto"/>
              <w:right w:val="single" w:sz="8" w:space="0" w:color="auto"/>
            </w:tcBorders>
            <w:vAlign w:val="center"/>
          </w:tcPr>
          <w:p w14:paraId="4C34BD1B" w14:textId="77777777" w:rsidR="00C21A4C" w:rsidRPr="001944C3" w:rsidRDefault="00C21A4C" w:rsidP="004E722B">
            <w:pPr>
              <w:ind w:firstLine="0"/>
              <w:jc w:val="both"/>
              <w:rPr>
                <w:sz w:val="20"/>
                <w:szCs w:val="20"/>
                <w:lang w:val="uk-UA"/>
              </w:rPr>
            </w:pPr>
            <w:r>
              <w:rPr>
                <w:color w:val="000000"/>
                <w:sz w:val="20"/>
                <w:szCs w:val="20"/>
              </w:rPr>
              <w:t>0,5</w:t>
            </w:r>
          </w:p>
        </w:tc>
        <w:tc>
          <w:tcPr>
            <w:tcW w:w="766" w:type="dxa"/>
            <w:tcBorders>
              <w:top w:val="nil"/>
              <w:left w:val="nil"/>
              <w:bottom w:val="single" w:sz="8" w:space="0" w:color="auto"/>
              <w:right w:val="single" w:sz="8" w:space="0" w:color="auto"/>
            </w:tcBorders>
            <w:vAlign w:val="center"/>
          </w:tcPr>
          <w:p w14:paraId="1E4784D6" w14:textId="77777777" w:rsidR="00C21A4C" w:rsidRPr="001944C3" w:rsidRDefault="00C21A4C" w:rsidP="004E722B">
            <w:pPr>
              <w:ind w:firstLine="0"/>
              <w:jc w:val="both"/>
              <w:rPr>
                <w:sz w:val="20"/>
                <w:szCs w:val="20"/>
                <w:lang w:val="uk-UA"/>
              </w:rPr>
            </w:pPr>
            <w:r>
              <w:rPr>
                <w:color w:val="000000"/>
                <w:sz w:val="20"/>
                <w:szCs w:val="20"/>
              </w:rPr>
              <w:t>1,58</w:t>
            </w:r>
          </w:p>
        </w:tc>
        <w:tc>
          <w:tcPr>
            <w:tcW w:w="517" w:type="dxa"/>
            <w:vMerge/>
            <w:tcBorders>
              <w:left w:val="nil"/>
              <w:right w:val="single" w:sz="8" w:space="0" w:color="auto"/>
            </w:tcBorders>
            <w:vAlign w:val="center"/>
          </w:tcPr>
          <w:p w14:paraId="38BFB8EB" w14:textId="77777777" w:rsidR="00C21A4C" w:rsidRPr="001944C3" w:rsidRDefault="00C21A4C" w:rsidP="004E722B">
            <w:pPr>
              <w:ind w:firstLine="0"/>
              <w:jc w:val="both"/>
              <w:rPr>
                <w:sz w:val="20"/>
                <w:szCs w:val="20"/>
                <w:lang w:val="uk-UA"/>
              </w:rPr>
            </w:pPr>
          </w:p>
        </w:tc>
        <w:tc>
          <w:tcPr>
            <w:tcW w:w="696" w:type="dxa"/>
            <w:vMerge/>
            <w:tcBorders>
              <w:left w:val="nil"/>
              <w:right w:val="single" w:sz="8" w:space="0" w:color="auto"/>
            </w:tcBorders>
            <w:vAlign w:val="center"/>
          </w:tcPr>
          <w:p w14:paraId="2E25EB89" w14:textId="77777777" w:rsidR="00C21A4C" w:rsidRPr="001462DF" w:rsidRDefault="00C21A4C" w:rsidP="004E722B">
            <w:pPr>
              <w:ind w:firstLine="0"/>
              <w:jc w:val="both"/>
              <w:rPr>
                <w:sz w:val="20"/>
                <w:szCs w:val="20"/>
                <w:lang w:val="uk-UA"/>
              </w:rPr>
            </w:pPr>
          </w:p>
        </w:tc>
        <w:tc>
          <w:tcPr>
            <w:tcW w:w="604" w:type="dxa"/>
            <w:vMerge/>
            <w:tcBorders>
              <w:left w:val="nil"/>
              <w:right w:val="single" w:sz="8" w:space="0" w:color="auto"/>
            </w:tcBorders>
            <w:vAlign w:val="center"/>
          </w:tcPr>
          <w:p w14:paraId="7FC9AA47" w14:textId="77777777" w:rsidR="00C21A4C" w:rsidRPr="001944C3" w:rsidRDefault="00C21A4C" w:rsidP="004E722B">
            <w:pPr>
              <w:ind w:firstLine="0"/>
              <w:jc w:val="both"/>
              <w:rPr>
                <w:sz w:val="20"/>
                <w:szCs w:val="20"/>
                <w:lang w:val="uk-UA"/>
              </w:rPr>
            </w:pPr>
          </w:p>
        </w:tc>
      </w:tr>
      <w:tr w:rsidR="00C21A4C" w:rsidRPr="001944C3" w14:paraId="00873221" w14:textId="77777777" w:rsidTr="004E722B">
        <w:tc>
          <w:tcPr>
            <w:tcW w:w="1199" w:type="dxa"/>
            <w:vAlign w:val="center"/>
          </w:tcPr>
          <w:p w14:paraId="00DCAFF2" w14:textId="77777777" w:rsidR="00C21A4C" w:rsidRPr="001944C3" w:rsidRDefault="00C21A4C" w:rsidP="004E722B">
            <w:pPr>
              <w:ind w:firstLine="0"/>
              <w:jc w:val="both"/>
              <w:rPr>
                <w:sz w:val="20"/>
                <w:szCs w:val="20"/>
                <w:lang w:val="uk-UA"/>
              </w:rPr>
            </w:pPr>
            <w:r>
              <w:rPr>
                <w:color w:val="000000"/>
                <w:sz w:val="20"/>
                <w:szCs w:val="20"/>
              </w:rPr>
              <w:t>Шпалери</w:t>
            </w:r>
          </w:p>
        </w:tc>
        <w:tc>
          <w:tcPr>
            <w:tcW w:w="665" w:type="dxa"/>
            <w:vAlign w:val="center"/>
          </w:tcPr>
          <w:p w14:paraId="2D56824D" w14:textId="77777777" w:rsidR="00C21A4C" w:rsidRPr="001944C3" w:rsidRDefault="00C21A4C" w:rsidP="004E722B">
            <w:pPr>
              <w:ind w:firstLine="0"/>
              <w:jc w:val="both"/>
              <w:rPr>
                <w:sz w:val="20"/>
                <w:szCs w:val="20"/>
                <w:lang w:val="uk-UA"/>
              </w:rPr>
            </w:pPr>
            <w:r>
              <w:rPr>
                <w:color w:val="000000"/>
                <w:sz w:val="20"/>
                <w:szCs w:val="20"/>
              </w:rPr>
              <w:t>м</w:t>
            </w:r>
            <w:r>
              <w:rPr>
                <w:color w:val="000000"/>
                <w:sz w:val="20"/>
                <w:szCs w:val="20"/>
                <w:vertAlign w:val="superscript"/>
              </w:rPr>
              <w:t>2</w:t>
            </w:r>
          </w:p>
        </w:tc>
        <w:tc>
          <w:tcPr>
            <w:tcW w:w="866" w:type="dxa"/>
            <w:tcBorders>
              <w:top w:val="nil"/>
              <w:left w:val="nil"/>
              <w:bottom w:val="single" w:sz="8" w:space="0" w:color="auto"/>
              <w:right w:val="single" w:sz="8" w:space="0" w:color="auto"/>
            </w:tcBorders>
            <w:vAlign w:val="center"/>
          </w:tcPr>
          <w:p w14:paraId="6AD17DF7" w14:textId="77777777" w:rsidR="00C21A4C" w:rsidRPr="001944C3" w:rsidRDefault="00C21A4C" w:rsidP="004E722B">
            <w:pPr>
              <w:ind w:firstLine="0"/>
              <w:jc w:val="both"/>
              <w:rPr>
                <w:sz w:val="20"/>
                <w:szCs w:val="20"/>
                <w:lang w:val="uk-UA"/>
              </w:rPr>
            </w:pPr>
            <w:r>
              <w:rPr>
                <w:color w:val="000000"/>
                <w:sz w:val="20"/>
                <w:szCs w:val="20"/>
              </w:rPr>
              <w:t>854</w:t>
            </w:r>
          </w:p>
        </w:tc>
        <w:tc>
          <w:tcPr>
            <w:tcW w:w="582" w:type="dxa"/>
            <w:tcBorders>
              <w:top w:val="nil"/>
              <w:left w:val="nil"/>
              <w:bottom w:val="single" w:sz="8" w:space="0" w:color="auto"/>
              <w:right w:val="single" w:sz="8" w:space="0" w:color="auto"/>
            </w:tcBorders>
            <w:vAlign w:val="center"/>
          </w:tcPr>
          <w:p w14:paraId="01DA68B4" w14:textId="77777777" w:rsidR="00C21A4C" w:rsidRPr="001944C3" w:rsidRDefault="00C21A4C" w:rsidP="004E722B">
            <w:pPr>
              <w:ind w:firstLine="0"/>
              <w:jc w:val="both"/>
              <w:rPr>
                <w:sz w:val="20"/>
                <w:szCs w:val="20"/>
                <w:lang w:val="uk-UA"/>
              </w:rPr>
            </w:pPr>
            <w:r>
              <w:rPr>
                <w:color w:val="000000"/>
                <w:sz w:val="20"/>
                <w:szCs w:val="20"/>
              </w:rPr>
              <w:t>56</w:t>
            </w:r>
          </w:p>
        </w:tc>
        <w:tc>
          <w:tcPr>
            <w:tcW w:w="766" w:type="dxa"/>
            <w:tcBorders>
              <w:top w:val="nil"/>
              <w:left w:val="nil"/>
              <w:bottom w:val="single" w:sz="8" w:space="0" w:color="auto"/>
              <w:right w:val="single" w:sz="8" w:space="0" w:color="auto"/>
            </w:tcBorders>
            <w:vAlign w:val="center"/>
          </w:tcPr>
          <w:p w14:paraId="32EF75EB" w14:textId="77777777" w:rsidR="00C21A4C" w:rsidRPr="001944C3" w:rsidRDefault="00C21A4C" w:rsidP="004E722B">
            <w:pPr>
              <w:ind w:firstLine="0"/>
              <w:jc w:val="center"/>
              <w:rPr>
                <w:sz w:val="20"/>
                <w:szCs w:val="20"/>
                <w:lang w:val="uk-UA"/>
              </w:rPr>
            </w:pPr>
            <w:r>
              <w:rPr>
                <w:color w:val="000000"/>
                <w:sz w:val="20"/>
                <w:szCs w:val="20"/>
              </w:rPr>
              <w:t>20,13</w:t>
            </w:r>
          </w:p>
        </w:tc>
        <w:tc>
          <w:tcPr>
            <w:tcW w:w="582" w:type="dxa"/>
            <w:tcBorders>
              <w:top w:val="nil"/>
              <w:left w:val="nil"/>
              <w:bottom w:val="single" w:sz="8" w:space="0" w:color="auto"/>
              <w:right w:val="single" w:sz="8" w:space="0" w:color="auto"/>
            </w:tcBorders>
            <w:vAlign w:val="center"/>
          </w:tcPr>
          <w:p w14:paraId="278B7884" w14:textId="77777777" w:rsidR="00C21A4C" w:rsidRPr="001944C3" w:rsidRDefault="00C21A4C" w:rsidP="004E722B">
            <w:pPr>
              <w:ind w:firstLine="0"/>
              <w:jc w:val="both"/>
              <w:rPr>
                <w:sz w:val="20"/>
                <w:szCs w:val="20"/>
                <w:lang w:val="uk-UA"/>
              </w:rPr>
            </w:pPr>
            <w:r>
              <w:rPr>
                <w:color w:val="000000"/>
                <w:sz w:val="20"/>
                <w:szCs w:val="20"/>
              </w:rPr>
              <w:t>12</w:t>
            </w:r>
          </w:p>
        </w:tc>
        <w:tc>
          <w:tcPr>
            <w:tcW w:w="874" w:type="dxa"/>
            <w:tcBorders>
              <w:top w:val="nil"/>
              <w:left w:val="nil"/>
              <w:bottom w:val="single" w:sz="8" w:space="0" w:color="auto"/>
              <w:right w:val="single" w:sz="8" w:space="0" w:color="auto"/>
            </w:tcBorders>
            <w:vAlign w:val="center"/>
          </w:tcPr>
          <w:p w14:paraId="2C9B16A7" w14:textId="77777777" w:rsidR="00C21A4C" w:rsidRPr="001944C3" w:rsidRDefault="00C21A4C" w:rsidP="004E722B">
            <w:pPr>
              <w:ind w:firstLine="0"/>
              <w:rPr>
                <w:sz w:val="20"/>
                <w:szCs w:val="20"/>
                <w:lang w:val="uk-UA"/>
              </w:rPr>
            </w:pPr>
            <w:r>
              <w:rPr>
                <w:color w:val="000000"/>
                <w:sz w:val="20"/>
                <w:szCs w:val="20"/>
              </w:rPr>
              <w:t>241,56</w:t>
            </w:r>
          </w:p>
        </w:tc>
        <w:tc>
          <w:tcPr>
            <w:tcW w:w="734" w:type="dxa"/>
            <w:tcBorders>
              <w:top w:val="nil"/>
              <w:left w:val="nil"/>
              <w:bottom w:val="single" w:sz="8" w:space="0" w:color="auto"/>
              <w:right w:val="single" w:sz="8" w:space="0" w:color="auto"/>
            </w:tcBorders>
            <w:vAlign w:val="center"/>
          </w:tcPr>
          <w:p w14:paraId="54C0CF12" w14:textId="77777777" w:rsidR="00C21A4C" w:rsidRPr="001944C3" w:rsidRDefault="00C21A4C" w:rsidP="004E722B">
            <w:pPr>
              <w:ind w:firstLine="0"/>
              <w:rPr>
                <w:sz w:val="20"/>
                <w:szCs w:val="20"/>
                <w:lang w:val="uk-UA"/>
              </w:rPr>
            </w:pPr>
            <w:r>
              <w:rPr>
                <w:color w:val="000000"/>
                <w:sz w:val="20"/>
                <w:szCs w:val="20"/>
              </w:rPr>
              <w:t>150</w:t>
            </w:r>
          </w:p>
        </w:tc>
        <w:tc>
          <w:tcPr>
            <w:tcW w:w="746" w:type="dxa"/>
            <w:tcBorders>
              <w:top w:val="nil"/>
              <w:left w:val="nil"/>
              <w:bottom w:val="single" w:sz="8" w:space="0" w:color="auto"/>
              <w:right w:val="single" w:sz="8" w:space="0" w:color="auto"/>
            </w:tcBorders>
            <w:vAlign w:val="center"/>
          </w:tcPr>
          <w:p w14:paraId="03D4CD8B" w14:textId="77777777" w:rsidR="00C21A4C" w:rsidRPr="001944C3" w:rsidRDefault="00C21A4C" w:rsidP="004E722B">
            <w:pPr>
              <w:ind w:firstLine="0"/>
              <w:jc w:val="both"/>
              <w:rPr>
                <w:sz w:val="20"/>
                <w:szCs w:val="20"/>
                <w:lang w:val="uk-UA"/>
              </w:rPr>
            </w:pPr>
            <w:r>
              <w:rPr>
                <w:color w:val="000000"/>
                <w:sz w:val="20"/>
                <w:szCs w:val="20"/>
              </w:rPr>
              <w:t>1,61</w:t>
            </w:r>
          </w:p>
        </w:tc>
        <w:tc>
          <w:tcPr>
            <w:tcW w:w="586" w:type="dxa"/>
            <w:tcBorders>
              <w:top w:val="nil"/>
              <w:left w:val="nil"/>
              <w:bottom w:val="single" w:sz="8" w:space="0" w:color="auto"/>
              <w:right w:val="single" w:sz="8" w:space="0" w:color="auto"/>
            </w:tcBorders>
            <w:vAlign w:val="center"/>
          </w:tcPr>
          <w:p w14:paraId="15DE0578" w14:textId="77777777" w:rsidR="00C21A4C" w:rsidRPr="001944C3" w:rsidRDefault="00C21A4C" w:rsidP="004E722B">
            <w:pPr>
              <w:ind w:firstLine="0"/>
              <w:jc w:val="both"/>
              <w:rPr>
                <w:sz w:val="20"/>
                <w:szCs w:val="20"/>
                <w:lang w:val="uk-UA"/>
              </w:rPr>
            </w:pPr>
            <w:r>
              <w:rPr>
                <w:color w:val="000000"/>
                <w:sz w:val="20"/>
                <w:szCs w:val="20"/>
              </w:rPr>
              <w:t>0,7</w:t>
            </w:r>
          </w:p>
        </w:tc>
        <w:tc>
          <w:tcPr>
            <w:tcW w:w="766" w:type="dxa"/>
            <w:tcBorders>
              <w:top w:val="nil"/>
              <w:left w:val="nil"/>
              <w:bottom w:val="single" w:sz="8" w:space="0" w:color="auto"/>
              <w:right w:val="single" w:sz="8" w:space="0" w:color="auto"/>
            </w:tcBorders>
            <w:vAlign w:val="center"/>
          </w:tcPr>
          <w:p w14:paraId="01849A60" w14:textId="77777777" w:rsidR="00C21A4C" w:rsidRPr="001944C3" w:rsidRDefault="00C21A4C" w:rsidP="004E722B">
            <w:pPr>
              <w:ind w:firstLine="0"/>
              <w:jc w:val="both"/>
              <w:rPr>
                <w:sz w:val="20"/>
                <w:szCs w:val="20"/>
                <w:lang w:val="uk-UA"/>
              </w:rPr>
            </w:pPr>
            <w:r>
              <w:rPr>
                <w:color w:val="000000"/>
                <w:sz w:val="20"/>
                <w:szCs w:val="20"/>
              </w:rPr>
              <w:t>2,30</w:t>
            </w:r>
          </w:p>
        </w:tc>
        <w:tc>
          <w:tcPr>
            <w:tcW w:w="517" w:type="dxa"/>
            <w:vMerge/>
            <w:tcBorders>
              <w:left w:val="nil"/>
              <w:right w:val="single" w:sz="8" w:space="0" w:color="auto"/>
            </w:tcBorders>
            <w:vAlign w:val="center"/>
          </w:tcPr>
          <w:p w14:paraId="5722F6D1" w14:textId="77777777" w:rsidR="00C21A4C" w:rsidRPr="001944C3" w:rsidRDefault="00C21A4C" w:rsidP="004E722B">
            <w:pPr>
              <w:ind w:firstLine="0"/>
              <w:jc w:val="both"/>
              <w:rPr>
                <w:sz w:val="20"/>
                <w:szCs w:val="20"/>
                <w:lang w:val="uk-UA"/>
              </w:rPr>
            </w:pPr>
          </w:p>
        </w:tc>
        <w:tc>
          <w:tcPr>
            <w:tcW w:w="696" w:type="dxa"/>
            <w:vMerge/>
            <w:tcBorders>
              <w:left w:val="nil"/>
              <w:right w:val="single" w:sz="8" w:space="0" w:color="auto"/>
            </w:tcBorders>
            <w:vAlign w:val="center"/>
          </w:tcPr>
          <w:p w14:paraId="736394A1" w14:textId="77777777" w:rsidR="00C21A4C" w:rsidRPr="001462DF" w:rsidRDefault="00C21A4C" w:rsidP="004E722B">
            <w:pPr>
              <w:ind w:firstLine="0"/>
              <w:jc w:val="both"/>
              <w:rPr>
                <w:sz w:val="20"/>
                <w:szCs w:val="20"/>
                <w:lang w:val="uk-UA"/>
              </w:rPr>
            </w:pPr>
          </w:p>
        </w:tc>
        <w:tc>
          <w:tcPr>
            <w:tcW w:w="604" w:type="dxa"/>
            <w:vMerge/>
            <w:tcBorders>
              <w:left w:val="nil"/>
              <w:right w:val="single" w:sz="8" w:space="0" w:color="auto"/>
            </w:tcBorders>
            <w:vAlign w:val="center"/>
          </w:tcPr>
          <w:p w14:paraId="4E49CE96" w14:textId="77777777" w:rsidR="00C21A4C" w:rsidRPr="001944C3" w:rsidRDefault="00C21A4C" w:rsidP="004E722B">
            <w:pPr>
              <w:ind w:firstLine="0"/>
              <w:jc w:val="both"/>
              <w:rPr>
                <w:sz w:val="20"/>
                <w:szCs w:val="20"/>
                <w:lang w:val="uk-UA"/>
              </w:rPr>
            </w:pPr>
          </w:p>
        </w:tc>
      </w:tr>
      <w:tr w:rsidR="00C21A4C" w:rsidRPr="001944C3" w14:paraId="20407728" w14:textId="77777777" w:rsidTr="004E722B">
        <w:tc>
          <w:tcPr>
            <w:tcW w:w="1199" w:type="dxa"/>
            <w:vAlign w:val="center"/>
          </w:tcPr>
          <w:p w14:paraId="5D9AC319" w14:textId="77777777" w:rsidR="00C21A4C" w:rsidRPr="001944C3" w:rsidRDefault="00C21A4C" w:rsidP="004E722B">
            <w:pPr>
              <w:ind w:firstLine="0"/>
              <w:jc w:val="both"/>
              <w:rPr>
                <w:sz w:val="20"/>
                <w:szCs w:val="20"/>
                <w:lang w:val="uk-UA"/>
              </w:rPr>
            </w:pPr>
            <w:r>
              <w:rPr>
                <w:color w:val="000000"/>
                <w:sz w:val="20"/>
                <w:szCs w:val="20"/>
              </w:rPr>
              <w:t>Будівельні суміші</w:t>
            </w:r>
          </w:p>
        </w:tc>
        <w:tc>
          <w:tcPr>
            <w:tcW w:w="665" w:type="dxa"/>
            <w:vAlign w:val="center"/>
          </w:tcPr>
          <w:p w14:paraId="153B8F3F" w14:textId="77777777" w:rsidR="00C21A4C" w:rsidRPr="001944C3" w:rsidRDefault="00C21A4C" w:rsidP="004E722B">
            <w:pPr>
              <w:ind w:firstLine="0"/>
              <w:jc w:val="both"/>
              <w:rPr>
                <w:sz w:val="20"/>
                <w:szCs w:val="20"/>
                <w:lang w:val="uk-UA"/>
              </w:rPr>
            </w:pPr>
            <w:r>
              <w:rPr>
                <w:color w:val="000000"/>
                <w:sz w:val="20"/>
                <w:szCs w:val="20"/>
              </w:rPr>
              <w:t>т</w:t>
            </w:r>
          </w:p>
        </w:tc>
        <w:tc>
          <w:tcPr>
            <w:tcW w:w="866" w:type="dxa"/>
            <w:tcBorders>
              <w:top w:val="nil"/>
              <w:left w:val="nil"/>
              <w:bottom w:val="single" w:sz="8" w:space="0" w:color="auto"/>
              <w:right w:val="single" w:sz="8" w:space="0" w:color="auto"/>
            </w:tcBorders>
            <w:vAlign w:val="center"/>
          </w:tcPr>
          <w:p w14:paraId="28F317D0" w14:textId="77777777" w:rsidR="00C21A4C" w:rsidRPr="001944C3" w:rsidRDefault="00C21A4C" w:rsidP="004E722B">
            <w:pPr>
              <w:ind w:firstLine="0"/>
              <w:jc w:val="both"/>
              <w:rPr>
                <w:sz w:val="20"/>
                <w:szCs w:val="20"/>
                <w:lang w:val="uk-UA"/>
              </w:rPr>
            </w:pPr>
            <w:r>
              <w:rPr>
                <w:color w:val="000000"/>
                <w:sz w:val="20"/>
                <w:szCs w:val="20"/>
              </w:rPr>
              <w:t>41</w:t>
            </w:r>
          </w:p>
        </w:tc>
        <w:tc>
          <w:tcPr>
            <w:tcW w:w="582" w:type="dxa"/>
            <w:tcBorders>
              <w:top w:val="nil"/>
              <w:left w:val="nil"/>
              <w:bottom w:val="single" w:sz="8" w:space="0" w:color="auto"/>
              <w:right w:val="single" w:sz="8" w:space="0" w:color="auto"/>
            </w:tcBorders>
            <w:vAlign w:val="center"/>
          </w:tcPr>
          <w:p w14:paraId="10E55BAF" w14:textId="77777777" w:rsidR="00C21A4C" w:rsidRPr="001944C3" w:rsidRDefault="00C21A4C" w:rsidP="004E722B">
            <w:pPr>
              <w:ind w:firstLine="0"/>
              <w:jc w:val="both"/>
              <w:rPr>
                <w:sz w:val="20"/>
                <w:szCs w:val="20"/>
                <w:lang w:val="uk-UA"/>
              </w:rPr>
            </w:pPr>
            <w:r>
              <w:rPr>
                <w:color w:val="000000"/>
                <w:sz w:val="20"/>
                <w:szCs w:val="20"/>
              </w:rPr>
              <w:t>68</w:t>
            </w:r>
          </w:p>
        </w:tc>
        <w:tc>
          <w:tcPr>
            <w:tcW w:w="766" w:type="dxa"/>
            <w:tcBorders>
              <w:top w:val="nil"/>
              <w:left w:val="nil"/>
              <w:bottom w:val="single" w:sz="8" w:space="0" w:color="auto"/>
              <w:right w:val="single" w:sz="8" w:space="0" w:color="auto"/>
            </w:tcBorders>
            <w:vAlign w:val="center"/>
          </w:tcPr>
          <w:p w14:paraId="49FB093D" w14:textId="77777777" w:rsidR="00C21A4C" w:rsidRPr="001944C3" w:rsidRDefault="00C21A4C" w:rsidP="004E722B">
            <w:pPr>
              <w:ind w:firstLine="0"/>
              <w:jc w:val="center"/>
              <w:rPr>
                <w:sz w:val="20"/>
                <w:szCs w:val="20"/>
                <w:lang w:val="uk-UA"/>
              </w:rPr>
            </w:pPr>
            <w:r>
              <w:rPr>
                <w:color w:val="000000"/>
                <w:sz w:val="20"/>
                <w:szCs w:val="20"/>
              </w:rPr>
              <w:t>0,80</w:t>
            </w:r>
          </w:p>
        </w:tc>
        <w:tc>
          <w:tcPr>
            <w:tcW w:w="582" w:type="dxa"/>
            <w:tcBorders>
              <w:top w:val="nil"/>
              <w:left w:val="nil"/>
              <w:bottom w:val="single" w:sz="8" w:space="0" w:color="auto"/>
              <w:right w:val="single" w:sz="8" w:space="0" w:color="auto"/>
            </w:tcBorders>
            <w:vAlign w:val="center"/>
          </w:tcPr>
          <w:p w14:paraId="3E9E39A2" w14:textId="77777777" w:rsidR="00C21A4C" w:rsidRPr="001944C3" w:rsidRDefault="00C21A4C" w:rsidP="004E722B">
            <w:pPr>
              <w:ind w:firstLine="0"/>
              <w:jc w:val="both"/>
              <w:rPr>
                <w:sz w:val="20"/>
                <w:szCs w:val="20"/>
                <w:lang w:val="uk-UA"/>
              </w:rPr>
            </w:pPr>
            <w:r>
              <w:rPr>
                <w:color w:val="000000"/>
                <w:sz w:val="20"/>
                <w:szCs w:val="20"/>
              </w:rPr>
              <w:t>12</w:t>
            </w:r>
          </w:p>
        </w:tc>
        <w:tc>
          <w:tcPr>
            <w:tcW w:w="874" w:type="dxa"/>
            <w:tcBorders>
              <w:top w:val="nil"/>
              <w:left w:val="nil"/>
              <w:bottom w:val="single" w:sz="8" w:space="0" w:color="auto"/>
              <w:right w:val="single" w:sz="8" w:space="0" w:color="auto"/>
            </w:tcBorders>
            <w:vAlign w:val="center"/>
          </w:tcPr>
          <w:p w14:paraId="5715D8D6" w14:textId="77777777" w:rsidR="00C21A4C" w:rsidRPr="001944C3" w:rsidRDefault="00C21A4C" w:rsidP="004E722B">
            <w:pPr>
              <w:ind w:firstLine="0"/>
              <w:rPr>
                <w:sz w:val="20"/>
                <w:szCs w:val="20"/>
                <w:lang w:val="uk-UA"/>
              </w:rPr>
            </w:pPr>
            <w:r>
              <w:rPr>
                <w:color w:val="000000"/>
                <w:sz w:val="20"/>
                <w:szCs w:val="20"/>
              </w:rPr>
              <w:t>9,55</w:t>
            </w:r>
          </w:p>
        </w:tc>
        <w:tc>
          <w:tcPr>
            <w:tcW w:w="734" w:type="dxa"/>
            <w:tcBorders>
              <w:top w:val="nil"/>
              <w:left w:val="nil"/>
              <w:bottom w:val="single" w:sz="8" w:space="0" w:color="auto"/>
              <w:right w:val="single" w:sz="8" w:space="0" w:color="auto"/>
            </w:tcBorders>
            <w:vAlign w:val="center"/>
          </w:tcPr>
          <w:p w14:paraId="7C2C738A" w14:textId="77777777" w:rsidR="00C21A4C" w:rsidRPr="001944C3" w:rsidRDefault="00C21A4C" w:rsidP="004E722B">
            <w:pPr>
              <w:ind w:firstLine="0"/>
              <w:rPr>
                <w:sz w:val="20"/>
                <w:szCs w:val="20"/>
                <w:lang w:val="uk-UA"/>
              </w:rPr>
            </w:pPr>
            <w:r>
              <w:rPr>
                <w:color w:val="000000"/>
                <w:sz w:val="20"/>
                <w:szCs w:val="20"/>
              </w:rPr>
              <w:t>1,3</w:t>
            </w:r>
          </w:p>
        </w:tc>
        <w:tc>
          <w:tcPr>
            <w:tcW w:w="746" w:type="dxa"/>
            <w:tcBorders>
              <w:top w:val="nil"/>
              <w:left w:val="nil"/>
              <w:bottom w:val="single" w:sz="8" w:space="0" w:color="auto"/>
              <w:right w:val="single" w:sz="8" w:space="0" w:color="auto"/>
            </w:tcBorders>
            <w:vAlign w:val="center"/>
          </w:tcPr>
          <w:p w14:paraId="50596141" w14:textId="77777777" w:rsidR="00C21A4C" w:rsidRPr="001944C3" w:rsidRDefault="00C21A4C" w:rsidP="004E722B">
            <w:pPr>
              <w:ind w:firstLine="0"/>
              <w:jc w:val="both"/>
              <w:rPr>
                <w:sz w:val="20"/>
                <w:szCs w:val="20"/>
                <w:lang w:val="uk-UA"/>
              </w:rPr>
            </w:pPr>
            <w:r>
              <w:rPr>
                <w:color w:val="000000"/>
                <w:sz w:val="20"/>
                <w:szCs w:val="20"/>
              </w:rPr>
              <w:t>7,35</w:t>
            </w:r>
          </w:p>
        </w:tc>
        <w:tc>
          <w:tcPr>
            <w:tcW w:w="586" w:type="dxa"/>
            <w:tcBorders>
              <w:top w:val="nil"/>
              <w:left w:val="nil"/>
              <w:bottom w:val="single" w:sz="8" w:space="0" w:color="auto"/>
              <w:right w:val="single" w:sz="8" w:space="0" w:color="auto"/>
            </w:tcBorders>
            <w:vAlign w:val="center"/>
          </w:tcPr>
          <w:p w14:paraId="0FF4D8A7" w14:textId="77777777" w:rsidR="00C21A4C" w:rsidRPr="001944C3" w:rsidRDefault="00C21A4C" w:rsidP="004E722B">
            <w:pPr>
              <w:ind w:firstLine="0"/>
              <w:jc w:val="both"/>
              <w:rPr>
                <w:sz w:val="20"/>
                <w:szCs w:val="20"/>
                <w:lang w:val="uk-UA"/>
              </w:rPr>
            </w:pPr>
            <w:r>
              <w:rPr>
                <w:color w:val="000000"/>
                <w:sz w:val="20"/>
                <w:szCs w:val="20"/>
              </w:rPr>
              <w:t>0,5</w:t>
            </w:r>
          </w:p>
        </w:tc>
        <w:tc>
          <w:tcPr>
            <w:tcW w:w="766" w:type="dxa"/>
            <w:tcBorders>
              <w:top w:val="nil"/>
              <w:left w:val="nil"/>
              <w:bottom w:val="single" w:sz="8" w:space="0" w:color="auto"/>
              <w:right w:val="single" w:sz="8" w:space="0" w:color="auto"/>
            </w:tcBorders>
            <w:vAlign w:val="center"/>
          </w:tcPr>
          <w:p w14:paraId="3F283092" w14:textId="77777777" w:rsidR="00C21A4C" w:rsidRPr="001944C3" w:rsidRDefault="00C21A4C" w:rsidP="004E722B">
            <w:pPr>
              <w:ind w:firstLine="0"/>
              <w:jc w:val="both"/>
              <w:rPr>
                <w:sz w:val="20"/>
                <w:szCs w:val="20"/>
                <w:lang w:val="uk-UA"/>
              </w:rPr>
            </w:pPr>
            <w:r>
              <w:rPr>
                <w:color w:val="000000"/>
                <w:sz w:val="20"/>
                <w:szCs w:val="20"/>
              </w:rPr>
              <w:t>14,69</w:t>
            </w:r>
          </w:p>
        </w:tc>
        <w:tc>
          <w:tcPr>
            <w:tcW w:w="517" w:type="dxa"/>
            <w:vMerge/>
            <w:tcBorders>
              <w:left w:val="nil"/>
              <w:right w:val="single" w:sz="8" w:space="0" w:color="auto"/>
            </w:tcBorders>
            <w:vAlign w:val="center"/>
          </w:tcPr>
          <w:p w14:paraId="03DC29D5" w14:textId="77777777" w:rsidR="00C21A4C" w:rsidRPr="001944C3" w:rsidRDefault="00C21A4C" w:rsidP="004E722B">
            <w:pPr>
              <w:ind w:firstLine="0"/>
              <w:jc w:val="both"/>
              <w:rPr>
                <w:sz w:val="20"/>
                <w:szCs w:val="20"/>
                <w:lang w:val="uk-UA"/>
              </w:rPr>
            </w:pPr>
          </w:p>
        </w:tc>
        <w:tc>
          <w:tcPr>
            <w:tcW w:w="696" w:type="dxa"/>
            <w:vMerge/>
            <w:tcBorders>
              <w:left w:val="nil"/>
              <w:right w:val="single" w:sz="8" w:space="0" w:color="auto"/>
            </w:tcBorders>
            <w:vAlign w:val="center"/>
          </w:tcPr>
          <w:p w14:paraId="303D8D39" w14:textId="77777777" w:rsidR="00C21A4C" w:rsidRPr="001462DF" w:rsidRDefault="00C21A4C" w:rsidP="004E722B">
            <w:pPr>
              <w:ind w:firstLine="0"/>
              <w:jc w:val="both"/>
              <w:rPr>
                <w:sz w:val="20"/>
                <w:szCs w:val="20"/>
                <w:lang w:val="uk-UA"/>
              </w:rPr>
            </w:pPr>
          </w:p>
        </w:tc>
        <w:tc>
          <w:tcPr>
            <w:tcW w:w="604" w:type="dxa"/>
            <w:vMerge/>
            <w:tcBorders>
              <w:left w:val="nil"/>
              <w:right w:val="single" w:sz="8" w:space="0" w:color="auto"/>
            </w:tcBorders>
            <w:vAlign w:val="center"/>
          </w:tcPr>
          <w:p w14:paraId="445F8A11" w14:textId="77777777" w:rsidR="00C21A4C" w:rsidRPr="001944C3" w:rsidRDefault="00C21A4C" w:rsidP="004E722B">
            <w:pPr>
              <w:ind w:firstLine="0"/>
              <w:jc w:val="both"/>
              <w:rPr>
                <w:sz w:val="20"/>
                <w:szCs w:val="20"/>
                <w:lang w:val="uk-UA"/>
              </w:rPr>
            </w:pPr>
          </w:p>
        </w:tc>
      </w:tr>
      <w:tr w:rsidR="00C21A4C" w:rsidRPr="001944C3" w14:paraId="43A65E4F" w14:textId="77777777" w:rsidTr="004E722B">
        <w:tc>
          <w:tcPr>
            <w:tcW w:w="1199" w:type="dxa"/>
            <w:vAlign w:val="center"/>
          </w:tcPr>
          <w:p w14:paraId="64281039" w14:textId="77777777" w:rsidR="00C21A4C" w:rsidRPr="001944C3" w:rsidRDefault="00C21A4C" w:rsidP="004E722B">
            <w:pPr>
              <w:ind w:firstLine="0"/>
              <w:jc w:val="both"/>
              <w:rPr>
                <w:sz w:val="20"/>
                <w:szCs w:val="20"/>
                <w:lang w:val="uk-UA"/>
              </w:rPr>
            </w:pPr>
            <w:r>
              <w:rPr>
                <w:color w:val="000000"/>
                <w:sz w:val="20"/>
                <w:szCs w:val="20"/>
              </w:rPr>
              <w:t>Паркетні дошки</w:t>
            </w:r>
          </w:p>
        </w:tc>
        <w:tc>
          <w:tcPr>
            <w:tcW w:w="665" w:type="dxa"/>
            <w:vAlign w:val="center"/>
          </w:tcPr>
          <w:p w14:paraId="70033A9D" w14:textId="77777777" w:rsidR="00C21A4C" w:rsidRPr="001944C3" w:rsidRDefault="00C21A4C" w:rsidP="004E722B">
            <w:pPr>
              <w:ind w:firstLine="0"/>
              <w:jc w:val="both"/>
              <w:rPr>
                <w:sz w:val="20"/>
                <w:szCs w:val="20"/>
                <w:lang w:val="uk-UA"/>
              </w:rPr>
            </w:pPr>
            <w:r>
              <w:rPr>
                <w:color w:val="000000"/>
                <w:sz w:val="20"/>
                <w:szCs w:val="20"/>
              </w:rPr>
              <w:t>м</w:t>
            </w:r>
            <w:r>
              <w:rPr>
                <w:color w:val="000000"/>
                <w:sz w:val="20"/>
                <w:szCs w:val="20"/>
                <w:vertAlign w:val="superscript"/>
              </w:rPr>
              <w:t>2</w:t>
            </w:r>
          </w:p>
        </w:tc>
        <w:tc>
          <w:tcPr>
            <w:tcW w:w="866" w:type="dxa"/>
            <w:tcBorders>
              <w:top w:val="nil"/>
              <w:left w:val="nil"/>
              <w:bottom w:val="single" w:sz="8" w:space="0" w:color="auto"/>
              <w:right w:val="single" w:sz="8" w:space="0" w:color="auto"/>
            </w:tcBorders>
            <w:vAlign w:val="center"/>
          </w:tcPr>
          <w:p w14:paraId="46EC860E" w14:textId="77777777" w:rsidR="00C21A4C" w:rsidRPr="001944C3" w:rsidRDefault="00C21A4C" w:rsidP="004E722B">
            <w:pPr>
              <w:ind w:firstLine="0"/>
              <w:jc w:val="both"/>
              <w:rPr>
                <w:sz w:val="20"/>
                <w:szCs w:val="20"/>
                <w:lang w:val="uk-UA"/>
              </w:rPr>
            </w:pPr>
            <w:r>
              <w:rPr>
                <w:color w:val="000000"/>
                <w:sz w:val="20"/>
                <w:szCs w:val="20"/>
              </w:rPr>
              <w:t>298</w:t>
            </w:r>
          </w:p>
        </w:tc>
        <w:tc>
          <w:tcPr>
            <w:tcW w:w="582" w:type="dxa"/>
            <w:tcBorders>
              <w:top w:val="nil"/>
              <w:left w:val="nil"/>
              <w:bottom w:val="single" w:sz="8" w:space="0" w:color="auto"/>
              <w:right w:val="single" w:sz="8" w:space="0" w:color="auto"/>
            </w:tcBorders>
            <w:vAlign w:val="center"/>
          </w:tcPr>
          <w:p w14:paraId="7ADFAC03" w14:textId="77777777" w:rsidR="00C21A4C" w:rsidRPr="001944C3" w:rsidRDefault="00C21A4C" w:rsidP="004E722B">
            <w:pPr>
              <w:ind w:firstLine="0"/>
              <w:jc w:val="both"/>
              <w:rPr>
                <w:sz w:val="20"/>
                <w:szCs w:val="20"/>
                <w:lang w:val="uk-UA"/>
              </w:rPr>
            </w:pPr>
            <w:r>
              <w:rPr>
                <w:color w:val="000000"/>
                <w:sz w:val="20"/>
                <w:szCs w:val="20"/>
              </w:rPr>
              <w:t>36</w:t>
            </w:r>
          </w:p>
        </w:tc>
        <w:tc>
          <w:tcPr>
            <w:tcW w:w="766" w:type="dxa"/>
            <w:tcBorders>
              <w:top w:val="nil"/>
              <w:left w:val="nil"/>
              <w:bottom w:val="single" w:sz="8" w:space="0" w:color="auto"/>
              <w:right w:val="single" w:sz="8" w:space="0" w:color="auto"/>
            </w:tcBorders>
            <w:vAlign w:val="center"/>
          </w:tcPr>
          <w:p w14:paraId="71D6E2A0" w14:textId="77777777" w:rsidR="00C21A4C" w:rsidRPr="001944C3" w:rsidRDefault="00C21A4C" w:rsidP="004E722B">
            <w:pPr>
              <w:ind w:firstLine="0"/>
              <w:jc w:val="center"/>
              <w:rPr>
                <w:sz w:val="20"/>
                <w:szCs w:val="20"/>
                <w:lang w:val="uk-UA"/>
              </w:rPr>
            </w:pPr>
            <w:r>
              <w:rPr>
                <w:color w:val="000000"/>
                <w:sz w:val="20"/>
                <w:szCs w:val="20"/>
              </w:rPr>
              <w:t>10,93</w:t>
            </w:r>
          </w:p>
        </w:tc>
        <w:tc>
          <w:tcPr>
            <w:tcW w:w="582" w:type="dxa"/>
            <w:tcBorders>
              <w:top w:val="nil"/>
              <w:left w:val="nil"/>
              <w:bottom w:val="single" w:sz="8" w:space="0" w:color="auto"/>
              <w:right w:val="single" w:sz="8" w:space="0" w:color="auto"/>
            </w:tcBorders>
            <w:vAlign w:val="center"/>
          </w:tcPr>
          <w:p w14:paraId="5BC117EC" w14:textId="77777777" w:rsidR="00C21A4C" w:rsidRPr="001944C3" w:rsidRDefault="00C21A4C" w:rsidP="004E722B">
            <w:pPr>
              <w:ind w:firstLine="0"/>
              <w:jc w:val="both"/>
              <w:rPr>
                <w:sz w:val="20"/>
                <w:szCs w:val="20"/>
                <w:lang w:val="uk-UA"/>
              </w:rPr>
            </w:pPr>
            <w:r>
              <w:rPr>
                <w:color w:val="000000"/>
                <w:sz w:val="20"/>
                <w:szCs w:val="20"/>
              </w:rPr>
              <w:t>12</w:t>
            </w:r>
          </w:p>
        </w:tc>
        <w:tc>
          <w:tcPr>
            <w:tcW w:w="874" w:type="dxa"/>
            <w:tcBorders>
              <w:top w:val="nil"/>
              <w:left w:val="nil"/>
              <w:bottom w:val="single" w:sz="8" w:space="0" w:color="auto"/>
              <w:right w:val="single" w:sz="8" w:space="0" w:color="auto"/>
            </w:tcBorders>
            <w:vAlign w:val="center"/>
          </w:tcPr>
          <w:p w14:paraId="19BFA60F" w14:textId="77777777" w:rsidR="00C21A4C" w:rsidRPr="001944C3" w:rsidRDefault="00C21A4C" w:rsidP="004E722B">
            <w:pPr>
              <w:ind w:firstLine="0"/>
              <w:rPr>
                <w:sz w:val="20"/>
                <w:szCs w:val="20"/>
                <w:lang w:val="uk-UA"/>
              </w:rPr>
            </w:pPr>
            <w:r>
              <w:rPr>
                <w:color w:val="000000"/>
                <w:sz w:val="20"/>
                <w:szCs w:val="20"/>
              </w:rPr>
              <w:t>131,12</w:t>
            </w:r>
          </w:p>
        </w:tc>
        <w:tc>
          <w:tcPr>
            <w:tcW w:w="734" w:type="dxa"/>
            <w:tcBorders>
              <w:top w:val="nil"/>
              <w:left w:val="nil"/>
              <w:bottom w:val="single" w:sz="8" w:space="0" w:color="auto"/>
              <w:right w:val="single" w:sz="8" w:space="0" w:color="auto"/>
            </w:tcBorders>
            <w:vAlign w:val="center"/>
          </w:tcPr>
          <w:p w14:paraId="68524173" w14:textId="77777777" w:rsidR="00C21A4C" w:rsidRPr="001944C3" w:rsidRDefault="00C21A4C" w:rsidP="004E722B">
            <w:pPr>
              <w:ind w:firstLine="0"/>
              <w:rPr>
                <w:sz w:val="20"/>
                <w:szCs w:val="20"/>
                <w:lang w:val="uk-UA"/>
              </w:rPr>
            </w:pPr>
            <w:r>
              <w:rPr>
                <w:color w:val="000000"/>
                <w:sz w:val="20"/>
                <w:szCs w:val="20"/>
              </w:rPr>
              <w:t>40</w:t>
            </w:r>
          </w:p>
        </w:tc>
        <w:tc>
          <w:tcPr>
            <w:tcW w:w="746" w:type="dxa"/>
            <w:tcBorders>
              <w:top w:val="nil"/>
              <w:left w:val="nil"/>
              <w:bottom w:val="single" w:sz="8" w:space="0" w:color="auto"/>
              <w:right w:val="single" w:sz="8" w:space="0" w:color="auto"/>
            </w:tcBorders>
            <w:vAlign w:val="center"/>
          </w:tcPr>
          <w:p w14:paraId="36A5B4DD" w14:textId="77777777" w:rsidR="00C21A4C" w:rsidRPr="001944C3" w:rsidRDefault="00C21A4C" w:rsidP="004E722B">
            <w:pPr>
              <w:ind w:firstLine="0"/>
              <w:jc w:val="both"/>
              <w:rPr>
                <w:sz w:val="20"/>
                <w:szCs w:val="20"/>
                <w:lang w:val="uk-UA"/>
              </w:rPr>
            </w:pPr>
            <w:r>
              <w:rPr>
                <w:color w:val="000000"/>
                <w:sz w:val="20"/>
                <w:szCs w:val="20"/>
              </w:rPr>
              <w:t>3,28</w:t>
            </w:r>
          </w:p>
        </w:tc>
        <w:tc>
          <w:tcPr>
            <w:tcW w:w="586" w:type="dxa"/>
            <w:tcBorders>
              <w:top w:val="nil"/>
              <w:left w:val="nil"/>
              <w:bottom w:val="single" w:sz="8" w:space="0" w:color="auto"/>
              <w:right w:val="single" w:sz="8" w:space="0" w:color="auto"/>
            </w:tcBorders>
            <w:vAlign w:val="center"/>
          </w:tcPr>
          <w:p w14:paraId="0E186532" w14:textId="77777777" w:rsidR="00C21A4C" w:rsidRPr="001944C3" w:rsidRDefault="00C21A4C" w:rsidP="004E722B">
            <w:pPr>
              <w:ind w:firstLine="0"/>
              <w:jc w:val="both"/>
              <w:rPr>
                <w:sz w:val="20"/>
                <w:szCs w:val="20"/>
                <w:lang w:val="uk-UA"/>
              </w:rPr>
            </w:pPr>
            <w:r>
              <w:rPr>
                <w:color w:val="000000"/>
                <w:sz w:val="20"/>
                <w:szCs w:val="20"/>
              </w:rPr>
              <w:t>0,5</w:t>
            </w:r>
          </w:p>
        </w:tc>
        <w:tc>
          <w:tcPr>
            <w:tcW w:w="766" w:type="dxa"/>
            <w:tcBorders>
              <w:top w:val="nil"/>
              <w:left w:val="nil"/>
              <w:bottom w:val="single" w:sz="8" w:space="0" w:color="auto"/>
              <w:right w:val="single" w:sz="8" w:space="0" w:color="auto"/>
            </w:tcBorders>
            <w:vAlign w:val="center"/>
          </w:tcPr>
          <w:p w14:paraId="58EED9A6" w14:textId="77777777" w:rsidR="00C21A4C" w:rsidRPr="001944C3" w:rsidRDefault="00C21A4C" w:rsidP="004E722B">
            <w:pPr>
              <w:ind w:firstLine="0"/>
              <w:jc w:val="both"/>
              <w:rPr>
                <w:sz w:val="20"/>
                <w:szCs w:val="20"/>
                <w:lang w:val="uk-UA"/>
              </w:rPr>
            </w:pPr>
            <w:r>
              <w:rPr>
                <w:color w:val="000000"/>
                <w:sz w:val="20"/>
                <w:szCs w:val="20"/>
              </w:rPr>
              <w:t>6,56</w:t>
            </w:r>
          </w:p>
        </w:tc>
        <w:tc>
          <w:tcPr>
            <w:tcW w:w="517" w:type="dxa"/>
            <w:vMerge/>
            <w:tcBorders>
              <w:left w:val="nil"/>
              <w:bottom w:val="single" w:sz="8" w:space="0" w:color="auto"/>
              <w:right w:val="single" w:sz="8" w:space="0" w:color="auto"/>
            </w:tcBorders>
            <w:vAlign w:val="center"/>
          </w:tcPr>
          <w:p w14:paraId="5E208EC4" w14:textId="77777777" w:rsidR="00C21A4C" w:rsidRPr="001944C3" w:rsidRDefault="00C21A4C" w:rsidP="004E722B">
            <w:pPr>
              <w:ind w:firstLine="0"/>
              <w:jc w:val="both"/>
              <w:rPr>
                <w:sz w:val="20"/>
                <w:szCs w:val="20"/>
                <w:lang w:val="uk-UA"/>
              </w:rPr>
            </w:pPr>
          </w:p>
        </w:tc>
        <w:tc>
          <w:tcPr>
            <w:tcW w:w="696" w:type="dxa"/>
            <w:vMerge/>
            <w:tcBorders>
              <w:left w:val="nil"/>
              <w:bottom w:val="single" w:sz="8" w:space="0" w:color="auto"/>
              <w:right w:val="single" w:sz="8" w:space="0" w:color="auto"/>
            </w:tcBorders>
            <w:vAlign w:val="center"/>
          </w:tcPr>
          <w:p w14:paraId="2211F0C3" w14:textId="77777777" w:rsidR="00C21A4C" w:rsidRPr="001462DF" w:rsidRDefault="00C21A4C" w:rsidP="004E722B">
            <w:pPr>
              <w:ind w:firstLine="0"/>
              <w:jc w:val="both"/>
              <w:rPr>
                <w:sz w:val="20"/>
                <w:szCs w:val="20"/>
                <w:lang w:val="uk-UA"/>
              </w:rPr>
            </w:pPr>
          </w:p>
        </w:tc>
        <w:tc>
          <w:tcPr>
            <w:tcW w:w="604" w:type="dxa"/>
            <w:vMerge/>
            <w:tcBorders>
              <w:left w:val="nil"/>
              <w:bottom w:val="single" w:sz="8" w:space="0" w:color="auto"/>
              <w:right w:val="single" w:sz="8" w:space="0" w:color="auto"/>
            </w:tcBorders>
            <w:vAlign w:val="center"/>
          </w:tcPr>
          <w:p w14:paraId="254E3079" w14:textId="77777777" w:rsidR="00C21A4C" w:rsidRPr="001944C3" w:rsidRDefault="00C21A4C" w:rsidP="004E722B">
            <w:pPr>
              <w:ind w:firstLine="0"/>
              <w:jc w:val="both"/>
              <w:rPr>
                <w:sz w:val="20"/>
                <w:szCs w:val="20"/>
                <w:lang w:val="uk-UA"/>
              </w:rPr>
            </w:pPr>
          </w:p>
        </w:tc>
      </w:tr>
      <w:tr w:rsidR="00C21A4C" w:rsidRPr="001944C3" w14:paraId="458DEB68" w14:textId="77777777" w:rsidTr="004E722B">
        <w:tc>
          <w:tcPr>
            <w:tcW w:w="1199" w:type="dxa"/>
            <w:vAlign w:val="center"/>
          </w:tcPr>
          <w:p w14:paraId="607CDA0F" w14:textId="77777777" w:rsidR="00C21A4C" w:rsidRPr="001944C3" w:rsidRDefault="00C21A4C" w:rsidP="004E722B">
            <w:pPr>
              <w:ind w:firstLine="0"/>
              <w:jc w:val="both"/>
              <w:rPr>
                <w:sz w:val="20"/>
                <w:szCs w:val="20"/>
                <w:lang w:val="uk-UA"/>
              </w:rPr>
            </w:pPr>
            <w:r>
              <w:rPr>
                <w:color w:val="000000"/>
                <w:sz w:val="20"/>
                <w:szCs w:val="20"/>
              </w:rPr>
              <w:t>Дверні полотна</w:t>
            </w:r>
          </w:p>
        </w:tc>
        <w:tc>
          <w:tcPr>
            <w:tcW w:w="665" w:type="dxa"/>
            <w:vAlign w:val="center"/>
          </w:tcPr>
          <w:p w14:paraId="30C657BA" w14:textId="77777777" w:rsidR="00C21A4C" w:rsidRPr="001944C3" w:rsidRDefault="00C21A4C" w:rsidP="004E722B">
            <w:pPr>
              <w:ind w:firstLine="0"/>
              <w:jc w:val="both"/>
              <w:rPr>
                <w:sz w:val="20"/>
                <w:szCs w:val="20"/>
                <w:lang w:val="uk-UA"/>
              </w:rPr>
            </w:pPr>
            <w:r>
              <w:rPr>
                <w:color w:val="000000"/>
                <w:sz w:val="20"/>
                <w:szCs w:val="20"/>
              </w:rPr>
              <w:t>м</w:t>
            </w:r>
            <w:r>
              <w:rPr>
                <w:color w:val="000000"/>
                <w:sz w:val="20"/>
                <w:szCs w:val="20"/>
                <w:vertAlign w:val="superscript"/>
              </w:rPr>
              <w:t>2</w:t>
            </w:r>
          </w:p>
        </w:tc>
        <w:tc>
          <w:tcPr>
            <w:tcW w:w="866" w:type="dxa"/>
            <w:tcBorders>
              <w:top w:val="nil"/>
              <w:left w:val="nil"/>
              <w:bottom w:val="single" w:sz="8" w:space="0" w:color="auto"/>
              <w:right w:val="single" w:sz="8" w:space="0" w:color="auto"/>
            </w:tcBorders>
            <w:vAlign w:val="center"/>
          </w:tcPr>
          <w:p w14:paraId="44205216" w14:textId="77777777" w:rsidR="00C21A4C" w:rsidRPr="00B66881" w:rsidRDefault="00C21A4C" w:rsidP="004E722B">
            <w:pPr>
              <w:ind w:firstLine="0"/>
              <w:jc w:val="both"/>
              <w:rPr>
                <w:sz w:val="20"/>
                <w:szCs w:val="20"/>
                <w:lang w:val="uk-UA"/>
              </w:rPr>
            </w:pPr>
            <w:r>
              <w:rPr>
                <w:color w:val="000000"/>
                <w:sz w:val="20"/>
                <w:szCs w:val="20"/>
              </w:rPr>
              <w:t>108,</w:t>
            </w:r>
            <w:r>
              <w:rPr>
                <w:color w:val="000000"/>
                <w:sz w:val="20"/>
                <w:szCs w:val="20"/>
                <w:lang w:val="uk-UA"/>
              </w:rPr>
              <w:t>8</w:t>
            </w:r>
          </w:p>
        </w:tc>
        <w:tc>
          <w:tcPr>
            <w:tcW w:w="582" w:type="dxa"/>
            <w:tcBorders>
              <w:top w:val="nil"/>
              <w:left w:val="nil"/>
              <w:bottom w:val="single" w:sz="8" w:space="0" w:color="auto"/>
              <w:right w:val="single" w:sz="8" w:space="0" w:color="auto"/>
            </w:tcBorders>
            <w:vAlign w:val="center"/>
          </w:tcPr>
          <w:p w14:paraId="26F9F5D4" w14:textId="77777777" w:rsidR="00C21A4C" w:rsidRPr="001944C3" w:rsidRDefault="00C21A4C" w:rsidP="004E722B">
            <w:pPr>
              <w:ind w:firstLine="0"/>
              <w:jc w:val="both"/>
              <w:rPr>
                <w:sz w:val="20"/>
                <w:szCs w:val="20"/>
                <w:lang w:val="uk-UA"/>
              </w:rPr>
            </w:pPr>
            <w:r>
              <w:rPr>
                <w:color w:val="000000"/>
                <w:sz w:val="20"/>
                <w:szCs w:val="20"/>
              </w:rPr>
              <w:t>4</w:t>
            </w:r>
          </w:p>
        </w:tc>
        <w:tc>
          <w:tcPr>
            <w:tcW w:w="766" w:type="dxa"/>
            <w:tcBorders>
              <w:top w:val="nil"/>
              <w:left w:val="nil"/>
              <w:bottom w:val="single" w:sz="8" w:space="0" w:color="auto"/>
              <w:right w:val="single" w:sz="8" w:space="0" w:color="auto"/>
            </w:tcBorders>
            <w:vAlign w:val="center"/>
          </w:tcPr>
          <w:p w14:paraId="5E5885B4" w14:textId="77777777" w:rsidR="00C21A4C" w:rsidRPr="001944C3" w:rsidRDefault="00C21A4C" w:rsidP="004E722B">
            <w:pPr>
              <w:ind w:firstLine="0"/>
              <w:jc w:val="center"/>
              <w:rPr>
                <w:sz w:val="20"/>
                <w:szCs w:val="20"/>
                <w:lang w:val="uk-UA"/>
              </w:rPr>
            </w:pPr>
            <w:r>
              <w:rPr>
                <w:color w:val="000000"/>
                <w:sz w:val="20"/>
                <w:szCs w:val="20"/>
              </w:rPr>
              <w:t>35,90</w:t>
            </w:r>
          </w:p>
        </w:tc>
        <w:tc>
          <w:tcPr>
            <w:tcW w:w="582" w:type="dxa"/>
            <w:tcBorders>
              <w:top w:val="nil"/>
              <w:left w:val="nil"/>
              <w:bottom w:val="single" w:sz="8" w:space="0" w:color="auto"/>
              <w:right w:val="single" w:sz="8" w:space="0" w:color="auto"/>
            </w:tcBorders>
            <w:vAlign w:val="center"/>
          </w:tcPr>
          <w:p w14:paraId="050E335E" w14:textId="77777777" w:rsidR="00C21A4C" w:rsidRPr="001944C3" w:rsidRDefault="00C21A4C" w:rsidP="004E722B">
            <w:pPr>
              <w:ind w:firstLine="0"/>
              <w:jc w:val="both"/>
              <w:rPr>
                <w:sz w:val="20"/>
                <w:szCs w:val="20"/>
                <w:lang w:val="uk-UA"/>
              </w:rPr>
            </w:pPr>
            <w:r>
              <w:rPr>
                <w:color w:val="000000"/>
                <w:sz w:val="20"/>
                <w:szCs w:val="20"/>
              </w:rPr>
              <w:t>4</w:t>
            </w:r>
          </w:p>
        </w:tc>
        <w:tc>
          <w:tcPr>
            <w:tcW w:w="874" w:type="dxa"/>
            <w:tcBorders>
              <w:top w:val="nil"/>
              <w:left w:val="nil"/>
              <w:bottom w:val="single" w:sz="8" w:space="0" w:color="auto"/>
              <w:right w:val="single" w:sz="8" w:space="0" w:color="auto"/>
            </w:tcBorders>
            <w:vAlign w:val="center"/>
          </w:tcPr>
          <w:p w14:paraId="0CD562FC" w14:textId="77777777" w:rsidR="00C21A4C" w:rsidRPr="001944C3" w:rsidRDefault="00C21A4C" w:rsidP="004E722B">
            <w:pPr>
              <w:ind w:firstLine="0"/>
              <w:rPr>
                <w:sz w:val="20"/>
                <w:szCs w:val="20"/>
                <w:lang w:val="uk-UA"/>
              </w:rPr>
            </w:pPr>
            <w:r>
              <w:rPr>
                <w:color w:val="000000"/>
                <w:sz w:val="20"/>
                <w:szCs w:val="20"/>
              </w:rPr>
              <w:t>143,59</w:t>
            </w:r>
          </w:p>
        </w:tc>
        <w:tc>
          <w:tcPr>
            <w:tcW w:w="734" w:type="dxa"/>
            <w:tcBorders>
              <w:top w:val="nil"/>
              <w:left w:val="nil"/>
              <w:bottom w:val="single" w:sz="8" w:space="0" w:color="auto"/>
              <w:right w:val="single" w:sz="8" w:space="0" w:color="auto"/>
            </w:tcBorders>
            <w:vAlign w:val="center"/>
          </w:tcPr>
          <w:p w14:paraId="71431C1C" w14:textId="77777777" w:rsidR="00C21A4C" w:rsidRPr="001944C3" w:rsidRDefault="00C21A4C" w:rsidP="004E722B">
            <w:pPr>
              <w:ind w:firstLine="0"/>
              <w:rPr>
                <w:sz w:val="20"/>
                <w:szCs w:val="20"/>
                <w:lang w:val="uk-UA"/>
              </w:rPr>
            </w:pPr>
            <w:r>
              <w:rPr>
                <w:color w:val="000000"/>
                <w:sz w:val="20"/>
                <w:szCs w:val="20"/>
              </w:rPr>
              <w:t>45</w:t>
            </w:r>
          </w:p>
        </w:tc>
        <w:tc>
          <w:tcPr>
            <w:tcW w:w="746" w:type="dxa"/>
            <w:tcBorders>
              <w:top w:val="nil"/>
              <w:left w:val="nil"/>
              <w:bottom w:val="single" w:sz="8" w:space="0" w:color="auto"/>
              <w:right w:val="single" w:sz="8" w:space="0" w:color="auto"/>
            </w:tcBorders>
            <w:vAlign w:val="center"/>
          </w:tcPr>
          <w:p w14:paraId="369A51B6" w14:textId="77777777" w:rsidR="00C21A4C" w:rsidRPr="001944C3" w:rsidRDefault="00C21A4C" w:rsidP="004E722B">
            <w:pPr>
              <w:ind w:firstLine="0"/>
              <w:jc w:val="both"/>
              <w:rPr>
                <w:sz w:val="20"/>
                <w:szCs w:val="20"/>
                <w:lang w:val="uk-UA"/>
              </w:rPr>
            </w:pPr>
            <w:r>
              <w:rPr>
                <w:color w:val="000000"/>
                <w:sz w:val="20"/>
                <w:szCs w:val="20"/>
              </w:rPr>
              <w:t>3,19</w:t>
            </w:r>
          </w:p>
        </w:tc>
        <w:tc>
          <w:tcPr>
            <w:tcW w:w="586" w:type="dxa"/>
            <w:tcBorders>
              <w:top w:val="nil"/>
              <w:left w:val="nil"/>
              <w:bottom w:val="single" w:sz="8" w:space="0" w:color="auto"/>
              <w:right w:val="single" w:sz="8" w:space="0" w:color="auto"/>
            </w:tcBorders>
            <w:vAlign w:val="center"/>
          </w:tcPr>
          <w:p w14:paraId="593D908D" w14:textId="77777777" w:rsidR="00C21A4C" w:rsidRPr="001944C3" w:rsidRDefault="00C21A4C" w:rsidP="004E722B">
            <w:pPr>
              <w:ind w:firstLine="0"/>
              <w:jc w:val="both"/>
              <w:rPr>
                <w:sz w:val="20"/>
                <w:szCs w:val="20"/>
                <w:lang w:val="uk-UA"/>
              </w:rPr>
            </w:pPr>
            <w:r>
              <w:rPr>
                <w:color w:val="000000"/>
                <w:sz w:val="20"/>
                <w:szCs w:val="20"/>
              </w:rPr>
              <w:t>0,6</w:t>
            </w:r>
          </w:p>
        </w:tc>
        <w:tc>
          <w:tcPr>
            <w:tcW w:w="766" w:type="dxa"/>
            <w:tcBorders>
              <w:top w:val="nil"/>
              <w:left w:val="nil"/>
              <w:bottom w:val="single" w:sz="8" w:space="0" w:color="auto"/>
              <w:right w:val="single" w:sz="8" w:space="0" w:color="auto"/>
            </w:tcBorders>
            <w:vAlign w:val="center"/>
          </w:tcPr>
          <w:p w14:paraId="29DF5E78" w14:textId="77777777" w:rsidR="00C21A4C" w:rsidRPr="001944C3" w:rsidRDefault="00C21A4C" w:rsidP="004E722B">
            <w:pPr>
              <w:ind w:firstLine="0"/>
              <w:jc w:val="both"/>
              <w:rPr>
                <w:sz w:val="20"/>
                <w:szCs w:val="20"/>
                <w:lang w:val="uk-UA"/>
              </w:rPr>
            </w:pPr>
            <w:r>
              <w:rPr>
                <w:color w:val="000000"/>
                <w:sz w:val="20"/>
                <w:szCs w:val="20"/>
              </w:rPr>
              <w:t>5,32</w:t>
            </w:r>
          </w:p>
        </w:tc>
        <w:tc>
          <w:tcPr>
            <w:tcW w:w="517" w:type="dxa"/>
            <w:vMerge w:val="restart"/>
            <w:tcBorders>
              <w:top w:val="nil"/>
              <w:left w:val="nil"/>
              <w:right w:val="single" w:sz="8" w:space="0" w:color="auto"/>
            </w:tcBorders>
            <w:vAlign w:val="center"/>
          </w:tcPr>
          <w:p w14:paraId="7937F4FC" w14:textId="77777777" w:rsidR="00C21A4C" w:rsidRPr="001944C3" w:rsidRDefault="00C21A4C" w:rsidP="004E722B">
            <w:pPr>
              <w:ind w:firstLine="0"/>
              <w:jc w:val="both"/>
              <w:rPr>
                <w:sz w:val="20"/>
                <w:szCs w:val="20"/>
                <w:lang w:val="uk-UA"/>
              </w:rPr>
            </w:pPr>
            <w:r>
              <w:rPr>
                <w:color w:val="000000"/>
                <w:sz w:val="20"/>
                <w:szCs w:val="20"/>
              </w:rPr>
              <w:t>18</w:t>
            </w:r>
          </w:p>
        </w:tc>
        <w:tc>
          <w:tcPr>
            <w:tcW w:w="696" w:type="dxa"/>
            <w:vMerge w:val="restart"/>
            <w:tcBorders>
              <w:top w:val="nil"/>
              <w:left w:val="nil"/>
              <w:right w:val="single" w:sz="8" w:space="0" w:color="auto"/>
            </w:tcBorders>
            <w:vAlign w:val="center"/>
          </w:tcPr>
          <w:p w14:paraId="72BE6E1E" w14:textId="77777777" w:rsidR="00C21A4C" w:rsidRPr="001462DF" w:rsidRDefault="00C21A4C" w:rsidP="004E722B">
            <w:pPr>
              <w:ind w:firstLine="0"/>
              <w:jc w:val="both"/>
              <w:rPr>
                <w:sz w:val="20"/>
                <w:szCs w:val="20"/>
                <w:lang w:val="uk-UA"/>
              </w:rPr>
            </w:pPr>
            <w:r>
              <w:rPr>
                <w:color w:val="000000"/>
                <w:sz w:val="20"/>
                <w:szCs w:val="20"/>
              </w:rPr>
              <w:t>3х6</w:t>
            </w:r>
          </w:p>
        </w:tc>
        <w:tc>
          <w:tcPr>
            <w:tcW w:w="604" w:type="dxa"/>
            <w:vMerge w:val="restart"/>
            <w:tcBorders>
              <w:top w:val="nil"/>
              <w:left w:val="nil"/>
              <w:right w:val="single" w:sz="8" w:space="0" w:color="auto"/>
            </w:tcBorders>
            <w:vAlign w:val="center"/>
          </w:tcPr>
          <w:p w14:paraId="0E93576F" w14:textId="77777777" w:rsidR="00C21A4C" w:rsidRPr="001944C3" w:rsidRDefault="00C21A4C" w:rsidP="004E722B">
            <w:pPr>
              <w:ind w:firstLine="0"/>
              <w:jc w:val="both"/>
              <w:rPr>
                <w:sz w:val="20"/>
                <w:szCs w:val="20"/>
                <w:lang w:val="uk-UA"/>
              </w:rPr>
            </w:pPr>
            <w:r>
              <w:rPr>
                <w:color w:val="000000"/>
                <w:sz w:val="20"/>
                <w:szCs w:val="20"/>
              </w:rPr>
              <w:t>Закр</w:t>
            </w:r>
          </w:p>
        </w:tc>
      </w:tr>
      <w:tr w:rsidR="00C21A4C" w:rsidRPr="001944C3" w14:paraId="08D628DD" w14:textId="77777777" w:rsidTr="004E722B">
        <w:tc>
          <w:tcPr>
            <w:tcW w:w="1199" w:type="dxa"/>
            <w:vAlign w:val="center"/>
          </w:tcPr>
          <w:p w14:paraId="708CC374" w14:textId="77777777" w:rsidR="00C21A4C" w:rsidRPr="001944C3" w:rsidRDefault="00C21A4C" w:rsidP="004E722B">
            <w:pPr>
              <w:ind w:firstLine="0"/>
              <w:jc w:val="both"/>
              <w:rPr>
                <w:sz w:val="20"/>
                <w:szCs w:val="20"/>
                <w:lang w:val="uk-UA"/>
              </w:rPr>
            </w:pPr>
            <w:r>
              <w:rPr>
                <w:color w:val="000000"/>
                <w:sz w:val="20"/>
                <w:szCs w:val="20"/>
              </w:rPr>
              <w:t>Віконні рами</w:t>
            </w:r>
          </w:p>
        </w:tc>
        <w:tc>
          <w:tcPr>
            <w:tcW w:w="665" w:type="dxa"/>
            <w:vAlign w:val="center"/>
          </w:tcPr>
          <w:p w14:paraId="63332EB4" w14:textId="77777777" w:rsidR="00C21A4C" w:rsidRPr="001944C3" w:rsidRDefault="00C21A4C" w:rsidP="004E722B">
            <w:pPr>
              <w:ind w:firstLine="0"/>
              <w:jc w:val="both"/>
              <w:rPr>
                <w:sz w:val="20"/>
                <w:szCs w:val="20"/>
                <w:lang w:val="uk-UA"/>
              </w:rPr>
            </w:pPr>
            <w:r>
              <w:rPr>
                <w:color w:val="000000"/>
                <w:sz w:val="20"/>
                <w:szCs w:val="20"/>
              </w:rPr>
              <w:t>м</w:t>
            </w:r>
            <w:r>
              <w:rPr>
                <w:color w:val="000000"/>
                <w:sz w:val="20"/>
                <w:szCs w:val="20"/>
                <w:vertAlign w:val="superscript"/>
              </w:rPr>
              <w:t>2</w:t>
            </w:r>
          </w:p>
        </w:tc>
        <w:tc>
          <w:tcPr>
            <w:tcW w:w="866" w:type="dxa"/>
            <w:tcBorders>
              <w:top w:val="nil"/>
              <w:left w:val="nil"/>
              <w:bottom w:val="single" w:sz="8" w:space="0" w:color="auto"/>
              <w:right w:val="single" w:sz="8" w:space="0" w:color="auto"/>
            </w:tcBorders>
            <w:vAlign w:val="center"/>
          </w:tcPr>
          <w:p w14:paraId="3D938915" w14:textId="77777777" w:rsidR="00C21A4C" w:rsidRPr="001944C3" w:rsidRDefault="00C21A4C" w:rsidP="004E722B">
            <w:pPr>
              <w:ind w:firstLine="0"/>
              <w:jc w:val="both"/>
              <w:rPr>
                <w:sz w:val="20"/>
                <w:szCs w:val="20"/>
                <w:lang w:val="uk-UA"/>
              </w:rPr>
            </w:pPr>
            <w:r>
              <w:rPr>
                <w:color w:val="000000"/>
                <w:sz w:val="20"/>
                <w:szCs w:val="20"/>
              </w:rPr>
              <w:t>77,4</w:t>
            </w:r>
          </w:p>
        </w:tc>
        <w:tc>
          <w:tcPr>
            <w:tcW w:w="582" w:type="dxa"/>
            <w:tcBorders>
              <w:top w:val="nil"/>
              <w:left w:val="nil"/>
              <w:bottom w:val="single" w:sz="8" w:space="0" w:color="auto"/>
              <w:right w:val="single" w:sz="8" w:space="0" w:color="auto"/>
            </w:tcBorders>
            <w:vAlign w:val="center"/>
          </w:tcPr>
          <w:p w14:paraId="5FFEAE5D" w14:textId="77777777" w:rsidR="00C21A4C" w:rsidRPr="001944C3" w:rsidRDefault="00C21A4C" w:rsidP="004E722B">
            <w:pPr>
              <w:ind w:firstLine="0"/>
              <w:jc w:val="both"/>
              <w:rPr>
                <w:sz w:val="20"/>
                <w:szCs w:val="20"/>
                <w:lang w:val="uk-UA"/>
              </w:rPr>
            </w:pPr>
            <w:r>
              <w:rPr>
                <w:color w:val="000000"/>
                <w:sz w:val="20"/>
                <w:szCs w:val="20"/>
              </w:rPr>
              <w:t>3</w:t>
            </w:r>
          </w:p>
        </w:tc>
        <w:tc>
          <w:tcPr>
            <w:tcW w:w="766" w:type="dxa"/>
            <w:tcBorders>
              <w:top w:val="nil"/>
              <w:left w:val="nil"/>
              <w:bottom w:val="single" w:sz="8" w:space="0" w:color="auto"/>
              <w:right w:val="single" w:sz="8" w:space="0" w:color="auto"/>
            </w:tcBorders>
            <w:vAlign w:val="center"/>
          </w:tcPr>
          <w:p w14:paraId="4874076B" w14:textId="77777777" w:rsidR="00C21A4C" w:rsidRPr="001944C3" w:rsidRDefault="00C21A4C" w:rsidP="004E722B">
            <w:pPr>
              <w:ind w:firstLine="0"/>
              <w:jc w:val="center"/>
              <w:rPr>
                <w:sz w:val="20"/>
                <w:szCs w:val="20"/>
                <w:lang w:val="uk-UA"/>
              </w:rPr>
            </w:pPr>
            <w:r>
              <w:rPr>
                <w:color w:val="000000"/>
                <w:sz w:val="20"/>
                <w:szCs w:val="20"/>
              </w:rPr>
              <w:t>34,06</w:t>
            </w:r>
          </w:p>
        </w:tc>
        <w:tc>
          <w:tcPr>
            <w:tcW w:w="582" w:type="dxa"/>
            <w:tcBorders>
              <w:top w:val="nil"/>
              <w:left w:val="nil"/>
              <w:bottom w:val="single" w:sz="8" w:space="0" w:color="auto"/>
              <w:right w:val="single" w:sz="8" w:space="0" w:color="auto"/>
            </w:tcBorders>
            <w:vAlign w:val="center"/>
          </w:tcPr>
          <w:p w14:paraId="264D6159" w14:textId="77777777" w:rsidR="00C21A4C" w:rsidRPr="001944C3" w:rsidRDefault="00C21A4C" w:rsidP="004E722B">
            <w:pPr>
              <w:ind w:firstLine="0"/>
              <w:jc w:val="both"/>
              <w:rPr>
                <w:sz w:val="20"/>
                <w:szCs w:val="20"/>
                <w:lang w:val="uk-UA"/>
              </w:rPr>
            </w:pPr>
            <w:r>
              <w:rPr>
                <w:color w:val="000000"/>
                <w:sz w:val="20"/>
                <w:szCs w:val="20"/>
              </w:rPr>
              <w:t>3</w:t>
            </w:r>
          </w:p>
        </w:tc>
        <w:tc>
          <w:tcPr>
            <w:tcW w:w="874" w:type="dxa"/>
            <w:tcBorders>
              <w:top w:val="nil"/>
              <w:left w:val="nil"/>
              <w:bottom w:val="single" w:sz="8" w:space="0" w:color="auto"/>
              <w:right w:val="single" w:sz="8" w:space="0" w:color="auto"/>
            </w:tcBorders>
            <w:vAlign w:val="center"/>
          </w:tcPr>
          <w:p w14:paraId="019C6622" w14:textId="77777777" w:rsidR="00C21A4C" w:rsidRPr="001944C3" w:rsidRDefault="00C21A4C" w:rsidP="004E722B">
            <w:pPr>
              <w:ind w:firstLine="0"/>
              <w:rPr>
                <w:sz w:val="20"/>
                <w:szCs w:val="20"/>
                <w:lang w:val="uk-UA"/>
              </w:rPr>
            </w:pPr>
            <w:r>
              <w:rPr>
                <w:color w:val="000000"/>
                <w:sz w:val="20"/>
                <w:szCs w:val="20"/>
              </w:rPr>
              <w:t>102,17</w:t>
            </w:r>
          </w:p>
        </w:tc>
        <w:tc>
          <w:tcPr>
            <w:tcW w:w="734" w:type="dxa"/>
            <w:tcBorders>
              <w:top w:val="nil"/>
              <w:left w:val="nil"/>
              <w:bottom w:val="single" w:sz="8" w:space="0" w:color="auto"/>
              <w:right w:val="single" w:sz="8" w:space="0" w:color="auto"/>
            </w:tcBorders>
            <w:vAlign w:val="center"/>
          </w:tcPr>
          <w:p w14:paraId="6806CED0" w14:textId="77777777" w:rsidR="00C21A4C" w:rsidRPr="001944C3" w:rsidRDefault="00C21A4C" w:rsidP="004E722B">
            <w:pPr>
              <w:ind w:firstLine="0"/>
              <w:rPr>
                <w:sz w:val="20"/>
                <w:szCs w:val="20"/>
                <w:lang w:val="uk-UA"/>
              </w:rPr>
            </w:pPr>
            <w:r>
              <w:rPr>
                <w:color w:val="000000"/>
                <w:sz w:val="20"/>
                <w:szCs w:val="20"/>
              </w:rPr>
              <w:t>45</w:t>
            </w:r>
          </w:p>
        </w:tc>
        <w:tc>
          <w:tcPr>
            <w:tcW w:w="746" w:type="dxa"/>
            <w:tcBorders>
              <w:top w:val="nil"/>
              <w:left w:val="nil"/>
              <w:bottom w:val="single" w:sz="8" w:space="0" w:color="auto"/>
              <w:right w:val="single" w:sz="8" w:space="0" w:color="auto"/>
            </w:tcBorders>
            <w:vAlign w:val="center"/>
          </w:tcPr>
          <w:p w14:paraId="6838DEB3" w14:textId="77777777" w:rsidR="00C21A4C" w:rsidRPr="001944C3" w:rsidRDefault="00C21A4C" w:rsidP="004E722B">
            <w:pPr>
              <w:ind w:firstLine="0"/>
              <w:jc w:val="both"/>
              <w:rPr>
                <w:sz w:val="20"/>
                <w:szCs w:val="20"/>
                <w:lang w:val="uk-UA"/>
              </w:rPr>
            </w:pPr>
            <w:r>
              <w:rPr>
                <w:color w:val="000000"/>
                <w:sz w:val="20"/>
                <w:szCs w:val="20"/>
              </w:rPr>
              <w:t>2,27</w:t>
            </w:r>
          </w:p>
        </w:tc>
        <w:tc>
          <w:tcPr>
            <w:tcW w:w="586" w:type="dxa"/>
            <w:tcBorders>
              <w:top w:val="nil"/>
              <w:left w:val="nil"/>
              <w:bottom w:val="single" w:sz="8" w:space="0" w:color="auto"/>
              <w:right w:val="single" w:sz="8" w:space="0" w:color="auto"/>
            </w:tcBorders>
            <w:vAlign w:val="center"/>
          </w:tcPr>
          <w:p w14:paraId="68C455DD" w14:textId="77777777" w:rsidR="00C21A4C" w:rsidRPr="001944C3" w:rsidRDefault="00C21A4C" w:rsidP="004E722B">
            <w:pPr>
              <w:ind w:firstLine="0"/>
              <w:jc w:val="both"/>
              <w:rPr>
                <w:sz w:val="20"/>
                <w:szCs w:val="20"/>
                <w:lang w:val="uk-UA"/>
              </w:rPr>
            </w:pPr>
            <w:r>
              <w:rPr>
                <w:color w:val="000000"/>
                <w:sz w:val="20"/>
                <w:szCs w:val="20"/>
              </w:rPr>
              <w:t>0,6</w:t>
            </w:r>
          </w:p>
        </w:tc>
        <w:tc>
          <w:tcPr>
            <w:tcW w:w="766" w:type="dxa"/>
            <w:tcBorders>
              <w:top w:val="nil"/>
              <w:left w:val="nil"/>
              <w:bottom w:val="single" w:sz="8" w:space="0" w:color="auto"/>
              <w:right w:val="single" w:sz="8" w:space="0" w:color="auto"/>
            </w:tcBorders>
            <w:vAlign w:val="center"/>
          </w:tcPr>
          <w:p w14:paraId="4F1EDB26" w14:textId="77777777" w:rsidR="00C21A4C" w:rsidRPr="001944C3" w:rsidRDefault="00C21A4C" w:rsidP="004E722B">
            <w:pPr>
              <w:ind w:firstLine="0"/>
              <w:jc w:val="both"/>
              <w:rPr>
                <w:sz w:val="20"/>
                <w:szCs w:val="20"/>
                <w:lang w:val="uk-UA"/>
              </w:rPr>
            </w:pPr>
            <w:r>
              <w:rPr>
                <w:color w:val="000000"/>
                <w:sz w:val="20"/>
                <w:szCs w:val="20"/>
              </w:rPr>
              <w:t>3,78</w:t>
            </w:r>
          </w:p>
        </w:tc>
        <w:tc>
          <w:tcPr>
            <w:tcW w:w="517" w:type="dxa"/>
            <w:vMerge/>
            <w:tcBorders>
              <w:left w:val="nil"/>
              <w:bottom w:val="single" w:sz="8" w:space="0" w:color="auto"/>
              <w:right w:val="single" w:sz="8" w:space="0" w:color="auto"/>
            </w:tcBorders>
            <w:vAlign w:val="center"/>
          </w:tcPr>
          <w:p w14:paraId="6DCA0ECD" w14:textId="77777777" w:rsidR="00C21A4C" w:rsidRPr="001944C3" w:rsidRDefault="00C21A4C" w:rsidP="004E722B">
            <w:pPr>
              <w:ind w:firstLine="0"/>
              <w:jc w:val="both"/>
              <w:rPr>
                <w:sz w:val="20"/>
                <w:szCs w:val="20"/>
                <w:lang w:val="uk-UA"/>
              </w:rPr>
            </w:pPr>
          </w:p>
        </w:tc>
        <w:tc>
          <w:tcPr>
            <w:tcW w:w="696" w:type="dxa"/>
            <w:vMerge/>
            <w:tcBorders>
              <w:left w:val="nil"/>
              <w:bottom w:val="single" w:sz="8" w:space="0" w:color="auto"/>
              <w:right w:val="single" w:sz="8" w:space="0" w:color="auto"/>
            </w:tcBorders>
            <w:vAlign w:val="center"/>
          </w:tcPr>
          <w:p w14:paraId="7BA6D20B" w14:textId="77777777" w:rsidR="00C21A4C" w:rsidRPr="001462DF" w:rsidRDefault="00C21A4C" w:rsidP="004E722B">
            <w:pPr>
              <w:ind w:firstLine="0"/>
              <w:jc w:val="both"/>
              <w:rPr>
                <w:sz w:val="20"/>
                <w:szCs w:val="20"/>
                <w:lang w:val="uk-UA"/>
              </w:rPr>
            </w:pPr>
          </w:p>
        </w:tc>
        <w:tc>
          <w:tcPr>
            <w:tcW w:w="604" w:type="dxa"/>
            <w:vMerge/>
            <w:tcBorders>
              <w:left w:val="nil"/>
              <w:bottom w:val="single" w:sz="8" w:space="0" w:color="auto"/>
              <w:right w:val="single" w:sz="8" w:space="0" w:color="auto"/>
            </w:tcBorders>
            <w:vAlign w:val="center"/>
          </w:tcPr>
          <w:p w14:paraId="49D4EEB3" w14:textId="77777777" w:rsidR="00C21A4C" w:rsidRPr="001944C3" w:rsidRDefault="00C21A4C" w:rsidP="004E722B">
            <w:pPr>
              <w:ind w:firstLine="0"/>
              <w:jc w:val="both"/>
              <w:rPr>
                <w:sz w:val="20"/>
                <w:szCs w:val="20"/>
                <w:lang w:val="uk-UA"/>
              </w:rPr>
            </w:pPr>
          </w:p>
        </w:tc>
      </w:tr>
      <w:tr w:rsidR="00C21A4C" w:rsidRPr="001944C3" w14:paraId="1FE380CE" w14:textId="77777777" w:rsidTr="004E722B">
        <w:tc>
          <w:tcPr>
            <w:tcW w:w="1199" w:type="dxa"/>
            <w:vAlign w:val="center"/>
          </w:tcPr>
          <w:p w14:paraId="1AEA65FA" w14:textId="77777777" w:rsidR="00C21A4C" w:rsidRPr="001944C3" w:rsidRDefault="00C21A4C" w:rsidP="004E722B">
            <w:pPr>
              <w:ind w:firstLine="0"/>
              <w:jc w:val="both"/>
              <w:rPr>
                <w:sz w:val="20"/>
                <w:szCs w:val="20"/>
                <w:lang w:val="uk-UA"/>
              </w:rPr>
            </w:pPr>
            <w:r>
              <w:rPr>
                <w:color w:val="000000"/>
                <w:sz w:val="20"/>
                <w:szCs w:val="20"/>
              </w:rPr>
              <w:t>Лісоматеріали</w:t>
            </w:r>
          </w:p>
        </w:tc>
        <w:tc>
          <w:tcPr>
            <w:tcW w:w="665" w:type="dxa"/>
            <w:vAlign w:val="center"/>
          </w:tcPr>
          <w:p w14:paraId="2D56EA6F" w14:textId="77777777" w:rsidR="00C21A4C" w:rsidRPr="001944C3" w:rsidRDefault="00C21A4C" w:rsidP="004E722B">
            <w:pPr>
              <w:ind w:firstLine="0"/>
              <w:jc w:val="both"/>
              <w:rPr>
                <w:sz w:val="20"/>
                <w:szCs w:val="20"/>
                <w:lang w:val="uk-UA"/>
              </w:rPr>
            </w:pPr>
            <w:r>
              <w:rPr>
                <w:color w:val="000000"/>
                <w:sz w:val="20"/>
                <w:szCs w:val="20"/>
              </w:rPr>
              <w:t>м</w:t>
            </w:r>
            <w:r>
              <w:rPr>
                <w:color w:val="000000"/>
                <w:sz w:val="20"/>
                <w:szCs w:val="20"/>
                <w:vertAlign w:val="superscript"/>
              </w:rPr>
              <w:t>3</w:t>
            </w:r>
          </w:p>
        </w:tc>
        <w:tc>
          <w:tcPr>
            <w:tcW w:w="866" w:type="dxa"/>
            <w:tcBorders>
              <w:top w:val="nil"/>
              <w:left w:val="nil"/>
              <w:bottom w:val="single" w:sz="8" w:space="0" w:color="auto"/>
              <w:right w:val="single" w:sz="8" w:space="0" w:color="auto"/>
            </w:tcBorders>
            <w:vAlign w:val="center"/>
          </w:tcPr>
          <w:p w14:paraId="7A6C6A27" w14:textId="77777777" w:rsidR="00C21A4C" w:rsidRPr="001944C3" w:rsidRDefault="00C21A4C" w:rsidP="004E722B">
            <w:pPr>
              <w:ind w:firstLine="0"/>
              <w:jc w:val="both"/>
              <w:rPr>
                <w:sz w:val="20"/>
                <w:szCs w:val="20"/>
                <w:lang w:val="uk-UA"/>
              </w:rPr>
            </w:pPr>
            <w:r>
              <w:rPr>
                <w:color w:val="000000"/>
                <w:sz w:val="20"/>
                <w:szCs w:val="20"/>
              </w:rPr>
              <w:t>11</w:t>
            </w:r>
          </w:p>
        </w:tc>
        <w:tc>
          <w:tcPr>
            <w:tcW w:w="582" w:type="dxa"/>
            <w:tcBorders>
              <w:top w:val="nil"/>
              <w:left w:val="nil"/>
              <w:bottom w:val="single" w:sz="8" w:space="0" w:color="auto"/>
              <w:right w:val="single" w:sz="8" w:space="0" w:color="auto"/>
            </w:tcBorders>
            <w:vAlign w:val="center"/>
          </w:tcPr>
          <w:p w14:paraId="2C316576" w14:textId="77777777" w:rsidR="00C21A4C" w:rsidRPr="001944C3" w:rsidRDefault="00C21A4C" w:rsidP="004E722B">
            <w:pPr>
              <w:ind w:firstLine="0"/>
              <w:jc w:val="both"/>
              <w:rPr>
                <w:sz w:val="20"/>
                <w:szCs w:val="20"/>
                <w:lang w:val="uk-UA"/>
              </w:rPr>
            </w:pPr>
            <w:r>
              <w:rPr>
                <w:color w:val="000000"/>
                <w:sz w:val="20"/>
                <w:szCs w:val="20"/>
              </w:rPr>
              <w:t>4</w:t>
            </w:r>
          </w:p>
        </w:tc>
        <w:tc>
          <w:tcPr>
            <w:tcW w:w="766" w:type="dxa"/>
            <w:tcBorders>
              <w:top w:val="nil"/>
              <w:left w:val="nil"/>
              <w:bottom w:val="single" w:sz="8" w:space="0" w:color="auto"/>
              <w:right w:val="single" w:sz="8" w:space="0" w:color="auto"/>
            </w:tcBorders>
            <w:vAlign w:val="center"/>
          </w:tcPr>
          <w:p w14:paraId="7E0E2D1D" w14:textId="77777777" w:rsidR="00C21A4C" w:rsidRPr="001944C3" w:rsidRDefault="00C21A4C" w:rsidP="004E722B">
            <w:pPr>
              <w:ind w:firstLine="0"/>
              <w:jc w:val="center"/>
              <w:rPr>
                <w:sz w:val="20"/>
                <w:szCs w:val="20"/>
                <w:lang w:val="uk-UA"/>
              </w:rPr>
            </w:pPr>
            <w:r>
              <w:rPr>
                <w:color w:val="000000"/>
                <w:sz w:val="20"/>
                <w:szCs w:val="20"/>
              </w:rPr>
              <w:t>3,63</w:t>
            </w:r>
          </w:p>
        </w:tc>
        <w:tc>
          <w:tcPr>
            <w:tcW w:w="582" w:type="dxa"/>
            <w:tcBorders>
              <w:top w:val="nil"/>
              <w:left w:val="nil"/>
              <w:bottom w:val="single" w:sz="8" w:space="0" w:color="auto"/>
              <w:right w:val="single" w:sz="8" w:space="0" w:color="auto"/>
            </w:tcBorders>
            <w:vAlign w:val="center"/>
          </w:tcPr>
          <w:p w14:paraId="00E5BC28" w14:textId="77777777" w:rsidR="00C21A4C" w:rsidRPr="001944C3" w:rsidRDefault="00C21A4C" w:rsidP="004E722B">
            <w:pPr>
              <w:ind w:firstLine="0"/>
              <w:jc w:val="both"/>
              <w:rPr>
                <w:sz w:val="20"/>
                <w:szCs w:val="20"/>
                <w:lang w:val="uk-UA"/>
              </w:rPr>
            </w:pPr>
            <w:r>
              <w:rPr>
                <w:color w:val="000000"/>
                <w:sz w:val="20"/>
                <w:szCs w:val="20"/>
              </w:rPr>
              <w:t>4</w:t>
            </w:r>
          </w:p>
        </w:tc>
        <w:tc>
          <w:tcPr>
            <w:tcW w:w="874" w:type="dxa"/>
            <w:tcBorders>
              <w:top w:val="nil"/>
              <w:left w:val="nil"/>
              <w:bottom w:val="single" w:sz="8" w:space="0" w:color="auto"/>
              <w:right w:val="single" w:sz="8" w:space="0" w:color="auto"/>
            </w:tcBorders>
            <w:vAlign w:val="center"/>
          </w:tcPr>
          <w:p w14:paraId="086FFF82" w14:textId="77777777" w:rsidR="00C21A4C" w:rsidRPr="001944C3" w:rsidRDefault="00C21A4C" w:rsidP="004E722B">
            <w:pPr>
              <w:ind w:firstLine="0"/>
              <w:rPr>
                <w:sz w:val="20"/>
                <w:szCs w:val="20"/>
                <w:lang w:val="uk-UA"/>
              </w:rPr>
            </w:pPr>
            <w:r>
              <w:rPr>
                <w:color w:val="000000"/>
                <w:sz w:val="20"/>
                <w:szCs w:val="20"/>
              </w:rPr>
              <w:t>14,52</w:t>
            </w:r>
          </w:p>
        </w:tc>
        <w:tc>
          <w:tcPr>
            <w:tcW w:w="734" w:type="dxa"/>
            <w:tcBorders>
              <w:top w:val="nil"/>
              <w:left w:val="nil"/>
              <w:bottom w:val="single" w:sz="8" w:space="0" w:color="auto"/>
              <w:right w:val="single" w:sz="8" w:space="0" w:color="auto"/>
            </w:tcBorders>
            <w:vAlign w:val="center"/>
          </w:tcPr>
          <w:p w14:paraId="4BA9E1D0" w14:textId="77777777" w:rsidR="00C21A4C" w:rsidRPr="001944C3" w:rsidRDefault="00C21A4C" w:rsidP="004E722B">
            <w:pPr>
              <w:ind w:firstLine="0"/>
              <w:rPr>
                <w:sz w:val="20"/>
                <w:szCs w:val="20"/>
                <w:lang w:val="uk-UA"/>
              </w:rPr>
            </w:pPr>
            <w:r>
              <w:rPr>
                <w:color w:val="000000"/>
                <w:sz w:val="20"/>
                <w:szCs w:val="20"/>
              </w:rPr>
              <w:t>2</w:t>
            </w:r>
          </w:p>
        </w:tc>
        <w:tc>
          <w:tcPr>
            <w:tcW w:w="746" w:type="dxa"/>
            <w:tcBorders>
              <w:top w:val="nil"/>
              <w:left w:val="nil"/>
              <w:bottom w:val="single" w:sz="8" w:space="0" w:color="auto"/>
              <w:right w:val="single" w:sz="8" w:space="0" w:color="auto"/>
            </w:tcBorders>
            <w:vAlign w:val="center"/>
          </w:tcPr>
          <w:p w14:paraId="4F48C7C2" w14:textId="77777777" w:rsidR="00C21A4C" w:rsidRPr="001944C3" w:rsidRDefault="00C21A4C" w:rsidP="004E722B">
            <w:pPr>
              <w:ind w:firstLine="0"/>
              <w:jc w:val="both"/>
              <w:rPr>
                <w:sz w:val="20"/>
                <w:szCs w:val="20"/>
                <w:lang w:val="uk-UA"/>
              </w:rPr>
            </w:pPr>
            <w:r>
              <w:rPr>
                <w:color w:val="000000"/>
                <w:sz w:val="20"/>
                <w:szCs w:val="20"/>
              </w:rPr>
              <w:t>7,26</w:t>
            </w:r>
          </w:p>
        </w:tc>
        <w:tc>
          <w:tcPr>
            <w:tcW w:w="586" w:type="dxa"/>
            <w:tcBorders>
              <w:top w:val="nil"/>
              <w:left w:val="nil"/>
              <w:bottom w:val="single" w:sz="8" w:space="0" w:color="auto"/>
              <w:right w:val="single" w:sz="8" w:space="0" w:color="auto"/>
            </w:tcBorders>
            <w:vAlign w:val="center"/>
          </w:tcPr>
          <w:p w14:paraId="362441E2" w14:textId="77777777" w:rsidR="00C21A4C" w:rsidRPr="001944C3" w:rsidRDefault="00C21A4C" w:rsidP="004E722B">
            <w:pPr>
              <w:ind w:firstLine="0"/>
              <w:jc w:val="both"/>
              <w:rPr>
                <w:sz w:val="20"/>
                <w:szCs w:val="20"/>
                <w:lang w:val="uk-UA"/>
              </w:rPr>
            </w:pPr>
            <w:r>
              <w:rPr>
                <w:color w:val="000000"/>
                <w:sz w:val="20"/>
                <w:szCs w:val="20"/>
              </w:rPr>
              <w:t>0,5</w:t>
            </w:r>
          </w:p>
        </w:tc>
        <w:tc>
          <w:tcPr>
            <w:tcW w:w="766" w:type="dxa"/>
            <w:tcBorders>
              <w:top w:val="nil"/>
              <w:left w:val="nil"/>
              <w:bottom w:val="single" w:sz="8" w:space="0" w:color="auto"/>
              <w:right w:val="single" w:sz="8" w:space="0" w:color="auto"/>
            </w:tcBorders>
            <w:vAlign w:val="center"/>
          </w:tcPr>
          <w:p w14:paraId="28003DDD" w14:textId="77777777" w:rsidR="00C21A4C" w:rsidRPr="001944C3" w:rsidRDefault="00C21A4C" w:rsidP="004E722B">
            <w:pPr>
              <w:ind w:firstLine="0"/>
              <w:jc w:val="both"/>
              <w:rPr>
                <w:sz w:val="20"/>
                <w:szCs w:val="20"/>
                <w:lang w:val="uk-UA"/>
              </w:rPr>
            </w:pPr>
            <w:r>
              <w:rPr>
                <w:color w:val="000000"/>
                <w:sz w:val="20"/>
                <w:szCs w:val="20"/>
              </w:rPr>
              <w:t>14,52</w:t>
            </w:r>
          </w:p>
        </w:tc>
        <w:tc>
          <w:tcPr>
            <w:tcW w:w="517" w:type="dxa"/>
            <w:tcBorders>
              <w:top w:val="nil"/>
              <w:left w:val="nil"/>
              <w:bottom w:val="single" w:sz="8" w:space="0" w:color="auto"/>
              <w:right w:val="single" w:sz="8" w:space="0" w:color="auto"/>
            </w:tcBorders>
            <w:vAlign w:val="center"/>
          </w:tcPr>
          <w:p w14:paraId="2C521B0E" w14:textId="77777777" w:rsidR="00C21A4C" w:rsidRPr="001944C3" w:rsidRDefault="00C21A4C" w:rsidP="004E722B">
            <w:pPr>
              <w:ind w:firstLine="0"/>
              <w:jc w:val="both"/>
              <w:rPr>
                <w:sz w:val="20"/>
                <w:szCs w:val="20"/>
                <w:lang w:val="uk-UA"/>
              </w:rPr>
            </w:pPr>
            <w:r>
              <w:rPr>
                <w:color w:val="000000"/>
                <w:sz w:val="20"/>
                <w:szCs w:val="20"/>
              </w:rPr>
              <w:t>18</w:t>
            </w:r>
          </w:p>
        </w:tc>
        <w:tc>
          <w:tcPr>
            <w:tcW w:w="696" w:type="dxa"/>
            <w:tcBorders>
              <w:top w:val="nil"/>
              <w:left w:val="nil"/>
              <w:bottom w:val="single" w:sz="8" w:space="0" w:color="auto"/>
              <w:right w:val="single" w:sz="8" w:space="0" w:color="auto"/>
            </w:tcBorders>
            <w:vAlign w:val="center"/>
          </w:tcPr>
          <w:p w14:paraId="64E4C4C5" w14:textId="77777777" w:rsidR="00C21A4C" w:rsidRPr="001462DF" w:rsidRDefault="00C21A4C" w:rsidP="004E722B">
            <w:pPr>
              <w:ind w:firstLine="0"/>
              <w:jc w:val="both"/>
              <w:rPr>
                <w:sz w:val="20"/>
                <w:szCs w:val="20"/>
                <w:lang w:val="uk-UA"/>
              </w:rPr>
            </w:pPr>
            <w:r>
              <w:rPr>
                <w:color w:val="000000"/>
                <w:sz w:val="20"/>
                <w:szCs w:val="20"/>
              </w:rPr>
              <w:t>3х6</w:t>
            </w:r>
          </w:p>
        </w:tc>
        <w:tc>
          <w:tcPr>
            <w:tcW w:w="604" w:type="dxa"/>
            <w:tcBorders>
              <w:top w:val="nil"/>
              <w:left w:val="nil"/>
              <w:bottom w:val="single" w:sz="8" w:space="0" w:color="auto"/>
              <w:right w:val="single" w:sz="8" w:space="0" w:color="auto"/>
            </w:tcBorders>
            <w:vAlign w:val="center"/>
          </w:tcPr>
          <w:p w14:paraId="375DADDB" w14:textId="77777777" w:rsidR="00C21A4C" w:rsidRPr="001944C3" w:rsidRDefault="00C21A4C" w:rsidP="004E722B">
            <w:pPr>
              <w:ind w:firstLine="0"/>
              <w:jc w:val="both"/>
              <w:rPr>
                <w:sz w:val="20"/>
                <w:szCs w:val="20"/>
                <w:lang w:val="uk-UA"/>
              </w:rPr>
            </w:pPr>
            <w:r>
              <w:rPr>
                <w:color w:val="000000"/>
                <w:sz w:val="20"/>
                <w:szCs w:val="20"/>
              </w:rPr>
              <w:t>Наві</w:t>
            </w:r>
          </w:p>
        </w:tc>
      </w:tr>
      <w:tr w:rsidR="00C21A4C" w:rsidRPr="001944C3" w14:paraId="19E5E5E1" w14:textId="77777777" w:rsidTr="004E722B">
        <w:tc>
          <w:tcPr>
            <w:tcW w:w="1199" w:type="dxa"/>
            <w:vAlign w:val="center"/>
          </w:tcPr>
          <w:p w14:paraId="75D114EE" w14:textId="77777777" w:rsidR="00C21A4C" w:rsidRPr="001944C3" w:rsidRDefault="00C21A4C" w:rsidP="004E722B">
            <w:pPr>
              <w:ind w:firstLine="0"/>
              <w:jc w:val="both"/>
              <w:rPr>
                <w:sz w:val="20"/>
                <w:szCs w:val="20"/>
                <w:lang w:val="uk-UA"/>
              </w:rPr>
            </w:pPr>
            <w:r>
              <w:rPr>
                <w:color w:val="000000"/>
                <w:sz w:val="20"/>
                <w:szCs w:val="20"/>
              </w:rPr>
              <w:t>Арматура, дріт</w:t>
            </w:r>
          </w:p>
        </w:tc>
        <w:tc>
          <w:tcPr>
            <w:tcW w:w="665" w:type="dxa"/>
            <w:vAlign w:val="center"/>
          </w:tcPr>
          <w:p w14:paraId="711CF435" w14:textId="77777777" w:rsidR="00C21A4C" w:rsidRPr="001944C3" w:rsidRDefault="00C21A4C" w:rsidP="004E722B">
            <w:pPr>
              <w:ind w:firstLine="0"/>
              <w:jc w:val="both"/>
              <w:rPr>
                <w:sz w:val="20"/>
                <w:szCs w:val="20"/>
                <w:lang w:val="uk-UA"/>
              </w:rPr>
            </w:pPr>
            <w:r>
              <w:rPr>
                <w:color w:val="000000"/>
                <w:sz w:val="20"/>
                <w:szCs w:val="20"/>
              </w:rPr>
              <w:t>т</w:t>
            </w:r>
          </w:p>
        </w:tc>
        <w:tc>
          <w:tcPr>
            <w:tcW w:w="866" w:type="dxa"/>
            <w:tcBorders>
              <w:top w:val="nil"/>
              <w:left w:val="nil"/>
              <w:bottom w:val="single" w:sz="8" w:space="0" w:color="auto"/>
              <w:right w:val="single" w:sz="8" w:space="0" w:color="auto"/>
            </w:tcBorders>
            <w:vAlign w:val="center"/>
          </w:tcPr>
          <w:p w14:paraId="7ED177EE" w14:textId="77777777" w:rsidR="00C21A4C" w:rsidRPr="001944C3" w:rsidRDefault="00C21A4C" w:rsidP="004E722B">
            <w:pPr>
              <w:ind w:firstLine="0"/>
              <w:jc w:val="both"/>
              <w:rPr>
                <w:sz w:val="20"/>
                <w:szCs w:val="20"/>
                <w:lang w:val="uk-UA"/>
              </w:rPr>
            </w:pPr>
            <w:r>
              <w:rPr>
                <w:color w:val="000000"/>
                <w:sz w:val="20"/>
                <w:szCs w:val="20"/>
              </w:rPr>
              <w:t>5</w:t>
            </w:r>
          </w:p>
        </w:tc>
        <w:tc>
          <w:tcPr>
            <w:tcW w:w="582" w:type="dxa"/>
            <w:tcBorders>
              <w:top w:val="nil"/>
              <w:left w:val="nil"/>
              <w:bottom w:val="single" w:sz="8" w:space="0" w:color="auto"/>
              <w:right w:val="single" w:sz="8" w:space="0" w:color="auto"/>
            </w:tcBorders>
            <w:vAlign w:val="center"/>
          </w:tcPr>
          <w:p w14:paraId="44F2EE35" w14:textId="77777777" w:rsidR="00C21A4C" w:rsidRPr="001944C3" w:rsidRDefault="00C21A4C" w:rsidP="004E722B">
            <w:pPr>
              <w:ind w:firstLine="0"/>
              <w:jc w:val="both"/>
              <w:rPr>
                <w:sz w:val="20"/>
                <w:szCs w:val="20"/>
                <w:lang w:val="uk-UA"/>
              </w:rPr>
            </w:pPr>
            <w:r>
              <w:rPr>
                <w:color w:val="000000"/>
                <w:sz w:val="20"/>
                <w:szCs w:val="20"/>
              </w:rPr>
              <w:t>2</w:t>
            </w:r>
          </w:p>
        </w:tc>
        <w:tc>
          <w:tcPr>
            <w:tcW w:w="766" w:type="dxa"/>
            <w:tcBorders>
              <w:top w:val="nil"/>
              <w:left w:val="nil"/>
              <w:bottom w:val="single" w:sz="8" w:space="0" w:color="auto"/>
              <w:right w:val="single" w:sz="8" w:space="0" w:color="auto"/>
            </w:tcBorders>
            <w:vAlign w:val="center"/>
          </w:tcPr>
          <w:p w14:paraId="36A92DC3" w14:textId="77777777" w:rsidR="00C21A4C" w:rsidRPr="001944C3" w:rsidRDefault="00C21A4C" w:rsidP="004E722B">
            <w:pPr>
              <w:ind w:firstLine="0"/>
              <w:jc w:val="center"/>
              <w:rPr>
                <w:sz w:val="20"/>
                <w:szCs w:val="20"/>
                <w:lang w:val="uk-UA"/>
              </w:rPr>
            </w:pPr>
            <w:r>
              <w:rPr>
                <w:color w:val="000000"/>
                <w:sz w:val="20"/>
                <w:szCs w:val="20"/>
              </w:rPr>
              <w:t>3,30</w:t>
            </w:r>
          </w:p>
        </w:tc>
        <w:tc>
          <w:tcPr>
            <w:tcW w:w="582" w:type="dxa"/>
            <w:tcBorders>
              <w:top w:val="nil"/>
              <w:left w:val="nil"/>
              <w:bottom w:val="single" w:sz="8" w:space="0" w:color="auto"/>
              <w:right w:val="single" w:sz="8" w:space="0" w:color="auto"/>
            </w:tcBorders>
            <w:vAlign w:val="center"/>
          </w:tcPr>
          <w:p w14:paraId="134D68C2" w14:textId="77777777" w:rsidR="00C21A4C" w:rsidRPr="001944C3" w:rsidRDefault="00C21A4C" w:rsidP="004E722B">
            <w:pPr>
              <w:ind w:firstLine="0"/>
              <w:jc w:val="both"/>
              <w:rPr>
                <w:sz w:val="20"/>
                <w:szCs w:val="20"/>
                <w:lang w:val="uk-UA"/>
              </w:rPr>
            </w:pPr>
            <w:r>
              <w:rPr>
                <w:color w:val="000000"/>
                <w:sz w:val="20"/>
                <w:szCs w:val="20"/>
              </w:rPr>
              <w:t>2</w:t>
            </w:r>
          </w:p>
        </w:tc>
        <w:tc>
          <w:tcPr>
            <w:tcW w:w="874" w:type="dxa"/>
            <w:tcBorders>
              <w:top w:val="nil"/>
              <w:left w:val="nil"/>
              <w:bottom w:val="single" w:sz="8" w:space="0" w:color="auto"/>
              <w:right w:val="single" w:sz="8" w:space="0" w:color="auto"/>
            </w:tcBorders>
            <w:vAlign w:val="center"/>
          </w:tcPr>
          <w:p w14:paraId="1BB8A8EE" w14:textId="77777777" w:rsidR="00C21A4C" w:rsidRPr="001944C3" w:rsidRDefault="00C21A4C" w:rsidP="004E722B">
            <w:pPr>
              <w:ind w:firstLine="0"/>
              <w:rPr>
                <w:sz w:val="20"/>
                <w:szCs w:val="20"/>
                <w:lang w:val="uk-UA"/>
              </w:rPr>
            </w:pPr>
            <w:r>
              <w:rPr>
                <w:color w:val="000000"/>
                <w:sz w:val="20"/>
                <w:szCs w:val="20"/>
              </w:rPr>
              <w:t>6,60</w:t>
            </w:r>
          </w:p>
        </w:tc>
        <w:tc>
          <w:tcPr>
            <w:tcW w:w="734" w:type="dxa"/>
            <w:tcBorders>
              <w:top w:val="nil"/>
              <w:left w:val="nil"/>
              <w:bottom w:val="single" w:sz="8" w:space="0" w:color="auto"/>
              <w:right w:val="single" w:sz="8" w:space="0" w:color="auto"/>
            </w:tcBorders>
            <w:vAlign w:val="center"/>
          </w:tcPr>
          <w:p w14:paraId="16356CC2" w14:textId="77777777" w:rsidR="00C21A4C" w:rsidRPr="001944C3" w:rsidRDefault="00C21A4C" w:rsidP="004E722B">
            <w:pPr>
              <w:ind w:firstLine="0"/>
              <w:rPr>
                <w:sz w:val="20"/>
                <w:szCs w:val="20"/>
                <w:lang w:val="uk-UA"/>
              </w:rPr>
            </w:pPr>
            <w:r>
              <w:rPr>
                <w:color w:val="000000"/>
                <w:sz w:val="20"/>
                <w:szCs w:val="20"/>
              </w:rPr>
              <w:t>1,5</w:t>
            </w:r>
          </w:p>
        </w:tc>
        <w:tc>
          <w:tcPr>
            <w:tcW w:w="746" w:type="dxa"/>
            <w:tcBorders>
              <w:top w:val="nil"/>
              <w:left w:val="nil"/>
              <w:bottom w:val="single" w:sz="8" w:space="0" w:color="auto"/>
              <w:right w:val="single" w:sz="8" w:space="0" w:color="auto"/>
            </w:tcBorders>
            <w:vAlign w:val="center"/>
          </w:tcPr>
          <w:p w14:paraId="1A9A0E18" w14:textId="77777777" w:rsidR="00C21A4C" w:rsidRPr="001944C3" w:rsidRDefault="00C21A4C" w:rsidP="004E722B">
            <w:pPr>
              <w:ind w:firstLine="0"/>
              <w:jc w:val="both"/>
              <w:rPr>
                <w:sz w:val="20"/>
                <w:szCs w:val="20"/>
                <w:lang w:val="uk-UA"/>
              </w:rPr>
            </w:pPr>
            <w:r>
              <w:rPr>
                <w:color w:val="000000"/>
                <w:sz w:val="20"/>
                <w:szCs w:val="20"/>
              </w:rPr>
              <w:t>4,40</w:t>
            </w:r>
          </w:p>
        </w:tc>
        <w:tc>
          <w:tcPr>
            <w:tcW w:w="586" w:type="dxa"/>
            <w:tcBorders>
              <w:top w:val="nil"/>
              <w:left w:val="nil"/>
              <w:bottom w:val="single" w:sz="8" w:space="0" w:color="auto"/>
              <w:right w:val="single" w:sz="8" w:space="0" w:color="auto"/>
            </w:tcBorders>
            <w:vAlign w:val="center"/>
          </w:tcPr>
          <w:p w14:paraId="231B6A5D" w14:textId="77777777" w:rsidR="00C21A4C" w:rsidRPr="001944C3" w:rsidRDefault="00C21A4C" w:rsidP="004E722B">
            <w:pPr>
              <w:ind w:firstLine="0"/>
              <w:jc w:val="both"/>
              <w:rPr>
                <w:sz w:val="20"/>
                <w:szCs w:val="20"/>
                <w:lang w:val="uk-UA"/>
              </w:rPr>
            </w:pPr>
            <w:r>
              <w:rPr>
                <w:color w:val="000000"/>
                <w:sz w:val="20"/>
                <w:szCs w:val="20"/>
              </w:rPr>
              <w:t>0,8</w:t>
            </w:r>
          </w:p>
        </w:tc>
        <w:tc>
          <w:tcPr>
            <w:tcW w:w="766" w:type="dxa"/>
            <w:tcBorders>
              <w:top w:val="nil"/>
              <w:left w:val="nil"/>
              <w:bottom w:val="single" w:sz="8" w:space="0" w:color="auto"/>
              <w:right w:val="single" w:sz="8" w:space="0" w:color="auto"/>
            </w:tcBorders>
            <w:vAlign w:val="center"/>
          </w:tcPr>
          <w:p w14:paraId="6DCC3BBD" w14:textId="77777777" w:rsidR="00C21A4C" w:rsidRPr="001944C3" w:rsidRDefault="00C21A4C" w:rsidP="004E722B">
            <w:pPr>
              <w:ind w:firstLine="0"/>
              <w:jc w:val="both"/>
              <w:rPr>
                <w:sz w:val="20"/>
                <w:szCs w:val="20"/>
                <w:lang w:val="uk-UA"/>
              </w:rPr>
            </w:pPr>
            <w:r>
              <w:rPr>
                <w:color w:val="000000"/>
                <w:sz w:val="20"/>
                <w:szCs w:val="20"/>
              </w:rPr>
              <w:t>5,50</w:t>
            </w:r>
          </w:p>
        </w:tc>
        <w:tc>
          <w:tcPr>
            <w:tcW w:w="517" w:type="dxa"/>
            <w:vMerge w:val="restart"/>
            <w:tcBorders>
              <w:top w:val="nil"/>
              <w:left w:val="nil"/>
              <w:right w:val="single" w:sz="8" w:space="0" w:color="auto"/>
            </w:tcBorders>
            <w:vAlign w:val="center"/>
          </w:tcPr>
          <w:p w14:paraId="4F1CA637" w14:textId="77777777" w:rsidR="00C21A4C" w:rsidRPr="001944C3" w:rsidRDefault="00C21A4C" w:rsidP="004E722B">
            <w:pPr>
              <w:ind w:firstLine="0"/>
              <w:jc w:val="both"/>
              <w:rPr>
                <w:sz w:val="20"/>
                <w:szCs w:val="20"/>
                <w:lang w:val="uk-UA"/>
              </w:rPr>
            </w:pPr>
            <w:r>
              <w:rPr>
                <w:color w:val="000000"/>
                <w:sz w:val="20"/>
                <w:szCs w:val="20"/>
              </w:rPr>
              <w:t>48</w:t>
            </w:r>
          </w:p>
        </w:tc>
        <w:tc>
          <w:tcPr>
            <w:tcW w:w="696" w:type="dxa"/>
            <w:vMerge w:val="restart"/>
            <w:tcBorders>
              <w:top w:val="nil"/>
              <w:left w:val="nil"/>
              <w:right w:val="single" w:sz="8" w:space="0" w:color="auto"/>
            </w:tcBorders>
            <w:vAlign w:val="center"/>
          </w:tcPr>
          <w:p w14:paraId="19215CD5" w14:textId="77777777" w:rsidR="00C21A4C" w:rsidRPr="001944C3" w:rsidRDefault="00C21A4C" w:rsidP="004E722B">
            <w:pPr>
              <w:ind w:firstLine="0"/>
              <w:jc w:val="both"/>
              <w:rPr>
                <w:sz w:val="20"/>
                <w:szCs w:val="20"/>
                <w:lang w:val="uk-UA"/>
              </w:rPr>
            </w:pPr>
            <w:r>
              <w:rPr>
                <w:color w:val="000000"/>
                <w:sz w:val="20"/>
                <w:szCs w:val="20"/>
              </w:rPr>
              <w:t>4х12</w:t>
            </w:r>
          </w:p>
        </w:tc>
        <w:tc>
          <w:tcPr>
            <w:tcW w:w="604" w:type="dxa"/>
            <w:vMerge w:val="restart"/>
            <w:tcBorders>
              <w:top w:val="nil"/>
              <w:left w:val="nil"/>
              <w:right w:val="single" w:sz="8" w:space="0" w:color="auto"/>
            </w:tcBorders>
            <w:vAlign w:val="center"/>
          </w:tcPr>
          <w:p w14:paraId="2FF30A7B" w14:textId="77777777" w:rsidR="00C21A4C" w:rsidRPr="001944C3" w:rsidRDefault="00C21A4C" w:rsidP="004E722B">
            <w:pPr>
              <w:ind w:firstLine="0"/>
              <w:jc w:val="both"/>
              <w:rPr>
                <w:sz w:val="20"/>
                <w:szCs w:val="20"/>
                <w:lang w:val="uk-UA"/>
              </w:rPr>
            </w:pPr>
            <w:r>
              <w:rPr>
                <w:color w:val="000000"/>
                <w:sz w:val="20"/>
                <w:szCs w:val="20"/>
              </w:rPr>
              <w:t>Наві</w:t>
            </w:r>
          </w:p>
        </w:tc>
      </w:tr>
      <w:tr w:rsidR="00C21A4C" w:rsidRPr="001944C3" w14:paraId="44BDE514" w14:textId="77777777" w:rsidTr="004E722B">
        <w:tc>
          <w:tcPr>
            <w:tcW w:w="1199" w:type="dxa"/>
            <w:vAlign w:val="center"/>
          </w:tcPr>
          <w:p w14:paraId="23B0B05F" w14:textId="77777777" w:rsidR="00C21A4C" w:rsidRPr="001944C3" w:rsidRDefault="00C21A4C" w:rsidP="004E722B">
            <w:pPr>
              <w:ind w:firstLine="0"/>
              <w:jc w:val="both"/>
              <w:rPr>
                <w:sz w:val="20"/>
                <w:szCs w:val="20"/>
                <w:lang w:val="uk-UA"/>
              </w:rPr>
            </w:pPr>
            <w:r>
              <w:rPr>
                <w:color w:val="000000"/>
                <w:sz w:val="20"/>
                <w:szCs w:val="20"/>
              </w:rPr>
              <w:t>Утеплювач</w:t>
            </w:r>
          </w:p>
        </w:tc>
        <w:tc>
          <w:tcPr>
            <w:tcW w:w="665" w:type="dxa"/>
            <w:vAlign w:val="center"/>
          </w:tcPr>
          <w:p w14:paraId="4C6AF8DD" w14:textId="77777777" w:rsidR="00C21A4C" w:rsidRPr="001944C3" w:rsidRDefault="00C21A4C" w:rsidP="004E722B">
            <w:pPr>
              <w:ind w:firstLine="0"/>
              <w:jc w:val="both"/>
              <w:rPr>
                <w:sz w:val="20"/>
                <w:szCs w:val="20"/>
                <w:lang w:val="uk-UA"/>
              </w:rPr>
            </w:pPr>
            <w:r>
              <w:rPr>
                <w:color w:val="000000"/>
                <w:sz w:val="20"/>
                <w:szCs w:val="20"/>
              </w:rPr>
              <w:t>м</w:t>
            </w:r>
            <w:r>
              <w:rPr>
                <w:color w:val="000000"/>
                <w:sz w:val="20"/>
                <w:szCs w:val="20"/>
                <w:vertAlign w:val="superscript"/>
              </w:rPr>
              <w:t>2</w:t>
            </w:r>
          </w:p>
        </w:tc>
        <w:tc>
          <w:tcPr>
            <w:tcW w:w="866" w:type="dxa"/>
            <w:tcBorders>
              <w:top w:val="nil"/>
              <w:left w:val="nil"/>
              <w:bottom w:val="single" w:sz="8" w:space="0" w:color="auto"/>
              <w:right w:val="single" w:sz="8" w:space="0" w:color="auto"/>
            </w:tcBorders>
            <w:vAlign w:val="center"/>
          </w:tcPr>
          <w:p w14:paraId="3EDA13A5" w14:textId="77777777" w:rsidR="00C21A4C" w:rsidRPr="001944C3" w:rsidRDefault="00C21A4C" w:rsidP="004E722B">
            <w:pPr>
              <w:ind w:firstLine="0"/>
              <w:jc w:val="both"/>
              <w:rPr>
                <w:sz w:val="20"/>
                <w:szCs w:val="20"/>
                <w:lang w:val="uk-UA"/>
              </w:rPr>
            </w:pPr>
            <w:r>
              <w:rPr>
                <w:color w:val="000000"/>
                <w:sz w:val="20"/>
                <w:szCs w:val="20"/>
              </w:rPr>
              <w:t>1410</w:t>
            </w:r>
          </w:p>
        </w:tc>
        <w:tc>
          <w:tcPr>
            <w:tcW w:w="582" w:type="dxa"/>
            <w:tcBorders>
              <w:top w:val="nil"/>
              <w:left w:val="nil"/>
              <w:bottom w:val="single" w:sz="8" w:space="0" w:color="auto"/>
              <w:right w:val="single" w:sz="8" w:space="0" w:color="auto"/>
            </w:tcBorders>
            <w:vAlign w:val="center"/>
          </w:tcPr>
          <w:p w14:paraId="4F308738" w14:textId="77777777" w:rsidR="00C21A4C" w:rsidRPr="001944C3" w:rsidRDefault="00C21A4C" w:rsidP="004E722B">
            <w:pPr>
              <w:ind w:firstLine="0"/>
              <w:jc w:val="both"/>
              <w:rPr>
                <w:sz w:val="20"/>
                <w:szCs w:val="20"/>
                <w:lang w:val="uk-UA"/>
              </w:rPr>
            </w:pPr>
            <w:r>
              <w:rPr>
                <w:color w:val="000000"/>
                <w:sz w:val="20"/>
                <w:szCs w:val="20"/>
              </w:rPr>
              <w:t>4</w:t>
            </w:r>
          </w:p>
        </w:tc>
        <w:tc>
          <w:tcPr>
            <w:tcW w:w="766" w:type="dxa"/>
            <w:tcBorders>
              <w:top w:val="nil"/>
              <w:left w:val="nil"/>
              <w:bottom w:val="single" w:sz="8" w:space="0" w:color="auto"/>
              <w:right w:val="single" w:sz="8" w:space="0" w:color="auto"/>
            </w:tcBorders>
            <w:vAlign w:val="center"/>
          </w:tcPr>
          <w:p w14:paraId="13C046DD" w14:textId="77777777" w:rsidR="00C21A4C" w:rsidRPr="001944C3" w:rsidRDefault="00C21A4C" w:rsidP="004E722B">
            <w:pPr>
              <w:ind w:firstLine="0"/>
              <w:jc w:val="center"/>
              <w:rPr>
                <w:sz w:val="20"/>
                <w:szCs w:val="20"/>
                <w:lang w:val="uk-UA"/>
              </w:rPr>
            </w:pPr>
            <w:r>
              <w:rPr>
                <w:color w:val="000000"/>
                <w:sz w:val="20"/>
                <w:szCs w:val="20"/>
              </w:rPr>
              <w:t>465,33</w:t>
            </w:r>
          </w:p>
        </w:tc>
        <w:tc>
          <w:tcPr>
            <w:tcW w:w="582" w:type="dxa"/>
            <w:tcBorders>
              <w:top w:val="nil"/>
              <w:left w:val="nil"/>
              <w:bottom w:val="single" w:sz="8" w:space="0" w:color="auto"/>
              <w:right w:val="single" w:sz="8" w:space="0" w:color="auto"/>
            </w:tcBorders>
            <w:vAlign w:val="center"/>
          </w:tcPr>
          <w:p w14:paraId="526B45C1" w14:textId="77777777" w:rsidR="00C21A4C" w:rsidRPr="001944C3" w:rsidRDefault="00C21A4C" w:rsidP="004E722B">
            <w:pPr>
              <w:ind w:firstLine="0"/>
              <w:jc w:val="both"/>
              <w:rPr>
                <w:sz w:val="20"/>
                <w:szCs w:val="20"/>
                <w:lang w:val="uk-UA"/>
              </w:rPr>
            </w:pPr>
            <w:r>
              <w:rPr>
                <w:color w:val="000000"/>
                <w:sz w:val="20"/>
                <w:szCs w:val="20"/>
              </w:rPr>
              <w:t>4</w:t>
            </w:r>
          </w:p>
        </w:tc>
        <w:tc>
          <w:tcPr>
            <w:tcW w:w="874" w:type="dxa"/>
            <w:tcBorders>
              <w:top w:val="nil"/>
              <w:left w:val="nil"/>
              <w:bottom w:val="single" w:sz="8" w:space="0" w:color="auto"/>
              <w:right w:val="single" w:sz="8" w:space="0" w:color="auto"/>
            </w:tcBorders>
            <w:vAlign w:val="center"/>
          </w:tcPr>
          <w:p w14:paraId="785FE32A" w14:textId="77777777" w:rsidR="00C21A4C" w:rsidRPr="001944C3" w:rsidRDefault="00C21A4C" w:rsidP="004E722B">
            <w:pPr>
              <w:ind w:firstLine="0"/>
              <w:rPr>
                <w:sz w:val="20"/>
                <w:szCs w:val="20"/>
                <w:lang w:val="uk-UA"/>
              </w:rPr>
            </w:pPr>
            <w:r>
              <w:rPr>
                <w:color w:val="000000"/>
                <w:sz w:val="20"/>
                <w:szCs w:val="20"/>
              </w:rPr>
              <w:t>1861,31</w:t>
            </w:r>
          </w:p>
        </w:tc>
        <w:tc>
          <w:tcPr>
            <w:tcW w:w="734" w:type="dxa"/>
            <w:tcBorders>
              <w:top w:val="nil"/>
              <w:left w:val="nil"/>
              <w:bottom w:val="single" w:sz="8" w:space="0" w:color="auto"/>
              <w:right w:val="single" w:sz="8" w:space="0" w:color="auto"/>
            </w:tcBorders>
            <w:vAlign w:val="center"/>
          </w:tcPr>
          <w:p w14:paraId="119AAB3C" w14:textId="77777777" w:rsidR="00C21A4C" w:rsidRPr="001944C3" w:rsidRDefault="00C21A4C" w:rsidP="004E722B">
            <w:pPr>
              <w:ind w:firstLine="0"/>
              <w:rPr>
                <w:sz w:val="20"/>
                <w:szCs w:val="20"/>
                <w:lang w:val="uk-UA"/>
              </w:rPr>
            </w:pPr>
            <w:r>
              <w:rPr>
                <w:color w:val="000000"/>
                <w:sz w:val="20"/>
                <w:szCs w:val="20"/>
              </w:rPr>
              <w:t>100</w:t>
            </w:r>
          </w:p>
        </w:tc>
        <w:tc>
          <w:tcPr>
            <w:tcW w:w="746" w:type="dxa"/>
            <w:tcBorders>
              <w:top w:val="nil"/>
              <w:left w:val="nil"/>
              <w:bottom w:val="single" w:sz="8" w:space="0" w:color="auto"/>
              <w:right w:val="single" w:sz="8" w:space="0" w:color="auto"/>
            </w:tcBorders>
            <w:vAlign w:val="center"/>
          </w:tcPr>
          <w:p w14:paraId="75A7E2B4" w14:textId="77777777" w:rsidR="00C21A4C" w:rsidRPr="001944C3" w:rsidRDefault="00C21A4C" w:rsidP="004E722B">
            <w:pPr>
              <w:ind w:firstLine="0"/>
              <w:jc w:val="both"/>
              <w:rPr>
                <w:sz w:val="20"/>
                <w:szCs w:val="20"/>
                <w:lang w:val="uk-UA"/>
              </w:rPr>
            </w:pPr>
            <w:r>
              <w:rPr>
                <w:color w:val="000000"/>
                <w:sz w:val="20"/>
                <w:szCs w:val="20"/>
              </w:rPr>
              <w:t>18,61</w:t>
            </w:r>
          </w:p>
        </w:tc>
        <w:tc>
          <w:tcPr>
            <w:tcW w:w="586" w:type="dxa"/>
            <w:tcBorders>
              <w:top w:val="nil"/>
              <w:left w:val="nil"/>
              <w:bottom w:val="single" w:sz="8" w:space="0" w:color="auto"/>
              <w:right w:val="single" w:sz="8" w:space="0" w:color="auto"/>
            </w:tcBorders>
            <w:vAlign w:val="center"/>
          </w:tcPr>
          <w:p w14:paraId="44B0FF4A" w14:textId="77777777" w:rsidR="00C21A4C" w:rsidRPr="001944C3" w:rsidRDefault="00C21A4C" w:rsidP="004E722B">
            <w:pPr>
              <w:ind w:firstLine="0"/>
              <w:jc w:val="both"/>
              <w:rPr>
                <w:sz w:val="20"/>
                <w:szCs w:val="20"/>
                <w:lang w:val="uk-UA"/>
              </w:rPr>
            </w:pPr>
            <w:r>
              <w:rPr>
                <w:color w:val="000000"/>
                <w:sz w:val="20"/>
                <w:szCs w:val="20"/>
              </w:rPr>
              <w:t>0,5</w:t>
            </w:r>
          </w:p>
        </w:tc>
        <w:tc>
          <w:tcPr>
            <w:tcW w:w="766" w:type="dxa"/>
            <w:tcBorders>
              <w:top w:val="nil"/>
              <w:left w:val="nil"/>
              <w:bottom w:val="single" w:sz="8" w:space="0" w:color="auto"/>
              <w:right w:val="single" w:sz="8" w:space="0" w:color="auto"/>
            </w:tcBorders>
            <w:vAlign w:val="center"/>
          </w:tcPr>
          <w:p w14:paraId="553E82F0" w14:textId="77777777" w:rsidR="00C21A4C" w:rsidRPr="001944C3" w:rsidRDefault="00C21A4C" w:rsidP="004E722B">
            <w:pPr>
              <w:ind w:firstLine="0"/>
              <w:jc w:val="both"/>
              <w:rPr>
                <w:sz w:val="20"/>
                <w:szCs w:val="20"/>
                <w:lang w:val="uk-UA"/>
              </w:rPr>
            </w:pPr>
            <w:r>
              <w:rPr>
                <w:color w:val="000000"/>
                <w:sz w:val="20"/>
                <w:szCs w:val="20"/>
              </w:rPr>
              <w:t>37,23</w:t>
            </w:r>
          </w:p>
        </w:tc>
        <w:tc>
          <w:tcPr>
            <w:tcW w:w="517" w:type="dxa"/>
            <w:vMerge/>
            <w:tcBorders>
              <w:left w:val="nil"/>
              <w:bottom w:val="single" w:sz="8" w:space="0" w:color="auto"/>
              <w:right w:val="single" w:sz="8" w:space="0" w:color="auto"/>
            </w:tcBorders>
            <w:vAlign w:val="center"/>
          </w:tcPr>
          <w:p w14:paraId="5A320ED9" w14:textId="77777777" w:rsidR="00C21A4C" w:rsidRPr="001944C3" w:rsidRDefault="00C21A4C" w:rsidP="004E722B">
            <w:pPr>
              <w:ind w:firstLine="0"/>
              <w:jc w:val="both"/>
              <w:rPr>
                <w:sz w:val="20"/>
                <w:szCs w:val="20"/>
                <w:lang w:val="uk-UA"/>
              </w:rPr>
            </w:pPr>
          </w:p>
        </w:tc>
        <w:tc>
          <w:tcPr>
            <w:tcW w:w="696" w:type="dxa"/>
            <w:vMerge/>
            <w:tcBorders>
              <w:left w:val="nil"/>
              <w:bottom w:val="single" w:sz="8" w:space="0" w:color="auto"/>
              <w:right w:val="single" w:sz="8" w:space="0" w:color="auto"/>
            </w:tcBorders>
            <w:vAlign w:val="center"/>
          </w:tcPr>
          <w:p w14:paraId="4D70769E" w14:textId="77777777" w:rsidR="00C21A4C" w:rsidRPr="001944C3" w:rsidRDefault="00C21A4C" w:rsidP="004E722B">
            <w:pPr>
              <w:ind w:firstLine="0"/>
              <w:jc w:val="both"/>
              <w:rPr>
                <w:sz w:val="20"/>
                <w:szCs w:val="20"/>
                <w:lang w:val="uk-UA"/>
              </w:rPr>
            </w:pPr>
          </w:p>
        </w:tc>
        <w:tc>
          <w:tcPr>
            <w:tcW w:w="604" w:type="dxa"/>
            <w:vMerge/>
            <w:tcBorders>
              <w:left w:val="nil"/>
              <w:bottom w:val="single" w:sz="8" w:space="0" w:color="auto"/>
              <w:right w:val="single" w:sz="8" w:space="0" w:color="auto"/>
            </w:tcBorders>
            <w:vAlign w:val="center"/>
          </w:tcPr>
          <w:p w14:paraId="6E8378CB" w14:textId="77777777" w:rsidR="00C21A4C" w:rsidRPr="001944C3" w:rsidRDefault="00C21A4C" w:rsidP="004E722B">
            <w:pPr>
              <w:ind w:firstLine="0"/>
              <w:jc w:val="both"/>
              <w:rPr>
                <w:sz w:val="20"/>
                <w:szCs w:val="20"/>
                <w:lang w:val="uk-UA"/>
              </w:rPr>
            </w:pPr>
          </w:p>
        </w:tc>
      </w:tr>
      <w:tr w:rsidR="00C21A4C" w:rsidRPr="001944C3" w14:paraId="71F51B90" w14:textId="77777777" w:rsidTr="004E722B">
        <w:tc>
          <w:tcPr>
            <w:tcW w:w="1199" w:type="dxa"/>
            <w:vAlign w:val="center"/>
          </w:tcPr>
          <w:p w14:paraId="440A084E" w14:textId="77777777" w:rsidR="00C21A4C" w:rsidRPr="001944C3" w:rsidRDefault="00C21A4C" w:rsidP="004E722B">
            <w:pPr>
              <w:ind w:firstLine="0"/>
              <w:jc w:val="both"/>
              <w:rPr>
                <w:sz w:val="20"/>
                <w:szCs w:val="20"/>
                <w:lang w:val="uk-UA"/>
              </w:rPr>
            </w:pPr>
            <w:r>
              <w:rPr>
                <w:color w:val="000000"/>
                <w:sz w:val="20"/>
                <w:szCs w:val="20"/>
              </w:rPr>
              <w:t>Профлист</w:t>
            </w:r>
          </w:p>
        </w:tc>
        <w:tc>
          <w:tcPr>
            <w:tcW w:w="665" w:type="dxa"/>
            <w:vAlign w:val="center"/>
          </w:tcPr>
          <w:p w14:paraId="4FED8295" w14:textId="77777777" w:rsidR="00C21A4C" w:rsidRPr="001944C3" w:rsidRDefault="00C21A4C" w:rsidP="004E722B">
            <w:pPr>
              <w:ind w:firstLine="0"/>
              <w:jc w:val="both"/>
              <w:rPr>
                <w:sz w:val="20"/>
                <w:szCs w:val="20"/>
                <w:lang w:val="uk-UA"/>
              </w:rPr>
            </w:pPr>
            <w:r>
              <w:rPr>
                <w:color w:val="000000"/>
                <w:sz w:val="20"/>
                <w:szCs w:val="20"/>
              </w:rPr>
              <w:t>м</w:t>
            </w:r>
            <w:r>
              <w:rPr>
                <w:color w:val="000000"/>
                <w:sz w:val="20"/>
                <w:szCs w:val="20"/>
                <w:vertAlign w:val="superscript"/>
              </w:rPr>
              <w:t>2</w:t>
            </w:r>
          </w:p>
        </w:tc>
        <w:tc>
          <w:tcPr>
            <w:tcW w:w="866" w:type="dxa"/>
            <w:tcBorders>
              <w:top w:val="nil"/>
              <w:left w:val="nil"/>
              <w:bottom w:val="single" w:sz="8" w:space="0" w:color="auto"/>
              <w:right w:val="single" w:sz="8" w:space="0" w:color="auto"/>
            </w:tcBorders>
            <w:vAlign w:val="center"/>
          </w:tcPr>
          <w:p w14:paraId="65B77DB2" w14:textId="77777777" w:rsidR="00C21A4C" w:rsidRPr="001944C3" w:rsidRDefault="00C21A4C" w:rsidP="004E722B">
            <w:pPr>
              <w:ind w:firstLine="0"/>
              <w:jc w:val="both"/>
              <w:rPr>
                <w:sz w:val="20"/>
                <w:szCs w:val="20"/>
                <w:lang w:val="uk-UA"/>
              </w:rPr>
            </w:pPr>
            <w:r>
              <w:rPr>
                <w:color w:val="000000"/>
                <w:sz w:val="20"/>
                <w:szCs w:val="20"/>
              </w:rPr>
              <w:t>546</w:t>
            </w:r>
          </w:p>
        </w:tc>
        <w:tc>
          <w:tcPr>
            <w:tcW w:w="582" w:type="dxa"/>
            <w:tcBorders>
              <w:top w:val="nil"/>
              <w:left w:val="nil"/>
              <w:bottom w:val="single" w:sz="8" w:space="0" w:color="auto"/>
              <w:right w:val="single" w:sz="8" w:space="0" w:color="auto"/>
            </w:tcBorders>
            <w:vAlign w:val="center"/>
          </w:tcPr>
          <w:p w14:paraId="4B5E0143" w14:textId="77777777" w:rsidR="00C21A4C" w:rsidRPr="001944C3" w:rsidRDefault="00C21A4C" w:rsidP="004E722B">
            <w:pPr>
              <w:ind w:firstLine="0"/>
              <w:jc w:val="both"/>
              <w:rPr>
                <w:sz w:val="20"/>
                <w:szCs w:val="20"/>
                <w:lang w:val="uk-UA"/>
              </w:rPr>
            </w:pPr>
            <w:r>
              <w:rPr>
                <w:color w:val="000000"/>
                <w:sz w:val="20"/>
                <w:szCs w:val="20"/>
              </w:rPr>
              <w:t>11</w:t>
            </w:r>
          </w:p>
        </w:tc>
        <w:tc>
          <w:tcPr>
            <w:tcW w:w="766" w:type="dxa"/>
            <w:tcBorders>
              <w:top w:val="nil"/>
              <w:left w:val="nil"/>
              <w:bottom w:val="single" w:sz="8" w:space="0" w:color="auto"/>
              <w:right w:val="single" w:sz="8" w:space="0" w:color="auto"/>
            </w:tcBorders>
            <w:vAlign w:val="center"/>
          </w:tcPr>
          <w:p w14:paraId="70633AE2" w14:textId="77777777" w:rsidR="00C21A4C" w:rsidRPr="001944C3" w:rsidRDefault="00C21A4C" w:rsidP="004E722B">
            <w:pPr>
              <w:ind w:firstLine="0"/>
              <w:jc w:val="center"/>
              <w:rPr>
                <w:sz w:val="20"/>
                <w:szCs w:val="20"/>
                <w:lang w:val="uk-UA"/>
              </w:rPr>
            </w:pPr>
            <w:r>
              <w:rPr>
                <w:color w:val="000000"/>
                <w:sz w:val="20"/>
                <w:szCs w:val="20"/>
              </w:rPr>
              <w:t>65,52</w:t>
            </w:r>
          </w:p>
        </w:tc>
        <w:tc>
          <w:tcPr>
            <w:tcW w:w="582" w:type="dxa"/>
            <w:tcBorders>
              <w:top w:val="nil"/>
              <w:left w:val="nil"/>
              <w:bottom w:val="single" w:sz="8" w:space="0" w:color="auto"/>
              <w:right w:val="single" w:sz="8" w:space="0" w:color="auto"/>
            </w:tcBorders>
            <w:vAlign w:val="center"/>
          </w:tcPr>
          <w:p w14:paraId="29D6DE3F" w14:textId="77777777" w:rsidR="00C21A4C" w:rsidRPr="001944C3" w:rsidRDefault="00C21A4C" w:rsidP="004E722B">
            <w:pPr>
              <w:ind w:firstLine="0"/>
              <w:jc w:val="both"/>
              <w:rPr>
                <w:sz w:val="20"/>
                <w:szCs w:val="20"/>
                <w:lang w:val="uk-UA"/>
              </w:rPr>
            </w:pPr>
            <w:r>
              <w:rPr>
                <w:color w:val="000000"/>
                <w:sz w:val="20"/>
                <w:szCs w:val="20"/>
              </w:rPr>
              <w:t>5</w:t>
            </w:r>
          </w:p>
        </w:tc>
        <w:tc>
          <w:tcPr>
            <w:tcW w:w="874" w:type="dxa"/>
            <w:tcBorders>
              <w:top w:val="nil"/>
              <w:left w:val="nil"/>
              <w:bottom w:val="single" w:sz="8" w:space="0" w:color="auto"/>
              <w:right w:val="single" w:sz="8" w:space="0" w:color="auto"/>
            </w:tcBorders>
            <w:vAlign w:val="center"/>
          </w:tcPr>
          <w:p w14:paraId="3318F154" w14:textId="77777777" w:rsidR="00C21A4C" w:rsidRPr="001944C3" w:rsidRDefault="00C21A4C" w:rsidP="004E722B">
            <w:pPr>
              <w:ind w:firstLine="0"/>
              <w:rPr>
                <w:sz w:val="20"/>
                <w:szCs w:val="20"/>
                <w:lang w:val="uk-UA"/>
              </w:rPr>
            </w:pPr>
            <w:r>
              <w:rPr>
                <w:color w:val="000000"/>
                <w:sz w:val="20"/>
                <w:szCs w:val="20"/>
              </w:rPr>
              <w:t>327,60</w:t>
            </w:r>
          </w:p>
        </w:tc>
        <w:tc>
          <w:tcPr>
            <w:tcW w:w="734" w:type="dxa"/>
            <w:tcBorders>
              <w:top w:val="nil"/>
              <w:left w:val="nil"/>
              <w:bottom w:val="single" w:sz="8" w:space="0" w:color="auto"/>
              <w:right w:val="single" w:sz="8" w:space="0" w:color="auto"/>
            </w:tcBorders>
            <w:vAlign w:val="center"/>
          </w:tcPr>
          <w:p w14:paraId="5EEEE035" w14:textId="77777777" w:rsidR="00C21A4C" w:rsidRPr="001944C3" w:rsidRDefault="00C21A4C" w:rsidP="004E722B">
            <w:pPr>
              <w:ind w:firstLine="0"/>
              <w:rPr>
                <w:sz w:val="20"/>
                <w:szCs w:val="20"/>
                <w:lang w:val="uk-UA"/>
              </w:rPr>
            </w:pPr>
            <w:r>
              <w:rPr>
                <w:color w:val="000000"/>
                <w:sz w:val="20"/>
                <w:szCs w:val="20"/>
              </w:rPr>
              <w:t>20</w:t>
            </w:r>
          </w:p>
        </w:tc>
        <w:tc>
          <w:tcPr>
            <w:tcW w:w="746" w:type="dxa"/>
            <w:tcBorders>
              <w:top w:val="nil"/>
              <w:left w:val="nil"/>
              <w:bottom w:val="single" w:sz="8" w:space="0" w:color="auto"/>
              <w:right w:val="single" w:sz="8" w:space="0" w:color="auto"/>
            </w:tcBorders>
            <w:vAlign w:val="center"/>
          </w:tcPr>
          <w:p w14:paraId="0D1C300B" w14:textId="77777777" w:rsidR="00C21A4C" w:rsidRPr="001944C3" w:rsidRDefault="00C21A4C" w:rsidP="004E722B">
            <w:pPr>
              <w:ind w:firstLine="0"/>
              <w:jc w:val="both"/>
              <w:rPr>
                <w:sz w:val="20"/>
                <w:szCs w:val="20"/>
                <w:lang w:val="uk-UA"/>
              </w:rPr>
            </w:pPr>
            <w:r>
              <w:rPr>
                <w:color w:val="000000"/>
                <w:sz w:val="20"/>
                <w:szCs w:val="20"/>
              </w:rPr>
              <w:t>16,38</w:t>
            </w:r>
          </w:p>
        </w:tc>
        <w:tc>
          <w:tcPr>
            <w:tcW w:w="586" w:type="dxa"/>
            <w:tcBorders>
              <w:top w:val="nil"/>
              <w:left w:val="nil"/>
              <w:bottom w:val="single" w:sz="8" w:space="0" w:color="auto"/>
              <w:right w:val="single" w:sz="8" w:space="0" w:color="auto"/>
            </w:tcBorders>
            <w:vAlign w:val="center"/>
          </w:tcPr>
          <w:p w14:paraId="0D6BC0DC" w14:textId="77777777" w:rsidR="00C21A4C" w:rsidRPr="001944C3" w:rsidRDefault="00C21A4C" w:rsidP="004E722B">
            <w:pPr>
              <w:ind w:firstLine="0"/>
              <w:jc w:val="both"/>
              <w:rPr>
                <w:sz w:val="20"/>
                <w:szCs w:val="20"/>
                <w:lang w:val="uk-UA"/>
              </w:rPr>
            </w:pPr>
            <w:r>
              <w:rPr>
                <w:color w:val="000000"/>
                <w:sz w:val="20"/>
                <w:szCs w:val="20"/>
              </w:rPr>
              <w:t>0,5</w:t>
            </w:r>
          </w:p>
        </w:tc>
        <w:tc>
          <w:tcPr>
            <w:tcW w:w="766" w:type="dxa"/>
            <w:tcBorders>
              <w:top w:val="nil"/>
              <w:left w:val="nil"/>
              <w:bottom w:val="single" w:sz="8" w:space="0" w:color="auto"/>
              <w:right w:val="single" w:sz="8" w:space="0" w:color="auto"/>
            </w:tcBorders>
            <w:vAlign w:val="center"/>
          </w:tcPr>
          <w:p w14:paraId="79D26780" w14:textId="77777777" w:rsidR="00C21A4C" w:rsidRPr="001944C3" w:rsidRDefault="00C21A4C" w:rsidP="004E722B">
            <w:pPr>
              <w:ind w:firstLine="0"/>
              <w:jc w:val="both"/>
              <w:rPr>
                <w:sz w:val="20"/>
                <w:szCs w:val="20"/>
                <w:lang w:val="uk-UA"/>
              </w:rPr>
            </w:pPr>
            <w:r>
              <w:rPr>
                <w:color w:val="000000"/>
                <w:sz w:val="20"/>
                <w:szCs w:val="20"/>
              </w:rPr>
              <w:t>32,76</w:t>
            </w:r>
          </w:p>
        </w:tc>
        <w:tc>
          <w:tcPr>
            <w:tcW w:w="517" w:type="dxa"/>
            <w:tcBorders>
              <w:top w:val="nil"/>
              <w:left w:val="nil"/>
              <w:bottom w:val="single" w:sz="8" w:space="0" w:color="auto"/>
              <w:right w:val="single" w:sz="8" w:space="0" w:color="auto"/>
            </w:tcBorders>
            <w:vAlign w:val="center"/>
          </w:tcPr>
          <w:p w14:paraId="17D98074" w14:textId="77777777" w:rsidR="00C21A4C" w:rsidRPr="001944C3" w:rsidRDefault="00C21A4C" w:rsidP="004E722B">
            <w:pPr>
              <w:ind w:firstLine="0"/>
              <w:jc w:val="both"/>
              <w:rPr>
                <w:sz w:val="20"/>
                <w:szCs w:val="20"/>
                <w:lang w:val="uk-UA"/>
              </w:rPr>
            </w:pPr>
            <w:r>
              <w:rPr>
                <w:color w:val="000000"/>
                <w:sz w:val="20"/>
                <w:szCs w:val="20"/>
              </w:rPr>
              <w:t>36</w:t>
            </w:r>
          </w:p>
        </w:tc>
        <w:tc>
          <w:tcPr>
            <w:tcW w:w="696" w:type="dxa"/>
            <w:tcBorders>
              <w:top w:val="nil"/>
              <w:left w:val="nil"/>
              <w:bottom w:val="single" w:sz="8" w:space="0" w:color="auto"/>
              <w:right w:val="single" w:sz="8" w:space="0" w:color="auto"/>
            </w:tcBorders>
            <w:vAlign w:val="center"/>
          </w:tcPr>
          <w:p w14:paraId="0E21ABCC" w14:textId="77777777" w:rsidR="00C21A4C" w:rsidRPr="001944C3" w:rsidRDefault="00C21A4C" w:rsidP="004E722B">
            <w:pPr>
              <w:ind w:firstLine="0"/>
              <w:jc w:val="both"/>
              <w:rPr>
                <w:sz w:val="20"/>
                <w:szCs w:val="20"/>
                <w:lang w:val="uk-UA"/>
              </w:rPr>
            </w:pPr>
            <w:r>
              <w:rPr>
                <w:color w:val="000000"/>
                <w:sz w:val="20"/>
                <w:szCs w:val="20"/>
              </w:rPr>
              <w:t>6х6</w:t>
            </w:r>
          </w:p>
        </w:tc>
        <w:tc>
          <w:tcPr>
            <w:tcW w:w="604" w:type="dxa"/>
            <w:tcBorders>
              <w:top w:val="nil"/>
              <w:left w:val="nil"/>
              <w:bottom w:val="single" w:sz="8" w:space="0" w:color="auto"/>
              <w:right w:val="single" w:sz="8" w:space="0" w:color="auto"/>
            </w:tcBorders>
            <w:vAlign w:val="center"/>
          </w:tcPr>
          <w:p w14:paraId="3CC879CA" w14:textId="77777777" w:rsidR="00C21A4C" w:rsidRPr="001944C3" w:rsidRDefault="00C21A4C" w:rsidP="004E722B">
            <w:pPr>
              <w:ind w:firstLine="0"/>
              <w:jc w:val="both"/>
              <w:rPr>
                <w:sz w:val="20"/>
                <w:szCs w:val="20"/>
                <w:lang w:val="uk-UA"/>
              </w:rPr>
            </w:pPr>
            <w:r>
              <w:rPr>
                <w:color w:val="000000"/>
                <w:sz w:val="20"/>
                <w:szCs w:val="20"/>
              </w:rPr>
              <w:t>Наві</w:t>
            </w:r>
          </w:p>
        </w:tc>
      </w:tr>
      <w:tr w:rsidR="00C21A4C" w:rsidRPr="001944C3" w14:paraId="1C1DE379" w14:textId="77777777" w:rsidTr="004E722B">
        <w:tc>
          <w:tcPr>
            <w:tcW w:w="1199" w:type="dxa"/>
            <w:vAlign w:val="center"/>
          </w:tcPr>
          <w:p w14:paraId="632F53B4" w14:textId="77777777" w:rsidR="00C21A4C" w:rsidRPr="001944C3" w:rsidRDefault="00C21A4C" w:rsidP="004E722B">
            <w:pPr>
              <w:ind w:firstLine="0"/>
              <w:jc w:val="both"/>
              <w:rPr>
                <w:sz w:val="20"/>
                <w:szCs w:val="20"/>
                <w:lang w:val="uk-UA"/>
              </w:rPr>
            </w:pPr>
            <w:r>
              <w:rPr>
                <w:color w:val="000000"/>
                <w:sz w:val="20"/>
                <w:szCs w:val="20"/>
              </w:rPr>
              <w:t>Залізобетонні вироби</w:t>
            </w:r>
          </w:p>
        </w:tc>
        <w:tc>
          <w:tcPr>
            <w:tcW w:w="665" w:type="dxa"/>
            <w:vAlign w:val="center"/>
          </w:tcPr>
          <w:p w14:paraId="29AB0BEA" w14:textId="77777777" w:rsidR="00C21A4C" w:rsidRPr="001944C3" w:rsidRDefault="00C21A4C" w:rsidP="004E722B">
            <w:pPr>
              <w:ind w:firstLine="0"/>
              <w:jc w:val="both"/>
              <w:rPr>
                <w:sz w:val="20"/>
                <w:szCs w:val="20"/>
                <w:lang w:val="uk-UA"/>
              </w:rPr>
            </w:pPr>
            <w:r>
              <w:rPr>
                <w:color w:val="000000"/>
                <w:sz w:val="20"/>
                <w:szCs w:val="20"/>
              </w:rPr>
              <w:t>м</w:t>
            </w:r>
            <w:r>
              <w:rPr>
                <w:color w:val="000000"/>
                <w:sz w:val="20"/>
                <w:szCs w:val="20"/>
                <w:vertAlign w:val="superscript"/>
              </w:rPr>
              <w:t>2</w:t>
            </w:r>
          </w:p>
        </w:tc>
        <w:tc>
          <w:tcPr>
            <w:tcW w:w="866" w:type="dxa"/>
            <w:tcBorders>
              <w:top w:val="nil"/>
              <w:left w:val="nil"/>
              <w:bottom w:val="single" w:sz="8" w:space="0" w:color="auto"/>
              <w:right w:val="single" w:sz="8" w:space="0" w:color="auto"/>
            </w:tcBorders>
            <w:vAlign w:val="center"/>
          </w:tcPr>
          <w:p w14:paraId="21F4DC96" w14:textId="77777777" w:rsidR="00C21A4C" w:rsidRPr="001944C3" w:rsidRDefault="00C21A4C" w:rsidP="004E722B">
            <w:pPr>
              <w:ind w:firstLine="0"/>
              <w:jc w:val="both"/>
              <w:rPr>
                <w:sz w:val="20"/>
                <w:szCs w:val="20"/>
                <w:lang w:val="uk-UA"/>
              </w:rPr>
            </w:pPr>
            <w:r>
              <w:rPr>
                <w:color w:val="000000"/>
                <w:sz w:val="20"/>
                <w:szCs w:val="20"/>
              </w:rPr>
              <w:t>625</w:t>
            </w:r>
          </w:p>
        </w:tc>
        <w:tc>
          <w:tcPr>
            <w:tcW w:w="582" w:type="dxa"/>
            <w:tcBorders>
              <w:top w:val="nil"/>
              <w:left w:val="nil"/>
              <w:bottom w:val="single" w:sz="8" w:space="0" w:color="auto"/>
              <w:right w:val="single" w:sz="8" w:space="0" w:color="auto"/>
            </w:tcBorders>
            <w:vAlign w:val="center"/>
          </w:tcPr>
          <w:p w14:paraId="49BF3265" w14:textId="77777777" w:rsidR="00C21A4C" w:rsidRPr="001944C3" w:rsidRDefault="00C21A4C" w:rsidP="004E722B">
            <w:pPr>
              <w:ind w:firstLine="0"/>
              <w:jc w:val="both"/>
              <w:rPr>
                <w:sz w:val="20"/>
                <w:szCs w:val="20"/>
                <w:lang w:val="uk-UA"/>
              </w:rPr>
            </w:pPr>
            <w:r>
              <w:rPr>
                <w:color w:val="000000"/>
                <w:sz w:val="20"/>
                <w:szCs w:val="20"/>
              </w:rPr>
              <w:t>14</w:t>
            </w:r>
          </w:p>
        </w:tc>
        <w:tc>
          <w:tcPr>
            <w:tcW w:w="766" w:type="dxa"/>
            <w:tcBorders>
              <w:top w:val="nil"/>
              <w:left w:val="nil"/>
              <w:bottom w:val="single" w:sz="8" w:space="0" w:color="auto"/>
              <w:right w:val="single" w:sz="8" w:space="0" w:color="auto"/>
            </w:tcBorders>
            <w:vAlign w:val="center"/>
          </w:tcPr>
          <w:p w14:paraId="46FD269B" w14:textId="77777777" w:rsidR="00C21A4C" w:rsidRPr="001944C3" w:rsidRDefault="00C21A4C" w:rsidP="004E722B">
            <w:pPr>
              <w:ind w:firstLine="0"/>
              <w:jc w:val="center"/>
              <w:rPr>
                <w:sz w:val="20"/>
                <w:szCs w:val="20"/>
                <w:lang w:val="uk-UA"/>
              </w:rPr>
            </w:pPr>
            <w:r>
              <w:rPr>
                <w:color w:val="000000"/>
                <w:sz w:val="20"/>
                <w:szCs w:val="20"/>
              </w:rPr>
              <w:t>58,93</w:t>
            </w:r>
          </w:p>
        </w:tc>
        <w:tc>
          <w:tcPr>
            <w:tcW w:w="582" w:type="dxa"/>
            <w:tcBorders>
              <w:top w:val="nil"/>
              <w:left w:val="nil"/>
              <w:bottom w:val="single" w:sz="8" w:space="0" w:color="auto"/>
              <w:right w:val="single" w:sz="8" w:space="0" w:color="auto"/>
            </w:tcBorders>
            <w:vAlign w:val="center"/>
          </w:tcPr>
          <w:p w14:paraId="78BEE0F2" w14:textId="77777777" w:rsidR="00C21A4C" w:rsidRPr="00724E4D" w:rsidRDefault="00C21A4C" w:rsidP="004E722B">
            <w:pPr>
              <w:ind w:firstLine="0"/>
              <w:jc w:val="both"/>
              <w:rPr>
                <w:sz w:val="20"/>
                <w:szCs w:val="20"/>
                <w:lang w:val="en-US"/>
              </w:rPr>
            </w:pPr>
            <w:r>
              <w:rPr>
                <w:color w:val="000000"/>
                <w:sz w:val="20"/>
                <w:szCs w:val="20"/>
              </w:rPr>
              <w:t>3</w:t>
            </w:r>
          </w:p>
        </w:tc>
        <w:tc>
          <w:tcPr>
            <w:tcW w:w="874" w:type="dxa"/>
            <w:tcBorders>
              <w:top w:val="nil"/>
              <w:left w:val="nil"/>
              <w:bottom w:val="single" w:sz="8" w:space="0" w:color="auto"/>
              <w:right w:val="single" w:sz="8" w:space="0" w:color="auto"/>
            </w:tcBorders>
            <w:vAlign w:val="center"/>
          </w:tcPr>
          <w:p w14:paraId="4DC89F8C" w14:textId="77777777" w:rsidR="00C21A4C" w:rsidRPr="00724E4D" w:rsidRDefault="00C21A4C" w:rsidP="004E722B">
            <w:pPr>
              <w:ind w:firstLine="0"/>
              <w:rPr>
                <w:sz w:val="20"/>
                <w:szCs w:val="20"/>
                <w:lang w:val="uk-UA"/>
              </w:rPr>
            </w:pPr>
            <w:r>
              <w:rPr>
                <w:color w:val="000000"/>
                <w:sz w:val="20"/>
                <w:szCs w:val="20"/>
              </w:rPr>
              <w:t>176,79</w:t>
            </w:r>
          </w:p>
        </w:tc>
        <w:tc>
          <w:tcPr>
            <w:tcW w:w="734" w:type="dxa"/>
            <w:tcBorders>
              <w:top w:val="nil"/>
              <w:left w:val="nil"/>
              <w:bottom w:val="single" w:sz="8" w:space="0" w:color="auto"/>
              <w:right w:val="single" w:sz="8" w:space="0" w:color="auto"/>
            </w:tcBorders>
            <w:vAlign w:val="center"/>
          </w:tcPr>
          <w:p w14:paraId="249D8C9C" w14:textId="77777777" w:rsidR="00C21A4C" w:rsidRPr="001944C3" w:rsidRDefault="00C21A4C" w:rsidP="004E722B">
            <w:pPr>
              <w:ind w:firstLine="0"/>
              <w:rPr>
                <w:sz w:val="20"/>
                <w:szCs w:val="20"/>
                <w:lang w:val="uk-UA"/>
              </w:rPr>
            </w:pPr>
            <w:r>
              <w:rPr>
                <w:color w:val="000000"/>
                <w:sz w:val="20"/>
                <w:szCs w:val="20"/>
              </w:rPr>
              <w:t>2,1</w:t>
            </w:r>
          </w:p>
        </w:tc>
        <w:tc>
          <w:tcPr>
            <w:tcW w:w="746" w:type="dxa"/>
            <w:tcBorders>
              <w:top w:val="nil"/>
              <w:left w:val="nil"/>
              <w:bottom w:val="single" w:sz="8" w:space="0" w:color="auto"/>
              <w:right w:val="single" w:sz="8" w:space="0" w:color="auto"/>
            </w:tcBorders>
            <w:vAlign w:val="center"/>
          </w:tcPr>
          <w:p w14:paraId="4B2812D7" w14:textId="77777777" w:rsidR="00C21A4C" w:rsidRPr="00724E4D" w:rsidRDefault="00C21A4C" w:rsidP="004E722B">
            <w:pPr>
              <w:ind w:firstLine="0"/>
              <w:jc w:val="both"/>
              <w:rPr>
                <w:sz w:val="20"/>
                <w:szCs w:val="20"/>
                <w:lang w:val="uk-UA"/>
              </w:rPr>
            </w:pPr>
            <w:r>
              <w:rPr>
                <w:color w:val="000000"/>
                <w:sz w:val="20"/>
                <w:szCs w:val="20"/>
              </w:rPr>
              <w:t>84,18</w:t>
            </w:r>
          </w:p>
        </w:tc>
        <w:tc>
          <w:tcPr>
            <w:tcW w:w="586" w:type="dxa"/>
            <w:tcBorders>
              <w:top w:val="nil"/>
              <w:left w:val="nil"/>
              <w:bottom w:val="single" w:sz="8" w:space="0" w:color="auto"/>
              <w:right w:val="single" w:sz="8" w:space="0" w:color="auto"/>
            </w:tcBorders>
            <w:vAlign w:val="center"/>
          </w:tcPr>
          <w:p w14:paraId="5B679799" w14:textId="77777777" w:rsidR="00C21A4C" w:rsidRPr="00724E4D" w:rsidRDefault="00C21A4C" w:rsidP="004E722B">
            <w:pPr>
              <w:ind w:firstLine="0"/>
              <w:jc w:val="both"/>
              <w:rPr>
                <w:sz w:val="20"/>
                <w:szCs w:val="20"/>
                <w:lang w:val="en-US"/>
              </w:rPr>
            </w:pPr>
            <w:r>
              <w:rPr>
                <w:color w:val="000000"/>
                <w:sz w:val="20"/>
                <w:szCs w:val="20"/>
              </w:rPr>
              <w:t>0,8</w:t>
            </w:r>
          </w:p>
        </w:tc>
        <w:tc>
          <w:tcPr>
            <w:tcW w:w="766" w:type="dxa"/>
            <w:tcBorders>
              <w:top w:val="nil"/>
              <w:left w:val="nil"/>
              <w:bottom w:val="single" w:sz="8" w:space="0" w:color="auto"/>
              <w:right w:val="single" w:sz="8" w:space="0" w:color="auto"/>
            </w:tcBorders>
            <w:vAlign w:val="center"/>
          </w:tcPr>
          <w:p w14:paraId="302FAC17" w14:textId="77777777" w:rsidR="00C21A4C" w:rsidRPr="00724E4D" w:rsidRDefault="00C21A4C" w:rsidP="004E722B">
            <w:pPr>
              <w:ind w:firstLine="0"/>
              <w:jc w:val="both"/>
              <w:rPr>
                <w:sz w:val="20"/>
                <w:szCs w:val="20"/>
                <w:lang w:val="uk-UA"/>
              </w:rPr>
            </w:pPr>
            <w:r>
              <w:rPr>
                <w:color w:val="000000"/>
                <w:sz w:val="20"/>
                <w:szCs w:val="20"/>
              </w:rPr>
              <w:t>105,23</w:t>
            </w:r>
          </w:p>
        </w:tc>
        <w:tc>
          <w:tcPr>
            <w:tcW w:w="517" w:type="dxa"/>
            <w:tcBorders>
              <w:top w:val="nil"/>
              <w:left w:val="nil"/>
              <w:bottom w:val="single" w:sz="8" w:space="0" w:color="auto"/>
              <w:right w:val="single" w:sz="8" w:space="0" w:color="auto"/>
            </w:tcBorders>
            <w:vAlign w:val="center"/>
          </w:tcPr>
          <w:p w14:paraId="2FE9AA39" w14:textId="77777777" w:rsidR="00C21A4C" w:rsidRPr="001944C3" w:rsidRDefault="00C21A4C" w:rsidP="004E722B">
            <w:pPr>
              <w:ind w:firstLine="0"/>
              <w:jc w:val="both"/>
              <w:rPr>
                <w:sz w:val="20"/>
                <w:szCs w:val="20"/>
                <w:lang w:val="uk-UA"/>
              </w:rPr>
            </w:pPr>
            <w:r>
              <w:rPr>
                <w:color w:val="000000"/>
                <w:sz w:val="20"/>
                <w:szCs w:val="20"/>
              </w:rPr>
              <w:t>108</w:t>
            </w:r>
          </w:p>
        </w:tc>
        <w:tc>
          <w:tcPr>
            <w:tcW w:w="696" w:type="dxa"/>
            <w:tcBorders>
              <w:top w:val="nil"/>
              <w:left w:val="nil"/>
              <w:bottom w:val="single" w:sz="8" w:space="0" w:color="auto"/>
              <w:right w:val="single" w:sz="8" w:space="0" w:color="auto"/>
            </w:tcBorders>
            <w:vAlign w:val="center"/>
          </w:tcPr>
          <w:p w14:paraId="32342B91" w14:textId="77777777" w:rsidR="00C21A4C" w:rsidRPr="001944C3" w:rsidRDefault="00C21A4C" w:rsidP="004E722B">
            <w:pPr>
              <w:ind w:firstLine="0"/>
              <w:jc w:val="both"/>
              <w:rPr>
                <w:sz w:val="20"/>
                <w:szCs w:val="20"/>
                <w:lang w:val="uk-UA"/>
              </w:rPr>
            </w:pPr>
            <w:r>
              <w:rPr>
                <w:sz w:val="20"/>
                <w:szCs w:val="20"/>
                <w:lang w:val="uk-UA"/>
              </w:rPr>
              <w:t>6х18</w:t>
            </w:r>
          </w:p>
        </w:tc>
        <w:tc>
          <w:tcPr>
            <w:tcW w:w="604" w:type="dxa"/>
            <w:tcBorders>
              <w:top w:val="nil"/>
              <w:left w:val="nil"/>
              <w:bottom w:val="single" w:sz="8" w:space="0" w:color="auto"/>
              <w:right w:val="single" w:sz="8" w:space="0" w:color="auto"/>
            </w:tcBorders>
            <w:vAlign w:val="center"/>
          </w:tcPr>
          <w:p w14:paraId="167831DF" w14:textId="77777777" w:rsidR="00C21A4C" w:rsidRPr="001944C3" w:rsidRDefault="00C21A4C" w:rsidP="004E722B">
            <w:pPr>
              <w:ind w:firstLine="0"/>
              <w:jc w:val="both"/>
              <w:rPr>
                <w:sz w:val="20"/>
                <w:szCs w:val="20"/>
                <w:lang w:val="uk-UA"/>
              </w:rPr>
            </w:pPr>
            <w:r>
              <w:rPr>
                <w:color w:val="000000"/>
                <w:sz w:val="20"/>
                <w:szCs w:val="20"/>
              </w:rPr>
              <w:t>Відк</w:t>
            </w:r>
          </w:p>
        </w:tc>
      </w:tr>
      <w:tr w:rsidR="00C21A4C" w:rsidRPr="001944C3" w14:paraId="353AF558" w14:textId="77777777" w:rsidTr="004E722B">
        <w:tc>
          <w:tcPr>
            <w:tcW w:w="1199" w:type="dxa"/>
            <w:vAlign w:val="center"/>
          </w:tcPr>
          <w:p w14:paraId="41AC59EC" w14:textId="77777777" w:rsidR="00C21A4C" w:rsidRPr="001944C3" w:rsidRDefault="00C21A4C" w:rsidP="004E722B">
            <w:pPr>
              <w:ind w:firstLine="0"/>
              <w:jc w:val="both"/>
              <w:rPr>
                <w:sz w:val="20"/>
                <w:szCs w:val="20"/>
                <w:lang w:val="uk-UA"/>
              </w:rPr>
            </w:pPr>
            <w:r>
              <w:rPr>
                <w:color w:val="000000"/>
                <w:sz w:val="20"/>
                <w:szCs w:val="20"/>
              </w:rPr>
              <w:t>Газоблок</w:t>
            </w:r>
          </w:p>
        </w:tc>
        <w:tc>
          <w:tcPr>
            <w:tcW w:w="665" w:type="dxa"/>
            <w:vAlign w:val="center"/>
          </w:tcPr>
          <w:p w14:paraId="0C0278B9" w14:textId="77777777" w:rsidR="00C21A4C" w:rsidRPr="001944C3" w:rsidRDefault="00C21A4C" w:rsidP="004E722B">
            <w:pPr>
              <w:ind w:firstLine="0"/>
              <w:jc w:val="both"/>
              <w:rPr>
                <w:sz w:val="20"/>
                <w:szCs w:val="20"/>
                <w:lang w:val="uk-UA"/>
              </w:rPr>
            </w:pPr>
            <w:r>
              <w:rPr>
                <w:color w:val="000000"/>
                <w:sz w:val="14"/>
                <w:szCs w:val="14"/>
              </w:rPr>
              <w:t>1000шт</w:t>
            </w:r>
          </w:p>
        </w:tc>
        <w:tc>
          <w:tcPr>
            <w:tcW w:w="866" w:type="dxa"/>
            <w:tcBorders>
              <w:top w:val="nil"/>
              <w:left w:val="nil"/>
              <w:bottom w:val="single" w:sz="8" w:space="0" w:color="auto"/>
              <w:right w:val="single" w:sz="8" w:space="0" w:color="auto"/>
            </w:tcBorders>
            <w:vAlign w:val="center"/>
          </w:tcPr>
          <w:p w14:paraId="55DDF758" w14:textId="77777777" w:rsidR="00C21A4C" w:rsidRPr="001944C3" w:rsidRDefault="00C21A4C" w:rsidP="004E722B">
            <w:pPr>
              <w:ind w:firstLine="0"/>
              <w:jc w:val="both"/>
              <w:rPr>
                <w:sz w:val="20"/>
                <w:szCs w:val="20"/>
                <w:lang w:val="uk-UA"/>
              </w:rPr>
            </w:pPr>
            <w:r>
              <w:rPr>
                <w:color w:val="000000"/>
                <w:sz w:val="20"/>
                <w:szCs w:val="20"/>
              </w:rPr>
              <w:t>7,5</w:t>
            </w:r>
          </w:p>
        </w:tc>
        <w:tc>
          <w:tcPr>
            <w:tcW w:w="582" w:type="dxa"/>
            <w:tcBorders>
              <w:top w:val="nil"/>
              <w:left w:val="nil"/>
              <w:bottom w:val="single" w:sz="8" w:space="0" w:color="auto"/>
              <w:right w:val="single" w:sz="8" w:space="0" w:color="auto"/>
            </w:tcBorders>
            <w:vAlign w:val="center"/>
          </w:tcPr>
          <w:p w14:paraId="3F66D644" w14:textId="77777777" w:rsidR="00C21A4C" w:rsidRPr="001944C3" w:rsidRDefault="00C21A4C" w:rsidP="004E722B">
            <w:pPr>
              <w:ind w:firstLine="0"/>
              <w:jc w:val="both"/>
              <w:rPr>
                <w:sz w:val="20"/>
                <w:szCs w:val="20"/>
                <w:lang w:val="uk-UA"/>
              </w:rPr>
            </w:pPr>
            <w:r>
              <w:rPr>
                <w:color w:val="000000"/>
                <w:sz w:val="20"/>
                <w:szCs w:val="20"/>
              </w:rPr>
              <w:t>22</w:t>
            </w:r>
          </w:p>
        </w:tc>
        <w:tc>
          <w:tcPr>
            <w:tcW w:w="766" w:type="dxa"/>
            <w:tcBorders>
              <w:top w:val="nil"/>
              <w:left w:val="nil"/>
              <w:bottom w:val="single" w:sz="8" w:space="0" w:color="auto"/>
              <w:right w:val="single" w:sz="8" w:space="0" w:color="auto"/>
            </w:tcBorders>
            <w:vAlign w:val="center"/>
          </w:tcPr>
          <w:p w14:paraId="6736CCBC" w14:textId="77777777" w:rsidR="00C21A4C" w:rsidRPr="001944C3" w:rsidRDefault="00C21A4C" w:rsidP="004E722B">
            <w:pPr>
              <w:ind w:firstLine="0"/>
              <w:jc w:val="center"/>
              <w:rPr>
                <w:sz w:val="20"/>
                <w:szCs w:val="20"/>
                <w:lang w:val="uk-UA"/>
              </w:rPr>
            </w:pPr>
            <w:r>
              <w:rPr>
                <w:color w:val="000000"/>
                <w:sz w:val="20"/>
                <w:szCs w:val="20"/>
              </w:rPr>
              <w:t>0,45</w:t>
            </w:r>
          </w:p>
        </w:tc>
        <w:tc>
          <w:tcPr>
            <w:tcW w:w="582" w:type="dxa"/>
            <w:tcBorders>
              <w:top w:val="nil"/>
              <w:left w:val="nil"/>
              <w:bottom w:val="single" w:sz="8" w:space="0" w:color="auto"/>
              <w:right w:val="single" w:sz="8" w:space="0" w:color="auto"/>
            </w:tcBorders>
            <w:vAlign w:val="center"/>
          </w:tcPr>
          <w:p w14:paraId="3C5946ED" w14:textId="77777777" w:rsidR="00C21A4C" w:rsidRPr="001944C3" w:rsidRDefault="00C21A4C" w:rsidP="004E722B">
            <w:pPr>
              <w:ind w:firstLine="0"/>
              <w:jc w:val="both"/>
              <w:rPr>
                <w:sz w:val="20"/>
                <w:szCs w:val="20"/>
                <w:lang w:val="uk-UA"/>
              </w:rPr>
            </w:pPr>
            <w:r>
              <w:rPr>
                <w:color w:val="000000"/>
                <w:sz w:val="20"/>
                <w:szCs w:val="20"/>
              </w:rPr>
              <w:t>10</w:t>
            </w:r>
          </w:p>
        </w:tc>
        <w:tc>
          <w:tcPr>
            <w:tcW w:w="874" w:type="dxa"/>
            <w:tcBorders>
              <w:top w:val="nil"/>
              <w:left w:val="nil"/>
              <w:bottom w:val="single" w:sz="8" w:space="0" w:color="auto"/>
              <w:right w:val="single" w:sz="8" w:space="0" w:color="auto"/>
            </w:tcBorders>
            <w:vAlign w:val="center"/>
          </w:tcPr>
          <w:p w14:paraId="4802CAE3" w14:textId="77777777" w:rsidR="00C21A4C" w:rsidRPr="001944C3" w:rsidRDefault="00C21A4C" w:rsidP="004E722B">
            <w:pPr>
              <w:ind w:firstLine="0"/>
              <w:rPr>
                <w:sz w:val="20"/>
                <w:szCs w:val="20"/>
                <w:lang w:val="uk-UA"/>
              </w:rPr>
            </w:pPr>
            <w:r>
              <w:rPr>
                <w:color w:val="000000"/>
                <w:sz w:val="20"/>
                <w:szCs w:val="20"/>
              </w:rPr>
              <w:t>4,50</w:t>
            </w:r>
          </w:p>
        </w:tc>
        <w:tc>
          <w:tcPr>
            <w:tcW w:w="734" w:type="dxa"/>
            <w:tcBorders>
              <w:top w:val="nil"/>
              <w:left w:val="nil"/>
              <w:bottom w:val="single" w:sz="8" w:space="0" w:color="auto"/>
              <w:right w:val="single" w:sz="8" w:space="0" w:color="auto"/>
            </w:tcBorders>
            <w:vAlign w:val="center"/>
          </w:tcPr>
          <w:p w14:paraId="2E2E49AC" w14:textId="77777777" w:rsidR="00C21A4C" w:rsidRPr="001944C3" w:rsidRDefault="00C21A4C" w:rsidP="004E722B">
            <w:pPr>
              <w:ind w:firstLine="0"/>
              <w:rPr>
                <w:sz w:val="20"/>
                <w:szCs w:val="20"/>
                <w:lang w:val="uk-UA"/>
              </w:rPr>
            </w:pPr>
            <w:r>
              <w:rPr>
                <w:color w:val="000000"/>
                <w:sz w:val="20"/>
                <w:szCs w:val="20"/>
              </w:rPr>
              <w:t>0,29</w:t>
            </w:r>
          </w:p>
        </w:tc>
        <w:tc>
          <w:tcPr>
            <w:tcW w:w="746" w:type="dxa"/>
            <w:tcBorders>
              <w:top w:val="nil"/>
              <w:left w:val="nil"/>
              <w:bottom w:val="single" w:sz="8" w:space="0" w:color="auto"/>
              <w:right w:val="single" w:sz="8" w:space="0" w:color="auto"/>
            </w:tcBorders>
            <w:vAlign w:val="center"/>
          </w:tcPr>
          <w:p w14:paraId="40CD11D8" w14:textId="77777777" w:rsidR="00C21A4C" w:rsidRPr="001944C3" w:rsidRDefault="00C21A4C" w:rsidP="004E722B">
            <w:pPr>
              <w:ind w:firstLine="0"/>
              <w:jc w:val="both"/>
              <w:rPr>
                <w:sz w:val="20"/>
                <w:szCs w:val="20"/>
                <w:lang w:val="uk-UA"/>
              </w:rPr>
            </w:pPr>
            <w:r>
              <w:rPr>
                <w:color w:val="000000"/>
                <w:sz w:val="20"/>
                <w:szCs w:val="20"/>
              </w:rPr>
              <w:t>15,52</w:t>
            </w:r>
          </w:p>
        </w:tc>
        <w:tc>
          <w:tcPr>
            <w:tcW w:w="586" w:type="dxa"/>
            <w:tcBorders>
              <w:top w:val="nil"/>
              <w:left w:val="nil"/>
              <w:bottom w:val="single" w:sz="8" w:space="0" w:color="auto"/>
              <w:right w:val="single" w:sz="8" w:space="0" w:color="auto"/>
            </w:tcBorders>
            <w:vAlign w:val="center"/>
          </w:tcPr>
          <w:p w14:paraId="16325474" w14:textId="77777777" w:rsidR="00C21A4C" w:rsidRPr="001944C3" w:rsidRDefault="00C21A4C" w:rsidP="004E722B">
            <w:pPr>
              <w:ind w:firstLine="0"/>
              <w:jc w:val="both"/>
              <w:rPr>
                <w:sz w:val="20"/>
                <w:szCs w:val="20"/>
                <w:lang w:val="uk-UA"/>
              </w:rPr>
            </w:pPr>
            <w:r>
              <w:rPr>
                <w:color w:val="000000"/>
                <w:sz w:val="20"/>
                <w:szCs w:val="20"/>
              </w:rPr>
              <w:t>0,8</w:t>
            </w:r>
          </w:p>
        </w:tc>
        <w:tc>
          <w:tcPr>
            <w:tcW w:w="766" w:type="dxa"/>
            <w:tcBorders>
              <w:top w:val="nil"/>
              <w:left w:val="nil"/>
              <w:bottom w:val="single" w:sz="8" w:space="0" w:color="auto"/>
              <w:right w:val="single" w:sz="8" w:space="0" w:color="auto"/>
            </w:tcBorders>
            <w:vAlign w:val="center"/>
          </w:tcPr>
          <w:p w14:paraId="23DE9679" w14:textId="77777777" w:rsidR="00C21A4C" w:rsidRPr="001944C3" w:rsidRDefault="00C21A4C" w:rsidP="004E722B">
            <w:pPr>
              <w:ind w:firstLine="0"/>
              <w:jc w:val="both"/>
              <w:rPr>
                <w:sz w:val="20"/>
                <w:szCs w:val="20"/>
                <w:lang w:val="uk-UA"/>
              </w:rPr>
            </w:pPr>
            <w:r>
              <w:rPr>
                <w:color w:val="000000"/>
                <w:sz w:val="20"/>
                <w:szCs w:val="20"/>
              </w:rPr>
              <w:t>19,40</w:t>
            </w:r>
          </w:p>
        </w:tc>
        <w:tc>
          <w:tcPr>
            <w:tcW w:w="517" w:type="dxa"/>
            <w:tcBorders>
              <w:top w:val="nil"/>
              <w:left w:val="nil"/>
              <w:bottom w:val="single" w:sz="8" w:space="0" w:color="auto"/>
              <w:right w:val="single" w:sz="8" w:space="0" w:color="auto"/>
            </w:tcBorders>
            <w:vAlign w:val="center"/>
          </w:tcPr>
          <w:p w14:paraId="2D3F5981" w14:textId="77777777" w:rsidR="00C21A4C" w:rsidRPr="005707D2" w:rsidRDefault="00C21A4C" w:rsidP="004E722B">
            <w:pPr>
              <w:ind w:firstLine="0"/>
              <w:jc w:val="both"/>
              <w:rPr>
                <w:sz w:val="20"/>
                <w:szCs w:val="20"/>
                <w:lang w:val="uk-UA"/>
              </w:rPr>
            </w:pPr>
            <w:r>
              <w:rPr>
                <w:sz w:val="20"/>
                <w:szCs w:val="20"/>
                <w:lang w:val="en-US"/>
              </w:rPr>
              <w:t>21</w:t>
            </w:r>
          </w:p>
        </w:tc>
        <w:tc>
          <w:tcPr>
            <w:tcW w:w="696" w:type="dxa"/>
            <w:tcBorders>
              <w:top w:val="nil"/>
              <w:left w:val="nil"/>
              <w:bottom w:val="single" w:sz="8" w:space="0" w:color="auto"/>
              <w:right w:val="single" w:sz="8" w:space="0" w:color="auto"/>
            </w:tcBorders>
            <w:vAlign w:val="center"/>
          </w:tcPr>
          <w:p w14:paraId="72597085" w14:textId="77777777" w:rsidR="00C21A4C" w:rsidRPr="005E701E" w:rsidRDefault="00C21A4C" w:rsidP="004E722B">
            <w:pPr>
              <w:ind w:firstLine="0"/>
              <w:jc w:val="both"/>
              <w:rPr>
                <w:sz w:val="20"/>
                <w:szCs w:val="20"/>
                <w:lang w:val="en-US"/>
              </w:rPr>
            </w:pPr>
            <w:r>
              <w:rPr>
                <w:color w:val="000000"/>
                <w:sz w:val="20"/>
                <w:szCs w:val="20"/>
                <w:lang w:val="en-US"/>
              </w:rPr>
              <w:t>3</w:t>
            </w:r>
            <w:r>
              <w:rPr>
                <w:color w:val="000000"/>
                <w:sz w:val="20"/>
                <w:szCs w:val="20"/>
              </w:rPr>
              <w:t>х</w:t>
            </w:r>
            <w:r>
              <w:rPr>
                <w:color w:val="000000"/>
                <w:sz w:val="20"/>
                <w:szCs w:val="20"/>
                <w:lang w:val="en-US"/>
              </w:rPr>
              <w:t>7</w:t>
            </w:r>
          </w:p>
        </w:tc>
        <w:tc>
          <w:tcPr>
            <w:tcW w:w="604" w:type="dxa"/>
            <w:tcBorders>
              <w:top w:val="nil"/>
              <w:left w:val="nil"/>
              <w:bottom w:val="single" w:sz="8" w:space="0" w:color="auto"/>
              <w:right w:val="single" w:sz="8" w:space="0" w:color="auto"/>
            </w:tcBorders>
            <w:vAlign w:val="center"/>
          </w:tcPr>
          <w:p w14:paraId="6C3E832B" w14:textId="77777777" w:rsidR="00C21A4C" w:rsidRPr="001944C3" w:rsidRDefault="00C21A4C" w:rsidP="004E722B">
            <w:pPr>
              <w:ind w:firstLine="0"/>
              <w:jc w:val="both"/>
              <w:rPr>
                <w:sz w:val="20"/>
                <w:szCs w:val="20"/>
                <w:lang w:val="uk-UA"/>
              </w:rPr>
            </w:pPr>
            <w:r>
              <w:rPr>
                <w:color w:val="000000"/>
                <w:sz w:val="20"/>
                <w:szCs w:val="20"/>
              </w:rPr>
              <w:t>Відк</w:t>
            </w:r>
          </w:p>
        </w:tc>
      </w:tr>
      <w:bookmarkEnd w:id="1"/>
    </w:tbl>
    <w:p w14:paraId="31E2FA06" w14:textId="77777777" w:rsidR="00C21A4C" w:rsidRDefault="00C21A4C" w:rsidP="00C21A4C">
      <w:pPr>
        <w:ind w:firstLine="851"/>
        <w:jc w:val="both"/>
      </w:pPr>
    </w:p>
    <w:p w14:paraId="2B750362" w14:textId="77777777" w:rsidR="009100FB" w:rsidRDefault="009100FB">
      <w:pPr>
        <w:spacing w:before="60" w:after="60" w:line="360" w:lineRule="auto"/>
        <w:jc w:val="center"/>
      </w:pPr>
    </w:p>
    <w:p w14:paraId="15260986" w14:textId="1B8ECB06" w:rsidR="00D72B58" w:rsidRDefault="00506EFB">
      <w:pPr>
        <w:spacing w:before="180" w:after="120" w:line="360" w:lineRule="auto"/>
        <w:ind w:firstLine="720"/>
      </w:pPr>
      <w:r>
        <w:rPr>
          <w:b/>
          <w:bCs/>
        </w:rPr>
        <w:lastRenderedPageBreak/>
        <w:t>3.3.3 Обґрунтування площ тимчасових приміщень</w:t>
      </w:r>
    </w:p>
    <w:p w14:paraId="6F481000" w14:textId="77777777" w:rsidR="00D72B58" w:rsidRDefault="00506EFB">
      <w:pPr>
        <w:spacing w:line="360" w:lineRule="auto"/>
        <w:ind w:firstLine="720"/>
        <w:jc w:val="both"/>
      </w:pPr>
      <w:r>
        <w:t>Під час проєктування будгенплану доцільно максимально скорочувати вартість тимчасових будівель і споруд, віддаючи перевагу інвентарним пересувним побутовим приміщенням.</w:t>
      </w:r>
    </w:p>
    <w:p w14:paraId="3A9AC44A" w14:textId="77777777" w:rsidR="00D72B58" w:rsidRDefault="00506EFB">
      <w:pPr>
        <w:spacing w:line="360" w:lineRule="auto"/>
        <w:ind w:firstLine="720"/>
        <w:jc w:val="both"/>
      </w:pPr>
      <w:r>
        <w:t>Загальна чисельність працюючих на будмайданчику визначається за формулою:</w:t>
      </w:r>
    </w:p>
    <w:p w14:paraId="5E692120" w14:textId="77777777" w:rsidR="00D72B58" w:rsidRDefault="00506EFB">
      <w:pPr>
        <w:spacing w:before="60" w:after="60" w:line="360" w:lineRule="auto"/>
        <w:jc w:val="center"/>
      </w:pPr>
      <w:r>
        <w:t>Nзаг = (Nроб + Nітр + Nслуж + Nмоп) · k,</w:t>
      </w:r>
    </w:p>
    <w:p w14:paraId="0228A517" w14:textId="77777777" w:rsidR="00D72B58" w:rsidRDefault="00506EFB">
      <w:pPr>
        <w:spacing w:line="360" w:lineRule="auto"/>
        <w:ind w:firstLine="720"/>
        <w:jc w:val="both"/>
      </w:pPr>
      <w:r>
        <w:t>де Nзаг – загальна чисельність працюючих на будмайданчику; Nроб – загальна чисельність робітників (за графіком зміни чисельності робітників), Nроб = 28; Nітр – чисельність інженерно-технічних працівників, Nітр = 2; Nслуж – чисельність службовців, Nслуж = 1; Nмоп – чисельність молодшого обслуговуючого персоналу, Nмоп = 1; k = 1,05–1,06 – коефіцієнт, що враховує відпустки та хвороби.</w:t>
      </w:r>
    </w:p>
    <w:p w14:paraId="6C521C60" w14:textId="77777777" w:rsidR="00D72B58" w:rsidRDefault="00506EFB">
      <w:pPr>
        <w:spacing w:before="60" w:after="60" w:line="360" w:lineRule="auto"/>
        <w:jc w:val="center"/>
      </w:pPr>
      <w:r>
        <w:t>Nзаг = (28 + 2 + 1 + 1) · 1,05 = 34 особи.</w:t>
      </w:r>
    </w:p>
    <w:p w14:paraId="2517717C" w14:textId="77777777" w:rsidR="00D72B58" w:rsidRDefault="00506EFB">
      <w:pPr>
        <w:spacing w:line="360" w:lineRule="auto"/>
        <w:ind w:firstLine="720"/>
        <w:jc w:val="both"/>
      </w:pPr>
      <w:r>
        <w:t>Результати розрахунку площ тимчасових приміщень узагальнено у таблиці 3.2.</w:t>
      </w:r>
    </w:p>
    <w:p w14:paraId="0F696E1A" w14:textId="77777777" w:rsidR="00D72B58" w:rsidRDefault="00506EFB">
      <w:pPr>
        <w:spacing w:before="60" w:after="60" w:line="360" w:lineRule="auto"/>
        <w:jc w:val="center"/>
        <w:rPr>
          <w:i/>
          <w:iCs/>
        </w:rPr>
      </w:pPr>
      <w:r>
        <w:rPr>
          <w:i/>
          <w:iCs/>
        </w:rPr>
        <w:t>Таблиця 3.2 – Розрахунок площ тимчасових приміщень</w:t>
      </w:r>
    </w:p>
    <w:p w14:paraId="0EB31EE8" w14:textId="77777777" w:rsidR="002366A5" w:rsidRPr="001944C3" w:rsidRDefault="002366A5" w:rsidP="002366A5">
      <w:pPr>
        <w:ind w:firstLine="851"/>
        <w:jc w:val="right"/>
      </w:pPr>
      <w:r>
        <w:t>Таблиця 11.2</w:t>
      </w:r>
    </w:p>
    <w:tbl>
      <w:tblPr>
        <w:tblStyle w:val="TableGrid"/>
        <w:tblW w:w="10331" w:type="dxa"/>
        <w:tblInd w:w="-431" w:type="dxa"/>
        <w:tblLook w:val="04A0" w:firstRow="1" w:lastRow="0" w:firstColumn="1" w:lastColumn="0" w:noHBand="0" w:noVBand="1"/>
      </w:tblPr>
      <w:tblGrid>
        <w:gridCol w:w="1721"/>
        <w:gridCol w:w="1213"/>
        <w:gridCol w:w="1176"/>
        <w:gridCol w:w="1480"/>
        <w:gridCol w:w="1478"/>
        <w:gridCol w:w="999"/>
        <w:gridCol w:w="1136"/>
        <w:gridCol w:w="1128"/>
      </w:tblGrid>
      <w:tr w:rsidR="002366A5" w:rsidRPr="001944C3" w14:paraId="3E1DC9DC" w14:textId="77777777" w:rsidTr="002B2A9D">
        <w:tc>
          <w:tcPr>
            <w:tcW w:w="2127" w:type="dxa"/>
            <w:vMerge w:val="restart"/>
            <w:shd w:val="clear" w:color="auto" w:fill="D9D9D9" w:themeFill="background1" w:themeFillShade="D9"/>
          </w:tcPr>
          <w:p w14:paraId="08B55E36" w14:textId="77777777" w:rsidR="002366A5" w:rsidRPr="001944C3" w:rsidRDefault="002366A5" w:rsidP="004E722B">
            <w:pPr>
              <w:ind w:firstLine="0"/>
              <w:jc w:val="center"/>
              <w:rPr>
                <w:bCs/>
                <w:sz w:val="22"/>
                <w:lang w:val="uk-UA"/>
              </w:rPr>
            </w:pPr>
            <w:bookmarkStart w:id="2" w:name="_Hlk136176788"/>
            <w:r>
              <w:rPr>
                <w:bCs/>
                <w:sz w:val="22"/>
                <w:lang w:val="uk-UA"/>
              </w:rPr>
              <w:t>Найменування тимчасових будинків</w:t>
            </w:r>
          </w:p>
        </w:tc>
        <w:tc>
          <w:tcPr>
            <w:tcW w:w="1134" w:type="dxa"/>
            <w:vMerge w:val="restart"/>
            <w:shd w:val="clear" w:color="auto" w:fill="D9D9D9" w:themeFill="background1" w:themeFillShade="D9"/>
          </w:tcPr>
          <w:p w14:paraId="30EBEC60" w14:textId="77777777" w:rsidR="002366A5" w:rsidRPr="001944C3" w:rsidRDefault="002366A5" w:rsidP="004E722B">
            <w:pPr>
              <w:ind w:firstLine="0"/>
              <w:jc w:val="center"/>
              <w:rPr>
                <w:bCs/>
                <w:sz w:val="22"/>
                <w:lang w:val="uk-UA"/>
              </w:rPr>
            </w:pPr>
            <w:r>
              <w:rPr>
                <w:bCs/>
                <w:sz w:val="22"/>
                <w:lang w:val="uk-UA"/>
              </w:rPr>
              <w:t>Розрах. к-ть робітників</w:t>
            </w:r>
          </w:p>
        </w:tc>
        <w:tc>
          <w:tcPr>
            <w:tcW w:w="1134" w:type="dxa"/>
            <w:vMerge w:val="restart"/>
            <w:shd w:val="clear" w:color="auto" w:fill="D9D9D9" w:themeFill="background1" w:themeFillShade="D9"/>
          </w:tcPr>
          <w:p w14:paraId="65D7DF89" w14:textId="77777777" w:rsidR="002366A5" w:rsidRPr="001944C3" w:rsidRDefault="002366A5" w:rsidP="004E722B">
            <w:pPr>
              <w:ind w:firstLine="0"/>
              <w:jc w:val="center"/>
              <w:rPr>
                <w:bCs/>
                <w:sz w:val="22"/>
                <w:lang w:val="uk-UA"/>
              </w:rPr>
            </w:pPr>
            <w:r>
              <w:rPr>
                <w:bCs/>
                <w:sz w:val="22"/>
                <w:lang w:val="uk-UA"/>
              </w:rPr>
              <w:t>Значення показника на 1 особу</w:t>
            </w:r>
          </w:p>
        </w:tc>
        <w:tc>
          <w:tcPr>
            <w:tcW w:w="993" w:type="dxa"/>
            <w:vMerge w:val="restart"/>
            <w:shd w:val="clear" w:color="auto" w:fill="D9D9D9" w:themeFill="background1" w:themeFillShade="D9"/>
          </w:tcPr>
          <w:p w14:paraId="25A7819C" w14:textId="77777777" w:rsidR="002366A5" w:rsidRPr="001944C3" w:rsidRDefault="002366A5" w:rsidP="004E722B">
            <w:pPr>
              <w:ind w:firstLine="0"/>
              <w:jc w:val="center"/>
              <w:rPr>
                <w:bCs/>
                <w:sz w:val="22"/>
                <w:lang w:val="uk-UA"/>
              </w:rPr>
            </w:pPr>
            <w:r>
              <w:rPr>
                <w:bCs/>
                <w:sz w:val="22"/>
                <w:lang w:val="uk-UA"/>
              </w:rPr>
              <w:t>Площа за розрахунком, м</w:t>
            </w:r>
            <w:r>
              <w:rPr>
                <w:bCs/>
                <w:sz w:val="22"/>
                <w:vertAlign w:val="superscript"/>
                <w:lang w:val="uk-UA"/>
              </w:rPr>
              <w:t>2</w:t>
            </w:r>
          </w:p>
        </w:tc>
        <w:tc>
          <w:tcPr>
            <w:tcW w:w="2671" w:type="dxa"/>
            <w:gridSpan w:val="2"/>
            <w:shd w:val="clear" w:color="auto" w:fill="D9D9D9" w:themeFill="background1" w:themeFillShade="D9"/>
          </w:tcPr>
          <w:p w14:paraId="2623F44C" w14:textId="77777777" w:rsidR="002366A5" w:rsidRPr="001944C3" w:rsidRDefault="002366A5" w:rsidP="004E722B">
            <w:pPr>
              <w:ind w:firstLine="0"/>
              <w:jc w:val="center"/>
              <w:rPr>
                <w:bCs/>
                <w:sz w:val="22"/>
                <w:lang w:val="uk-UA"/>
              </w:rPr>
            </w:pPr>
            <w:r>
              <w:rPr>
                <w:bCs/>
                <w:sz w:val="22"/>
                <w:lang w:val="uk-UA"/>
              </w:rPr>
              <w:t>Прийнята будівля</w:t>
            </w:r>
          </w:p>
        </w:tc>
        <w:tc>
          <w:tcPr>
            <w:tcW w:w="1141" w:type="dxa"/>
            <w:shd w:val="clear" w:color="auto" w:fill="D9D9D9" w:themeFill="background1" w:themeFillShade="D9"/>
          </w:tcPr>
          <w:p w14:paraId="4C5FCB0B" w14:textId="77777777" w:rsidR="002366A5" w:rsidRPr="001944C3" w:rsidRDefault="002366A5" w:rsidP="004E722B">
            <w:pPr>
              <w:ind w:firstLine="0"/>
              <w:jc w:val="center"/>
              <w:rPr>
                <w:bCs/>
                <w:sz w:val="22"/>
                <w:lang w:val="uk-UA"/>
              </w:rPr>
            </w:pPr>
            <w:r>
              <w:rPr>
                <w:bCs/>
                <w:sz w:val="22"/>
                <w:lang w:val="uk-UA"/>
              </w:rPr>
              <w:t>Прийнята площа, м</w:t>
            </w:r>
            <w:r>
              <w:rPr>
                <w:bCs/>
                <w:sz w:val="22"/>
                <w:vertAlign w:val="superscript"/>
                <w:lang w:val="uk-UA"/>
              </w:rPr>
              <w:t>2</w:t>
            </w:r>
          </w:p>
        </w:tc>
        <w:tc>
          <w:tcPr>
            <w:tcW w:w="1131" w:type="dxa"/>
            <w:shd w:val="clear" w:color="auto" w:fill="D9D9D9" w:themeFill="background1" w:themeFillShade="D9"/>
          </w:tcPr>
          <w:p w14:paraId="11FD511F" w14:textId="77777777" w:rsidR="002366A5" w:rsidRPr="001944C3" w:rsidRDefault="002366A5" w:rsidP="004E722B">
            <w:pPr>
              <w:ind w:firstLine="0"/>
              <w:jc w:val="center"/>
              <w:rPr>
                <w:bCs/>
                <w:sz w:val="22"/>
                <w:lang w:val="uk-UA"/>
              </w:rPr>
            </w:pPr>
            <w:r>
              <w:rPr>
                <w:bCs/>
                <w:sz w:val="22"/>
                <w:lang w:val="uk-UA"/>
              </w:rPr>
              <w:t>Будинків, шт</w:t>
            </w:r>
          </w:p>
        </w:tc>
      </w:tr>
      <w:tr w:rsidR="002366A5" w:rsidRPr="001944C3" w14:paraId="3EC98EF5" w14:textId="77777777" w:rsidTr="002366A5">
        <w:tc>
          <w:tcPr>
            <w:tcW w:w="2127" w:type="dxa"/>
            <w:vMerge/>
          </w:tcPr>
          <w:p w14:paraId="17D5CE39" w14:textId="77777777" w:rsidR="002366A5" w:rsidRPr="001944C3" w:rsidRDefault="002366A5" w:rsidP="004E722B">
            <w:pPr>
              <w:ind w:firstLine="0"/>
              <w:jc w:val="center"/>
              <w:rPr>
                <w:bCs/>
                <w:lang w:val="uk-UA"/>
              </w:rPr>
            </w:pPr>
          </w:p>
        </w:tc>
        <w:tc>
          <w:tcPr>
            <w:tcW w:w="1134" w:type="dxa"/>
            <w:vMerge/>
          </w:tcPr>
          <w:p w14:paraId="00551742" w14:textId="77777777" w:rsidR="002366A5" w:rsidRPr="001944C3" w:rsidRDefault="002366A5" w:rsidP="004E722B">
            <w:pPr>
              <w:ind w:firstLine="0"/>
              <w:jc w:val="center"/>
              <w:rPr>
                <w:bCs/>
                <w:lang w:val="uk-UA"/>
              </w:rPr>
            </w:pPr>
          </w:p>
        </w:tc>
        <w:tc>
          <w:tcPr>
            <w:tcW w:w="1134" w:type="dxa"/>
            <w:vMerge/>
          </w:tcPr>
          <w:p w14:paraId="5B69FB71" w14:textId="77777777" w:rsidR="002366A5" w:rsidRPr="001944C3" w:rsidRDefault="002366A5" w:rsidP="004E722B">
            <w:pPr>
              <w:ind w:firstLine="0"/>
              <w:jc w:val="center"/>
              <w:rPr>
                <w:bCs/>
                <w:lang w:val="uk-UA"/>
              </w:rPr>
            </w:pPr>
          </w:p>
        </w:tc>
        <w:tc>
          <w:tcPr>
            <w:tcW w:w="993" w:type="dxa"/>
            <w:vMerge/>
          </w:tcPr>
          <w:p w14:paraId="0BE00E4C" w14:textId="77777777" w:rsidR="002366A5" w:rsidRPr="001944C3" w:rsidRDefault="002366A5" w:rsidP="004E722B">
            <w:pPr>
              <w:ind w:firstLine="0"/>
              <w:jc w:val="center"/>
              <w:rPr>
                <w:bCs/>
                <w:lang w:val="uk-UA"/>
              </w:rPr>
            </w:pPr>
          </w:p>
        </w:tc>
        <w:tc>
          <w:tcPr>
            <w:tcW w:w="1559" w:type="dxa"/>
            <w:shd w:val="clear" w:color="auto" w:fill="D9D9D9" w:themeFill="background1" w:themeFillShade="D9"/>
          </w:tcPr>
          <w:p w14:paraId="2D913F38" w14:textId="77777777" w:rsidR="002366A5" w:rsidRPr="001944C3" w:rsidRDefault="002366A5" w:rsidP="004E722B">
            <w:pPr>
              <w:ind w:firstLine="0"/>
              <w:jc w:val="center"/>
              <w:rPr>
                <w:bCs/>
                <w:sz w:val="22"/>
                <w:lang w:val="uk-UA"/>
              </w:rPr>
            </w:pPr>
            <w:r>
              <w:rPr>
                <w:bCs/>
                <w:sz w:val="22"/>
                <w:lang w:val="uk-UA"/>
              </w:rPr>
              <w:t>Тип</w:t>
            </w:r>
          </w:p>
        </w:tc>
        <w:tc>
          <w:tcPr>
            <w:tcW w:w="1112" w:type="dxa"/>
            <w:shd w:val="clear" w:color="auto" w:fill="D9D9D9" w:themeFill="background1" w:themeFillShade="D9"/>
          </w:tcPr>
          <w:p w14:paraId="3833175E" w14:textId="77777777" w:rsidR="002366A5" w:rsidRPr="001944C3" w:rsidRDefault="002366A5" w:rsidP="004E722B">
            <w:pPr>
              <w:ind w:firstLine="0"/>
              <w:jc w:val="center"/>
              <w:rPr>
                <w:bCs/>
                <w:sz w:val="22"/>
                <w:lang w:val="uk-UA"/>
              </w:rPr>
            </w:pPr>
            <w:r>
              <w:rPr>
                <w:bCs/>
                <w:sz w:val="22"/>
                <w:lang w:val="uk-UA"/>
              </w:rPr>
              <w:t>Розміри по УТС</w:t>
            </w:r>
          </w:p>
        </w:tc>
        <w:tc>
          <w:tcPr>
            <w:tcW w:w="1141" w:type="dxa"/>
            <w:shd w:val="clear" w:color="auto" w:fill="D9D9D9" w:themeFill="background1" w:themeFillShade="D9"/>
          </w:tcPr>
          <w:p w14:paraId="1B144AB1" w14:textId="77777777" w:rsidR="002366A5" w:rsidRPr="001944C3" w:rsidRDefault="002366A5" w:rsidP="004E722B">
            <w:pPr>
              <w:ind w:firstLine="0"/>
              <w:jc w:val="center"/>
              <w:rPr>
                <w:bCs/>
                <w:lang w:val="uk-UA"/>
              </w:rPr>
            </w:pPr>
          </w:p>
        </w:tc>
        <w:tc>
          <w:tcPr>
            <w:tcW w:w="1131" w:type="dxa"/>
            <w:shd w:val="clear" w:color="auto" w:fill="D9D9D9" w:themeFill="background1" w:themeFillShade="D9"/>
          </w:tcPr>
          <w:p w14:paraId="74821E19" w14:textId="77777777" w:rsidR="002366A5" w:rsidRPr="001944C3" w:rsidRDefault="002366A5" w:rsidP="004E722B">
            <w:pPr>
              <w:ind w:firstLine="0"/>
              <w:jc w:val="center"/>
              <w:rPr>
                <w:bCs/>
                <w:lang w:val="uk-UA"/>
              </w:rPr>
            </w:pPr>
          </w:p>
        </w:tc>
      </w:tr>
      <w:tr w:rsidR="002366A5" w:rsidRPr="001944C3" w14:paraId="406791A6" w14:textId="77777777" w:rsidTr="004E722B">
        <w:tc>
          <w:tcPr>
            <w:tcW w:w="2127" w:type="dxa"/>
          </w:tcPr>
          <w:p w14:paraId="557E19CE" w14:textId="77777777" w:rsidR="002366A5" w:rsidRPr="001944C3" w:rsidRDefault="002366A5" w:rsidP="004E722B">
            <w:pPr>
              <w:ind w:firstLine="0"/>
              <w:jc w:val="center"/>
              <w:rPr>
                <w:bCs/>
                <w:lang w:val="uk-UA"/>
              </w:rPr>
            </w:pPr>
            <w:r>
              <w:rPr>
                <w:bCs/>
                <w:lang w:val="uk-UA"/>
              </w:rPr>
              <w:t>1</w:t>
            </w:r>
          </w:p>
        </w:tc>
        <w:tc>
          <w:tcPr>
            <w:tcW w:w="1134" w:type="dxa"/>
          </w:tcPr>
          <w:p w14:paraId="61B0D4A4" w14:textId="77777777" w:rsidR="002366A5" w:rsidRPr="001944C3" w:rsidRDefault="002366A5" w:rsidP="004E722B">
            <w:pPr>
              <w:ind w:firstLine="0"/>
              <w:jc w:val="center"/>
              <w:rPr>
                <w:bCs/>
                <w:lang w:val="uk-UA"/>
              </w:rPr>
            </w:pPr>
            <w:r>
              <w:rPr>
                <w:bCs/>
                <w:lang w:val="uk-UA"/>
              </w:rPr>
              <w:t>2</w:t>
            </w:r>
          </w:p>
        </w:tc>
        <w:tc>
          <w:tcPr>
            <w:tcW w:w="1134" w:type="dxa"/>
          </w:tcPr>
          <w:p w14:paraId="57DA8B7E" w14:textId="77777777" w:rsidR="002366A5" w:rsidRPr="001944C3" w:rsidRDefault="002366A5" w:rsidP="004E722B">
            <w:pPr>
              <w:ind w:firstLine="0"/>
              <w:jc w:val="center"/>
              <w:rPr>
                <w:bCs/>
                <w:lang w:val="uk-UA"/>
              </w:rPr>
            </w:pPr>
            <w:r>
              <w:rPr>
                <w:bCs/>
                <w:lang w:val="uk-UA"/>
              </w:rPr>
              <w:t>3</w:t>
            </w:r>
          </w:p>
        </w:tc>
        <w:tc>
          <w:tcPr>
            <w:tcW w:w="993" w:type="dxa"/>
          </w:tcPr>
          <w:p w14:paraId="76263A89" w14:textId="77777777" w:rsidR="002366A5" w:rsidRPr="001944C3" w:rsidRDefault="002366A5" w:rsidP="004E722B">
            <w:pPr>
              <w:ind w:firstLine="0"/>
              <w:jc w:val="center"/>
              <w:rPr>
                <w:bCs/>
                <w:lang w:val="uk-UA"/>
              </w:rPr>
            </w:pPr>
            <w:r>
              <w:rPr>
                <w:bCs/>
                <w:lang w:val="uk-UA"/>
              </w:rPr>
              <w:t>4</w:t>
            </w:r>
          </w:p>
        </w:tc>
        <w:tc>
          <w:tcPr>
            <w:tcW w:w="1559" w:type="dxa"/>
          </w:tcPr>
          <w:p w14:paraId="33A08AD6" w14:textId="77777777" w:rsidR="002366A5" w:rsidRPr="001944C3" w:rsidRDefault="002366A5" w:rsidP="004E722B">
            <w:pPr>
              <w:ind w:firstLine="0"/>
              <w:jc w:val="center"/>
              <w:rPr>
                <w:bCs/>
                <w:lang w:val="uk-UA"/>
              </w:rPr>
            </w:pPr>
            <w:r>
              <w:rPr>
                <w:bCs/>
                <w:lang w:val="uk-UA"/>
              </w:rPr>
              <w:t>5</w:t>
            </w:r>
          </w:p>
        </w:tc>
        <w:tc>
          <w:tcPr>
            <w:tcW w:w="1112" w:type="dxa"/>
          </w:tcPr>
          <w:p w14:paraId="30FB1154" w14:textId="77777777" w:rsidR="002366A5" w:rsidRPr="001944C3" w:rsidRDefault="002366A5" w:rsidP="004E722B">
            <w:pPr>
              <w:ind w:firstLine="0"/>
              <w:jc w:val="center"/>
              <w:rPr>
                <w:bCs/>
                <w:lang w:val="uk-UA"/>
              </w:rPr>
            </w:pPr>
            <w:r>
              <w:rPr>
                <w:bCs/>
                <w:lang w:val="uk-UA"/>
              </w:rPr>
              <w:t>6</w:t>
            </w:r>
          </w:p>
        </w:tc>
        <w:tc>
          <w:tcPr>
            <w:tcW w:w="1141" w:type="dxa"/>
          </w:tcPr>
          <w:p w14:paraId="2AD49856" w14:textId="77777777" w:rsidR="002366A5" w:rsidRPr="001944C3" w:rsidRDefault="002366A5" w:rsidP="004E722B">
            <w:pPr>
              <w:ind w:firstLine="0"/>
              <w:jc w:val="center"/>
              <w:rPr>
                <w:bCs/>
                <w:lang w:val="uk-UA"/>
              </w:rPr>
            </w:pPr>
            <w:r>
              <w:rPr>
                <w:bCs/>
                <w:lang w:val="uk-UA"/>
              </w:rPr>
              <w:t>7</w:t>
            </w:r>
          </w:p>
        </w:tc>
        <w:tc>
          <w:tcPr>
            <w:tcW w:w="1131" w:type="dxa"/>
          </w:tcPr>
          <w:p w14:paraId="38E4E665" w14:textId="77777777" w:rsidR="002366A5" w:rsidRPr="001944C3" w:rsidRDefault="002366A5" w:rsidP="004E722B">
            <w:pPr>
              <w:ind w:firstLine="0"/>
              <w:jc w:val="center"/>
              <w:rPr>
                <w:bCs/>
                <w:lang w:val="uk-UA"/>
              </w:rPr>
            </w:pPr>
            <w:r>
              <w:rPr>
                <w:bCs/>
                <w:lang w:val="uk-UA"/>
              </w:rPr>
              <w:t>8</w:t>
            </w:r>
          </w:p>
        </w:tc>
      </w:tr>
      <w:tr w:rsidR="002366A5" w:rsidRPr="001944C3" w14:paraId="0B569A66" w14:textId="77777777" w:rsidTr="004E722B">
        <w:tc>
          <w:tcPr>
            <w:tcW w:w="2127" w:type="dxa"/>
          </w:tcPr>
          <w:p w14:paraId="604B68CA" w14:textId="77777777" w:rsidR="002366A5" w:rsidRPr="001944C3" w:rsidRDefault="002366A5" w:rsidP="004E722B">
            <w:pPr>
              <w:ind w:firstLine="0"/>
              <w:jc w:val="both"/>
              <w:rPr>
                <w:bCs/>
                <w:sz w:val="24"/>
                <w:szCs w:val="20"/>
                <w:lang w:val="uk-UA"/>
              </w:rPr>
            </w:pPr>
            <w:r>
              <w:rPr>
                <w:bCs/>
                <w:sz w:val="24"/>
                <w:szCs w:val="20"/>
                <w:lang w:val="uk-UA"/>
              </w:rPr>
              <w:t>Контора прораба</w:t>
            </w:r>
          </w:p>
        </w:tc>
        <w:tc>
          <w:tcPr>
            <w:tcW w:w="1134" w:type="dxa"/>
          </w:tcPr>
          <w:p w14:paraId="48000545" w14:textId="77777777" w:rsidR="002366A5" w:rsidRPr="001944C3" w:rsidRDefault="002366A5" w:rsidP="004E722B">
            <w:pPr>
              <w:ind w:firstLine="0"/>
              <w:jc w:val="both"/>
              <w:rPr>
                <w:bCs/>
                <w:lang w:val="uk-UA"/>
              </w:rPr>
            </w:pPr>
            <w:r>
              <w:rPr>
                <w:bCs/>
                <w:lang w:val="uk-UA"/>
              </w:rPr>
              <w:t>2</w:t>
            </w:r>
          </w:p>
        </w:tc>
        <w:tc>
          <w:tcPr>
            <w:tcW w:w="1134" w:type="dxa"/>
          </w:tcPr>
          <w:p w14:paraId="43D6F385" w14:textId="77777777" w:rsidR="002366A5" w:rsidRPr="001944C3" w:rsidRDefault="002366A5" w:rsidP="004E722B">
            <w:pPr>
              <w:ind w:firstLine="0"/>
              <w:jc w:val="both"/>
              <w:rPr>
                <w:bCs/>
                <w:lang w:val="uk-UA"/>
              </w:rPr>
            </w:pPr>
            <w:r>
              <w:rPr>
                <w:bCs/>
                <w:lang w:val="uk-UA"/>
              </w:rPr>
              <w:t>4</w:t>
            </w:r>
          </w:p>
        </w:tc>
        <w:tc>
          <w:tcPr>
            <w:tcW w:w="993" w:type="dxa"/>
          </w:tcPr>
          <w:p w14:paraId="28490BC9" w14:textId="77777777" w:rsidR="002366A5" w:rsidRPr="001944C3" w:rsidRDefault="002366A5" w:rsidP="004E722B">
            <w:pPr>
              <w:ind w:firstLine="0"/>
              <w:jc w:val="both"/>
              <w:rPr>
                <w:bCs/>
                <w:lang w:val="uk-UA"/>
              </w:rPr>
            </w:pPr>
            <w:r>
              <w:rPr>
                <w:bCs/>
                <w:lang w:val="uk-UA"/>
              </w:rPr>
              <w:t>8</w:t>
            </w:r>
          </w:p>
        </w:tc>
        <w:tc>
          <w:tcPr>
            <w:tcW w:w="1559" w:type="dxa"/>
          </w:tcPr>
          <w:p w14:paraId="1555E907" w14:textId="77777777" w:rsidR="002366A5" w:rsidRPr="001944C3" w:rsidRDefault="002366A5" w:rsidP="004E722B">
            <w:pPr>
              <w:ind w:firstLine="0"/>
              <w:jc w:val="both"/>
              <w:rPr>
                <w:bCs/>
                <w:lang w:val="uk-UA"/>
              </w:rPr>
            </w:pPr>
            <w:r>
              <w:rPr>
                <w:bCs/>
                <w:lang w:val="uk-UA"/>
              </w:rPr>
              <w:t>пересувн</w:t>
            </w:r>
          </w:p>
        </w:tc>
        <w:tc>
          <w:tcPr>
            <w:tcW w:w="1112" w:type="dxa"/>
          </w:tcPr>
          <w:p w14:paraId="1BD95E34" w14:textId="77777777" w:rsidR="002366A5" w:rsidRPr="001944C3" w:rsidRDefault="002366A5" w:rsidP="004E722B">
            <w:pPr>
              <w:ind w:firstLine="0"/>
              <w:jc w:val="both"/>
              <w:rPr>
                <w:bCs/>
                <w:lang w:val="uk-UA"/>
              </w:rPr>
            </w:pPr>
            <w:r>
              <w:rPr>
                <w:bCs/>
                <w:lang w:val="uk-UA"/>
              </w:rPr>
              <w:t>5х4</w:t>
            </w:r>
          </w:p>
        </w:tc>
        <w:tc>
          <w:tcPr>
            <w:tcW w:w="1141" w:type="dxa"/>
          </w:tcPr>
          <w:p w14:paraId="7CFFAE41" w14:textId="77777777" w:rsidR="002366A5" w:rsidRPr="001944C3" w:rsidRDefault="002366A5" w:rsidP="004E722B">
            <w:pPr>
              <w:ind w:firstLine="0"/>
              <w:jc w:val="both"/>
              <w:rPr>
                <w:bCs/>
                <w:lang w:val="uk-UA"/>
              </w:rPr>
            </w:pPr>
            <w:r>
              <w:rPr>
                <w:bCs/>
                <w:lang w:val="uk-UA"/>
              </w:rPr>
              <w:t>20</w:t>
            </w:r>
          </w:p>
        </w:tc>
        <w:tc>
          <w:tcPr>
            <w:tcW w:w="1131" w:type="dxa"/>
          </w:tcPr>
          <w:p w14:paraId="77CCEABF" w14:textId="77777777" w:rsidR="002366A5" w:rsidRPr="001944C3" w:rsidRDefault="002366A5" w:rsidP="004E722B">
            <w:pPr>
              <w:ind w:firstLine="0"/>
              <w:jc w:val="both"/>
              <w:rPr>
                <w:bCs/>
                <w:lang w:val="uk-UA"/>
              </w:rPr>
            </w:pPr>
            <w:r>
              <w:rPr>
                <w:bCs/>
                <w:lang w:val="uk-UA"/>
              </w:rPr>
              <w:t>1</w:t>
            </w:r>
          </w:p>
        </w:tc>
      </w:tr>
      <w:tr w:rsidR="002366A5" w:rsidRPr="001944C3" w14:paraId="0F0A1B91" w14:textId="77777777" w:rsidTr="004E722B">
        <w:tc>
          <w:tcPr>
            <w:tcW w:w="2127" w:type="dxa"/>
          </w:tcPr>
          <w:p w14:paraId="146DFC05" w14:textId="77777777" w:rsidR="002366A5" w:rsidRPr="001944C3" w:rsidRDefault="002366A5" w:rsidP="004E722B">
            <w:pPr>
              <w:ind w:firstLine="0"/>
              <w:jc w:val="both"/>
              <w:rPr>
                <w:bCs/>
                <w:sz w:val="24"/>
                <w:szCs w:val="20"/>
                <w:lang w:val="uk-UA"/>
              </w:rPr>
            </w:pPr>
            <w:r>
              <w:rPr>
                <w:bCs/>
                <w:sz w:val="24"/>
                <w:szCs w:val="20"/>
                <w:lang w:val="uk-UA"/>
              </w:rPr>
              <w:t>Гардеробна</w:t>
            </w:r>
          </w:p>
        </w:tc>
        <w:tc>
          <w:tcPr>
            <w:tcW w:w="1134" w:type="dxa"/>
          </w:tcPr>
          <w:p w14:paraId="5A6A11CC" w14:textId="77777777" w:rsidR="002366A5" w:rsidRPr="001944C3" w:rsidRDefault="002366A5" w:rsidP="004E722B">
            <w:pPr>
              <w:ind w:firstLine="0"/>
              <w:jc w:val="both"/>
              <w:rPr>
                <w:bCs/>
                <w:lang w:val="uk-UA"/>
              </w:rPr>
            </w:pPr>
            <w:r>
              <w:rPr>
                <w:bCs/>
                <w:lang w:val="uk-UA"/>
              </w:rPr>
              <w:t>34</w:t>
            </w:r>
          </w:p>
        </w:tc>
        <w:tc>
          <w:tcPr>
            <w:tcW w:w="1134" w:type="dxa"/>
          </w:tcPr>
          <w:p w14:paraId="3239B1FA" w14:textId="77777777" w:rsidR="002366A5" w:rsidRPr="001944C3" w:rsidRDefault="002366A5" w:rsidP="004E722B">
            <w:pPr>
              <w:ind w:firstLine="0"/>
              <w:jc w:val="both"/>
              <w:rPr>
                <w:bCs/>
                <w:lang w:val="uk-UA"/>
              </w:rPr>
            </w:pPr>
            <w:r>
              <w:rPr>
                <w:bCs/>
                <w:lang w:val="uk-UA"/>
              </w:rPr>
              <w:t>0,7</w:t>
            </w:r>
          </w:p>
        </w:tc>
        <w:tc>
          <w:tcPr>
            <w:tcW w:w="993" w:type="dxa"/>
          </w:tcPr>
          <w:p w14:paraId="6A6D88C1" w14:textId="77777777" w:rsidR="002366A5" w:rsidRPr="001944C3" w:rsidRDefault="002366A5" w:rsidP="004E722B">
            <w:pPr>
              <w:ind w:firstLine="0"/>
              <w:jc w:val="both"/>
              <w:rPr>
                <w:bCs/>
                <w:lang w:val="uk-UA"/>
              </w:rPr>
            </w:pPr>
            <w:r>
              <w:rPr>
                <w:bCs/>
                <w:lang w:val="uk-UA"/>
              </w:rPr>
              <w:t>23,8</w:t>
            </w:r>
          </w:p>
        </w:tc>
        <w:tc>
          <w:tcPr>
            <w:tcW w:w="1559" w:type="dxa"/>
          </w:tcPr>
          <w:p w14:paraId="07243227" w14:textId="77777777" w:rsidR="002366A5" w:rsidRPr="001944C3" w:rsidRDefault="002366A5" w:rsidP="004E722B">
            <w:pPr>
              <w:ind w:firstLine="0"/>
              <w:jc w:val="both"/>
              <w:rPr>
                <w:bCs/>
                <w:lang w:val="uk-UA"/>
              </w:rPr>
            </w:pPr>
            <w:r>
              <w:rPr>
                <w:bCs/>
                <w:lang w:val="uk-UA"/>
              </w:rPr>
              <w:t>контейнер</w:t>
            </w:r>
          </w:p>
        </w:tc>
        <w:tc>
          <w:tcPr>
            <w:tcW w:w="1112" w:type="dxa"/>
          </w:tcPr>
          <w:p w14:paraId="12A4B413" w14:textId="77777777" w:rsidR="002366A5" w:rsidRPr="001944C3" w:rsidRDefault="002366A5" w:rsidP="004E722B">
            <w:pPr>
              <w:ind w:firstLine="0"/>
              <w:jc w:val="both"/>
              <w:rPr>
                <w:bCs/>
                <w:lang w:val="uk-UA"/>
              </w:rPr>
            </w:pPr>
            <w:r>
              <w:rPr>
                <w:bCs/>
                <w:lang w:val="uk-UA"/>
              </w:rPr>
              <w:t>3х6,5</w:t>
            </w:r>
          </w:p>
        </w:tc>
        <w:tc>
          <w:tcPr>
            <w:tcW w:w="1141" w:type="dxa"/>
          </w:tcPr>
          <w:p w14:paraId="539CEF54" w14:textId="77777777" w:rsidR="002366A5" w:rsidRPr="001944C3" w:rsidRDefault="002366A5" w:rsidP="004E722B">
            <w:pPr>
              <w:ind w:firstLine="0"/>
              <w:jc w:val="both"/>
              <w:rPr>
                <w:bCs/>
                <w:lang w:val="uk-UA"/>
              </w:rPr>
            </w:pPr>
            <w:r>
              <w:rPr>
                <w:bCs/>
                <w:lang w:val="uk-UA"/>
              </w:rPr>
              <w:t>19,5</w:t>
            </w:r>
          </w:p>
        </w:tc>
        <w:tc>
          <w:tcPr>
            <w:tcW w:w="1131" w:type="dxa"/>
          </w:tcPr>
          <w:p w14:paraId="46964CB8" w14:textId="77777777" w:rsidR="002366A5" w:rsidRPr="001944C3" w:rsidRDefault="002366A5" w:rsidP="004E722B">
            <w:pPr>
              <w:ind w:firstLine="0"/>
              <w:jc w:val="both"/>
              <w:rPr>
                <w:bCs/>
                <w:lang w:val="uk-UA"/>
              </w:rPr>
            </w:pPr>
            <w:r>
              <w:rPr>
                <w:bCs/>
                <w:lang w:val="uk-UA"/>
              </w:rPr>
              <w:t>2</w:t>
            </w:r>
          </w:p>
        </w:tc>
      </w:tr>
      <w:tr w:rsidR="002366A5" w:rsidRPr="001944C3" w14:paraId="214EC201" w14:textId="77777777" w:rsidTr="004E722B">
        <w:tc>
          <w:tcPr>
            <w:tcW w:w="2127" w:type="dxa"/>
          </w:tcPr>
          <w:p w14:paraId="11D052A9" w14:textId="77777777" w:rsidR="002366A5" w:rsidRPr="001944C3" w:rsidRDefault="002366A5" w:rsidP="004E722B">
            <w:pPr>
              <w:ind w:firstLine="0"/>
              <w:jc w:val="both"/>
              <w:rPr>
                <w:bCs/>
                <w:sz w:val="24"/>
                <w:szCs w:val="20"/>
                <w:lang w:val="uk-UA"/>
              </w:rPr>
            </w:pPr>
            <w:r>
              <w:rPr>
                <w:bCs/>
                <w:sz w:val="24"/>
                <w:szCs w:val="20"/>
                <w:lang w:val="uk-UA"/>
              </w:rPr>
              <w:t>Душова</w:t>
            </w:r>
          </w:p>
        </w:tc>
        <w:tc>
          <w:tcPr>
            <w:tcW w:w="1134" w:type="dxa"/>
          </w:tcPr>
          <w:p w14:paraId="7FFFCDB8" w14:textId="77777777" w:rsidR="002366A5" w:rsidRPr="001944C3" w:rsidRDefault="002366A5" w:rsidP="004E722B">
            <w:pPr>
              <w:ind w:firstLine="0"/>
              <w:jc w:val="both"/>
              <w:rPr>
                <w:bCs/>
                <w:lang w:val="uk-UA"/>
              </w:rPr>
            </w:pPr>
            <w:r>
              <w:rPr>
                <w:bCs/>
                <w:lang w:val="uk-UA"/>
              </w:rPr>
              <w:t>34</w:t>
            </w:r>
          </w:p>
        </w:tc>
        <w:tc>
          <w:tcPr>
            <w:tcW w:w="1134" w:type="dxa"/>
          </w:tcPr>
          <w:p w14:paraId="1384121E" w14:textId="77777777" w:rsidR="002366A5" w:rsidRPr="001944C3" w:rsidRDefault="002366A5" w:rsidP="004E722B">
            <w:pPr>
              <w:ind w:firstLine="0"/>
              <w:jc w:val="both"/>
              <w:rPr>
                <w:bCs/>
                <w:lang w:val="uk-UA"/>
              </w:rPr>
            </w:pPr>
            <w:r>
              <w:rPr>
                <w:bCs/>
                <w:lang w:val="uk-UA"/>
              </w:rPr>
              <w:t>0,54</w:t>
            </w:r>
          </w:p>
        </w:tc>
        <w:tc>
          <w:tcPr>
            <w:tcW w:w="993" w:type="dxa"/>
          </w:tcPr>
          <w:p w14:paraId="4CB7CF8E" w14:textId="77777777" w:rsidR="002366A5" w:rsidRPr="001944C3" w:rsidRDefault="002366A5" w:rsidP="004E722B">
            <w:pPr>
              <w:ind w:firstLine="0"/>
              <w:jc w:val="both"/>
              <w:rPr>
                <w:bCs/>
                <w:lang w:val="uk-UA"/>
              </w:rPr>
            </w:pPr>
            <w:r>
              <w:rPr>
                <w:bCs/>
                <w:lang w:val="uk-UA"/>
              </w:rPr>
              <w:t>18,36</w:t>
            </w:r>
          </w:p>
        </w:tc>
        <w:tc>
          <w:tcPr>
            <w:tcW w:w="1559" w:type="dxa"/>
          </w:tcPr>
          <w:p w14:paraId="42A25F71" w14:textId="77777777" w:rsidR="002366A5" w:rsidRPr="001944C3" w:rsidRDefault="002366A5" w:rsidP="004E722B">
            <w:pPr>
              <w:ind w:firstLine="0"/>
              <w:jc w:val="both"/>
              <w:rPr>
                <w:bCs/>
                <w:lang w:val="uk-UA"/>
              </w:rPr>
            </w:pPr>
            <w:r>
              <w:rPr>
                <w:bCs/>
                <w:lang w:val="uk-UA"/>
              </w:rPr>
              <w:t>контейнер</w:t>
            </w:r>
          </w:p>
        </w:tc>
        <w:tc>
          <w:tcPr>
            <w:tcW w:w="1112" w:type="dxa"/>
          </w:tcPr>
          <w:p w14:paraId="6A343842" w14:textId="77777777" w:rsidR="002366A5" w:rsidRPr="001944C3" w:rsidRDefault="002366A5" w:rsidP="004E722B">
            <w:pPr>
              <w:ind w:firstLine="0"/>
              <w:jc w:val="both"/>
              <w:rPr>
                <w:bCs/>
                <w:lang w:val="uk-UA"/>
              </w:rPr>
            </w:pPr>
            <w:r>
              <w:rPr>
                <w:bCs/>
                <w:lang w:val="uk-UA"/>
              </w:rPr>
              <w:t>3,4х6</w:t>
            </w:r>
          </w:p>
        </w:tc>
        <w:tc>
          <w:tcPr>
            <w:tcW w:w="1141" w:type="dxa"/>
          </w:tcPr>
          <w:p w14:paraId="705F1D61" w14:textId="77777777" w:rsidR="002366A5" w:rsidRPr="001944C3" w:rsidRDefault="002366A5" w:rsidP="004E722B">
            <w:pPr>
              <w:ind w:firstLine="0"/>
              <w:jc w:val="both"/>
              <w:rPr>
                <w:bCs/>
                <w:lang w:val="uk-UA"/>
              </w:rPr>
            </w:pPr>
            <w:r>
              <w:rPr>
                <w:bCs/>
                <w:lang w:val="uk-UA"/>
              </w:rPr>
              <w:t>20,4</w:t>
            </w:r>
          </w:p>
        </w:tc>
        <w:tc>
          <w:tcPr>
            <w:tcW w:w="1131" w:type="dxa"/>
          </w:tcPr>
          <w:p w14:paraId="0BF7178A" w14:textId="77777777" w:rsidR="002366A5" w:rsidRPr="001944C3" w:rsidRDefault="002366A5" w:rsidP="004E722B">
            <w:pPr>
              <w:ind w:firstLine="0"/>
              <w:jc w:val="both"/>
              <w:rPr>
                <w:bCs/>
                <w:lang w:val="uk-UA"/>
              </w:rPr>
            </w:pPr>
            <w:r>
              <w:rPr>
                <w:bCs/>
                <w:lang w:val="uk-UA"/>
              </w:rPr>
              <w:t>1</w:t>
            </w:r>
          </w:p>
        </w:tc>
      </w:tr>
      <w:tr w:rsidR="002366A5" w:rsidRPr="001944C3" w14:paraId="13128F15" w14:textId="77777777" w:rsidTr="004E722B">
        <w:tc>
          <w:tcPr>
            <w:tcW w:w="2127" w:type="dxa"/>
          </w:tcPr>
          <w:p w14:paraId="65757508" w14:textId="77777777" w:rsidR="002366A5" w:rsidRPr="001944C3" w:rsidRDefault="002366A5" w:rsidP="004E722B">
            <w:pPr>
              <w:ind w:firstLine="0"/>
              <w:jc w:val="both"/>
              <w:rPr>
                <w:bCs/>
                <w:sz w:val="24"/>
                <w:szCs w:val="20"/>
                <w:lang w:val="uk-UA"/>
              </w:rPr>
            </w:pPr>
            <w:r>
              <w:rPr>
                <w:bCs/>
                <w:sz w:val="24"/>
                <w:szCs w:val="20"/>
                <w:lang w:val="uk-UA"/>
              </w:rPr>
              <w:t>Туалет</w:t>
            </w:r>
          </w:p>
        </w:tc>
        <w:tc>
          <w:tcPr>
            <w:tcW w:w="1134" w:type="dxa"/>
          </w:tcPr>
          <w:p w14:paraId="6617977C" w14:textId="77777777" w:rsidR="002366A5" w:rsidRPr="001944C3" w:rsidRDefault="002366A5" w:rsidP="004E722B">
            <w:pPr>
              <w:ind w:firstLine="0"/>
              <w:jc w:val="both"/>
              <w:rPr>
                <w:bCs/>
                <w:lang w:val="uk-UA"/>
              </w:rPr>
            </w:pPr>
            <w:r>
              <w:rPr>
                <w:bCs/>
                <w:lang w:val="uk-UA"/>
              </w:rPr>
              <w:t>34</w:t>
            </w:r>
          </w:p>
        </w:tc>
        <w:tc>
          <w:tcPr>
            <w:tcW w:w="1134" w:type="dxa"/>
          </w:tcPr>
          <w:p w14:paraId="321B593F" w14:textId="77777777" w:rsidR="002366A5" w:rsidRPr="001944C3" w:rsidRDefault="002366A5" w:rsidP="004E722B">
            <w:pPr>
              <w:ind w:firstLine="0"/>
              <w:jc w:val="both"/>
              <w:rPr>
                <w:bCs/>
                <w:lang w:val="uk-UA"/>
              </w:rPr>
            </w:pPr>
            <w:r>
              <w:rPr>
                <w:bCs/>
                <w:lang w:val="uk-UA"/>
              </w:rPr>
              <w:t>0,1</w:t>
            </w:r>
          </w:p>
        </w:tc>
        <w:tc>
          <w:tcPr>
            <w:tcW w:w="993" w:type="dxa"/>
          </w:tcPr>
          <w:p w14:paraId="5E3BA0A0" w14:textId="77777777" w:rsidR="002366A5" w:rsidRPr="001944C3" w:rsidRDefault="002366A5" w:rsidP="004E722B">
            <w:pPr>
              <w:ind w:firstLine="0"/>
              <w:jc w:val="both"/>
              <w:rPr>
                <w:bCs/>
                <w:lang w:val="uk-UA"/>
              </w:rPr>
            </w:pPr>
            <w:r>
              <w:rPr>
                <w:bCs/>
                <w:lang w:val="uk-UA"/>
              </w:rPr>
              <w:t>3,4</w:t>
            </w:r>
          </w:p>
        </w:tc>
        <w:tc>
          <w:tcPr>
            <w:tcW w:w="1559" w:type="dxa"/>
          </w:tcPr>
          <w:p w14:paraId="308DF2B1" w14:textId="77777777" w:rsidR="002366A5" w:rsidRPr="001944C3" w:rsidRDefault="002366A5" w:rsidP="004E722B">
            <w:pPr>
              <w:ind w:firstLine="0"/>
              <w:jc w:val="both"/>
              <w:rPr>
                <w:bCs/>
                <w:lang w:val="uk-UA"/>
              </w:rPr>
            </w:pPr>
            <w:r>
              <w:rPr>
                <w:bCs/>
                <w:lang w:val="uk-UA"/>
              </w:rPr>
              <w:t>контейнер</w:t>
            </w:r>
          </w:p>
        </w:tc>
        <w:tc>
          <w:tcPr>
            <w:tcW w:w="1112" w:type="dxa"/>
          </w:tcPr>
          <w:p w14:paraId="50A43E9A" w14:textId="77777777" w:rsidR="002366A5" w:rsidRPr="001944C3" w:rsidRDefault="002366A5" w:rsidP="004E722B">
            <w:pPr>
              <w:ind w:firstLine="0"/>
              <w:jc w:val="both"/>
              <w:rPr>
                <w:bCs/>
                <w:lang w:val="uk-UA"/>
              </w:rPr>
            </w:pPr>
            <w:r>
              <w:rPr>
                <w:bCs/>
                <w:lang w:val="uk-UA"/>
              </w:rPr>
              <w:t>2,7х5</w:t>
            </w:r>
          </w:p>
        </w:tc>
        <w:tc>
          <w:tcPr>
            <w:tcW w:w="1141" w:type="dxa"/>
          </w:tcPr>
          <w:p w14:paraId="48026CAA" w14:textId="77777777" w:rsidR="002366A5" w:rsidRPr="001944C3" w:rsidRDefault="002366A5" w:rsidP="004E722B">
            <w:pPr>
              <w:ind w:firstLine="0"/>
              <w:jc w:val="both"/>
              <w:rPr>
                <w:bCs/>
                <w:lang w:val="uk-UA"/>
              </w:rPr>
            </w:pPr>
            <w:r>
              <w:rPr>
                <w:bCs/>
                <w:lang w:val="uk-UA"/>
              </w:rPr>
              <w:t>13,5</w:t>
            </w:r>
          </w:p>
        </w:tc>
        <w:tc>
          <w:tcPr>
            <w:tcW w:w="1131" w:type="dxa"/>
          </w:tcPr>
          <w:p w14:paraId="200FA3FB" w14:textId="77777777" w:rsidR="002366A5" w:rsidRPr="001944C3" w:rsidRDefault="002366A5" w:rsidP="004E722B">
            <w:pPr>
              <w:ind w:firstLine="0"/>
              <w:jc w:val="both"/>
              <w:rPr>
                <w:bCs/>
                <w:lang w:val="uk-UA"/>
              </w:rPr>
            </w:pPr>
            <w:r>
              <w:rPr>
                <w:bCs/>
                <w:lang w:val="uk-UA"/>
              </w:rPr>
              <w:t>1</w:t>
            </w:r>
          </w:p>
        </w:tc>
      </w:tr>
      <w:tr w:rsidR="002366A5" w:rsidRPr="001944C3" w14:paraId="10B9FD44" w14:textId="77777777" w:rsidTr="004E722B">
        <w:tc>
          <w:tcPr>
            <w:tcW w:w="2127" w:type="dxa"/>
          </w:tcPr>
          <w:p w14:paraId="4A07C343" w14:textId="77777777" w:rsidR="002366A5" w:rsidRPr="001944C3" w:rsidRDefault="002366A5" w:rsidP="004E722B">
            <w:pPr>
              <w:ind w:firstLine="0"/>
              <w:jc w:val="both"/>
              <w:rPr>
                <w:bCs/>
                <w:sz w:val="24"/>
                <w:szCs w:val="20"/>
                <w:lang w:val="uk-UA"/>
              </w:rPr>
            </w:pPr>
            <w:r>
              <w:rPr>
                <w:bCs/>
                <w:sz w:val="24"/>
                <w:szCs w:val="20"/>
                <w:lang w:val="uk-UA"/>
              </w:rPr>
              <w:t>Приміщення для обігріву робочих</w:t>
            </w:r>
          </w:p>
        </w:tc>
        <w:tc>
          <w:tcPr>
            <w:tcW w:w="1134" w:type="dxa"/>
          </w:tcPr>
          <w:p w14:paraId="26DAC8BE" w14:textId="77777777" w:rsidR="002366A5" w:rsidRPr="001944C3" w:rsidRDefault="002366A5" w:rsidP="004E722B">
            <w:pPr>
              <w:ind w:firstLine="0"/>
              <w:jc w:val="both"/>
              <w:rPr>
                <w:bCs/>
                <w:lang w:val="uk-UA"/>
              </w:rPr>
            </w:pPr>
            <w:r>
              <w:rPr>
                <w:bCs/>
                <w:lang w:val="uk-UA"/>
              </w:rPr>
              <w:t>34</w:t>
            </w:r>
          </w:p>
        </w:tc>
        <w:tc>
          <w:tcPr>
            <w:tcW w:w="1134" w:type="dxa"/>
          </w:tcPr>
          <w:p w14:paraId="3253EDFA" w14:textId="77777777" w:rsidR="002366A5" w:rsidRPr="001944C3" w:rsidRDefault="002366A5" w:rsidP="004E722B">
            <w:pPr>
              <w:ind w:firstLine="0"/>
              <w:jc w:val="both"/>
              <w:rPr>
                <w:bCs/>
                <w:lang w:val="uk-UA"/>
              </w:rPr>
            </w:pPr>
            <w:r>
              <w:rPr>
                <w:bCs/>
                <w:lang w:val="uk-UA"/>
              </w:rPr>
              <w:t>0,2</w:t>
            </w:r>
          </w:p>
        </w:tc>
        <w:tc>
          <w:tcPr>
            <w:tcW w:w="993" w:type="dxa"/>
          </w:tcPr>
          <w:p w14:paraId="58DD5833" w14:textId="77777777" w:rsidR="002366A5" w:rsidRPr="001944C3" w:rsidRDefault="002366A5" w:rsidP="004E722B">
            <w:pPr>
              <w:ind w:firstLine="0"/>
              <w:jc w:val="both"/>
              <w:rPr>
                <w:bCs/>
                <w:lang w:val="uk-UA"/>
              </w:rPr>
            </w:pPr>
            <w:r>
              <w:rPr>
                <w:bCs/>
                <w:lang w:val="uk-UA"/>
              </w:rPr>
              <w:t>6,8</w:t>
            </w:r>
          </w:p>
        </w:tc>
        <w:tc>
          <w:tcPr>
            <w:tcW w:w="1559" w:type="dxa"/>
          </w:tcPr>
          <w:p w14:paraId="3E8D8833" w14:textId="77777777" w:rsidR="002366A5" w:rsidRPr="001944C3" w:rsidRDefault="002366A5" w:rsidP="004E722B">
            <w:pPr>
              <w:ind w:firstLine="0"/>
              <w:jc w:val="both"/>
              <w:rPr>
                <w:bCs/>
                <w:lang w:val="uk-UA"/>
              </w:rPr>
            </w:pPr>
            <w:r>
              <w:rPr>
                <w:bCs/>
                <w:lang w:val="uk-UA"/>
              </w:rPr>
              <w:t>контейнер</w:t>
            </w:r>
          </w:p>
        </w:tc>
        <w:tc>
          <w:tcPr>
            <w:tcW w:w="1112" w:type="dxa"/>
          </w:tcPr>
          <w:p w14:paraId="56AEE70A" w14:textId="77777777" w:rsidR="002366A5" w:rsidRPr="001944C3" w:rsidRDefault="002366A5" w:rsidP="004E722B">
            <w:pPr>
              <w:ind w:firstLine="0"/>
              <w:jc w:val="both"/>
              <w:rPr>
                <w:bCs/>
                <w:lang w:val="uk-UA"/>
              </w:rPr>
            </w:pPr>
            <w:r>
              <w:rPr>
                <w:bCs/>
                <w:lang w:val="uk-UA"/>
              </w:rPr>
              <w:t>2,7х6</w:t>
            </w:r>
          </w:p>
        </w:tc>
        <w:tc>
          <w:tcPr>
            <w:tcW w:w="1141" w:type="dxa"/>
          </w:tcPr>
          <w:p w14:paraId="0EE254A9" w14:textId="77777777" w:rsidR="002366A5" w:rsidRPr="001944C3" w:rsidRDefault="002366A5" w:rsidP="004E722B">
            <w:pPr>
              <w:ind w:firstLine="0"/>
              <w:jc w:val="both"/>
              <w:rPr>
                <w:bCs/>
                <w:lang w:val="uk-UA"/>
              </w:rPr>
            </w:pPr>
            <w:r>
              <w:rPr>
                <w:bCs/>
                <w:lang w:val="uk-UA"/>
              </w:rPr>
              <w:t>16,2</w:t>
            </w:r>
          </w:p>
        </w:tc>
        <w:tc>
          <w:tcPr>
            <w:tcW w:w="1131" w:type="dxa"/>
          </w:tcPr>
          <w:p w14:paraId="1BD68BB2" w14:textId="77777777" w:rsidR="002366A5" w:rsidRPr="001944C3" w:rsidRDefault="002366A5" w:rsidP="004E722B">
            <w:pPr>
              <w:ind w:firstLine="0"/>
              <w:jc w:val="both"/>
              <w:rPr>
                <w:bCs/>
                <w:lang w:val="uk-UA"/>
              </w:rPr>
            </w:pPr>
            <w:r>
              <w:rPr>
                <w:bCs/>
                <w:lang w:val="uk-UA"/>
              </w:rPr>
              <w:t>1</w:t>
            </w:r>
          </w:p>
        </w:tc>
      </w:tr>
      <w:tr w:rsidR="002366A5" w:rsidRPr="001944C3" w14:paraId="7A10C05E" w14:textId="77777777" w:rsidTr="004E722B">
        <w:tc>
          <w:tcPr>
            <w:tcW w:w="2127" w:type="dxa"/>
          </w:tcPr>
          <w:p w14:paraId="4A35C5C3" w14:textId="77777777" w:rsidR="002366A5" w:rsidRPr="001944C3" w:rsidRDefault="002366A5" w:rsidP="004E722B">
            <w:pPr>
              <w:ind w:firstLine="0"/>
              <w:jc w:val="both"/>
              <w:rPr>
                <w:bCs/>
                <w:sz w:val="24"/>
                <w:szCs w:val="20"/>
                <w:lang w:val="uk-UA"/>
              </w:rPr>
            </w:pPr>
            <w:r>
              <w:rPr>
                <w:bCs/>
                <w:sz w:val="24"/>
                <w:szCs w:val="20"/>
                <w:lang w:val="uk-UA"/>
              </w:rPr>
              <w:t>Буфет</w:t>
            </w:r>
          </w:p>
        </w:tc>
        <w:tc>
          <w:tcPr>
            <w:tcW w:w="1134" w:type="dxa"/>
          </w:tcPr>
          <w:p w14:paraId="0BF09C31" w14:textId="77777777" w:rsidR="002366A5" w:rsidRPr="001944C3" w:rsidRDefault="002366A5" w:rsidP="004E722B">
            <w:pPr>
              <w:ind w:firstLine="0"/>
              <w:jc w:val="both"/>
              <w:rPr>
                <w:bCs/>
                <w:lang w:val="uk-UA"/>
              </w:rPr>
            </w:pPr>
            <w:r>
              <w:rPr>
                <w:bCs/>
                <w:lang w:val="uk-UA"/>
              </w:rPr>
              <w:t>34</w:t>
            </w:r>
          </w:p>
        </w:tc>
        <w:tc>
          <w:tcPr>
            <w:tcW w:w="1134" w:type="dxa"/>
          </w:tcPr>
          <w:p w14:paraId="28A4A8D1" w14:textId="77777777" w:rsidR="002366A5" w:rsidRPr="001944C3" w:rsidRDefault="002366A5" w:rsidP="004E722B">
            <w:pPr>
              <w:ind w:firstLine="0"/>
              <w:jc w:val="both"/>
              <w:rPr>
                <w:bCs/>
                <w:lang w:val="uk-UA"/>
              </w:rPr>
            </w:pPr>
            <w:r>
              <w:rPr>
                <w:bCs/>
                <w:lang w:val="uk-UA"/>
              </w:rPr>
              <w:t>0,6</w:t>
            </w:r>
          </w:p>
        </w:tc>
        <w:tc>
          <w:tcPr>
            <w:tcW w:w="993" w:type="dxa"/>
          </w:tcPr>
          <w:p w14:paraId="4FED296D" w14:textId="77777777" w:rsidR="002366A5" w:rsidRPr="001944C3" w:rsidRDefault="002366A5" w:rsidP="004E722B">
            <w:pPr>
              <w:ind w:firstLine="0"/>
              <w:jc w:val="both"/>
              <w:rPr>
                <w:bCs/>
                <w:lang w:val="uk-UA"/>
              </w:rPr>
            </w:pPr>
            <w:r>
              <w:rPr>
                <w:bCs/>
                <w:lang w:val="uk-UA"/>
              </w:rPr>
              <w:t>20,4</w:t>
            </w:r>
          </w:p>
        </w:tc>
        <w:tc>
          <w:tcPr>
            <w:tcW w:w="1559" w:type="dxa"/>
          </w:tcPr>
          <w:p w14:paraId="585B09B9" w14:textId="77777777" w:rsidR="002366A5" w:rsidRPr="001944C3" w:rsidRDefault="002366A5" w:rsidP="004E722B">
            <w:pPr>
              <w:ind w:firstLine="0"/>
              <w:jc w:val="both"/>
              <w:rPr>
                <w:bCs/>
                <w:lang w:val="uk-UA"/>
              </w:rPr>
            </w:pPr>
            <w:r>
              <w:rPr>
                <w:bCs/>
                <w:lang w:val="uk-UA"/>
              </w:rPr>
              <w:t>контейнер</w:t>
            </w:r>
          </w:p>
        </w:tc>
        <w:tc>
          <w:tcPr>
            <w:tcW w:w="1112" w:type="dxa"/>
          </w:tcPr>
          <w:p w14:paraId="3790D0DB" w14:textId="77777777" w:rsidR="002366A5" w:rsidRPr="001944C3" w:rsidRDefault="002366A5" w:rsidP="004E722B">
            <w:pPr>
              <w:ind w:firstLine="0"/>
              <w:jc w:val="both"/>
              <w:rPr>
                <w:bCs/>
                <w:lang w:val="uk-UA"/>
              </w:rPr>
            </w:pPr>
            <w:r>
              <w:rPr>
                <w:bCs/>
                <w:lang w:val="uk-UA"/>
              </w:rPr>
              <w:t>7х4</w:t>
            </w:r>
          </w:p>
        </w:tc>
        <w:tc>
          <w:tcPr>
            <w:tcW w:w="1141" w:type="dxa"/>
          </w:tcPr>
          <w:p w14:paraId="49A92272" w14:textId="77777777" w:rsidR="002366A5" w:rsidRPr="001944C3" w:rsidRDefault="002366A5" w:rsidP="004E722B">
            <w:pPr>
              <w:ind w:firstLine="0"/>
              <w:jc w:val="both"/>
              <w:rPr>
                <w:bCs/>
                <w:lang w:val="uk-UA"/>
              </w:rPr>
            </w:pPr>
            <w:r>
              <w:rPr>
                <w:bCs/>
                <w:lang w:val="uk-UA"/>
              </w:rPr>
              <w:t>28</w:t>
            </w:r>
          </w:p>
        </w:tc>
        <w:tc>
          <w:tcPr>
            <w:tcW w:w="1131" w:type="dxa"/>
          </w:tcPr>
          <w:p w14:paraId="789B54CA" w14:textId="77777777" w:rsidR="002366A5" w:rsidRPr="001944C3" w:rsidRDefault="002366A5" w:rsidP="004E722B">
            <w:pPr>
              <w:ind w:firstLine="0"/>
              <w:jc w:val="both"/>
              <w:rPr>
                <w:bCs/>
                <w:lang w:val="uk-UA"/>
              </w:rPr>
            </w:pPr>
            <w:r>
              <w:rPr>
                <w:bCs/>
                <w:lang w:val="uk-UA"/>
              </w:rPr>
              <w:t>1</w:t>
            </w:r>
          </w:p>
        </w:tc>
      </w:tr>
      <w:tr w:rsidR="002366A5" w:rsidRPr="001944C3" w14:paraId="3710EF94" w14:textId="77777777" w:rsidTr="004E722B">
        <w:tc>
          <w:tcPr>
            <w:tcW w:w="2127" w:type="dxa"/>
          </w:tcPr>
          <w:p w14:paraId="6FB0C112" w14:textId="77777777" w:rsidR="002366A5" w:rsidRPr="001944C3" w:rsidRDefault="002366A5" w:rsidP="004E722B">
            <w:pPr>
              <w:ind w:firstLine="0"/>
              <w:jc w:val="both"/>
              <w:rPr>
                <w:bCs/>
                <w:sz w:val="24"/>
                <w:szCs w:val="20"/>
                <w:lang w:val="uk-UA"/>
              </w:rPr>
            </w:pPr>
            <w:r>
              <w:rPr>
                <w:bCs/>
                <w:sz w:val="24"/>
                <w:szCs w:val="20"/>
                <w:lang w:val="uk-UA"/>
              </w:rPr>
              <w:t>Прозідна (на 1 в’їзд)</w:t>
            </w:r>
          </w:p>
        </w:tc>
        <w:tc>
          <w:tcPr>
            <w:tcW w:w="1134" w:type="dxa"/>
          </w:tcPr>
          <w:p w14:paraId="6AEBB12B" w14:textId="77777777" w:rsidR="002366A5" w:rsidRPr="001944C3" w:rsidRDefault="002366A5" w:rsidP="004E722B">
            <w:pPr>
              <w:ind w:firstLine="0"/>
              <w:jc w:val="both"/>
              <w:rPr>
                <w:bCs/>
                <w:lang w:val="uk-UA"/>
              </w:rPr>
            </w:pPr>
            <w:r>
              <w:rPr>
                <w:bCs/>
                <w:lang w:val="uk-UA"/>
              </w:rPr>
              <w:t>-</w:t>
            </w:r>
          </w:p>
        </w:tc>
        <w:tc>
          <w:tcPr>
            <w:tcW w:w="1134" w:type="dxa"/>
          </w:tcPr>
          <w:p w14:paraId="6EF8B288" w14:textId="77777777" w:rsidR="002366A5" w:rsidRPr="001944C3" w:rsidRDefault="002366A5" w:rsidP="004E722B">
            <w:pPr>
              <w:ind w:firstLine="0"/>
              <w:jc w:val="both"/>
              <w:rPr>
                <w:bCs/>
                <w:lang w:val="uk-UA"/>
              </w:rPr>
            </w:pPr>
            <w:r>
              <w:rPr>
                <w:bCs/>
                <w:lang w:val="uk-UA"/>
              </w:rPr>
              <w:t>-</w:t>
            </w:r>
          </w:p>
        </w:tc>
        <w:tc>
          <w:tcPr>
            <w:tcW w:w="993" w:type="dxa"/>
          </w:tcPr>
          <w:p w14:paraId="55E60B9C" w14:textId="77777777" w:rsidR="002366A5" w:rsidRPr="001944C3" w:rsidRDefault="002366A5" w:rsidP="004E722B">
            <w:pPr>
              <w:ind w:firstLine="0"/>
              <w:jc w:val="both"/>
              <w:rPr>
                <w:bCs/>
                <w:lang w:val="uk-UA"/>
              </w:rPr>
            </w:pPr>
            <w:r>
              <w:rPr>
                <w:bCs/>
                <w:lang w:val="uk-UA"/>
              </w:rPr>
              <w:t>-</w:t>
            </w:r>
          </w:p>
        </w:tc>
        <w:tc>
          <w:tcPr>
            <w:tcW w:w="1559" w:type="dxa"/>
          </w:tcPr>
          <w:p w14:paraId="7558316A" w14:textId="77777777" w:rsidR="002366A5" w:rsidRPr="001944C3" w:rsidRDefault="002366A5" w:rsidP="004E722B">
            <w:pPr>
              <w:ind w:firstLine="0"/>
              <w:jc w:val="both"/>
              <w:rPr>
                <w:bCs/>
                <w:lang w:val="uk-UA"/>
              </w:rPr>
            </w:pPr>
            <w:r>
              <w:rPr>
                <w:bCs/>
                <w:lang w:val="uk-UA"/>
              </w:rPr>
              <w:t>контейнер</w:t>
            </w:r>
          </w:p>
        </w:tc>
        <w:tc>
          <w:tcPr>
            <w:tcW w:w="1112" w:type="dxa"/>
          </w:tcPr>
          <w:p w14:paraId="536CB63A" w14:textId="77777777" w:rsidR="002366A5" w:rsidRPr="001944C3" w:rsidRDefault="002366A5" w:rsidP="004E722B">
            <w:pPr>
              <w:ind w:firstLine="0"/>
              <w:jc w:val="both"/>
              <w:rPr>
                <w:bCs/>
                <w:lang w:val="uk-UA"/>
              </w:rPr>
            </w:pPr>
            <w:r>
              <w:rPr>
                <w:bCs/>
                <w:lang w:val="uk-UA"/>
              </w:rPr>
              <w:t>2,7х3</w:t>
            </w:r>
          </w:p>
        </w:tc>
        <w:tc>
          <w:tcPr>
            <w:tcW w:w="1141" w:type="dxa"/>
          </w:tcPr>
          <w:p w14:paraId="0C97BFB1" w14:textId="77777777" w:rsidR="002366A5" w:rsidRPr="001944C3" w:rsidRDefault="002366A5" w:rsidP="004E722B">
            <w:pPr>
              <w:ind w:firstLine="0"/>
              <w:jc w:val="both"/>
              <w:rPr>
                <w:bCs/>
                <w:lang w:val="uk-UA"/>
              </w:rPr>
            </w:pPr>
            <w:r>
              <w:rPr>
                <w:bCs/>
                <w:lang w:val="uk-UA"/>
              </w:rPr>
              <w:t>8,1</w:t>
            </w:r>
          </w:p>
        </w:tc>
        <w:tc>
          <w:tcPr>
            <w:tcW w:w="1131" w:type="dxa"/>
          </w:tcPr>
          <w:p w14:paraId="34A19D01" w14:textId="77777777" w:rsidR="002366A5" w:rsidRPr="001944C3" w:rsidRDefault="002366A5" w:rsidP="004E722B">
            <w:pPr>
              <w:ind w:firstLine="0"/>
              <w:jc w:val="both"/>
              <w:rPr>
                <w:bCs/>
                <w:lang w:val="uk-UA"/>
              </w:rPr>
            </w:pPr>
            <w:r>
              <w:rPr>
                <w:bCs/>
                <w:lang w:val="uk-UA"/>
              </w:rPr>
              <w:t>1</w:t>
            </w:r>
          </w:p>
        </w:tc>
      </w:tr>
      <w:tr w:rsidR="002366A5" w:rsidRPr="001944C3" w14:paraId="277F887A" w14:textId="77777777" w:rsidTr="004E722B">
        <w:tc>
          <w:tcPr>
            <w:tcW w:w="2127" w:type="dxa"/>
          </w:tcPr>
          <w:p w14:paraId="1FC3CDCB" w14:textId="77777777" w:rsidR="002366A5" w:rsidRPr="001944C3" w:rsidRDefault="002366A5" w:rsidP="004E722B">
            <w:pPr>
              <w:ind w:firstLine="0"/>
              <w:jc w:val="both"/>
              <w:rPr>
                <w:bCs/>
                <w:lang w:val="uk-UA"/>
              </w:rPr>
            </w:pPr>
            <w:r>
              <w:rPr>
                <w:bCs/>
                <w:lang w:val="uk-UA"/>
              </w:rPr>
              <w:t>Разом:</w:t>
            </w:r>
          </w:p>
        </w:tc>
        <w:tc>
          <w:tcPr>
            <w:tcW w:w="1134" w:type="dxa"/>
          </w:tcPr>
          <w:p w14:paraId="35BAB419" w14:textId="77777777" w:rsidR="002366A5" w:rsidRPr="001944C3" w:rsidRDefault="002366A5" w:rsidP="004E722B">
            <w:pPr>
              <w:ind w:firstLine="0"/>
              <w:jc w:val="both"/>
              <w:rPr>
                <w:bCs/>
                <w:lang w:val="uk-UA"/>
              </w:rPr>
            </w:pPr>
          </w:p>
        </w:tc>
        <w:tc>
          <w:tcPr>
            <w:tcW w:w="1134" w:type="dxa"/>
          </w:tcPr>
          <w:p w14:paraId="569BE445" w14:textId="77777777" w:rsidR="002366A5" w:rsidRPr="001944C3" w:rsidRDefault="002366A5" w:rsidP="004E722B">
            <w:pPr>
              <w:ind w:firstLine="0"/>
              <w:jc w:val="both"/>
              <w:rPr>
                <w:bCs/>
                <w:lang w:val="uk-UA"/>
              </w:rPr>
            </w:pPr>
          </w:p>
        </w:tc>
        <w:tc>
          <w:tcPr>
            <w:tcW w:w="993" w:type="dxa"/>
          </w:tcPr>
          <w:p w14:paraId="359105F5" w14:textId="77777777" w:rsidR="002366A5" w:rsidRPr="001944C3" w:rsidRDefault="002366A5" w:rsidP="004E722B">
            <w:pPr>
              <w:ind w:firstLine="0"/>
              <w:jc w:val="both"/>
              <w:rPr>
                <w:bCs/>
                <w:lang w:val="uk-UA"/>
              </w:rPr>
            </w:pPr>
          </w:p>
        </w:tc>
        <w:tc>
          <w:tcPr>
            <w:tcW w:w="1559" w:type="dxa"/>
          </w:tcPr>
          <w:p w14:paraId="179E4825" w14:textId="77777777" w:rsidR="002366A5" w:rsidRPr="001944C3" w:rsidRDefault="002366A5" w:rsidP="004E722B">
            <w:pPr>
              <w:ind w:firstLine="0"/>
              <w:jc w:val="both"/>
              <w:rPr>
                <w:bCs/>
                <w:lang w:val="uk-UA"/>
              </w:rPr>
            </w:pPr>
          </w:p>
        </w:tc>
        <w:tc>
          <w:tcPr>
            <w:tcW w:w="1112" w:type="dxa"/>
          </w:tcPr>
          <w:p w14:paraId="2E427980" w14:textId="77777777" w:rsidR="002366A5" w:rsidRPr="001944C3" w:rsidRDefault="002366A5" w:rsidP="004E722B">
            <w:pPr>
              <w:ind w:firstLine="0"/>
              <w:jc w:val="both"/>
              <w:rPr>
                <w:bCs/>
                <w:lang w:val="uk-UA"/>
              </w:rPr>
            </w:pPr>
          </w:p>
        </w:tc>
        <w:tc>
          <w:tcPr>
            <w:tcW w:w="1141" w:type="dxa"/>
          </w:tcPr>
          <w:p w14:paraId="473BF6F8" w14:textId="77777777" w:rsidR="002366A5" w:rsidRPr="009801D1" w:rsidRDefault="002366A5" w:rsidP="004E722B">
            <w:pPr>
              <w:ind w:firstLine="0"/>
              <w:jc w:val="both"/>
              <w:rPr>
                <w:bCs/>
                <w:lang w:val="uk-UA"/>
              </w:rPr>
            </w:pPr>
            <w:r>
              <w:rPr>
                <w:bCs/>
                <w:lang w:val="uk-UA"/>
              </w:rPr>
              <w:t>145,2</w:t>
            </w:r>
          </w:p>
        </w:tc>
        <w:tc>
          <w:tcPr>
            <w:tcW w:w="1131" w:type="dxa"/>
          </w:tcPr>
          <w:p w14:paraId="627E6F45" w14:textId="77777777" w:rsidR="002366A5" w:rsidRPr="001944C3" w:rsidRDefault="002366A5" w:rsidP="004E722B">
            <w:pPr>
              <w:ind w:firstLine="0"/>
              <w:jc w:val="both"/>
              <w:rPr>
                <w:bCs/>
                <w:lang w:val="uk-UA"/>
              </w:rPr>
            </w:pPr>
          </w:p>
        </w:tc>
      </w:tr>
      <w:bookmarkEnd w:id="2"/>
    </w:tbl>
    <w:p w14:paraId="79629D82" w14:textId="77777777" w:rsidR="00AC522D" w:rsidRDefault="00AC522D">
      <w:pPr>
        <w:spacing w:before="60" w:after="60" w:line="360" w:lineRule="auto"/>
        <w:jc w:val="center"/>
      </w:pPr>
    </w:p>
    <w:p w14:paraId="67CF4942" w14:textId="77777777" w:rsidR="00D72B58" w:rsidRDefault="00506EFB">
      <w:pPr>
        <w:spacing w:before="180" w:after="120" w:line="360" w:lineRule="auto"/>
        <w:ind w:firstLine="720"/>
      </w:pPr>
      <w:r>
        <w:rPr>
          <w:b/>
          <w:bCs/>
        </w:rPr>
        <w:t>3.3.4 Обґрунтування обсягів потреби у тимчасовому водопостачанні</w:t>
      </w:r>
    </w:p>
    <w:p w14:paraId="163A5746" w14:textId="77777777" w:rsidR="00D72B58" w:rsidRDefault="00506EFB">
      <w:pPr>
        <w:spacing w:line="360" w:lineRule="auto"/>
        <w:ind w:firstLine="720"/>
        <w:jc w:val="both"/>
      </w:pPr>
      <w:r>
        <w:t>На будівельному майданчику вода витрачається на виробничі, господарські та санітарно-побутові потреби, а також для пожежогасіння.</w:t>
      </w:r>
    </w:p>
    <w:p w14:paraId="5732DA4A" w14:textId="77777777" w:rsidR="00D72B58" w:rsidRDefault="00506EFB">
      <w:pPr>
        <w:spacing w:line="360" w:lineRule="auto"/>
        <w:ind w:firstLine="720"/>
        <w:jc w:val="both"/>
      </w:pPr>
      <w:r>
        <w:t>Розрахункова витрата води визначається сумарно для періоду з найбільш інтенсивним водоспоживанням; вона обчислюється по кожному споживачу на основі календарного плану виробництва та норм питомої витрати води.</w:t>
      </w:r>
    </w:p>
    <w:p w14:paraId="54ED3C1F" w14:textId="77777777" w:rsidR="00D72B58" w:rsidRDefault="00506EFB">
      <w:pPr>
        <w:spacing w:line="360" w:lineRule="auto"/>
        <w:ind w:firstLine="720"/>
        <w:jc w:val="both"/>
      </w:pPr>
      <w:r>
        <w:t>Проєктування тимчасового водопостачання виконується у такій послідовності: спочатку визначається потреба у воді по кожному споживачу за зміну та загальна її кількість на об’єкті; далі встановлюються джерела водопостачання; на будгенплані наносяться тимчасові мережі водопроводу з використанням запроєктованих постійних; нарешті, визначаються діаметр труб окремих ділянок мережі та їхня довжина. Для розбору питної води передбачаються сатураторні установки та питні фонтанчики.</w:t>
      </w:r>
    </w:p>
    <w:p w14:paraId="2C28590A" w14:textId="77777777" w:rsidR="00D72B58" w:rsidRDefault="00506EFB">
      <w:pPr>
        <w:spacing w:line="360" w:lineRule="auto"/>
        <w:ind w:firstLine="720"/>
        <w:jc w:val="both"/>
      </w:pPr>
      <w:r>
        <w:t>Місця розбору питної води розташовуються на відстані не більш як 75 м від найвіддаленішого робочого місця. Тимчасове водопостачання майданчика забезпечується шляхом підключення до діючої системи водопостачання; подавальна мережа прокладається зі сталевих труб.</w:t>
      </w:r>
    </w:p>
    <w:p w14:paraId="22EC9E11" w14:textId="77777777" w:rsidR="00D72B58" w:rsidRDefault="00506EFB">
      <w:pPr>
        <w:spacing w:before="60" w:after="60" w:line="360" w:lineRule="auto"/>
        <w:jc w:val="center"/>
      </w:pPr>
      <w:r>
        <w:t>Qзаг = Qвир + Qпобут + Qпож,</w:t>
      </w:r>
    </w:p>
    <w:p w14:paraId="6A78A5F3" w14:textId="77777777" w:rsidR="00D72B58" w:rsidRDefault="00506EFB">
      <w:pPr>
        <w:spacing w:line="360" w:lineRule="auto"/>
        <w:ind w:firstLine="720"/>
        <w:jc w:val="both"/>
      </w:pPr>
      <w:r>
        <w:t>де мінімальна витрата води для протипожежних потреб приймається з розрахунку одночасної дії двох струменів з гідрантів по 5 л/с кожен, тобто Q_пож = 5×2 = 10 л/с; Q_вир — витрата води на виробничі потреби; Q_побут — витрата води на господарські та санітарно-побутові потреби.</w:t>
      </w:r>
    </w:p>
    <w:p w14:paraId="318348D3" w14:textId="77777777" w:rsidR="00D72B58" w:rsidRDefault="00506EFB">
      <w:pPr>
        <w:spacing w:line="360" w:lineRule="auto"/>
        <w:ind w:firstLine="720"/>
        <w:jc w:val="both"/>
      </w:pPr>
      <w:r>
        <w:t>Будівельний майданчик розташовано поза зоною дії наявних пожежних гідрантів.</w:t>
      </w:r>
    </w:p>
    <w:p w14:paraId="148D8F90" w14:textId="77777777" w:rsidR="00D72B58" w:rsidRDefault="00506EFB">
      <w:pPr>
        <w:spacing w:line="360" w:lineRule="auto"/>
        <w:ind w:firstLine="720"/>
        <w:jc w:val="both"/>
      </w:pPr>
      <w:r>
        <w:t>Секундна витрата води на виробничі потреби обчислюється за формулою:</w:t>
      </w:r>
    </w:p>
    <w:p w14:paraId="15C930AD" w14:textId="77777777" w:rsidR="00D72B58" w:rsidRDefault="00506EFB">
      <w:pPr>
        <w:spacing w:before="60" w:after="60" w:line="360" w:lineRule="auto"/>
        <w:jc w:val="center"/>
      </w:pPr>
      <w:r>
        <w:lastRenderedPageBreak/>
        <w:t>Qвир = К₁ · gс / (8 · 3600),</w:t>
      </w:r>
    </w:p>
    <w:p w14:paraId="625D1A83" w14:textId="77777777" w:rsidR="00D72B58" w:rsidRDefault="00506EFB">
      <w:pPr>
        <w:spacing w:line="360" w:lineRule="auto"/>
        <w:ind w:firstLine="720"/>
        <w:jc w:val="both"/>
      </w:pPr>
      <w:r>
        <w:t>де gс – виробничі витрати кожного окремого споживача води, отримані як добуток норми витрати води на обсяг робіт у зміну; К₁ = 1,5 – коефіцієнт змінної нерівномірності споживання.</w:t>
      </w:r>
    </w:p>
    <w:p w14:paraId="28CF003D" w14:textId="77777777" w:rsidR="00D72B58" w:rsidRDefault="00506EFB">
      <w:pPr>
        <w:spacing w:line="360" w:lineRule="auto"/>
        <w:ind w:firstLine="720"/>
        <w:jc w:val="both"/>
      </w:pPr>
      <w:r>
        <w:t>Секундна витрата води на санітарно-побутові потреби на будмайданчику обчислюється за формулою:</w:t>
      </w:r>
    </w:p>
    <w:p w14:paraId="2848E62C" w14:textId="77777777" w:rsidR="00D72B58" w:rsidRDefault="00506EFB">
      <w:pPr>
        <w:spacing w:before="60" w:after="60" w:line="360" w:lineRule="auto"/>
        <w:jc w:val="center"/>
      </w:pPr>
      <w:r>
        <w:t>Qпобут = К₂ · N · A / (8 · 3600) + 0,4 · N · A₁ / (td · 60),</w:t>
      </w:r>
    </w:p>
    <w:p w14:paraId="0FB300CD" w14:textId="77777777" w:rsidR="00D72B58" w:rsidRDefault="00506EFB">
      <w:pPr>
        <w:spacing w:line="360" w:lineRule="auto"/>
        <w:ind w:firstLine="720"/>
        <w:jc w:val="both"/>
      </w:pPr>
      <w:r>
        <w:t>де N – максимальна кількість працюючих у зміну; A – побутове споживання води одним працівником на будмайданчику; К₂ = 1,5 – коефіцієнт змінної нерівномірності водоспоживання; td = 45 хв – тривалість роботи душової установки; A₁ – тривалість роботи душової установки.</w:t>
      </w:r>
    </w:p>
    <w:p w14:paraId="613271A4" w14:textId="77777777" w:rsidR="00D72B58" w:rsidRDefault="00506EFB">
      <w:pPr>
        <w:spacing w:line="360" w:lineRule="auto"/>
        <w:ind w:firstLine="720"/>
        <w:jc w:val="both"/>
      </w:pPr>
      <w:r>
        <w:t>Подальші розрахунки узагальнено у таблиці 3.3.</w:t>
      </w:r>
    </w:p>
    <w:p w14:paraId="673E911E" w14:textId="77777777" w:rsidR="00D72B58" w:rsidRDefault="00506EFB">
      <w:pPr>
        <w:spacing w:before="60" w:after="60" w:line="360" w:lineRule="auto"/>
        <w:jc w:val="center"/>
        <w:rPr>
          <w:i/>
          <w:iCs/>
        </w:rPr>
      </w:pPr>
      <w:r>
        <w:rPr>
          <w:i/>
          <w:iCs/>
        </w:rPr>
        <w:t>Таблиця 3.3 – Розрахунок витрат води на будмайданчику</w:t>
      </w:r>
    </w:p>
    <w:tbl>
      <w:tblPr>
        <w:tblStyle w:val="TableGrid"/>
        <w:tblW w:w="0" w:type="auto"/>
        <w:tblLook w:val="04A0" w:firstRow="1" w:lastRow="0" w:firstColumn="1" w:lastColumn="0" w:noHBand="0" w:noVBand="1"/>
      </w:tblPr>
      <w:tblGrid>
        <w:gridCol w:w="2122"/>
        <w:gridCol w:w="992"/>
        <w:gridCol w:w="1557"/>
        <w:gridCol w:w="1557"/>
        <w:gridCol w:w="1558"/>
        <w:gridCol w:w="1558"/>
      </w:tblGrid>
      <w:tr w:rsidR="00501F4E" w:rsidRPr="001944C3" w14:paraId="50791DC3" w14:textId="77777777" w:rsidTr="00501F4E">
        <w:tc>
          <w:tcPr>
            <w:tcW w:w="2122" w:type="dxa"/>
            <w:shd w:val="clear" w:color="auto" w:fill="D9D9D9" w:themeFill="background1" w:themeFillShade="D9"/>
          </w:tcPr>
          <w:p w14:paraId="6F7F8CDB" w14:textId="77777777" w:rsidR="00501F4E" w:rsidRPr="001944C3" w:rsidRDefault="00501F4E" w:rsidP="004E722B">
            <w:pPr>
              <w:ind w:firstLine="0"/>
              <w:jc w:val="both"/>
              <w:rPr>
                <w:sz w:val="24"/>
                <w:szCs w:val="24"/>
                <w:lang w:val="uk-UA"/>
              </w:rPr>
            </w:pPr>
            <w:r>
              <w:rPr>
                <w:sz w:val="24"/>
                <w:szCs w:val="24"/>
                <w:lang w:val="uk-UA"/>
              </w:rPr>
              <w:t>Споживачі</w:t>
            </w:r>
          </w:p>
        </w:tc>
        <w:tc>
          <w:tcPr>
            <w:tcW w:w="992" w:type="dxa"/>
            <w:shd w:val="clear" w:color="auto" w:fill="D9D9D9" w:themeFill="background1" w:themeFillShade="D9"/>
          </w:tcPr>
          <w:p w14:paraId="0B4B9D94" w14:textId="77777777" w:rsidR="00501F4E" w:rsidRPr="001944C3" w:rsidRDefault="00501F4E" w:rsidP="004E722B">
            <w:pPr>
              <w:ind w:firstLine="0"/>
              <w:jc w:val="both"/>
              <w:rPr>
                <w:sz w:val="24"/>
                <w:szCs w:val="24"/>
                <w:lang w:val="uk-UA"/>
              </w:rPr>
            </w:pPr>
            <w:r>
              <w:rPr>
                <w:sz w:val="24"/>
                <w:szCs w:val="24"/>
                <w:lang w:val="uk-UA"/>
              </w:rPr>
              <w:t>Од. вим.</w:t>
            </w:r>
          </w:p>
        </w:tc>
        <w:tc>
          <w:tcPr>
            <w:tcW w:w="1557" w:type="dxa"/>
            <w:shd w:val="clear" w:color="auto" w:fill="D9D9D9" w:themeFill="background1" w:themeFillShade="D9"/>
          </w:tcPr>
          <w:p w14:paraId="6EE8FF85" w14:textId="77777777" w:rsidR="00501F4E" w:rsidRPr="001944C3" w:rsidRDefault="00501F4E" w:rsidP="004E722B">
            <w:pPr>
              <w:ind w:firstLine="0"/>
              <w:jc w:val="both"/>
              <w:rPr>
                <w:sz w:val="24"/>
                <w:szCs w:val="24"/>
                <w:lang w:val="uk-UA"/>
              </w:rPr>
            </w:pPr>
            <w:r>
              <w:rPr>
                <w:sz w:val="24"/>
                <w:szCs w:val="24"/>
                <w:lang w:val="uk-UA"/>
              </w:rPr>
              <w:t>Кількість в зміну</w:t>
            </w:r>
          </w:p>
        </w:tc>
        <w:tc>
          <w:tcPr>
            <w:tcW w:w="1557" w:type="dxa"/>
            <w:shd w:val="clear" w:color="auto" w:fill="D9D9D9" w:themeFill="background1" w:themeFillShade="D9"/>
          </w:tcPr>
          <w:p w14:paraId="7B9F7977" w14:textId="77777777" w:rsidR="00501F4E" w:rsidRPr="001944C3" w:rsidRDefault="00501F4E" w:rsidP="004E722B">
            <w:pPr>
              <w:ind w:firstLine="0"/>
              <w:jc w:val="both"/>
              <w:rPr>
                <w:sz w:val="24"/>
                <w:szCs w:val="24"/>
                <w:lang w:val="uk-UA"/>
              </w:rPr>
            </w:pPr>
            <w:r>
              <w:rPr>
                <w:sz w:val="24"/>
                <w:szCs w:val="24"/>
                <w:lang w:val="uk-UA"/>
              </w:rPr>
              <w:t>Питома витрата</w:t>
            </w:r>
          </w:p>
        </w:tc>
        <w:tc>
          <w:tcPr>
            <w:tcW w:w="1558" w:type="dxa"/>
            <w:shd w:val="clear" w:color="auto" w:fill="D9D9D9" w:themeFill="background1" w:themeFillShade="D9"/>
          </w:tcPr>
          <w:p w14:paraId="3003B6A7" w14:textId="77777777" w:rsidR="00501F4E" w:rsidRPr="001944C3" w:rsidRDefault="00501F4E" w:rsidP="004E722B">
            <w:pPr>
              <w:ind w:firstLine="0"/>
              <w:jc w:val="both"/>
              <w:rPr>
                <w:sz w:val="24"/>
                <w:szCs w:val="24"/>
                <w:lang w:val="uk-UA"/>
              </w:rPr>
            </w:pPr>
            <w:r>
              <w:rPr>
                <w:sz w:val="24"/>
                <w:szCs w:val="24"/>
                <w:lang w:val="uk-UA"/>
              </w:rPr>
              <w:t>Виробнича витрата, q</w:t>
            </w:r>
          </w:p>
        </w:tc>
        <w:tc>
          <w:tcPr>
            <w:tcW w:w="1558" w:type="dxa"/>
            <w:shd w:val="clear" w:color="auto" w:fill="D9D9D9" w:themeFill="background1" w:themeFillShade="D9"/>
          </w:tcPr>
          <w:p w14:paraId="1982F837" w14:textId="77777777" w:rsidR="00501F4E" w:rsidRPr="001944C3" w:rsidRDefault="00501F4E" w:rsidP="004E722B">
            <w:pPr>
              <w:ind w:firstLine="0"/>
              <w:jc w:val="both"/>
              <w:rPr>
                <w:sz w:val="24"/>
                <w:szCs w:val="24"/>
                <w:lang w:val="uk-UA"/>
              </w:rPr>
            </w:pPr>
            <w:r>
              <w:rPr>
                <w:sz w:val="24"/>
                <w:szCs w:val="24"/>
                <w:lang w:val="uk-UA"/>
              </w:rPr>
              <w:t>Витрата води Q, л/с</w:t>
            </w:r>
          </w:p>
        </w:tc>
      </w:tr>
      <w:tr w:rsidR="00501F4E" w:rsidRPr="001944C3" w14:paraId="3E332D1C" w14:textId="77777777" w:rsidTr="004E722B">
        <w:tc>
          <w:tcPr>
            <w:tcW w:w="2122" w:type="dxa"/>
          </w:tcPr>
          <w:p w14:paraId="51779C21" w14:textId="77777777" w:rsidR="00501F4E" w:rsidRPr="001944C3" w:rsidRDefault="00501F4E" w:rsidP="004E722B">
            <w:pPr>
              <w:ind w:firstLine="0"/>
              <w:jc w:val="both"/>
              <w:rPr>
                <w:sz w:val="24"/>
                <w:szCs w:val="24"/>
                <w:lang w:val="uk-UA"/>
              </w:rPr>
            </w:pPr>
            <w:r>
              <w:rPr>
                <w:sz w:val="24"/>
                <w:szCs w:val="24"/>
                <w:lang w:val="uk-UA"/>
              </w:rPr>
              <w:t>1</w:t>
            </w:r>
          </w:p>
        </w:tc>
        <w:tc>
          <w:tcPr>
            <w:tcW w:w="992" w:type="dxa"/>
          </w:tcPr>
          <w:p w14:paraId="74AD731B" w14:textId="77777777" w:rsidR="00501F4E" w:rsidRPr="001944C3" w:rsidRDefault="00501F4E" w:rsidP="004E722B">
            <w:pPr>
              <w:ind w:firstLine="0"/>
              <w:jc w:val="both"/>
              <w:rPr>
                <w:sz w:val="24"/>
                <w:szCs w:val="24"/>
                <w:lang w:val="uk-UA"/>
              </w:rPr>
            </w:pPr>
            <w:r>
              <w:rPr>
                <w:sz w:val="24"/>
                <w:szCs w:val="24"/>
                <w:lang w:val="uk-UA"/>
              </w:rPr>
              <w:t>2</w:t>
            </w:r>
          </w:p>
        </w:tc>
        <w:tc>
          <w:tcPr>
            <w:tcW w:w="1557" w:type="dxa"/>
          </w:tcPr>
          <w:p w14:paraId="3D25B9D6" w14:textId="77777777" w:rsidR="00501F4E" w:rsidRPr="001944C3" w:rsidRDefault="00501F4E" w:rsidP="004E722B">
            <w:pPr>
              <w:ind w:firstLine="0"/>
              <w:jc w:val="both"/>
              <w:rPr>
                <w:sz w:val="24"/>
                <w:szCs w:val="24"/>
                <w:lang w:val="uk-UA"/>
              </w:rPr>
            </w:pPr>
            <w:r>
              <w:rPr>
                <w:sz w:val="24"/>
                <w:szCs w:val="24"/>
                <w:lang w:val="uk-UA"/>
              </w:rPr>
              <w:t>3</w:t>
            </w:r>
          </w:p>
        </w:tc>
        <w:tc>
          <w:tcPr>
            <w:tcW w:w="1557" w:type="dxa"/>
          </w:tcPr>
          <w:p w14:paraId="6B57174A" w14:textId="77777777" w:rsidR="00501F4E" w:rsidRPr="001944C3" w:rsidRDefault="00501F4E" w:rsidP="004E722B">
            <w:pPr>
              <w:ind w:firstLine="0"/>
              <w:jc w:val="both"/>
              <w:rPr>
                <w:sz w:val="24"/>
                <w:szCs w:val="24"/>
                <w:lang w:val="uk-UA"/>
              </w:rPr>
            </w:pPr>
            <w:r>
              <w:rPr>
                <w:sz w:val="24"/>
                <w:szCs w:val="24"/>
                <w:lang w:val="uk-UA"/>
              </w:rPr>
              <w:t>4</w:t>
            </w:r>
          </w:p>
        </w:tc>
        <w:tc>
          <w:tcPr>
            <w:tcW w:w="1558" w:type="dxa"/>
          </w:tcPr>
          <w:p w14:paraId="072555D7" w14:textId="77777777" w:rsidR="00501F4E" w:rsidRPr="001944C3" w:rsidRDefault="00501F4E" w:rsidP="004E722B">
            <w:pPr>
              <w:ind w:firstLine="0"/>
              <w:jc w:val="both"/>
              <w:rPr>
                <w:sz w:val="24"/>
                <w:szCs w:val="24"/>
                <w:lang w:val="uk-UA"/>
              </w:rPr>
            </w:pPr>
            <w:r>
              <w:rPr>
                <w:sz w:val="24"/>
                <w:szCs w:val="24"/>
                <w:lang w:val="uk-UA"/>
              </w:rPr>
              <w:t>5</w:t>
            </w:r>
          </w:p>
        </w:tc>
        <w:tc>
          <w:tcPr>
            <w:tcW w:w="1558" w:type="dxa"/>
          </w:tcPr>
          <w:p w14:paraId="3E5AD892" w14:textId="77777777" w:rsidR="00501F4E" w:rsidRPr="001944C3" w:rsidRDefault="00501F4E" w:rsidP="004E722B">
            <w:pPr>
              <w:ind w:firstLine="0"/>
              <w:jc w:val="both"/>
              <w:rPr>
                <w:sz w:val="24"/>
                <w:szCs w:val="24"/>
                <w:lang w:val="uk-UA"/>
              </w:rPr>
            </w:pPr>
            <w:r>
              <w:rPr>
                <w:sz w:val="24"/>
                <w:szCs w:val="24"/>
                <w:lang w:val="uk-UA"/>
              </w:rPr>
              <w:t>6</w:t>
            </w:r>
          </w:p>
        </w:tc>
      </w:tr>
      <w:tr w:rsidR="00501F4E" w:rsidRPr="001944C3" w14:paraId="2848C2F4" w14:textId="77777777" w:rsidTr="004E722B">
        <w:tc>
          <w:tcPr>
            <w:tcW w:w="9344" w:type="dxa"/>
            <w:gridSpan w:val="6"/>
          </w:tcPr>
          <w:p w14:paraId="4C565D5E" w14:textId="77777777" w:rsidR="00501F4E" w:rsidRPr="001944C3" w:rsidRDefault="00501F4E" w:rsidP="004E722B">
            <w:pPr>
              <w:ind w:firstLine="0"/>
              <w:jc w:val="both"/>
              <w:rPr>
                <w:sz w:val="24"/>
                <w:szCs w:val="24"/>
                <w:lang w:val="uk-UA"/>
              </w:rPr>
            </w:pPr>
            <w:r>
              <w:rPr>
                <w:sz w:val="24"/>
                <w:szCs w:val="24"/>
                <w:lang w:val="uk-UA"/>
              </w:rPr>
              <w:t>Виробничі потреби</w:t>
            </w:r>
          </w:p>
        </w:tc>
      </w:tr>
      <w:tr w:rsidR="00501F4E" w:rsidRPr="001944C3" w14:paraId="7B14667C" w14:textId="77777777" w:rsidTr="004E722B">
        <w:tc>
          <w:tcPr>
            <w:tcW w:w="2122" w:type="dxa"/>
          </w:tcPr>
          <w:p w14:paraId="0A6BE263" w14:textId="77777777" w:rsidR="00501F4E" w:rsidRPr="001944C3" w:rsidRDefault="00501F4E" w:rsidP="004E722B">
            <w:pPr>
              <w:ind w:firstLine="0"/>
              <w:jc w:val="both"/>
              <w:rPr>
                <w:sz w:val="24"/>
                <w:szCs w:val="24"/>
                <w:lang w:val="uk-UA"/>
              </w:rPr>
            </w:pPr>
            <w:r>
              <w:rPr>
                <w:sz w:val="24"/>
                <w:szCs w:val="24"/>
                <w:lang w:val="uk-UA"/>
              </w:rPr>
              <w:t xml:space="preserve">1. Будівельні машини </w:t>
            </w:r>
          </w:p>
          <w:p w14:paraId="67D897F9" w14:textId="77777777" w:rsidR="00501F4E" w:rsidRPr="001944C3" w:rsidRDefault="00501F4E" w:rsidP="004E722B">
            <w:pPr>
              <w:ind w:firstLine="0"/>
              <w:jc w:val="both"/>
              <w:rPr>
                <w:sz w:val="24"/>
                <w:szCs w:val="24"/>
                <w:lang w:val="uk-UA"/>
              </w:rPr>
            </w:pPr>
            <w:r>
              <w:rPr>
                <w:sz w:val="24"/>
                <w:szCs w:val="24"/>
                <w:lang w:val="uk-UA"/>
              </w:rPr>
              <w:t>Автомобілі вантажні</w:t>
            </w:r>
          </w:p>
          <w:p w14:paraId="7B4B2B82" w14:textId="77777777" w:rsidR="00501F4E" w:rsidRPr="001944C3" w:rsidRDefault="00501F4E" w:rsidP="004E722B">
            <w:pPr>
              <w:ind w:firstLine="0"/>
              <w:jc w:val="both"/>
              <w:rPr>
                <w:sz w:val="24"/>
                <w:szCs w:val="24"/>
                <w:lang w:val="uk-UA"/>
              </w:rPr>
            </w:pPr>
            <w:r>
              <w:rPr>
                <w:sz w:val="24"/>
                <w:szCs w:val="24"/>
                <w:lang w:val="uk-UA"/>
              </w:rPr>
              <w:t>Поливання бетону</w:t>
            </w:r>
          </w:p>
        </w:tc>
        <w:tc>
          <w:tcPr>
            <w:tcW w:w="992" w:type="dxa"/>
          </w:tcPr>
          <w:p w14:paraId="0DD10454" w14:textId="77777777" w:rsidR="00501F4E" w:rsidRPr="001944C3" w:rsidRDefault="00501F4E" w:rsidP="004E722B">
            <w:pPr>
              <w:ind w:firstLine="0"/>
              <w:jc w:val="both"/>
              <w:rPr>
                <w:sz w:val="24"/>
                <w:szCs w:val="24"/>
                <w:lang w:val="uk-UA"/>
              </w:rPr>
            </w:pPr>
          </w:p>
          <w:p w14:paraId="269FC5C9" w14:textId="77777777" w:rsidR="00501F4E" w:rsidRPr="001944C3" w:rsidRDefault="00501F4E" w:rsidP="004E722B">
            <w:pPr>
              <w:ind w:firstLine="0"/>
              <w:jc w:val="both"/>
              <w:rPr>
                <w:sz w:val="24"/>
                <w:szCs w:val="24"/>
                <w:lang w:val="uk-UA"/>
              </w:rPr>
            </w:pPr>
          </w:p>
          <w:p w14:paraId="5A737D7E" w14:textId="77777777" w:rsidR="00501F4E" w:rsidRPr="001944C3" w:rsidRDefault="00501F4E" w:rsidP="004E722B">
            <w:pPr>
              <w:ind w:firstLine="0"/>
              <w:jc w:val="both"/>
              <w:rPr>
                <w:sz w:val="24"/>
                <w:szCs w:val="24"/>
                <w:lang w:val="uk-UA"/>
              </w:rPr>
            </w:pPr>
            <w:r>
              <w:rPr>
                <w:sz w:val="24"/>
                <w:szCs w:val="24"/>
                <w:lang w:val="uk-UA"/>
              </w:rPr>
              <w:t>1 маш</w:t>
            </w:r>
          </w:p>
          <w:p w14:paraId="1BA243EF" w14:textId="77777777" w:rsidR="00501F4E" w:rsidRPr="001944C3" w:rsidRDefault="00501F4E" w:rsidP="004E722B">
            <w:pPr>
              <w:ind w:firstLine="0"/>
              <w:jc w:val="both"/>
              <w:rPr>
                <w:sz w:val="24"/>
                <w:szCs w:val="24"/>
                <w:lang w:val="uk-UA"/>
              </w:rPr>
            </w:pPr>
          </w:p>
        </w:tc>
        <w:tc>
          <w:tcPr>
            <w:tcW w:w="1557" w:type="dxa"/>
          </w:tcPr>
          <w:p w14:paraId="3B14F6A6" w14:textId="77777777" w:rsidR="00501F4E" w:rsidRPr="001944C3" w:rsidRDefault="00501F4E" w:rsidP="004E722B">
            <w:pPr>
              <w:ind w:firstLine="0"/>
              <w:jc w:val="both"/>
              <w:rPr>
                <w:sz w:val="24"/>
                <w:szCs w:val="24"/>
                <w:lang w:val="uk-UA"/>
              </w:rPr>
            </w:pPr>
          </w:p>
          <w:p w14:paraId="2E471B71" w14:textId="77777777" w:rsidR="00501F4E" w:rsidRPr="001944C3" w:rsidRDefault="00501F4E" w:rsidP="004E722B">
            <w:pPr>
              <w:ind w:firstLine="0"/>
              <w:jc w:val="both"/>
              <w:rPr>
                <w:sz w:val="24"/>
                <w:szCs w:val="24"/>
                <w:lang w:val="uk-UA"/>
              </w:rPr>
            </w:pPr>
          </w:p>
          <w:p w14:paraId="78F48F6B" w14:textId="77777777" w:rsidR="00501F4E" w:rsidRPr="001944C3" w:rsidRDefault="00501F4E" w:rsidP="004E722B">
            <w:pPr>
              <w:ind w:firstLine="0"/>
              <w:jc w:val="both"/>
              <w:rPr>
                <w:sz w:val="24"/>
                <w:szCs w:val="24"/>
                <w:lang w:val="uk-UA"/>
              </w:rPr>
            </w:pPr>
            <w:r>
              <w:rPr>
                <w:sz w:val="24"/>
                <w:szCs w:val="24"/>
                <w:lang w:val="uk-UA"/>
              </w:rPr>
              <w:t>2</w:t>
            </w:r>
          </w:p>
          <w:p w14:paraId="592F061D" w14:textId="77777777" w:rsidR="00501F4E" w:rsidRPr="001944C3" w:rsidRDefault="00501F4E" w:rsidP="004E722B">
            <w:pPr>
              <w:ind w:firstLine="0"/>
              <w:jc w:val="both"/>
              <w:rPr>
                <w:sz w:val="24"/>
                <w:szCs w:val="24"/>
                <w:lang w:val="uk-UA"/>
              </w:rPr>
            </w:pPr>
            <w:r>
              <w:rPr>
                <w:sz w:val="24"/>
                <w:szCs w:val="24"/>
                <w:lang w:val="uk-UA"/>
              </w:rPr>
              <w:t>1</w:t>
            </w:r>
          </w:p>
        </w:tc>
        <w:tc>
          <w:tcPr>
            <w:tcW w:w="1557" w:type="dxa"/>
          </w:tcPr>
          <w:p w14:paraId="7C0A6551" w14:textId="77777777" w:rsidR="00501F4E" w:rsidRPr="001944C3" w:rsidRDefault="00501F4E" w:rsidP="004E722B">
            <w:pPr>
              <w:ind w:firstLine="0"/>
              <w:jc w:val="both"/>
              <w:rPr>
                <w:sz w:val="24"/>
                <w:szCs w:val="24"/>
                <w:lang w:val="uk-UA"/>
              </w:rPr>
            </w:pPr>
          </w:p>
          <w:p w14:paraId="35DDCC03" w14:textId="77777777" w:rsidR="00501F4E" w:rsidRPr="001944C3" w:rsidRDefault="00501F4E" w:rsidP="004E722B">
            <w:pPr>
              <w:ind w:firstLine="0"/>
              <w:jc w:val="both"/>
              <w:rPr>
                <w:sz w:val="24"/>
                <w:szCs w:val="24"/>
                <w:lang w:val="uk-UA"/>
              </w:rPr>
            </w:pPr>
          </w:p>
          <w:p w14:paraId="18E86509" w14:textId="77777777" w:rsidR="00501F4E" w:rsidRPr="001944C3" w:rsidRDefault="00501F4E" w:rsidP="004E722B">
            <w:pPr>
              <w:ind w:firstLine="0"/>
              <w:jc w:val="both"/>
              <w:rPr>
                <w:sz w:val="24"/>
                <w:szCs w:val="24"/>
                <w:lang w:val="uk-UA"/>
              </w:rPr>
            </w:pPr>
            <w:r>
              <w:rPr>
                <w:sz w:val="24"/>
                <w:szCs w:val="24"/>
                <w:lang w:val="uk-UA"/>
              </w:rPr>
              <w:t>300л/добу</w:t>
            </w:r>
          </w:p>
          <w:p w14:paraId="2678CADC" w14:textId="77777777" w:rsidR="00501F4E" w:rsidRPr="001944C3" w:rsidRDefault="00501F4E" w:rsidP="004E722B">
            <w:pPr>
              <w:ind w:firstLine="0"/>
              <w:jc w:val="both"/>
              <w:rPr>
                <w:sz w:val="24"/>
                <w:szCs w:val="24"/>
                <w:lang w:val="uk-UA"/>
              </w:rPr>
            </w:pPr>
            <w:r>
              <w:rPr>
                <w:sz w:val="24"/>
                <w:szCs w:val="24"/>
                <w:lang w:val="uk-UA"/>
              </w:rPr>
              <w:t>300 л/добу</w:t>
            </w:r>
          </w:p>
        </w:tc>
        <w:tc>
          <w:tcPr>
            <w:tcW w:w="1558" w:type="dxa"/>
          </w:tcPr>
          <w:p w14:paraId="030B236E" w14:textId="77777777" w:rsidR="00501F4E" w:rsidRPr="001944C3" w:rsidRDefault="00501F4E" w:rsidP="004E722B">
            <w:pPr>
              <w:ind w:firstLine="0"/>
              <w:jc w:val="both"/>
              <w:rPr>
                <w:sz w:val="24"/>
                <w:szCs w:val="24"/>
                <w:lang w:val="uk-UA"/>
              </w:rPr>
            </w:pPr>
          </w:p>
          <w:p w14:paraId="5D5AEDB4" w14:textId="77777777" w:rsidR="00501F4E" w:rsidRPr="001944C3" w:rsidRDefault="00501F4E" w:rsidP="004E722B">
            <w:pPr>
              <w:ind w:firstLine="0"/>
              <w:jc w:val="both"/>
              <w:rPr>
                <w:sz w:val="24"/>
                <w:szCs w:val="24"/>
                <w:lang w:val="uk-UA"/>
              </w:rPr>
            </w:pPr>
          </w:p>
          <w:p w14:paraId="045DFBD2" w14:textId="77777777" w:rsidR="00501F4E" w:rsidRPr="001944C3" w:rsidRDefault="00501F4E" w:rsidP="004E722B">
            <w:pPr>
              <w:ind w:firstLine="0"/>
              <w:jc w:val="both"/>
              <w:rPr>
                <w:sz w:val="24"/>
                <w:szCs w:val="24"/>
                <w:lang w:val="uk-UA"/>
              </w:rPr>
            </w:pPr>
            <w:r>
              <w:rPr>
                <w:sz w:val="24"/>
                <w:szCs w:val="24"/>
                <w:lang w:val="uk-UA"/>
              </w:rPr>
              <w:t>600</w:t>
            </w:r>
          </w:p>
          <w:p w14:paraId="24926136" w14:textId="77777777" w:rsidR="00501F4E" w:rsidRPr="001944C3" w:rsidRDefault="00501F4E" w:rsidP="004E722B">
            <w:pPr>
              <w:ind w:firstLine="0"/>
              <w:jc w:val="both"/>
              <w:rPr>
                <w:sz w:val="24"/>
                <w:szCs w:val="24"/>
                <w:lang w:val="uk-UA"/>
              </w:rPr>
            </w:pPr>
          </w:p>
          <w:p w14:paraId="1EA817C1" w14:textId="77777777" w:rsidR="00501F4E" w:rsidRPr="001944C3" w:rsidRDefault="00501F4E" w:rsidP="004E722B">
            <w:pPr>
              <w:ind w:firstLine="0"/>
              <w:jc w:val="both"/>
              <w:rPr>
                <w:sz w:val="24"/>
                <w:szCs w:val="24"/>
                <w:lang w:val="uk-UA"/>
              </w:rPr>
            </w:pPr>
            <w:r>
              <w:rPr>
                <w:sz w:val="24"/>
                <w:szCs w:val="24"/>
                <w:lang w:val="uk-UA"/>
              </w:rPr>
              <w:t>300</w:t>
            </w:r>
          </w:p>
        </w:tc>
        <w:tc>
          <w:tcPr>
            <w:tcW w:w="1558" w:type="dxa"/>
          </w:tcPr>
          <w:p w14:paraId="31A4175D" w14:textId="77777777" w:rsidR="00501F4E" w:rsidRPr="001944C3" w:rsidRDefault="00501F4E" w:rsidP="004E722B">
            <w:pPr>
              <w:ind w:firstLine="0"/>
              <w:jc w:val="both"/>
              <w:rPr>
                <w:sz w:val="24"/>
                <w:szCs w:val="24"/>
                <w:lang w:val="uk-UA"/>
              </w:rPr>
            </w:pPr>
          </w:p>
          <w:p w14:paraId="7F2112DD" w14:textId="77777777" w:rsidR="00501F4E" w:rsidRPr="001944C3" w:rsidRDefault="00501F4E" w:rsidP="004E722B">
            <w:pPr>
              <w:ind w:firstLine="0"/>
              <w:jc w:val="both"/>
              <w:rPr>
                <w:sz w:val="24"/>
                <w:szCs w:val="24"/>
                <w:lang w:val="uk-UA"/>
              </w:rPr>
            </w:pPr>
          </w:p>
          <w:p w14:paraId="32DD9E73" w14:textId="77777777" w:rsidR="00501F4E" w:rsidRPr="001944C3" w:rsidRDefault="00501F4E" w:rsidP="004E722B">
            <w:pPr>
              <w:ind w:firstLine="0"/>
              <w:jc w:val="both"/>
              <w:rPr>
                <w:sz w:val="24"/>
                <w:szCs w:val="24"/>
                <w:lang w:val="uk-UA"/>
              </w:rPr>
            </w:pPr>
          </w:p>
        </w:tc>
      </w:tr>
      <w:tr w:rsidR="00501F4E" w:rsidRPr="001944C3" w14:paraId="39183775" w14:textId="77777777" w:rsidTr="004E722B">
        <w:tc>
          <w:tcPr>
            <w:tcW w:w="2122" w:type="dxa"/>
          </w:tcPr>
          <w:p w14:paraId="58AC928A" w14:textId="77777777" w:rsidR="00501F4E" w:rsidRPr="001944C3" w:rsidRDefault="00501F4E" w:rsidP="004E722B">
            <w:pPr>
              <w:ind w:firstLine="0"/>
              <w:jc w:val="both"/>
              <w:rPr>
                <w:sz w:val="24"/>
                <w:szCs w:val="24"/>
                <w:lang w:val="uk-UA"/>
              </w:rPr>
            </w:pPr>
            <w:r>
              <w:rPr>
                <w:sz w:val="24"/>
                <w:szCs w:val="24"/>
                <w:lang w:val="uk-UA"/>
              </w:rPr>
              <w:t>Разом</w:t>
            </w:r>
          </w:p>
        </w:tc>
        <w:tc>
          <w:tcPr>
            <w:tcW w:w="992" w:type="dxa"/>
          </w:tcPr>
          <w:p w14:paraId="6F7E9CC2" w14:textId="77777777" w:rsidR="00501F4E" w:rsidRPr="001944C3" w:rsidRDefault="00501F4E" w:rsidP="004E722B">
            <w:pPr>
              <w:ind w:firstLine="0"/>
              <w:jc w:val="both"/>
              <w:rPr>
                <w:sz w:val="24"/>
                <w:szCs w:val="24"/>
                <w:lang w:val="uk-UA"/>
              </w:rPr>
            </w:pPr>
          </w:p>
        </w:tc>
        <w:tc>
          <w:tcPr>
            <w:tcW w:w="1557" w:type="dxa"/>
          </w:tcPr>
          <w:p w14:paraId="6750BC81" w14:textId="77777777" w:rsidR="00501F4E" w:rsidRPr="001944C3" w:rsidRDefault="00501F4E" w:rsidP="004E722B">
            <w:pPr>
              <w:ind w:firstLine="0"/>
              <w:jc w:val="both"/>
              <w:rPr>
                <w:sz w:val="24"/>
                <w:szCs w:val="24"/>
                <w:lang w:val="uk-UA"/>
              </w:rPr>
            </w:pPr>
          </w:p>
        </w:tc>
        <w:tc>
          <w:tcPr>
            <w:tcW w:w="1557" w:type="dxa"/>
          </w:tcPr>
          <w:p w14:paraId="1F5C8EC9" w14:textId="77777777" w:rsidR="00501F4E" w:rsidRPr="001944C3" w:rsidRDefault="00501F4E" w:rsidP="004E722B">
            <w:pPr>
              <w:ind w:firstLine="0"/>
              <w:jc w:val="both"/>
              <w:rPr>
                <w:sz w:val="24"/>
                <w:szCs w:val="24"/>
                <w:lang w:val="uk-UA"/>
              </w:rPr>
            </w:pPr>
          </w:p>
        </w:tc>
        <w:tc>
          <w:tcPr>
            <w:tcW w:w="1558" w:type="dxa"/>
          </w:tcPr>
          <w:p w14:paraId="3CDE7A67" w14:textId="77777777" w:rsidR="00501F4E" w:rsidRPr="001944C3" w:rsidRDefault="00501F4E" w:rsidP="004E722B">
            <w:pPr>
              <w:ind w:firstLine="0"/>
              <w:jc w:val="both"/>
              <w:rPr>
                <w:sz w:val="24"/>
                <w:szCs w:val="24"/>
                <w:lang w:val="uk-UA"/>
              </w:rPr>
            </w:pPr>
            <w:r>
              <w:rPr>
                <w:sz w:val="24"/>
                <w:szCs w:val="24"/>
                <w:lang w:val="uk-UA"/>
              </w:rPr>
              <w:t>900</w:t>
            </w:r>
          </w:p>
        </w:tc>
        <w:tc>
          <w:tcPr>
            <w:tcW w:w="1558" w:type="dxa"/>
          </w:tcPr>
          <w:p w14:paraId="3E0AA2E6" w14:textId="77777777" w:rsidR="00501F4E" w:rsidRPr="001944C3" w:rsidRDefault="00501F4E" w:rsidP="004E722B">
            <w:pPr>
              <w:ind w:firstLine="0"/>
              <w:jc w:val="both"/>
              <w:rPr>
                <w:b/>
                <w:bCs/>
                <w:sz w:val="24"/>
                <w:szCs w:val="24"/>
                <w:lang w:val="uk-UA"/>
              </w:rPr>
            </w:pPr>
            <w:r>
              <w:rPr>
                <w:b/>
                <w:bCs/>
                <w:sz w:val="24"/>
                <w:szCs w:val="24"/>
                <w:lang w:val="uk-UA"/>
              </w:rPr>
              <w:t>0,008</w:t>
            </w:r>
          </w:p>
        </w:tc>
      </w:tr>
      <w:tr w:rsidR="00501F4E" w:rsidRPr="001944C3" w14:paraId="449E7494" w14:textId="77777777" w:rsidTr="004E722B">
        <w:tc>
          <w:tcPr>
            <w:tcW w:w="2122" w:type="dxa"/>
          </w:tcPr>
          <w:p w14:paraId="71145E8A" w14:textId="77777777" w:rsidR="00501F4E" w:rsidRPr="001944C3" w:rsidRDefault="00501F4E" w:rsidP="004E722B">
            <w:pPr>
              <w:ind w:firstLine="0"/>
              <w:jc w:val="both"/>
              <w:rPr>
                <w:sz w:val="24"/>
                <w:szCs w:val="24"/>
                <w:lang w:val="uk-UA"/>
              </w:rPr>
            </w:pPr>
            <w:r>
              <w:rPr>
                <w:sz w:val="24"/>
                <w:szCs w:val="24"/>
                <w:lang w:val="uk-UA"/>
              </w:rPr>
              <w:t xml:space="preserve">2. Технологічні процеси </w:t>
            </w:r>
          </w:p>
          <w:p w14:paraId="357BC893" w14:textId="77777777" w:rsidR="00501F4E" w:rsidRPr="001944C3" w:rsidRDefault="00501F4E" w:rsidP="004E722B">
            <w:pPr>
              <w:ind w:firstLine="0"/>
              <w:jc w:val="both"/>
              <w:rPr>
                <w:sz w:val="24"/>
                <w:szCs w:val="24"/>
                <w:lang w:val="uk-UA"/>
              </w:rPr>
            </w:pPr>
            <w:r>
              <w:rPr>
                <w:sz w:val="24"/>
                <w:szCs w:val="24"/>
                <w:lang w:val="uk-UA"/>
              </w:rPr>
              <w:t>малярні роботи</w:t>
            </w:r>
          </w:p>
          <w:p w14:paraId="68CA6D5E" w14:textId="77777777" w:rsidR="00501F4E" w:rsidRPr="001944C3" w:rsidRDefault="00501F4E" w:rsidP="004E722B">
            <w:pPr>
              <w:ind w:firstLine="0"/>
              <w:jc w:val="both"/>
              <w:rPr>
                <w:sz w:val="24"/>
                <w:szCs w:val="24"/>
                <w:lang w:val="uk-UA"/>
              </w:rPr>
            </w:pPr>
            <w:r>
              <w:rPr>
                <w:sz w:val="24"/>
                <w:szCs w:val="24"/>
                <w:lang w:val="uk-UA"/>
              </w:rPr>
              <w:t>штукатурні роботи</w:t>
            </w:r>
          </w:p>
          <w:p w14:paraId="38D2914E" w14:textId="77777777" w:rsidR="00501F4E" w:rsidRPr="001944C3" w:rsidRDefault="00501F4E" w:rsidP="004E722B">
            <w:pPr>
              <w:ind w:firstLine="0"/>
              <w:jc w:val="both"/>
              <w:rPr>
                <w:sz w:val="24"/>
                <w:szCs w:val="24"/>
                <w:lang w:val="uk-UA"/>
              </w:rPr>
            </w:pPr>
            <w:r>
              <w:rPr>
                <w:sz w:val="24"/>
                <w:szCs w:val="24"/>
                <w:lang w:val="uk-UA"/>
              </w:rPr>
              <w:t>благоустрій майданчика</w:t>
            </w:r>
          </w:p>
        </w:tc>
        <w:tc>
          <w:tcPr>
            <w:tcW w:w="992" w:type="dxa"/>
          </w:tcPr>
          <w:p w14:paraId="011D353B" w14:textId="77777777" w:rsidR="00501F4E" w:rsidRPr="001944C3" w:rsidRDefault="00501F4E" w:rsidP="004E722B">
            <w:pPr>
              <w:ind w:firstLine="0"/>
              <w:jc w:val="both"/>
              <w:rPr>
                <w:sz w:val="24"/>
                <w:szCs w:val="24"/>
                <w:lang w:val="uk-UA"/>
              </w:rPr>
            </w:pPr>
          </w:p>
          <w:p w14:paraId="588FCE61" w14:textId="77777777" w:rsidR="00501F4E" w:rsidRPr="001944C3" w:rsidRDefault="00501F4E" w:rsidP="004E722B">
            <w:pPr>
              <w:ind w:firstLine="0"/>
              <w:jc w:val="both"/>
              <w:rPr>
                <w:sz w:val="24"/>
                <w:szCs w:val="24"/>
                <w:lang w:val="uk-UA"/>
              </w:rPr>
            </w:pPr>
          </w:p>
          <w:p w14:paraId="1FED570D" w14:textId="77777777" w:rsidR="00501F4E" w:rsidRPr="001944C3" w:rsidRDefault="00501F4E" w:rsidP="004E722B">
            <w:pPr>
              <w:ind w:firstLine="0"/>
              <w:jc w:val="both"/>
              <w:rPr>
                <w:sz w:val="24"/>
                <w:szCs w:val="24"/>
                <w:vertAlign w:val="superscript"/>
                <w:lang w:val="uk-UA"/>
              </w:rPr>
            </w:pPr>
            <w:r>
              <w:rPr>
                <w:sz w:val="24"/>
                <w:szCs w:val="24"/>
                <w:lang w:val="uk-UA"/>
              </w:rPr>
              <w:t>м</w:t>
            </w:r>
            <w:r>
              <w:rPr>
                <w:sz w:val="24"/>
                <w:szCs w:val="24"/>
                <w:vertAlign w:val="superscript"/>
                <w:lang w:val="uk-UA"/>
              </w:rPr>
              <w:t>2</w:t>
            </w:r>
          </w:p>
          <w:p w14:paraId="6F315DAB" w14:textId="77777777" w:rsidR="00501F4E" w:rsidRPr="001944C3" w:rsidRDefault="00501F4E" w:rsidP="004E722B">
            <w:pPr>
              <w:ind w:firstLine="0"/>
              <w:jc w:val="both"/>
              <w:rPr>
                <w:sz w:val="24"/>
                <w:szCs w:val="24"/>
                <w:lang w:val="uk-UA"/>
              </w:rPr>
            </w:pPr>
            <w:r>
              <w:rPr>
                <w:sz w:val="24"/>
                <w:szCs w:val="24"/>
                <w:lang w:val="uk-UA"/>
              </w:rPr>
              <w:t>т</w:t>
            </w:r>
          </w:p>
          <w:p w14:paraId="53E3620E" w14:textId="77777777" w:rsidR="00501F4E" w:rsidRPr="001944C3" w:rsidRDefault="00501F4E" w:rsidP="004E722B">
            <w:pPr>
              <w:ind w:firstLine="0"/>
              <w:jc w:val="both"/>
              <w:rPr>
                <w:sz w:val="24"/>
                <w:szCs w:val="24"/>
                <w:vertAlign w:val="superscript"/>
                <w:lang w:val="uk-UA"/>
              </w:rPr>
            </w:pPr>
          </w:p>
          <w:p w14:paraId="55359385" w14:textId="77777777" w:rsidR="00501F4E" w:rsidRPr="001944C3" w:rsidRDefault="00501F4E" w:rsidP="004E722B">
            <w:pPr>
              <w:ind w:firstLine="0"/>
              <w:jc w:val="both"/>
              <w:rPr>
                <w:sz w:val="24"/>
                <w:szCs w:val="24"/>
                <w:lang w:val="uk-UA"/>
              </w:rPr>
            </w:pPr>
            <w:r>
              <w:rPr>
                <w:sz w:val="24"/>
                <w:szCs w:val="24"/>
                <w:lang w:val="uk-UA"/>
              </w:rPr>
              <w:t>м</w:t>
            </w:r>
            <w:r>
              <w:rPr>
                <w:sz w:val="24"/>
                <w:szCs w:val="24"/>
                <w:vertAlign w:val="superscript"/>
                <w:lang w:val="uk-UA"/>
              </w:rPr>
              <w:t>2</w:t>
            </w:r>
          </w:p>
        </w:tc>
        <w:tc>
          <w:tcPr>
            <w:tcW w:w="1557" w:type="dxa"/>
          </w:tcPr>
          <w:p w14:paraId="03692665" w14:textId="77777777" w:rsidR="00501F4E" w:rsidRPr="001944C3" w:rsidRDefault="00501F4E" w:rsidP="004E722B">
            <w:pPr>
              <w:ind w:firstLine="0"/>
              <w:jc w:val="both"/>
              <w:rPr>
                <w:sz w:val="24"/>
                <w:szCs w:val="24"/>
                <w:lang w:val="uk-UA"/>
              </w:rPr>
            </w:pPr>
          </w:p>
          <w:p w14:paraId="73F29255" w14:textId="77777777" w:rsidR="00501F4E" w:rsidRPr="001944C3" w:rsidRDefault="00501F4E" w:rsidP="004E722B">
            <w:pPr>
              <w:ind w:firstLine="0"/>
              <w:jc w:val="both"/>
              <w:rPr>
                <w:sz w:val="24"/>
                <w:szCs w:val="24"/>
                <w:lang w:val="uk-UA"/>
              </w:rPr>
            </w:pPr>
          </w:p>
          <w:p w14:paraId="3BE4B613" w14:textId="77777777" w:rsidR="00501F4E" w:rsidRPr="001944C3" w:rsidRDefault="00501F4E" w:rsidP="004E722B">
            <w:pPr>
              <w:ind w:firstLine="0"/>
              <w:jc w:val="both"/>
              <w:rPr>
                <w:sz w:val="24"/>
                <w:szCs w:val="24"/>
                <w:lang w:val="uk-UA"/>
              </w:rPr>
            </w:pPr>
            <w:r>
              <w:rPr>
                <w:sz w:val="24"/>
                <w:szCs w:val="24"/>
                <w:lang w:val="uk-UA"/>
              </w:rPr>
              <w:t>500</w:t>
            </w:r>
          </w:p>
          <w:p w14:paraId="5029BFA8" w14:textId="77777777" w:rsidR="00501F4E" w:rsidRPr="001944C3" w:rsidRDefault="00501F4E" w:rsidP="004E722B">
            <w:pPr>
              <w:ind w:firstLine="0"/>
              <w:jc w:val="both"/>
              <w:rPr>
                <w:sz w:val="24"/>
                <w:szCs w:val="24"/>
                <w:lang w:val="uk-UA"/>
              </w:rPr>
            </w:pPr>
            <w:r>
              <w:rPr>
                <w:sz w:val="24"/>
                <w:szCs w:val="24"/>
                <w:lang w:val="uk-UA"/>
              </w:rPr>
              <w:t>2</w:t>
            </w:r>
          </w:p>
          <w:p w14:paraId="6CAA782E" w14:textId="77777777" w:rsidR="00501F4E" w:rsidRPr="001944C3" w:rsidRDefault="00501F4E" w:rsidP="004E722B">
            <w:pPr>
              <w:ind w:firstLine="0"/>
              <w:jc w:val="both"/>
              <w:rPr>
                <w:sz w:val="24"/>
                <w:szCs w:val="24"/>
                <w:lang w:val="uk-UA"/>
              </w:rPr>
            </w:pPr>
          </w:p>
          <w:p w14:paraId="62D168FB" w14:textId="77777777" w:rsidR="00501F4E" w:rsidRPr="001944C3" w:rsidRDefault="00501F4E" w:rsidP="004E722B">
            <w:pPr>
              <w:ind w:firstLine="0"/>
              <w:jc w:val="both"/>
              <w:rPr>
                <w:sz w:val="24"/>
                <w:szCs w:val="24"/>
                <w:lang w:val="uk-UA"/>
              </w:rPr>
            </w:pPr>
            <w:r>
              <w:rPr>
                <w:sz w:val="24"/>
                <w:szCs w:val="24"/>
                <w:lang w:val="uk-UA"/>
              </w:rPr>
              <w:t>100</w:t>
            </w:r>
          </w:p>
        </w:tc>
        <w:tc>
          <w:tcPr>
            <w:tcW w:w="1557" w:type="dxa"/>
          </w:tcPr>
          <w:p w14:paraId="16B55128" w14:textId="77777777" w:rsidR="00501F4E" w:rsidRPr="001944C3" w:rsidRDefault="00501F4E" w:rsidP="004E722B">
            <w:pPr>
              <w:ind w:firstLine="0"/>
              <w:jc w:val="both"/>
              <w:rPr>
                <w:sz w:val="24"/>
                <w:szCs w:val="24"/>
                <w:lang w:val="uk-UA"/>
              </w:rPr>
            </w:pPr>
          </w:p>
          <w:p w14:paraId="44F73B8E" w14:textId="77777777" w:rsidR="00501F4E" w:rsidRPr="001944C3" w:rsidRDefault="00501F4E" w:rsidP="004E722B">
            <w:pPr>
              <w:ind w:firstLine="0"/>
              <w:jc w:val="both"/>
              <w:rPr>
                <w:sz w:val="24"/>
                <w:szCs w:val="24"/>
                <w:lang w:val="uk-UA"/>
              </w:rPr>
            </w:pPr>
          </w:p>
          <w:p w14:paraId="5BB49020" w14:textId="77777777" w:rsidR="00501F4E" w:rsidRPr="001944C3" w:rsidRDefault="00501F4E" w:rsidP="004E722B">
            <w:pPr>
              <w:ind w:firstLine="0"/>
              <w:jc w:val="both"/>
              <w:rPr>
                <w:sz w:val="24"/>
                <w:szCs w:val="24"/>
                <w:lang w:val="uk-UA"/>
              </w:rPr>
            </w:pPr>
            <w:r>
              <w:rPr>
                <w:sz w:val="24"/>
                <w:szCs w:val="24"/>
                <w:lang w:val="uk-UA"/>
              </w:rPr>
              <w:t>5</w:t>
            </w:r>
          </w:p>
          <w:p w14:paraId="3909F7CA" w14:textId="77777777" w:rsidR="00501F4E" w:rsidRPr="001944C3" w:rsidRDefault="00501F4E" w:rsidP="004E722B">
            <w:pPr>
              <w:ind w:firstLine="0"/>
              <w:jc w:val="both"/>
              <w:rPr>
                <w:sz w:val="24"/>
                <w:szCs w:val="24"/>
                <w:lang w:val="uk-UA"/>
              </w:rPr>
            </w:pPr>
            <w:r>
              <w:rPr>
                <w:sz w:val="24"/>
                <w:szCs w:val="24"/>
                <w:lang w:val="uk-UA"/>
              </w:rPr>
              <w:t>200</w:t>
            </w:r>
          </w:p>
          <w:p w14:paraId="4E73C3E5" w14:textId="77777777" w:rsidR="00501F4E" w:rsidRPr="001944C3" w:rsidRDefault="00501F4E" w:rsidP="004E722B">
            <w:pPr>
              <w:ind w:firstLine="0"/>
              <w:jc w:val="both"/>
              <w:rPr>
                <w:sz w:val="24"/>
                <w:szCs w:val="24"/>
                <w:lang w:val="uk-UA"/>
              </w:rPr>
            </w:pPr>
          </w:p>
          <w:p w14:paraId="4A2EF4EB" w14:textId="77777777" w:rsidR="00501F4E" w:rsidRPr="001944C3" w:rsidRDefault="00501F4E" w:rsidP="004E722B">
            <w:pPr>
              <w:ind w:firstLine="0"/>
              <w:jc w:val="both"/>
              <w:rPr>
                <w:sz w:val="24"/>
                <w:szCs w:val="24"/>
                <w:lang w:val="uk-UA"/>
              </w:rPr>
            </w:pPr>
            <w:r>
              <w:rPr>
                <w:sz w:val="24"/>
                <w:szCs w:val="24"/>
                <w:lang w:val="uk-UA"/>
              </w:rPr>
              <w:t>5</w:t>
            </w:r>
          </w:p>
        </w:tc>
        <w:tc>
          <w:tcPr>
            <w:tcW w:w="1558" w:type="dxa"/>
          </w:tcPr>
          <w:p w14:paraId="0676B537" w14:textId="77777777" w:rsidR="00501F4E" w:rsidRPr="001944C3" w:rsidRDefault="00501F4E" w:rsidP="004E722B">
            <w:pPr>
              <w:ind w:firstLine="0"/>
              <w:jc w:val="both"/>
              <w:rPr>
                <w:sz w:val="24"/>
                <w:szCs w:val="24"/>
                <w:lang w:val="uk-UA"/>
              </w:rPr>
            </w:pPr>
          </w:p>
          <w:p w14:paraId="1312AA4B" w14:textId="77777777" w:rsidR="00501F4E" w:rsidRPr="001944C3" w:rsidRDefault="00501F4E" w:rsidP="004E722B">
            <w:pPr>
              <w:ind w:firstLine="0"/>
              <w:jc w:val="both"/>
              <w:rPr>
                <w:sz w:val="24"/>
                <w:szCs w:val="24"/>
                <w:lang w:val="uk-UA"/>
              </w:rPr>
            </w:pPr>
          </w:p>
          <w:p w14:paraId="4E1BB246" w14:textId="77777777" w:rsidR="00501F4E" w:rsidRPr="001944C3" w:rsidRDefault="00501F4E" w:rsidP="004E722B">
            <w:pPr>
              <w:ind w:firstLine="0"/>
              <w:jc w:val="both"/>
              <w:rPr>
                <w:sz w:val="24"/>
                <w:szCs w:val="24"/>
                <w:lang w:val="uk-UA"/>
              </w:rPr>
            </w:pPr>
            <w:r>
              <w:rPr>
                <w:sz w:val="24"/>
                <w:szCs w:val="24"/>
                <w:lang w:val="uk-UA"/>
              </w:rPr>
              <w:t>2500</w:t>
            </w:r>
          </w:p>
          <w:p w14:paraId="1792F5A8" w14:textId="77777777" w:rsidR="00501F4E" w:rsidRPr="001944C3" w:rsidRDefault="00501F4E" w:rsidP="004E722B">
            <w:pPr>
              <w:ind w:firstLine="0"/>
              <w:jc w:val="both"/>
              <w:rPr>
                <w:sz w:val="24"/>
                <w:szCs w:val="24"/>
                <w:lang w:val="uk-UA"/>
              </w:rPr>
            </w:pPr>
            <w:r>
              <w:rPr>
                <w:sz w:val="24"/>
                <w:szCs w:val="24"/>
                <w:lang w:val="uk-UA"/>
              </w:rPr>
              <w:t>400</w:t>
            </w:r>
          </w:p>
          <w:p w14:paraId="7BE6F9C8" w14:textId="77777777" w:rsidR="00501F4E" w:rsidRPr="001944C3" w:rsidRDefault="00501F4E" w:rsidP="004E722B">
            <w:pPr>
              <w:ind w:firstLine="0"/>
              <w:jc w:val="both"/>
              <w:rPr>
                <w:sz w:val="24"/>
                <w:szCs w:val="24"/>
                <w:lang w:val="uk-UA"/>
              </w:rPr>
            </w:pPr>
          </w:p>
          <w:p w14:paraId="67095FFF" w14:textId="77777777" w:rsidR="00501F4E" w:rsidRPr="001944C3" w:rsidRDefault="00501F4E" w:rsidP="004E722B">
            <w:pPr>
              <w:ind w:firstLine="0"/>
              <w:jc w:val="both"/>
              <w:rPr>
                <w:sz w:val="24"/>
                <w:szCs w:val="24"/>
                <w:lang w:val="uk-UA"/>
              </w:rPr>
            </w:pPr>
            <w:r>
              <w:rPr>
                <w:sz w:val="24"/>
                <w:szCs w:val="24"/>
                <w:lang w:val="uk-UA"/>
              </w:rPr>
              <w:t>500</w:t>
            </w:r>
          </w:p>
        </w:tc>
        <w:tc>
          <w:tcPr>
            <w:tcW w:w="1558" w:type="dxa"/>
          </w:tcPr>
          <w:p w14:paraId="6DB49AAB" w14:textId="77777777" w:rsidR="00501F4E" w:rsidRPr="001944C3" w:rsidRDefault="00501F4E" w:rsidP="004E722B">
            <w:pPr>
              <w:ind w:firstLine="0"/>
              <w:jc w:val="both"/>
              <w:rPr>
                <w:sz w:val="24"/>
                <w:szCs w:val="24"/>
                <w:lang w:val="uk-UA"/>
              </w:rPr>
            </w:pPr>
          </w:p>
        </w:tc>
      </w:tr>
      <w:tr w:rsidR="00501F4E" w:rsidRPr="001944C3" w14:paraId="6D7700EB" w14:textId="77777777" w:rsidTr="004E722B">
        <w:tc>
          <w:tcPr>
            <w:tcW w:w="2122" w:type="dxa"/>
          </w:tcPr>
          <w:p w14:paraId="0DEB1F52" w14:textId="77777777" w:rsidR="00501F4E" w:rsidRPr="001944C3" w:rsidRDefault="00501F4E" w:rsidP="004E722B">
            <w:pPr>
              <w:ind w:firstLine="0"/>
              <w:jc w:val="both"/>
              <w:rPr>
                <w:sz w:val="24"/>
                <w:szCs w:val="24"/>
                <w:lang w:val="uk-UA"/>
              </w:rPr>
            </w:pPr>
            <w:r>
              <w:rPr>
                <w:sz w:val="24"/>
                <w:szCs w:val="24"/>
                <w:lang w:val="uk-UA"/>
              </w:rPr>
              <w:t>Разом</w:t>
            </w:r>
          </w:p>
        </w:tc>
        <w:tc>
          <w:tcPr>
            <w:tcW w:w="992" w:type="dxa"/>
          </w:tcPr>
          <w:p w14:paraId="101D4031" w14:textId="77777777" w:rsidR="00501F4E" w:rsidRPr="001944C3" w:rsidRDefault="00501F4E" w:rsidP="004E722B">
            <w:pPr>
              <w:ind w:firstLine="0"/>
              <w:jc w:val="both"/>
              <w:rPr>
                <w:sz w:val="24"/>
                <w:szCs w:val="24"/>
                <w:lang w:val="uk-UA"/>
              </w:rPr>
            </w:pPr>
          </w:p>
        </w:tc>
        <w:tc>
          <w:tcPr>
            <w:tcW w:w="1557" w:type="dxa"/>
          </w:tcPr>
          <w:p w14:paraId="4D346281" w14:textId="77777777" w:rsidR="00501F4E" w:rsidRPr="001944C3" w:rsidRDefault="00501F4E" w:rsidP="004E722B">
            <w:pPr>
              <w:ind w:firstLine="0"/>
              <w:jc w:val="both"/>
              <w:rPr>
                <w:sz w:val="24"/>
                <w:szCs w:val="24"/>
                <w:lang w:val="uk-UA"/>
              </w:rPr>
            </w:pPr>
          </w:p>
        </w:tc>
        <w:tc>
          <w:tcPr>
            <w:tcW w:w="1557" w:type="dxa"/>
          </w:tcPr>
          <w:p w14:paraId="6DB3CC5F" w14:textId="77777777" w:rsidR="00501F4E" w:rsidRPr="001944C3" w:rsidRDefault="00501F4E" w:rsidP="004E722B">
            <w:pPr>
              <w:ind w:firstLine="0"/>
              <w:jc w:val="both"/>
              <w:rPr>
                <w:sz w:val="24"/>
                <w:szCs w:val="24"/>
                <w:lang w:val="uk-UA"/>
              </w:rPr>
            </w:pPr>
          </w:p>
        </w:tc>
        <w:tc>
          <w:tcPr>
            <w:tcW w:w="1558" w:type="dxa"/>
          </w:tcPr>
          <w:p w14:paraId="25B44CBA" w14:textId="77777777" w:rsidR="00501F4E" w:rsidRPr="001944C3" w:rsidRDefault="00501F4E" w:rsidP="004E722B">
            <w:pPr>
              <w:ind w:firstLine="0"/>
              <w:jc w:val="both"/>
              <w:rPr>
                <w:sz w:val="24"/>
                <w:szCs w:val="24"/>
                <w:lang w:val="uk-UA"/>
              </w:rPr>
            </w:pPr>
            <w:r>
              <w:rPr>
                <w:sz w:val="24"/>
                <w:szCs w:val="24"/>
                <w:lang w:val="uk-UA"/>
              </w:rPr>
              <w:t>3400</w:t>
            </w:r>
          </w:p>
        </w:tc>
        <w:tc>
          <w:tcPr>
            <w:tcW w:w="1558" w:type="dxa"/>
          </w:tcPr>
          <w:p w14:paraId="10F04AEC" w14:textId="77777777" w:rsidR="00501F4E" w:rsidRPr="001944C3" w:rsidRDefault="00501F4E" w:rsidP="004E722B">
            <w:pPr>
              <w:ind w:firstLine="0"/>
              <w:jc w:val="both"/>
              <w:rPr>
                <w:b/>
                <w:bCs/>
                <w:sz w:val="24"/>
                <w:szCs w:val="24"/>
                <w:lang w:val="uk-UA"/>
              </w:rPr>
            </w:pPr>
            <w:r>
              <w:rPr>
                <w:b/>
                <w:bCs/>
                <w:sz w:val="24"/>
                <w:szCs w:val="24"/>
                <w:lang w:val="uk-UA"/>
              </w:rPr>
              <w:t>0,177</w:t>
            </w:r>
          </w:p>
        </w:tc>
      </w:tr>
      <w:tr w:rsidR="00501F4E" w:rsidRPr="001944C3" w14:paraId="71681256" w14:textId="77777777" w:rsidTr="004E722B">
        <w:tc>
          <w:tcPr>
            <w:tcW w:w="9344" w:type="dxa"/>
            <w:gridSpan w:val="6"/>
          </w:tcPr>
          <w:p w14:paraId="096B38A0" w14:textId="77777777" w:rsidR="00501F4E" w:rsidRPr="001944C3" w:rsidRDefault="00501F4E" w:rsidP="004E722B">
            <w:pPr>
              <w:ind w:firstLine="0"/>
              <w:jc w:val="both"/>
              <w:rPr>
                <w:sz w:val="24"/>
                <w:szCs w:val="24"/>
                <w:lang w:val="uk-UA"/>
              </w:rPr>
            </w:pPr>
            <w:r>
              <w:rPr>
                <w:sz w:val="24"/>
                <w:szCs w:val="24"/>
                <w:lang w:val="uk-UA"/>
              </w:rPr>
              <w:t>Санітарно-побутові потреби</w:t>
            </w:r>
          </w:p>
        </w:tc>
      </w:tr>
      <w:tr w:rsidR="00501F4E" w:rsidRPr="001944C3" w14:paraId="1B197E22" w14:textId="77777777" w:rsidTr="004E722B">
        <w:trPr>
          <w:trHeight w:val="445"/>
        </w:trPr>
        <w:tc>
          <w:tcPr>
            <w:tcW w:w="2122" w:type="dxa"/>
          </w:tcPr>
          <w:p w14:paraId="409460A2" w14:textId="77777777" w:rsidR="00501F4E" w:rsidRPr="001944C3" w:rsidRDefault="00501F4E" w:rsidP="004E722B">
            <w:pPr>
              <w:ind w:firstLine="0"/>
              <w:jc w:val="both"/>
              <w:rPr>
                <w:sz w:val="24"/>
                <w:szCs w:val="24"/>
                <w:lang w:val="uk-UA"/>
              </w:rPr>
            </w:pPr>
            <w:r>
              <w:rPr>
                <w:sz w:val="24"/>
                <w:szCs w:val="24"/>
                <w:lang w:val="uk-UA"/>
              </w:rPr>
              <w:t>Господарські потреби</w:t>
            </w:r>
          </w:p>
          <w:p w14:paraId="174BF634" w14:textId="77777777" w:rsidR="00501F4E" w:rsidRPr="001944C3" w:rsidRDefault="00501F4E" w:rsidP="004E722B">
            <w:pPr>
              <w:ind w:firstLine="0"/>
              <w:jc w:val="both"/>
              <w:rPr>
                <w:sz w:val="24"/>
                <w:szCs w:val="24"/>
                <w:lang w:val="uk-UA"/>
              </w:rPr>
            </w:pPr>
            <w:r>
              <w:rPr>
                <w:sz w:val="24"/>
                <w:szCs w:val="24"/>
                <w:lang w:val="uk-UA"/>
              </w:rPr>
              <w:t>Душові установки</w:t>
            </w:r>
          </w:p>
        </w:tc>
        <w:tc>
          <w:tcPr>
            <w:tcW w:w="992" w:type="dxa"/>
          </w:tcPr>
          <w:p w14:paraId="5830EA14" w14:textId="77777777" w:rsidR="00501F4E" w:rsidRPr="001944C3" w:rsidRDefault="00501F4E" w:rsidP="004E722B">
            <w:pPr>
              <w:ind w:firstLine="0"/>
              <w:jc w:val="both"/>
              <w:rPr>
                <w:sz w:val="24"/>
                <w:szCs w:val="24"/>
                <w:lang w:val="uk-UA"/>
              </w:rPr>
            </w:pPr>
            <w:r>
              <w:rPr>
                <w:sz w:val="24"/>
                <w:szCs w:val="24"/>
                <w:lang w:val="uk-UA"/>
              </w:rPr>
              <w:t>чол.</w:t>
            </w:r>
          </w:p>
          <w:p w14:paraId="6790DC27" w14:textId="77777777" w:rsidR="00501F4E" w:rsidRPr="001944C3" w:rsidRDefault="00501F4E" w:rsidP="004E722B">
            <w:pPr>
              <w:ind w:firstLine="0"/>
              <w:jc w:val="both"/>
              <w:rPr>
                <w:sz w:val="24"/>
                <w:szCs w:val="24"/>
                <w:lang w:val="uk-UA"/>
              </w:rPr>
            </w:pPr>
          </w:p>
          <w:p w14:paraId="3B5AAAAC" w14:textId="77777777" w:rsidR="00501F4E" w:rsidRPr="001944C3" w:rsidRDefault="00501F4E" w:rsidP="004E722B">
            <w:pPr>
              <w:ind w:firstLine="0"/>
              <w:jc w:val="both"/>
              <w:rPr>
                <w:sz w:val="24"/>
                <w:szCs w:val="24"/>
                <w:lang w:val="uk-UA"/>
              </w:rPr>
            </w:pPr>
            <w:r>
              <w:rPr>
                <w:sz w:val="24"/>
                <w:szCs w:val="24"/>
                <w:lang w:val="uk-UA"/>
              </w:rPr>
              <w:t>чол.</w:t>
            </w:r>
          </w:p>
        </w:tc>
        <w:tc>
          <w:tcPr>
            <w:tcW w:w="1557" w:type="dxa"/>
          </w:tcPr>
          <w:p w14:paraId="20524E8B" w14:textId="77777777" w:rsidR="00501F4E" w:rsidRPr="001944C3" w:rsidRDefault="00501F4E" w:rsidP="004E722B">
            <w:pPr>
              <w:ind w:firstLine="0"/>
              <w:jc w:val="both"/>
              <w:rPr>
                <w:sz w:val="24"/>
                <w:szCs w:val="24"/>
                <w:lang w:val="uk-UA"/>
              </w:rPr>
            </w:pPr>
            <w:r>
              <w:rPr>
                <w:sz w:val="24"/>
                <w:szCs w:val="24"/>
                <w:lang w:val="uk-UA"/>
              </w:rPr>
              <w:t>34</w:t>
            </w:r>
          </w:p>
          <w:p w14:paraId="109BFDF8" w14:textId="77777777" w:rsidR="00501F4E" w:rsidRPr="001944C3" w:rsidRDefault="00501F4E" w:rsidP="004E722B">
            <w:pPr>
              <w:ind w:firstLine="0"/>
              <w:jc w:val="both"/>
              <w:rPr>
                <w:sz w:val="24"/>
                <w:szCs w:val="24"/>
                <w:lang w:val="uk-UA"/>
              </w:rPr>
            </w:pPr>
          </w:p>
          <w:p w14:paraId="4B6AD3E8" w14:textId="77777777" w:rsidR="00501F4E" w:rsidRPr="001944C3" w:rsidRDefault="00501F4E" w:rsidP="004E722B">
            <w:pPr>
              <w:ind w:firstLine="0"/>
              <w:jc w:val="both"/>
              <w:rPr>
                <w:sz w:val="24"/>
                <w:szCs w:val="24"/>
                <w:lang w:val="uk-UA"/>
              </w:rPr>
            </w:pPr>
            <w:r>
              <w:rPr>
                <w:sz w:val="24"/>
                <w:szCs w:val="24"/>
                <w:lang w:val="uk-UA"/>
              </w:rPr>
              <w:t>34</w:t>
            </w:r>
          </w:p>
        </w:tc>
        <w:tc>
          <w:tcPr>
            <w:tcW w:w="1557" w:type="dxa"/>
          </w:tcPr>
          <w:p w14:paraId="5C5049B1" w14:textId="77777777" w:rsidR="00501F4E" w:rsidRPr="001944C3" w:rsidRDefault="00501F4E" w:rsidP="004E722B">
            <w:pPr>
              <w:ind w:firstLine="0"/>
              <w:jc w:val="both"/>
              <w:rPr>
                <w:sz w:val="24"/>
                <w:szCs w:val="24"/>
                <w:lang w:val="uk-UA"/>
              </w:rPr>
            </w:pPr>
            <w:r>
              <w:rPr>
                <w:sz w:val="24"/>
                <w:szCs w:val="24"/>
                <w:lang w:val="uk-UA"/>
              </w:rPr>
              <w:t>75</w:t>
            </w:r>
          </w:p>
          <w:p w14:paraId="0F27E00C" w14:textId="77777777" w:rsidR="00501F4E" w:rsidRPr="001944C3" w:rsidRDefault="00501F4E" w:rsidP="004E722B">
            <w:pPr>
              <w:ind w:firstLine="0"/>
              <w:jc w:val="both"/>
              <w:rPr>
                <w:sz w:val="24"/>
                <w:szCs w:val="24"/>
                <w:lang w:val="uk-UA"/>
              </w:rPr>
            </w:pPr>
          </w:p>
          <w:p w14:paraId="07CAF08C" w14:textId="77777777" w:rsidR="00501F4E" w:rsidRPr="001944C3" w:rsidRDefault="00501F4E" w:rsidP="004E722B">
            <w:pPr>
              <w:ind w:firstLine="0"/>
              <w:jc w:val="both"/>
              <w:rPr>
                <w:sz w:val="24"/>
                <w:szCs w:val="24"/>
                <w:lang w:val="uk-UA"/>
              </w:rPr>
            </w:pPr>
            <w:r>
              <w:rPr>
                <w:sz w:val="24"/>
                <w:szCs w:val="24"/>
                <w:lang w:val="uk-UA"/>
              </w:rPr>
              <w:t>90</w:t>
            </w:r>
          </w:p>
        </w:tc>
        <w:tc>
          <w:tcPr>
            <w:tcW w:w="1558" w:type="dxa"/>
          </w:tcPr>
          <w:p w14:paraId="0F7AE994" w14:textId="77777777" w:rsidR="00501F4E" w:rsidRPr="001944C3" w:rsidRDefault="00501F4E" w:rsidP="004E722B">
            <w:pPr>
              <w:ind w:firstLine="0"/>
              <w:jc w:val="both"/>
              <w:rPr>
                <w:sz w:val="24"/>
                <w:szCs w:val="24"/>
                <w:lang w:val="uk-UA"/>
              </w:rPr>
            </w:pPr>
            <w:r>
              <w:rPr>
                <w:sz w:val="24"/>
                <w:szCs w:val="24"/>
                <w:lang w:val="uk-UA"/>
              </w:rPr>
              <w:t>2550</w:t>
            </w:r>
          </w:p>
          <w:p w14:paraId="795F8783" w14:textId="77777777" w:rsidR="00501F4E" w:rsidRPr="001944C3" w:rsidRDefault="00501F4E" w:rsidP="004E722B">
            <w:pPr>
              <w:ind w:firstLine="0"/>
              <w:jc w:val="both"/>
              <w:rPr>
                <w:sz w:val="24"/>
                <w:szCs w:val="24"/>
                <w:lang w:val="uk-UA"/>
              </w:rPr>
            </w:pPr>
          </w:p>
          <w:p w14:paraId="60DEA7FF" w14:textId="77777777" w:rsidR="00501F4E" w:rsidRPr="001944C3" w:rsidRDefault="00501F4E" w:rsidP="004E722B">
            <w:pPr>
              <w:ind w:firstLine="0"/>
              <w:jc w:val="both"/>
              <w:rPr>
                <w:sz w:val="24"/>
                <w:szCs w:val="24"/>
                <w:lang w:val="uk-UA"/>
              </w:rPr>
            </w:pPr>
            <w:r>
              <w:rPr>
                <w:sz w:val="24"/>
                <w:szCs w:val="24"/>
                <w:lang w:val="uk-UA"/>
              </w:rPr>
              <w:t>3060</w:t>
            </w:r>
          </w:p>
        </w:tc>
        <w:tc>
          <w:tcPr>
            <w:tcW w:w="1558" w:type="dxa"/>
          </w:tcPr>
          <w:p w14:paraId="58DFC1C5" w14:textId="77777777" w:rsidR="00501F4E" w:rsidRPr="001944C3" w:rsidRDefault="00501F4E" w:rsidP="004E722B">
            <w:pPr>
              <w:ind w:firstLine="0"/>
              <w:jc w:val="both"/>
              <w:rPr>
                <w:sz w:val="24"/>
                <w:szCs w:val="24"/>
                <w:lang w:val="uk-UA"/>
              </w:rPr>
            </w:pPr>
          </w:p>
        </w:tc>
      </w:tr>
      <w:tr w:rsidR="00501F4E" w:rsidRPr="001944C3" w14:paraId="6760D6F3" w14:textId="77777777" w:rsidTr="004E722B">
        <w:tc>
          <w:tcPr>
            <w:tcW w:w="2122" w:type="dxa"/>
          </w:tcPr>
          <w:p w14:paraId="3C08907B" w14:textId="77777777" w:rsidR="00501F4E" w:rsidRPr="001944C3" w:rsidRDefault="00501F4E" w:rsidP="004E722B">
            <w:pPr>
              <w:ind w:firstLine="0"/>
              <w:jc w:val="both"/>
              <w:rPr>
                <w:sz w:val="24"/>
                <w:szCs w:val="24"/>
                <w:lang w:val="uk-UA"/>
              </w:rPr>
            </w:pPr>
            <w:r>
              <w:rPr>
                <w:sz w:val="24"/>
                <w:szCs w:val="24"/>
                <w:lang w:val="uk-UA"/>
              </w:rPr>
              <w:t>Разом</w:t>
            </w:r>
          </w:p>
        </w:tc>
        <w:tc>
          <w:tcPr>
            <w:tcW w:w="992" w:type="dxa"/>
          </w:tcPr>
          <w:p w14:paraId="2F9B8604" w14:textId="77777777" w:rsidR="00501F4E" w:rsidRPr="001944C3" w:rsidRDefault="00501F4E" w:rsidP="004E722B">
            <w:pPr>
              <w:ind w:firstLine="0"/>
              <w:jc w:val="both"/>
              <w:rPr>
                <w:sz w:val="24"/>
                <w:szCs w:val="24"/>
                <w:lang w:val="uk-UA"/>
              </w:rPr>
            </w:pPr>
          </w:p>
        </w:tc>
        <w:tc>
          <w:tcPr>
            <w:tcW w:w="1557" w:type="dxa"/>
          </w:tcPr>
          <w:p w14:paraId="7C711E4B" w14:textId="77777777" w:rsidR="00501F4E" w:rsidRPr="001944C3" w:rsidRDefault="00501F4E" w:rsidP="004E722B">
            <w:pPr>
              <w:ind w:firstLine="0"/>
              <w:jc w:val="both"/>
              <w:rPr>
                <w:sz w:val="24"/>
                <w:szCs w:val="24"/>
                <w:lang w:val="uk-UA"/>
              </w:rPr>
            </w:pPr>
          </w:p>
        </w:tc>
        <w:tc>
          <w:tcPr>
            <w:tcW w:w="1557" w:type="dxa"/>
          </w:tcPr>
          <w:p w14:paraId="1AA41118" w14:textId="77777777" w:rsidR="00501F4E" w:rsidRPr="001944C3" w:rsidRDefault="00501F4E" w:rsidP="004E722B">
            <w:pPr>
              <w:ind w:firstLine="0"/>
              <w:jc w:val="both"/>
              <w:rPr>
                <w:sz w:val="24"/>
                <w:szCs w:val="24"/>
                <w:lang w:val="uk-UA"/>
              </w:rPr>
            </w:pPr>
          </w:p>
        </w:tc>
        <w:tc>
          <w:tcPr>
            <w:tcW w:w="1558" w:type="dxa"/>
          </w:tcPr>
          <w:p w14:paraId="23308449" w14:textId="77777777" w:rsidR="00501F4E" w:rsidRPr="001944C3" w:rsidRDefault="00501F4E" w:rsidP="004E722B">
            <w:pPr>
              <w:ind w:firstLine="0"/>
              <w:jc w:val="both"/>
              <w:rPr>
                <w:sz w:val="24"/>
                <w:szCs w:val="24"/>
                <w:lang w:val="uk-UA"/>
              </w:rPr>
            </w:pPr>
            <w:r>
              <w:rPr>
                <w:sz w:val="24"/>
                <w:szCs w:val="24"/>
                <w:lang w:val="uk-UA"/>
              </w:rPr>
              <w:t>5610</w:t>
            </w:r>
          </w:p>
        </w:tc>
        <w:tc>
          <w:tcPr>
            <w:tcW w:w="1558" w:type="dxa"/>
          </w:tcPr>
          <w:p w14:paraId="174FB1B3" w14:textId="77777777" w:rsidR="00501F4E" w:rsidRPr="001944C3" w:rsidRDefault="00501F4E" w:rsidP="004E722B">
            <w:pPr>
              <w:ind w:firstLine="0"/>
              <w:jc w:val="both"/>
              <w:rPr>
                <w:b/>
                <w:bCs/>
                <w:sz w:val="24"/>
                <w:szCs w:val="24"/>
                <w:lang w:val="uk-UA"/>
              </w:rPr>
            </w:pPr>
            <w:r>
              <w:rPr>
                <w:b/>
                <w:bCs/>
                <w:sz w:val="24"/>
                <w:szCs w:val="24"/>
                <w:lang w:val="uk-UA"/>
              </w:rPr>
              <w:t>0,127</w:t>
            </w:r>
          </w:p>
        </w:tc>
      </w:tr>
      <w:tr w:rsidR="00501F4E" w:rsidRPr="001944C3" w14:paraId="0AC0B237" w14:textId="77777777" w:rsidTr="004E722B">
        <w:tc>
          <w:tcPr>
            <w:tcW w:w="2122" w:type="dxa"/>
          </w:tcPr>
          <w:p w14:paraId="09230797" w14:textId="77777777" w:rsidR="00501F4E" w:rsidRPr="001944C3" w:rsidRDefault="00501F4E" w:rsidP="004E722B">
            <w:pPr>
              <w:ind w:firstLine="0"/>
              <w:jc w:val="both"/>
              <w:rPr>
                <w:sz w:val="24"/>
                <w:szCs w:val="24"/>
                <w:lang w:val="uk-UA"/>
              </w:rPr>
            </w:pPr>
            <w:r>
              <w:rPr>
                <w:sz w:val="24"/>
                <w:szCs w:val="24"/>
                <w:lang w:val="uk-UA"/>
              </w:rPr>
              <w:t>Витрата води для гасіння пожежі</w:t>
            </w:r>
          </w:p>
        </w:tc>
        <w:tc>
          <w:tcPr>
            <w:tcW w:w="992" w:type="dxa"/>
          </w:tcPr>
          <w:p w14:paraId="1FE6E122" w14:textId="77777777" w:rsidR="00501F4E" w:rsidRPr="001944C3" w:rsidRDefault="00501F4E" w:rsidP="004E722B">
            <w:pPr>
              <w:ind w:firstLine="0"/>
              <w:jc w:val="both"/>
              <w:rPr>
                <w:sz w:val="24"/>
                <w:szCs w:val="24"/>
                <w:lang w:val="uk-UA"/>
              </w:rPr>
            </w:pPr>
          </w:p>
        </w:tc>
        <w:tc>
          <w:tcPr>
            <w:tcW w:w="1557" w:type="dxa"/>
          </w:tcPr>
          <w:p w14:paraId="77578E72" w14:textId="77777777" w:rsidR="00501F4E" w:rsidRPr="001944C3" w:rsidRDefault="00501F4E" w:rsidP="004E722B">
            <w:pPr>
              <w:ind w:firstLine="0"/>
              <w:jc w:val="both"/>
              <w:rPr>
                <w:sz w:val="24"/>
                <w:szCs w:val="24"/>
                <w:lang w:val="uk-UA"/>
              </w:rPr>
            </w:pPr>
          </w:p>
        </w:tc>
        <w:tc>
          <w:tcPr>
            <w:tcW w:w="1557" w:type="dxa"/>
          </w:tcPr>
          <w:p w14:paraId="750094FC" w14:textId="77777777" w:rsidR="00501F4E" w:rsidRPr="001944C3" w:rsidRDefault="00501F4E" w:rsidP="004E722B">
            <w:pPr>
              <w:ind w:firstLine="0"/>
              <w:jc w:val="both"/>
              <w:rPr>
                <w:sz w:val="24"/>
                <w:szCs w:val="24"/>
                <w:lang w:val="uk-UA"/>
              </w:rPr>
            </w:pPr>
          </w:p>
        </w:tc>
        <w:tc>
          <w:tcPr>
            <w:tcW w:w="1558" w:type="dxa"/>
          </w:tcPr>
          <w:p w14:paraId="32608534" w14:textId="77777777" w:rsidR="00501F4E" w:rsidRPr="001944C3" w:rsidRDefault="00501F4E" w:rsidP="004E722B">
            <w:pPr>
              <w:ind w:firstLine="0"/>
              <w:jc w:val="both"/>
              <w:rPr>
                <w:sz w:val="24"/>
                <w:szCs w:val="24"/>
                <w:lang w:val="uk-UA"/>
              </w:rPr>
            </w:pPr>
          </w:p>
        </w:tc>
        <w:tc>
          <w:tcPr>
            <w:tcW w:w="1558" w:type="dxa"/>
          </w:tcPr>
          <w:p w14:paraId="3BE2E6E5" w14:textId="77777777" w:rsidR="00501F4E" w:rsidRPr="001944C3" w:rsidRDefault="00501F4E" w:rsidP="004E722B">
            <w:pPr>
              <w:ind w:firstLine="0"/>
              <w:jc w:val="both"/>
              <w:rPr>
                <w:b/>
                <w:bCs/>
                <w:sz w:val="24"/>
                <w:szCs w:val="24"/>
                <w:lang w:val="uk-UA"/>
              </w:rPr>
            </w:pPr>
            <w:r>
              <w:rPr>
                <w:b/>
                <w:bCs/>
                <w:sz w:val="24"/>
                <w:szCs w:val="24"/>
                <w:lang w:val="uk-UA"/>
              </w:rPr>
              <w:t>10</w:t>
            </w:r>
          </w:p>
        </w:tc>
      </w:tr>
      <w:tr w:rsidR="00501F4E" w:rsidRPr="001944C3" w14:paraId="52493AEE" w14:textId="77777777" w:rsidTr="004E722B">
        <w:tc>
          <w:tcPr>
            <w:tcW w:w="2122" w:type="dxa"/>
          </w:tcPr>
          <w:p w14:paraId="1D81A559" w14:textId="77777777" w:rsidR="00501F4E" w:rsidRPr="001944C3" w:rsidRDefault="00501F4E" w:rsidP="004E722B">
            <w:pPr>
              <w:ind w:firstLine="0"/>
              <w:jc w:val="both"/>
              <w:rPr>
                <w:sz w:val="24"/>
                <w:szCs w:val="24"/>
                <w:lang w:val="uk-UA"/>
              </w:rPr>
            </w:pPr>
            <w:r>
              <w:rPr>
                <w:sz w:val="24"/>
                <w:szCs w:val="24"/>
                <w:lang w:val="uk-UA"/>
              </w:rPr>
              <w:t>Загалом</w:t>
            </w:r>
          </w:p>
        </w:tc>
        <w:tc>
          <w:tcPr>
            <w:tcW w:w="992" w:type="dxa"/>
          </w:tcPr>
          <w:p w14:paraId="11B1181C" w14:textId="77777777" w:rsidR="00501F4E" w:rsidRPr="001944C3" w:rsidRDefault="00501F4E" w:rsidP="004E722B">
            <w:pPr>
              <w:ind w:firstLine="0"/>
              <w:jc w:val="both"/>
              <w:rPr>
                <w:sz w:val="24"/>
                <w:szCs w:val="24"/>
                <w:lang w:val="uk-UA"/>
              </w:rPr>
            </w:pPr>
          </w:p>
        </w:tc>
        <w:tc>
          <w:tcPr>
            <w:tcW w:w="1557" w:type="dxa"/>
          </w:tcPr>
          <w:p w14:paraId="51F6964E" w14:textId="77777777" w:rsidR="00501F4E" w:rsidRPr="001944C3" w:rsidRDefault="00501F4E" w:rsidP="004E722B">
            <w:pPr>
              <w:ind w:firstLine="0"/>
              <w:jc w:val="both"/>
              <w:rPr>
                <w:sz w:val="24"/>
                <w:szCs w:val="24"/>
                <w:lang w:val="uk-UA"/>
              </w:rPr>
            </w:pPr>
          </w:p>
        </w:tc>
        <w:tc>
          <w:tcPr>
            <w:tcW w:w="1557" w:type="dxa"/>
          </w:tcPr>
          <w:p w14:paraId="7BF107A6" w14:textId="77777777" w:rsidR="00501F4E" w:rsidRPr="001944C3" w:rsidRDefault="00501F4E" w:rsidP="004E722B">
            <w:pPr>
              <w:ind w:firstLine="0"/>
              <w:jc w:val="both"/>
              <w:rPr>
                <w:sz w:val="24"/>
                <w:szCs w:val="24"/>
                <w:lang w:val="uk-UA"/>
              </w:rPr>
            </w:pPr>
          </w:p>
        </w:tc>
        <w:tc>
          <w:tcPr>
            <w:tcW w:w="1558" w:type="dxa"/>
          </w:tcPr>
          <w:p w14:paraId="68BF58EC" w14:textId="77777777" w:rsidR="00501F4E" w:rsidRPr="001944C3" w:rsidRDefault="00501F4E" w:rsidP="004E722B">
            <w:pPr>
              <w:ind w:firstLine="0"/>
              <w:jc w:val="both"/>
              <w:rPr>
                <w:sz w:val="24"/>
                <w:szCs w:val="24"/>
                <w:lang w:val="uk-UA"/>
              </w:rPr>
            </w:pPr>
          </w:p>
        </w:tc>
        <w:tc>
          <w:tcPr>
            <w:tcW w:w="1558" w:type="dxa"/>
          </w:tcPr>
          <w:p w14:paraId="0FC34C0D" w14:textId="77777777" w:rsidR="00501F4E" w:rsidRPr="001944C3" w:rsidRDefault="00501F4E" w:rsidP="004E722B">
            <w:pPr>
              <w:ind w:firstLine="0"/>
              <w:jc w:val="both"/>
              <w:rPr>
                <w:b/>
                <w:bCs/>
                <w:sz w:val="24"/>
                <w:szCs w:val="24"/>
                <w:lang w:val="uk-UA"/>
              </w:rPr>
            </w:pPr>
            <w:r>
              <w:rPr>
                <w:b/>
                <w:bCs/>
                <w:sz w:val="24"/>
                <w:szCs w:val="24"/>
                <w:lang w:val="uk-UA"/>
              </w:rPr>
              <w:t>10,312</w:t>
            </w:r>
          </w:p>
        </w:tc>
      </w:tr>
    </w:tbl>
    <w:p w14:paraId="62F86478" w14:textId="77777777" w:rsidR="00E3756A" w:rsidRDefault="00E3756A">
      <w:pPr>
        <w:spacing w:before="60" w:after="60" w:line="360" w:lineRule="auto"/>
        <w:jc w:val="center"/>
      </w:pPr>
    </w:p>
    <w:p w14:paraId="71EC370E" w14:textId="77777777" w:rsidR="00D72B58" w:rsidRDefault="00506EFB">
      <w:pPr>
        <w:spacing w:line="360" w:lineRule="auto"/>
        <w:ind w:firstLine="720"/>
        <w:jc w:val="both"/>
      </w:pPr>
      <w:r>
        <w:lastRenderedPageBreak/>
        <w:t>Загальна витрата води становить Q_заг = 10,312 л/с. Звідси діаметр трубопровідної мережі:</w:t>
      </w:r>
    </w:p>
    <w:p w14:paraId="0E08F605" w14:textId="77777777" w:rsidR="00D72B58" w:rsidRDefault="00506EFB">
      <w:pPr>
        <w:spacing w:before="60" w:after="60" w:line="360" w:lineRule="auto"/>
        <w:jc w:val="center"/>
      </w:pPr>
      <w:r>
        <w:t>d = √(4 · Qзаг · 1000 / (π · V)) = √(4 · 10,312 · 1000 / (3,14 · 1,5)) = 94 мм.</w:t>
      </w:r>
    </w:p>
    <w:p w14:paraId="08D2E0E2" w14:textId="77777777" w:rsidR="00D72B58" w:rsidRDefault="00506EFB">
      <w:pPr>
        <w:spacing w:line="360" w:lineRule="auto"/>
        <w:ind w:firstLine="720"/>
        <w:jc w:val="both"/>
      </w:pPr>
      <w:r>
        <w:t>Остаточно прийнято d = 100 мм.</w:t>
      </w:r>
    </w:p>
    <w:p w14:paraId="1D09E105" w14:textId="77777777" w:rsidR="00D72B58" w:rsidRDefault="00506EFB">
      <w:pPr>
        <w:spacing w:before="180" w:after="120" w:line="360" w:lineRule="auto"/>
        <w:ind w:firstLine="720"/>
      </w:pPr>
      <w:r>
        <w:rPr>
          <w:b/>
          <w:bCs/>
        </w:rPr>
        <w:t>3.3.5 Обґрунтування обсягів потреби у тимчасовому електропостачанні</w:t>
      </w:r>
    </w:p>
    <w:p w14:paraId="1F0A4905" w14:textId="77777777" w:rsidR="00D72B58" w:rsidRDefault="00506EFB">
      <w:pPr>
        <w:spacing w:line="360" w:lineRule="auto"/>
        <w:ind w:firstLine="720"/>
        <w:jc w:val="both"/>
      </w:pPr>
      <w:r>
        <w:t>Основними споживачами електроенергії на будмайданчику є:</w:t>
      </w:r>
    </w:p>
    <w:p w14:paraId="68A0143D" w14:textId="77777777" w:rsidR="00D72B58" w:rsidRDefault="00506EFB">
      <w:pPr>
        <w:spacing w:line="360" w:lineRule="auto"/>
        <w:ind w:firstLine="720"/>
        <w:jc w:val="both"/>
      </w:pPr>
      <w:r>
        <w:t>– механізми, електроінструменти;</w:t>
      </w:r>
    </w:p>
    <w:p w14:paraId="603556AE" w14:textId="77777777" w:rsidR="00D72B58" w:rsidRDefault="00506EFB">
      <w:pPr>
        <w:spacing w:line="360" w:lineRule="auto"/>
        <w:ind w:firstLine="720"/>
        <w:jc w:val="both"/>
      </w:pPr>
      <w:r>
        <w:t>– баштовий кран;</w:t>
      </w:r>
    </w:p>
    <w:p w14:paraId="794B27FA" w14:textId="77777777" w:rsidR="00D72B58" w:rsidRDefault="00506EFB">
      <w:pPr>
        <w:spacing w:line="360" w:lineRule="auto"/>
        <w:ind w:firstLine="720"/>
        <w:jc w:val="both"/>
      </w:pPr>
      <w:r>
        <w:t>– роботи, пов'язані з технологічним процесом прогрівання, електрозварювання тощо;</w:t>
      </w:r>
    </w:p>
    <w:p w14:paraId="534988B2" w14:textId="77777777" w:rsidR="00D72B58" w:rsidRDefault="00506EFB">
      <w:pPr>
        <w:spacing w:line="360" w:lineRule="auto"/>
        <w:ind w:firstLine="720"/>
        <w:jc w:val="both"/>
      </w:pPr>
      <w:r>
        <w:t>– освітлювальні прилади.</w:t>
      </w:r>
    </w:p>
    <w:p w14:paraId="470DFDA3" w14:textId="77777777" w:rsidR="00D72B58" w:rsidRDefault="00506EFB">
      <w:pPr>
        <w:spacing w:line="360" w:lineRule="auto"/>
        <w:ind w:firstLine="720"/>
        <w:jc w:val="both"/>
      </w:pPr>
      <w:r>
        <w:t>Потужність визначається за календарним планом виконання робіт, графіком експлуатації машин та будгенпланом — для періоду максимального споживання електроенергії під час зведення об’єкта.</w:t>
      </w:r>
    </w:p>
    <w:p w14:paraId="7EC84268" w14:textId="77777777" w:rsidR="00D72B58" w:rsidRDefault="00506EFB">
      <w:pPr>
        <w:spacing w:line="360" w:lineRule="auto"/>
        <w:ind w:firstLine="720"/>
        <w:jc w:val="both"/>
      </w:pPr>
      <w:r>
        <w:t>Потужність джерел електропостачання (або трансформаторів) розраховується для випадку одночасного максимального споживання усіма споживачами будівельного майданчика за формулою:</w:t>
      </w:r>
    </w:p>
    <w:p w14:paraId="63A89B12" w14:textId="77777777" w:rsidR="00D72B58" w:rsidRDefault="00506EFB">
      <w:pPr>
        <w:spacing w:before="60" w:after="60" w:line="360" w:lineRule="auto"/>
        <w:jc w:val="center"/>
      </w:pPr>
      <w:r>
        <w:t>P = 1,1 · (К₁ · Pс / cosφ + К₂ · Pзо + К₃ · Pво),</w:t>
      </w:r>
    </w:p>
    <w:p w14:paraId="5651F527" w14:textId="77777777" w:rsidR="00D72B58" w:rsidRDefault="00506EFB">
      <w:pPr>
        <w:spacing w:line="360" w:lineRule="auto"/>
        <w:ind w:firstLine="720"/>
        <w:jc w:val="both"/>
      </w:pPr>
      <w:r>
        <w:t>де 1,1 – коефіцієнт, який враховує витрати потужності в електромережі; К₁, К₂, К₃ – коефіцієнти одночасної витрати потужності (К₁ = 0,75; К₂ = 1; К₃ = 0,8); Pс – потужність силових установок, кВт; Pво – потужність внутрішнього освітлення, кВт; Pзо – потужність зовнішнього освітлення, кВт; cosφ – коефіцієнт потужності.</w:t>
      </w:r>
    </w:p>
    <w:p w14:paraId="2136BD6D" w14:textId="77777777" w:rsidR="00D72B58" w:rsidRDefault="00506EFB">
      <w:pPr>
        <w:spacing w:line="360" w:lineRule="auto"/>
        <w:ind w:firstLine="720"/>
        <w:jc w:val="both"/>
      </w:pPr>
      <w:r>
        <w:t>Результати подальшого розрахунку узагальнено у таблиці 3.4.</w:t>
      </w:r>
    </w:p>
    <w:p w14:paraId="4C0DB36C" w14:textId="77777777" w:rsidR="00D72B58" w:rsidRDefault="00506EFB">
      <w:pPr>
        <w:spacing w:before="60" w:after="60" w:line="360" w:lineRule="auto"/>
        <w:jc w:val="center"/>
      </w:pPr>
      <w:r>
        <w:rPr>
          <w:i/>
          <w:iCs/>
        </w:rPr>
        <w:t>Таблиця 3.4 – Характеристика користувачів електроенергії на будівельному майданчику</w:t>
      </w:r>
    </w:p>
    <w:tbl>
      <w:tblPr>
        <w:tblW w:w="9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2700"/>
        <w:gridCol w:w="700"/>
        <w:gridCol w:w="800"/>
        <w:gridCol w:w="1100"/>
        <w:gridCol w:w="1100"/>
        <w:gridCol w:w="700"/>
        <w:gridCol w:w="700"/>
        <w:gridCol w:w="1200"/>
      </w:tblGrid>
      <w:tr w:rsidR="00D72B58" w14:paraId="680EF082" w14:textId="77777777">
        <w:tc>
          <w:tcPr>
            <w:tcW w:w="27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44A9123F" w14:textId="77777777" w:rsidR="00D72B58" w:rsidRDefault="00506EFB">
            <w:pPr>
              <w:spacing w:line="280" w:lineRule="auto"/>
              <w:jc w:val="center"/>
            </w:pPr>
            <w:r>
              <w:rPr>
                <w:b/>
                <w:bCs/>
                <w:sz w:val="20"/>
                <w:szCs w:val="20"/>
              </w:rPr>
              <w:lastRenderedPageBreak/>
              <w:t>Назва користувачів</w:t>
            </w:r>
          </w:p>
        </w:tc>
        <w:tc>
          <w:tcPr>
            <w:tcW w:w="7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252DD6D3" w14:textId="77777777" w:rsidR="00D72B58" w:rsidRDefault="00506EFB">
            <w:pPr>
              <w:spacing w:line="280" w:lineRule="auto"/>
              <w:jc w:val="center"/>
            </w:pPr>
            <w:r>
              <w:rPr>
                <w:b/>
                <w:bCs/>
                <w:sz w:val="20"/>
                <w:szCs w:val="20"/>
              </w:rPr>
              <w:t>Од.</w:t>
            </w:r>
          </w:p>
        </w:tc>
        <w:tc>
          <w:tcPr>
            <w:tcW w:w="8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6A97319E" w14:textId="77777777" w:rsidR="00D72B58" w:rsidRDefault="00506EFB">
            <w:pPr>
              <w:spacing w:line="280" w:lineRule="auto"/>
              <w:jc w:val="center"/>
            </w:pPr>
            <w:r>
              <w:rPr>
                <w:b/>
                <w:bCs/>
                <w:sz w:val="20"/>
                <w:szCs w:val="20"/>
              </w:rPr>
              <w:t>К-сть</w:t>
            </w:r>
          </w:p>
        </w:tc>
        <w:tc>
          <w:tcPr>
            <w:tcW w:w="11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455779DA" w14:textId="77777777" w:rsidR="00D72B58" w:rsidRDefault="00506EFB">
            <w:pPr>
              <w:spacing w:line="280" w:lineRule="auto"/>
              <w:jc w:val="center"/>
            </w:pPr>
            <w:r>
              <w:rPr>
                <w:b/>
                <w:bCs/>
                <w:sz w:val="20"/>
                <w:szCs w:val="20"/>
              </w:rPr>
              <w:t>Норма, кВт</w:t>
            </w:r>
          </w:p>
        </w:tc>
        <w:tc>
          <w:tcPr>
            <w:tcW w:w="11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47EA78E9" w14:textId="77777777" w:rsidR="00D72B58" w:rsidRDefault="00506EFB">
            <w:pPr>
              <w:spacing w:line="280" w:lineRule="auto"/>
              <w:jc w:val="center"/>
            </w:pPr>
            <w:r>
              <w:rPr>
                <w:b/>
                <w:bCs/>
                <w:sz w:val="20"/>
                <w:szCs w:val="20"/>
              </w:rPr>
              <w:t>Заг. потужн., кВт</w:t>
            </w:r>
          </w:p>
        </w:tc>
        <w:tc>
          <w:tcPr>
            <w:tcW w:w="7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092D5EE3" w14:textId="77777777" w:rsidR="00D72B58" w:rsidRDefault="00506EFB">
            <w:pPr>
              <w:spacing w:line="280" w:lineRule="auto"/>
              <w:jc w:val="center"/>
            </w:pPr>
            <w:r>
              <w:rPr>
                <w:b/>
                <w:bCs/>
                <w:sz w:val="20"/>
                <w:szCs w:val="20"/>
              </w:rPr>
              <w:t>Кі</w:t>
            </w:r>
          </w:p>
        </w:tc>
        <w:tc>
          <w:tcPr>
            <w:tcW w:w="7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2C9DCE95" w14:textId="77777777" w:rsidR="00D72B58" w:rsidRDefault="00506EFB">
            <w:pPr>
              <w:spacing w:line="280" w:lineRule="auto"/>
              <w:jc w:val="center"/>
            </w:pPr>
            <w:r>
              <w:rPr>
                <w:b/>
                <w:bCs/>
                <w:sz w:val="20"/>
                <w:szCs w:val="20"/>
              </w:rPr>
              <w:t>cosφ</w:t>
            </w:r>
          </w:p>
        </w:tc>
        <w:tc>
          <w:tcPr>
            <w:tcW w:w="1200" w:type="dxa"/>
            <w:tcBorders>
              <w:top w:val="single" w:sz="4" w:space="0" w:color="000000"/>
              <w:left w:val="single" w:sz="4" w:space="0" w:color="000000"/>
              <w:bottom w:val="single" w:sz="4" w:space="0" w:color="000000"/>
              <w:right w:val="single" w:sz="4" w:space="0" w:color="000000"/>
            </w:tcBorders>
            <w:shd w:val="clear" w:color="auto" w:fill="E8E8E8"/>
            <w:tcMar>
              <w:top w:w="60" w:type="dxa"/>
              <w:left w:w="100" w:type="dxa"/>
              <w:bottom w:w="60" w:type="dxa"/>
              <w:right w:w="100" w:type="dxa"/>
            </w:tcMar>
          </w:tcPr>
          <w:p w14:paraId="3D0AF2BC" w14:textId="77777777" w:rsidR="00D72B58" w:rsidRDefault="00506EFB">
            <w:pPr>
              <w:spacing w:line="280" w:lineRule="auto"/>
              <w:jc w:val="center"/>
            </w:pPr>
            <w:r>
              <w:rPr>
                <w:b/>
                <w:bCs/>
                <w:sz w:val="20"/>
                <w:szCs w:val="20"/>
              </w:rPr>
              <w:t>Необх. потужн., кВт</w:t>
            </w:r>
          </w:p>
        </w:tc>
      </w:tr>
      <w:tr w:rsidR="00D72B58" w14:paraId="115600D0" w14:textId="77777777">
        <w:tc>
          <w:tcPr>
            <w:tcW w:w="9000" w:type="dxa"/>
            <w:gridSpan w:val="8"/>
            <w:tcBorders>
              <w:top w:val="single" w:sz="4" w:space="0" w:color="000000"/>
              <w:left w:val="single" w:sz="4" w:space="0" w:color="000000"/>
              <w:bottom w:val="single" w:sz="4" w:space="0" w:color="000000"/>
              <w:right w:val="single" w:sz="4" w:space="0" w:color="000000"/>
            </w:tcBorders>
            <w:shd w:val="clear" w:color="auto" w:fill="D8D8D8"/>
            <w:tcMar>
              <w:top w:w="60" w:type="dxa"/>
              <w:left w:w="100" w:type="dxa"/>
              <w:bottom w:w="60" w:type="dxa"/>
              <w:right w:w="100" w:type="dxa"/>
            </w:tcMar>
          </w:tcPr>
          <w:p w14:paraId="202D9FBE" w14:textId="77777777" w:rsidR="00D72B58" w:rsidRDefault="00506EFB">
            <w:pPr>
              <w:jc w:val="center"/>
            </w:pPr>
            <w:r>
              <w:rPr>
                <w:b/>
                <w:bCs/>
                <w:i/>
                <w:iCs/>
                <w:sz w:val="22"/>
                <w:szCs w:val="22"/>
              </w:rPr>
              <w:t>Виробничі потреби</w:t>
            </w:r>
          </w:p>
        </w:tc>
      </w:tr>
      <w:tr w:rsidR="00D72B58" w14:paraId="711DC7FE" w14:textId="77777777">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B69D54D" w14:textId="77777777" w:rsidR="00D72B58" w:rsidRDefault="00506EFB">
            <w:pPr>
              <w:spacing w:line="280" w:lineRule="auto"/>
            </w:pPr>
            <w:r>
              <w:rPr>
                <w:sz w:val="20"/>
                <w:szCs w:val="20"/>
              </w:rPr>
              <w:t>Зварювальний апарат</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628A51F" w14:textId="77777777" w:rsidR="00D72B58" w:rsidRDefault="00506EFB">
            <w:pPr>
              <w:spacing w:line="280" w:lineRule="auto"/>
              <w:jc w:val="center"/>
            </w:pPr>
            <w:r>
              <w:rPr>
                <w:sz w:val="20"/>
                <w:szCs w:val="20"/>
              </w:rPr>
              <w:t>шт.</w:t>
            </w:r>
          </w:p>
        </w:tc>
        <w:tc>
          <w:tcPr>
            <w:tcW w:w="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05347F1" w14:textId="77777777" w:rsidR="00D72B58" w:rsidRDefault="00506EFB">
            <w:pPr>
              <w:spacing w:line="280" w:lineRule="auto"/>
              <w:jc w:val="center"/>
            </w:pPr>
            <w:r>
              <w:rPr>
                <w:sz w:val="20"/>
                <w:szCs w:val="20"/>
              </w:rPr>
              <w:t>2</w:t>
            </w: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5FBAC71" w14:textId="77777777" w:rsidR="00D72B58" w:rsidRDefault="00506EFB">
            <w:pPr>
              <w:spacing w:line="280" w:lineRule="auto"/>
              <w:jc w:val="center"/>
            </w:pPr>
            <w:r>
              <w:rPr>
                <w:sz w:val="20"/>
                <w:szCs w:val="20"/>
              </w:rPr>
              <w:t>20</w:t>
            </w: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3130DE5" w14:textId="77777777" w:rsidR="00D72B58" w:rsidRDefault="00506EFB">
            <w:pPr>
              <w:spacing w:line="280" w:lineRule="auto"/>
              <w:jc w:val="center"/>
            </w:pPr>
            <w:r>
              <w:rPr>
                <w:sz w:val="20"/>
                <w:szCs w:val="20"/>
              </w:rPr>
              <w:t>40</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D08CF6D" w14:textId="77777777" w:rsidR="00D72B58" w:rsidRDefault="00506EFB">
            <w:pPr>
              <w:spacing w:line="280" w:lineRule="auto"/>
              <w:jc w:val="center"/>
            </w:pPr>
            <w:r>
              <w:rPr>
                <w:sz w:val="20"/>
                <w:szCs w:val="20"/>
              </w:rPr>
              <w:t>0,75</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60A5C25" w14:textId="77777777" w:rsidR="00D72B58" w:rsidRDefault="00506EFB">
            <w:pPr>
              <w:spacing w:line="280" w:lineRule="auto"/>
              <w:jc w:val="center"/>
            </w:pPr>
            <w:r>
              <w:rPr>
                <w:sz w:val="20"/>
                <w:szCs w:val="20"/>
              </w:rPr>
              <w:t>0,4</w:t>
            </w:r>
          </w:p>
        </w:tc>
        <w:tc>
          <w:tcPr>
            <w:tcW w:w="12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67DBF3A" w14:textId="77777777" w:rsidR="00D72B58" w:rsidRDefault="00506EFB">
            <w:pPr>
              <w:spacing w:line="280" w:lineRule="auto"/>
              <w:jc w:val="center"/>
            </w:pPr>
            <w:r>
              <w:rPr>
                <w:sz w:val="20"/>
                <w:szCs w:val="20"/>
              </w:rPr>
              <w:t>75,000</w:t>
            </w:r>
          </w:p>
        </w:tc>
      </w:tr>
      <w:tr w:rsidR="00D72B58" w14:paraId="613BD675" w14:textId="77777777">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E8E56C2" w14:textId="77777777" w:rsidR="00D72B58" w:rsidRDefault="00506EFB">
            <w:pPr>
              <w:spacing w:line="280" w:lineRule="auto"/>
            </w:pPr>
            <w:r>
              <w:rPr>
                <w:sz w:val="20"/>
                <w:szCs w:val="20"/>
              </w:rPr>
              <w:t>Електровібратори</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5A31124" w14:textId="77777777" w:rsidR="00D72B58" w:rsidRDefault="00506EFB">
            <w:pPr>
              <w:spacing w:line="280" w:lineRule="auto"/>
              <w:jc w:val="center"/>
            </w:pPr>
            <w:r>
              <w:rPr>
                <w:sz w:val="20"/>
                <w:szCs w:val="20"/>
              </w:rPr>
              <w:t>шт.</w:t>
            </w:r>
          </w:p>
        </w:tc>
        <w:tc>
          <w:tcPr>
            <w:tcW w:w="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BD5628C" w14:textId="77777777" w:rsidR="00D72B58" w:rsidRDefault="00506EFB">
            <w:pPr>
              <w:spacing w:line="280" w:lineRule="auto"/>
              <w:jc w:val="center"/>
            </w:pPr>
            <w:r>
              <w:rPr>
                <w:sz w:val="20"/>
                <w:szCs w:val="20"/>
              </w:rPr>
              <w:t>4</w:t>
            </w: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4329835" w14:textId="77777777" w:rsidR="00D72B58" w:rsidRDefault="00506EFB">
            <w:pPr>
              <w:spacing w:line="280" w:lineRule="auto"/>
              <w:jc w:val="center"/>
            </w:pPr>
            <w:r>
              <w:rPr>
                <w:sz w:val="20"/>
                <w:szCs w:val="20"/>
              </w:rPr>
              <w:t>0,27</w:t>
            </w: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4061320" w14:textId="77777777" w:rsidR="00D72B58" w:rsidRDefault="00506EFB">
            <w:pPr>
              <w:spacing w:line="280" w:lineRule="auto"/>
              <w:jc w:val="center"/>
            </w:pPr>
            <w:r>
              <w:rPr>
                <w:sz w:val="20"/>
                <w:szCs w:val="20"/>
              </w:rPr>
              <w:t>1,08</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818A5CB" w14:textId="77777777" w:rsidR="00D72B58" w:rsidRDefault="00506EFB">
            <w:pPr>
              <w:spacing w:line="280" w:lineRule="auto"/>
              <w:jc w:val="center"/>
            </w:pPr>
            <w:r>
              <w:rPr>
                <w:sz w:val="20"/>
                <w:szCs w:val="20"/>
              </w:rPr>
              <w:t>0,75</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49D1731" w14:textId="77777777" w:rsidR="00D72B58" w:rsidRDefault="00506EFB">
            <w:pPr>
              <w:spacing w:line="280" w:lineRule="auto"/>
              <w:jc w:val="center"/>
            </w:pPr>
            <w:r>
              <w:rPr>
                <w:sz w:val="20"/>
                <w:szCs w:val="20"/>
              </w:rPr>
              <w:t>0,4</w:t>
            </w:r>
          </w:p>
        </w:tc>
        <w:tc>
          <w:tcPr>
            <w:tcW w:w="12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98F805B" w14:textId="77777777" w:rsidR="00D72B58" w:rsidRDefault="00506EFB">
            <w:pPr>
              <w:spacing w:line="280" w:lineRule="auto"/>
              <w:jc w:val="center"/>
            </w:pPr>
            <w:r>
              <w:rPr>
                <w:sz w:val="20"/>
                <w:szCs w:val="20"/>
              </w:rPr>
              <w:t>2,025</w:t>
            </w:r>
          </w:p>
        </w:tc>
      </w:tr>
      <w:tr w:rsidR="00D72B58" w14:paraId="2ECAF14D" w14:textId="77777777">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F9F3792" w14:textId="77777777" w:rsidR="00D72B58" w:rsidRDefault="00506EFB">
            <w:pPr>
              <w:spacing w:line="280" w:lineRule="auto"/>
            </w:pPr>
            <w:r>
              <w:rPr>
                <w:sz w:val="20"/>
                <w:szCs w:val="20"/>
              </w:rPr>
              <w:t>Разом</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A23B98D" w14:textId="77777777" w:rsidR="00D72B58" w:rsidRDefault="00D72B58">
            <w:pPr>
              <w:spacing w:line="280" w:lineRule="auto"/>
              <w:jc w:val="center"/>
            </w:pPr>
          </w:p>
        </w:tc>
        <w:tc>
          <w:tcPr>
            <w:tcW w:w="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7922413" w14:textId="77777777" w:rsidR="00D72B58" w:rsidRDefault="00D72B58">
            <w:pPr>
              <w:spacing w:line="280" w:lineRule="auto"/>
              <w:jc w:val="center"/>
            </w:pP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C7EBC2C" w14:textId="77777777" w:rsidR="00D72B58" w:rsidRDefault="00D72B58">
            <w:pPr>
              <w:spacing w:line="280" w:lineRule="auto"/>
              <w:jc w:val="center"/>
            </w:pP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505EAEF" w14:textId="77777777" w:rsidR="00D72B58" w:rsidRDefault="00D72B58">
            <w:pPr>
              <w:spacing w:line="280" w:lineRule="auto"/>
              <w:jc w:val="center"/>
            </w:pP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F128B8B" w14:textId="77777777" w:rsidR="00D72B58" w:rsidRDefault="00D72B58">
            <w:pPr>
              <w:spacing w:line="280" w:lineRule="auto"/>
              <w:jc w:val="center"/>
            </w:pP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5804098" w14:textId="77777777" w:rsidR="00D72B58" w:rsidRDefault="00D72B58">
            <w:pPr>
              <w:spacing w:line="280" w:lineRule="auto"/>
              <w:jc w:val="center"/>
            </w:pPr>
          </w:p>
        </w:tc>
        <w:tc>
          <w:tcPr>
            <w:tcW w:w="12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43ACCAE" w14:textId="77777777" w:rsidR="00D72B58" w:rsidRDefault="00506EFB">
            <w:pPr>
              <w:spacing w:line="280" w:lineRule="auto"/>
              <w:jc w:val="center"/>
            </w:pPr>
            <w:r>
              <w:rPr>
                <w:sz w:val="20"/>
                <w:szCs w:val="20"/>
              </w:rPr>
              <w:t>77,025</w:t>
            </w:r>
          </w:p>
        </w:tc>
      </w:tr>
      <w:tr w:rsidR="00D72B58" w14:paraId="6D6F21BD" w14:textId="77777777">
        <w:tc>
          <w:tcPr>
            <w:tcW w:w="9000" w:type="dxa"/>
            <w:gridSpan w:val="8"/>
            <w:tcBorders>
              <w:top w:val="single" w:sz="4" w:space="0" w:color="000000"/>
              <w:left w:val="single" w:sz="4" w:space="0" w:color="000000"/>
              <w:bottom w:val="single" w:sz="4" w:space="0" w:color="000000"/>
              <w:right w:val="single" w:sz="4" w:space="0" w:color="000000"/>
            </w:tcBorders>
            <w:shd w:val="clear" w:color="auto" w:fill="D8D8D8"/>
            <w:tcMar>
              <w:top w:w="60" w:type="dxa"/>
              <w:left w:w="100" w:type="dxa"/>
              <w:bottom w:w="60" w:type="dxa"/>
              <w:right w:w="100" w:type="dxa"/>
            </w:tcMar>
          </w:tcPr>
          <w:p w14:paraId="3A97D264" w14:textId="77777777" w:rsidR="00D72B58" w:rsidRDefault="00506EFB">
            <w:pPr>
              <w:jc w:val="center"/>
            </w:pPr>
            <w:r>
              <w:rPr>
                <w:b/>
                <w:bCs/>
                <w:i/>
                <w:iCs/>
                <w:sz w:val="22"/>
                <w:szCs w:val="22"/>
              </w:rPr>
              <w:t>Внутрішнє освітлення</w:t>
            </w:r>
          </w:p>
        </w:tc>
      </w:tr>
      <w:tr w:rsidR="00D72B58" w14:paraId="69AB0494" w14:textId="77777777">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B6E4093" w14:textId="77777777" w:rsidR="00D72B58" w:rsidRDefault="00506EFB">
            <w:pPr>
              <w:spacing w:line="280" w:lineRule="auto"/>
            </w:pPr>
            <w:r>
              <w:rPr>
                <w:sz w:val="20"/>
                <w:szCs w:val="20"/>
              </w:rPr>
              <w:t>Контора</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FB03D6A" w14:textId="77777777" w:rsidR="00D72B58" w:rsidRDefault="00506EFB">
            <w:pPr>
              <w:spacing w:line="280" w:lineRule="auto"/>
              <w:jc w:val="center"/>
            </w:pPr>
            <w:r>
              <w:rPr>
                <w:sz w:val="20"/>
                <w:szCs w:val="20"/>
              </w:rPr>
              <w:t>100 м²</w:t>
            </w:r>
          </w:p>
        </w:tc>
        <w:tc>
          <w:tcPr>
            <w:tcW w:w="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730E892" w14:textId="77777777" w:rsidR="00D72B58" w:rsidRDefault="00506EFB">
            <w:pPr>
              <w:spacing w:line="280" w:lineRule="auto"/>
              <w:jc w:val="center"/>
            </w:pPr>
            <w:r>
              <w:rPr>
                <w:sz w:val="20"/>
                <w:szCs w:val="20"/>
              </w:rPr>
              <w:t>0,2</w:t>
            </w: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A56F371" w14:textId="77777777" w:rsidR="00D72B58" w:rsidRDefault="00506EFB">
            <w:pPr>
              <w:spacing w:line="280" w:lineRule="auto"/>
              <w:jc w:val="center"/>
            </w:pPr>
            <w:r>
              <w:rPr>
                <w:sz w:val="20"/>
                <w:szCs w:val="20"/>
              </w:rPr>
              <w:t>1</w:t>
            </w: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4C61E0E" w14:textId="77777777" w:rsidR="00D72B58" w:rsidRDefault="00506EFB">
            <w:pPr>
              <w:spacing w:line="280" w:lineRule="auto"/>
              <w:jc w:val="center"/>
            </w:pPr>
            <w:r>
              <w:rPr>
                <w:sz w:val="20"/>
                <w:szCs w:val="20"/>
              </w:rPr>
              <w:t>0,2</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F7BB70F" w14:textId="77777777" w:rsidR="00D72B58" w:rsidRDefault="00506EFB">
            <w:pPr>
              <w:spacing w:line="280" w:lineRule="auto"/>
              <w:jc w:val="center"/>
            </w:pPr>
            <w:r>
              <w:rPr>
                <w:sz w:val="20"/>
                <w:szCs w:val="20"/>
              </w:rPr>
              <w:t>0,8</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82A883B" w14:textId="77777777" w:rsidR="00D72B58" w:rsidRDefault="00506EFB">
            <w:pPr>
              <w:spacing w:line="280" w:lineRule="auto"/>
              <w:jc w:val="center"/>
            </w:pPr>
            <w:r>
              <w:rPr>
                <w:sz w:val="20"/>
                <w:szCs w:val="20"/>
              </w:rPr>
              <w:t>1</w:t>
            </w:r>
          </w:p>
        </w:tc>
        <w:tc>
          <w:tcPr>
            <w:tcW w:w="12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2B8E160" w14:textId="77777777" w:rsidR="00D72B58" w:rsidRDefault="00506EFB">
            <w:pPr>
              <w:spacing w:line="280" w:lineRule="auto"/>
              <w:jc w:val="center"/>
            </w:pPr>
            <w:r>
              <w:rPr>
                <w:sz w:val="20"/>
                <w:szCs w:val="20"/>
              </w:rPr>
              <w:t>0,160</w:t>
            </w:r>
          </w:p>
        </w:tc>
      </w:tr>
      <w:tr w:rsidR="00D72B58" w14:paraId="3A078FE6" w14:textId="77777777">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0DB8066" w14:textId="77777777" w:rsidR="00D72B58" w:rsidRDefault="00506EFB">
            <w:pPr>
              <w:spacing w:line="280" w:lineRule="auto"/>
            </w:pPr>
            <w:r>
              <w:rPr>
                <w:sz w:val="20"/>
                <w:szCs w:val="20"/>
              </w:rPr>
              <w:t>Гардероб з душовою</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FD9B2B4" w14:textId="77777777" w:rsidR="00D72B58" w:rsidRDefault="00506EFB">
            <w:pPr>
              <w:spacing w:line="280" w:lineRule="auto"/>
              <w:jc w:val="center"/>
            </w:pPr>
            <w:r>
              <w:rPr>
                <w:sz w:val="20"/>
                <w:szCs w:val="20"/>
              </w:rPr>
              <w:t>100 м²</w:t>
            </w:r>
          </w:p>
        </w:tc>
        <w:tc>
          <w:tcPr>
            <w:tcW w:w="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DA98193" w14:textId="77777777" w:rsidR="00D72B58" w:rsidRDefault="00506EFB">
            <w:pPr>
              <w:spacing w:line="280" w:lineRule="auto"/>
              <w:jc w:val="center"/>
            </w:pPr>
            <w:r>
              <w:rPr>
                <w:sz w:val="20"/>
                <w:szCs w:val="20"/>
              </w:rPr>
              <w:t>0,594</w:t>
            </w: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ADCCA9B" w14:textId="77777777" w:rsidR="00D72B58" w:rsidRDefault="00506EFB">
            <w:pPr>
              <w:spacing w:line="280" w:lineRule="auto"/>
              <w:jc w:val="center"/>
            </w:pPr>
            <w:r>
              <w:rPr>
                <w:sz w:val="20"/>
                <w:szCs w:val="20"/>
              </w:rPr>
              <w:t>1</w:t>
            </w: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3556CDB" w14:textId="77777777" w:rsidR="00D72B58" w:rsidRDefault="00506EFB">
            <w:pPr>
              <w:spacing w:line="280" w:lineRule="auto"/>
              <w:jc w:val="center"/>
            </w:pPr>
            <w:r>
              <w:rPr>
                <w:sz w:val="20"/>
                <w:szCs w:val="20"/>
              </w:rPr>
              <w:t>0,594</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F3DF184" w14:textId="77777777" w:rsidR="00D72B58" w:rsidRDefault="00506EFB">
            <w:pPr>
              <w:spacing w:line="280" w:lineRule="auto"/>
              <w:jc w:val="center"/>
            </w:pPr>
            <w:r>
              <w:rPr>
                <w:sz w:val="20"/>
                <w:szCs w:val="20"/>
              </w:rPr>
              <w:t>0,8</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667146A" w14:textId="77777777" w:rsidR="00D72B58" w:rsidRDefault="00506EFB">
            <w:pPr>
              <w:spacing w:line="280" w:lineRule="auto"/>
              <w:jc w:val="center"/>
            </w:pPr>
            <w:r>
              <w:rPr>
                <w:sz w:val="20"/>
                <w:szCs w:val="20"/>
              </w:rPr>
              <w:t>1</w:t>
            </w:r>
          </w:p>
        </w:tc>
        <w:tc>
          <w:tcPr>
            <w:tcW w:w="12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B8720F0" w14:textId="77777777" w:rsidR="00D72B58" w:rsidRDefault="00506EFB">
            <w:pPr>
              <w:spacing w:line="280" w:lineRule="auto"/>
              <w:jc w:val="center"/>
            </w:pPr>
            <w:r>
              <w:rPr>
                <w:sz w:val="20"/>
                <w:szCs w:val="20"/>
              </w:rPr>
              <w:t>0,475</w:t>
            </w:r>
          </w:p>
        </w:tc>
      </w:tr>
      <w:tr w:rsidR="00D72B58" w14:paraId="6107D502" w14:textId="77777777">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F283602" w14:textId="77777777" w:rsidR="00D72B58" w:rsidRDefault="00506EFB">
            <w:pPr>
              <w:spacing w:line="280" w:lineRule="auto"/>
            </w:pPr>
            <w:r>
              <w:rPr>
                <w:sz w:val="20"/>
                <w:szCs w:val="20"/>
              </w:rPr>
              <w:t>Буфет</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4ACC131" w14:textId="77777777" w:rsidR="00D72B58" w:rsidRDefault="00506EFB">
            <w:pPr>
              <w:spacing w:line="280" w:lineRule="auto"/>
              <w:jc w:val="center"/>
            </w:pPr>
            <w:r>
              <w:rPr>
                <w:sz w:val="20"/>
                <w:szCs w:val="20"/>
              </w:rPr>
              <w:t>100 м²</w:t>
            </w:r>
          </w:p>
        </w:tc>
        <w:tc>
          <w:tcPr>
            <w:tcW w:w="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27C662C" w14:textId="77777777" w:rsidR="00D72B58" w:rsidRDefault="00506EFB">
            <w:pPr>
              <w:spacing w:line="280" w:lineRule="auto"/>
              <w:jc w:val="center"/>
            </w:pPr>
            <w:r>
              <w:rPr>
                <w:sz w:val="20"/>
                <w:szCs w:val="20"/>
              </w:rPr>
              <w:t>0,28</w:t>
            </w: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96852A3" w14:textId="77777777" w:rsidR="00D72B58" w:rsidRDefault="00506EFB">
            <w:pPr>
              <w:spacing w:line="280" w:lineRule="auto"/>
              <w:jc w:val="center"/>
            </w:pPr>
            <w:r>
              <w:rPr>
                <w:sz w:val="20"/>
                <w:szCs w:val="20"/>
              </w:rPr>
              <w:t>0,8</w:t>
            </w: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2374150" w14:textId="77777777" w:rsidR="00D72B58" w:rsidRDefault="00506EFB">
            <w:pPr>
              <w:spacing w:line="280" w:lineRule="auto"/>
              <w:jc w:val="center"/>
            </w:pPr>
            <w:r>
              <w:rPr>
                <w:sz w:val="20"/>
                <w:szCs w:val="20"/>
              </w:rPr>
              <w:t>0,224</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CD15B7A" w14:textId="77777777" w:rsidR="00D72B58" w:rsidRDefault="00506EFB">
            <w:pPr>
              <w:spacing w:line="280" w:lineRule="auto"/>
              <w:jc w:val="center"/>
            </w:pPr>
            <w:r>
              <w:rPr>
                <w:sz w:val="20"/>
                <w:szCs w:val="20"/>
              </w:rPr>
              <w:t>0,8</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6AF20C0" w14:textId="77777777" w:rsidR="00D72B58" w:rsidRDefault="00506EFB">
            <w:pPr>
              <w:spacing w:line="280" w:lineRule="auto"/>
              <w:jc w:val="center"/>
            </w:pPr>
            <w:r>
              <w:rPr>
                <w:sz w:val="20"/>
                <w:szCs w:val="20"/>
              </w:rPr>
              <w:t>1</w:t>
            </w:r>
          </w:p>
        </w:tc>
        <w:tc>
          <w:tcPr>
            <w:tcW w:w="12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7883FE4" w14:textId="77777777" w:rsidR="00D72B58" w:rsidRDefault="00506EFB">
            <w:pPr>
              <w:spacing w:line="280" w:lineRule="auto"/>
              <w:jc w:val="center"/>
            </w:pPr>
            <w:r>
              <w:rPr>
                <w:sz w:val="20"/>
                <w:szCs w:val="20"/>
              </w:rPr>
              <w:t>0,179</w:t>
            </w:r>
          </w:p>
        </w:tc>
      </w:tr>
      <w:tr w:rsidR="00D72B58" w14:paraId="2759F8BE" w14:textId="77777777">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4839D00" w14:textId="77777777" w:rsidR="00D72B58" w:rsidRDefault="00506EFB">
            <w:pPr>
              <w:spacing w:line="280" w:lineRule="auto"/>
            </w:pPr>
            <w:r>
              <w:rPr>
                <w:sz w:val="20"/>
                <w:szCs w:val="20"/>
              </w:rPr>
              <w:t>Приміщення для обігріву</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82AB25C" w14:textId="77777777" w:rsidR="00D72B58" w:rsidRDefault="00506EFB">
            <w:pPr>
              <w:spacing w:line="280" w:lineRule="auto"/>
              <w:jc w:val="center"/>
            </w:pPr>
            <w:r>
              <w:rPr>
                <w:sz w:val="20"/>
                <w:szCs w:val="20"/>
              </w:rPr>
              <w:t>100 м²</w:t>
            </w:r>
          </w:p>
        </w:tc>
        <w:tc>
          <w:tcPr>
            <w:tcW w:w="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9095774" w14:textId="77777777" w:rsidR="00D72B58" w:rsidRDefault="00506EFB">
            <w:pPr>
              <w:spacing w:line="280" w:lineRule="auto"/>
              <w:jc w:val="center"/>
            </w:pPr>
            <w:r>
              <w:rPr>
                <w:sz w:val="20"/>
                <w:szCs w:val="20"/>
              </w:rPr>
              <w:t>0,162</w:t>
            </w: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66CC36C" w14:textId="77777777" w:rsidR="00D72B58" w:rsidRDefault="00506EFB">
            <w:pPr>
              <w:spacing w:line="280" w:lineRule="auto"/>
              <w:jc w:val="center"/>
            </w:pPr>
            <w:r>
              <w:rPr>
                <w:sz w:val="20"/>
                <w:szCs w:val="20"/>
              </w:rPr>
              <w:t>1</w:t>
            </w: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591EE9B" w14:textId="77777777" w:rsidR="00D72B58" w:rsidRDefault="00506EFB">
            <w:pPr>
              <w:spacing w:line="280" w:lineRule="auto"/>
              <w:jc w:val="center"/>
            </w:pPr>
            <w:r>
              <w:rPr>
                <w:sz w:val="20"/>
                <w:szCs w:val="20"/>
              </w:rPr>
              <w:t>0,162</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A7BB17B" w14:textId="77777777" w:rsidR="00D72B58" w:rsidRDefault="00506EFB">
            <w:pPr>
              <w:spacing w:line="280" w:lineRule="auto"/>
              <w:jc w:val="center"/>
            </w:pPr>
            <w:r>
              <w:rPr>
                <w:sz w:val="20"/>
                <w:szCs w:val="20"/>
              </w:rPr>
              <w:t>0,8</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654C194" w14:textId="77777777" w:rsidR="00D72B58" w:rsidRDefault="00506EFB">
            <w:pPr>
              <w:spacing w:line="280" w:lineRule="auto"/>
              <w:jc w:val="center"/>
            </w:pPr>
            <w:r>
              <w:rPr>
                <w:sz w:val="20"/>
                <w:szCs w:val="20"/>
              </w:rPr>
              <w:t>1</w:t>
            </w:r>
          </w:p>
        </w:tc>
        <w:tc>
          <w:tcPr>
            <w:tcW w:w="12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C933B62" w14:textId="77777777" w:rsidR="00D72B58" w:rsidRDefault="00506EFB">
            <w:pPr>
              <w:spacing w:line="280" w:lineRule="auto"/>
              <w:jc w:val="center"/>
            </w:pPr>
            <w:r>
              <w:rPr>
                <w:sz w:val="20"/>
                <w:szCs w:val="20"/>
              </w:rPr>
              <w:t>0,130</w:t>
            </w:r>
          </w:p>
        </w:tc>
      </w:tr>
      <w:tr w:rsidR="00D72B58" w14:paraId="11328E29" w14:textId="77777777">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1A85835" w14:textId="77777777" w:rsidR="00D72B58" w:rsidRDefault="00506EFB">
            <w:pPr>
              <w:spacing w:line="280" w:lineRule="auto"/>
            </w:pPr>
            <w:r>
              <w:rPr>
                <w:sz w:val="20"/>
                <w:szCs w:val="20"/>
              </w:rPr>
              <w:t>Туалет</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24CB228" w14:textId="77777777" w:rsidR="00D72B58" w:rsidRDefault="00506EFB">
            <w:pPr>
              <w:spacing w:line="280" w:lineRule="auto"/>
              <w:jc w:val="center"/>
            </w:pPr>
            <w:r>
              <w:rPr>
                <w:sz w:val="20"/>
                <w:szCs w:val="20"/>
              </w:rPr>
              <w:t>100 м²</w:t>
            </w:r>
          </w:p>
        </w:tc>
        <w:tc>
          <w:tcPr>
            <w:tcW w:w="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35B9E9F" w14:textId="77777777" w:rsidR="00D72B58" w:rsidRDefault="00506EFB">
            <w:pPr>
              <w:spacing w:line="280" w:lineRule="auto"/>
              <w:jc w:val="center"/>
            </w:pPr>
            <w:r>
              <w:rPr>
                <w:sz w:val="20"/>
                <w:szCs w:val="20"/>
              </w:rPr>
              <w:t>0,135</w:t>
            </w: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CE0F76D" w14:textId="77777777" w:rsidR="00D72B58" w:rsidRDefault="00506EFB">
            <w:pPr>
              <w:spacing w:line="280" w:lineRule="auto"/>
              <w:jc w:val="center"/>
            </w:pPr>
            <w:r>
              <w:rPr>
                <w:sz w:val="20"/>
                <w:szCs w:val="20"/>
              </w:rPr>
              <w:t>0,8</w:t>
            </w: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D80FD3F" w14:textId="77777777" w:rsidR="00D72B58" w:rsidRDefault="00506EFB">
            <w:pPr>
              <w:spacing w:line="280" w:lineRule="auto"/>
              <w:jc w:val="center"/>
            </w:pPr>
            <w:r>
              <w:rPr>
                <w:sz w:val="20"/>
                <w:szCs w:val="20"/>
              </w:rPr>
              <w:t>0,108</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8801C0D" w14:textId="77777777" w:rsidR="00D72B58" w:rsidRDefault="00506EFB">
            <w:pPr>
              <w:spacing w:line="280" w:lineRule="auto"/>
              <w:jc w:val="center"/>
            </w:pPr>
            <w:r>
              <w:rPr>
                <w:sz w:val="20"/>
                <w:szCs w:val="20"/>
              </w:rPr>
              <w:t>0,8</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5C0E11C" w14:textId="77777777" w:rsidR="00D72B58" w:rsidRDefault="00506EFB">
            <w:pPr>
              <w:spacing w:line="280" w:lineRule="auto"/>
              <w:jc w:val="center"/>
            </w:pPr>
            <w:r>
              <w:rPr>
                <w:sz w:val="20"/>
                <w:szCs w:val="20"/>
              </w:rPr>
              <w:t>1</w:t>
            </w:r>
          </w:p>
        </w:tc>
        <w:tc>
          <w:tcPr>
            <w:tcW w:w="12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388C676" w14:textId="77777777" w:rsidR="00D72B58" w:rsidRDefault="00506EFB">
            <w:pPr>
              <w:spacing w:line="280" w:lineRule="auto"/>
              <w:jc w:val="center"/>
            </w:pPr>
            <w:r>
              <w:rPr>
                <w:sz w:val="20"/>
                <w:szCs w:val="20"/>
              </w:rPr>
              <w:t>0,068</w:t>
            </w:r>
          </w:p>
        </w:tc>
      </w:tr>
      <w:tr w:rsidR="00D72B58" w14:paraId="52399025" w14:textId="77777777">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B8486F2" w14:textId="77777777" w:rsidR="00D72B58" w:rsidRDefault="00506EFB">
            <w:pPr>
              <w:spacing w:line="280" w:lineRule="auto"/>
            </w:pPr>
            <w:r>
              <w:rPr>
                <w:sz w:val="20"/>
                <w:szCs w:val="20"/>
              </w:rPr>
              <w:t>Разом</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639D9C5" w14:textId="77777777" w:rsidR="00D72B58" w:rsidRDefault="00D72B58">
            <w:pPr>
              <w:spacing w:line="280" w:lineRule="auto"/>
              <w:jc w:val="center"/>
            </w:pPr>
          </w:p>
        </w:tc>
        <w:tc>
          <w:tcPr>
            <w:tcW w:w="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4640499" w14:textId="77777777" w:rsidR="00D72B58" w:rsidRDefault="00D72B58">
            <w:pPr>
              <w:spacing w:line="280" w:lineRule="auto"/>
              <w:jc w:val="center"/>
            </w:pP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C115DF7" w14:textId="77777777" w:rsidR="00D72B58" w:rsidRDefault="00D72B58">
            <w:pPr>
              <w:spacing w:line="280" w:lineRule="auto"/>
              <w:jc w:val="center"/>
            </w:pP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14E944B" w14:textId="77777777" w:rsidR="00D72B58" w:rsidRDefault="00D72B58">
            <w:pPr>
              <w:spacing w:line="280" w:lineRule="auto"/>
              <w:jc w:val="center"/>
            </w:pP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E9BA044" w14:textId="77777777" w:rsidR="00D72B58" w:rsidRDefault="00D72B58">
            <w:pPr>
              <w:spacing w:line="280" w:lineRule="auto"/>
              <w:jc w:val="center"/>
            </w:pP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360322F" w14:textId="77777777" w:rsidR="00D72B58" w:rsidRDefault="00D72B58">
            <w:pPr>
              <w:spacing w:line="280" w:lineRule="auto"/>
              <w:jc w:val="center"/>
            </w:pPr>
          </w:p>
        </w:tc>
        <w:tc>
          <w:tcPr>
            <w:tcW w:w="12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C722671" w14:textId="77777777" w:rsidR="00D72B58" w:rsidRDefault="00506EFB">
            <w:pPr>
              <w:spacing w:line="280" w:lineRule="auto"/>
              <w:jc w:val="center"/>
            </w:pPr>
            <w:r>
              <w:rPr>
                <w:sz w:val="20"/>
                <w:szCs w:val="20"/>
              </w:rPr>
              <w:t>1,012</w:t>
            </w:r>
          </w:p>
        </w:tc>
      </w:tr>
      <w:tr w:rsidR="00D72B58" w14:paraId="2CCD1FBB" w14:textId="77777777">
        <w:tc>
          <w:tcPr>
            <w:tcW w:w="9000" w:type="dxa"/>
            <w:gridSpan w:val="8"/>
            <w:tcBorders>
              <w:top w:val="single" w:sz="4" w:space="0" w:color="000000"/>
              <w:left w:val="single" w:sz="4" w:space="0" w:color="000000"/>
              <w:bottom w:val="single" w:sz="4" w:space="0" w:color="000000"/>
              <w:right w:val="single" w:sz="4" w:space="0" w:color="000000"/>
            </w:tcBorders>
            <w:shd w:val="clear" w:color="auto" w:fill="D8D8D8"/>
            <w:tcMar>
              <w:top w:w="60" w:type="dxa"/>
              <w:left w:w="100" w:type="dxa"/>
              <w:bottom w:w="60" w:type="dxa"/>
              <w:right w:w="100" w:type="dxa"/>
            </w:tcMar>
          </w:tcPr>
          <w:p w14:paraId="055BC625" w14:textId="77777777" w:rsidR="00D72B58" w:rsidRDefault="00506EFB">
            <w:pPr>
              <w:jc w:val="center"/>
            </w:pPr>
            <w:r>
              <w:rPr>
                <w:b/>
                <w:bCs/>
                <w:i/>
                <w:iCs/>
                <w:sz w:val="22"/>
                <w:szCs w:val="22"/>
              </w:rPr>
              <w:t>Зовнішнє освітлення</w:t>
            </w:r>
          </w:p>
        </w:tc>
      </w:tr>
      <w:tr w:rsidR="00D72B58" w14:paraId="197BA1A5" w14:textId="77777777">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4471BCE" w14:textId="77777777" w:rsidR="00D72B58" w:rsidRDefault="00506EFB">
            <w:pPr>
              <w:spacing w:line="280" w:lineRule="auto"/>
            </w:pPr>
            <w:r>
              <w:rPr>
                <w:sz w:val="20"/>
                <w:szCs w:val="20"/>
              </w:rPr>
              <w:t>Територія будмайданчика</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70283A1" w14:textId="77777777" w:rsidR="00D72B58" w:rsidRDefault="00506EFB">
            <w:pPr>
              <w:spacing w:line="280" w:lineRule="auto"/>
              <w:jc w:val="center"/>
            </w:pPr>
            <w:r>
              <w:rPr>
                <w:sz w:val="20"/>
                <w:szCs w:val="20"/>
              </w:rPr>
              <w:t>100 м²</w:t>
            </w:r>
          </w:p>
        </w:tc>
        <w:tc>
          <w:tcPr>
            <w:tcW w:w="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6809081" w14:textId="77777777" w:rsidR="00D72B58" w:rsidRDefault="00506EFB">
            <w:pPr>
              <w:spacing w:line="280" w:lineRule="auto"/>
              <w:jc w:val="center"/>
            </w:pPr>
            <w:r>
              <w:rPr>
                <w:sz w:val="20"/>
                <w:szCs w:val="20"/>
              </w:rPr>
              <w:t>20</w:t>
            </w: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D34769C" w14:textId="77777777" w:rsidR="00D72B58" w:rsidRDefault="00506EFB">
            <w:pPr>
              <w:spacing w:line="280" w:lineRule="auto"/>
              <w:jc w:val="center"/>
            </w:pPr>
            <w:r>
              <w:rPr>
                <w:sz w:val="20"/>
                <w:szCs w:val="20"/>
              </w:rPr>
              <w:t>0,35</w:t>
            </w: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0B71F07" w14:textId="77777777" w:rsidR="00D72B58" w:rsidRDefault="00506EFB">
            <w:pPr>
              <w:spacing w:line="280" w:lineRule="auto"/>
              <w:jc w:val="center"/>
            </w:pPr>
            <w:r>
              <w:rPr>
                <w:sz w:val="20"/>
                <w:szCs w:val="20"/>
              </w:rPr>
              <w:t>7,000</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C2E4003" w14:textId="77777777" w:rsidR="00D72B58" w:rsidRDefault="00506EFB">
            <w:pPr>
              <w:spacing w:line="280" w:lineRule="auto"/>
              <w:jc w:val="center"/>
            </w:pPr>
            <w:r>
              <w:rPr>
                <w:sz w:val="20"/>
                <w:szCs w:val="20"/>
              </w:rPr>
              <w:t>1</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55A7F4A" w14:textId="77777777" w:rsidR="00D72B58" w:rsidRDefault="00506EFB">
            <w:pPr>
              <w:spacing w:line="280" w:lineRule="auto"/>
              <w:jc w:val="center"/>
            </w:pPr>
            <w:r>
              <w:rPr>
                <w:sz w:val="20"/>
                <w:szCs w:val="20"/>
              </w:rPr>
              <w:t>1</w:t>
            </w:r>
          </w:p>
        </w:tc>
        <w:tc>
          <w:tcPr>
            <w:tcW w:w="12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BD22FAC" w14:textId="77777777" w:rsidR="00D72B58" w:rsidRDefault="00506EFB">
            <w:pPr>
              <w:spacing w:line="280" w:lineRule="auto"/>
              <w:jc w:val="center"/>
            </w:pPr>
            <w:r>
              <w:rPr>
                <w:sz w:val="20"/>
                <w:szCs w:val="20"/>
              </w:rPr>
              <w:t>7,000</w:t>
            </w:r>
          </w:p>
        </w:tc>
      </w:tr>
      <w:tr w:rsidR="00D72B58" w14:paraId="37C757E0" w14:textId="77777777">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6F4E759" w14:textId="77777777" w:rsidR="00D72B58" w:rsidRDefault="00506EFB">
            <w:pPr>
              <w:spacing w:line="280" w:lineRule="auto"/>
            </w:pPr>
            <w:r>
              <w:rPr>
                <w:sz w:val="20"/>
                <w:szCs w:val="20"/>
              </w:rPr>
              <w:t>Охоронне освітлення</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C5C01D8" w14:textId="77777777" w:rsidR="00D72B58" w:rsidRDefault="00506EFB">
            <w:pPr>
              <w:spacing w:line="280" w:lineRule="auto"/>
              <w:jc w:val="center"/>
            </w:pPr>
            <w:r>
              <w:rPr>
                <w:sz w:val="20"/>
                <w:szCs w:val="20"/>
              </w:rPr>
              <w:t>100 м²</w:t>
            </w:r>
          </w:p>
        </w:tc>
        <w:tc>
          <w:tcPr>
            <w:tcW w:w="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0BFA45F" w14:textId="77777777" w:rsidR="00D72B58" w:rsidRDefault="00506EFB">
            <w:pPr>
              <w:spacing w:line="280" w:lineRule="auto"/>
              <w:jc w:val="center"/>
            </w:pPr>
            <w:r>
              <w:rPr>
                <w:sz w:val="20"/>
                <w:szCs w:val="20"/>
              </w:rPr>
              <w:t>1,32</w:t>
            </w: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3118F60" w14:textId="77777777" w:rsidR="00D72B58" w:rsidRDefault="00506EFB">
            <w:pPr>
              <w:spacing w:line="280" w:lineRule="auto"/>
              <w:jc w:val="center"/>
            </w:pPr>
            <w:r>
              <w:rPr>
                <w:sz w:val="20"/>
                <w:szCs w:val="20"/>
              </w:rPr>
              <w:t>1,5</w:t>
            </w: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3B63EEE" w14:textId="77777777" w:rsidR="00D72B58" w:rsidRDefault="00506EFB">
            <w:pPr>
              <w:spacing w:line="280" w:lineRule="auto"/>
              <w:jc w:val="center"/>
            </w:pPr>
            <w:r>
              <w:rPr>
                <w:sz w:val="20"/>
                <w:szCs w:val="20"/>
              </w:rPr>
              <w:t>1,980</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198D70E" w14:textId="77777777" w:rsidR="00D72B58" w:rsidRDefault="00506EFB">
            <w:pPr>
              <w:spacing w:line="280" w:lineRule="auto"/>
              <w:jc w:val="center"/>
            </w:pPr>
            <w:r>
              <w:rPr>
                <w:sz w:val="20"/>
                <w:szCs w:val="20"/>
              </w:rPr>
              <w:t>1</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F7ED61A" w14:textId="77777777" w:rsidR="00D72B58" w:rsidRDefault="00506EFB">
            <w:pPr>
              <w:spacing w:line="280" w:lineRule="auto"/>
              <w:jc w:val="center"/>
            </w:pPr>
            <w:r>
              <w:rPr>
                <w:sz w:val="20"/>
                <w:szCs w:val="20"/>
              </w:rPr>
              <w:t>1</w:t>
            </w:r>
          </w:p>
        </w:tc>
        <w:tc>
          <w:tcPr>
            <w:tcW w:w="12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FE88F1F" w14:textId="77777777" w:rsidR="00D72B58" w:rsidRDefault="00506EFB">
            <w:pPr>
              <w:spacing w:line="280" w:lineRule="auto"/>
              <w:jc w:val="center"/>
            </w:pPr>
            <w:r>
              <w:rPr>
                <w:sz w:val="20"/>
                <w:szCs w:val="20"/>
              </w:rPr>
              <w:t>1,980</w:t>
            </w:r>
          </w:p>
        </w:tc>
      </w:tr>
      <w:tr w:rsidR="00D72B58" w14:paraId="1CB35BDF" w14:textId="77777777">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5830E61" w14:textId="77777777" w:rsidR="00D72B58" w:rsidRDefault="00506EFB">
            <w:pPr>
              <w:spacing w:line="280" w:lineRule="auto"/>
            </w:pPr>
            <w:r>
              <w:rPr>
                <w:sz w:val="20"/>
                <w:szCs w:val="20"/>
              </w:rPr>
              <w:t>Освітлення відкритих складів</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FCB8F8E" w14:textId="77777777" w:rsidR="00D72B58" w:rsidRDefault="00506EFB">
            <w:pPr>
              <w:spacing w:line="280" w:lineRule="auto"/>
              <w:jc w:val="center"/>
            </w:pPr>
            <w:r>
              <w:rPr>
                <w:sz w:val="20"/>
                <w:szCs w:val="20"/>
              </w:rPr>
              <w:t>100 м²</w:t>
            </w:r>
          </w:p>
        </w:tc>
        <w:tc>
          <w:tcPr>
            <w:tcW w:w="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F4F1F36" w14:textId="77777777" w:rsidR="00D72B58" w:rsidRDefault="00506EFB">
            <w:pPr>
              <w:spacing w:line="280" w:lineRule="auto"/>
              <w:jc w:val="center"/>
            </w:pPr>
            <w:r>
              <w:rPr>
                <w:sz w:val="20"/>
                <w:szCs w:val="20"/>
              </w:rPr>
              <w:t>1,32</w:t>
            </w: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96D58A6" w14:textId="77777777" w:rsidR="00D72B58" w:rsidRDefault="00506EFB">
            <w:pPr>
              <w:spacing w:line="280" w:lineRule="auto"/>
              <w:jc w:val="center"/>
            </w:pPr>
            <w:r>
              <w:rPr>
                <w:sz w:val="20"/>
                <w:szCs w:val="20"/>
              </w:rPr>
              <w:t>1</w:t>
            </w: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2EE9FDD" w14:textId="77777777" w:rsidR="00D72B58" w:rsidRDefault="00506EFB">
            <w:pPr>
              <w:spacing w:line="280" w:lineRule="auto"/>
              <w:jc w:val="center"/>
            </w:pPr>
            <w:r>
              <w:rPr>
                <w:sz w:val="20"/>
                <w:szCs w:val="20"/>
              </w:rPr>
              <w:t>1,320</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777A6AB" w14:textId="77777777" w:rsidR="00D72B58" w:rsidRDefault="00506EFB">
            <w:pPr>
              <w:spacing w:line="280" w:lineRule="auto"/>
              <w:jc w:val="center"/>
            </w:pPr>
            <w:r>
              <w:rPr>
                <w:sz w:val="20"/>
                <w:szCs w:val="20"/>
              </w:rPr>
              <w:t>1</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441CF9A" w14:textId="77777777" w:rsidR="00D72B58" w:rsidRDefault="00506EFB">
            <w:pPr>
              <w:spacing w:line="280" w:lineRule="auto"/>
              <w:jc w:val="center"/>
            </w:pPr>
            <w:r>
              <w:rPr>
                <w:sz w:val="20"/>
                <w:szCs w:val="20"/>
              </w:rPr>
              <w:t>1</w:t>
            </w:r>
          </w:p>
        </w:tc>
        <w:tc>
          <w:tcPr>
            <w:tcW w:w="12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BC62CDA" w14:textId="77777777" w:rsidR="00D72B58" w:rsidRDefault="00506EFB">
            <w:pPr>
              <w:spacing w:line="280" w:lineRule="auto"/>
              <w:jc w:val="center"/>
            </w:pPr>
            <w:r>
              <w:rPr>
                <w:sz w:val="20"/>
                <w:szCs w:val="20"/>
              </w:rPr>
              <w:t>1,320</w:t>
            </w:r>
          </w:p>
        </w:tc>
      </w:tr>
      <w:tr w:rsidR="00D72B58" w14:paraId="14878C91" w14:textId="77777777">
        <w:tc>
          <w:tcPr>
            <w:tcW w:w="2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7D84817" w14:textId="77777777" w:rsidR="00D72B58" w:rsidRDefault="00506EFB">
            <w:pPr>
              <w:spacing w:line="280" w:lineRule="auto"/>
            </w:pPr>
            <w:r>
              <w:rPr>
                <w:sz w:val="20"/>
                <w:szCs w:val="20"/>
              </w:rPr>
              <w:t>Разом</w:t>
            </w: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F52582C" w14:textId="77777777" w:rsidR="00D72B58" w:rsidRDefault="00D72B58">
            <w:pPr>
              <w:spacing w:line="280" w:lineRule="auto"/>
              <w:jc w:val="center"/>
            </w:pPr>
          </w:p>
        </w:tc>
        <w:tc>
          <w:tcPr>
            <w:tcW w:w="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50D6435" w14:textId="77777777" w:rsidR="00D72B58" w:rsidRDefault="00D72B58">
            <w:pPr>
              <w:spacing w:line="280" w:lineRule="auto"/>
              <w:jc w:val="center"/>
            </w:pP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DC9FF05" w14:textId="77777777" w:rsidR="00D72B58" w:rsidRDefault="00D72B58">
            <w:pPr>
              <w:spacing w:line="280" w:lineRule="auto"/>
              <w:jc w:val="center"/>
            </w:pPr>
          </w:p>
        </w:tc>
        <w:tc>
          <w:tcPr>
            <w:tcW w:w="11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94964BD" w14:textId="77777777" w:rsidR="00D72B58" w:rsidRDefault="00D72B58">
            <w:pPr>
              <w:spacing w:line="280" w:lineRule="auto"/>
              <w:jc w:val="center"/>
            </w:pP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FAAA5AB" w14:textId="77777777" w:rsidR="00D72B58" w:rsidRDefault="00D72B58">
            <w:pPr>
              <w:spacing w:line="280" w:lineRule="auto"/>
              <w:jc w:val="center"/>
            </w:pPr>
          </w:p>
        </w:tc>
        <w:tc>
          <w:tcPr>
            <w:tcW w:w="7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0A2401A" w14:textId="77777777" w:rsidR="00D72B58" w:rsidRDefault="00D72B58">
            <w:pPr>
              <w:spacing w:line="280" w:lineRule="auto"/>
              <w:jc w:val="center"/>
            </w:pPr>
          </w:p>
        </w:tc>
        <w:tc>
          <w:tcPr>
            <w:tcW w:w="12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B81FB04" w14:textId="77777777" w:rsidR="00D72B58" w:rsidRDefault="00506EFB">
            <w:pPr>
              <w:spacing w:line="280" w:lineRule="auto"/>
              <w:jc w:val="center"/>
            </w:pPr>
            <w:r>
              <w:rPr>
                <w:sz w:val="20"/>
                <w:szCs w:val="20"/>
              </w:rPr>
              <w:t>10,300</w:t>
            </w:r>
          </w:p>
        </w:tc>
      </w:tr>
    </w:tbl>
    <w:p w14:paraId="2F284E6C" w14:textId="77777777" w:rsidR="00D72B58" w:rsidRDefault="00506EFB">
      <w:pPr>
        <w:spacing w:line="360" w:lineRule="auto"/>
        <w:ind w:firstLine="720"/>
        <w:jc w:val="both"/>
      </w:pPr>
      <w:r>
        <w:t>Сумарна потужність джерел електропостачання становить:</w:t>
      </w:r>
    </w:p>
    <w:p w14:paraId="38556478" w14:textId="77777777" w:rsidR="00D72B58" w:rsidRDefault="00506EFB">
      <w:pPr>
        <w:spacing w:before="60" w:after="60" w:line="360" w:lineRule="auto"/>
        <w:jc w:val="center"/>
      </w:pPr>
      <w:r>
        <w:t>P = 1,1 · (77,025 + 1,012 + 10,300) = 96,04 кВт.</w:t>
      </w:r>
    </w:p>
    <w:p w14:paraId="3EFC2443" w14:textId="77777777" w:rsidR="00D72B58" w:rsidRDefault="00506EFB">
      <w:pPr>
        <w:spacing w:line="360" w:lineRule="auto"/>
        <w:ind w:firstLine="720"/>
        <w:jc w:val="both"/>
      </w:pPr>
      <w:r>
        <w:t>За результатами розрахунку обрано трансформатор марки КТП-100/10/04 номінальною потужністю 100 кВт.</w:t>
      </w:r>
    </w:p>
    <w:p w14:paraId="50B1B0C5" w14:textId="77777777" w:rsidR="004B2CAD" w:rsidRDefault="004B2CAD" w:rsidP="004B2CAD">
      <w:pPr>
        <w:spacing w:line="360" w:lineRule="auto"/>
        <w:ind w:firstLine="720"/>
        <w:jc w:val="both"/>
      </w:pPr>
      <w:r>
        <w:t>На рисунку 3.1 наведене зображення будівельного генерального плану</w:t>
      </w:r>
    </w:p>
    <w:p w14:paraId="7E44CC64" w14:textId="4BD757F2" w:rsidR="004B2CAD" w:rsidRDefault="004B2CAD" w:rsidP="004B2CAD">
      <w:pPr>
        <w:spacing w:line="360" w:lineRule="auto"/>
        <w:ind w:firstLine="720"/>
        <w:jc w:val="both"/>
      </w:pPr>
      <w:r>
        <w:t>будівельного майданчику</w:t>
      </w:r>
    </w:p>
    <w:p w14:paraId="6B9B4538" w14:textId="201C34CF" w:rsidR="00087315" w:rsidRPr="00C44491" w:rsidRDefault="0015433A" w:rsidP="00C44491">
      <w:pPr>
        <w:spacing w:line="360" w:lineRule="auto"/>
        <w:jc w:val="center"/>
      </w:pPr>
      <w:r>
        <w:rPr>
          <w:i/>
          <w:iCs/>
        </w:rPr>
        <w:lastRenderedPageBreak/>
        <w:br/>
      </w:r>
      <w:r w:rsidRPr="00C44491">
        <w:rPr>
          <w:noProof/>
        </w:rPr>
        <w:drawing>
          <wp:inline distT="0" distB="0" distL="0" distR="0" wp14:anchorId="7522AA4F" wp14:editId="21A669B4">
            <wp:extent cx="6135519" cy="5422605"/>
            <wp:effectExtent l="0" t="0" r="0" b="6985"/>
            <wp:docPr id="7148457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4845771" name=""/>
                    <pic:cNvPicPr/>
                  </pic:nvPicPr>
                  <pic:blipFill>
                    <a:blip r:embed="rId41"/>
                    <a:stretch>
                      <a:fillRect/>
                    </a:stretch>
                  </pic:blipFill>
                  <pic:spPr>
                    <a:xfrm>
                      <a:off x="0" y="0"/>
                      <a:ext cx="6138589" cy="5425318"/>
                    </a:xfrm>
                    <a:prstGeom prst="rect">
                      <a:avLst/>
                    </a:prstGeom>
                  </pic:spPr>
                </pic:pic>
              </a:graphicData>
            </a:graphic>
          </wp:inline>
        </w:drawing>
      </w:r>
    </w:p>
    <w:p w14:paraId="1F80809F" w14:textId="6E90BA5F" w:rsidR="0015433A" w:rsidRPr="00C44491" w:rsidRDefault="0015433A" w:rsidP="00C44491">
      <w:pPr>
        <w:spacing w:line="360" w:lineRule="auto"/>
        <w:ind w:firstLine="720"/>
        <w:jc w:val="center"/>
      </w:pPr>
      <w:r w:rsidRPr="00C44491">
        <w:t>Рисунок 3.1</w:t>
      </w:r>
      <w:r w:rsidR="00C44491" w:rsidRPr="00C44491">
        <w:t xml:space="preserve"> – будівельний генеральний план</w:t>
      </w:r>
    </w:p>
    <w:p w14:paraId="2EFAF70B" w14:textId="3ECF8F9F" w:rsidR="009E6CF3" w:rsidRPr="00C44491" w:rsidRDefault="009E6CF3" w:rsidP="00C44491">
      <w:pPr>
        <w:spacing w:line="360" w:lineRule="auto"/>
        <w:ind w:firstLine="720"/>
        <w:jc w:val="center"/>
      </w:pPr>
    </w:p>
    <w:p w14:paraId="6A0801EB" w14:textId="212D273A" w:rsidR="00D72B58" w:rsidRDefault="00506EFB">
      <w:pPr>
        <w:spacing w:before="240" w:after="120" w:line="360" w:lineRule="auto"/>
        <w:ind w:firstLine="720"/>
      </w:pPr>
      <w:r>
        <w:rPr>
          <w:b/>
          <w:bCs/>
        </w:rPr>
        <w:t>3.4 Техніко-економічні показники</w:t>
      </w:r>
      <w:r w:rsidR="00C44491">
        <w:rPr>
          <w:b/>
          <w:bCs/>
        </w:rPr>
        <w:t xml:space="preserve"> будівельного генерального плану. </w:t>
      </w:r>
    </w:p>
    <w:p w14:paraId="503E7D92" w14:textId="77777777" w:rsidR="00D72B58" w:rsidRDefault="00506EFB">
      <w:pPr>
        <w:spacing w:line="360" w:lineRule="auto"/>
        <w:ind w:firstLine="720"/>
        <w:jc w:val="both"/>
      </w:pPr>
      <w:r>
        <w:t>– тривалість будівництва – 180 днів;</w:t>
      </w:r>
    </w:p>
    <w:p w14:paraId="086424C8" w14:textId="77777777" w:rsidR="00D72B58" w:rsidRDefault="00506EFB">
      <w:pPr>
        <w:spacing w:line="360" w:lineRule="auto"/>
        <w:ind w:firstLine="720"/>
        <w:jc w:val="both"/>
      </w:pPr>
      <w:r>
        <w:t>– у тому числі підготовчий період – 8 днів;</w:t>
      </w:r>
    </w:p>
    <w:p w14:paraId="04E3BEDD" w14:textId="77777777" w:rsidR="00D72B58" w:rsidRDefault="00506EFB">
      <w:pPr>
        <w:spacing w:line="360" w:lineRule="auto"/>
        <w:ind w:firstLine="720"/>
        <w:jc w:val="both"/>
      </w:pPr>
      <w:r>
        <w:t>– нормативна трудомісткість – 2226,4 люд.-дн.;</w:t>
      </w:r>
    </w:p>
    <w:p w14:paraId="301DCC39" w14:textId="77777777" w:rsidR="00D72B58" w:rsidRDefault="00506EFB">
      <w:pPr>
        <w:spacing w:line="360" w:lineRule="auto"/>
        <w:ind w:firstLine="720"/>
        <w:jc w:val="both"/>
      </w:pPr>
      <w:r>
        <w:t>– прийнята трудомісткість – 2185 люд.-дн.;</w:t>
      </w:r>
    </w:p>
    <w:p w14:paraId="373360AB" w14:textId="106E915B" w:rsidR="0084606A" w:rsidRPr="00C44491" w:rsidRDefault="00506EFB" w:rsidP="00C44491">
      <w:pPr>
        <w:spacing w:line="360" w:lineRule="auto"/>
        <w:ind w:firstLine="720"/>
        <w:jc w:val="both"/>
      </w:pPr>
      <w:r>
        <w:t>– максимальна чисельність робітників – 34 особи.</w:t>
      </w:r>
    </w:p>
    <w:p w14:paraId="59A5E90F" w14:textId="77777777" w:rsidR="0084606A" w:rsidRDefault="0084606A" w:rsidP="0084606A">
      <w:pPr>
        <w:spacing w:line="360" w:lineRule="auto"/>
        <w:ind w:firstLine="720"/>
        <w:jc w:val="center"/>
        <w:rPr>
          <w:b/>
          <w:bCs/>
          <w:sz w:val="32"/>
          <w:szCs w:val="32"/>
        </w:rPr>
      </w:pPr>
    </w:p>
    <w:p w14:paraId="30A5388F" w14:textId="2E7F0314" w:rsidR="00070673" w:rsidRDefault="0084606A" w:rsidP="0084606A">
      <w:pPr>
        <w:spacing w:line="360" w:lineRule="auto"/>
        <w:ind w:firstLine="720"/>
        <w:jc w:val="center"/>
        <w:rPr>
          <w:b/>
          <w:bCs/>
          <w:sz w:val="32"/>
          <w:szCs w:val="32"/>
        </w:rPr>
      </w:pPr>
      <w:r>
        <w:rPr>
          <w:b/>
          <w:bCs/>
          <w:sz w:val="32"/>
          <w:szCs w:val="32"/>
        </w:rPr>
        <w:lastRenderedPageBreak/>
        <w:t>Розділ 4. Охорона праці</w:t>
      </w:r>
    </w:p>
    <w:p w14:paraId="310C92F1" w14:textId="3A600ED5" w:rsidR="00CD0ADA" w:rsidRPr="004F3E5B" w:rsidRDefault="00CD0ADA" w:rsidP="00CD0ADA">
      <w:pPr>
        <w:spacing w:line="360" w:lineRule="auto"/>
        <w:ind w:firstLine="720"/>
        <w:rPr>
          <w:b/>
          <w:bCs/>
        </w:rPr>
      </w:pPr>
      <w:r>
        <w:rPr>
          <w:b/>
          <w:bCs/>
        </w:rPr>
        <w:t>4.1 Зaгaльнi вимoги</w:t>
      </w:r>
    </w:p>
    <w:p w14:paraId="38C2708A" w14:textId="77777777" w:rsidR="00062C5C" w:rsidRPr="00C44491" w:rsidRDefault="00062C5C" w:rsidP="00C44491">
      <w:pPr>
        <w:spacing w:line="360" w:lineRule="auto"/>
        <w:ind w:firstLine="851"/>
        <w:jc w:val="both"/>
      </w:pPr>
      <w:r>
        <w:t xml:space="preserve">Усі роботи </w:t>
      </w:r>
      <w:r w:rsidRPr="00C44491">
        <w:t>виконуються у суворій відповідності з даним проєктом, вимоги якого ґрунтуються на положеннях таких нормативних документів:</w:t>
      </w:r>
    </w:p>
    <w:p w14:paraId="16642B89" w14:textId="77777777" w:rsidR="00062C5C" w:rsidRPr="00C44491" w:rsidRDefault="00062C5C" w:rsidP="00C44491">
      <w:pPr>
        <w:numPr>
          <w:ilvl w:val="0"/>
          <w:numId w:val="6"/>
        </w:numPr>
        <w:spacing w:line="360" w:lineRule="auto"/>
        <w:ind w:left="0" w:firstLine="851"/>
        <w:jc w:val="both"/>
      </w:pPr>
      <w:r w:rsidRPr="00C44491">
        <w:t>НПАОП 0.00-1.71-13 «Правила охорони праці під час роботи з інструментом та пристроями»;</w:t>
      </w:r>
    </w:p>
    <w:p w14:paraId="1BE6F299" w14:textId="77777777" w:rsidR="00062C5C" w:rsidRPr="00C44491" w:rsidRDefault="00062C5C" w:rsidP="00C44491">
      <w:pPr>
        <w:numPr>
          <w:ilvl w:val="0"/>
          <w:numId w:val="6"/>
        </w:numPr>
        <w:spacing w:line="360" w:lineRule="auto"/>
        <w:ind w:left="0" w:firstLine="851"/>
        <w:jc w:val="both"/>
      </w:pPr>
      <w:r w:rsidRPr="00C44491">
        <w:t>НПАОП 0.00-1.15-07 «Правила охорони праці при виконанні робіт на висоті»;</w:t>
      </w:r>
    </w:p>
    <w:p w14:paraId="05F5AA88" w14:textId="77777777" w:rsidR="00062C5C" w:rsidRPr="00C44491" w:rsidRDefault="00062C5C" w:rsidP="00C44491">
      <w:pPr>
        <w:numPr>
          <w:ilvl w:val="0"/>
          <w:numId w:val="6"/>
        </w:numPr>
        <w:spacing w:line="360" w:lineRule="auto"/>
        <w:ind w:left="0" w:firstLine="851"/>
        <w:jc w:val="both"/>
      </w:pPr>
      <w:r w:rsidRPr="00C44491">
        <w:t>НПАОП 0.00-1.80-18 «Правила охорони праці під час експлуатації вантажопідіймальних кранів, підіймальних пристроїв і відповідного обладнання»;</w:t>
      </w:r>
    </w:p>
    <w:p w14:paraId="3C9BD9CE" w14:textId="77777777" w:rsidR="00062C5C" w:rsidRPr="00C44491" w:rsidRDefault="00062C5C" w:rsidP="00C44491">
      <w:pPr>
        <w:numPr>
          <w:ilvl w:val="0"/>
          <w:numId w:val="6"/>
        </w:numPr>
        <w:spacing w:line="360" w:lineRule="auto"/>
        <w:ind w:left="0" w:firstLine="851"/>
        <w:jc w:val="both"/>
      </w:pPr>
      <w:r w:rsidRPr="00C44491">
        <w:t>НПАОП 0.00-5.04-95 «Типова інструкція з безпечного ведення робіт для стропальників (зачіплювачів), які обслуговують вантажопідіймальні крани»;</w:t>
      </w:r>
    </w:p>
    <w:p w14:paraId="41FF88BB" w14:textId="77777777" w:rsidR="00062C5C" w:rsidRPr="00C44491" w:rsidRDefault="00062C5C" w:rsidP="00C44491">
      <w:pPr>
        <w:numPr>
          <w:ilvl w:val="0"/>
          <w:numId w:val="6"/>
        </w:numPr>
        <w:spacing w:line="360" w:lineRule="auto"/>
        <w:ind w:left="0" w:firstLine="851"/>
        <w:jc w:val="both"/>
      </w:pPr>
      <w:r w:rsidRPr="00C44491">
        <w:t>НПАОП 0.00-5.06-94 «Типова інструкція для осіб, відповідальних за безпечне проведення робіт з переміщення вантажів кранами»;</w:t>
      </w:r>
    </w:p>
    <w:p w14:paraId="032D400F" w14:textId="77777777" w:rsidR="00062C5C" w:rsidRPr="00C44491" w:rsidRDefault="00062C5C" w:rsidP="00C44491">
      <w:pPr>
        <w:numPr>
          <w:ilvl w:val="0"/>
          <w:numId w:val="6"/>
        </w:numPr>
        <w:spacing w:line="360" w:lineRule="auto"/>
        <w:ind w:left="0" w:firstLine="851"/>
        <w:jc w:val="both"/>
      </w:pPr>
      <w:r w:rsidRPr="00C44491">
        <w:t>П №4.1-2δ-08 Положення «Керівництво по системі управління охороною праці»;</w:t>
      </w:r>
    </w:p>
    <w:p w14:paraId="79FF35EB" w14:textId="77777777" w:rsidR="00062C5C" w:rsidRPr="00C44491" w:rsidRDefault="00062C5C" w:rsidP="00C44491">
      <w:pPr>
        <w:numPr>
          <w:ilvl w:val="0"/>
          <w:numId w:val="6"/>
        </w:numPr>
        <w:spacing w:line="360" w:lineRule="auto"/>
        <w:ind w:left="0" w:firstLine="851"/>
        <w:jc w:val="both"/>
      </w:pPr>
      <w:r w:rsidRPr="00C44491">
        <w:t>П №4.3.1-10-07 Положення «Ідентифікація небезпек і оцінка ризиків в галузі охорони праці»;</w:t>
      </w:r>
    </w:p>
    <w:p w14:paraId="4EC47A99" w14:textId="77777777" w:rsidR="00062C5C" w:rsidRPr="00C44491" w:rsidRDefault="00062C5C" w:rsidP="00C44491">
      <w:pPr>
        <w:numPr>
          <w:ilvl w:val="0"/>
          <w:numId w:val="6"/>
        </w:numPr>
        <w:spacing w:line="360" w:lineRule="auto"/>
        <w:ind w:left="0" w:firstLine="851"/>
        <w:jc w:val="both"/>
      </w:pPr>
      <w:r w:rsidRPr="00C44491">
        <w:t>П СЕМ №4.4.3-12-09 «Інформування з питань охорони навколишнього середовища».</w:t>
      </w:r>
    </w:p>
    <w:p w14:paraId="62A024A9" w14:textId="77777777" w:rsidR="00062C5C" w:rsidRDefault="00062C5C" w:rsidP="00C44491">
      <w:pPr>
        <w:numPr>
          <w:ilvl w:val="0"/>
          <w:numId w:val="6"/>
        </w:numPr>
        <w:spacing w:line="360" w:lineRule="auto"/>
        <w:ind w:left="0" w:firstLine="851"/>
        <w:jc w:val="both"/>
      </w:pPr>
      <w:r w:rsidRPr="00C44491">
        <w:t>НПАОП 0.00-1.15-07 Правила охорони праці під час виконання робіт на висоті.</w:t>
      </w:r>
    </w:p>
    <w:p w14:paraId="16404685" w14:textId="77777777" w:rsidR="00C44491" w:rsidRPr="00C44491" w:rsidRDefault="00C44491" w:rsidP="00C44491">
      <w:pPr>
        <w:spacing w:line="360" w:lineRule="auto"/>
        <w:ind w:left="851"/>
        <w:jc w:val="both"/>
      </w:pPr>
    </w:p>
    <w:p w14:paraId="4DA32FB1" w14:textId="0E726552" w:rsidR="00926169" w:rsidRPr="00C44491" w:rsidRDefault="00A61AF2" w:rsidP="00C44491">
      <w:pPr>
        <w:spacing w:line="360" w:lineRule="auto"/>
        <w:ind w:firstLine="851"/>
        <w:jc w:val="both"/>
        <w:rPr>
          <w:b/>
          <w:bCs/>
        </w:rPr>
      </w:pPr>
      <w:r w:rsidRPr="00C44491">
        <w:rPr>
          <w:b/>
          <w:bCs/>
        </w:rPr>
        <w:t xml:space="preserve">       4.2</w:t>
      </w:r>
      <w:r w:rsidRPr="00C44491">
        <w:t xml:space="preserve"> </w:t>
      </w:r>
      <w:r w:rsidRPr="00C44491">
        <w:rPr>
          <w:b/>
          <w:bCs/>
        </w:rPr>
        <w:t>Вимоги охорони праці при роботі на висоті</w:t>
      </w:r>
    </w:p>
    <w:p w14:paraId="24488072" w14:textId="7D124A71" w:rsidR="00A61AF2" w:rsidRPr="00C44491" w:rsidRDefault="00A61AF2" w:rsidP="00C44491">
      <w:pPr>
        <w:spacing w:line="360" w:lineRule="auto"/>
        <w:ind w:firstLine="851"/>
        <w:jc w:val="both"/>
      </w:pPr>
      <w:r w:rsidRPr="00C44491">
        <w:rPr>
          <w:b/>
          <w:bCs/>
        </w:rPr>
        <w:t xml:space="preserve"> </w:t>
      </w:r>
      <w:r w:rsidRPr="00C44491">
        <w:t>До самостійних робіт на висоті допускаються особи (робітники й інженерно-технічні працівники), яким виповнилося 18 років, які пройшли медичний огляд та визнані придатними, мають стаж верхолазних робіт не менше 1 року та тарифний розряд не нижче 3-го.</w:t>
      </w:r>
    </w:p>
    <w:p w14:paraId="0C744DC3" w14:textId="41BEDDC4" w:rsidR="00A61AF2" w:rsidRPr="00C44491" w:rsidRDefault="00A61AF2" w:rsidP="00C44491">
      <w:pPr>
        <w:spacing w:line="360" w:lineRule="auto"/>
        <w:ind w:firstLine="851"/>
        <w:jc w:val="both"/>
      </w:pPr>
      <w:r w:rsidRPr="00C44491">
        <w:lastRenderedPageBreak/>
        <w:t xml:space="preserve">  Основним засобом запобігання падінню працюючих з висоти слугує випробуваний запобіжний пояс з карабіном, що відповідає вимогам ГОСТ 12.4.089-86.</w:t>
      </w:r>
    </w:p>
    <w:p w14:paraId="64D7FC18" w14:textId="524E86D6" w:rsidR="00A61AF2" w:rsidRPr="00C44491" w:rsidRDefault="00A61AF2" w:rsidP="00C44491">
      <w:pPr>
        <w:spacing w:line="360" w:lineRule="auto"/>
        <w:ind w:firstLine="851"/>
        <w:jc w:val="both"/>
      </w:pPr>
      <w:r w:rsidRPr="00C44491">
        <w:t xml:space="preserve">  Дозвіл на виконання робіт на висоті оформлюється нарядом-допуском до початку робіт.</w:t>
      </w:r>
    </w:p>
    <w:p w14:paraId="4CEEFEC8" w14:textId="2997A965" w:rsidR="00A61AF2" w:rsidRPr="00C44491" w:rsidRDefault="00A61AF2" w:rsidP="00C44491">
      <w:pPr>
        <w:spacing w:line="360" w:lineRule="auto"/>
        <w:ind w:firstLine="851"/>
        <w:jc w:val="both"/>
      </w:pPr>
      <w:r w:rsidRPr="00C44491">
        <w:t xml:space="preserve">  Роботи на висоті ведуться на міцних риштуваннях або лісах висотою не менш як 1,2 м від робочого настилу.</w:t>
      </w:r>
    </w:p>
    <w:p w14:paraId="07B1253D" w14:textId="3A4A3F83" w:rsidR="00A61AF2" w:rsidRPr="00C44491" w:rsidRDefault="00A61AF2" w:rsidP="00C44491">
      <w:pPr>
        <w:spacing w:line="360" w:lineRule="auto"/>
        <w:ind w:firstLine="851"/>
        <w:jc w:val="both"/>
      </w:pPr>
      <w:r w:rsidRPr="00C44491">
        <w:t xml:space="preserve">  Під час виконання робіт на висоті застосовуються запобіжні пояси. Пояс закріплюється за конструкцію споруди або за драбину — за умови надійного закріплення драбини до конструкції.</w:t>
      </w:r>
    </w:p>
    <w:p w14:paraId="31EE3BD3" w14:textId="4D736ACB" w:rsidR="00A61AF2" w:rsidRPr="00C44491" w:rsidRDefault="00A61AF2" w:rsidP="00C44491">
      <w:pPr>
        <w:spacing w:line="360" w:lineRule="auto"/>
        <w:ind w:firstLine="851"/>
        <w:jc w:val="both"/>
      </w:pPr>
      <w:r w:rsidRPr="00C44491">
        <w:t xml:space="preserve">  Місця закріплення карабіна запобіжного пояса заздалегідь визначаються майстром або керівником робіт і позначаються яскравим кольором.</w:t>
      </w:r>
    </w:p>
    <w:p w14:paraId="1B79DD01" w14:textId="5FD4BE4B" w:rsidR="00A61AF2" w:rsidRPr="00C44491" w:rsidRDefault="00A61AF2" w:rsidP="00C44491">
      <w:pPr>
        <w:spacing w:line="360" w:lineRule="auto"/>
        <w:ind w:firstLine="851"/>
        <w:jc w:val="both"/>
      </w:pPr>
      <w:r w:rsidRPr="00C44491">
        <w:t xml:space="preserve">  Підйом робітників по навісних сходах на висоту понад 10 м допускається лише за умови, що сходи обладнані майданчиками відпочинку не рідше ніж через 10 м.</w:t>
      </w:r>
    </w:p>
    <w:p w14:paraId="2D20308D" w14:textId="7F952732" w:rsidR="00A61AF2" w:rsidRPr="00C44491" w:rsidRDefault="00A61AF2" w:rsidP="00C44491">
      <w:pPr>
        <w:spacing w:line="360" w:lineRule="auto"/>
        <w:ind w:firstLine="851"/>
        <w:jc w:val="both"/>
      </w:pPr>
      <w:r w:rsidRPr="00C44491">
        <w:t xml:space="preserve">  Приставні драбини встановлюються у робоче положення під кутом 70–75° до горизонтальної площини; вони мають відповідати вимогам ДСТУ Б В.2.8-44:2011.</w:t>
      </w:r>
    </w:p>
    <w:p w14:paraId="46F36C1C" w14:textId="180DB535" w:rsidR="00A61AF2" w:rsidRPr="00C44491" w:rsidRDefault="00A61AF2" w:rsidP="00C44491">
      <w:pPr>
        <w:spacing w:line="360" w:lineRule="auto"/>
        <w:ind w:firstLine="851"/>
        <w:jc w:val="both"/>
      </w:pPr>
      <w:r w:rsidRPr="00C44491">
        <w:t xml:space="preserve">  Під час робіт на висоті небезпечну зону огороджують та позначають знаками безпеки згідно з ДСТУ Б В.2.8-43:2011.</w:t>
      </w:r>
    </w:p>
    <w:p w14:paraId="038754AE" w14:textId="60ED7876" w:rsidR="00A61AF2" w:rsidRPr="00C44491" w:rsidRDefault="00A61AF2" w:rsidP="00C44491">
      <w:pPr>
        <w:spacing w:line="360" w:lineRule="auto"/>
        <w:ind w:firstLine="851"/>
        <w:jc w:val="both"/>
      </w:pPr>
      <w:r w:rsidRPr="00C44491">
        <w:t xml:space="preserve">  У працюючих на висоті інструмент зберігається у спеціальній сумці. Скидання з висоти будь-яких предметів суворо забороняється.</w:t>
      </w:r>
    </w:p>
    <w:p w14:paraId="0EC06FFB" w14:textId="77777777" w:rsidR="009911D3" w:rsidRPr="00C44491" w:rsidRDefault="00243729" w:rsidP="00C44491">
      <w:pPr>
        <w:spacing w:line="360" w:lineRule="auto"/>
        <w:ind w:firstLine="851"/>
        <w:jc w:val="both"/>
        <w:rPr>
          <w:b/>
          <w:bCs/>
        </w:rPr>
      </w:pPr>
      <w:r w:rsidRPr="00C44491">
        <w:rPr>
          <w:b/>
          <w:bCs/>
        </w:rPr>
        <w:t xml:space="preserve">    </w:t>
      </w:r>
    </w:p>
    <w:p w14:paraId="77EF4AE1" w14:textId="767C045E" w:rsidR="00243729" w:rsidRPr="00C44491" w:rsidRDefault="00A61AF2" w:rsidP="00C44491">
      <w:pPr>
        <w:spacing w:line="360" w:lineRule="auto"/>
        <w:ind w:firstLine="851"/>
        <w:jc w:val="both"/>
        <w:rPr>
          <w:b/>
          <w:bCs/>
        </w:rPr>
      </w:pPr>
      <w:r w:rsidRPr="00C44491">
        <w:rPr>
          <w:b/>
          <w:bCs/>
        </w:rPr>
        <w:t>4.3 Охорона праці при виробництві будівельно-монтажних робіт</w:t>
      </w:r>
    </w:p>
    <w:p w14:paraId="5386A392" w14:textId="38E94CB3" w:rsidR="00243729" w:rsidRPr="00C44491" w:rsidRDefault="00243729" w:rsidP="00C44491">
      <w:pPr>
        <w:spacing w:line="360" w:lineRule="auto"/>
        <w:ind w:firstLine="851"/>
        <w:jc w:val="both"/>
      </w:pPr>
      <w:r w:rsidRPr="00C44491">
        <w:t>Перед початком роботи на території діючого підприємства відповідальний представник підрядної організації оформляє наряд-допуск відповідно ДБН А.3.2.2-2009 «Промислова безпека у будівництві».</w:t>
      </w:r>
    </w:p>
    <w:p w14:paraId="6F3DFF83" w14:textId="0F8F54BD" w:rsidR="00243729" w:rsidRPr="00C44491" w:rsidRDefault="00243729" w:rsidP="00C44491">
      <w:pPr>
        <w:spacing w:line="360" w:lineRule="auto"/>
        <w:ind w:firstLine="851"/>
        <w:jc w:val="both"/>
      </w:pPr>
      <w:r w:rsidRPr="00C44491">
        <w:t xml:space="preserve">Зона виконання робіт огороджується та позначається попереджувальними знаками. Одночасне виконання робіт різними </w:t>
      </w:r>
      <w:r w:rsidRPr="00C44491">
        <w:lastRenderedPageBreak/>
        <w:t>підрядними організаціями на одній дільниці не допускається. На період робіт від’єднуються всі невикористовувані комунікації та технологічне обладнання. Отвори у покритті, розташовані у безпосередній близькості від місць виконання робіт, закриваються суцільним настилом або захищаються.</w:t>
      </w:r>
    </w:p>
    <w:p w14:paraId="38803EE0" w14:textId="5CB2A11F" w:rsidR="00243729" w:rsidRPr="00C44491" w:rsidRDefault="00243729" w:rsidP="00C44491">
      <w:pPr>
        <w:spacing w:line="360" w:lineRule="auto"/>
        <w:ind w:firstLine="851"/>
        <w:jc w:val="both"/>
      </w:pPr>
      <w:r w:rsidRPr="00C44491">
        <w:t>Під час організаційної підготовки та провадження робіт керуються такими нормативними актами з охорони праці:</w:t>
      </w:r>
    </w:p>
    <w:p w14:paraId="2AF8DBA3" w14:textId="77777777" w:rsidR="00243729" w:rsidRPr="00C44491" w:rsidRDefault="00243729" w:rsidP="00C44491">
      <w:pPr>
        <w:spacing w:line="360" w:lineRule="auto"/>
        <w:ind w:firstLine="851"/>
        <w:jc w:val="both"/>
      </w:pPr>
      <w:r w:rsidRPr="00C44491">
        <w:t>під час виконання робіт із застосуванням вантажопідіймальних механізмів — ДНАОП 0.00-1.03-02;</w:t>
      </w:r>
    </w:p>
    <w:p w14:paraId="280EC1E6" w14:textId="77777777" w:rsidR="00243729" w:rsidRPr="00C44491" w:rsidRDefault="00243729" w:rsidP="00C44491">
      <w:pPr>
        <w:spacing w:line="360" w:lineRule="auto"/>
        <w:ind w:firstLine="851"/>
        <w:jc w:val="both"/>
      </w:pPr>
      <w:r w:rsidRPr="00C44491">
        <w:t>під час виконання робіт на висоті із застосуванням лісів, риштовання, сходів, зварювальних і вогневих робіт, а також робіт із застосуванням механізованого інструменту — НПАОП 0.00-1.71-13 «Правила безпечної роботи з інструментом і пристосуваннями»;</w:t>
      </w:r>
    </w:p>
    <w:p w14:paraId="59316B8C" w14:textId="77777777" w:rsidR="00243729" w:rsidRPr="00C44491" w:rsidRDefault="00243729" w:rsidP="00C44491">
      <w:pPr>
        <w:spacing w:line="360" w:lineRule="auto"/>
        <w:ind w:firstLine="851"/>
        <w:jc w:val="both"/>
      </w:pPr>
      <w:r w:rsidRPr="00C44491">
        <w:t>під час виконання робіт поблизу діючого устаткування — 1.10.10-1.02-01 «Правила безпечної експлуатації тепломеханічного обладнання електростанцій і теплових мереж»;</w:t>
      </w:r>
    </w:p>
    <w:p w14:paraId="57F7AF47" w14:textId="77777777" w:rsidR="00243729" w:rsidRPr="00C44491" w:rsidRDefault="00243729" w:rsidP="00C44491">
      <w:pPr>
        <w:spacing w:line="360" w:lineRule="auto"/>
        <w:ind w:firstLine="851"/>
        <w:jc w:val="both"/>
      </w:pPr>
      <w:r w:rsidRPr="00C44491">
        <w:t>Стандартами безпеки праці та іншими нормативними документами, чинними на ТЕС.</w:t>
      </w:r>
    </w:p>
    <w:p w14:paraId="540C1354" w14:textId="47D0023A" w:rsidR="00243729" w:rsidRPr="00C44491" w:rsidRDefault="00243729" w:rsidP="00C44491">
      <w:pPr>
        <w:spacing w:line="360" w:lineRule="auto"/>
        <w:ind w:firstLine="851"/>
        <w:jc w:val="both"/>
      </w:pPr>
      <w:r w:rsidRPr="00C44491">
        <w:t>Небезпечні для людей зони в місцях виконання робіт, у місцях складування частин обладнання, зони переміщення машин та місця, над якими переміщуються вантажі кранами і тельферами, захищаються відповідними сигнальними огорожами згідно з ДСТУ Б В.2.8-43:2011.</w:t>
      </w:r>
    </w:p>
    <w:p w14:paraId="6E4E63DD" w14:textId="37618407" w:rsidR="00243729" w:rsidRPr="00C44491" w:rsidRDefault="00243729" w:rsidP="00C44491">
      <w:pPr>
        <w:spacing w:line="360" w:lineRule="auto"/>
        <w:ind w:firstLine="851"/>
        <w:jc w:val="both"/>
      </w:pPr>
      <w:r w:rsidRPr="00C44491">
        <w:t>Працівники, які виконують небезпечні роботи, проходять обов’язковий медичний огляд.</w:t>
      </w:r>
    </w:p>
    <w:p w14:paraId="505A1A22" w14:textId="6A3EB30D" w:rsidR="00243729" w:rsidRPr="00C44491" w:rsidRDefault="00243729" w:rsidP="00C44491">
      <w:pPr>
        <w:spacing w:line="360" w:lineRule="auto"/>
        <w:ind w:firstLine="851"/>
        <w:jc w:val="both"/>
      </w:pPr>
      <w:r w:rsidRPr="00C44491">
        <w:t>Ремонтний та експлуатаційний персонал регулярно проходить навчання з техніки безпеки.</w:t>
      </w:r>
    </w:p>
    <w:p w14:paraId="42DCD6C7" w14:textId="77777777" w:rsidR="00243729" w:rsidRPr="00C44491" w:rsidRDefault="00243729" w:rsidP="00C44491">
      <w:pPr>
        <w:spacing w:line="360" w:lineRule="auto"/>
        <w:ind w:firstLine="851"/>
        <w:jc w:val="both"/>
        <w:rPr>
          <w:b/>
          <w:bCs/>
        </w:rPr>
      </w:pPr>
    </w:p>
    <w:p w14:paraId="507FD3D9" w14:textId="5EBC4719" w:rsidR="00A61AF2" w:rsidRPr="00C44491" w:rsidRDefault="009911D3" w:rsidP="00C44491">
      <w:pPr>
        <w:spacing w:line="360" w:lineRule="auto"/>
        <w:ind w:firstLine="851"/>
        <w:jc w:val="both"/>
        <w:rPr>
          <w:b/>
          <w:bCs/>
        </w:rPr>
      </w:pPr>
      <w:r w:rsidRPr="00C44491">
        <w:rPr>
          <w:b/>
          <w:bCs/>
        </w:rPr>
        <w:t>4.4</w:t>
      </w:r>
      <w:r w:rsidRPr="00C44491">
        <w:t xml:space="preserve"> </w:t>
      </w:r>
      <w:r w:rsidRPr="00C44491">
        <w:rPr>
          <w:b/>
          <w:bCs/>
        </w:rPr>
        <w:t>Пожежна безпека</w:t>
      </w:r>
    </w:p>
    <w:p w14:paraId="22B32842" w14:textId="00BFAFBE" w:rsidR="00D52929" w:rsidRPr="00C44491" w:rsidRDefault="00D52929" w:rsidP="00C44491">
      <w:pPr>
        <w:spacing w:line="360" w:lineRule="auto"/>
        <w:ind w:firstLine="851"/>
        <w:jc w:val="both"/>
      </w:pPr>
      <w:r w:rsidRPr="00C44491">
        <w:t xml:space="preserve"> Питання пожежної безпеки регулюються Кодексом цивільного захисту України, «Правилами пожежної безпеки в Україні», «Правилами пожежної безпеки в компаніях, на підприємствах та в організаціях енергетичної галузі </w:t>
      </w:r>
      <w:r w:rsidRPr="00C44491">
        <w:lastRenderedPageBreak/>
        <w:t>України» (затв. наказом МПЕ від 26.09.2018 № 491), а також стандартами, будівельними нормами та правилами улаштування електроустановок (ПУЕ).</w:t>
      </w:r>
    </w:p>
    <w:p w14:paraId="4E1C3E52" w14:textId="3AFF38CF" w:rsidR="00D52929" w:rsidRPr="00C44491" w:rsidRDefault="00D52929" w:rsidP="00C44491">
      <w:pPr>
        <w:spacing w:line="360" w:lineRule="auto"/>
        <w:ind w:firstLine="851"/>
        <w:jc w:val="both"/>
      </w:pPr>
      <w:r w:rsidRPr="00C44491">
        <w:t xml:space="preserve">  З метою забезпечення пожежної безпеки під час виконання будівельно-монтажних робіт передбачено такі заходи: на території будівництва встановлюються сигнальні засоби (дзвони, сирени) з написом «Пожежний сигнал» для оповіщення про пожежу, у побутовому приміщенні забезпечується наявність телефонного зв’язку.</w:t>
      </w:r>
    </w:p>
    <w:p w14:paraId="2C8FC188" w14:textId="54C5CFAF" w:rsidR="00D52929" w:rsidRPr="00C44491" w:rsidRDefault="00D52929" w:rsidP="00C44491">
      <w:pPr>
        <w:spacing w:line="360" w:lineRule="auto"/>
        <w:ind w:firstLine="851"/>
        <w:jc w:val="both"/>
      </w:pPr>
      <w:r w:rsidRPr="00C44491">
        <w:t xml:space="preserve"> Біля побутового корпусу, де розміщуються робітники, монтується інвентарний щит з протипожежним інвентарем: 2 сокири, 2 ломи й лопати, 2 багри, 2 відра, пофарбовані у червоний колір, та 2 вогнегасники.</w:t>
      </w:r>
    </w:p>
    <w:p w14:paraId="22004DE8" w14:textId="0A7A4B63" w:rsidR="00D52929" w:rsidRPr="00C44491" w:rsidRDefault="00D52929" w:rsidP="00C44491">
      <w:pPr>
        <w:spacing w:line="360" w:lineRule="auto"/>
        <w:ind w:firstLine="851"/>
        <w:jc w:val="both"/>
      </w:pPr>
      <w:r w:rsidRPr="00C44491">
        <w:t xml:space="preserve">  На будмайданчику встановлюється тимчасовий пожежний гідрант з підключенням до наявної мережі. Колодязь з пожежним гідрантом утримується у справному стані; у нічний час він має бути освітленим, а під’їзд до нього — вільним.</w:t>
      </w:r>
    </w:p>
    <w:p w14:paraId="00B98C69" w14:textId="10AAD601" w:rsidR="00D52929" w:rsidRDefault="00D52929" w:rsidP="00C44491">
      <w:pPr>
        <w:spacing w:line="360" w:lineRule="auto"/>
        <w:ind w:firstLine="851"/>
        <w:jc w:val="both"/>
      </w:pPr>
      <w:r w:rsidRPr="00C44491">
        <w:t xml:space="preserve">  На будмайданчику організовується спеціальне місце для куріння, обладнане урною та ящиком з піском.</w:t>
      </w:r>
    </w:p>
    <w:p w14:paraId="75E25B77" w14:textId="77777777" w:rsidR="00C44491" w:rsidRPr="00C44491" w:rsidRDefault="00C44491" w:rsidP="00C44491">
      <w:pPr>
        <w:spacing w:line="360" w:lineRule="auto"/>
        <w:ind w:firstLine="851"/>
        <w:jc w:val="both"/>
      </w:pPr>
    </w:p>
    <w:p w14:paraId="031229C2" w14:textId="11437F92" w:rsidR="00D52929" w:rsidRPr="00C44491" w:rsidRDefault="00B464BE" w:rsidP="00C44491">
      <w:pPr>
        <w:spacing w:line="360" w:lineRule="auto"/>
        <w:ind w:firstLine="851"/>
        <w:jc w:val="both"/>
        <w:rPr>
          <w:b/>
          <w:bCs/>
        </w:rPr>
      </w:pPr>
      <w:r w:rsidRPr="00C44491">
        <w:rPr>
          <w:b/>
          <w:bCs/>
        </w:rPr>
        <w:t>4.5</w:t>
      </w:r>
      <w:r w:rsidRPr="00C44491">
        <w:t xml:space="preserve"> </w:t>
      </w:r>
      <w:r w:rsidRPr="00C44491">
        <w:rPr>
          <w:b/>
          <w:bCs/>
        </w:rPr>
        <w:t>Охорона праці при вантажно-розвантажувальних роботах</w:t>
      </w:r>
    </w:p>
    <w:p w14:paraId="79140396" w14:textId="48A70FE2" w:rsidR="000E429B" w:rsidRPr="00C44491" w:rsidRDefault="000E429B" w:rsidP="00C44491">
      <w:pPr>
        <w:spacing w:line="360" w:lineRule="auto"/>
        <w:ind w:firstLine="851"/>
        <w:jc w:val="both"/>
      </w:pPr>
      <w:r w:rsidRPr="00C44491">
        <w:t xml:space="preserve"> До роботи з вантажопідйомними механізмами допускаються особи, які пройшли навчання та перевірку знань відповідно до «Правил будови і безпечної експлуатації кранів» (НПАОП 0.00-1.01-07), НПАОП 0.00-1.15-07 «Правила охорони праці під час виконання робіт на висоті» та НПАОП 0.00-1.71-13 «Правила безпеки при роботі з інструментом і пристосуваннями», та мають відповідну відмітку у посвідченні про перевірку знань.</w:t>
      </w:r>
    </w:p>
    <w:p w14:paraId="4E7EB223" w14:textId="2696B3D8" w:rsidR="000E429B" w:rsidRDefault="000E429B" w:rsidP="00C44491">
      <w:pPr>
        <w:spacing w:line="360" w:lineRule="auto"/>
        <w:ind w:firstLine="851"/>
        <w:jc w:val="both"/>
      </w:pPr>
      <w:r w:rsidRPr="00C44491">
        <w:t xml:space="preserve"> Перед початком робіт монтажні механізми та пристосування випробовуються навантаженням, що перевищує граничну вантажопідйомність на 25 %. Спецодяг, спецвзуття та інші засоби індивідуального захисту мають відповідати чинним стандартам.</w:t>
      </w:r>
    </w:p>
    <w:p w14:paraId="1775E37E" w14:textId="77777777" w:rsidR="00C44491" w:rsidRDefault="00C44491" w:rsidP="00C44491">
      <w:pPr>
        <w:spacing w:line="360" w:lineRule="auto"/>
        <w:ind w:firstLine="851"/>
        <w:jc w:val="both"/>
      </w:pPr>
    </w:p>
    <w:p w14:paraId="768068AB" w14:textId="77777777" w:rsidR="00C44491" w:rsidRPr="00C44491" w:rsidRDefault="00C44491" w:rsidP="00C44491">
      <w:pPr>
        <w:spacing w:line="360" w:lineRule="auto"/>
        <w:ind w:firstLine="851"/>
        <w:jc w:val="both"/>
      </w:pPr>
    </w:p>
    <w:p w14:paraId="4B66B5D9" w14:textId="3D56E93E" w:rsidR="000E429B" w:rsidRPr="00C44491" w:rsidRDefault="000E429B" w:rsidP="00C44491">
      <w:pPr>
        <w:spacing w:line="360" w:lineRule="auto"/>
        <w:ind w:firstLine="851"/>
        <w:jc w:val="both"/>
        <w:rPr>
          <w:b/>
          <w:bCs/>
        </w:rPr>
      </w:pPr>
      <w:r w:rsidRPr="00C44491">
        <w:rPr>
          <w:b/>
          <w:bCs/>
        </w:rPr>
        <w:lastRenderedPageBreak/>
        <w:t>4.6</w:t>
      </w:r>
      <w:r w:rsidRPr="00C44491">
        <w:t xml:space="preserve"> </w:t>
      </w:r>
      <w:r w:rsidRPr="00C44491">
        <w:rPr>
          <w:b/>
          <w:bCs/>
        </w:rPr>
        <w:t>Охорона праці при електрозварювальних роботах</w:t>
      </w:r>
    </w:p>
    <w:p w14:paraId="639E3BA6" w14:textId="77777777" w:rsidR="001B50C7" w:rsidRPr="00C44491" w:rsidRDefault="001B50C7" w:rsidP="00C44491">
      <w:pPr>
        <w:spacing w:line="360" w:lineRule="auto"/>
        <w:ind w:firstLine="851"/>
        <w:jc w:val="both"/>
      </w:pPr>
      <w:r w:rsidRPr="00C44491">
        <w:t>Під час виконання електрозварювальних і газополум’яних робіт обов’язково дотримуються вимоги НПАОП 0.00-1.71-13 «Правила охорони праці під час роботи з інструментом та пристроями» і ГОСТ 12.3.003-86 «Роботи електрозварювальні. Вимоги безпеки».</w:t>
      </w:r>
    </w:p>
    <w:p w14:paraId="486334C2" w14:textId="77777777" w:rsidR="001B50C7" w:rsidRPr="00C44491" w:rsidRDefault="001B50C7" w:rsidP="00C44491">
      <w:pPr>
        <w:spacing w:line="360" w:lineRule="auto"/>
        <w:ind w:firstLine="851"/>
        <w:jc w:val="both"/>
      </w:pPr>
      <w:r w:rsidRPr="00C44491">
        <w:t>Зварювальні та інші вогневі роботи провадяться з дозволу осіб, відповідальних за пожежну безпеку, з дотриманням правил пожежної безпеки. Ділянка зварювальних робіт забезпечується пожежним щитом, ящиком з піском та вогнегасником.</w:t>
      </w:r>
    </w:p>
    <w:p w14:paraId="20EBCE12" w14:textId="77777777" w:rsidR="001B50C7" w:rsidRPr="00C44491" w:rsidRDefault="001B50C7" w:rsidP="00C44491">
      <w:pPr>
        <w:spacing w:line="360" w:lineRule="auto"/>
        <w:ind w:firstLine="851"/>
        <w:jc w:val="both"/>
      </w:pPr>
      <w:r w:rsidRPr="00C44491">
        <w:t>Після закінчення роботи зварювальна апаратура від’єднується від джерел електроенергії, обладнання та робоче місце, інструмент і пристосування приводяться у належний стан.</w:t>
      </w:r>
    </w:p>
    <w:p w14:paraId="114D48FB" w14:textId="77777777" w:rsidR="001B50C7" w:rsidRPr="00C44491" w:rsidRDefault="001B50C7" w:rsidP="00C44491">
      <w:pPr>
        <w:spacing w:line="360" w:lineRule="auto"/>
        <w:ind w:firstLine="851"/>
        <w:jc w:val="both"/>
      </w:pPr>
      <w:r w:rsidRPr="00C44491">
        <w:t>Тимчасові вогневі роботи виконуються лише після отримання наряду-допуску та дозволу на проведення вогневих робіт під безпосереднім керівництвом ІТП, відповідального за пожежну безпеку.</w:t>
      </w:r>
    </w:p>
    <w:p w14:paraId="5CF580C0" w14:textId="77777777" w:rsidR="001B50C7" w:rsidRPr="00C44491" w:rsidRDefault="001B50C7" w:rsidP="00C44491">
      <w:pPr>
        <w:spacing w:line="360" w:lineRule="auto"/>
        <w:ind w:firstLine="851"/>
        <w:jc w:val="both"/>
      </w:pPr>
      <w:r w:rsidRPr="00C44491">
        <w:t>Допуск виконавців до місця вогневих робіт здійснює особа, відповідальна за пожежну безпеку на місці їх проведення, після інструктажу з дотримання заходів безпеки та приймання обладнання і робочих місць від особи, відповідальної за підготовку до вогневих робіт.</w:t>
      </w:r>
    </w:p>
    <w:p w14:paraId="51592F19" w14:textId="77777777" w:rsidR="001B50C7" w:rsidRPr="00C44491" w:rsidRDefault="001B50C7" w:rsidP="00C44491">
      <w:pPr>
        <w:spacing w:line="360" w:lineRule="auto"/>
        <w:ind w:firstLine="851"/>
        <w:jc w:val="both"/>
      </w:pPr>
      <w:r w:rsidRPr="00C44491">
        <w:t>Місця проведення електрозварювальних і газополум’яних робіт (за відсутності неспалимого захисного настилу) звільняються від горючих матеріалів у радіусі не менше 5 м, а від вибухонебезпечних матеріалів та установок — у радіусі 10 м.</w:t>
      </w:r>
    </w:p>
    <w:p w14:paraId="6570BAC1" w14:textId="77777777" w:rsidR="001B50C7" w:rsidRPr="00C44491" w:rsidRDefault="001B50C7" w:rsidP="00C44491">
      <w:pPr>
        <w:spacing w:line="360" w:lineRule="auto"/>
        <w:ind w:firstLine="851"/>
        <w:jc w:val="both"/>
      </w:pPr>
      <w:r w:rsidRPr="00C44491">
        <w:t>Проведення вогневих робіт на постійних і тимчасових місцях допускається за умови вжиття заходів, що виключають можливість виникнення пожежі, зокрема:</w:t>
      </w:r>
    </w:p>
    <w:p w14:paraId="30B974CD" w14:textId="77777777" w:rsidR="001B50C7" w:rsidRPr="00C44491" w:rsidRDefault="001B50C7" w:rsidP="00C44491">
      <w:pPr>
        <w:pStyle w:val="ListParagraph"/>
        <w:numPr>
          <w:ilvl w:val="0"/>
          <w:numId w:val="12"/>
        </w:numPr>
        <w:spacing w:line="360" w:lineRule="auto"/>
        <w:ind w:left="0" w:firstLine="851"/>
        <w:jc w:val="both"/>
      </w:pPr>
      <w:r w:rsidRPr="00C44491">
        <w:t>очищення робочого місця та обладнання від мастильних й інших легкозаймистих матеріалів, вибухо- і пожежонебезпечних продуктів (пилу, смоли, відкладень мастила тощо);</w:t>
      </w:r>
    </w:p>
    <w:p w14:paraId="55C2AB85" w14:textId="77777777" w:rsidR="001B50C7" w:rsidRPr="00C44491" w:rsidRDefault="001B50C7" w:rsidP="00C44491">
      <w:pPr>
        <w:pStyle w:val="ListParagraph"/>
        <w:numPr>
          <w:ilvl w:val="0"/>
          <w:numId w:val="12"/>
        </w:numPr>
        <w:spacing w:line="360" w:lineRule="auto"/>
        <w:ind w:left="0" w:firstLine="851"/>
        <w:jc w:val="both"/>
      </w:pPr>
      <w:r w:rsidRPr="00C44491">
        <w:t>захисту горючих конструкцій;</w:t>
      </w:r>
    </w:p>
    <w:p w14:paraId="283AFF5C" w14:textId="77777777" w:rsidR="001B50C7" w:rsidRPr="00C44491" w:rsidRDefault="001B50C7" w:rsidP="00C44491">
      <w:pPr>
        <w:pStyle w:val="ListParagraph"/>
        <w:numPr>
          <w:ilvl w:val="0"/>
          <w:numId w:val="12"/>
        </w:numPr>
        <w:spacing w:line="360" w:lineRule="auto"/>
        <w:ind w:left="0" w:firstLine="851"/>
        <w:jc w:val="both"/>
      </w:pPr>
      <w:r w:rsidRPr="00C44491">
        <w:lastRenderedPageBreak/>
        <w:t>забезпечення робочого місця первинними засобами пожежогасіння (вогнегасником, ящиком з піском, лопатою тощо).</w:t>
      </w:r>
    </w:p>
    <w:p w14:paraId="7A63316D" w14:textId="77777777" w:rsidR="001B50C7" w:rsidRPr="00C44491" w:rsidRDefault="001B50C7" w:rsidP="00C44491">
      <w:pPr>
        <w:spacing w:line="360" w:lineRule="auto"/>
        <w:ind w:firstLine="851"/>
        <w:jc w:val="both"/>
      </w:pPr>
      <w:r w:rsidRPr="00C44491">
        <w:t>Зварювання та газополум’яна обробка металів у замкнених і важкодоступних просторах виконуються лише за нарядом-допуском на особливо небезпечні роботи.</w:t>
      </w:r>
    </w:p>
    <w:p w14:paraId="4A6C2DF7" w14:textId="77777777" w:rsidR="001B50C7" w:rsidRPr="00C44491" w:rsidRDefault="001B50C7" w:rsidP="00C44491">
      <w:pPr>
        <w:spacing w:line="360" w:lineRule="auto"/>
        <w:ind w:firstLine="851"/>
        <w:jc w:val="both"/>
      </w:pPr>
      <w:r w:rsidRPr="00C44491">
        <w:t>Під час перерв у роботі та наприкінці робочої зміни зварювальна апаратура й обладнання для газополум’яної обробки металів від’єднуються від електромережі, а шланги — від’єднуються та звільняються від горючих рідин і газів.</w:t>
      </w:r>
    </w:p>
    <w:p w14:paraId="332C30E0" w14:textId="77777777" w:rsidR="001B50C7" w:rsidRPr="00C44491" w:rsidRDefault="001B50C7" w:rsidP="00C44491">
      <w:pPr>
        <w:spacing w:line="360" w:lineRule="auto"/>
        <w:ind w:firstLine="851"/>
        <w:jc w:val="both"/>
      </w:pPr>
      <w:r w:rsidRPr="00C44491">
        <w:t>Після закінчення робіт уся апаратура й устаткування прибираються у спеціально відведені для цього приміщення (місця).</w:t>
      </w:r>
    </w:p>
    <w:p w14:paraId="415BDA8A" w14:textId="77777777" w:rsidR="001B50C7" w:rsidRPr="00C44491" w:rsidRDefault="001B50C7" w:rsidP="00C44491">
      <w:pPr>
        <w:spacing w:line="360" w:lineRule="auto"/>
        <w:ind w:firstLine="851"/>
        <w:jc w:val="both"/>
      </w:pPr>
      <w:r w:rsidRPr="00C44491">
        <w:t>Облаштування постійних місць для проведення вогневих робіт та вимоги до їх проведення мають відповідати «Правилам пожежної безпеки в компаніях, на підприємствах та в організаціях енергетичної галузі України» (затв. наказом МПЕ від 26.09.2018 № 491).</w:t>
      </w:r>
    </w:p>
    <w:p w14:paraId="7BDBBFD0" w14:textId="77777777" w:rsidR="001B50C7" w:rsidRPr="00C44491" w:rsidRDefault="001B50C7" w:rsidP="00C44491">
      <w:pPr>
        <w:spacing w:line="360" w:lineRule="auto"/>
        <w:ind w:firstLine="851"/>
        <w:jc w:val="both"/>
      </w:pPr>
      <w:r w:rsidRPr="00C44491">
        <w:t>Виконання вогневих робіт у тимчасових місцях здійснюється згідно з «Правилами пожежної безпеки в компаніях, на підприємствах та в організаціях енергетичної галузі України» (затв. наказом МПЕ від 26.09.2018 № 491).</w:t>
      </w:r>
    </w:p>
    <w:p w14:paraId="385A8D0B" w14:textId="77777777" w:rsidR="001B50C7" w:rsidRPr="00C44491" w:rsidRDefault="001B50C7" w:rsidP="00C44491">
      <w:pPr>
        <w:spacing w:line="360" w:lineRule="auto"/>
        <w:ind w:firstLine="851"/>
        <w:jc w:val="both"/>
      </w:pPr>
      <w:r w:rsidRPr="00C44491">
        <w:t>Електрозварювальний пост забезпечується окремим рубильником для підключення до розподільчої цехової мережі.</w:t>
      </w:r>
    </w:p>
    <w:p w14:paraId="04E1A9DA" w14:textId="77777777" w:rsidR="001B50C7" w:rsidRPr="00C44491" w:rsidRDefault="001B50C7" w:rsidP="00C44491">
      <w:pPr>
        <w:spacing w:line="360" w:lineRule="auto"/>
        <w:ind w:firstLine="851"/>
        <w:jc w:val="both"/>
      </w:pPr>
      <w:r w:rsidRPr="00C44491">
        <w:t>З’єднання зварювальних проводів здійснюється опресуванням, зварюванням, пайкою або спеціальними затискачами.</w:t>
      </w:r>
    </w:p>
    <w:p w14:paraId="603DD547" w14:textId="77777777" w:rsidR="001B50C7" w:rsidRPr="00C44491" w:rsidRDefault="001B50C7" w:rsidP="00C44491">
      <w:pPr>
        <w:spacing w:line="360" w:lineRule="auto"/>
        <w:ind w:firstLine="851"/>
        <w:jc w:val="both"/>
      </w:pPr>
      <w:r w:rsidRPr="00C44491">
        <w:t>Забороняється застосовувати голі проводи або проводи з пошкодженою ізоляцією, а також використовувати нестандартні електрозапобіжники.</w:t>
      </w:r>
    </w:p>
    <w:p w14:paraId="3F2BF0C4" w14:textId="77777777" w:rsidR="001B50C7" w:rsidRPr="00C44491" w:rsidRDefault="001B50C7" w:rsidP="00C44491">
      <w:pPr>
        <w:spacing w:line="360" w:lineRule="auto"/>
        <w:ind w:firstLine="851"/>
        <w:jc w:val="both"/>
      </w:pPr>
      <w:r w:rsidRPr="00C44491">
        <w:t>Кабелі (електропроводи) електрозварювальних машин розташовуються від трубопроводів кисню на відстані не менш як 0,5 м, від трубопроводу ацетилену та інших горючих газів — не менш як 1 м.</w:t>
      </w:r>
    </w:p>
    <w:p w14:paraId="13C05F3B" w14:textId="77777777" w:rsidR="001B50C7" w:rsidRPr="00C44491" w:rsidRDefault="001B50C7" w:rsidP="00C44491">
      <w:pPr>
        <w:spacing w:line="360" w:lineRule="auto"/>
        <w:ind w:firstLine="851"/>
        <w:jc w:val="both"/>
      </w:pPr>
      <w:r w:rsidRPr="00C44491">
        <w:t>Як зворотний провідник, що з’єднує зварювані вироби з джерелом зварювального струму, можуть слугувати сталеві або алюмінієві шини будь-</w:t>
      </w:r>
      <w:r w:rsidRPr="00C44491">
        <w:lastRenderedPageBreak/>
        <w:t>якого профілю, зварювальні плити, стелажі та самі зварювані конструкції — за умови, що їхній переріз забезпечує безпечне за умовами нагрівання протікання струму (окрім випадків, зазначених у п. 4.3.13).</w:t>
      </w:r>
    </w:p>
    <w:p w14:paraId="56120D9C" w14:textId="77777777" w:rsidR="001B50C7" w:rsidRPr="00C44491" w:rsidRDefault="001B50C7" w:rsidP="00C44491">
      <w:pPr>
        <w:spacing w:line="360" w:lineRule="auto"/>
        <w:ind w:firstLine="851"/>
        <w:jc w:val="both"/>
      </w:pPr>
      <w:r w:rsidRPr="00C44491">
        <w:t>Використання як зворотного провідника внутрішніх залізничних шляхів, мереж заземлення чи занулення, а також металевих конструкцій будівлі, комунікацій та технологічного устаткування забороняється.</w:t>
      </w:r>
    </w:p>
    <w:p w14:paraId="0DA0F5D6" w14:textId="77777777" w:rsidR="001B50C7" w:rsidRDefault="001B50C7" w:rsidP="00C44491">
      <w:pPr>
        <w:spacing w:line="360" w:lineRule="auto"/>
        <w:ind w:firstLine="851"/>
        <w:jc w:val="both"/>
      </w:pPr>
      <w:r w:rsidRPr="00C44491">
        <w:t>Електрозварювальний пост заземлюється на весь час роботи. Крім заземлення основного електрозварювального обладнання, у зварювальних установках безпосередньо заземлюється затискач вторинної обмотки зварювального трансформатора, до якого приєднується провідник, що йде до виробу (зворотний провідник).</w:t>
      </w:r>
    </w:p>
    <w:p w14:paraId="4BFC19ED" w14:textId="77777777" w:rsidR="00C44491" w:rsidRPr="00C44491" w:rsidRDefault="00C44491" w:rsidP="00C44491">
      <w:pPr>
        <w:spacing w:line="360" w:lineRule="auto"/>
        <w:ind w:firstLine="851"/>
        <w:jc w:val="both"/>
      </w:pPr>
    </w:p>
    <w:p w14:paraId="1E44452F" w14:textId="375C9597" w:rsidR="000E429B" w:rsidRPr="00C44491" w:rsidRDefault="00054506" w:rsidP="00C44491">
      <w:pPr>
        <w:spacing w:line="360" w:lineRule="auto"/>
        <w:ind w:firstLine="851"/>
        <w:jc w:val="both"/>
        <w:rPr>
          <w:b/>
          <w:bCs/>
        </w:rPr>
      </w:pPr>
      <w:r w:rsidRPr="00C44491">
        <w:rPr>
          <w:b/>
          <w:bCs/>
        </w:rPr>
        <w:t>4.7</w:t>
      </w:r>
      <w:r w:rsidRPr="00C44491">
        <w:t xml:space="preserve"> </w:t>
      </w:r>
      <w:r w:rsidRPr="00C44491">
        <w:rPr>
          <w:b/>
          <w:bCs/>
        </w:rPr>
        <w:t>Охорона праці при електромонтажних роботах</w:t>
      </w:r>
    </w:p>
    <w:p w14:paraId="6EDCB92E" w14:textId="77777777" w:rsidR="00D97E5D" w:rsidRPr="00C44491" w:rsidRDefault="00D97E5D" w:rsidP="00C44491">
      <w:pPr>
        <w:spacing w:line="360" w:lineRule="auto"/>
        <w:ind w:firstLine="851"/>
        <w:jc w:val="both"/>
      </w:pPr>
      <w:r w:rsidRPr="00C44491">
        <w:t>Під час виконання електромонтажних та налагоджувальних робіт (монтаж і налагодження розподільних пристроїв; монтаж і налагодження електричних машин і трансформаторів; монтаж силових та освітлювальних мереж, повітряних ліній електропередачі, кабельних ліній) необхідно вживати заходів запобігання впливу на працівників небезпечних і шкідливих виробничих чинників, зумовлених характером роботи:</w:t>
      </w:r>
    </w:p>
    <w:p w14:paraId="24B8FB0B" w14:textId="77777777" w:rsidR="00D97E5D" w:rsidRPr="00C44491" w:rsidRDefault="00D97E5D" w:rsidP="00C44491">
      <w:pPr>
        <w:numPr>
          <w:ilvl w:val="0"/>
          <w:numId w:val="11"/>
        </w:numPr>
        <w:spacing w:line="360" w:lineRule="auto"/>
        <w:ind w:left="0" w:firstLine="851"/>
        <w:jc w:val="both"/>
      </w:pPr>
      <w:r w:rsidRPr="00C44491">
        <w:t>підвищена напруга в електричному колі, замикання якого може відбутися через тіло людини;</w:t>
      </w:r>
    </w:p>
    <w:p w14:paraId="6783AD09" w14:textId="77777777" w:rsidR="00D97E5D" w:rsidRPr="00C44491" w:rsidRDefault="00D97E5D" w:rsidP="00C44491">
      <w:pPr>
        <w:numPr>
          <w:ilvl w:val="0"/>
          <w:numId w:val="11"/>
        </w:numPr>
        <w:spacing w:line="360" w:lineRule="auto"/>
        <w:ind w:left="0" w:firstLine="851"/>
        <w:jc w:val="both"/>
      </w:pPr>
      <w:r w:rsidRPr="00C44491">
        <w:t>розташування робочого місця на висоті 1,3 м і більше;</w:t>
      </w:r>
    </w:p>
    <w:p w14:paraId="41921C85" w14:textId="77777777" w:rsidR="00D97E5D" w:rsidRPr="00C44491" w:rsidRDefault="00D97E5D" w:rsidP="00C44491">
      <w:pPr>
        <w:numPr>
          <w:ilvl w:val="0"/>
          <w:numId w:val="11"/>
        </w:numPr>
        <w:spacing w:line="360" w:lineRule="auto"/>
        <w:ind w:left="0" w:firstLine="851"/>
        <w:jc w:val="both"/>
      </w:pPr>
      <w:r w:rsidRPr="00C44491">
        <w:t>шкідливі речовини;</w:t>
      </w:r>
    </w:p>
    <w:p w14:paraId="1D5CE386" w14:textId="77777777" w:rsidR="00D97E5D" w:rsidRPr="00C44491" w:rsidRDefault="00D97E5D" w:rsidP="00C44491">
      <w:pPr>
        <w:numPr>
          <w:ilvl w:val="0"/>
          <w:numId w:val="11"/>
        </w:numPr>
        <w:spacing w:line="360" w:lineRule="auto"/>
        <w:ind w:left="0" w:firstLine="851"/>
        <w:jc w:val="both"/>
      </w:pPr>
      <w:r w:rsidRPr="00C44491">
        <w:t>пожежонебезпечні речовини;</w:t>
      </w:r>
    </w:p>
    <w:p w14:paraId="0F9150EB" w14:textId="77777777" w:rsidR="00D97E5D" w:rsidRPr="00C44491" w:rsidRDefault="00D97E5D" w:rsidP="00C44491">
      <w:pPr>
        <w:numPr>
          <w:ilvl w:val="0"/>
          <w:numId w:val="11"/>
        </w:numPr>
        <w:spacing w:line="360" w:lineRule="auto"/>
        <w:ind w:left="0" w:firstLine="851"/>
        <w:jc w:val="both"/>
      </w:pPr>
      <w:r w:rsidRPr="00C44491">
        <w:t>рухливі частини інструменту та обладнання.</w:t>
      </w:r>
    </w:p>
    <w:p w14:paraId="522A1558" w14:textId="7DD4A53A" w:rsidR="003F18E9" w:rsidRPr="00C44491" w:rsidRDefault="003F18E9" w:rsidP="00C44491">
      <w:pPr>
        <w:spacing w:line="360" w:lineRule="auto"/>
        <w:ind w:firstLine="851"/>
        <w:jc w:val="both"/>
      </w:pPr>
      <w:r w:rsidRPr="00C44491">
        <w:t xml:space="preserve">  Прокладання кабелів та проводів допускається лише у повністю закріплені труби та лотки.</w:t>
      </w:r>
    </w:p>
    <w:p w14:paraId="2CEFFA68" w14:textId="77777777" w:rsidR="003F18E9" w:rsidRPr="00C44491" w:rsidRDefault="003F18E9" w:rsidP="00C44491">
      <w:pPr>
        <w:spacing w:line="360" w:lineRule="auto"/>
        <w:ind w:firstLine="851"/>
        <w:jc w:val="both"/>
      </w:pPr>
      <w:r w:rsidRPr="00C44491">
        <w:t xml:space="preserve"> Перед сушінням електричних машин і трансформаторів електричним струмом їхні корпуси заземлюються.</w:t>
      </w:r>
    </w:p>
    <w:p w14:paraId="13D292B9" w14:textId="3815872F" w:rsidR="003F18E9" w:rsidRPr="00C44491" w:rsidRDefault="003F18E9" w:rsidP="00C44491">
      <w:pPr>
        <w:spacing w:line="360" w:lineRule="auto"/>
        <w:ind w:firstLine="851"/>
        <w:jc w:val="both"/>
      </w:pPr>
      <w:r w:rsidRPr="00C44491">
        <w:lastRenderedPageBreak/>
        <w:t xml:space="preserve"> Виконувати роботи або перебувати на відстані менш як 50 м від місця випробування повітряних вимикачів не допускається.</w:t>
      </w:r>
    </w:p>
    <w:p w14:paraId="10538226" w14:textId="25CF1E6C" w:rsidR="003F18E9" w:rsidRPr="00C44491" w:rsidRDefault="003F18E9" w:rsidP="00C44491">
      <w:pPr>
        <w:spacing w:line="360" w:lineRule="auto"/>
        <w:ind w:firstLine="851"/>
        <w:jc w:val="both"/>
      </w:pPr>
      <w:r w:rsidRPr="00C44491">
        <w:t xml:space="preserve">  У електричних колах трансформаторів напруги та силових трансформаторів, на яких виконуються налагоджувальні роботи, запобіжники знімаються. На місці, де їх зняли, вивішується плакат «Не вмикати. Працюють люди».</w:t>
      </w:r>
    </w:p>
    <w:p w14:paraId="6EB4B575" w14:textId="3C385A49" w:rsidR="003F18E9" w:rsidRPr="00C44491" w:rsidRDefault="003F18E9" w:rsidP="00C44491">
      <w:pPr>
        <w:spacing w:line="360" w:lineRule="auto"/>
        <w:ind w:firstLine="851"/>
        <w:jc w:val="both"/>
      </w:pPr>
      <w:r w:rsidRPr="00C44491">
        <w:t xml:space="preserve"> Випробування електроприводів дозволяється лише після встановлення зв’язку між персоналом, який перебуває у приміщенні щита (пульта управління), і персоналом, що знаходиться біля електроприладів.</w:t>
      </w:r>
    </w:p>
    <w:p w14:paraId="25A2388D" w14:textId="027A31F6" w:rsidR="003F18E9" w:rsidRPr="00C44491" w:rsidRDefault="003F18E9" w:rsidP="00C44491">
      <w:pPr>
        <w:spacing w:line="360" w:lineRule="auto"/>
        <w:ind w:firstLine="851"/>
        <w:jc w:val="both"/>
      </w:pPr>
      <w:r w:rsidRPr="00C44491">
        <w:t xml:space="preserve"> Під час налагодження лінійних та кінцевих вимикачів, датчиків і інших засобів автоматики напруга силових електромереж знімається.</w:t>
      </w:r>
    </w:p>
    <w:p w14:paraId="5B603431" w14:textId="0C2845D1" w:rsidR="003F18E9" w:rsidRPr="00C44491" w:rsidRDefault="003F18E9" w:rsidP="00C44491">
      <w:pPr>
        <w:spacing w:line="360" w:lineRule="auto"/>
        <w:ind w:firstLine="851"/>
        <w:jc w:val="both"/>
      </w:pPr>
      <w:r w:rsidRPr="00C44491">
        <w:t>Електромонтажні та налагоджувальні роботи в діючих електроустановках виконуються після зняття напруги з усіх струмопровідних частин, що перебувають у зоні виконання робіт.</w:t>
      </w:r>
    </w:p>
    <w:p w14:paraId="14BF13C5" w14:textId="226F964C" w:rsidR="003F18E9" w:rsidRPr="00C44491" w:rsidRDefault="003F18E9" w:rsidP="00C44491">
      <w:pPr>
        <w:spacing w:line="360" w:lineRule="auto"/>
        <w:ind w:firstLine="851"/>
        <w:jc w:val="both"/>
      </w:pPr>
      <w:r w:rsidRPr="00C44491">
        <w:t xml:space="preserve"> Зона виконання робіт повинна бути відділена від діючої частини електроустановки суцільною або сітчастою огорожею, яка перешкоджає проходу монтажного персоналу в зону діючої установки.</w:t>
      </w:r>
    </w:p>
    <w:p w14:paraId="0166297D" w14:textId="5BF41A65" w:rsidR="003F18E9" w:rsidRPr="00C44491" w:rsidRDefault="003F18E9" w:rsidP="00C44491">
      <w:pPr>
        <w:spacing w:line="360" w:lineRule="auto"/>
        <w:ind w:firstLine="851"/>
        <w:jc w:val="both"/>
      </w:pPr>
      <w:r w:rsidRPr="00C44491">
        <w:t xml:space="preserve"> Виділення для монтажної організації зони виконання робіт, вжиття заходів запобігання помилковій подачі у неї напруги, а також огорожа цієї зони від діючої частини електроустановки із зазначенням місць проходу персоналу та проїзду механізмів оформлюються актом-допуском; виконання робіт персоналом монтажної організації — нарядом-допуском.</w:t>
      </w:r>
    </w:p>
    <w:p w14:paraId="6E1AABB8" w14:textId="30EF95E6" w:rsidR="003F18E9" w:rsidRPr="00C44491" w:rsidRDefault="003F18E9" w:rsidP="00C44491">
      <w:pPr>
        <w:pStyle w:val="NormalWeb"/>
        <w:spacing w:line="360" w:lineRule="auto"/>
        <w:ind w:firstLine="851"/>
        <w:jc w:val="both"/>
        <w:rPr>
          <w:b/>
          <w:bCs/>
          <w:sz w:val="28"/>
          <w:szCs w:val="28"/>
        </w:rPr>
      </w:pPr>
      <w:r w:rsidRPr="00C44491">
        <w:rPr>
          <w:b/>
          <w:bCs/>
          <w:sz w:val="28"/>
          <w:szCs w:val="28"/>
        </w:rPr>
        <w:t>4.8 Охорона праці при виконанні земельних робіт</w:t>
      </w:r>
    </w:p>
    <w:p w14:paraId="48D20988" w14:textId="1ACDCFC0" w:rsidR="007D4AB7" w:rsidRPr="00C44491" w:rsidRDefault="007D4AB7" w:rsidP="00C44491">
      <w:pPr>
        <w:spacing w:line="360" w:lineRule="auto"/>
        <w:ind w:firstLine="851"/>
        <w:jc w:val="both"/>
      </w:pPr>
      <w:r w:rsidRPr="00C44491">
        <w:t>Перед початком робіт у зоні розміщення підземних інженерних комунікацій необхідно мати план-схему (картограму) з позначенням розташування на місцевості та глибин залягання як підземних комунікацій, на яких провадитимуться роботи, так і всіх інших комунікацій, розташованих у робочій зоні.</w:t>
      </w:r>
    </w:p>
    <w:p w14:paraId="3CC489B0" w14:textId="0F9DFDB6" w:rsidR="007D4AB7" w:rsidRPr="00C44491" w:rsidRDefault="007D4AB7" w:rsidP="00C44491">
      <w:pPr>
        <w:spacing w:line="360" w:lineRule="auto"/>
        <w:ind w:firstLine="851"/>
        <w:jc w:val="both"/>
      </w:pPr>
      <w:r w:rsidRPr="00C44491">
        <w:lastRenderedPageBreak/>
        <w:t xml:space="preserve"> За відсутності даних про точне місце розташування інженерних комунікацій земляні роботи провадять лише після встановлення їх точного положення шляхом ручного зондування.</w:t>
      </w:r>
    </w:p>
    <w:p w14:paraId="5AE2F243" w14:textId="12316A5C" w:rsidR="007D4AB7" w:rsidRPr="00C44491" w:rsidRDefault="007D4AB7" w:rsidP="00C44491">
      <w:pPr>
        <w:spacing w:line="360" w:lineRule="auto"/>
        <w:ind w:firstLine="851"/>
        <w:jc w:val="both"/>
      </w:pPr>
      <w:r w:rsidRPr="00C44491">
        <w:t xml:space="preserve"> Земляні роботи в охоронній зоні діючих інженерних комунікацій, у місцях з можливим патогенним зараженням ґрунту (звалищах, скотомогильниках, цвинтарях) виконуються за нарядом-допуском і лише за наявності письмової згоди (дозволу, ордера тощо) на проведення земляних робіт від організації, що експлуатує інженерні комунікації.</w:t>
      </w:r>
    </w:p>
    <w:p w14:paraId="4F74DF90" w14:textId="3BAF15F4" w:rsidR="007D4AB7" w:rsidRPr="00C44491" w:rsidRDefault="007D4AB7" w:rsidP="00C44491">
      <w:pPr>
        <w:spacing w:line="360" w:lineRule="auto"/>
        <w:ind w:firstLine="851"/>
        <w:jc w:val="both"/>
      </w:pPr>
      <w:r w:rsidRPr="00C44491">
        <w:t xml:space="preserve"> До земляних робіт можуть залучатися працівники, придатні до роботи в замкнених просторах, після проходження ними цільового інструктажу з охорони праці.</w:t>
      </w:r>
    </w:p>
    <w:p w14:paraId="51B16E61" w14:textId="19549B8D" w:rsidR="007D4AB7" w:rsidRPr="00C44491" w:rsidRDefault="007D4AB7" w:rsidP="00C44491">
      <w:pPr>
        <w:spacing w:line="360" w:lineRule="auto"/>
        <w:ind w:firstLine="851"/>
        <w:jc w:val="both"/>
      </w:pPr>
      <w:r w:rsidRPr="00C44491">
        <w:t xml:space="preserve"> У зоні можливого проходу людей та руху транспорту місце земляних робіт огороджується залежно від умов виконання, оснащується попереджувальними написами та знаками (наприклад, за ДСТУ ISO 6309:2007) з сигнальним освітленням у нічний час.</w:t>
      </w:r>
    </w:p>
    <w:p w14:paraId="1EE45BA1" w14:textId="7D1C40CC" w:rsidR="007D4AB7" w:rsidRPr="00C44491" w:rsidRDefault="007D4AB7" w:rsidP="00C44491">
      <w:pPr>
        <w:spacing w:line="360" w:lineRule="auto"/>
        <w:ind w:firstLine="851"/>
        <w:jc w:val="both"/>
      </w:pPr>
      <w:r w:rsidRPr="00C44491">
        <w:t xml:space="preserve"> Місце земляних робіт під час ремонту водопровідно-каналізаційних споруд огороджується згідно з вимогами ГОСТ 12.3.006-75.</w:t>
      </w:r>
    </w:p>
    <w:p w14:paraId="399BE18B" w14:textId="45FBF059" w:rsidR="007D4AB7" w:rsidRPr="00C44491" w:rsidRDefault="007D4AB7" w:rsidP="00C44491">
      <w:pPr>
        <w:spacing w:line="360" w:lineRule="auto"/>
        <w:ind w:firstLine="851"/>
        <w:jc w:val="both"/>
      </w:pPr>
      <w:r w:rsidRPr="00C44491">
        <w:t xml:space="preserve"> Огорожа встановлюється на відстані не менше 2 м від межі виїмки, а при наявності залізничного рейкового широкого шляху — не менше 2,6 м.</w:t>
      </w:r>
    </w:p>
    <w:p w14:paraId="2A8A4FEB" w14:textId="77777777" w:rsidR="007D4AB7" w:rsidRPr="00C44491" w:rsidRDefault="007D4AB7" w:rsidP="00C44491">
      <w:pPr>
        <w:spacing w:line="360" w:lineRule="auto"/>
        <w:ind w:firstLine="851"/>
        <w:jc w:val="both"/>
      </w:pPr>
      <w:r w:rsidRPr="00C44491">
        <w:t xml:space="preserve"> Для проходу людей через виїмку облаштовують перехідний місток шириною (при односторонньому русі не менше 0,75 м, двостороннього руху — не менше 1,2 м) з перильних огорож з обох боків висотою 1,1 м, бортовою дошкою шириною 0,15 м і додаткової огороджувальної планкою на висоті 0,5 м від настилу.</w:t>
      </w:r>
    </w:p>
    <w:p w14:paraId="6C1A201E" w14:textId="77777777" w:rsidR="007D4AB7" w:rsidRPr="00C44491" w:rsidRDefault="007D4AB7" w:rsidP="00C44491">
      <w:pPr>
        <w:spacing w:line="360" w:lineRule="auto"/>
        <w:ind w:firstLine="851"/>
        <w:jc w:val="both"/>
      </w:pPr>
      <w:r w:rsidRPr="00C44491">
        <w:t xml:space="preserve">  Не допускається розробляти ґрунт шляхом підкопування.</w:t>
      </w:r>
    </w:p>
    <w:p w14:paraId="2674AE93" w14:textId="51C4205B" w:rsidR="007D4AB7" w:rsidRPr="00C44491" w:rsidRDefault="007D4AB7" w:rsidP="00C44491">
      <w:pPr>
        <w:spacing w:line="360" w:lineRule="auto"/>
        <w:ind w:firstLine="851"/>
        <w:jc w:val="both"/>
      </w:pPr>
      <w:r w:rsidRPr="00C44491">
        <w:t xml:space="preserve">  Навіси або відшарування ґрунту, що виникає при розробці виїмки, своєчасно руйнують зверху (попередньо звільнивши зону обвалення від людей та інструменту), а при виявленні в стінках виїмки валунів, великих каменів або великогабаритних залишків будівельних матеріалів їх видаляють з виїмки.</w:t>
      </w:r>
    </w:p>
    <w:p w14:paraId="6559FF56" w14:textId="1118D4D6" w:rsidR="007D4AB7" w:rsidRPr="00C44491" w:rsidRDefault="007D4AB7" w:rsidP="00C44491">
      <w:pPr>
        <w:spacing w:line="360" w:lineRule="auto"/>
        <w:ind w:firstLine="851"/>
        <w:jc w:val="both"/>
      </w:pPr>
      <w:r w:rsidRPr="00C44491">
        <w:lastRenderedPageBreak/>
        <w:t xml:space="preserve"> Під час розробки виїмки працюючі повинні розташовуватися таким чином, щоб не травмувати один одного робочим інструментом.</w:t>
      </w:r>
    </w:p>
    <w:p w14:paraId="48A58073" w14:textId="0E51073B" w:rsidR="007D4AB7" w:rsidRPr="00C44491" w:rsidRDefault="007D4AB7" w:rsidP="00C44491">
      <w:pPr>
        <w:spacing w:line="360" w:lineRule="auto"/>
        <w:ind w:firstLine="851"/>
        <w:jc w:val="both"/>
      </w:pPr>
      <w:r w:rsidRPr="00C44491">
        <w:t xml:space="preserve"> Виїмку необхідно захищати від впливу поверхневих вод, розміщуючи відвали ґрунту з одного боку і облаштовуючи водовідвідні канали — з іншого.</w:t>
      </w:r>
    </w:p>
    <w:p w14:paraId="06A4B737" w14:textId="77777777" w:rsidR="007D4AB7" w:rsidRPr="00C44491" w:rsidRDefault="007D4AB7" w:rsidP="00C44491">
      <w:pPr>
        <w:spacing w:line="360" w:lineRule="auto"/>
        <w:ind w:firstLine="851"/>
        <w:jc w:val="both"/>
      </w:pPr>
      <w:r w:rsidRPr="00C44491">
        <w:t>Швидкий приплив ґрунтових вод у виїмку вимагає штучного водозниження або примусового водовідведення.</w:t>
      </w:r>
    </w:p>
    <w:p w14:paraId="271A2F21" w14:textId="414B73C2" w:rsidR="007D4AB7" w:rsidRPr="00C44491" w:rsidRDefault="007D4AB7" w:rsidP="00C44491">
      <w:pPr>
        <w:spacing w:line="360" w:lineRule="auto"/>
        <w:ind w:firstLine="851"/>
        <w:jc w:val="both"/>
      </w:pPr>
      <w:r w:rsidRPr="00C44491">
        <w:t xml:space="preserve"> При виконанні земляних робіт повинен здійснюватися постійний контроль за станом схилів (застосовується також термін «укосів») або кріплень виїмки, повинні застосовуватися відповідні заходи проти обвалення ґрунту, особливо після зволоження атмосферними опадами (наприклад, зменшуючи крутизну схилів, підсилюючи кріплення).</w:t>
      </w:r>
    </w:p>
    <w:p w14:paraId="328EDB9B" w14:textId="66BF4ECD" w:rsidR="007D4AB7" w:rsidRPr="00C44491" w:rsidRDefault="007D4AB7" w:rsidP="00C44491">
      <w:pPr>
        <w:spacing w:line="360" w:lineRule="auto"/>
        <w:ind w:firstLine="851"/>
        <w:jc w:val="both"/>
      </w:pPr>
      <w:r w:rsidRPr="00C44491">
        <w:t>При виявленні не передбачених наявною план-схемою інженерних комунікацій або споруд, небезпеки обвалення ґрунту або розташованих поруч споруд, земляні роботи негайно припиняють, а працюючих виводять за межі небезпечної зони.</w:t>
      </w:r>
    </w:p>
    <w:p w14:paraId="2D8BA240" w14:textId="0C9F7406" w:rsidR="007D4AB7" w:rsidRPr="007D4AB7" w:rsidRDefault="007D4AB7" w:rsidP="00C44491">
      <w:pPr>
        <w:spacing w:line="360" w:lineRule="auto"/>
        <w:ind w:firstLine="851"/>
        <w:jc w:val="both"/>
      </w:pPr>
      <w:r w:rsidRPr="00C44491">
        <w:t xml:space="preserve"> Подальше виконання робіт можливе після ліквідації дії небезпечного фактора за умови вжиття додаткових заходів безпеки.</w:t>
      </w:r>
    </w:p>
    <w:p w14:paraId="7FF6290F" w14:textId="77777777" w:rsidR="00C44491" w:rsidRDefault="00C44491">
      <w:pPr>
        <w:rPr>
          <w:b/>
          <w:bCs/>
        </w:rPr>
      </w:pPr>
      <w:r>
        <w:rPr>
          <w:b/>
          <w:bCs/>
        </w:rPr>
        <w:br w:type="page"/>
      </w:r>
    </w:p>
    <w:p w14:paraId="6583F1D1" w14:textId="6E48F544" w:rsidR="00940A40" w:rsidRPr="00940A40" w:rsidRDefault="00940A40" w:rsidP="00940A40">
      <w:pPr>
        <w:pStyle w:val="NormalWeb"/>
        <w:jc w:val="center"/>
        <w:rPr>
          <w:b/>
          <w:bCs/>
          <w:sz w:val="28"/>
          <w:szCs w:val="28"/>
        </w:rPr>
      </w:pPr>
      <w:r>
        <w:rPr>
          <w:b/>
          <w:bCs/>
          <w:sz w:val="28"/>
          <w:szCs w:val="28"/>
        </w:rPr>
        <w:lastRenderedPageBreak/>
        <w:t>Розділ 5 Економічний розрахунок</w:t>
      </w:r>
    </w:p>
    <w:p w14:paraId="2BDCF115" w14:textId="77777777" w:rsidR="00D97E5D" w:rsidRDefault="00D97E5D" w:rsidP="000E429B">
      <w:pPr>
        <w:spacing w:line="360" w:lineRule="auto"/>
      </w:pPr>
    </w:p>
    <w:p w14:paraId="3DBE394F" w14:textId="77777777" w:rsidR="001A48B2" w:rsidRDefault="001A48B2" w:rsidP="000E429B">
      <w:pPr>
        <w:spacing w:line="360" w:lineRule="auto"/>
      </w:pPr>
    </w:p>
    <w:p w14:paraId="0EDCEE7B" w14:textId="77777777" w:rsidR="001A48B2" w:rsidRDefault="001A48B2" w:rsidP="000E429B">
      <w:pPr>
        <w:spacing w:line="360" w:lineRule="auto"/>
      </w:pPr>
    </w:p>
    <w:p w14:paraId="57E687FA" w14:textId="6F5D6DBC" w:rsidR="004279DC" w:rsidRDefault="004279DC">
      <w:pPr>
        <w:rPr>
          <w:rFonts w:ascii="Arial" w:hAnsi="Arial" w:cs="Arial"/>
          <w:b/>
          <w:bCs/>
          <w:spacing w:val="-5"/>
          <w:sz w:val="20"/>
          <w:szCs w:val="20"/>
        </w:rPr>
      </w:pPr>
    </w:p>
    <w:p w14:paraId="1E0FE489" w14:textId="77777777" w:rsidR="001A48B2" w:rsidRDefault="001A48B2" w:rsidP="00271973">
      <w:pPr>
        <w:keepLines/>
        <w:autoSpaceDE w:val="0"/>
        <w:autoSpaceDN w:val="0"/>
        <w:jc w:val="center"/>
        <w:rPr>
          <w:rFonts w:ascii="Arial" w:hAnsi="Arial" w:cs="Arial"/>
          <w:b/>
          <w:bCs/>
          <w:spacing w:val="-5"/>
          <w:sz w:val="20"/>
          <w:szCs w:val="20"/>
        </w:rPr>
        <w:sectPr w:rsidR="001A48B2">
          <w:footerReference w:type="even" r:id="rId42"/>
          <w:footerReference w:type="default" r:id="rId43"/>
          <w:pgSz w:w="11906" w:h="16838"/>
          <w:pgMar w:top="1134" w:right="850" w:bottom="1134" w:left="1701" w:header="708" w:footer="708" w:gutter="0"/>
          <w:cols w:space="720"/>
          <w:docGrid w:linePitch="360"/>
        </w:sectPr>
      </w:pPr>
    </w:p>
    <w:tbl>
      <w:tblPr>
        <w:tblW w:w="0" w:type="auto"/>
        <w:tblLayout w:type="fixed"/>
        <w:tblCellMar>
          <w:left w:w="28" w:type="dxa"/>
          <w:right w:w="28" w:type="dxa"/>
        </w:tblCellMar>
        <w:tblLook w:val="0000" w:firstRow="0" w:lastRow="0" w:firstColumn="0" w:lastColumn="0" w:noHBand="0" w:noVBand="0"/>
      </w:tblPr>
      <w:tblGrid>
        <w:gridCol w:w="680"/>
        <w:gridCol w:w="1701"/>
        <w:gridCol w:w="5046"/>
        <w:gridCol w:w="1758"/>
        <w:gridCol w:w="1418"/>
        <w:gridCol w:w="1418"/>
        <w:gridCol w:w="1418"/>
        <w:gridCol w:w="226"/>
        <w:gridCol w:w="1192"/>
      </w:tblGrid>
      <w:tr w:rsidR="009D151F" w14:paraId="49538035" w14:textId="77777777" w:rsidTr="00271973">
        <w:trPr>
          <w:gridAfter w:val="1"/>
          <w:wAfter w:w="1192" w:type="dxa"/>
        </w:trPr>
        <w:tc>
          <w:tcPr>
            <w:tcW w:w="13665" w:type="dxa"/>
            <w:gridSpan w:val="8"/>
            <w:tcBorders>
              <w:top w:val="nil"/>
              <w:left w:val="nil"/>
              <w:bottom w:val="nil"/>
              <w:right w:val="nil"/>
            </w:tcBorders>
          </w:tcPr>
          <w:p w14:paraId="256C5DB4" w14:textId="77777777" w:rsidR="009D151F" w:rsidRDefault="009D151F" w:rsidP="00271973">
            <w:pPr>
              <w:keepLines/>
              <w:autoSpaceDE w:val="0"/>
              <w:autoSpaceDN w:val="0"/>
              <w:jc w:val="right"/>
              <w:rPr>
                <w:rFonts w:ascii="Arial" w:hAnsi="Arial" w:cs="Arial"/>
                <w:sz w:val="20"/>
                <w:szCs w:val="20"/>
              </w:rPr>
            </w:pPr>
          </w:p>
        </w:tc>
      </w:tr>
      <w:tr w:rsidR="009D151F" w14:paraId="3EF81317" w14:textId="77777777" w:rsidTr="00271973">
        <w:tc>
          <w:tcPr>
            <w:tcW w:w="14856" w:type="dxa"/>
            <w:gridSpan w:val="9"/>
            <w:tcBorders>
              <w:top w:val="nil"/>
              <w:left w:val="nil"/>
              <w:bottom w:val="nil"/>
              <w:right w:val="nil"/>
            </w:tcBorders>
          </w:tcPr>
          <w:p w14:paraId="236A457A"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u w:val="single"/>
              </w:rPr>
              <w:t>ІФНТУНГ</w:t>
            </w:r>
          </w:p>
        </w:tc>
      </w:tr>
      <w:tr w:rsidR="009D151F" w14:paraId="0C332C9F" w14:textId="77777777" w:rsidTr="00271973">
        <w:tc>
          <w:tcPr>
            <w:tcW w:w="14856" w:type="dxa"/>
            <w:gridSpan w:val="9"/>
            <w:tcBorders>
              <w:top w:val="nil"/>
              <w:left w:val="nil"/>
              <w:bottom w:val="nil"/>
              <w:right w:val="nil"/>
            </w:tcBorders>
          </w:tcPr>
          <w:p w14:paraId="4E0134EB" w14:textId="77777777" w:rsidR="009D151F" w:rsidRDefault="009D151F" w:rsidP="00271973">
            <w:pPr>
              <w:keepLines/>
              <w:autoSpaceDE w:val="0"/>
              <w:autoSpaceDN w:val="0"/>
              <w:rPr>
                <w:rFonts w:ascii="Arial" w:hAnsi="Arial" w:cs="Arial"/>
                <w:i/>
                <w:iCs/>
                <w:spacing w:val="-5"/>
                <w:sz w:val="20"/>
                <w:szCs w:val="20"/>
              </w:rPr>
            </w:pPr>
            <w:r>
              <w:rPr>
                <w:rFonts w:ascii="Arial" w:hAnsi="Arial" w:cs="Arial"/>
                <w:i/>
                <w:iCs/>
                <w:spacing w:val="-5"/>
                <w:sz w:val="20"/>
                <w:szCs w:val="20"/>
              </w:rPr>
              <w:t xml:space="preserve">  ( назва  організації,  що затверджує )</w:t>
            </w:r>
          </w:p>
          <w:p w14:paraId="1F57F3DD"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r>
      <w:tr w:rsidR="009D151F" w14:paraId="753D1524" w14:textId="77777777" w:rsidTr="00271973">
        <w:tc>
          <w:tcPr>
            <w:tcW w:w="7427" w:type="dxa"/>
            <w:gridSpan w:val="3"/>
            <w:tcBorders>
              <w:top w:val="nil"/>
              <w:left w:val="nil"/>
              <w:bottom w:val="nil"/>
              <w:right w:val="nil"/>
            </w:tcBorders>
          </w:tcPr>
          <w:p w14:paraId="2243803E"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c>
          <w:tcPr>
            <w:tcW w:w="7429" w:type="dxa"/>
            <w:gridSpan w:val="6"/>
            <w:tcBorders>
              <w:top w:val="nil"/>
              <w:left w:val="nil"/>
              <w:bottom w:val="nil"/>
              <w:right w:val="nil"/>
            </w:tcBorders>
          </w:tcPr>
          <w:p w14:paraId="129B9202"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783E57BC" w14:textId="77777777" w:rsidTr="00271973">
        <w:tc>
          <w:tcPr>
            <w:tcW w:w="14856" w:type="dxa"/>
            <w:gridSpan w:val="9"/>
            <w:tcBorders>
              <w:top w:val="nil"/>
              <w:left w:val="nil"/>
              <w:bottom w:val="nil"/>
              <w:right w:val="nil"/>
            </w:tcBorders>
          </w:tcPr>
          <w:p w14:paraId="4360EBAE"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 xml:space="preserve">Затверджено (схвалено)   </w:t>
            </w:r>
          </w:p>
        </w:tc>
      </w:tr>
      <w:tr w:rsidR="009D151F" w14:paraId="280C7F3B" w14:textId="77777777" w:rsidTr="00271973">
        <w:tc>
          <w:tcPr>
            <w:tcW w:w="7427" w:type="dxa"/>
            <w:gridSpan w:val="3"/>
            <w:tcBorders>
              <w:top w:val="nil"/>
              <w:left w:val="nil"/>
              <w:bottom w:val="nil"/>
              <w:right w:val="nil"/>
            </w:tcBorders>
          </w:tcPr>
          <w:p w14:paraId="0AB8CC39"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c>
          <w:tcPr>
            <w:tcW w:w="7429" w:type="dxa"/>
            <w:gridSpan w:val="6"/>
            <w:tcBorders>
              <w:top w:val="nil"/>
              <w:left w:val="nil"/>
              <w:bottom w:val="nil"/>
              <w:right w:val="nil"/>
            </w:tcBorders>
          </w:tcPr>
          <w:p w14:paraId="6E7F632C"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11A70E98" w14:textId="77777777" w:rsidTr="00271973">
        <w:tc>
          <w:tcPr>
            <w:tcW w:w="14856" w:type="dxa"/>
            <w:gridSpan w:val="9"/>
            <w:tcBorders>
              <w:top w:val="nil"/>
              <w:left w:val="nil"/>
              <w:bottom w:val="nil"/>
              <w:right w:val="nil"/>
            </w:tcBorders>
          </w:tcPr>
          <w:p w14:paraId="0279B1CF"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Зведений кошторисний розрахунок в сумі    16828,322 тис. грн.  </w:t>
            </w:r>
          </w:p>
        </w:tc>
      </w:tr>
      <w:tr w:rsidR="009D151F" w14:paraId="60F70AB2" w14:textId="77777777" w:rsidTr="00271973">
        <w:tc>
          <w:tcPr>
            <w:tcW w:w="14856" w:type="dxa"/>
            <w:gridSpan w:val="9"/>
            <w:tcBorders>
              <w:top w:val="nil"/>
              <w:left w:val="nil"/>
              <w:bottom w:val="nil"/>
              <w:right w:val="nil"/>
            </w:tcBorders>
          </w:tcPr>
          <w:p w14:paraId="50E7A022"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В тому числі зворотних сум  14,183 тис. грн.  </w:t>
            </w:r>
          </w:p>
        </w:tc>
      </w:tr>
      <w:tr w:rsidR="009D151F" w14:paraId="41CA8A48" w14:textId="77777777" w:rsidTr="00271973">
        <w:tc>
          <w:tcPr>
            <w:tcW w:w="14856" w:type="dxa"/>
            <w:gridSpan w:val="9"/>
            <w:tcBorders>
              <w:top w:val="nil"/>
              <w:left w:val="nil"/>
              <w:bottom w:val="nil"/>
              <w:right w:val="nil"/>
            </w:tcBorders>
          </w:tcPr>
          <w:p w14:paraId="00624069" w14:textId="77777777" w:rsidR="009D151F" w:rsidRDefault="009D151F" w:rsidP="00271973">
            <w:pPr>
              <w:keepLines/>
              <w:autoSpaceDE w:val="0"/>
              <w:autoSpaceDN w:val="0"/>
              <w:rPr>
                <w:rFonts w:ascii="Arial" w:hAnsi="Arial" w:cs="Arial"/>
                <w:spacing w:val="-5"/>
                <w:sz w:val="20"/>
                <w:szCs w:val="20"/>
              </w:rPr>
            </w:pPr>
            <w:r>
              <w:rPr>
                <w:rFonts w:ascii="Arial" w:hAnsi="Arial" w:cs="Arial"/>
                <w:spacing w:val="-5"/>
                <w:sz w:val="20"/>
                <w:szCs w:val="20"/>
              </w:rPr>
              <w:t xml:space="preserve">   </w:t>
            </w:r>
          </w:p>
          <w:p w14:paraId="544DA547" w14:textId="77777777" w:rsidR="009D151F" w:rsidRDefault="009D151F" w:rsidP="00271973">
            <w:pPr>
              <w:keepLines/>
              <w:autoSpaceDE w:val="0"/>
              <w:autoSpaceDN w:val="0"/>
              <w:rPr>
                <w:rFonts w:ascii="Arial" w:hAnsi="Arial" w:cs="Arial"/>
                <w:sz w:val="20"/>
                <w:szCs w:val="20"/>
              </w:rPr>
            </w:pPr>
          </w:p>
        </w:tc>
      </w:tr>
      <w:tr w:rsidR="009D151F" w14:paraId="02E4FA99" w14:textId="77777777" w:rsidTr="00271973">
        <w:tc>
          <w:tcPr>
            <w:tcW w:w="14856" w:type="dxa"/>
            <w:gridSpan w:val="9"/>
            <w:tcBorders>
              <w:top w:val="nil"/>
              <w:left w:val="nil"/>
              <w:bottom w:val="nil"/>
              <w:right w:val="nil"/>
            </w:tcBorders>
          </w:tcPr>
          <w:p w14:paraId="1227CD31" w14:textId="77777777" w:rsidR="009D151F" w:rsidRDefault="009D151F" w:rsidP="00271973">
            <w:pPr>
              <w:keepLines/>
              <w:autoSpaceDE w:val="0"/>
              <w:autoSpaceDN w:val="0"/>
              <w:rPr>
                <w:rFonts w:ascii="Arial" w:hAnsi="Arial" w:cs="Arial"/>
                <w:i/>
                <w:iCs/>
                <w:spacing w:val="-5"/>
                <w:sz w:val="20"/>
                <w:szCs w:val="20"/>
              </w:rPr>
            </w:pPr>
            <w:r>
              <w:rPr>
                <w:rFonts w:ascii="Arial" w:hAnsi="Arial" w:cs="Arial"/>
                <w:i/>
                <w:iCs/>
                <w:spacing w:val="-5"/>
                <w:sz w:val="20"/>
                <w:szCs w:val="20"/>
              </w:rPr>
              <w:t xml:space="preserve">  (посилання  на документ про затвердження)</w:t>
            </w:r>
          </w:p>
          <w:p w14:paraId="1BF78CE5"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r>
      <w:tr w:rsidR="009D151F" w14:paraId="7F4A1545" w14:textId="77777777" w:rsidTr="00271973">
        <w:tc>
          <w:tcPr>
            <w:tcW w:w="14856" w:type="dxa"/>
            <w:gridSpan w:val="9"/>
            <w:tcBorders>
              <w:top w:val="nil"/>
              <w:left w:val="nil"/>
              <w:bottom w:val="nil"/>
              <w:right w:val="nil"/>
            </w:tcBorders>
          </w:tcPr>
          <w:p w14:paraId="256E650C" w14:textId="77777777" w:rsidR="009D151F" w:rsidRDefault="009D151F" w:rsidP="00271973">
            <w:pPr>
              <w:keepLines/>
              <w:autoSpaceDE w:val="0"/>
              <w:autoSpaceDN w:val="0"/>
              <w:rPr>
                <w:rFonts w:ascii="Arial" w:hAnsi="Arial" w:cs="Arial"/>
                <w:spacing w:val="-5"/>
                <w:sz w:val="20"/>
                <w:szCs w:val="20"/>
              </w:rPr>
            </w:pPr>
            <w:r>
              <w:rPr>
                <w:rFonts w:ascii="Arial" w:hAnsi="Arial" w:cs="Arial"/>
                <w:spacing w:val="-5"/>
                <w:sz w:val="20"/>
                <w:szCs w:val="20"/>
              </w:rPr>
              <w:t xml:space="preserve">  </w:t>
            </w:r>
          </w:p>
          <w:p w14:paraId="1727504F" w14:textId="77777777" w:rsidR="009D151F" w:rsidRDefault="009D151F" w:rsidP="00271973">
            <w:pPr>
              <w:keepLines/>
              <w:autoSpaceDE w:val="0"/>
              <w:autoSpaceDN w:val="0"/>
              <w:rPr>
                <w:rFonts w:ascii="Arial" w:hAnsi="Arial" w:cs="Arial"/>
                <w:spacing w:val="-5"/>
                <w:sz w:val="20"/>
                <w:szCs w:val="20"/>
              </w:rPr>
            </w:pPr>
            <w:r>
              <w:rPr>
                <w:rFonts w:ascii="Arial" w:hAnsi="Arial" w:cs="Arial"/>
                <w:spacing w:val="-5"/>
                <w:sz w:val="20"/>
                <w:szCs w:val="20"/>
                <w:u w:val="single"/>
              </w:rPr>
              <w:t>"___" ______________________  20__ р.</w:t>
            </w:r>
            <w:r>
              <w:rPr>
                <w:rFonts w:ascii="Arial" w:hAnsi="Arial" w:cs="Arial"/>
                <w:spacing w:val="-5"/>
                <w:sz w:val="20"/>
                <w:szCs w:val="20"/>
              </w:rPr>
              <w:t xml:space="preserve"> </w:t>
            </w:r>
          </w:p>
          <w:p w14:paraId="5A40B419"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r>
      <w:tr w:rsidR="009D151F" w14:paraId="56A03DFA" w14:textId="77777777" w:rsidTr="00271973">
        <w:tc>
          <w:tcPr>
            <w:tcW w:w="7427" w:type="dxa"/>
            <w:gridSpan w:val="3"/>
            <w:tcBorders>
              <w:top w:val="nil"/>
              <w:left w:val="nil"/>
              <w:bottom w:val="nil"/>
              <w:right w:val="nil"/>
            </w:tcBorders>
          </w:tcPr>
          <w:p w14:paraId="581EF160"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c>
          <w:tcPr>
            <w:tcW w:w="7429" w:type="dxa"/>
            <w:gridSpan w:val="6"/>
            <w:tcBorders>
              <w:top w:val="nil"/>
              <w:left w:val="nil"/>
              <w:bottom w:val="nil"/>
              <w:right w:val="nil"/>
            </w:tcBorders>
          </w:tcPr>
          <w:p w14:paraId="361ECCB6"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4C1FAC49" w14:textId="77777777" w:rsidTr="00271973">
        <w:tc>
          <w:tcPr>
            <w:tcW w:w="14856" w:type="dxa"/>
            <w:gridSpan w:val="9"/>
            <w:tcBorders>
              <w:top w:val="nil"/>
              <w:left w:val="nil"/>
              <w:bottom w:val="nil"/>
              <w:right w:val="nil"/>
            </w:tcBorders>
          </w:tcPr>
          <w:p w14:paraId="5C76942F" w14:textId="77777777" w:rsidR="009D151F" w:rsidRDefault="009D151F" w:rsidP="00271973">
            <w:pPr>
              <w:keepLines/>
              <w:autoSpaceDE w:val="0"/>
              <w:autoSpaceDN w:val="0"/>
              <w:jc w:val="center"/>
              <w:rPr>
                <w:rFonts w:ascii="Arial" w:hAnsi="Arial" w:cs="Arial"/>
                <w:sz w:val="20"/>
                <w:szCs w:val="20"/>
              </w:rPr>
            </w:pPr>
            <w:r>
              <w:rPr>
                <w:rFonts w:ascii="Arial" w:hAnsi="Arial" w:cs="Arial"/>
                <w:b/>
                <w:bCs/>
                <w:spacing w:val="-5"/>
                <w:sz w:val="20"/>
                <w:szCs w:val="20"/>
              </w:rPr>
              <w:t xml:space="preserve">ЗВЕДЕНИЙ КОШТОРИСНИЙ РОЗРАХУНОК ВАРТОСТІ   ОБ`ЄКТА БУДІВНИЦТВА  №  </w:t>
            </w:r>
          </w:p>
        </w:tc>
      </w:tr>
      <w:tr w:rsidR="009D151F" w14:paraId="540A7172" w14:textId="77777777" w:rsidTr="00271973">
        <w:tc>
          <w:tcPr>
            <w:tcW w:w="7427" w:type="dxa"/>
            <w:gridSpan w:val="3"/>
            <w:tcBorders>
              <w:top w:val="nil"/>
              <w:left w:val="nil"/>
              <w:bottom w:val="nil"/>
              <w:right w:val="nil"/>
            </w:tcBorders>
          </w:tcPr>
          <w:p w14:paraId="762144DB"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c>
          <w:tcPr>
            <w:tcW w:w="7429" w:type="dxa"/>
            <w:gridSpan w:val="6"/>
            <w:tcBorders>
              <w:top w:val="nil"/>
              <w:left w:val="nil"/>
              <w:bottom w:val="nil"/>
              <w:right w:val="nil"/>
            </w:tcBorders>
          </w:tcPr>
          <w:p w14:paraId="755B8BAD"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664CA414" w14:textId="77777777" w:rsidTr="00271973">
        <w:tc>
          <w:tcPr>
            <w:tcW w:w="14856" w:type="dxa"/>
            <w:gridSpan w:val="9"/>
            <w:tcBorders>
              <w:top w:val="nil"/>
              <w:left w:val="nil"/>
              <w:bottom w:val="nil"/>
              <w:right w:val="nil"/>
            </w:tcBorders>
          </w:tcPr>
          <w:p w14:paraId="2FAEF729" w14:textId="77777777" w:rsidR="009D151F" w:rsidRDefault="009D151F" w:rsidP="00271973">
            <w:pPr>
              <w:keepLines/>
              <w:autoSpaceDE w:val="0"/>
              <w:autoSpaceDN w:val="0"/>
              <w:jc w:val="center"/>
              <w:rPr>
                <w:rFonts w:ascii="Arial" w:hAnsi="Arial" w:cs="Arial"/>
                <w:sz w:val="20"/>
                <w:szCs w:val="20"/>
              </w:rPr>
            </w:pPr>
            <w:r>
              <w:rPr>
                <w:rFonts w:ascii="Arial" w:hAnsi="Arial" w:cs="Arial"/>
                <w:b/>
                <w:bCs/>
                <w:spacing w:val="-5"/>
                <w:sz w:val="20"/>
                <w:szCs w:val="20"/>
              </w:rPr>
              <w:t xml:space="preserve">Нове будівництво житлового двоповерхового будинку у м. Вінниця </w:t>
            </w:r>
          </w:p>
        </w:tc>
      </w:tr>
      <w:tr w:rsidR="009D151F" w14:paraId="739531AB" w14:textId="77777777" w:rsidTr="00271973">
        <w:tc>
          <w:tcPr>
            <w:tcW w:w="7427" w:type="dxa"/>
            <w:gridSpan w:val="3"/>
            <w:tcBorders>
              <w:top w:val="nil"/>
              <w:left w:val="nil"/>
              <w:bottom w:val="nil"/>
              <w:right w:val="nil"/>
            </w:tcBorders>
          </w:tcPr>
          <w:p w14:paraId="253F7859"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c>
          <w:tcPr>
            <w:tcW w:w="7429" w:type="dxa"/>
            <w:gridSpan w:val="6"/>
            <w:tcBorders>
              <w:top w:val="nil"/>
              <w:left w:val="nil"/>
              <w:bottom w:val="nil"/>
              <w:right w:val="nil"/>
            </w:tcBorders>
          </w:tcPr>
          <w:p w14:paraId="0EF8A316"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2920703E" w14:textId="77777777" w:rsidTr="00271973">
        <w:tc>
          <w:tcPr>
            <w:tcW w:w="14856" w:type="dxa"/>
            <w:gridSpan w:val="9"/>
            <w:tcBorders>
              <w:top w:val="nil"/>
              <w:left w:val="nil"/>
              <w:bottom w:val="nil"/>
              <w:right w:val="nil"/>
            </w:tcBorders>
          </w:tcPr>
          <w:p w14:paraId="3D9F738B"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Складений в поточних цінах станом на 12 травня 2026 р.  </w:t>
            </w:r>
          </w:p>
        </w:tc>
      </w:tr>
      <w:tr w:rsidR="009D151F" w14:paraId="45C068B1" w14:textId="77777777" w:rsidTr="00271973">
        <w:tc>
          <w:tcPr>
            <w:tcW w:w="680" w:type="dxa"/>
            <w:vMerge w:val="restart"/>
            <w:tcBorders>
              <w:top w:val="single" w:sz="4" w:space="0" w:color="auto"/>
              <w:left w:val="single" w:sz="4" w:space="0" w:color="auto"/>
              <w:bottom w:val="nil"/>
              <w:right w:val="single" w:sz="4" w:space="0" w:color="auto"/>
            </w:tcBorders>
            <w:vAlign w:val="center"/>
          </w:tcPr>
          <w:p w14:paraId="5C7EBEB5" w14:textId="77777777" w:rsidR="009D151F" w:rsidRDefault="009D151F" w:rsidP="00271973">
            <w:pPr>
              <w:keepLines/>
              <w:autoSpaceDE w:val="0"/>
              <w:autoSpaceDN w:val="0"/>
              <w:jc w:val="center"/>
              <w:rPr>
                <w:rFonts w:ascii="Arial" w:hAnsi="Arial" w:cs="Arial"/>
                <w:spacing w:val="-5"/>
                <w:sz w:val="20"/>
                <w:szCs w:val="20"/>
              </w:rPr>
            </w:pPr>
            <w:r>
              <w:rPr>
                <w:rFonts w:ascii="Arial" w:hAnsi="Arial" w:cs="Arial"/>
                <w:spacing w:val="-5"/>
                <w:sz w:val="20"/>
                <w:szCs w:val="20"/>
              </w:rPr>
              <w:t>№</w:t>
            </w:r>
          </w:p>
          <w:p w14:paraId="05670AD6"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Ч.ч</w:t>
            </w:r>
          </w:p>
        </w:tc>
        <w:tc>
          <w:tcPr>
            <w:tcW w:w="1701" w:type="dxa"/>
            <w:vMerge w:val="restart"/>
            <w:tcBorders>
              <w:top w:val="single" w:sz="4" w:space="0" w:color="auto"/>
              <w:left w:val="single" w:sz="4" w:space="0" w:color="auto"/>
              <w:bottom w:val="nil"/>
              <w:right w:val="single" w:sz="4" w:space="0" w:color="auto"/>
            </w:tcBorders>
            <w:vAlign w:val="center"/>
          </w:tcPr>
          <w:p w14:paraId="5D17687E" w14:textId="77777777" w:rsidR="009D151F" w:rsidRDefault="009D151F" w:rsidP="00271973">
            <w:pPr>
              <w:keepLines/>
              <w:autoSpaceDE w:val="0"/>
              <w:autoSpaceDN w:val="0"/>
              <w:jc w:val="center"/>
              <w:rPr>
                <w:rFonts w:ascii="Arial" w:hAnsi="Arial" w:cs="Arial"/>
                <w:spacing w:val="-5"/>
                <w:sz w:val="20"/>
                <w:szCs w:val="20"/>
              </w:rPr>
            </w:pPr>
            <w:r>
              <w:rPr>
                <w:rFonts w:ascii="Arial" w:hAnsi="Arial" w:cs="Arial"/>
                <w:spacing w:val="-5"/>
                <w:sz w:val="20"/>
                <w:szCs w:val="20"/>
              </w:rPr>
              <w:t>Номери</w:t>
            </w:r>
          </w:p>
          <w:p w14:paraId="66107ED1" w14:textId="77777777" w:rsidR="009D151F" w:rsidRDefault="009D151F" w:rsidP="00271973">
            <w:pPr>
              <w:keepLines/>
              <w:autoSpaceDE w:val="0"/>
              <w:autoSpaceDN w:val="0"/>
              <w:jc w:val="center"/>
              <w:rPr>
                <w:rFonts w:ascii="Arial" w:hAnsi="Arial" w:cs="Arial"/>
                <w:spacing w:val="-5"/>
                <w:sz w:val="20"/>
                <w:szCs w:val="20"/>
              </w:rPr>
            </w:pPr>
            <w:r>
              <w:rPr>
                <w:rFonts w:ascii="Arial" w:hAnsi="Arial" w:cs="Arial"/>
                <w:spacing w:val="-5"/>
                <w:sz w:val="20"/>
                <w:szCs w:val="20"/>
              </w:rPr>
              <w:t>кошторисів і</w:t>
            </w:r>
          </w:p>
          <w:p w14:paraId="21DDF7FC" w14:textId="77777777" w:rsidR="009D151F" w:rsidRDefault="009D151F" w:rsidP="00271973">
            <w:pPr>
              <w:keepLines/>
              <w:autoSpaceDE w:val="0"/>
              <w:autoSpaceDN w:val="0"/>
              <w:jc w:val="center"/>
              <w:rPr>
                <w:rFonts w:ascii="Arial" w:hAnsi="Arial" w:cs="Arial"/>
                <w:spacing w:val="-5"/>
                <w:sz w:val="20"/>
                <w:szCs w:val="20"/>
              </w:rPr>
            </w:pPr>
            <w:r>
              <w:rPr>
                <w:rFonts w:ascii="Arial" w:hAnsi="Arial" w:cs="Arial"/>
                <w:spacing w:val="-5"/>
                <w:sz w:val="20"/>
                <w:szCs w:val="20"/>
              </w:rPr>
              <w:t>кошторисних</w:t>
            </w:r>
          </w:p>
          <w:p w14:paraId="5B7F5324"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розрахунків</w:t>
            </w:r>
          </w:p>
        </w:tc>
        <w:tc>
          <w:tcPr>
            <w:tcW w:w="6804" w:type="dxa"/>
            <w:gridSpan w:val="2"/>
            <w:vMerge w:val="restart"/>
            <w:tcBorders>
              <w:top w:val="single" w:sz="4" w:space="0" w:color="auto"/>
              <w:left w:val="single" w:sz="4" w:space="0" w:color="auto"/>
              <w:bottom w:val="nil"/>
              <w:right w:val="single" w:sz="4" w:space="0" w:color="auto"/>
            </w:tcBorders>
            <w:vAlign w:val="center"/>
          </w:tcPr>
          <w:p w14:paraId="3EA568B1" w14:textId="77777777" w:rsidR="009D151F" w:rsidRDefault="009D151F" w:rsidP="00271973">
            <w:pPr>
              <w:keepLines/>
              <w:autoSpaceDE w:val="0"/>
              <w:autoSpaceDN w:val="0"/>
              <w:jc w:val="center"/>
              <w:rPr>
                <w:rFonts w:ascii="Arial" w:hAnsi="Arial" w:cs="Arial"/>
                <w:spacing w:val="-5"/>
                <w:sz w:val="20"/>
                <w:szCs w:val="20"/>
              </w:rPr>
            </w:pPr>
            <w:r>
              <w:rPr>
                <w:rFonts w:ascii="Arial" w:hAnsi="Arial" w:cs="Arial"/>
                <w:spacing w:val="-5"/>
                <w:sz w:val="20"/>
                <w:szCs w:val="20"/>
              </w:rPr>
              <w:t>Найменування глав, будівель, споруд, лінійних об'єктів інженерно-</w:t>
            </w:r>
          </w:p>
          <w:p w14:paraId="6AAE1541"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транспортної інфраструктури, робіт і витрат</w:t>
            </w:r>
          </w:p>
        </w:tc>
        <w:tc>
          <w:tcPr>
            <w:tcW w:w="5672" w:type="dxa"/>
            <w:gridSpan w:val="5"/>
            <w:tcBorders>
              <w:top w:val="single" w:sz="4" w:space="0" w:color="auto"/>
              <w:left w:val="single" w:sz="4" w:space="0" w:color="auto"/>
              <w:bottom w:val="single" w:sz="4" w:space="0" w:color="auto"/>
              <w:right w:val="single" w:sz="4" w:space="0" w:color="auto"/>
            </w:tcBorders>
            <w:vAlign w:val="center"/>
          </w:tcPr>
          <w:p w14:paraId="33725F57"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Кошторисна вартість, тис.грн.</w:t>
            </w:r>
          </w:p>
        </w:tc>
      </w:tr>
      <w:tr w:rsidR="009D151F" w14:paraId="0362DA6A" w14:textId="77777777" w:rsidTr="00271973">
        <w:tc>
          <w:tcPr>
            <w:tcW w:w="680" w:type="dxa"/>
            <w:vMerge/>
            <w:tcBorders>
              <w:top w:val="nil"/>
              <w:left w:val="single" w:sz="4" w:space="0" w:color="auto"/>
              <w:bottom w:val="single" w:sz="4" w:space="0" w:color="auto"/>
              <w:right w:val="single" w:sz="4" w:space="0" w:color="auto"/>
            </w:tcBorders>
          </w:tcPr>
          <w:p w14:paraId="017D3136"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vMerge/>
            <w:tcBorders>
              <w:top w:val="nil"/>
              <w:left w:val="single" w:sz="4" w:space="0" w:color="auto"/>
              <w:bottom w:val="single" w:sz="4" w:space="0" w:color="auto"/>
              <w:right w:val="single" w:sz="4" w:space="0" w:color="auto"/>
            </w:tcBorders>
          </w:tcPr>
          <w:p w14:paraId="3AD58F1A"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gridSpan w:val="2"/>
            <w:vMerge/>
            <w:tcBorders>
              <w:top w:val="nil"/>
              <w:left w:val="single" w:sz="4" w:space="0" w:color="auto"/>
              <w:bottom w:val="single" w:sz="4" w:space="0" w:color="auto"/>
              <w:right w:val="single" w:sz="4" w:space="0" w:color="auto"/>
            </w:tcBorders>
          </w:tcPr>
          <w:p w14:paraId="2DDFB1EA"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single" w:sz="4" w:space="0" w:color="auto"/>
              <w:left w:val="single" w:sz="4" w:space="0" w:color="auto"/>
              <w:bottom w:val="single" w:sz="4" w:space="0" w:color="auto"/>
              <w:right w:val="single" w:sz="4" w:space="0" w:color="auto"/>
            </w:tcBorders>
          </w:tcPr>
          <w:p w14:paraId="79B9184D" w14:textId="77777777" w:rsidR="009D151F" w:rsidRDefault="009D151F" w:rsidP="00271973">
            <w:pPr>
              <w:keepLines/>
              <w:autoSpaceDE w:val="0"/>
              <w:autoSpaceDN w:val="0"/>
              <w:jc w:val="center"/>
              <w:rPr>
                <w:rFonts w:ascii="Arial" w:hAnsi="Arial" w:cs="Arial"/>
                <w:spacing w:val="-5"/>
                <w:sz w:val="20"/>
                <w:szCs w:val="20"/>
              </w:rPr>
            </w:pPr>
            <w:r>
              <w:rPr>
                <w:rFonts w:ascii="Arial" w:hAnsi="Arial" w:cs="Arial"/>
                <w:spacing w:val="-5"/>
                <w:sz w:val="20"/>
                <w:szCs w:val="20"/>
              </w:rPr>
              <w:t>будівельних</w:t>
            </w:r>
          </w:p>
          <w:p w14:paraId="4CE627F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робіт</w:t>
            </w:r>
          </w:p>
        </w:tc>
        <w:tc>
          <w:tcPr>
            <w:tcW w:w="1418" w:type="dxa"/>
            <w:tcBorders>
              <w:top w:val="single" w:sz="4" w:space="0" w:color="auto"/>
              <w:left w:val="single" w:sz="4" w:space="0" w:color="auto"/>
              <w:bottom w:val="single" w:sz="4" w:space="0" w:color="auto"/>
              <w:right w:val="single" w:sz="4" w:space="0" w:color="auto"/>
            </w:tcBorders>
          </w:tcPr>
          <w:p w14:paraId="3497775C" w14:textId="77777777" w:rsidR="009D151F" w:rsidRDefault="009D151F" w:rsidP="00271973">
            <w:pPr>
              <w:keepLines/>
              <w:autoSpaceDE w:val="0"/>
              <w:autoSpaceDN w:val="0"/>
              <w:jc w:val="center"/>
              <w:rPr>
                <w:rFonts w:ascii="Arial" w:hAnsi="Arial" w:cs="Arial"/>
                <w:spacing w:val="-5"/>
                <w:sz w:val="20"/>
                <w:szCs w:val="20"/>
              </w:rPr>
            </w:pPr>
            <w:r>
              <w:rPr>
                <w:rFonts w:ascii="Arial" w:hAnsi="Arial" w:cs="Arial"/>
                <w:spacing w:val="-5"/>
                <w:sz w:val="20"/>
                <w:szCs w:val="20"/>
              </w:rPr>
              <w:t>устаткування,</w:t>
            </w:r>
          </w:p>
          <w:p w14:paraId="31CAD558" w14:textId="77777777" w:rsidR="009D151F" w:rsidRDefault="009D151F" w:rsidP="00271973">
            <w:pPr>
              <w:keepLines/>
              <w:autoSpaceDE w:val="0"/>
              <w:autoSpaceDN w:val="0"/>
              <w:jc w:val="center"/>
              <w:rPr>
                <w:rFonts w:ascii="Arial" w:hAnsi="Arial" w:cs="Arial"/>
                <w:spacing w:val="-5"/>
                <w:sz w:val="20"/>
                <w:szCs w:val="20"/>
              </w:rPr>
            </w:pPr>
            <w:r>
              <w:rPr>
                <w:rFonts w:ascii="Arial" w:hAnsi="Arial" w:cs="Arial"/>
                <w:spacing w:val="-5"/>
                <w:sz w:val="20"/>
                <w:szCs w:val="20"/>
              </w:rPr>
              <w:t>меблів та</w:t>
            </w:r>
          </w:p>
          <w:p w14:paraId="4D677167"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інвентарю</w:t>
            </w:r>
          </w:p>
        </w:tc>
        <w:tc>
          <w:tcPr>
            <w:tcW w:w="1418" w:type="dxa"/>
            <w:tcBorders>
              <w:top w:val="single" w:sz="4" w:space="0" w:color="auto"/>
              <w:left w:val="single" w:sz="4" w:space="0" w:color="auto"/>
              <w:bottom w:val="single" w:sz="4" w:space="0" w:color="auto"/>
              <w:right w:val="single" w:sz="4" w:space="0" w:color="auto"/>
            </w:tcBorders>
          </w:tcPr>
          <w:p w14:paraId="14764D7E" w14:textId="77777777" w:rsidR="009D151F" w:rsidRDefault="009D151F" w:rsidP="00271973">
            <w:pPr>
              <w:keepLines/>
              <w:autoSpaceDE w:val="0"/>
              <w:autoSpaceDN w:val="0"/>
              <w:jc w:val="center"/>
              <w:rPr>
                <w:rFonts w:ascii="Arial" w:hAnsi="Arial" w:cs="Arial"/>
                <w:spacing w:val="-5"/>
                <w:sz w:val="20"/>
                <w:szCs w:val="20"/>
              </w:rPr>
            </w:pPr>
            <w:r>
              <w:rPr>
                <w:rFonts w:ascii="Arial" w:hAnsi="Arial" w:cs="Arial"/>
                <w:spacing w:val="-5"/>
                <w:sz w:val="20"/>
                <w:szCs w:val="20"/>
              </w:rPr>
              <w:t>інших</w:t>
            </w:r>
          </w:p>
          <w:p w14:paraId="1987A2C8"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витрат</w:t>
            </w:r>
          </w:p>
        </w:tc>
        <w:tc>
          <w:tcPr>
            <w:tcW w:w="1418" w:type="dxa"/>
            <w:gridSpan w:val="2"/>
            <w:tcBorders>
              <w:top w:val="single" w:sz="4" w:space="0" w:color="auto"/>
              <w:left w:val="single" w:sz="4" w:space="0" w:color="auto"/>
              <w:bottom w:val="single" w:sz="4" w:space="0" w:color="auto"/>
              <w:right w:val="single" w:sz="4" w:space="0" w:color="auto"/>
            </w:tcBorders>
          </w:tcPr>
          <w:p w14:paraId="037C9B7E" w14:textId="77777777" w:rsidR="009D151F" w:rsidRDefault="009D151F" w:rsidP="00271973">
            <w:pPr>
              <w:keepLines/>
              <w:autoSpaceDE w:val="0"/>
              <w:autoSpaceDN w:val="0"/>
              <w:jc w:val="center"/>
              <w:rPr>
                <w:rFonts w:ascii="Arial" w:hAnsi="Arial" w:cs="Arial"/>
                <w:spacing w:val="-5"/>
                <w:sz w:val="20"/>
                <w:szCs w:val="20"/>
              </w:rPr>
            </w:pPr>
            <w:r>
              <w:rPr>
                <w:rFonts w:ascii="Arial" w:hAnsi="Arial" w:cs="Arial"/>
                <w:spacing w:val="-5"/>
                <w:sz w:val="20"/>
                <w:szCs w:val="20"/>
              </w:rPr>
              <w:t>загальна</w:t>
            </w:r>
          </w:p>
          <w:p w14:paraId="5E65D32A"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вартість</w:t>
            </w:r>
          </w:p>
        </w:tc>
      </w:tr>
      <w:tr w:rsidR="009D151F" w14:paraId="78D7ABE7" w14:textId="77777777" w:rsidTr="00271973">
        <w:tc>
          <w:tcPr>
            <w:tcW w:w="680" w:type="dxa"/>
            <w:tcBorders>
              <w:top w:val="single" w:sz="4" w:space="0" w:color="auto"/>
              <w:left w:val="single" w:sz="4" w:space="0" w:color="auto"/>
              <w:bottom w:val="single" w:sz="4" w:space="0" w:color="auto"/>
              <w:right w:val="single" w:sz="4" w:space="0" w:color="auto"/>
            </w:tcBorders>
          </w:tcPr>
          <w:p w14:paraId="0261B40F"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w:t>
            </w:r>
          </w:p>
        </w:tc>
        <w:tc>
          <w:tcPr>
            <w:tcW w:w="1701" w:type="dxa"/>
            <w:tcBorders>
              <w:top w:val="single" w:sz="4" w:space="0" w:color="auto"/>
              <w:left w:val="single" w:sz="4" w:space="0" w:color="auto"/>
              <w:bottom w:val="single" w:sz="4" w:space="0" w:color="auto"/>
              <w:right w:val="single" w:sz="4" w:space="0" w:color="auto"/>
            </w:tcBorders>
          </w:tcPr>
          <w:p w14:paraId="7945429E"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2</w:t>
            </w:r>
          </w:p>
        </w:tc>
        <w:tc>
          <w:tcPr>
            <w:tcW w:w="6804" w:type="dxa"/>
            <w:gridSpan w:val="2"/>
            <w:tcBorders>
              <w:top w:val="single" w:sz="4" w:space="0" w:color="auto"/>
              <w:left w:val="single" w:sz="4" w:space="0" w:color="auto"/>
              <w:bottom w:val="single" w:sz="4" w:space="0" w:color="auto"/>
              <w:right w:val="single" w:sz="4" w:space="0" w:color="auto"/>
            </w:tcBorders>
          </w:tcPr>
          <w:p w14:paraId="711996D1"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3</w:t>
            </w:r>
          </w:p>
        </w:tc>
        <w:tc>
          <w:tcPr>
            <w:tcW w:w="1418" w:type="dxa"/>
            <w:tcBorders>
              <w:top w:val="single" w:sz="4" w:space="0" w:color="auto"/>
              <w:left w:val="single" w:sz="4" w:space="0" w:color="auto"/>
              <w:bottom w:val="single" w:sz="4" w:space="0" w:color="auto"/>
              <w:right w:val="single" w:sz="4" w:space="0" w:color="auto"/>
            </w:tcBorders>
          </w:tcPr>
          <w:p w14:paraId="7DBBC496"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4</w:t>
            </w:r>
          </w:p>
        </w:tc>
        <w:tc>
          <w:tcPr>
            <w:tcW w:w="1418" w:type="dxa"/>
            <w:tcBorders>
              <w:top w:val="single" w:sz="4" w:space="0" w:color="auto"/>
              <w:left w:val="single" w:sz="4" w:space="0" w:color="auto"/>
              <w:bottom w:val="single" w:sz="4" w:space="0" w:color="auto"/>
              <w:right w:val="single" w:sz="4" w:space="0" w:color="auto"/>
            </w:tcBorders>
          </w:tcPr>
          <w:p w14:paraId="2771A7A7"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5</w:t>
            </w:r>
          </w:p>
        </w:tc>
        <w:tc>
          <w:tcPr>
            <w:tcW w:w="1418" w:type="dxa"/>
            <w:tcBorders>
              <w:top w:val="single" w:sz="4" w:space="0" w:color="auto"/>
              <w:left w:val="single" w:sz="4" w:space="0" w:color="auto"/>
              <w:bottom w:val="single" w:sz="4" w:space="0" w:color="auto"/>
              <w:right w:val="single" w:sz="4" w:space="0" w:color="auto"/>
            </w:tcBorders>
          </w:tcPr>
          <w:p w14:paraId="4E398091"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6</w:t>
            </w:r>
          </w:p>
        </w:tc>
        <w:tc>
          <w:tcPr>
            <w:tcW w:w="1418" w:type="dxa"/>
            <w:gridSpan w:val="2"/>
            <w:tcBorders>
              <w:top w:val="single" w:sz="4" w:space="0" w:color="auto"/>
              <w:left w:val="single" w:sz="4" w:space="0" w:color="auto"/>
              <w:bottom w:val="single" w:sz="4" w:space="0" w:color="auto"/>
              <w:right w:val="single" w:sz="4" w:space="0" w:color="auto"/>
            </w:tcBorders>
          </w:tcPr>
          <w:p w14:paraId="0F061EC9"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7</w:t>
            </w:r>
          </w:p>
        </w:tc>
      </w:tr>
      <w:tr w:rsidR="009D151F" w14:paraId="7CADE67D" w14:textId="77777777" w:rsidTr="00271973">
        <w:tc>
          <w:tcPr>
            <w:tcW w:w="680" w:type="dxa"/>
            <w:tcBorders>
              <w:top w:val="nil"/>
              <w:left w:val="single" w:sz="8" w:space="0" w:color="auto"/>
              <w:bottom w:val="nil"/>
              <w:right w:val="single" w:sz="8" w:space="0" w:color="auto"/>
            </w:tcBorders>
          </w:tcPr>
          <w:p w14:paraId="04EAC78A"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c>
          <w:tcPr>
            <w:tcW w:w="1701" w:type="dxa"/>
            <w:tcBorders>
              <w:top w:val="nil"/>
              <w:left w:val="single" w:sz="8" w:space="0" w:color="auto"/>
              <w:bottom w:val="nil"/>
              <w:right w:val="single" w:sz="8" w:space="0" w:color="auto"/>
            </w:tcBorders>
          </w:tcPr>
          <w:p w14:paraId="3DF5AE1C"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gridSpan w:val="2"/>
            <w:tcBorders>
              <w:top w:val="nil"/>
              <w:left w:val="nil"/>
              <w:bottom w:val="nil"/>
              <w:right w:val="single" w:sz="8" w:space="0" w:color="auto"/>
            </w:tcBorders>
          </w:tcPr>
          <w:p w14:paraId="15252BC3" w14:textId="77777777" w:rsidR="009D151F" w:rsidRDefault="009D151F" w:rsidP="00271973">
            <w:pPr>
              <w:keepLines/>
              <w:autoSpaceDE w:val="0"/>
              <w:autoSpaceDN w:val="0"/>
              <w:rPr>
                <w:rFonts w:ascii="Arial" w:hAnsi="Arial" w:cs="Arial"/>
                <w:b/>
                <w:bCs/>
                <w:spacing w:val="-5"/>
                <w:sz w:val="20"/>
                <w:szCs w:val="20"/>
              </w:rPr>
            </w:pPr>
            <w:r>
              <w:rPr>
                <w:rFonts w:ascii="Arial" w:hAnsi="Arial" w:cs="Arial"/>
                <w:b/>
                <w:bCs/>
                <w:spacing w:val="-5"/>
                <w:sz w:val="20"/>
                <w:szCs w:val="20"/>
              </w:rPr>
              <w:t xml:space="preserve">    </w:t>
            </w:r>
          </w:p>
          <w:p w14:paraId="4E0C852C" w14:textId="77777777" w:rsidR="009D151F" w:rsidRDefault="009D151F" w:rsidP="00271973">
            <w:pPr>
              <w:keepLines/>
              <w:autoSpaceDE w:val="0"/>
              <w:autoSpaceDN w:val="0"/>
              <w:rPr>
                <w:rFonts w:ascii="Arial" w:hAnsi="Arial" w:cs="Arial"/>
                <w:b/>
                <w:bCs/>
                <w:spacing w:val="-5"/>
                <w:sz w:val="20"/>
                <w:szCs w:val="20"/>
              </w:rPr>
            </w:pPr>
            <w:r>
              <w:rPr>
                <w:rFonts w:ascii="Arial" w:hAnsi="Arial" w:cs="Arial"/>
                <w:b/>
                <w:bCs/>
                <w:spacing w:val="-5"/>
                <w:sz w:val="20"/>
                <w:szCs w:val="20"/>
              </w:rPr>
              <w:t>Глава 2. Об'єкти основного призначення</w:t>
            </w:r>
          </w:p>
          <w:p w14:paraId="515DBEB4"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 xml:space="preserve">    </w:t>
            </w:r>
          </w:p>
        </w:tc>
        <w:tc>
          <w:tcPr>
            <w:tcW w:w="1418" w:type="dxa"/>
            <w:tcBorders>
              <w:top w:val="nil"/>
              <w:left w:val="nil"/>
              <w:bottom w:val="nil"/>
              <w:right w:val="single" w:sz="8" w:space="0" w:color="auto"/>
            </w:tcBorders>
          </w:tcPr>
          <w:p w14:paraId="1469D171"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nil"/>
            </w:tcBorders>
          </w:tcPr>
          <w:p w14:paraId="3A948B8E"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nil"/>
            </w:tcBorders>
          </w:tcPr>
          <w:p w14:paraId="6FBAA691"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gridSpan w:val="2"/>
            <w:tcBorders>
              <w:top w:val="nil"/>
              <w:left w:val="single" w:sz="8" w:space="0" w:color="auto"/>
              <w:bottom w:val="nil"/>
              <w:right w:val="single" w:sz="4" w:space="0" w:color="auto"/>
            </w:tcBorders>
          </w:tcPr>
          <w:p w14:paraId="6694FCAA"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06CA9183" w14:textId="77777777" w:rsidTr="00271973">
        <w:tc>
          <w:tcPr>
            <w:tcW w:w="680" w:type="dxa"/>
            <w:tcBorders>
              <w:top w:val="nil"/>
              <w:left w:val="single" w:sz="8" w:space="0" w:color="auto"/>
              <w:bottom w:val="nil"/>
              <w:right w:val="single" w:sz="8" w:space="0" w:color="auto"/>
            </w:tcBorders>
          </w:tcPr>
          <w:p w14:paraId="3670365B"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w:t>
            </w:r>
          </w:p>
        </w:tc>
        <w:tc>
          <w:tcPr>
            <w:tcW w:w="1701" w:type="dxa"/>
            <w:tcBorders>
              <w:top w:val="nil"/>
              <w:left w:val="nil"/>
              <w:bottom w:val="nil"/>
              <w:right w:val="single" w:sz="8" w:space="0" w:color="auto"/>
            </w:tcBorders>
          </w:tcPr>
          <w:p w14:paraId="09E21F19"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02-01</w:t>
            </w:r>
          </w:p>
        </w:tc>
        <w:tc>
          <w:tcPr>
            <w:tcW w:w="6804" w:type="dxa"/>
            <w:gridSpan w:val="2"/>
            <w:tcBorders>
              <w:top w:val="nil"/>
              <w:left w:val="nil"/>
              <w:bottom w:val="nil"/>
              <w:right w:val="single" w:sz="8" w:space="0" w:color="auto"/>
            </w:tcBorders>
          </w:tcPr>
          <w:p w14:paraId="42CFB3FC"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Нове будівництво житлового двоповерхового будинку у м. Вінниця</w:t>
            </w:r>
          </w:p>
        </w:tc>
        <w:tc>
          <w:tcPr>
            <w:tcW w:w="1418" w:type="dxa"/>
            <w:tcBorders>
              <w:top w:val="nil"/>
              <w:left w:val="nil"/>
              <w:bottom w:val="nil"/>
              <w:right w:val="single" w:sz="8" w:space="0" w:color="auto"/>
            </w:tcBorders>
          </w:tcPr>
          <w:p w14:paraId="3538A356"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9952,875</w:t>
            </w:r>
          </w:p>
        </w:tc>
        <w:tc>
          <w:tcPr>
            <w:tcW w:w="1418" w:type="dxa"/>
            <w:tcBorders>
              <w:top w:val="nil"/>
              <w:left w:val="nil"/>
              <w:bottom w:val="nil"/>
              <w:right w:val="single" w:sz="8" w:space="0" w:color="auto"/>
            </w:tcBorders>
          </w:tcPr>
          <w:p w14:paraId="58DEFD72"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7DADEB22"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gridSpan w:val="2"/>
            <w:tcBorders>
              <w:top w:val="nil"/>
              <w:left w:val="nil"/>
              <w:bottom w:val="nil"/>
              <w:right w:val="single" w:sz="8" w:space="0" w:color="auto"/>
            </w:tcBorders>
          </w:tcPr>
          <w:p w14:paraId="142266B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9952,875</w:t>
            </w:r>
          </w:p>
        </w:tc>
      </w:tr>
      <w:tr w:rsidR="009D151F" w14:paraId="121419A5" w14:textId="77777777" w:rsidTr="00271973">
        <w:tc>
          <w:tcPr>
            <w:tcW w:w="680" w:type="dxa"/>
            <w:tcBorders>
              <w:top w:val="nil"/>
              <w:left w:val="single" w:sz="8" w:space="0" w:color="auto"/>
              <w:bottom w:val="nil"/>
              <w:right w:val="single" w:sz="8" w:space="0" w:color="auto"/>
            </w:tcBorders>
          </w:tcPr>
          <w:p w14:paraId="243CEFB6"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50C4D788"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gridSpan w:val="2"/>
            <w:tcBorders>
              <w:top w:val="nil"/>
              <w:left w:val="nil"/>
              <w:bottom w:val="nil"/>
              <w:right w:val="single" w:sz="8" w:space="0" w:color="auto"/>
            </w:tcBorders>
          </w:tcPr>
          <w:p w14:paraId="2A8D6203"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c>
          <w:tcPr>
            <w:tcW w:w="1418" w:type="dxa"/>
            <w:tcBorders>
              <w:top w:val="nil"/>
              <w:left w:val="nil"/>
              <w:bottom w:val="nil"/>
              <w:right w:val="single" w:sz="8" w:space="0" w:color="auto"/>
            </w:tcBorders>
          </w:tcPr>
          <w:p w14:paraId="0CF5CC42"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c>
          <w:tcPr>
            <w:tcW w:w="1418" w:type="dxa"/>
            <w:tcBorders>
              <w:top w:val="nil"/>
              <w:left w:val="nil"/>
              <w:bottom w:val="nil"/>
              <w:right w:val="single" w:sz="8" w:space="0" w:color="auto"/>
            </w:tcBorders>
          </w:tcPr>
          <w:p w14:paraId="4CA9B82C"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c>
          <w:tcPr>
            <w:tcW w:w="1418" w:type="dxa"/>
            <w:tcBorders>
              <w:top w:val="nil"/>
              <w:left w:val="nil"/>
              <w:bottom w:val="nil"/>
              <w:right w:val="single" w:sz="8" w:space="0" w:color="auto"/>
            </w:tcBorders>
          </w:tcPr>
          <w:p w14:paraId="260B52AB"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c>
          <w:tcPr>
            <w:tcW w:w="1418" w:type="dxa"/>
            <w:gridSpan w:val="2"/>
            <w:tcBorders>
              <w:top w:val="nil"/>
              <w:left w:val="nil"/>
              <w:bottom w:val="nil"/>
              <w:right w:val="single" w:sz="8" w:space="0" w:color="auto"/>
            </w:tcBorders>
          </w:tcPr>
          <w:p w14:paraId="1B6F2611"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r>
      <w:tr w:rsidR="009D151F" w14:paraId="6D97324E" w14:textId="77777777" w:rsidTr="00271973">
        <w:tc>
          <w:tcPr>
            <w:tcW w:w="680" w:type="dxa"/>
            <w:tcBorders>
              <w:top w:val="nil"/>
              <w:left w:val="single" w:sz="8" w:space="0" w:color="auto"/>
              <w:bottom w:val="nil"/>
              <w:right w:val="single" w:sz="8" w:space="0" w:color="auto"/>
            </w:tcBorders>
          </w:tcPr>
          <w:p w14:paraId="28287CA6"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3442BE81"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gridSpan w:val="2"/>
            <w:tcBorders>
              <w:top w:val="nil"/>
              <w:left w:val="nil"/>
              <w:bottom w:val="nil"/>
              <w:right w:val="single" w:sz="8" w:space="0" w:color="auto"/>
            </w:tcBorders>
          </w:tcPr>
          <w:p w14:paraId="7F93184D"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Разом по главi 2:</w:t>
            </w:r>
          </w:p>
        </w:tc>
        <w:tc>
          <w:tcPr>
            <w:tcW w:w="1418" w:type="dxa"/>
            <w:tcBorders>
              <w:top w:val="nil"/>
              <w:left w:val="nil"/>
              <w:bottom w:val="nil"/>
              <w:right w:val="single" w:sz="8" w:space="0" w:color="auto"/>
            </w:tcBorders>
          </w:tcPr>
          <w:p w14:paraId="49184014"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9952,875</w:t>
            </w:r>
          </w:p>
        </w:tc>
        <w:tc>
          <w:tcPr>
            <w:tcW w:w="1418" w:type="dxa"/>
            <w:tcBorders>
              <w:top w:val="nil"/>
              <w:left w:val="nil"/>
              <w:bottom w:val="nil"/>
              <w:right w:val="single" w:sz="8" w:space="0" w:color="auto"/>
            </w:tcBorders>
          </w:tcPr>
          <w:p w14:paraId="425F0DB7"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539E062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gridSpan w:val="2"/>
            <w:tcBorders>
              <w:top w:val="nil"/>
              <w:left w:val="nil"/>
              <w:bottom w:val="nil"/>
              <w:right w:val="single" w:sz="8" w:space="0" w:color="auto"/>
            </w:tcBorders>
          </w:tcPr>
          <w:p w14:paraId="705E52B1"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9952,875</w:t>
            </w:r>
          </w:p>
        </w:tc>
      </w:tr>
      <w:tr w:rsidR="009D151F" w14:paraId="42D41D0E" w14:textId="77777777" w:rsidTr="00271973">
        <w:tc>
          <w:tcPr>
            <w:tcW w:w="680" w:type="dxa"/>
            <w:tcBorders>
              <w:top w:val="nil"/>
              <w:left w:val="single" w:sz="8" w:space="0" w:color="auto"/>
              <w:bottom w:val="nil"/>
              <w:right w:val="single" w:sz="8" w:space="0" w:color="auto"/>
            </w:tcBorders>
          </w:tcPr>
          <w:p w14:paraId="5C71CAA7"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14784D4D"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gridSpan w:val="2"/>
            <w:tcBorders>
              <w:top w:val="nil"/>
              <w:left w:val="nil"/>
              <w:bottom w:val="nil"/>
              <w:right w:val="single" w:sz="8" w:space="0" w:color="auto"/>
            </w:tcBorders>
          </w:tcPr>
          <w:p w14:paraId="663A3446"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Разом по главах 1-7:</w:t>
            </w:r>
          </w:p>
        </w:tc>
        <w:tc>
          <w:tcPr>
            <w:tcW w:w="1418" w:type="dxa"/>
            <w:tcBorders>
              <w:top w:val="nil"/>
              <w:left w:val="nil"/>
              <w:bottom w:val="nil"/>
              <w:right w:val="single" w:sz="8" w:space="0" w:color="auto"/>
            </w:tcBorders>
          </w:tcPr>
          <w:p w14:paraId="61F44F3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9952,875</w:t>
            </w:r>
          </w:p>
        </w:tc>
        <w:tc>
          <w:tcPr>
            <w:tcW w:w="1418" w:type="dxa"/>
            <w:tcBorders>
              <w:top w:val="nil"/>
              <w:left w:val="nil"/>
              <w:bottom w:val="nil"/>
              <w:right w:val="single" w:sz="8" w:space="0" w:color="auto"/>
            </w:tcBorders>
          </w:tcPr>
          <w:p w14:paraId="748F3556"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34FE0DF8"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gridSpan w:val="2"/>
            <w:tcBorders>
              <w:top w:val="nil"/>
              <w:left w:val="nil"/>
              <w:bottom w:val="nil"/>
              <w:right w:val="single" w:sz="8" w:space="0" w:color="auto"/>
            </w:tcBorders>
          </w:tcPr>
          <w:p w14:paraId="116AA1F6"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9952,875</w:t>
            </w:r>
          </w:p>
        </w:tc>
      </w:tr>
      <w:tr w:rsidR="009D151F" w14:paraId="55851A7D" w14:textId="77777777" w:rsidTr="00271973">
        <w:tc>
          <w:tcPr>
            <w:tcW w:w="680" w:type="dxa"/>
            <w:tcBorders>
              <w:top w:val="nil"/>
              <w:left w:val="single" w:sz="8" w:space="0" w:color="auto"/>
              <w:bottom w:val="nil"/>
              <w:right w:val="single" w:sz="8" w:space="0" w:color="auto"/>
            </w:tcBorders>
          </w:tcPr>
          <w:p w14:paraId="5E6B6EE3"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c>
          <w:tcPr>
            <w:tcW w:w="1701" w:type="dxa"/>
            <w:tcBorders>
              <w:top w:val="nil"/>
              <w:left w:val="single" w:sz="8" w:space="0" w:color="auto"/>
              <w:bottom w:val="nil"/>
              <w:right w:val="single" w:sz="8" w:space="0" w:color="auto"/>
            </w:tcBorders>
          </w:tcPr>
          <w:p w14:paraId="5A89DB45"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gridSpan w:val="2"/>
            <w:tcBorders>
              <w:top w:val="nil"/>
              <w:left w:val="nil"/>
              <w:bottom w:val="nil"/>
              <w:right w:val="single" w:sz="8" w:space="0" w:color="auto"/>
            </w:tcBorders>
          </w:tcPr>
          <w:p w14:paraId="75ADD9FA" w14:textId="77777777" w:rsidR="009D151F" w:rsidRDefault="009D151F" w:rsidP="00271973">
            <w:pPr>
              <w:keepLines/>
              <w:autoSpaceDE w:val="0"/>
              <w:autoSpaceDN w:val="0"/>
              <w:rPr>
                <w:rFonts w:ascii="Arial" w:hAnsi="Arial" w:cs="Arial"/>
                <w:b/>
                <w:bCs/>
                <w:spacing w:val="-5"/>
                <w:sz w:val="20"/>
                <w:szCs w:val="20"/>
              </w:rPr>
            </w:pPr>
            <w:r>
              <w:rPr>
                <w:rFonts w:ascii="Arial" w:hAnsi="Arial" w:cs="Arial"/>
                <w:b/>
                <w:bCs/>
                <w:spacing w:val="-5"/>
                <w:sz w:val="20"/>
                <w:szCs w:val="20"/>
              </w:rPr>
              <w:t xml:space="preserve">    </w:t>
            </w:r>
          </w:p>
          <w:p w14:paraId="29904BF3" w14:textId="77777777" w:rsidR="009D151F" w:rsidRDefault="009D151F" w:rsidP="00271973">
            <w:pPr>
              <w:keepLines/>
              <w:autoSpaceDE w:val="0"/>
              <w:autoSpaceDN w:val="0"/>
              <w:rPr>
                <w:rFonts w:ascii="Arial" w:hAnsi="Arial" w:cs="Arial"/>
                <w:b/>
                <w:bCs/>
                <w:spacing w:val="-5"/>
                <w:sz w:val="20"/>
                <w:szCs w:val="20"/>
              </w:rPr>
            </w:pPr>
            <w:r>
              <w:rPr>
                <w:rFonts w:ascii="Arial" w:hAnsi="Arial" w:cs="Arial"/>
                <w:b/>
                <w:bCs/>
                <w:spacing w:val="-5"/>
                <w:sz w:val="20"/>
                <w:szCs w:val="20"/>
              </w:rPr>
              <w:t>Глава 8. Тимчасовi будiвлi i споруди</w:t>
            </w:r>
          </w:p>
          <w:p w14:paraId="1FBE7422"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 xml:space="preserve">    </w:t>
            </w:r>
          </w:p>
        </w:tc>
        <w:tc>
          <w:tcPr>
            <w:tcW w:w="1418" w:type="dxa"/>
            <w:tcBorders>
              <w:top w:val="nil"/>
              <w:left w:val="nil"/>
              <w:bottom w:val="nil"/>
              <w:right w:val="single" w:sz="8" w:space="0" w:color="auto"/>
            </w:tcBorders>
          </w:tcPr>
          <w:p w14:paraId="687A016F"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nil"/>
            </w:tcBorders>
          </w:tcPr>
          <w:p w14:paraId="2B95EB4C"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nil"/>
            </w:tcBorders>
          </w:tcPr>
          <w:p w14:paraId="317092A2"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gridSpan w:val="2"/>
            <w:tcBorders>
              <w:top w:val="nil"/>
              <w:left w:val="single" w:sz="8" w:space="0" w:color="auto"/>
              <w:bottom w:val="nil"/>
              <w:right w:val="single" w:sz="4" w:space="0" w:color="auto"/>
            </w:tcBorders>
          </w:tcPr>
          <w:p w14:paraId="46B62A64"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790BF64D" w14:textId="77777777" w:rsidTr="00271973">
        <w:tc>
          <w:tcPr>
            <w:tcW w:w="680" w:type="dxa"/>
            <w:tcBorders>
              <w:top w:val="nil"/>
              <w:left w:val="single" w:sz="8" w:space="0" w:color="auto"/>
              <w:bottom w:val="nil"/>
              <w:right w:val="single" w:sz="8" w:space="0" w:color="auto"/>
            </w:tcBorders>
          </w:tcPr>
          <w:p w14:paraId="6E561748"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2</w:t>
            </w:r>
          </w:p>
        </w:tc>
        <w:tc>
          <w:tcPr>
            <w:tcW w:w="1701" w:type="dxa"/>
            <w:tcBorders>
              <w:top w:val="nil"/>
              <w:left w:val="nil"/>
              <w:bottom w:val="nil"/>
              <w:right w:val="single" w:sz="8" w:space="0" w:color="auto"/>
            </w:tcBorders>
          </w:tcPr>
          <w:p w14:paraId="77C8183E" w14:textId="77777777" w:rsidR="009D151F" w:rsidRDefault="009D151F" w:rsidP="00271973">
            <w:pPr>
              <w:keepLines/>
              <w:autoSpaceDE w:val="0"/>
              <w:autoSpaceDN w:val="0"/>
              <w:jc w:val="center"/>
              <w:rPr>
                <w:rFonts w:ascii="Arial" w:hAnsi="Arial" w:cs="Arial"/>
                <w:spacing w:val="-5"/>
                <w:sz w:val="20"/>
                <w:szCs w:val="20"/>
              </w:rPr>
            </w:pPr>
            <w:r>
              <w:rPr>
                <w:rFonts w:ascii="Arial" w:hAnsi="Arial" w:cs="Arial"/>
                <w:spacing w:val="-5"/>
                <w:sz w:val="20"/>
                <w:szCs w:val="20"/>
              </w:rPr>
              <w:t>Настанова [4.18 -</w:t>
            </w:r>
          </w:p>
          <w:p w14:paraId="525702BA"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4.23]</w:t>
            </w:r>
          </w:p>
        </w:tc>
        <w:tc>
          <w:tcPr>
            <w:tcW w:w="6804" w:type="dxa"/>
            <w:gridSpan w:val="2"/>
            <w:tcBorders>
              <w:top w:val="nil"/>
              <w:left w:val="nil"/>
              <w:bottom w:val="nil"/>
              <w:right w:val="single" w:sz="8" w:space="0" w:color="auto"/>
            </w:tcBorders>
          </w:tcPr>
          <w:p w14:paraId="6F106B51" w14:textId="77777777" w:rsidR="009D151F" w:rsidRDefault="009D151F" w:rsidP="00271973">
            <w:pPr>
              <w:keepLines/>
              <w:autoSpaceDE w:val="0"/>
              <w:autoSpaceDN w:val="0"/>
              <w:rPr>
                <w:rFonts w:ascii="Arial" w:hAnsi="Arial" w:cs="Arial"/>
                <w:spacing w:val="-5"/>
                <w:sz w:val="20"/>
                <w:szCs w:val="20"/>
              </w:rPr>
            </w:pPr>
            <w:r>
              <w:rPr>
                <w:rFonts w:ascii="Arial" w:hAnsi="Arial" w:cs="Arial"/>
                <w:spacing w:val="-5"/>
                <w:sz w:val="20"/>
                <w:szCs w:val="20"/>
              </w:rPr>
              <w:t>Кошти на зведення та розбирання тимчасових будiвель i споруд</w:t>
            </w:r>
          </w:p>
          <w:p w14:paraId="63F1E2C8" w14:textId="77777777" w:rsidR="009D151F" w:rsidRDefault="009D151F" w:rsidP="00271973">
            <w:pPr>
              <w:keepLines/>
              <w:autoSpaceDE w:val="0"/>
              <w:autoSpaceDN w:val="0"/>
              <w:rPr>
                <w:rFonts w:ascii="Arial" w:hAnsi="Arial" w:cs="Arial"/>
                <w:spacing w:val="-5"/>
                <w:sz w:val="20"/>
                <w:szCs w:val="20"/>
              </w:rPr>
            </w:pPr>
            <w:r>
              <w:rPr>
                <w:rFonts w:ascii="Arial" w:hAnsi="Arial" w:cs="Arial"/>
                <w:spacing w:val="-5"/>
                <w:sz w:val="20"/>
                <w:szCs w:val="20"/>
              </w:rPr>
              <w:t>виробничого та допомiжного призначення, передбачених  проектом</w:t>
            </w:r>
          </w:p>
          <w:p w14:paraId="51960346"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(робочим проектом)</w:t>
            </w:r>
          </w:p>
        </w:tc>
        <w:tc>
          <w:tcPr>
            <w:tcW w:w="1418" w:type="dxa"/>
            <w:tcBorders>
              <w:top w:val="nil"/>
              <w:left w:val="nil"/>
              <w:bottom w:val="nil"/>
              <w:right w:val="single" w:sz="8" w:space="0" w:color="auto"/>
            </w:tcBorders>
          </w:tcPr>
          <w:p w14:paraId="03086E7F"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94,552</w:t>
            </w:r>
          </w:p>
        </w:tc>
        <w:tc>
          <w:tcPr>
            <w:tcW w:w="1418" w:type="dxa"/>
            <w:tcBorders>
              <w:top w:val="nil"/>
              <w:left w:val="nil"/>
              <w:bottom w:val="nil"/>
              <w:right w:val="single" w:sz="8" w:space="0" w:color="auto"/>
            </w:tcBorders>
          </w:tcPr>
          <w:p w14:paraId="7583BE59"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5A2A4FB9"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gridSpan w:val="2"/>
            <w:tcBorders>
              <w:top w:val="nil"/>
              <w:left w:val="nil"/>
              <w:bottom w:val="nil"/>
              <w:right w:val="single" w:sz="8" w:space="0" w:color="auto"/>
            </w:tcBorders>
          </w:tcPr>
          <w:p w14:paraId="244152A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94,552</w:t>
            </w:r>
          </w:p>
        </w:tc>
      </w:tr>
    </w:tbl>
    <w:p w14:paraId="4551AA23" w14:textId="77777777" w:rsidR="001A48B2" w:rsidRDefault="001A48B2" w:rsidP="00926169">
      <w:pPr>
        <w:spacing w:line="360" w:lineRule="auto"/>
        <w:sectPr w:rsidR="001A48B2" w:rsidSect="001A48B2">
          <w:pgSz w:w="16838" w:h="11906" w:orient="landscape"/>
          <w:pgMar w:top="851" w:right="1134" w:bottom="1701" w:left="1134" w:header="709" w:footer="709" w:gutter="0"/>
          <w:cols w:space="720"/>
          <w:docGrid w:linePitch="360"/>
        </w:sectPr>
      </w:pPr>
    </w:p>
    <w:tbl>
      <w:tblPr>
        <w:tblW w:w="0" w:type="auto"/>
        <w:tblLayout w:type="fixed"/>
        <w:tblCellMar>
          <w:left w:w="28" w:type="dxa"/>
          <w:right w:w="28" w:type="dxa"/>
        </w:tblCellMar>
        <w:tblLook w:val="0000" w:firstRow="0" w:lastRow="0" w:firstColumn="0" w:lastColumn="0" w:noHBand="0" w:noVBand="0"/>
      </w:tblPr>
      <w:tblGrid>
        <w:gridCol w:w="680"/>
        <w:gridCol w:w="1701"/>
        <w:gridCol w:w="6804"/>
        <w:gridCol w:w="1418"/>
        <w:gridCol w:w="1418"/>
        <w:gridCol w:w="1418"/>
        <w:gridCol w:w="1418"/>
      </w:tblGrid>
      <w:tr w:rsidR="009D151F" w14:paraId="759B0FE5" w14:textId="77777777" w:rsidTr="00271973">
        <w:tc>
          <w:tcPr>
            <w:tcW w:w="680" w:type="dxa"/>
            <w:tcBorders>
              <w:top w:val="single" w:sz="8" w:space="0" w:color="auto"/>
              <w:left w:val="single" w:sz="8" w:space="0" w:color="auto"/>
              <w:bottom w:val="single" w:sz="8" w:space="0" w:color="auto"/>
              <w:right w:val="single" w:sz="8" w:space="0" w:color="auto"/>
            </w:tcBorders>
          </w:tcPr>
          <w:p w14:paraId="2A0E68FE"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lastRenderedPageBreak/>
              <w:t>1</w:t>
            </w:r>
          </w:p>
        </w:tc>
        <w:tc>
          <w:tcPr>
            <w:tcW w:w="1701" w:type="dxa"/>
            <w:tcBorders>
              <w:top w:val="single" w:sz="8" w:space="0" w:color="auto"/>
              <w:left w:val="nil"/>
              <w:bottom w:val="single" w:sz="8" w:space="0" w:color="auto"/>
              <w:right w:val="single" w:sz="8" w:space="0" w:color="auto"/>
            </w:tcBorders>
          </w:tcPr>
          <w:p w14:paraId="05DE9C2A"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2</w:t>
            </w:r>
          </w:p>
        </w:tc>
        <w:tc>
          <w:tcPr>
            <w:tcW w:w="6804" w:type="dxa"/>
            <w:tcBorders>
              <w:top w:val="single" w:sz="8" w:space="0" w:color="auto"/>
              <w:left w:val="nil"/>
              <w:bottom w:val="single" w:sz="8" w:space="0" w:color="auto"/>
              <w:right w:val="single" w:sz="8" w:space="0" w:color="auto"/>
            </w:tcBorders>
          </w:tcPr>
          <w:p w14:paraId="48199A19"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3</w:t>
            </w:r>
          </w:p>
        </w:tc>
        <w:tc>
          <w:tcPr>
            <w:tcW w:w="1418" w:type="dxa"/>
            <w:tcBorders>
              <w:top w:val="single" w:sz="8" w:space="0" w:color="auto"/>
              <w:left w:val="nil"/>
              <w:bottom w:val="single" w:sz="8" w:space="0" w:color="auto"/>
              <w:right w:val="single" w:sz="8" w:space="0" w:color="auto"/>
            </w:tcBorders>
          </w:tcPr>
          <w:p w14:paraId="19399CAF"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4</w:t>
            </w:r>
          </w:p>
        </w:tc>
        <w:tc>
          <w:tcPr>
            <w:tcW w:w="1418" w:type="dxa"/>
            <w:tcBorders>
              <w:top w:val="single" w:sz="8" w:space="0" w:color="auto"/>
              <w:left w:val="nil"/>
              <w:bottom w:val="single" w:sz="8" w:space="0" w:color="auto"/>
              <w:right w:val="single" w:sz="8" w:space="0" w:color="auto"/>
            </w:tcBorders>
          </w:tcPr>
          <w:p w14:paraId="523C92C1"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5</w:t>
            </w:r>
          </w:p>
        </w:tc>
        <w:tc>
          <w:tcPr>
            <w:tcW w:w="1418" w:type="dxa"/>
            <w:tcBorders>
              <w:top w:val="single" w:sz="8" w:space="0" w:color="auto"/>
              <w:left w:val="nil"/>
              <w:bottom w:val="single" w:sz="8" w:space="0" w:color="auto"/>
              <w:right w:val="single" w:sz="8" w:space="0" w:color="auto"/>
            </w:tcBorders>
          </w:tcPr>
          <w:p w14:paraId="78D6E441"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6</w:t>
            </w:r>
          </w:p>
        </w:tc>
        <w:tc>
          <w:tcPr>
            <w:tcW w:w="1418" w:type="dxa"/>
            <w:tcBorders>
              <w:top w:val="single" w:sz="8" w:space="0" w:color="auto"/>
              <w:left w:val="nil"/>
              <w:bottom w:val="single" w:sz="8" w:space="0" w:color="auto"/>
              <w:right w:val="single" w:sz="8" w:space="0" w:color="auto"/>
            </w:tcBorders>
          </w:tcPr>
          <w:p w14:paraId="66FF924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7</w:t>
            </w:r>
          </w:p>
        </w:tc>
      </w:tr>
      <w:tr w:rsidR="009D151F" w14:paraId="4D43C783" w14:textId="77777777" w:rsidTr="00271973">
        <w:tc>
          <w:tcPr>
            <w:tcW w:w="680" w:type="dxa"/>
            <w:tcBorders>
              <w:top w:val="nil"/>
              <w:left w:val="single" w:sz="8" w:space="0" w:color="auto"/>
              <w:bottom w:val="nil"/>
              <w:right w:val="single" w:sz="8" w:space="0" w:color="auto"/>
            </w:tcBorders>
          </w:tcPr>
          <w:p w14:paraId="58BDB22F"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0069A7CB"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tcBorders>
              <w:top w:val="nil"/>
              <w:left w:val="nil"/>
              <w:bottom w:val="nil"/>
              <w:right w:val="single" w:sz="8" w:space="0" w:color="auto"/>
            </w:tcBorders>
          </w:tcPr>
          <w:p w14:paraId="7056CDBE"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c>
          <w:tcPr>
            <w:tcW w:w="1418" w:type="dxa"/>
            <w:tcBorders>
              <w:top w:val="nil"/>
              <w:left w:val="nil"/>
              <w:bottom w:val="nil"/>
              <w:right w:val="single" w:sz="8" w:space="0" w:color="auto"/>
            </w:tcBorders>
          </w:tcPr>
          <w:p w14:paraId="4D1FD84D"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c>
          <w:tcPr>
            <w:tcW w:w="1418" w:type="dxa"/>
            <w:tcBorders>
              <w:top w:val="nil"/>
              <w:left w:val="nil"/>
              <w:bottom w:val="nil"/>
              <w:right w:val="single" w:sz="8" w:space="0" w:color="auto"/>
            </w:tcBorders>
          </w:tcPr>
          <w:p w14:paraId="59B9E7F3"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c>
          <w:tcPr>
            <w:tcW w:w="1418" w:type="dxa"/>
            <w:tcBorders>
              <w:top w:val="nil"/>
              <w:left w:val="nil"/>
              <w:bottom w:val="nil"/>
              <w:right w:val="single" w:sz="8" w:space="0" w:color="auto"/>
            </w:tcBorders>
          </w:tcPr>
          <w:p w14:paraId="4C043748"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c>
          <w:tcPr>
            <w:tcW w:w="1418" w:type="dxa"/>
            <w:tcBorders>
              <w:top w:val="nil"/>
              <w:left w:val="nil"/>
              <w:bottom w:val="nil"/>
              <w:right w:val="single" w:sz="8" w:space="0" w:color="auto"/>
            </w:tcBorders>
          </w:tcPr>
          <w:p w14:paraId="58C9B579"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r>
      <w:tr w:rsidR="009D151F" w14:paraId="2661D52E" w14:textId="77777777" w:rsidTr="00271973">
        <w:tc>
          <w:tcPr>
            <w:tcW w:w="680" w:type="dxa"/>
            <w:tcBorders>
              <w:top w:val="nil"/>
              <w:left w:val="single" w:sz="8" w:space="0" w:color="auto"/>
              <w:bottom w:val="nil"/>
              <w:right w:val="single" w:sz="8" w:space="0" w:color="auto"/>
            </w:tcBorders>
          </w:tcPr>
          <w:p w14:paraId="3C49BD4A"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73EF8B68"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tcBorders>
              <w:top w:val="nil"/>
              <w:left w:val="nil"/>
              <w:bottom w:val="nil"/>
              <w:right w:val="single" w:sz="8" w:space="0" w:color="auto"/>
            </w:tcBorders>
          </w:tcPr>
          <w:p w14:paraId="47C41894"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Разом по главi 8:</w:t>
            </w:r>
          </w:p>
        </w:tc>
        <w:tc>
          <w:tcPr>
            <w:tcW w:w="1418" w:type="dxa"/>
            <w:tcBorders>
              <w:top w:val="nil"/>
              <w:left w:val="nil"/>
              <w:bottom w:val="nil"/>
              <w:right w:val="single" w:sz="8" w:space="0" w:color="auto"/>
            </w:tcBorders>
          </w:tcPr>
          <w:p w14:paraId="48EFD316"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94,552</w:t>
            </w:r>
          </w:p>
        </w:tc>
        <w:tc>
          <w:tcPr>
            <w:tcW w:w="1418" w:type="dxa"/>
            <w:tcBorders>
              <w:top w:val="nil"/>
              <w:left w:val="nil"/>
              <w:bottom w:val="nil"/>
              <w:right w:val="single" w:sz="8" w:space="0" w:color="auto"/>
            </w:tcBorders>
          </w:tcPr>
          <w:p w14:paraId="3381CD5B"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15AFF826"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1ACF8659"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94,552</w:t>
            </w:r>
          </w:p>
        </w:tc>
      </w:tr>
      <w:tr w:rsidR="009D151F" w14:paraId="4ACCFD5C" w14:textId="77777777" w:rsidTr="00271973">
        <w:tc>
          <w:tcPr>
            <w:tcW w:w="680" w:type="dxa"/>
            <w:tcBorders>
              <w:top w:val="nil"/>
              <w:left w:val="single" w:sz="8" w:space="0" w:color="auto"/>
              <w:bottom w:val="nil"/>
              <w:right w:val="single" w:sz="8" w:space="0" w:color="auto"/>
            </w:tcBorders>
          </w:tcPr>
          <w:p w14:paraId="123C1F2E"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2784D68B"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tcBorders>
              <w:top w:val="nil"/>
              <w:left w:val="nil"/>
              <w:bottom w:val="nil"/>
              <w:right w:val="single" w:sz="8" w:space="0" w:color="auto"/>
            </w:tcBorders>
          </w:tcPr>
          <w:p w14:paraId="2E275A21"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Разом по главах 1-8:</w:t>
            </w:r>
          </w:p>
        </w:tc>
        <w:tc>
          <w:tcPr>
            <w:tcW w:w="1418" w:type="dxa"/>
            <w:tcBorders>
              <w:top w:val="nil"/>
              <w:left w:val="nil"/>
              <w:bottom w:val="nil"/>
              <w:right w:val="single" w:sz="8" w:space="0" w:color="auto"/>
            </w:tcBorders>
          </w:tcPr>
          <w:p w14:paraId="36B97057"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10047,427</w:t>
            </w:r>
          </w:p>
        </w:tc>
        <w:tc>
          <w:tcPr>
            <w:tcW w:w="1418" w:type="dxa"/>
            <w:tcBorders>
              <w:top w:val="nil"/>
              <w:left w:val="nil"/>
              <w:bottom w:val="nil"/>
              <w:right w:val="single" w:sz="8" w:space="0" w:color="auto"/>
            </w:tcBorders>
          </w:tcPr>
          <w:p w14:paraId="031796F8"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3B076802"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262DEC3F"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10047,427</w:t>
            </w:r>
          </w:p>
        </w:tc>
      </w:tr>
      <w:tr w:rsidR="009D151F" w14:paraId="787B256E" w14:textId="77777777" w:rsidTr="00271973">
        <w:tc>
          <w:tcPr>
            <w:tcW w:w="680" w:type="dxa"/>
            <w:tcBorders>
              <w:top w:val="nil"/>
              <w:left w:val="single" w:sz="8" w:space="0" w:color="auto"/>
              <w:bottom w:val="nil"/>
              <w:right w:val="single" w:sz="8" w:space="0" w:color="auto"/>
            </w:tcBorders>
          </w:tcPr>
          <w:p w14:paraId="35208F69"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c>
          <w:tcPr>
            <w:tcW w:w="1701" w:type="dxa"/>
            <w:tcBorders>
              <w:top w:val="nil"/>
              <w:left w:val="single" w:sz="8" w:space="0" w:color="auto"/>
              <w:bottom w:val="nil"/>
              <w:right w:val="single" w:sz="8" w:space="0" w:color="auto"/>
            </w:tcBorders>
          </w:tcPr>
          <w:p w14:paraId="3D2A7295"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tcBorders>
              <w:top w:val="nil"/>
              <w:left w:val="nil"/>
              <w:bottom w:val="nil"/>
              <w:right w:val="single" w:sz="8" w:space="0" w:color="auto"/>
            </w:tcBorders>
          </w:tcPr>
          <w:p w14:paraId="207A83E4" w14:textId="77777777" w:rsidR="009D151F" w:rsidRDefault="009D151F" w:rsidP="00271973">
            <w:pPr>
              <w:keepLines/>
              <w:autoSpaceDE w:val="0"/>
              <w:autoSpaceDN w:val="0"/>
              <w:rPr>
                <w:rFonts w:ascii="Arial" w:hAnsi="Arial" w:cs="Arial"/>
                <w:b/>
                <w:bCs/>
                <w:spacing w:val="-5"/>
                <w:sz w:val="20"/>
                <w:szCs w:val="20"/>
              </w:rPr>
            </w:pPr>
            <w:r>
              <w:rPr>
                <w:rFonts w:ascii="Arial" w:hAnsi="Arial" w:cs="Arial"/>
                <w:b/>
                <w:bCs/>
                <w:spacing w:val="-5"/>
                <w:sz w:val="20"/>
                <w:szCs w:val="20"/>
              </w:rPr>
              <w:t xml:space="preserve">    </w:t>
            </w:r>
          </w:p>
          <w:p w14:paraId="1722796E" w14:textId="77777777" w:rsidR="009D151F" w:rsidRDefault="009D151F" w:rsidP="00271973">
            <w:pPr>
              <w:keepLines/>
              <w:autoSpaceDE w:val="0"/>
              <w:autoSpaceDN w:val="0"/>
              <w:rPr>
                <w:rFonts w:ascii="Arial" w:hAnsi="Arial" w:cs="Arial"/>
                <w:b/>
                <w:bCs/>
                <w:spacing w:val="-5"/>
                <w:sz w:val="20"/>
                <w:szCs w:val="20"/>
              </w:rPr>
            </w:pPr>
            <w:r>
              <w:rPr>
                <w:rFonts w:ascii="Arial" w:hAnsi="Arial" w:cs="Arial"/>
                <w:b/>
                <w:bCs/>
                <w:spacing w:val="-5"/>
                <w:sz w:val="20"/>
                <w:szCs w:val="20"/>
              </w:rPr>
              <w:t>Глава 9. Кошти на іншi роботи та витрати</w:t>
            </w:r>
          </w:p>
          <w:p w14:paraId="20991BE6"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 xml:space="preserve">    </w:t>
            </w:r>
          </w:p>
        </w:tc>
        <w:tc>
          <w:tcPr>
            <w:tcW w:w="1418" w:type="dxa"/>
            <w:tcBorders>
              <w:top w:val="nil"/>
              <w:left w:val="nil"/>
              <w:bottom w:val="nil"/>
              <w:right w:val="single" w:sz="8" w:space="0" w:color="auto"/>
            </w:tcBorders>
          </w:tcPr>
          <w:p w14:paraId="2CCFFD1B"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nil"/>
            </w:tcBorders>
          </w:tcPr>
          <w:p w14:paraId="422DB147"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nil"/>
            </w:tcBorders>
          </w:tcPr>
          <w:p w14:paraId="6DF6BAAB"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single" w:sz="4" w:space="0" w:color="auto"/>
            </w:tcBorders>
          </w:tcPr>
          <w:p w14:paraId="2D643612"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5F49B382" w14:textId="77777777" w:rsidTr="00271973">
        <w:tc>
          <w:tcPr>
            <w:tcW w:w="680" w:type="dxa"/>
            <w:tcBorders>
              <w:top w:val="nil"/>
              <w:left w:val="single" w:sz="8" w:space="0" w:color="auto"/>
              <w:bottom w:val="nil"/>
              <w:right w:val="single" w:sz="8" w:space="0" w:color="auto"/>
            </w:tcBorders>
          </w:tcPr>
          <w:p w14:paraId="2757E57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3</w:t>
            </w:r>
          </w:p>
        </w:tc>
        <w:tc>
          <w:tcPr>
            <w:tcW w:w="1701" w:type="dxa"/>
            <w:tcBorders>
              <w:top w:val="nil"/>
              <w:left w:val="nil"/>
              <w:bottom w:val="nil"/>
              <w:right w:val="single" w:sz="8" w:space="0" w:color="auto"/>
            </w:tcBorders>
          </w:tcPr>
          <w:p w14:paraId="720A233F"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Настанова [4.25]</w:t>
            </w:r>
          </w:p>
        </w:tc>
        <w:tc>
          <w:tcPr>
            <w:tcW w:w="6804" w:type="dxa"/>
            <w:tcBorders>
              <w:top w:val="nil"/>
              <w:left w:val="nil"/>
              <w:bottom w:val="nil"/>
              <w:right w:val="single" w:sz="8" w:space="0" w:color="auto"/>
            </w:tcBorders>
          </w:tcPr>
          <w:p w14:paraId="09F72A1E"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Кошти на виконання будiвельних робiт у зимовий перiод (0,7Х0,9)%</w:t>
            </w:r>
          </w:p>
        </w:tc>
        <w:tc>
          <w:tcPr>
            <w:tcW w:w="1418" w:type="dxa"/>
            <w:tcBorders>
              <w:top w:val="nil"/>
              <w:left w:val="nil"/>
              <w:bottom w:val="nil"/>
              <w:right w:val="single" w:sz="8" w:space="0" w:color="auto"/>
            </w:tcBorders>
          </w:tcPr>
          <w:p w14:paraId="6A1768AF"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63,299</w:t>
            </w:r>
          </w:p>
        </w:tc>
        <w:tc>
          <w:tcPr>
            <w:tcW w:w="1418" w:type="dxa"/>
            <w:tcBorders>
              <w:top w:val="nil"/>
              <w:left w:val="nil"/>
              <w:bottom w:val="nil"/>
              <w:right w:val="single" w:sz="8" w:space="0" w:color="auto"/>
            </w:tcBorders>
          </w:tcPr>
          <w:p w14:paraId="1F17ECB9"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73E1454D"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242CA1D8"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63,299</w:t>
            </w:r>
          </w:p>
        </w:tc>
      </w:tr>
      <w:tr w:rsidR="009D151F" w14:paraId="5D21E7F5" w14:textId="77777777" w:rsidTr="00271973">
        <w:tc>
          <w:tcPr>
            <w:tcW w:w="680" w:type="dxa"/>
            <w:tcBorders>
              <w:top w:val="nil"/>
              <w:left w:val="single" w:sz="8" w:space="0" w:color="auto"/>
              <w:bottom w:val="nil"/>
              <w:right w:val="single" w:sz="8" w:space="0" w:color="auto"/>
            </w:tcBorders>
          </w:tcPr>
          <w:p w14:paraId="29786C7A"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0BE64D87"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tcBorders>
              <w:top w:val="nil"/>
              <w:left w:val="nil"/>
              <w:bottom w:val="nil"/>
              <w:right w:val="single" w:sz="8" w:space="0" w:color="auto"/>
            </w:tcBorders>
          </w:tcPr>
          <w:p w14:paraId="1D38F947"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c>
          <w:tcPr>
            <w:tcW w:w="1418" w:type="dxa"/>
            <w:tcBorders>
              <w:top w:val="nil"/>
              <w:left w:val="nil"/>
              <w:bottom w:val="nil"/>
              <w:right w:val="single" w:sz="8" w:space="0" w:color="auto"/>
            </w:tcBorders>
          </w:tcPr>
          <w:p w14:paraId="2DBFEC57"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c>
          <w:tcPr>
            <w:tcW w:w="1418" w:type="dxa"/>
            <w:tcBorders>
              <w:top w:val="nil"/>
              <w:left w:val="nil"/>
              <w:bottom w:val="nil"/>
              <w:right w:val="single" w:sz="8" w:space="0" w:color="auto"/>
            </w:tcBorders>
          </w:tcPr>
          <w:p w14:paraId="36DA8D63"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c>
          <w:tcPr>
            <w:tcW w:w="1418" w:type="dxa"/>
            <w:tcBorders>
              <w:top w:val="nil"/>
              <w:left w:val="nil"/>
              <w:bottom w:val="nil"/>
              <w:right w:val="single" w:sz="8" w:space="0" w:color="auto"/>
            </w:tcBorders>
          </w:tcPr>
          <w:p w14:paraId="796EE940"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c>
          <w:tcPr>
            <w:tcW w:w="1418" w:type="dxa"/>
            <w:tcBorders>
              <w:top w:val="nil"/>
              <w:left w:val="nil"/>
              <w:bottom w:val="nil"/>
              <w:right w:val="single" w:sz="8" w:space="0" w:color="auto"/>
            </w:tcBorders>
          </w:tcPr>
          <w:p w14:paraId="2EF737BC"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r>
      <w:tr w:rsidR="009D151F" w14:paraId="2206AA46" w14:textId="77777777" w:rsidTr="00271973">
        <w:tc>
          <w:tcPr>
            <w:tcW w:w="680" w:type="dxa"/>
            <w:tcBorders>
              <w:top w:val="nil"/>
              <w:left w:val="single" w:sz="8" w:space="0" w:color="auto"/>
              <w:bottom w:val="nil"/>
              <w:right w:val="single" w:sz="8" w:space="0" w:color="auto"/>
            </w:tcBorders>
          </w:tcPr>
          <w:p w14:paraId="78CC98D6"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5C104D17"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tcBorders>
              <w:top w:val="nil"/>
              <w:left w:val="nil"/>
              <w:bottom w:val="nil"/>
              <w:right w:val="single" w:sz="8" w:space="0" w:color="auto"/>
            </w:tcBorders>
          </w:tcPr>
          <w:p w14:paraId="786A553A"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Разом по главi 9:</w:t>
            </w:r>
          </w:p>
        </w:tc>
        <w:tc>
          <w:tcPr>
            <w:tcW w:w="1418" w:type="dxa"/>
            <w:tcBorders>
              <w:top w:val="nil"/>
              <w:left w:val="nil"/>
              <w:bottom w:val="nil"/>
              <w:right w:val="single" w:sz="8" w:space="0" w:color="auto"/>
            </w:tcBorders>
          </w:tcPr>
          <w:p w14:paraId="2254852A"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63,299</w:t>
            </w:r>
          </w:p>
        </w:tc>
        <w:tc>
          <w:tcPr>
            <w:tcW w:w="1418" w:type="dxa"/>
            <w:tcBorders>
              <w:top w:val="nil"/>
              <w:left w:val="nil"/>
              <w:bottom w:val="nil"/>
              <w:right w:val="single" w:sz="8" w:space="0" w:color="auto"/>
            </w:tcBorders>
          </w:tcPr>
          <w:p w14:paraId="1F854FBC"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5850B0F8"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2AA1F37C"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63,299</w:t>
            </w:r>
          </w:p>
        </w:tc>
      </w:tr>
      <w:tr w:rsidR="009D151F" w14:paraId="07331357" w14:textId="77777777" w:rsidTr="00271973">
        <w:tc>
          <w:tcPr>
            <w:tcW w:w="680" w:type="dxa"/>
            <w:tcBorders>
              <w:top w:val="nil"/>
              <w:left w:val="single" w:sz="8" w:space="0" w:color="auto"/>
              <w:bottom w:val="nil"/>
              <w:right w:val="single" w:sz="8" w:space="0" w:color="auto"/>
            </w:tcBorders>
          </w:tcPr>
          <w:p w14:paraId="74BF0B2E"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601CD60D"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tcBorders>
              <w:top w:val="nil"/>
              <w:left w:val="nil"/>
              <w:bottom w:val="nil"/>
              <w:right w:val="single" w:sz="8" w:space="0" w:color="auto"/>
            </w:tcBorders>
          </w:tcPr>
          <w:p w14:paraId="4D4C91C1"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Разом по главах 1-9:</w:t>
            </w:r>
          </w:p>
        </w:tc>
        <w:tc>
          <w:tcPr>
            <w:tcW w:w="1418" w:type="dxa"/>
            <w:tcBorders>
              <w:top w:val="nil"/>
              <w:left w:val="nil"/>
              <w:bottom w:val="nil"/>
              <w:right w:val="single" w:sz="8" w:space="0" w:color="auto"/>
            </w:tcBorders>
          </w:tcPr>
          <w:p w14:paraId="0D807B9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10110,726</w:t>
            </w:r>
          </w:p>
        </w:tc>
        <w:tc>
          <w:tcPr>
            <w:tcW w:w="1418" w:type="dxa"/>
            <w:tcBorders>
              <w:top w:val="nil"/>
              <w:left w:val="nil"/>
              <w:bottom w:val="nil"/>
              <w:right w:val="single" w:sz="8" w:space="0" w:color="auto"/>
            </w:tcBorders>
          </w:tcPr>
          <w:p w14:paraId="15115D71"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563A83E1"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1DE221B0"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10110,726</w:t>
            </w:r>
          </w:p>
        </w:tc>
      </w:tr>
      <w:tr w:rsidR="009D151F" w14:paraId="46EC338D" w14:textId="77777777" w:rsidTr="00271973">
        <w:tc>
          <w:tcPr>
            <w:tcW w:w="680" w:type="dxa"/>
            <w:tcBorders>
              <w:top w:val="nil"/>
              <w:left w:val="single" w:sz="8" w:space="0" w:color="auto"/>
              <w:bottom w:val="nil"/>
              <w:right w:val="single" w:sz="8" w:space="0" w:color="auto"/>
            </w:tcBorders>
          </w:tcPr>
          <w:p w14:paraId="4D799F23"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c>
          <w:tcPr>
            <w:tcW w:w="1701" w:type="dxa"/>
            <w:tcBorders>
              <w:top w:val="nil"/>
              <w:left w:val="single" w:sz="8" w:space="0" w:color="auto"/>
              <w:bottom w:val="nil"/>
              <w:right w:val="single" w:sz="8" w:space="0" w:color="auto"/>
            </w:tcBorders>
          </w:tcPr>
          <w:p w14:paraId="4DDAD3D6"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tcBorders>
              <w:top w:val="nil"/>
              <w:left w:val="nil"/>
              <w:bottom w:val="nil"/>
              <w:right w:val="single" w:sz="8" w:space="0" w:color="auto"/>
            </w:tcBorders>
          </w:tcPr>
          <w:p w14:paraId="5EFD9594" w14:textId="77777777" w:rsidR="009D151F" w:rsidRDefault="009D151F" w:rsidP="00271973">
            <w:pPr>
              <w:keepLines/>
              <w:autoSpaceDE w:val="0"/>
              <w:autoSpaceDN w:val="0"/>
              <w:rPr>
                <w:rFonts w:ascii="Arial" w:hAnsi="Arial" w:cs="Arial"/>
                <w:b/>
                <w:bCs/>
                <w:spacing w:val="-5"/>
                <w:sz w:val="20"/>
                <w:szCs w:val="20"/>
              </w:rPr>
            </w:pPr>
            <w:r>
              <w:rPr>
                <w:rFonts w:ascii="Arial" w:hAnsi="Arial" w:cs="Arial"/>
                <w:b/>
                <w:bCs/>
                <w:spacing w:val="-5"/>
                <w:sz w:val="20"/>
                <w:szCs w:val="20"/>
              </w:rPr>
              <w:t xml:space="preserve">    </w:t>
            </w:r>
          </w:p>
          <w:p w14:paraId="41602AA1" w14:textId="77777777" w:rsidR="009D151F" w:rsidRDefault="009D151F" w:rsidP="00271973">
            <w:pPr>
              <w:keepLines/>
              <w:autoSpaceDE w:val="0"/>
              <w:autoSpaceDN w:val="0"/>
              <w:rPr>
                <w:rFonts w:ascii="Arial" w:hAnsi="Arial" w:cs="Arial"/>
                <w:b/>
                <w:bCs/>
                <w:spacing w:val="-5"/>
                <w:sz w:val="20"/>
                <w:szCs w:val="20"/>
              </w:rPr>
            </w:pPr>
            <w:r>
              <w:rPr>
                <w:rFonts w:ascii="Arial" w:hAnsi="Arial" w:cs="Arial"/>
                <w:b/>
                <w:bCs/>
                <w:spacing w:val="-5"/>
                <w:sz w:val="20"/>
                <w:szCs w:val="20"/>
              </w:rPr>
              <w:t>Глава 10. Утримання служби замовника та інжинірінгові послуги</w:t>
            </w:r>
          </w:p>
          <w:p w14:paraId="2150307E"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 xml:space="preserve">    </w:t>
            </w:r>
          </w:p>
        </w:tc>
        <w:tc>
          <w:tcPr>
            <w:tcW w:w="1418" w:type="dxa"/>
            <w:tcBorders>
              <w:top w:val="nil"/>
              <w:left w:val="nil"/>
              <w:bottom w:val="nil"/>
              <w:right w:val="single" w:sz="8" w:space="0" w:color="auto"/>
            </w:tcBorders>
          </w:tcPr>
          <w:p w14:paraId="1C6108A0"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nil"/>
            </w:tcBorders>
          </w:tcPr>
          <w:p w14:paraId="5194941A"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nil"/>
            </w:tcBorders>
          </w:tcPr>
          <w:p w14:paraId="4C028934"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single" w:sz="4" w:space="0" w:color="auto"/>
            </w:tcBorders>
          </w:tcPr>
          <w:p w14:paraId="18566EFA"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268CD5F8" w14:textId="77777777" w:rsidTr="00271973">
        <w:tc>
          <w:tcPr>
            <w:tcW w:w="680" w:type="dxa"/>
            <w:tcBorders>
              <w:top w:val="nil"/>
              <w:left w:val="single" w:sz="8" w:space="0" w:color="auto"/>
              <w:bottom w:val="nil"/>
              <w:right w:val="single" w:sz="8" w:space="0" w:color="auto"/>
            </w:tcBorders>
          </w:tcPr>
          <w:p w14:paraId="6E82940B"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4</w:t>
            </w:r>
          </w:p>
        </w:tc>
        <w:tc>
          <w:tcPr>
            <w:tcW w:w="1701" w:type="dxa"/>
            <w:tcBorders>
              <w:top w:val="nil"/>
              <w:left w:val="nil"/>
              <w:bottom w:val="nil"/>
              <w:right w:val="single" w:sz="8" w:space="0" w:color="auto"/>
            </w:tcBorders>
          </w:tcPr>
          <w:p w14:paraId="2276527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Настанова [4.32]</w:t>
            </w:r>
          </w:p>
        </w:tc>
        <w:tc>
          <w:tcPr>
            <w:tcW w:w="6804" w:type="dxa"/>
            <w:tcBorders>
              <w:top w:val="nil"/>
              <w:left w:val="nil"/>
              <w:bottom w:val="nil"/>
              <w:right w:val="single" w:sz="8" w:space="0" w:color="auto"/>
            </w:tcBorders>
          </w:tcPr>
          <w:p w14:paraId="3045C159"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Кошти на утримання служби замовника (1 %)</w:t>
            </w:r>
          </w:p>
        </w:tc>
        <w:tc>
          <w:tcPr>
            <w:tcW w:w="1418" w:type="dxa"/>
            <w:tcBorders>
              <w:top w:val="nil"/>
              <w:left w:val="nil"/>
              <w:bottom w:val="nil"/>
              <w:right w:val="single" w:sz="8" w:space="0" w:color="auto"/>
            </w:tcBorders>
          </w:tcPr>
          <w:p w14:paraId="7F173650"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388BAA1A"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610977D7"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101,107</w:t>
            </w:r>
          </w:p>
        </w:tc>
        <w:tc>
          <w:tcPr>
            <w:tcW w:w="1418" w:type="dxa"/>
            <w:tcBorders>
              <w:top w:val="nil"/>
              <w:left w:val="nil"/>
              <w:bottom w:val="nil"/>
              <w:right w:val="single" w:sz="8" w:space="0" w:color="auto"/>
            </w:tcBorders>
          </w:tcPr>
          <w:p w14:paraId="43476F7D"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101,107</w:t>
            </w:r>
          </w:p>
        </w:tc>
      </w:tr>
      <w:tr w:rsidR="009D151F" w14:paraId="59A01E35" w14:textId="77777777" w:rsidTr="00271973">
        <w:tc>
          <w:tcPr>
            <w:tcW w:w="680" w:type="dxa"/>
            <w:tcBorders>
              <w:top w:val="nil"/>
              <w:left w:val="single" w:sz="8" w:space="0" w:color="auto"/>
              <w:bottom w:val="nil"/>
              <w:right w:val="single" w:sz="8" w:space="0" w:color="auto"/>
            </w:tcBorders>
          </w:tcPr>
          <w:p w14:paraId="03F9507B"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5</w:t>
            </w:r>
          </w:p>
        </w:tc>
        <w:tc>
          <w:tcPr>
            <w:tcW w:w="1701" w:type="dxa"/>
            <w:tcBorders>
              <w:top w:val="nil"/>
              <w:left w:val="nil"/>
              <w:bottom w:val="nil"/>
              <w:right w:val="single" w:sz="8" w:space="0" w:color="auto"/>
            </w:tcBorders>
          </w:tcPr>
          <w:p w14:paraId="0E9139CE"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Настанова [4.32]</w:t>
            </w:r>
          </w:p>
        </w:tc>
        <w:tc>
          <w:tcPr>
            <w:tcW w:w="6804" w:type="dxa"/>
            <w:tcBorders>
              <w:top w:val="nil"/>
              <w:left w:val="nil"/>
              <w:bottom w:val="nil"/>
              <w:right w:val="single" w:sz="8" w:space="0" w:color="auto"/>
            </w:tcBorders>
          </w:tcPr>
          <w:p w14:paraId="7463535F"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Кошти на здійснення технічного нагляду (1,5 %)</w:t>
            </w:r>
          </w:p>
        </w:tc>
        <w:tc>
          <w:tcPr>
            <w:tcW w:w="1418" w:type="dxa"/>
            <w:tcBorders>
              <w:top w:val="nil"/>
              <w:left w:val="nil"/>
              <w:bottom w:val="nil"/>
              <w:right w:val="single" w:sz="8" w:space="0" w:color="auto"/>
            </w:tcBorders>
          </w:tcPr>
          <w:p w14:paraId="218264EA"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22663329"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45C570AE"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151,661</w:t>
            </w:r>
          </w:p>
        </w:tc>
        <w:tc>
          <w:tcPr>
            <w:tcW w:w="1418" w:type="dxa"/>
            <w:tcBorders>
              <w:top w:val="nil"/>
              <w:left w:val="nil"/>
              <w:bottom w:val="nil"/>
              <w:right w:val="single" w:sz="8" w:space="0" w:color="auto"/>
            </w:tcBorders>
          </w:tcPr>
          <w:p w14:paraId="4280934F"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151,661</w:t>
            </w:r>
          </w:p>
        </w:tc>
      </w:tr>
      <w:tr w:rsidR="009D151F" w14:paraId="544C2359" w14:textId="77777777" w:rsidTr="00271973">
        <w:tc>
          <w:tcPr>
            <w:tcW w:w="680" w:type="dxa"/>
            <w:tcBorders>
              <w:top w:val="nil"/>
              <w:left w:val="single" w:sz="8" w:space="0" w:color="auto"/>
              <w:bottom w:val="nil"/>
              <w:right w:val="single" w:sz="8" w:space="0" w:color="auto"/>
            </w:tcBorders>
          </w:tcPr>
          <w:p w14:paraId="6EB3AF4B"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7E58BA7E"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tcBorders>
              <w:top w:val="nil"/>
              <w:left w:val="nil"/>
              <w:bottom w:val="nil"/>
              <w:right w:val="single" w:sz="8" w:space="0" w:color="auto"/>
            </w:tcBorders>
          </w:tcPr>
          <w:p w14:paraId="2CF7637E"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c>
          <w:tcPr>
            <w:tcW w:w="1418" w:type="dxa"/>
            <w:tcBorders>
              <w:top w:val="nil"/>
              <w:left w:val="nil"/>
              <w:bottom w:val="nil"/>
              <w:right w:val="single" w:sz="8" w:space="0" w:color="auto"/>
            </w:tcBorders>
          </w:tcPr>
          <w:p w14:paraId="29B0AC05"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c>
          <w:tcPr>
            <w:tcW w:w="1418" w:type="dxa"/>
            <w:tcBorders>
              <w:top w:val="nil"/>
              <w:left w:val="nil"/>
              <w:bottom w:val="nil"/>
              <w:right w:val="single" w:sz="8" w:space="0" w:color="auto"/>
            </w:tcBorders>
          </w:tcPr>
          <w:p w14:paraId="79C40E16"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c>
          <w:tcPr>
            <w:tcW w:w="1418" w:type="dxa"/>
            <w:tcBorders>
              <w:top w:val="nil"/>
              <w:left w:val="nil"/>
              <w:bottom w:val="nil"/>
              <w:right w:val="single" w:sz="8" w:space="0" w:color="auto"/>
            </w:tcBorders>
          </w:tcPr>
          <w:p w14:paraId="715D4CC3"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c>
          <w:tcPr>
            <w:tcW w:w="1418" w:type="dxa"/>
            <w:tcBorders>
              <w:top w:val="nil"/>
              <w:left w:val="nil"/>
              <w:bottom w:val="nil"/>
              <w:right w:val="single" w:sz="8" w:space="0" w:color="auto"/>
            </w:tcBorders>
          </w:tcPr>
          <w:p w14:paraId="2356CEE6"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r>
      <w:tr w:rsidR="009D151F" w14:paraId="7FFD9A0F" w14:textId="77777777" w:rsidTr="00271973">
        <w:tc>
          <w:tcPr>
            <w:tcW w:w="680" w:type="dxa"/>
            <w:tcBorders>
              <w:top w:val="nil"/>
              <w:left w:val="single" w:sz="8" w:space="0" w:color="auto"/>
              <w:bottom w:val="nil"/>
              <w:right w:val="single" w:sz="8" w:space="0" w:color="auto"/>
            </w:tcBorders>
          </w:tcPr>
          <w:p w14:paraId="07F4E65A"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5935B614"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tcBorders>
              <w:top w:val="nil"/>
              <w:left w:val="nil"/>
              <w:bottom w:val="nil"/>
              <w:right w:val="single" w:sz="8" w:space="0" w:color="auto"/>
            </w:tcBorders>
          </w:tcPr>
          <w:p w14:paraId="7C96FD9F"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Разом по главi 10:</w:t>
            </w:r>
          </w:p>
        </w:tc>
        <w:tc>
          <w:tcPr>
            <w:tcW w:w="1418" w:type="dxa"/>
            <w:tcBorders>
              <w:top w:val="nil"/>
              <w:left w:val="nil"/>
              <w:bottom w:val="nil"/>
              <w:right w:val="single" w:sz="8" w:space="0" w:color="auto"/>
            </w:tcBorders>
          </w:tcPr>
          <w:p w14:paraId="478CAD3B"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7ADE7CA2"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446048A4"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252,768</w:t>
            </w:r>
          </w:p>
        </w:tc>
        <w:tc>
          <w:tcPr>
            <w:tcW w:w="1418" w:type="dxa"/>
            <w:tcBorders>
              <w:top w:val="nil"/>
              <w:left w:val="nil"/>
              <w:bottom w:val="nil"/>
              <w:right w:val="single" w:sz="8" w:space="0" w:color="auto"/>
            </w:tcBorders>
          </w:tcPr>
          <w:p w14:paraId="3CCF83BC"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252,768</w:t>
            </w:r>
          </w:p>
        </w:tc>
      </w:tr>
      <w:tr w:rsidR="009D151F" w14:paraId="70AF78E0" w14:textId="77777777" w:rsidTr="00271973">
        <w:tc>
          <w:tcPr>
            <w:tcW w:w="680" w:type="dxa"/>
            <w:tcBorders>
              <w:top w:val="nil"/>
              <w:left w:val="single" w:sz="8" w:space="0" w:color="auto"/>
              <w:bottom w:val="nil"/>
              <w:right w:val="single" w:sz="8" w:space="0" w:color="auto"/>
            </w:tcBorders>
          </w:tcPr>
          <w:p w14:paraId="3F0C3EB0"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c>
          <w:tcPr>
            <w:tcW w:w="1701" w:type="dxa"/>
            <w:tcBorders>
              <w:top w:val="nil"/>
              <w:left w:val="single" w:sz="8" w:space="0" w:color="auto"/>
              <w:bottom w:val="nil"/>
              <w:right w:val="single" w:sz="8" w:space="0" w:color="auto"/>
            </w:tcBorders>
          </w:tcPr>
          <w:p w14:paraId="53CDCEE9"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tcBorders>
              <w:top w:val="nil"/>
              <w:left w:val="nil"/>
              <w:bottom w:val="nil"/>
              <w:right w:val="single" w:sz="8" w:space="0" w:color="auto"/>
            </w:tcBorders>
          </w:tcPr>
          <w:p w14:paraId="1987ACD8" w14:textId="77777777" w:rsidR="009D151F" w:rsidRDefault="009D151F" w:rsidP="00271973">
            <w:pPr>
              <w:keepLines/>
              <w:autoSpaceDE w:val="0"/>
              <w:autoSpaceDN w:val="0"/>
              <w:rPr>
                <w:rFonts w:ascii="Arial" w:hAnsi="Arial" w:cs="Arial"/>
                <w:b/>
                <w:bCs/>
                <w:spacing w:val="-5"/>
                <w:sz w:val="20"/>
                <w:szCs w:val="20"/>
              </w:rPr>
            </w:pPr>
            <w:r>
              <w:rPr>
                <w:rFonts w:ascii="Arial" w:hAnsi="Arial" w:cs="Arial"/>
                <w:b/>
                <w:bCs/>
                <w:spacing w:val="-5"/>
                <w:sz w:val="20"/>
                <w:szCs w:val="20"/>
              </w:rPr>
              <w:t xml:space="preserve">    </w:t>
            </w:r>
          </w:p>
          <w:p w14:paraId="04FE990A" w14:textId="77777777" w:rsidR="009D151F" w:rsidRDefault="009D151F" w:rsidP="00271973">
            <w:pPr>
              <w:keepLines/>
              <w:autoSpaceDE w:val="0"/>
              <w:autoSpaceDN w:val="0"/>
              <w:rPr>
                <w:rFonts w:ascii="Arial" w:hAnsi="Arial" w:cs="Arial"/>
                <w:b/>
                <w:bCs/>
                <w:spacing w:val="-5"/>
                <w:sz w:val="20"/>
                <w:szCs w:val="20"/>
              </w:rPr>
            </w:pPr>
            <w:r>
              <w:rPr>
                <w:rFonts w:ascii="Arial" w:hAnsi="Arial" w:cs="Arial"/>
                <w:b/>
                <w:bCs/>
                <w:spacing w:val="-5"/>
                <w:sz w:val="20"/>
                <w:szCs w:val="20"/>
              </w:rPr>
              <w:t>Глава 12. Проектні, вишукувальні роботи, експертиза та</w:t>
            </w:r>
          </w:p>
          <w:p w14:paraId="3641BB72" w14:textId="77777777" w:rsidR="009D151F" w:rsidRDefault="009D151F" w:rsidP="00271973">
            <w:pPr>
              <w:keepLines/>
              <w:autoSpaceDE w:val="0"/>
              <w:autoSpaceDN w:val="0"/>
              <w:rPr>
                <w:rFonts w:ascii="Arial" w:hAnsi="Arial" w:cs="Arial"/>
                <w:b/>
                <w:bCs/>
                <w:spacing w:val="-5"/>
                <w:sz w:val="20"/>
                <w:szCs w:val="20"/>
              </w:rPr>
            </w:pPr>
            <w:r>
              <w:rPr>
                <w:rFonts w:ascii="Arial" w:hAnsi="Arial" w:cs="Arial"/>
                <w:b/>
                <w:bCs/>
                <w:spacing w:val="-5"/>
                <w:sz w:val="20"/>
                <w:szCs w:val="20"/>
              </w:rPr>
              <w:t>авторський нагляд</w:t>
            </w:r>
          </w:p>
          <w:p w14:paraId="12C0E1B4"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 xml:space="preserve">    </w:t>
            </w:r>
          </w:p>
        </w:tc>
        <w:tc>
          <w:tcPr>
            <w:tcW w:w="1418" w:type="dxa"/>
            <w:tcBorders>
              <w:top w:val="nil"/>
              <w:left w:val="nil"/>
              <w:bottom w:val="nil"/>
              <w:right w:val="single" w:sz="8" w:space="0" w:color="auto"/>
            </w:tcBorders>
          </w:tcPr>
          <w:p w14:paraId="0C9F6F57"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nil"/>
            </w:tcBorders>
          </w:tcPr>
          <w:p w14:paraId="5B7F11E1"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nil"/>
            </w:tcBorders>
          </w:tcPr>
          <w:p w14:paraId="34DDC433"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single" w:sz="4" w:space="0" w:color="auto"/>
            </w:tcBorders>
          </w:tcPr>
          <w:p w14:paraId="3ABC9BBD"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71512E22" w14:textId="77777777" w:rsidTr="00271973">
        <w:tc>
          <w:tcPr>
            <w:tcW w:w="680" w:type="dxa"/>
            <w:tcBorders>
              <w:top w:val="nil"/>
              <w:left w:val="single" w:sz="8" w:space="0" w:color="auto"/>
              <w:bottom w:val="nil"/>
              <w:right w:val="single" w:sz="8" w:space="0" w:color="auto"/>
            </w:tcBorders>
          </w:tcPr>
          <w:p w14:paraId="16BD13B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6</w:t>
            </w:r>
          </w:p>
        </w:tc>
        <w:tc>
          <w:tcPr>
            <w:tcW w:w="1701" w:type="dxa"/>
            <w:tcBorders>
              <w:top w:val="nil"/>
              <w:left w:val="nil"/>
              <w:bottom w:val="nil"/>
              <w:right w:val="single" w:sz="8" w:space="0" w:color="auto"/>
            </w:tcBorders>
          </w:tcPr>
          <w:p w14:paraId="6EA98A46"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Настанова [4.34]</w:t>
            </w:r>
          </w:p>
        </w:tc>
        <w:tc>
          <w:tcPr>
            <w:tcW w:w="6804" w:type="dxa"/>
            <w:tcBorders>
              <w:top w:val="nil"/>
              <w:left w:val="nil"/>
              <w:bottom w:val="nil"/>
              <w:right w:val="single" w:sz="8" w:space="0" w:color="auto"/>
            </w:tcBorders>
          </w:tcPr>
          <w:p w14:paraId="792A8DDF"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Вартiсть проектних робiт</w:t>
            </w:r>
          </w:p>
        </w:tc>
        <w:tc>
          <w:tcPr>
            <w:tcW w:w="1418" w:type="dxa"/>
            <w:tcBorders>
              <w:top w:val="nil"/>
              <w:left w:val="nil"/>
              <w:bottom w:val="nil"/>
              <w:right w:val="single" w:sz="8" w:space="0" w:color="auto"/>
            </w:tcBorders>
          </w:tcPr>
          <w:p w14:paraId="70919A52"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1CDA34CD"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7A285D6F"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783,909</w:t>
            </w:r>
          </w:p>
        </w:tc>
        <w:tc>
          <w:tcPr>
            <w:tcW w:w="1418" w:type="dxa"/>
            <w:tcBorders>
              <w:top w:val="nil"/>
              <w:left w:val="nil"/>
              <w:bottom w:val="nil"/>
              <w:right w:val="single" w:sz="8" w:space="0" w:color="auto"/>
            </w:tcBorders>
          </w:tcPr>
          <w:p w14:paraId="799557AB"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783,909</w:t>
            </w:r>
          </w:p>
        </w:tc>
      </w:tr>
      <w:tr w:rsidR="009D151F" w14:paraId="729CDC7C" w14:textId="77777777" w:rsidTr="00271973">
        <w:tc>
          <w:tcPr>
            <w:tcW w:w="680" w:type="dxa"/>
            <w:tcBorders>
              <w:top w:val="nil"/>
              <w:left w:val="single" w:sz="8" w:space="0" w:color="auto"/>
              <w:bottom w:val="nil"/>
              <w:right w:val="single" w:sz="8" w:space="0" w:color="auto"/>
            </w:tcBorders>
          </w:tcPr>
          <w:p w14:paraId="5263C7A9"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7</w:t>
            </w:r>
          </w:p>
        </w:tc>
        <w:tc>
          <w:tcPr>
            <w:tcW w:w="1701" w:type="dxa"/>
            <w:tcBorders>
              <w:top w:val="nil"/>
              <w:left w:val="nil"/>
              <w:bottom w:val="nil"/>
              <w:right w:val="single" w:sz="8" w:space="0" w:color="auto"/>
            </w:tcBorders>
          </w:tcPr>
          <w:p w14:paraId="58EF7B3B"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Настанова [4.34]</w:t>
            </w:r>
          </w:p>
        </w:tc>
        <w:tc>
          <w:tcPr>
            <w:tcW w:w="6804" w:type="dxa"/>
            <w:tcBorders>
              <w:top w:val="nil"/>
              <w:left w:val="nil"/>
              <w:bottom w:val="nil"/>
              <w:right w:val="single" w:sz="8" w:space="0" w:color="auto"/>
            </w:tcBorders>
          </w:tcPr>
          <w:p w14:paraId="7657624B"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Вартiсть експертизи проектної  документацiї (К=1,1)</w:t>
            </w:r>
          </w:p>
        </w:tc>
        <w:tc>
          <w:tcPr>
            <w:tcW w:w="1418" w:type="dxa"/>
            <w:tcBorders>
              <w:top w:val="nil"/>
              <w:left w:val="nil"/>
              <w:bottom w:val="nil"/>
              <w:right w:val="single" w:sz="8" w:space="0" w:color="auto"/>
            </w:tcBorders>
          </w:tcPr>
          <w:p w14:paraId="1162CB9D"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1629FCF6"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63DA2250"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36,203</w:t>
            </w:r>
          </w:p>
        </w:tc>
        <w:tc>
          <w:tcPr>
            <w:tcW w:w="1418" w:type="dxa"/>
            <w:tcBorders>
              <w:top w:val="nil"/>
              <w:left w:val="nil"/>
              <w:bottom w:val="nil"/>
              <w:right w:val="single" w:sz="8" w:space="0" w:color="auto"/>
            </w:tcBorders>
          </w:tcPr>
          <w:p w14:paraId="426332B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36,203</w:t>
            </w:r>
          </w:p>
        </w:tc>
      </w:tr>
      <w:tr w:rsidR="009D151F" w14:paraId="0B734909" w14:textId="77777777" w:rsidTr="00271973">
        <w:tc>
          <w:tcPr>
            <w:tcW w:w="680" w:type="dxa"/>
            <w:tcBorders>
              <w:top w:val="nil"/>
              <w:left w:val="single" w:sz="8" w:space="0" w:color="auto"/>
              <w:bottom w:val="nil"/>
              <w:right w:val="single" w:sz="8" w:space="0" w:color="auto"/>
            </w:tcBorders>
          </w:tcPr>
          <w:p w14:paraId="06C36AA0"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8</w:t>
            </w:r>
          </w:p>
        </w:tc>
        <w:tc>
          <w:tcPr>
            <w:tcW w:w="1701" w:type="dxa"/>
            <w:tcBorders>
              <w:top w:val="nil"/>
              <w:left w:val="nil"/>
              <w:bottom w:val="nil"/>
              <w:right w:val="single" w:sz="8" w:space="0" w:color="auto"/>
            </w:tcBorders>
          </w:tcPr>
          <w:p w14:paraId="11DE2D0E"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Настанова [4.35]</w:t>
            </w:r>
          </w:p>
        </w:tc>
        <w:tc>
          <w:tcPr>
            <w:tcW w:w="6804" w:type="dxa"/>
            <w:tcBorders>
              <w:top w:val="nil"/>
              <w:left w:val="nil"/>
              <w:bottom w:val="nil"/>
              <w:right w:val="single" w:sz="8" w:space="0" w:color="auto"/>
            </w:tcBorders>
          </w:tcPr>
          <w:p w14:paraId="13733D04"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Кошти на здійснення авторського нагляду</w:t>
            </w:r>
          </w:p>
        </w:tc>
        <w:tc>
          <w:tcPr>
            <w:tcW w:w="1418" w:type="dxa"/>
            <w:tcBorders>
              <w:top w:val="nil"/>
              <w:left w:val="nil"/>
              <w:bottom w:val="nil"/>
              <w:right w:val="single" w:sz="8" w:space="0" w:color="auto"/>
            </w:tcBorders>
          </w:tcPr>
          <w:p w14:paraId="46F88E81"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487FD2B7"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6AC386E0"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6A1A3BC1"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r>
      <w:tr w:rsidR="009D151F" w14:paraId="4C4183B2" w14:textId="77777777" w:rsidTr="00271973">
        <w:tc>
          <w:tcPr>
            <w:tcW w:w="680" w:type="dxa"/>
            <w:tcBorders>
              <w:top w:val="nil"/>
              <w:left w:val="single" w:sz="8" w:space="0" w:color="auto"/>
              <w:bottom w:val="nil"/>
              <w:right w:val="single" w:sz="8" w:space="0" w:color="auto"/>
            </w:tcBorders>
          </w:tcPr>
          <w:p w14:paraId="60C5A3A7"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19241F27"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tcBorders>
              <w:top w:val="nil"/>
              <w:left w:val="nil"/>
              <w:bottom w:val="nil"/>
              <w:right w:val="single" w:sz="8" w:space="0" w:color="auto"/>
            </w:tcBorders>
          </w:tcPr>
          <w:p w14:paraId="19CBDAB6"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c>
          <w:tcPr>
            <w:tcW w:w="1418" w:type="dxa"/>
            <w:tcBorders>
              <w:top w:val="nil"/>
              <w:left w:val="nil"/>
              <w:bottom w:val="nil"/>
              <w:right w:val="single" w:sz="8" w:space="0" w:color="auto"/>
            </w:tcBorders>
          </w:tcPr>
          <w:p w14:paraId="3C922CCB"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c>
          <w:tcPr>
            <w:tcW w:w="1418" w:type="dxa"/>
            <w:tcBorders>
              <w:top w:val="nil"/>
              <w:left w:val="nil"/>
              <w:bottom w:val="nil"/>
              <w:right w:val="single" w:sz="8" w:space="0" w:color="auto"/>
            </w:tcBorders>
          </w:tcPr>
          <w:p w14:paraId="4ECD35D2"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c>
          <w:tcPr>
            <w:tcW w:w="1418" w:type="dxa"/>
            <w:tcBorders>
              <w:top w:val="nil"/>
              <w:left w:val="nil"/>
              <w:bottom w:val="nil"/>
              <w:right w:val="single" w:sz="8" w:space="0" w:color="auto"/>
            </w:tcBorders>
          </w:tcPr>
          <w:p w14:paraId="31969D78"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c>
          <w:tcPr>
            <w:tcW w:w="1418" w:type="dxa"/>
            <w:tcBorders>
              <w:top w:val="nil"/>
              <w:left w:val="nil"/>
              <w:bottom w:val="nil"/>
              <w:right w:val="single" w:sz="8" w:space="0" w:color="auto"/>
            </w:tcBorders>
          </w:tcPr>
          <w:p w14:paraId="7A23D8CF"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w:t>
            </w:r>
          </w:p>
        </w:tc>
      </w:tr>
      <w:tr w:rsidR="009D151F" w14:paraId="6EAA0808" w14:textId="77777777" w:rsidTr="00271973">
        <w:tc>
          <w:tcPr>
            <w:tcW w:w="680" w:type="dxa"/>
            <w:tcBorders>
              <w:top w:val="nil"/>
              <w:left w:val="single" w:sz="8" w:space="0" w:color="auto"/>
              <w:bottom w:val="nil"/>
              <w:right w:val="single" w:sz="8" w:space="0" w:color="auto"/>
            </w:tcBorders>
          </w:tcPr>
          <w:p w14:paraId="08661F4E"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50CBAC6E"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tcBorders>
              <w:top w:val="nil"/>
              <w:left w:val="nil"/>
              <w:bottom w:val="nil"/>
              <w:right w:val="single" w:sz="8" w:space="0" w:color="auto"/>
            </w:tcBorders>
          </w:tcPr>
          <w:p w14:paraId="30A2E189"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Разом по главi 12:</w:t>
            </w:r>
          </w:p>
        </w:tc>
        <w:tc>
          <w:tcPr>
            <w:tcW w:w="1418" w:type="dxa"/>
            <w:tcBorders>
              <w:top w:val="nil"/>
              <w:left w:val="nil"/>
              <w:bottom w:val="nil"/>
              <w:right w:val="single" w:sz="8" w:space="0" w:color="auto"/>
            </w:tcBorders>
          </w:tcPr>
          <w:p w14:paraId="73B31BFC"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39457CDF"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39D4474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820,112</w:t>
            </w:r>
          </w:p>
        </w:tc>
        <w:tc>
          <w:tcPr>
            <w:tcW w:w="1418" w:type="dxa"/>
            <w:tcBorders>
              <w:top w:val="nil"/>
              <w:left w:val="nil"/>
              <w:bottom w:val="nil"/>
              <w:right w:val="single" w:sz="8" w:space="0" w:color="auto"/>
            </w:tcBorders>
          </w:tcPr>
          <w:p w14:paraId="1FBE9D6C"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820,112</w:t>
            </w:r>
          </w:p>
        </w:tc>
      </w:tr>
      <w:tr w:rsidR="009D151F" w14:paraId="6F3E3892" w14:textId="77777777" w:rsidTr="00271973">
        <w:tc>
          <w:tcPr>
            <w:tcW w:w="680" w:type="dxa"/>
            <w:tcBorders>
              <w:top w:val="nil"/>
              <w:left w:val="single" w:sz="8" w:space="0" w:color="auto"/>
              <w:bottom w:val="nil"/>
              <w:right w:val="single" w:sz="8" w:space="0" w:color="auto"/>
            </w:tcBorders>
          </w:tcPr>
          <w:p w14:paraId="0C0305E8"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6B065771"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tcBorders>
              <w:top w:val="nil"/>
              <w:left w:val="nil"/>
              <w:bottom w:val="nil"/>
              <w:right w:val="single" w:sz="8" w:space="0" w:color="auto"/>
            </w:tcBorders>
          </w:tcPr>
          <w:p w14:paraId="6D5572CC"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Разом по главах 1-12:</w:t>
            </w:r>
          </w:p>
        </w:tc>
        <w:tc>
          <w:tcPr>
            <w:tcW w:w="1418" w:type="dxa"/>
            <w:tcBorders>
              <w:top w:val="nil"/>
              <w:left w:val="nil"/>
              <w:bottom w:val="nil"/>
              <w:right w:val="single" w:sz="8" w:space="0" w:color="auto"/>
            </w:tcBorders>
          </w:tcPr>
          <w:p w14:paraId="0221F9EB"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10110,726</w:t>
            </w:r>
          </w:p>
        </w:tc>
        <w:tc>
          <w:tcPr>
            <w:tcW w:w="1418" w:type="dxa"/>
            <w:tcBorders>
              <w:top w:val="nil"/>
              <w:left w:val="nil"/>
              <w:bottom w:val="nil"/>
              <w:right w:val="single" w:sz="8" w:space="0" w:color="auto"/>
            </w:tcBorders>
          </w:tcPr>
          <w:p w14:paraId="6C7D5EF2"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20B05B0F"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1072,880</w:t>
            </w:r>
          </w:p>
        </w:tc>
        <w:tc>
          <w:tcPr>
            <w:tcW w:w="1418" w:type="dxa"/>
            <w:tcBorders>
              <w:top w:val="nil"/>
              <w:left w:val="nil"/>
              <w:bottom w:val="nil"/>
              <w:right w:val="single" w:sz="8" w:space="0" w:color="auto"/>
            </w:tcBorders>
          </w:tcPr>
          <w:p w14:paraId="28A223A5"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11183,606</w:t>
            </w:r>
          </w:p>
        </w:tc>
      </w:tr>
      <w:tr w:rsidR="009D151F" w14:paraId="05C20B5D" w14:textId="77777777" w:rsidTr="00271973">
        <w:tc>
          <w:tcPr>
            <w:tcW w:w="680" w:type="dxa"/>
            <w:tcBorders>
              <w:top w:val="nil"/>
              <w:left w:val="single" w:sz="8" w:space="0" w:color="auto"/>
              <w:bottom w:val="nil"/>
              <w:right w:val="single" w:sz="8" w:space="0" w:color="auto"/>
            </w:tcBorders>
          </w:tcPr>
          <w:p w14:paraId="410D2BC1"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3154688D"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Настанова [4.38]</w:t>
            </w:r>
          </w:p>
        </w:tc>
        <w:tc>
          <w:tcPr>
            <w:tcW w:w="6804" w:type="dxa"/>
            <w:tcBorders>
              <w:top w:val="nil"/>
              <w:left w:val="nil"/>
              <w:bottom w:val="nil"/>
              <w:right w:val="single" w:sz="8" w:space="0" w:color="auto"/>
            </w:tcBorders>
          </w:tcPr>
          <w:p w14:paraId="0E3BB01C"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Кошторисний прибуток (П)</w:t>
            </w:r>
          </w:p>
        </w:tc>
        <w:tc>
          <w:tcPr>
            <w:tcW w:w="1418" w:type="dxa"/>
            <w:tcBorders>
              <w:top w:val="nil"/>
              <w:left w:val="nil"/>
              <w:bottom w:val="nil"/>
              <w:right w:val="single" w:sz="8" w:space="0" w:color="auto"/>
            </w:tcBorders>
          </w:tcPr>
          <w:p w14:paraId="22DFCF35"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1357,208</w:t>
            </w:r>
          </w:p>
        </w:tc>
        <w:tc>
          <w:tcPr>
            <w:tcW w:w="1418" w:type="dxa"/>
            <w:tcBorders>
              <w:top w:val="nil"/>
              <w:left w:val="nil"/>
              <w:bottom w:val="nil"/>
              <w:right w:val="single" w:sz="8" w:space="0" w:color="auto"/>
            </w:tcBorders>
          </w:tcPr>
          <w:p w14:paraId="7F1CDE18"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1181479E"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27A5267B"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1357,208</w:t>
            </w:r>
          </w:p>
        </w:tc>
      </w:tr>
      <w:tr w:rsidR="009D151F" w14:paraId="4CB13B3F" w14:textId="77777777" w:rsidTr="00271973">
        <w:tc>
          <w:tcPr>
            <w:tcW w:w="680" w:type="dxa"/>
            <w:tcBorders>
              <w:top w:val="nil"/>
              <w:left w:val="single" w:sz="8" w:space="0" w:color="auto"/>
              <w:bottom w:val="nil"/>
              <w:right w:val="single" w:sz="8" w:space="0" w:color="auto"/>
            </w:tcBorders>
          </w:tcPr>
          <w:p w14:paraId="003A97A0"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62D78860"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Настанова [4.39]</w:t>
            </w:r>
          </w:p>
        </w:tc>
        <w:tc>
          <w:tcPr>
            <w:tcW w:w="6804" w:type="dxa"/>
            <w:tcBorders>
              <w:top w:val="nil"/>
              <w:left w:val="nil"/>
              <w:bottom w:val="nil"/>
              <w:right w:val="single" w:sz="8" w:space="0" w:color="auto"/>
            </w:tcBorders>
          </w:tcPr>
          <w:p w14:paraId="0197AE03" w14:textId="77777777" w:rsidR="009D151F" w:rsidRDefault="009D151F" w:rsidP="00271973">
            <w:pPr>
              <w:keepLines/>
              <w:autoSpaceDE w:val="0"/>
              <w:autoSpaceDN w:val="0"/>
              <w:rPr>
                <w:rFonts w:ascii="Arial" w:hAnsi="Arial" w:cs="Arial"/>
                <w:b/>
                <w:bCs/>
                <w:spacing w:val="-5"/>
                <w:sz w:val="20"/>
                <w:szCs w:val="20"/>
              </w:rPr>
            </w:pPr>
            <w:r>
              <w:rPr>
                <w:rFonts w:ascii="Arial" w:hAnsi="Arial" w:cs="Arial"/>
                <w:b/>
                <w:bCs/>
                <w:spacing w:val="-5"/>
                <w:sz w:val="20"/>
                <w:szCs w:val="20"/>
              </w:rPr>
              <w:t>Кошти на покриття адміністративних витрат будівельних</w:t>
            </w:r>
          </w:p>
          <w:p w14:paraId="32FB5081"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організацій (АВ)</w:t>
            </w:r>
          </w:p>
        </w:tc>
        <w:tc>
          <w:tcPr>
            <w:tcW w:w="1418" w:type="dxa"/>
            <w:tcBorders>
              <w:top w:val="nil"/>
              <w:left w:val="nil"/>
              <w:bottom w:val="nil"/>
              <w:right w:val="single" w:sz="8" w:space="0" w:color="auto"/>
            </w:tcBorders>
          </w:tcPr>
          <w:p w14:paraId="6E4C2D2B"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7B6DBAD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3BA51DF9"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271,442</w:t>
            </w:r>
          </w:p>
        </w:tc>
        <w:tc>
          <w:tcPr>
            <w:tcW w:w="1418" w:type="dxa"/>
            <w:tcBorders>
              <w:top w:val="nil"/>
              <w:left w:val="nil"/>
              <w:bottom w:val="nil"/>
              <w:right w:val="single" w:sz="8" w:space="0" w:color="auto"/>
            </w:tcBorders>
          </w:tcPr>
          <w:p w14:paraId="487BB3E5"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271,442</w:t>
            </w:r>
          </w:p>
        </w:tc>
      </w:tr>
      <w:tr w:rsidR="009D151F" w14:paraId="43B504FE" w14:textId="77777777" w:rsidTr="00271973">
        <w:tc>
          <w:tcPr>
            <w:tcW w:w="680" w:type="dxa"/>
            <w:tcBorders>
              <w:top w:val="nil"/>
              <w:left w:val="single" w:sz="8" w:space="0" w:color="auto"/>
              <w:bottom w:val="nil"/>
              <w:right w:val="single" w:sz="8" w:space="0" w:color="auto"/>
            </w:tcBorders>
          </w:tcPr>
          <w:p w14:paraId="463ABEAC"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56B19DB5"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Настанова [4.40]</w:t>
            </w:r>
          </w:p>
        </w:tc>
        <w:tc>
          <w:tcPr>
            <w:tcW w:w="6804" w:type="dxa"/>
            <w:tcBorders>
              <w:top w:val="nil"/>
              <w:left w:val="nil"/>
              <w:bottom w:val="nil"/>
              <w:right w:val="single" w:sz="8" w:space="0" w:color="auto"/>
            </w:tcBorders>
          </w:tcPr>
          <w:p w14:paraId="76FBFEB2"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Кошти на покриття ризику всiх учасникiв будiвництва</w:t>
            </w:r>
          </w:p>
        </w:tc>
        <w:tc>
          <w:tcPr>
            <w:tcW w:w="1418" w:type="dxa"/>
            <w:tcBorders>
              <w:top w:val="nil"/>
              <w:left w:val="nil"/>
              <w:bottom w:val="nil"/>
              <w:right w:val="single" w:sz="8" w:space="0" w:color="auto"/>
            </w:tcBorders>
          </w:tcPr>
          <w:p w14:paraId="3C66D99E"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181,993</w:t>
            </w:r>
          </w:p>
        </w:tc>
        <w:tc>
          <w:tcPr>
            <w:tcW w:w="1418" w:type="dxa"/>
            <w:tcBorders>
              <w:top w:val="nil"/>
              <w:left w:val="nil"/>
              <w:bottom w:val="nil"/>
              <w:right w:val="single" w:sz="8" w:space="0" w:color="auto"/>
            </w:tcBorders>
          </w:tcPr>
          <w:p w14:paraId="50B74C0D"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22ED7DC5"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19,312</w:t>
            </w:r>
          </w:p>
        </w:tc>
        <w:tc>
          <w:tcPr>
            <w:tcW w:w="1418" w:type="dxa"/>
            <w:tcBorders>
              <w:top w:val="nil"/>
              <w:left w:val="nil"/>
              <w:bottom w:val="nil"/>
              <w:right w:val="single" w:sz="8" w:space="0" w:color="auto"/>
            </w:tcBorders>
          </w:tcPr>
          <w:p w14:paraId="0BFEA96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201,305</w:t>
            </w:r>
          </w:p>
        </w:tc>
      </w:tr>
      <w:tr w:rsidR="009D151F" w14:paraId="3FEC6AEC" w14:textId="77777777" w:rsidTr="00271973">
        <w:tc>
          <w:tcPr>
            <w:tcW w:w="680" w:type="dxa"/>
            <w:tcBorders>
              <w:top w:val="nil"/>
              <w:left w:val="single" w:sz="8" w:space="0" w:color="auto"/>
              <w:bottom w:val="nil"/>
              <w:right w:val="single" w:sz="8" w:space="0" w:color="auto"/>
            </w:tcBorders>
          </w:tcPr>
          <w:p w14:paraId="128D6FCC"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5706B1AF" w14:textId="77777777" w:rsidR="009D151F" w:rsidRDefault="009D151F" w:rsidP="00271973">
            <w:pPr>
              <w:keepLines/>
              <w:autoSpaceDE w:val="0"/>
              <w:autoSpaceDN w:val="0"/>
              <w:jc w:val="center"/>
              <w:rPr>
                <w:rFonts w:ascii="Arial" w:hAnsi="Arial" w:cs="Arial"/>
                <w:spacing w:val="-5"/>
                <w:sz w:val="20"/>
                <w:szCs w:val="20"/>
              </w:rPr>
            </w:pPr>
            <w:r>
              <w:rPr>
                <w:rFonts w:ascii="Arial" w:hAnsi="Arial" w:cs="Arial"/>
                <w:spacing w:val="-5"/>
                <w:sz w:val="20"/>
                <w:szCs w:val="20"/>
              </w:rPr>
              <w:t>Розрахунок</w:t>
            </w:r>
          </w:p>
          <w:p w14:paraId="36DB78D7"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N П-145</w:t>
            </w:r>
          </w:p>
        </w:tc>
        <w:tc>
          <w:tcPr>
            <w:tcW w:w="6804" w:type="dxa"/>
            <w:tcBorders>
              <w:top w:val="nil"/>
              <w:left w:val="nil"/>
              <w:bottom w:val="nil"/>
              <w:right w:val="single" w:sz="8" w:space="0" w:color="auto"/>
            </w:tcBorders>
          </w:tcPr>
          <w:p w14:paraId="1CB7AA06" w14:textId="77777777" w:rsidR="009D151F" w:rsidRDefault="009D151F" w:rsidP="00271973">
            <w:pPr>
              <w:keepLines/>
              <w:autoSpaceDE w:val="0"/>
              <w:autoSpaceDN w:val="0"/>
              <w:rPr>
                <w:rFonts w:ascii="Arial" w:hAnsi="Arial" w:cs="Arial"/>
                <w:b/>
                <w:bCs/>
                <w:spacing w:val="-5"/>
                <w:sz w:val="20"/>
                <w:szCs w:val="20"/>
              </w:rPr>
            </w:pPr>
            <w:r>
              <w:rPr>
                <w:rFonts w:ascii="Arial" w:hAnsi="Arial" w:cs="Arial"/>
                <w:b/>
                <w:bCs/>
                <w:spacing w:val="-5"/>
                <w:sz w:val="20"/>
                <w:szCs w:val="20"/>
              </w:rPr>
              <w:t>Кошти на покриття додаткових витрат, пов'язаних з iнфляцiйними</w:t>
            </w:r>
          </w:p>
          <w:p w14:paraId="4D025A75"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процесами (І)</w:t>
            </w:r>
          </w:p>
        </w:tc>
        <w:tc>
          <w:tcPr>
            <w:tcW w:w="1418" w:type="dxa"/>
            <w:tcBorders>
              <w:top w:val="nil"/>
              <w:left w:val="nil"/>
              <w:bottom w:val="nil"/>
              <w:right w:val="single" w:sz="8" w:space="0" w:color="auto"/>
            </w:tcBorders>
          </w:tcPr>
          <w:p w14:paraId="6E550FC5"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1010,041</w:t>
            </w:r>
          </w:p>
        </w:tc>
        <w:tc>
          <w:tcPr>
            <w:tcW w:w="1418" w:type="dxa"/>
            <w:tcBorders>
              <w:top w:val="nil"/>
              <w:left w:val="nil"/>
              <w:bottom w:val="nil"/>
              <w:right w:val="single" w:sz="8" w:space="0" w:color="auto"/>
            </w:tcBorders>
          </w:tcPr>
          <w:p w14:paraId="504AED87"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658742B6"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111724D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1010,041</w:t>
            </w:r>
          </w:p>
        </w:tc>
      </w:tr>
      <w:tr w:rsidR="009D151F" w14:paraId="020EDCD1" w14:textId="77777777" w:rsidTr="00271973">
        <w:tc>
          <w:tcPr>
            <w:tcW w:w="680" w:type="dxa"/>
            <w:tcBorders>
              <w:top w:val="nil"/>
              <w:left w:val="single" w:sz="8" w:space="0" w:color="auto"/>
              <w:bottom w:val="nil"/>
              <w:right w:val="single" w:sz="8" w:space="0" w:color="auto"/>
            </w:tcBorders>
          </w:tcPr>
          <w:p w14:paraId="6BCEC962"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771092C9"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tcBorders>
              <w:top w:val="nil"/>
              <w:left w:val="nil"/>
              <w:bottom w:val="nil"/>
              <w:right w:val="single" w:sz="8" w:space="0" w:color="auto"/>
            </w:tcBorders>
          </w:tcPr>
          <w:p w14:paraId="51DC0F4C"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Разом</w:t>
            </w:r>
          </w:p>
        </w:tc>
        <w:tc>
          <w:tcPr>
            <w:tcW w:w="1418" w:type="dxa"/>
            <w:tcBorders>
              <w:top w:val="nil"/>
              <w:left w:val="nil"/>
              <w:bottom w:val="nil"/>
              <w:right w:val="single" w:sz="8" w:space="0" w:color="auto"/>
            </w:tcBorders>
          </w:tcPr>
          <w:p w14:paraId="0243AE34"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12659,968</w:t>
            </w:r>
          </w:p>
        </w:tc>
        <w:tc>
          <w:tcPr>
            <w:tcW w:w="1418" w:type="dxa"/>
            <w:tcBorders>
              <w:top w:val="nil"/>
              <w:left w:val="nil"/>
              <w:bottom w:val="nil"/>
              <w:right w:val="single" w:sz="8" w:space="0" w:color="auto"/>
            </w:tcBorders>
          </w:tcPr>
          <w:p w14:paraId="797EC15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0ECB9574"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1363,634</w:t>
            </w:r>
          </w:p>
        </w:tc>
        <w:tc>
          <w:tcPr>
            <w:tcW w:w="1418" w:type="dxa"/>
            <w:tcBorders>
              <w:top w:val="nil"/>
              <w:left w:val="nil"/>
              <w:bottom w:val="nil"/>
              <w:right w:val="single" w:sz="8" w:space="0" w:color="auto"/>
            </w:tcBorders>
          </w:tcPr>
          <w:p w14:paraId="333136C4"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14023,602</w:t>
            </w:r>
          </w:p>
        </w:tc>
      </w:tr>
      <w:tr w:rsidR="009D151F" w14:paraId="7D37A50D" w14:textId="77777777" w:rsidTr="00271973">
        <w:tc>
          <w:tcPr>
            <w:tcW w:w="680" w:type="dxa"/>
            <w:tcBorders>
              <w:top w:val="nil"/>
              <w:left w:val="single" w:sz="8" w:space="0" w:color="auto"/>
              <w:bottom w:val="nil"/>
              <w:right w:val="single" w:sz="8" w:space="0" w:color="auto"/>
            </w:tcBorders>
          </w:tcPr>
          <w:p w14:paraId="0F39E8B7"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3BA15D18"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Настанова [4.43]</w:t>
            </w:r>
          </w:p>
        </w:tc>
        <w:tc>
          <w:tcPr>
            <w:tcW w:w="6804" w:type="dxa"/>
            <w:tcBorders>
              <w:top w:val="nil"/>
              <w:left w:val="nil"/>
              <w:bottom w:val="nil"/>
              <w:right w:val="single" w:sz="8" w:space="0" w:color="auto"/>
            </w:tcBorders>
          </w:tcPr>
          <w:p w14:paraId="387D3D6F"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Податок на додану вартість</w:t>
            </w:r>
          </w:p>
        </w:tc>
        <w:tc>
          <w:tcPr>
            <w:tcW w:w="1418" w:type="dxa"/>
            <w:tcBorders>
              <w:top w:val="nil"/>
              <w:left w:val="nil"/>
              <w:bottom w:val="nil"/>
              <w:right w:val="single" w:sz="8" w:space="0" w:color="auto"/>
            </w:tcBorders>
          </w:tcPr>
          <w:p w14:paraId="37AA8B64"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24B23A6B"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6477F276"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2804,720</w:t>
            </w:r>
          </w:p>
        </w:tc>
        <w:tc>
          <w:tcPr>
            <w:tcW w:w="1418" w:type="dxa"/>
            <w:tcBorders>
              <w:top w:val="nil"/>
              <w:left w:val="nil"/>
              <w:bottom w:val="nil"/>
              <w:right w:val="single" w:sz="8" w:space="0" w:color="auto"/>
            </w:tcBorders>
          </w:tcPr>
          <w:p w14:paraId="689D7FAB"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2804,720</w:t>
            </w:r>
          </w:p>
        </w:tc>
      </w:tr>
      <w:tr w:rsidR="009D151F" w14:paraId="33547D9C" w14:textId="77777777" w:rsidTr="00271973">
        <w:tc>
          <w:tcPr>
            <w:tcW w:w="680" w:type="dxa"/>
            <w:tcBorders>
              <w:top w:val="nil"/>
              <w:left w:val="single" w:sz="8" w:space="0" w:color="auto"/>
              <w:bottom w:val="nil"/>
              <w:right w:val="single" w:sz="8" w:space="0" w:color="auto"/>
            </w:tcBorders>
          </w:tcPr>
          <w:p w14:paraId="5AC3CD12"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249F145E"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tcBorders>
              <w:top w:val="nil"/>
              <w:left w:val="nil"/>
              <w:bottom w:val="nil"/>
              <w:right w:val="single" w:sz="8" w:space="0" w:color="auto"/>
            </w:tcBorders>
          </w:tcPr>
          <w:p w14:paraId="05DD120C"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Всього по зведеному кошторисному розрахунку</w:t>
            </w:r>
          </w:p>
        </w:tc>
        <w:tc>
          <w:tcPr>
            <w:tcW w:w="1418" w:type="dxa"/>
            <w:tcBorders>
              <w:top w:val="nil"/>
              <w:left w:val="nil"/>
              <w:bottom w:val="nil"/>
              <w:right w:val="single" w:sz="8" w:space="0" w:color="auto"/>
            </w:tcBorders>
          </w:tcPr>
          <w:p w14:paraId="0D0A1D2C"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12659,968</w:t>
            </w:r>
          </w:p>
        </w:tc>
        <w:tc>
          <w:tcPr>
            <w:tcW w:w="1418" w:type="dxa"/>
            <w:tcBorders>
              <w:top w:val="nil"/>
              <w:left w:val="nil"/>
              <w:bottom w:val="nil"/>
              <w:right w:val="single" w:sz="8" w:space="0" w:color="auto"/>
            </w:tcBorders>
          </w:tcPr>
          <w:p w14:paraId="580DC70C"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2399FBB1"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4168,354</w:t>
            </w:r>
          </w:p>
        </w:tc>
        <w:tc>
          <w:tcPr>
            <w:tcW w:w="1418" w:type="dxa"/>
            <w:tcBorders>
              <w:top w:val="nil"/>
              <w:left w:val="nil"/>
              <w:bottom w:val="nil"/>
              <w:right w:val="single" w:sz="8" w:space="0" w:color="auto"/>
            </w:tcBorders>
          </w:tcPr>
          <w:p w14:paraId="65597117"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16828,322</w:t>
            </w:r>
          </w:p>
        </w:tc>
      </w:tr>
      <w:tr w:rsidR="009D151F" w14:paraId="432FC124" w14:textId="77777777" w:rsidTr="00271973">
        <w:tc>
          <w:tcPr>
            <w:tcW w:w="680" w:type="dxa"/>
            <w:tcBorders>
              <w:top w:val="nil"/>
              <w:left w:val="single" w:sz="8" w:space="0" w:color="auto"/>
              <w:bottom w:val="nil"/>
              <w:right w:val="single" w:sz="8" w:space="0" w:color="auto"/>
            </w:tcBorders>
          </w:tcPr>
          <w:p w14:paraId="4B63A5FC"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48E385FE"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tcBorders>
              <w:top w:val="nil"/>
              <w:left w:val="nil"/>
              <w:bottom w:val="nil"/>
              <w:right w:val="single" w:sz="8" w:space="0" w:color="auto"/>
            </w:tcBorders>
          </w:tcPr>
          <w:p w14:paraId="5B984C1F" w14:textId="77777777" w:rsidR="009D151F" w:rsidRDefault="009D151F" w:rsidP="00271973">
            <w:pPr>
              <w:keepLines/>
              <w:autoSpaceDE w:val="0"/>
              <w:autoSpaceDN w:val="0"/>
              <w:rPr>
                <w:rFonts w:ascii="Arial" w:hAnsi="Arial" w:cs="Arial"/>
                <w:b/>
                <w:bCs/>
                <w:spacing w:val="-5"/>
                <w:sz w:val="20"/>
                <w:szCs w:val="20"/>
              </w:rPr>
            </w:pPr>
            <w:r>
              <w:rPr>
                <w:rFonts w:ascii="Arial" w:hAnsi="Arial" w:cs="Arial"/>
                <w:b/>
                <w:bCs/>
                <w:spacing w:val="-5"/>
                <w:sz w:val="20"/>
                <w:szCs w:val="20"/>
              </w:rPr>
              <w:t>Зворотнi суми</w:t>
            </w:r>
          </w:p>
          <w:p w14:paraId="7CAD1BD9"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 xml:space="preserve">  у тому числi:</w:t>
            </w:r>
          </w:p>
        </w:tc>
        <w:tc>
          <w:tcPr>
            <w:tcW w:w="1418" w:type="dxa"/>
            <w:tcBorders>
              <w:top w:val="nil"/>
              <w:left w:val="nil"/>
              <w:bottom w:val="nil"/>
              <w:right w:val="single" w:sz="8" w:space="0" w:color="auto"/>
            </w:tcBorders>
          </w:tcPr>
          <w:p w14:paraId="181244D4"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0FE7293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3224352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32174E9E"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14,183</w:t>
            </w:r>
          </w:p>
        </w:tc>
      </w:tr>
    </w:tbl>
    <w:p w14:paraId="626BF4BC" w14:textId="77777777" w:rsidR="000E429B" w:rsidRPr="000E429B" w:rsidRDefault="000E429B" w:rsidP="00926169">
      <w:pPr>
        <w:spacing w:line="360" w:lineRule="auto"/>
      </w:pPr>
    </w:p>
    <w:p w14:paraId="78BADA1E" w14:textId="77777777" w:rsidR="009D151F" w:rsidRDefault="009D151F" w:rsidP="00926169">
      <w:pPr>
        <w:spacing w:line="360" w:lineRule="auto"/>
        <w:sectPr w:rsidR="009D151F" w:rsidSect="009D151F">
          <w:pgSz w:w="16838" w:h="11906" w:orient="landscape"/>
          <w:pgMar w:top="851" w:right="1134" w:bottom="1701" w:left="1134" w:header="709" w:footer="709" w:gutter="0"/>
          <w:cols w:space="720"/>
          <w:docGrid w:linePitch="360"/>
        </w:sectPr>
      </w:pPr>
    </w:p>
    <w:tbl>
      <w:tblPr>
        <w:tblW w:w="0" w:type="auto"/>
        <w:tblLayout w:type="fixed"/>
        <w:tblCellMar>
          <w:left w:w="28" w:type="dxa"/>
          <w:right w:w="28" w:type="dxa"/>
        </w:tblCellMar>
        <w:tblLook w:val="0000" w:firstRow="0" w:lastRow="0" w:firstColumn="0" w:lastColumn="0" w:noHBand="0" w:noVBand="0"/>
      </w:tblPr>
      <w:tblGrid>
        <w:gridCol w:w="680"/>
        <w:gridCol w:w="1701"/>
        <w:gridCol w:w="794"/>
        <w:gridCol w:w="3119"/>
        <w:gridCol w:w="2891"/>
        <w:gridCol w:w="1418"/>
        <w:gridCol w:w="1418"/>
        <w:gridCol w:w="1418"/>
        <w:gridCol w:w="1418"/>
      </w:tblGrid>
      <w:tr w:rsidR="009D151F" w14:paraId="5E9DF1D9" w14:textId="77777777" w:rsidTr="00271973">
        <w:tc>
          <w:tcPr>
            <w:tcW w:w="680" w:type="dxa"/>
            <w:tcBorders>
              <w:top w:val="single" w:sz="8" w:space="0" w:color="auto"/>
              <w:left w:val="single" w:sz="8" w:space="0" w:color="auto"/>
              <w:bottom w:val="single" w:sz="8" w:space="0" w:color="auto"/>
              <w:right w:val="single" w:sz="8" w:space="0" w:color="auto"/>
            </w:tcBorders>
          </w:tcPr>
          <w:p w14:paraId="5BC87CC1"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lastRenderedPageBreak/>
              <w:t>1</w:t>
            </w:r>
          </w:p>
        </w:tc>
        <w:tc>
          <w:tcPr>
            <w:tcW w:w="1701" w:type="dxa"/>
            <w:tcBorders>
              <w:top w:val="single" w:sz="8" w:space="0" w:color="auto"/>
              <w:left w:val="nil"/>
              <w:bottom w:val="single" w:sz="8" w:space="0" w:color="auto"/>
              <w:right w:val="single" w:sz="8" w:space="0" w:color="auto"/>
            </w:tcBorders>
          </w:tcPr>
          <w:p w14:paraId="3566E5BC"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2</w:t>
            </w:r>
          </w:p>
        </w:tc>
        <w:tc>
          <w:tcPr>
            <w:tcW w:w="6804" w:type="dxa"/>
            <w:gridSpan w:val="3"/>
            <w:tcBorders>
              <w:top w:val="single" w:sz="8" w:space="0" w:color="auto"/>
              <w:left w:val="nil"/>
              <w:bottom w:val="single" w:sz="8" w:space="0" w:color="auto"/>
              <w:right w:val="single" w:sz="8" w:space="0" w:color="auto"/>
            </w:tcBorders>
          </w:tcPr>
          <w:p w14:paraId="47882D2C"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3</w:t>
            </w:r>
          </w:p>
        </w:tc>
        <w:tc>
          <w:tcPr>
            <w:tcW w:w="1418" w:type="dxa"/>
            <w:tcBorders>
              <w:top w:val="single" w:sz="8" w:space="0" w:color="auto"/>
              <w:left w:val="nil"/>
              <w:bottom w:val="single" w:sz="8" w:space="0" w:color="auto"/>
              <w:right w:val="single" w:sz="8" w:space="0" w:color="auto"/>
            </w:tcBorders>
          </w:tcPr>
          <w:p w14:paraId="4E39BC96"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4</w:t>
            </w:r>
          </w:p>
        </w:tc>
        <w:tc>
          <w:tcPr>
            <w:tcW w:w="1418" w:type="dxa"/>
            <w:tcBorders>
              <w:top w:val="single" w:sz="8" w:space="0" w:color="auto"/>
              <w:left w:val="nil"/>
              <w:bottom w:val="single" w:sz="8" w:space="0" w:color="auto"/>
              <w:right w:val="single" w:sz="8" w:space="0" w:color="auto"/>
            </w:tcBorders>
          </w:tcPr>
          <w:p w14:paraId="1804AAE6"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5</w:t>
            </w:r>
          </w:p>
        </w:tc>
        <w:tc>
          <w:tcPr>
            <w:tcW w:w="1418" w:type="dxa"/>
            <w:tcBorders>
              <w:top w:val="single" w:sz="8" w:space="0" w:color="auto"/>
              <w:left w:val="nil"/>
              <w:bottom w:val="single" w:sz="8" w:space="0" w:color="auto"/>
              <w:right w:val="single" w:sz="8" w:space="0" w:color="auto"/>
            </w:tcBorders>
          </w:tcPr>
          <w:p w14:paraId="061CFC52"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6</w:t>
            </w:r>
          </w:p>
        </w:tc>
        <w:tc>
          <w:tcPr>
            <w:tcW w:w="1418" w:type="dxa"/>
            <w:tcBorders>
              <w:top w:val="single" w:sz="8" w:space="0" w:color="auto"/>
              <w:left w:val="nil"/>
              <w:bottom w:val="single" w:sz="8" w:space="0" w:color="auto"/>
              <w:right w:val="single" w:sz="8" w:space="0" w:color="auto"/>
            </w:tcBorders>
          </w:tcPr>
          <w:p w14:paraId="2108833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7</w:t>
            </w:r>
          </w:p>
        </w:tc>
      </w:tr>
      <w:tr w:rsidR="009D151F" w14:paraId="543122A5" w14:textId="77777777" w:rsidTr="00271973">
        <w:tc>
          <w:tcPr>
            <w:tcW w:w="680" w:type="dxa"/>
            <w:tcBorders>
              <w:top w:val="nil"/>
              <w:left w:val="single" w:sz="8" w:space="0" w:color="auto"/>
              <w:bottom w:val="nil"/>
              <w:right w:val="single" w:sz="8" w:space="0" w:color="auto"/>
            </w:tcBorders>
          </w:tcPr>
          <w:p w14:paraId="6C54061E"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6E7BA980"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Настанова [3.39]</w:t>
            </w:r>
          </w:p>
        </w:tc>
        <w:tc>
          <w:tcPr>
            <w:tcW w:w="6804" w:type="dxa"/>
            <w:gridSpan w:val="3"/>
            <w:tcBorders>
              <w:top w:val="nil"/>
              <w:left w:val="nil"/>
              <w:bottom w:val="nil"/>
              <w:right w:val="single" w:sz="8" w:space="0" w:color="auto"/>
            </w:tcBorders>
          </w:tcPr>
          <w:p w14:paraId="19229667"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вiд тимчасових будiвель i споруд(15 %)</w:t>
            </w:r>
          </w:p>
        </w:tc>
        <w:tc>
          <w:tcPr>
            <w:tcW w:w="1418" w:type="dxa"/>
            <w:tcBorders>
              <w:top w:val="nil"/>
              <w:left w:val="nil"/>
              <w:bottom w:val="nil"/>
              <w:right w:val="single" w:sz="8" w:space="0" w:color="auto"/>
            </w:tcBorders>
          </w:tcPr>
          <w:p w14:paraId="5EF0AD7B"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523C2D2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699C6F4E"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3166EA24"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14,183</w:t>
            </w:r>
          </w:p>
        </w:tc>
      </w:tr>
      <w:tr w:rsidR="009D151F" w14:paraId="4C4F3C8B" w14:textId="77777777" w:rsidTr="00271973">
        <w:tc>
          <w:tcPr>
            <w:tcW w:w="680" w:type="dxa"/>
            <w:tcBorders>
              <w:top w:val="nil"/>
              <w:left w:val="single" w:sz="8" w:space="0" w:color="auto"/>
              <w:bottom w:val="single" w:sz="8" w:space="0" w:color="auto"/>
              <w:right w:val="single" w:sz="8" w:space="0" w:color="auto"/>
            </w:tcBorders>
          </w:tcPr>
          <w:p w14:paraId="7C0AFD4A"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single" w:sz="8" w:space="0" w:color="auto"/>
              <w:right w:val="single" w:sz="8" w:space="0" w:color="auto"/>
            </w:tcBorders>
          </w:tcPr>
          <w:p w14:paraId="4CA3E88F"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6804" w:type="dxa"/>
            <w:gridSpan w:val="3"/>
            <w:tcBorders>
              <w:top w:val="nil"/>
              <w:left w:val="nil"/>
              <w:bottom w:val="single" w:sz="8" w:space="0" w:color="auto"/>
              <w:right w:val="single" w:sz="8" w:space="0" w:color="auto"/>
            </w:tcBorders>
          </w:tcPr>
          <w:p w14:paraId="471D8659"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nil"/>
              <w:bottom w:val="single" w:sz="8" w:space="0" w:color="auto"/>
              <w:right w:val="single" w:sz="8" w:space="0" w:color="auto"/>
            </w:tcBorders>
          </w:tcPr>
          <w:p w14:paraId="52B7DA59"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nil"/>
              <w:bottom w:val="single" w:sz="8" w:space="0" w:color="auto"/>
              <w:right w:val="single" w:sz="8" w:space="0" w:color="auto"/>
            </w:tcBorders>
          </w:tcPr>
          <w:p w14:paraId="72407640"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nil"/>
              <w:bottom w:val="single" w:sz="8" w:space="0" w:color="auto"/>
              <w:right w:val="single" w:sz="8" w:space="0" w:color="auto"/>
            </w:tcBorders>
          </w:tcPr>
          <w:p w14:paraId="2E056100"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nil"/>
              <w:bottom w:val="single" w:sz="8" w:space="0" w:color="auto"/>
              <w:right w:val="single" w:sz="8" w:space="0" w:color="auto"/>
            </w:tcBorders>
          </w:tcPr>
          <w:p w14:paraId="1F66F845"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0813B43A" w14:textId="77777777" w:rsidTr="00271973">
        <w:tc>
          <w:tcPr>
            <w:tcW w:w="14857" w:type="dxa"/>
            <w:gridSpan w:val="9"/>
            <w:tcBorders>
              <w:top w:val="nil"/>
              <w:left w:val="nil"/>
              <w:bottom w:val="nil"/>
              <w:right w:val="nil"/>
            </w:tcBorders>
          </w:tcPr>
          <w:p w14:paraId="16D2734B" w14:textId="77777777" w:rsidR="009D151F" w:rsidRDefault="009D151F" w:rsidP="00271973">
            <w:pPr>
              <w:keepLines/>
              <w:autoSpaceDE w:val="0"/>
              <w:autoSpaceDN w:val="0"/>
              <w:rPr>
                <w:rFonts w:ascii="Arial" w:hAnsi="Arial" w:cs="Arial"/>
                <w:spacing w:val="-5"/>
                <w:sz w:val="20"/>
                <w:szCs w:val="20"/>
              </w:rPr>
            </w:pPr>
          </w:p>
          <w:p w14:paraId="229DD313" w14:textId="77777777" w:rsidR="009D151F" w:rsidRDefault="009D151F" w:rsidP="00271973">
            <w:pPr>
              <w:keepLines/>
              <w:autoSpaceDE w:val="0"/>
              <w:autoSpaceDN w:val="0"/>
              <w:rPr>
                <w:rFonts w:ascii="Arial" w:hAnsi="Arial" w:cs="Arial"/>
                <w:spacing w:val="-5"/>
                <w:sz w:val="20"/>
                <w:szCs w:val="20"/>
              </w:rPr>
            </w:pPr>
          </w:p>
          <w:p w14:paraId="1BB736AD" w14:textId="77777777" w:rsidR="009D151F" w:rsidRDefault="009D151F" w:rsidP="00271973">
            <w:pPr>
              <w:keepLines/>
              <w:autoSpaceDE w:val="0"/>
              <w:autoSpaceDN w:val="0"/>
              <w:rPr>
                <w:rFonts w:ascii="Arial" w:hAnsi="Arial" w:cs="Arial"/>
                <w:spacing w:val="-5"/>
                <w:sz w:val="20"/>
                <w:szCs w:val="20"/>
              </w:rPr>
            </w:pPr>
            <w:r>
              <w:rPr>
                <w:rFonts w:ascii="Arial" w:hAnsi="Arial" w:cs="Arial"/>
                <w:spacing w:val="-5"/>
                <w:sz w:val="20"/>
                <w:szCs w:val="20"/>
              </w:rPr>
              <w:t xml:space="preserve">    </w:t>
            </w:r>
          </w:p>
          <w:p w14:paraId="5EB95C38" w14:textId="77777777" w:rsidR="009D151F" w:rsidRDefault="009D151F" w:rsidP="00271973">
            <w:pPr>
              <w:keepLines/>
              <w:autoSpaceDE w:val="0"/>
              <w:autoSpaceDN w:val="0"/>
              <w:rPr>
                <w:rFonts w:ascii="Arial" w:hAnsi="Arial" w:cs="Arial"/>
                <w:sz w:val="20"/>
                <w:szCs w:val="20"/>
              </w:rPr>
            </w:pPr>
          </w:p>
        </w:tc>
      </w:tr>
      <w:tr w:rsidR="009D151F" w14:paraId="4ED64C20" w14:textId="77777777" w:rsidTr="00271973">
        <w:tc>
          <w:tcPr>
            <w:tcW w:w="14857" w:type="dxa"/>
            <w:gridSpan w:val="9"/>
            <w:tcBorders>
              <w:top w:val="nil"/>
              <w:left w:val="nil"/>
              <w:bottom w:val="nil"/>
              <w:right w:val="nil"/>
            </w:tcBorders>
          </w:tcPr>
          <w:p w14:paraId="76F5CD6A" w14:textId="77777777" w:rsidR="009D151F" w:rsidRDefault="009D151F" w:rsidP="00271973">
            <w:pPr>
              <w:keepLines/>
              <w:autoSpaceDE w:val="0"/>
              <w:autoSpaceDN w:val="0"/>
              <w:rPr>
                <w:rFonts w:ascii="Arial" w:hAnsi="Arial" w:cs="Arial"/>
                <w:spacing w:val="-5"/>
                <w:sz w:val="20"/>
                <w:szCs w:val="20"/>
              </w:rPr>
            </w:pPr>
          </w:p>
        </w:tc>
      </w:tr>
      <w:tr w:rsidR="009D151F" w14:paraId="5F6EC362" w14:textId="77777777" w:rsidTr="00271973">
        <w:tc>
          <w:tcPr>
            <w:tcW w:w="14857" w:type="dxa"/>
            <w:gridSpan w:val="9"/>
            <w:tcBorders>
              <w:top w:val="nil"/>
              <w:left w:val="nil"/>
              <w:bottom w:val="nil"/>
              <w:right w:val="nil"/>
            </w:tcBorders>
          </w:tcPr>
          <w:p w14:paraId="0E3341C4"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r>
      <w:tr w:rsidR="009D151F" w14:paraId="3E98BBBC" w14:textId="77777777" w:rsidTr="00271973">
        <w:tc>
          <w:tcPr>
            <w:tcW w:w="14857" w:type="dxa"/>
            <w:gridSpan w:val="9"/>
            <w:tcBorders>
              <w:top w:val="nil"/>
              <w:left w:val="nil"/>
              <w:bottom w:val="nil"/>
              <w:right w:val="nil"/>
            </w:tcBorders>
          </w:tcPr>
          <w:p w14:paraId="374A75DF"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r>
      <w:tr w:rsidR="009D151F" w14:paraId="4C16F8EF" w14:textId="77777777" w:rsidTr="00271973">
        <w:tc>
          <w:tcPr>
            <w:tcW w:w="3175" w:type="dxa"/>
            <w:gridSpan w:val="3"/>
            <w:tcBorders>
              <w:top w:val="nil"/>
              <w:left w:val="nil"/>
              <w:bottom w:val="nil"/>
              <w:right w:val="nil"/>
            </w:tcBorders>
          </w:tcPr>
          <w:p w14:paraId="0466FF55"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Керівник проєктної організації </w:t>
            </w:r>
          </w:p>
        </w:tc>
        <w:tc>
          <w:tcPr>
            <w:tcW w:w="3119" w:type="dxa"/>
            <w:tcBorders>
              <w:top w:val="nil"/>
              <w:left w:val="nil"/>
              <w:bottom w:val="nil"/>
              <w:right w:val="nil"/>
            </w:tcBorders>
          </w:tcPr>
          <w:p w14:paraId="7E5DFFCB"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__________________________</w:t>
            </w:r>
          </w:p>
        </w:tc>
        <w:tc>
          <w:tcPr>
            <w:tcW w:w="8563" w:type="dxa"/>
            <w:gridSpan w:val="5"/>
            <w:tcBorders>
              <w:top w:val="nil"/>
              <w:left w:val="nil"/>
              <w:bottom w:val="nil"/>
              <w:right w:val="nil"/>
            </w:tcBorders>
          </w:tcPr>
          <w:p w14:paraId="772B1D7B"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r>
      <w:tr w:rsidR="009D151F" w14:paraId="12C91B78" w14:textId="77777777" w:rsidTr="00271973">
        <w:tc>
          <w:tcPr>
            <w:tcW w:w="3175" w:type="dxa"/>
            <w:gridSpan w:val="3"/>
            <w:tcBorders>
              <w:top w:val="nil"/>
              <w:left w:val="nil"/>
              <w:bottom w:val="nil"/>
              <w:right w:val="nil"/>
            </w:tcBorders>
          </w:tcPr>
          <w:p w14:paraId="2858CF67"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3119" w:type="dxa"/>
            <w:tcBorders>
              <w:top w:val="nil"/>
              <w:left w:val="nil"/>
              <w:bottom w:val="nil"/>
              <w:right w:val="nil"/>
            </w:tcBorders>
          </w:tcPr>
          <w:p w14:paraId="72196F71"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563" w:type="dxa"/>
            <w:gridSpan w:val="5"/>
            <w:tcBorders>
              <w:top w:val="nil"/>
              <w:left w:val="nil"/>
              <w:bottom w:val="nil"/>
              <w:right w:val="nil"/>
            </w:tcBorders>
          </w:tcPr>
          <w:p w14:paraId="54D537C3"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6B4D7DE0" w14:textId="77777777" w:rsidTr="00271973">
        <w:tc>
          <w:tcPr>
            <w:tcW w:w="3175" w:type="dxa"/>
            <w:gridSpan w:val="3"/>
            <w:tcBorders>
              <w:top w:val="nil"/>
              <w:left w:val="nil"/>
              <w:bottom w:val="nil"/>
              <w:right w:val="nil"/>
            </w:tcBorders>
          </w:tcPr>
          <w:p w14:paraId="482F8616" w14:textId="77777777" w:rsidR="009D151F" w:rsidRDefault="009D151F" w:rsidP="00271973">
            <w:pPr>
              <w:keepLines/>
              <w:autoSpaceDE w:val="0"/>
              <w:autoSpaceDN w:val="0"/>
              <w:rPr>
                <w:rFonts w:ascii="Arial" w:hAnsi="Arial" w:cs="Arial"/>
                <w:spacing w:val="-5"/>
                <w:sz w:val="20"/>
                <w:szCs w:val="20"/>
              </w:rPr>
            </w:pPr>
            <w:r>
              <w:rPr>
                <w:rFonts w:ascii="Arial" w:hAnsi="Arial" w:cs="Arial"/>
                <w:spacing w:val="-5"/>
                <w:sz w:val="20"/>
                <w:szCs w:val="20"/>
              </w:rPr>
              <w:t>Головний інженер проєкту</w:t>
            </w:r>
          </w:p>
          <w:p w14:paraId="6237DC5F"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(Головний архітектор проєкту)</w:t>
            </w:r>
          </w:p>
        </w:tc>
        <w:tc>
          <w:tcPr>
            <w:tcW w:w="3119" w:type="dxa"/>
            <w:tcBorders>
              <w:top w:val="nil"/>
              <w:left w:val="nil"/>
              <w:bottom w:val="nil"/>
              <w:right w:val="nil"/>
            </w:tcBorders>
          </w:tcPr>
          <w:p w14:paraId="140E1550"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__________________________</w:t>
            </w:r>
          </w:p>
        </w:tc>
        <w:tc>
          <w:tcPr>
            <w:tcW w:w="8563" w:type="dxa"/>
            <w:gridSpan w:val="5"/>
            <w:tcBorders>
              <w:top w:val="nil"/>
              <w:left w:val="nil"/>
              <w:bottom w:val="nil"/>
              <w:right w:val="nil"/>
            </w:tcBorders>
          </w:tcPr>
          <w:p w14:paraId="7B5447A5"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r>
      <w:tr w:rsidR="009D151F" w14:paraId="0C3D5469" w14:textId="77777777" w:rsidTr="00271973">
        <w:tc>
          <w:tcPr>
            <w:tcW w:w="3175" w:type="dxa"/>
            <w:gridSpan w:val="3"/>
            <w:tcBorders>
              <w:top w:val="nil"/>
              <w:left w:val="nil"/>
              <w:bottom w:val="nil"/>
              <w:right w:val="nil"/>
            </w:tcBorders>
          </w:tcPr>
          <w:p w14:paraId="16E2DAD0"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3119" w:type="dxa"/>
            <w:tcBorders>
              <w:top w:val="nil"/>
              <w:left w:val="nil"/>
              <w:bottom w:val="nil"/>
              <w:right w:val="nil"/>
            </w:tcBorders>
          </w:tcPr>
          <w:p w14:paraId="17F10859"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563" w:type="dxa"/>
            <w:gridSpan w:val="5"/>
            <w:tcBorders>
              <w:top w:val="nil"/>
              <w:left w:val="nil"/>
              <w:bottom w:val="nil"/>
              <w:right w:val="nil"/>
            </w:tcBorders>
          </w:tcPr>
          <w:p w14:paraId="14DA0D4F"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50DE4E25" w14:textId="77777777" w:rsidTr="00271973">
        <w:tc>
          <w:tcPr>
            <w:tcW w:w="3175" w:type="dxa"/>
            <w:gridSpan w:val="3"/>
            <w:tcBorders>
              <w:top w:val="nil"/>
              <w:left w:val="nil"/>
              <w:bottom w:val="nil"/>
              <w:right w:val="nil"/>
            </w:tcBorders>
          </w:tcPr>
          <w:p w14:paraId="27DC0947" w14:textId="77777777" w:rsidR="009D151F" w:rsidRDefault="009D151F" w:rsidP="00271973">
            <w:pPr>
              <w:keepLines/>
              <w:autoSpaceDE w:val="0"/>
              <w:autoSpaceDN w:val="0"/>
              <w:rPr>
                <w:rFonts w:ascii="Arial" w:hAnsi="Arial" w:cs="Arial"/>
                <w:spacing w:val="-5"/>
                <w:sz w:val="20"/>
                <w:szCs w:val="20"/>
              </w:rPr>
            </w:pPr>
            <w:r>
              <w:rPr>
                <w:rFonts w:ascii="Arial" w:hAnsi="Arial" w:cs="Arial"/>
                <w:spacing w:val="-5"/>
                <w:sz w:val="20"/>
                <w:szCs w:val="20"/>
              </w:rPr>
              <w:t xml:space="preserve">Керівник    </w:t>
            </w:r>
          </w:p>
          <w:p w14:paraId="3F5CA70F" w14:textId="77777777" w:rsidR="009D151F" w:rsidRDefault="009D151F" w:rsidP="00271973">
            <w:pPr>
              <w:keepLines/>
              <w:autoSpaceDE w:val="0"/>
              <w:autoSpaceDN w:val="0"/>
              <w:rPr>
                <w:rFonts w:ascii="Arial" w:hAnsi="Arial" w:cs="Arial"/>
                <w:sz w:val="20"/>
                <w:szCs w:val="20"/>
              </w:rPr>
            </w:pPr>
          </w:p>
        </w:tc>
        <w:tc>
          <w:tcPr>
            <w:tcW w:w="3119" w:type="dxa"/>
            <w:tcBorders>
              <w:top w:val="nil"/>
              <w:left w:val="nil"/>
              <w:bottom w:val="nil"/>
              <w:right w:val="nil"/>
            </w:tcBorders>
          </w:tcPr>
          <w:p w14:paraId="6081C21D"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__________________________</w:t>
            </w:r>
          </w:p>
        </w:tc>
        <w:tc>
          <w:tcPr>
            <w:tcW w:w="8563" w:type="dxa"/>
            <w:gridSpan w:val="5"/>
            <w:tcBorders>
              <w:top w:val="nil"/>
              <w:left w:val="nil"/>
              <w:bottom w:val="nil"/>
              <w:right w:val="nil"/>
            </w:tcBorders>
          </w:tcPr>
          <w:p w14:paraId="6D00C04D"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r>
    </w:tbl>
    <w:p w14:paraId="2498D59A" w14:textId="77777777" w:rsidR="009D151F" w:rsidRDefault="009D151F" w:rsidP="00926169">
      <w:pPr>
        <w:spacing w:line="360" w:lineRule="auto"/>
        <w:sectPr w:rsidR="009D151F" w:rsidSect="009D151F">
          <w:pgSz w:w="16838" w:h="11906" w:orient="landscape"/>
          <w:pgMar w:top="851" w:right="1134" w:bottom="1701" w:left="1134" w:header="709" w:footer="709" w:gutter="0"/>
          <w:cols w:space="720"/>
          <w:docGrid w:linePitch="360"/>
        </w:sectPr>
      </w:pPr>
    </w:p>
    <w:tbl>
      <w:tblPr>
        <w:tblW w:w="0" w:type="auto"/>
        <w:tblLayout w:type="fixed"/>
        <w:tblCellMar>
          <w:left w:w="28" w:type="dxa"/>
          <w:right w:w="28" w:type="dxa"/>
        </w:tblCellMar>
        <w:tblLook w:val="0000" w:firstRow="0" w:lastRow="0" w:firstColumn="0" w:lastColumn="0" w:noHBand="0" w:noVBand="0"/>
      </w:tblPr>
      <w:tblGrid>
        <w:gridCol w:w="567"/>
        <w:gridCol w:w="1701"/>
        <w:gridCol w:w="2608"/>
        <w:gridCol w:w="75"/>
        <w:gridCol w:w="4952"/>
        <w:gridCol w:w="700"/>
        <w:gridCol w:w="1418"/>
        <w:gridCol w:w="1418"/>
        <w:gridCol w:w="736"/>
        <w:gridCol w:w="113"/>
        <w:gridCol w:w="569"/>
      </w:tblGrid>
      <w:tr w:rsidR="009D151F" w14:paraId="19731695" w14:textId="77777777" w:rsidTr="00271973">
        <w:tc>
          <w:tcPr>
            <w:tcW w:w="14175" w:type="dxa"/>
            <w:gridSpan w:val="9"/>
            <w:tcBorders>
              <w:top w:val="nil"/>
              <w:left w:val="nil"/>
              <w:bottom w:val="nil"/>
              <w:right w:val="nil"/>
            </w:tcBorders>
          </w:tcPr>
          <w:p w14:paraId="27EE8668"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lastRenderedPageBreak/>
              <w:t xml:space="preserve">Замовник      </w:t>
            </w:r>
          </w:p>
        </w:tc>
        <w:tc>
          <w:tcPr>
            <w:tcW w:w="682" w:type="dxa"/>
            <w:gridSpan w:val="2"/>
            <w:tcBorders>
              <w:top w:val="nil"/>
              <w:left w:val="nil"/>
              <w:bottom w:val="nil"/>
              <w:right w:val="nil"/>
            </w:tcBorders>
          </w:tcPr>
          <w:p w14:paraId="04A718E7"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15BD8DF9" w14:textId="77777777" w:rsidTr="00271973">
        <w:tc>
          <w:tcPr>
            <w:tcW w:w="4876" w:type="dxa"/>
            <w:gridSpan w:val="3"/>
            <w:tcBorders>
              <w:top w:val="nil"/>
              <w:left w:val="nil"/>
              <w:bottom w:val="nil"/>
              <w:right w:val="nil"/>
            </w:tcBorders>
          </w:tcPr>
          <w:p w14:paraId="6F362299" w14:textId="77777777" w:rsidR="009D151F" w:rsidRDefault="009D151F" w:rsidP="00271973">
            <w:pPr>
              <w:keepLines/>
              <w:autoSpaceDE w:val="0"/>
              <w:autoSpaceDN w:val="0"/>
              <w:jc w:val="center"/>
              <w:rPr>
                <w:rFonts w:ascii="Arial" w:hAnsi="Arial" w:cs="Arial"/>
                <w:i/>
                <w:iCs/>
                <w:spacing w:val="-5"/>
                <w:sz w:val="20"/>
                <w:szCs w:val="20"/>
              </w:rPr>
            </w:pPr>
            <w:r>
              <w:rPr>
                <w:rFonts w:ascii="Arial" w:hAnsi="Arial" w:cs="Arial"/>
                <w:i/>
                <w:iCs/>
                <w:spacing w:val="-5"/>
                <w:sz w:val="20"/>
                <w:szCs w:val="20"/>
              </w:rPr>
              <w:t>(назва  організації)</w:t>
            </w:r>
          </w:p>
          <w:p w14:paraId="0ADA4AEF" w14:textId="77777777" w:rsidR="009D151F" w:rsidRDefault="009D151F" w:rsidP="00271973">
            <w:pPr>
              <w:keepLines/>
              <w:autoSpaceDE w:val="0"/>
              <w:autoSpaceDN w:val="0"/>
              <w:jc w:val="center"/>
              <w:rPr>
                <w:rFonts w:ascii="Arial" w:hAnsi="Arial" w:cs="Arial"/>
                <w:sz w:val="20"/>
                <w:szCs w:val="20"/>
              </w:rPr>
            </w:pPr>
          </w:p>
        </w:tc>
        <w:tc>
          <w:tcPr>
            <w:tcW w:w="9981" w:type="dxa"/>
            <w:gridSpan w:val="8"/>
            <w:tcBorders>
              <w:top w:val="nil"/>
              <w:left w:val="nil"/>
              <w:bottom w:val="nil"/>
              <w:right w:val="nil"/>
            </w:tcBorders>
          </w:tcPr>
          <w:p w14:paraId="73797655"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712DD786" w14:textId="77777777" w:rsidTr="00271973">
        <w:tc>
          <w:tcPr>
            <w:tcW w:w="14175" w:type="dxa"/>
            <w:gridSpan w:val="9"/>
            <w:tcBorders>
              <w:top w:val="nil"/>
              <w:left w:val="nil"/>
              <w:bottom w:val="nil"/>
              <w:right w:val="nil"/>
            </w:tcBorders>
          </w:tcPr>
          <w:p w14:paraId="23FC3CEF"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Підрядник      </w:t>
            </w:r>
          </w:p>
        </w:tc>
        <w:tc>
          <w:tcPr>
            <w:tcW w:w="682" w:type="dxa"/>
            <w:gridSpan w:val="2"/>
            <w:tcBorders>
              <w:top w:val="nil"/>
              <w:left w:val="nil"/>
              <w:bottom w:val="nil"/>
              <w:right w:val="nil"/>
            </w:tcBorders>
          </w:tcPr>
          <w:p w14:paraId="1EBA6E80"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3D222BBC" w14:textId="77777777" w:rsidTr="00271973">
        <w:tc>
          <w:tcPr>
            <w:tcW w:w="4876" w:type="dxa"/>
            <w:gridSpan w:val="3"/>
            <w:tcBorders>
              <w:top w:val="nil"/>
              <w:left w:val="nil"/>
              <w:bottom w:val="nil"/>
              <w:right w:val="nil"/>
            </w:tcBorders>
          </w:tcPr>
          <w:p w14:paraId="06B22446" w14:textId="77777777" w:rsidR="009D151F" w:rsidRDefault="009D151F" w:rsidP="00271973">
            <w:pPr>
              <w:keepLines/>
              <w:autoSpaceDE w:val="0"/>
              <w:autoSpaceDN w:val="0"/>
              <w:jc w:val="center"/>
              <w:rPr>
                <w:rFonts w:ascii="Arial" w:hAnsi="Arial" w:cs="Arial"/>
                <w:i/>
                <w:iCs/>
                <w:spacing w:val="-5"/>
                <w:sz w:val="20"/>
                <w:szCs w:val="20"/>
              </w:rPr>
            </w:pPr>
            <w:r>
              <w:rPr>
                <w:rFonts w:ascii="Arial" w:hAnsi="Arial" w:cs="Arial"/>
                <w:i/>
                <w:iCs/>
                <w:spacing w:val="-5"/>
                <w:sz w:val="20"/>
                <w:szCs w:val="20"/>
              </w:rPr>
              <w:t>(назва  організації)</w:t>
            </w:r>
          </w:p>
          <w:p w14:paraId="7B2636D1" w14:textId="77777777" w:rsidR="009D151F" w:rsidRDefault="009D151F" w:rsidP="00271973">
            <w:pPr>
              <w:keepLines/>
              <w:autoSpaceDE w:val="0"/>
              <w:autoSpaceDN w:val="0"/>
              <w:jc w:val="center"/>
              <w:rPr>
                <w:rFonts w:ascii="Arial" w:hAnsi="Arial" w:cs="Arial"/>
                <w:sz w:val="20"/>
                <w:szCs w:val="20"/>
              </w:rPr>
            </w:pPr>
          </w:p>
        </w:tc>
        <w:tc>
          <w:tcPr>
            <w:tcW w:w="9981" w:type="dxa"/>
            <w:gridSpan w:val="8"/>
            <w:tcBorders>
              <w:top w:val="nil"/>
              <w:left w:val="nil"/>
              <w:bottom w:val="nil"/>
              <w:right w:val="nil"/>
            </w:tcBorders>
          </w:tcPr>
          <w:p w14:paraId="0411E245"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2118D49B" w14:textId="77777777" w:rsidTr="00271973">
        <w:tc>
          <w:tcPr>
            <w:tcW w:w="4951" w:type="dxa"/>
            <w:gridSpan w:val="4"/>
            <w:tcBorders>
              <w:top w:val="nil"/>
              <w:left w:val="nil"/>
              <w:bottom w:val="nil"/>
              <w:right w:val="nil"/>
            </w:tcBorders>
          </w:tcPr>
          <w:p w14:paraId="62F4ADC0"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 xml:space="preserve">   </w:t>
            </w:r>
          </w:p>
        </w:tc>
        <w:tc>
          <w:tcPr>
            <w:tcW w:w="4952" w:type="dxa"/>
            <w:tcBorders>
              <w:top w:val="nil"/>
              <w:left w:val="nil"/>
              <w:bottom w:val="nil"/>
              <w:right w:val="nil"/>
            </w:tcBorders>
          </w:tcPr>
          <w:p w14:paraId="5FBA9283"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4954" w:type="dxa"/>
            <w:gridSpan w:val="6"/>
            <w:tcBorders>
              <w:top w:val="nil"/>
              <w:left w:val="nil"/>
              <w:bottom w:val="nil"/>
              <w:right w:val="nil"/>
            </w:tcBorders>
          </w:tcPr>
          <w:p w14:paraId="13939DC9"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5B82346F" w14:textId="77777777" w:rsidTr="00271973">
        <w:tc>
          <w:tcPr>
            <w:tcW w:w="4951" w:type="dxa"/>
            <w:gridSpan w:val="4"/>
            <w:tcBorders>
              <w:top w:val="nil"/>
              <w:left w:val="nil"/>
              <w:bottom w:val="nil"/>
              <w:right w:val="nil"/>
            </w:tcBorders>
          </w:tcPr>
          <w:p w14:paraId="50A0F4B5"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 xml:space="preserve">   </w:t>
            </w:r>
          </w:p>
        </w:tc>
        <w:tc>
          <w:tcPr>
            <w:tcW w:w="4952" w:type="dxa"/>
            <w:tcBorders>
              <w:top w:val="nil"/>
              <w:left w:val="nil"/>
              <w:bottom w:val="nil"/>
              <w:right w:val="nil"/>
            </w:tcBorders>
          </w:tcPr>
          <w:p w14:paraId="49D898A6"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4954" w:type="dxa"/>
            <w:gridSpan w:val="6"/>
            <w:tcBorders>
              <w:top w:val="nil"/>
              <w:left w:val="nil"/>
              <w:bottom w:val="nil"/>
              <w:right w:val="nil"/>
            </w:tcBorders>
          </w:tcPr>
          <w:p w14:paraId="1564EA6E"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26A461E6" w14:textId="77777777" w:rsidTr="00271973">
        <w:tc>
          <w:tcPr>
            <w:tcW w:w="4951" w:type="dxa"/>
            <w:gridSpan w:val="4"/>
            <w:tcBorders>
              <w:top w:val="nil"/>
              <w:left w:val="nil"/>
              <w:bottom w:val="nil"/>
              <w:right w:val="nil"/>
            </w:tcBorders>
          </w:tcPr>
          <w:p w14:paraId="2D226230"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 xml:space="preserve">   </w:t>
            </w:r>
          </w:p>
        </w:tc>
        <w:tc>
          <w:tcPr>
            <w:tcW w:w="4952" w:type="dxa"/>
            <w:tcBorders>
              <w:top w:val="nil"/>
              <w:left w:val="nil"/>
              <w:bottom w:val="nil"/>
              <w:right w:val="nil"/>
            </w:tcBorders>
          </w:tcPr>
          <w:p w14:paraId="1B1D9971" w14:textId="77777777" w:rsidR="009D151F" w:rsidRDefault="009D151F" w:rsidP="00271973">
            <w:pPr>
              <w:keepLines/>
              <w:autoSpaceDE w:val="0"/>
              <w:autoSpaceDN w:val="0"/>
              <w:jc w:val="center"/>
              <w:rPr>
                <w:rFonts w:ascii="Arial" w:hAnsi="Arial" w:cs="Arial"/>
                <w:sz w:val="20"/>
                <w:szCs w:val="20"/>
              </w:rPr>
            </w:pPr>
            <w:r>
              <w:rPr>
                <w:rFonts w:ascii="Arial" w:hAnsi="Arial" w:cs="Arial"/>
                <w:b/>
                <w:bCs/>
                <w:spacing w:val="-5"/>
                <w:sz w:val="20"/>
                <w:szCs w:val="20"/>
              </w:rPr>
              <w:t xml:space="preserve">ДОГОВІРНА ЦІНА  </w:t>
            </w:r>
          </w:p>
        </w:tc>
        <w:tc>
          <w:tcPr>
            <w:tcW w:w="4954" w:type="dxa"/>
            <w:gridSpan w:val="6"/>
            <w:tcBorders>
              <w:top w:val="nil"/>
              <w:left w:val="nil"/>
              <w:bottom w:val="nil"/>
              <w:right w:val="nil"/>
            </w:tcBorders>
          </w:tcPr>
          <w:p w14:paraId="59943AE6"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 xml:space="preserve"> </w:t>
            </w:r>
          </w:p>
        </w:tc>
      </w:tr>
      <w:tr w:rsidR="009D151F" w14:paraId="631643C6" w14:textId="77777777" w:rsidTr="00271973">
        <w:tc>
          <w:tcPr>
            <w:tcW w:w="4951" w:type="dxa"/>
            <w:gridSpan w:val="4"/>
            <w:tcBorders>
              <w:top w:val="nil"/>
              <w:left w:val="nil"/>
              <w:bottom w:val="nil"/>
              <w:right w:val="nil"/>
            </w:tcBorders>
          </w:tcPr>
          <w:p w14:paraId="0B4C6DF4"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 xml:space="preserve">    </w:t>
            </w:r>
          </w:p>
        </w:tc>
        <w:tc>
          <w:tcPr>
            <w:tcW w:w="4952" w:type="dxa"/>
            <w:tcBorders>
              <w:top w:val="nil"/>
              <w:left w:val="nil"/>
              <w:bottom w:val="nil"/>
              <w:right w:val="nil"/>
            </w:tcBorders>
          </w:tcPr>
          <w:p w14:paraId="0E22E25D"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4954" w:type="dxa"/>
            <w:gridSpan w:val="6"/>
            <w:tcBorders>
              <w:top w:val="nil"/>
              <w:left w:val="nil"/>
              <w:bottom w:val="nil"/>
              <w:right w:val="nil"/>
            </w:tcBorders>
          </w:tcPr>
          <w:p w14:paraId="6B52D084"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2FC43D0C" w14:textId="77777777" w:rsidTr="00271973">
        <w:tc>
          <w:tcPr>
            <w:tcW w:w="567" w:type="dxa"/>
            <w:tcBorders>
              <w:top w:val="nil"/>
              <w:left w:val="nil"/>
              <w:bottom w:val="nil"/>
              <w:right w:val="nil"/>
            </w:tcBorders>
          </w:tcPr>
          <w:p w14:paraId="6832EB74"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 xml:space="preserve">   </w:t>
            </w:r>
          </w:p>
        </w:tc>
        <w:tc>
          <w:tcPr>
            <w:tcW w:w="13721" w:type="dxa"/>
            <w:gridSpan w:val="9"/>
            <w:tcBorders>
              <w:top w:val="nil"/>
              <w:left w:val="nil"/>
              <w:bottom w:val="nil"/>
              <w:right w:val="nil"/>
            </w:tcBorders>
          </w:tcPr>
          <w:p w14:paraId="047FA9E5" w14:textId="77777777" w:rsidR="009D151F" w:rsidRDefault="009D151F" w:rsidP="00271973">
            <w:pPr>
              <w:keepLines/>
              <w:autoSpaceDE w:val="0"/>
              <w:autoSpaceDN w:val="0"/>
              <w:jc w:val="center"/>
              <w:rPr>
                <w:rFonts w:ascii="Arial" w:hAnsi="Arial" w:cs="Arial"/>
                <w:spacing w:val="-5"/>
                <w:sz w:val="20"/>
                <w:szCs w:val="20"/>
              </w:rPr>
            </w:pPr>
            <w:r>
              <w:rPr>
                <w:rFonts w:ascii="Arial" w:hAnsi="Arial" w:cs="Arial"/>
                <w:spacing w:val="-5"/>
                <w:sz w:val="20"/>
                <w:szCs w:val="20"/>
              </w:rPr>
              <w:t xml:space="preserve">на будівництво </w:t>
            </w:r>
            <w:r>
              <w:rPr>
                <w:rFonts w:ascii="Arial" w:hAnsi="Arial" w:cs="Arial"/>
                <w:b/>
                <w:bCs/>
                <w:spacing w:val="-5"/>
                <w:sz w:val="20"/>
                <w:szCs w:val="20"/>
              </w:rPr>
              <w:t xml:space="preserve"> Нове будівництво житлового двоповерхового будинку у м. Вінниця</w:t>
            </w:r>
            <w:r>
              <w:rPr>
                <w:rFonts w:ascii="Arial" w:hAnsi="Arial" w:cs="Arial"/>
                <w:spacing w:val="-5"/>
                <w:sz w:val="20"/>
                <w:szCs w:val="20"/>
              </w:rPr>
              <w:t xml:space="preserve">, що здійснюється в  2026 роцi  </w:t>
            </w:r>
          </w:p>
          <w:p w14:paraId="30A5671F" w14:textId="77777777" w:rsidR="009D151F" w:rsidRDefault="009D151F" w:rsidP="00271973">
            <w:pPr>
              <w:keepLines/>
              <w:autoSpaceDE w:val="0"/>
              <w:autoSpaceDN w:val="0"/>
              <w:jc w:val="center"/>
              <w:rPr>
                <w:rFonts w:ascii="Arial" w:hAnsi="Arial" w:cs="Arial"/>
                <w:spacing w:val="-5"/>
                <w:sz w:val="20"/>
                <w:szCs w:val="20"/>
              </w:rPr>
            </w:pPr>
            <w:r>
              <w:rPr>
                <w:rFonts w:ascii="Arial" w:hAnsi="Arial" w:cs="Arial"/>
                <w:spacing w:val="-5"/>
                <w:sz w:val="20"/>
                <w:szCs w:val="20"/>
              </w:rPr>
              <w:t xml:space="preserve">  </w:t>
            </w:r>
          </w:p>
          <w:p w14:paraId="5471DB30" w14:textId="77777777" w:rsidR="009D151F" w:rsidRDefault="009D151F" w:rsidP="00271973">
            <w:pPr>
              <w:keepLines/>
              <w:autoSpaceDE w:val="0"/>
              <w:autoSpaceDN w:val="0"/>
              <w:jc w:val="center"/>
              <w:rPr>
                <w:rFonts w:ascii="Arial" w:hAnsi="Arial" w:cs="Arial"/>
                <w:sz w:val="20"/>
                <w:szCs w:val="20"/>
              </w:rPr>
            </w:pPr>
            <w:r>
              <w:rPr>
                <w:rFonts w:ascii="Arial" w:hAnsi="Arial" w:cs="Arial"/>
                <w:b/>
                <w:bCs/>
                <w:spacing w:val="-5"/>
                <w:sz w:val="20"/>
                <w:szCs w:val="20"/>
              </w:rPr>
              <w:t xml:space="preserve">  </w:t>
            </w:r>
          </w:p>
        </w:tc>
        <w:tc>
          <w:tcPr>
            <w:tcW w:w="569" w:type="dxa"/>
            <w:tcBorders>
              <w:top w:val="nil"/>
              <w:left w:val="nil"/>
              <w:bottom w:val="nil"/>
              <w:right w:val="nil"/>
            </w:tcBorders>
          </w:tcPr>
          <w:p w14:paraId="2EF2B2DB"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22EAC4B2" w14:textId="77777777" w:rsidTr="00271973">
        <w:tc>
          <w:tcPr>
            <w:tcW w:w="14857" w:type="dxa"/>
            <w:gridSpan w:val="11"/>
            <w:tcBorders>
              <w:top w:val="nil"/>
              <w:left w:val="nil"/>
              <w:bottom w:val="nil"/>
              <w:right w:val="nil"/>
            </w:tcBorders>
          </w:tcPr>
          <w:p w14:paraId="1666C5C3" w14:textId="77777777" w:rsidR="009D151F" w:rsidRDefault="009D151F" w:rsidP="00271973">
            <w:pPr>
              <w:keepLines/>
              <w:autoSpaceDE w:val="0"/>
              <w:autoSpaceDN w:val="0"/>
              <w:rPr>
                <w:rFonts w:ascii="Arial" w:hAnsi="Arial" w:cs="Arial"/>
                <w:spacing w:val="-5"/>
                <w:sz w:val="20"/>
                <w:szCs w:val="20"/>
              </w:rPr>
            </w:pPr>
            <w:r>
              <w:rPr>
                <w:rFonts w:ascii="Arial" w:hAnsi="Arial" w:cs="Arial"/>
                <w:spacing w:val="-5"/>
                <w:sz w:val="20"/>
                <w:szCs w:val="20"/>
              </w:rPr>
              <w:t xml:space="preserve">Вид договірної ціни:  тверда. </w:t>
            </w:r>
          </w:p>
          <w:p w14:paraId="7FBD797E"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r>
      <w:tr w:rsidR="009D151F" w14:paraId="4C59DBB6" w14:textId="77777777" w:rsidTr="00271973">
        <w:tc>
          <w:tcPr>
            <w:tcW w:w="14857" w:type="dxa"/>
            <w:gridSpan w:val="11"/>
            <w:tcBorders>
              <w:top w:val="nil"/>
              <w:left w:val="nil"/>
              <w:bottom w:val="nil"/>
              <w:right w:val="nil"/>
            </w:tcBorders>
          </w:tcPr>
          <w:p w14:paraId="2388A620"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Складена в поточних цінах станом на  12 травня 2026  р. </w:t>
            </w:r>
          </w:p>
        </w:tc>
      </w:tr>
      <w:tr w:rsidR="009D151F" w14:paraId="1E8D8DE8" w14:textId="77777777" w:rsidTr="00271973">
        <w:tc>
          <w:tcPr>
            <w:tcW w:w="567" w:type="dxa"/>
            <w:vMerge w:val="restart"/>
            <w:tcBorders>
              <w:top w:val="single" w:sz="8" w:space="0" w:color="auto"/>
              <w:left w:val="single" w:sz="8" w:space="0" w:color="auto"/>
              <w:bottom w:val="nil"/>
              <w:right w:val="single" w:sz="8" w:space="0" w:color="auto"/>
            </w:tcBorders>
            <w:vAlign w:val="center"/>
          </w:tcPr>
          <w:p w14:paraId="2E4EB6E6" w14:textId="77777777" w:rsidR="009D151F" w:rsidRDefault="009D151F" w:rsidP="00271973">
            <w:pPr>
              <w:keepLines/>
              <w:autoSpaceDE w:val="0"/>
              <w:autoSpaceDN w:val="0"/>
              <w:jc w:val="center"/>
              <w:rPr>
                <w:rFonts w:ascii="Arial" w:hAnsi="Arial" w:cs="Arial"/>
                <w:spacing w:val="-5"/>
                <w:sz w:val="20"/>
                <w:szCs w:val="20"/>
              </w:rPr>
            </w:pPr>
            <w:r>
              <w:rPr>
                <w:rFonts w:ascii="Arial" w:hAnsi="Arial" w:cs="Arial"/>
                <w:spacing w:val="-5"/>
                <w:sz w:val="20"/>
                <w:szCs w:val="20"/>
              </w:rPr>
              <w:t>№</w:t>
            </w:r>
          </w:p>
          <w:p w14:paraId="1CCB70F8"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Ч.ч</w:t>
            </w:r>
          </w:p>
        </w:tc>
        <w:tc>
          <w:tcPr>
            <w:tcW w:w="1701" w:type="dxa"/>
            <w:vMerge w:val="restart"/>
            <w:tcBorders>
              <w:top w:val="single" w:sz="8" w:space="0" w:color="auto"/>
              <w:left w:val="nil"/>
              <w:bottom w:val="nil"/>
              <w:right w:val="single" w:sz="8" w:space="0" w:color="auto"/>
            </w:tcBorders>
            <w:vAlign w:val="center"/>
          </w:tcPr>
          <w:p w14:paraId="43B9A4A6"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Обґрунтування</w:t>
            </w:r>
          </w:p>
        </w:tc>
        <w:tc>
          <w:tcPr>
            <w:tcW w:w="8335" w:type="dxa"/>
            <w:gridSpan w:val="4"/>
            <w:vMerge w:val="restart"/>
            <w:tcBorders>
              <w:top w:val="single" w:sz="8" w:space="0" w:color="auto"/>
              <w:left w:val="nil"/>
              <w:bottom w:val="nil"/>
              <w:right w:val="single" w:sz="8" w:space="0" w:color="auto"/>
            </w:tcBorders>
            <w:vAlign w:val="center"/>
          </w:tcPr>
          <w:p w14:paraId="43EE43E1"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Найменування  витрат</w:t>
            </w:r>
          </w:p>
        </w:tc>
        <w:tc>
          <w:tcPr>
            <w:tcW w:w="4254" w:type="dxa"/>
            <w:gridSpan w:val="5"/>
            <w:tcBorders>
              <w:top w:val="single" w:sz="8" w:space="0" w:color="auto"/>
              <w:left w:val="nil"/>
              <w:bottom w:val="single" w:sz="8" w:space="0" w:color="auto"/>
              <w:right w:val="single" w:sz="8" w:space="0" w:color="auto"/>
            </w:tcBorders>
          </w:tcPr>
          <w:p w14:paraId="26AEE4D5"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Вартість ,  тис. грн.</w:t>
            </w:r>
          </w:p>
        </w:tc>
      </w:tr>
      <w:tr w:rsidR="009D151F" w14:paraId="54FF2764" w14:textId="77777777" w:rsidTr="00271973">
        <w:tc>
          <w:tcPr>
            <w:tcW w:w="567" w:type="dxa"/>
            <w:vMerge/>
            <w:tcBorders>
              <w:top w:val="nil"/>
              <w:left w:val="single" w:sz="8" w:space="0" w:color="auto"/>
              <w:bottom w:val="nil"/>
              <w:right w:val="single" w:sz="8" w:space="0" w:color="auto"/>
            </w:tcBorders>
          </w:tcPr>
          <w:p w14:paraId="3789BE8B"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vMerge/>
            <w:tcBorders>
              <w:top w:val="nil"/>
              <w:left w:val="nil"/>
              <w:bottom w:val="nil"/>
              <w:right w:val="single" w:sz="8" w:space="0" w:color="auto"/>
            </w:tcBorders>
          </w:tcPr>
          <w:p w14:paraId="3A5FBC5A"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335" w:type="dxa"/>
            <w:gridSpan w:val="4"/>
            <w:vMerge/>
            <w:tcBorders>
              <w:top w:val="nil"/>
              <w:left w:val="nil"/>
              <w:bottom w:val="nil"/>
              <w:right w:val="single" w:sz="8" w:space="0" w:color="auto"/>
            </w:tcBorders>
          </w:tcPr>
          <w:p w14:paraId="05C9AB14"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vMerge w:val="restart"/>
            <w:tcBorders>
              <w:top w:val="single" w:sz="8" w:space="0" w:color="auto"/>
              <w:left w:val="nil"/>
              <w:bottom w:val="nil"/>
              <w:right w:val="single" w:sz="8" w:space="0" w:color="auto"/>
            </w:tcBorders>
            <w:vAlign w:val="center"/>
          </w:tcPr>
          <w:p w14:paraId="24B4E4B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всього</w:t>
            </w:r>
          </w:p>
        </w:tc>
        <w:tc>
          <w:tcPr>
            <w:tcW w:w="2836" w:type="dxa"/>
            <w:gridSpan w:val="4"/>
            <w:tcBorders>
              <w:top w:val="single" w:sz="8" w:space="0" w:color="auto"/>
              <w:left w:val="nil"/>
              <w:bottom w:val="single" w:sz="8" w:space="0" w:color="auto"/>
              <w:right w:val="single" w:sz="8" w:space="0" w:color="auto"/>
            </w:tcBorders>
          </w:tcPr>
          <w:p w14:paraId="4AB676FA"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у тому числі:</w:t>
            </w:r>
          </w:p>
        </w:tc>
      </w:tr>
      <w:tr w:rsidR="009D151F" w14:paraId="4A68A9D1" w14:textId="77777777" w:rsidTr="00271973">
        <w:tc>
          <w:tcPr>
            <w:tcW w:w="567" w:type="dxa"/>
            <w:vMerge/>
            <w:tcBorders>
              <w:top w:val="nil"/>
              <w:left w:val="single" w:sz="8" w:space="0" w:color="auto"/>
              <w:bottom w:val="nil"/>
              <w:right w:val="single" w:sz="8" w:space="0" w:color="auto"/>
            </w:tcBorders>
          </w:tcPr>
          <w:p w14:paraId="5B97079C"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vMerge/>
            <w:tcBorders>
              <w:top w:val="nil"/>
              <w:left w:val="nil"/>
              <w:bottom w:val="nil"/>
              <w:right w:val="single" w:sz="8" w:space="0" w:color="auto"/>
            </w:tcBorders>
          </w:tcPr>
          <w:p w14:paraId="4C0BD52C"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335" w:type="dxa"/>
            <w:gridSpan w:val="4"/>
            <w:vMerge/>
            <w:tcBorders>
              <w:top w:val="nil"/>
              <w:left w:val="nil"/>
              <w:bottom w:val="nil"/>
              <w:right w:val="single" w:sz="8" w:space="0" w:color="auto"/>
            </w:tcBorders>
          </w:tcPr>
          <w:p w14:paraId="7CFDC93B"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vMerge/>
            <w:tcBorders>
              <w:top w:val="nil"/>
              <w:left w:val="nil"/>
              <w:bottom w:val="nil"/>
              <w:right w:val="single" w:sz="8" w:space="0" w:color="auto"/>
            </w:tcBorders>
          </w:tcPr>
          <w:p w14:paraId="2F1DCAE1"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single" w:sz="8" w:space="0" w:color="auto"/>
              <w:left w:val="nil"/>
              <w:bottom w:val="nil"/>
              <w:right w:val="single" w:sz="8" w:space="0" w:color="auto"/>
            </w:tcBorders>
            <w:vAlign w:val="center"/>
          </w:tcPr>
          <w:p w14:paraId="24FCE9B0" w14:textId="77777777" w:rsidR="009D151F" w:rsidRDefault="009D151F" w:rsidP="00271973">
            <w:pPr>
              <w:keepLines/>
              <w:autoSpaceDE w:val="0"/>
              <w:autoSpaceDN w:val="0"/>
              <w:jc w:val="center"/>
              <w:rPr>
                <w:rFonts w:ascii="Arial" w:hAnsi="Arial" w:cs="Arial"/>
                <w:spacing w:val="-5"/>
                <w:sz w:val="20"/>
                <w:szCs w:val="20"/>
              </w:rPr>
            </w:pPr>
            <w:r>
              <w:rPr>
                <w:rFonts w:ascii="Arial" w:hAnsi="Arial" w:cs="Arial"/>
                <w:spacing w:val="-5"/>
                <w:sz w:val="20"/>
                <w:szCs w:val="20"/>
              </w:rPr>
              <w:t>будівельних</w:t>
            </w:r>
          </w:p>
          <w:p w14:paraId="159DD78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робіт</w:t>
            </w:r>
          </w:p>
        </w:tc>
        <w:tc>
          <w:tcPr>
            <w:tcW w:w="1418" w:type="dxa"/>
            <w:gridSpan w:val="3"/>
            <w:tcBorders>
              <w:top w:val="single" w:sz="8" w:space="0" w:color="auto"/>
              <w:left w:val="nil"/>
              <w:bottom w:val="nil"/>
              <w:right w:val="single" w:sz="8" w:space="0" w:color="auto"/>
            </w:tcBorders>
          </w:tcPr>
          <w:p w14:paraId="63617682" w14:textId="77777777" w:rsidR="009D151F" w:rsidRDefault="009D151F" w:rsidP="00271973">
            <w:pPr>
              <w:keepLines/>
              <w:autoSpaceDE w:val="0"/>
              <w:autoSpaceDN w:val="0"/>
              <w:jc w:val="center"/>
              <w:rPr>
                <w:rFonts w:ascii="Arial" w:hAnsi="Arial" w:cs="Arial"/>
                <w:spacing w:val="-5"/>
                <w:sz w:val="20"/>
                <w:szCs w:val="20"/>
              </w:rPr>
            </w:pPr>
            <w:r>
              <w:rPr>
                <w:rFonts w:ascii="Arial" w:hAnsi="Arial" w:cs="Arial"/>
                <w:spacing w:val="-5"/>
                <w:sz w:val="20"/>
                <w:szCs w:val="20"/>
              </w:rPr>
              <w:t>інших</w:t>
            </w:r>
          </w:p>
          <w:p w14:paraId="2D0C42BA"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витрат</w:t>
            </w:r>
          </w:p>
        </w:tc>
      </w:tr>
      <w:tr w:rsidR="009D151F" w14:paraId="418DD5DD" w14:textId="77777777" w:rsidTr="00271973">
        <w:tc>
          <w:tcPr>
            <w:tcW w:w="567" w:type="dxa"/>
            <w:tcBorders>
              <w:top w:val="single" w:sz="8" w:space="0" w:color="auto"/>
              <w:left w:val="single" w:sz="8" w:space="0" w:color="auto"/>
              <w:bottom w:val="single" w:sz="8" w:space="0" w:color="auto"/>
              <w:right w:val="single" w:sz="8" w:space="0" w:color="auto"/>
            </w:tcBorders>
          </w:tcPr>
          <w:p w14:paraId="2C47A55F"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w:t>
            </w:r>
          </w:p>
        </w:tc>
        <w:tc>
          <w:tcPr>
            <w:tcW w:w="1701" w:type="dxa"/>
            <w:tcBorders>
              <w:top w:val="single" w:sz="8" w:space="0" w:color="auto"/>
              <w:left w:val="nil"/>
              <w:bottom w:val="single" w:sz="8" w:space="0" w:color="auto"/>
              <w:right w:val="single" w:sz="8" w:space="0" w:color="auto"/>
            </w:tcBorders>
          </w:tcPr>
          <w:p w14:paraId="539FFD4F"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2</w:t>
            </w:r>
          </w:p>
        </w:tc>
        <w:tc>
          <w:tcPr>
            <w:tcW w:w="8335" w:type="dxa"/>
            <w:gridSpan w:val="4"/>
            <w:tcBorders>
              <w:top w:val="single" w:sz="8" w:space="0" w:color="auto"/>
              <w:left w:val="nil"/>
              <w:bottom w:val="single" w:sz="8" w:space="0" w:color="auto"/>
              <w:right w:val="single" w:sz="8" w:space="0" w:color="auto"/>
            </w:tcBorders>
          </w:tcPr>
          <w:p w14:paraId="3BC5AAB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3</w:t>
            </w:r>
          </w:p>
        </w:tc>
        <w:tc>
          <w:tcPr>
            <w:tcW w:w="1418" w:type="dxa"/>
            <w:tcBorders>
              <w:top w:val="single" w:sz="8" w:space="0" w:color="auto"/>
              <w:left w:val="nil"/>
              <w:bottom w:val="single" w:sz="8" w:space="0" w:color="auto"/>
              <w:right w:val="nil"/>
            </w:tcBorders>
          </w:tcPr>
          <w:p w14:paraId="29325731"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4</w:t>
            </w:r>
          </w:p>
        </w:tc>
        <w:tc>
          <w:tcPr>
            <w:tcW w:w="1418" w:type="dxa"/>
            <w:tcBorders>
              <w:top w:val="single" w:sz="8" w:space="0" w:color="auto"/>
              <w:left w:val="single" w:sz="8" w:space="0" w:color="auto"/>
              <w:bottom w:val="single" w:sz="8" w:space="0" w:color="auto"/>
              <w:right w:val="single" w:sz="8" w:space="0" w:color="auto"/>
            </w:tcBorders>
          </w:tcPr>
          <w:p w14:paraId="0B47B531"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5</w:t>
            </w:r>
          </w:p>
        </w:tc>
        <w:tc>
          <w:tcPr>
            <w:tcW w:w="1418" w:type="dxa"/>
            <w:gridSpan w:val="3"/>
            <w:tcBorders>
              <w:top w:val="single" w:sz="8" w:space="0" w:color="auto"/>
              <w:left w:val="nil"/>
              <w:bottom w:val="single" w:sz="8" w:space="0" w:color="auto"/>
              <w:right w:val="single" w:sz="8" w:space="0" w:color="auto"/>
            </w:tcBorders>
          </w:tcPr>
          <w:p w14:paraId="58FEC9BA"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6</w:t>
            </w:r>
          </w:p>
        </w:tc>
      </w:tr>
      <w:tr w:rsidR="009D151F" w14:paraId="513F4EB0" w14:textId="77777777" w:rsidTr="00271973">
        <w:tc>
          <w:tcPr>
            <w:tcW w:w="567" w:type="dxa"/>
            <w:tcBorders>
              <w:top w:val="nil"/>
              <w:left w:val="single" w:sz="8" w:space="0" w:color="auto"/>
              <w:bottom w:val="nil"/>
              <w:right w:val="single" w:sz="8" w:space="0" w:color="auto"/>
            </w:tcBorders>
          </w:tcPr>
          <w:p w14:paraId="79524B56"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65210A17"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335" w:type="dxa"/>
            <w:gridSpan w:val="4"/>
            <w:tcBorders>
              <w:top w:val="nil"/>
              <w:left w:val="nil"/>
              <w:bottom w:val="nil"/>
              <w:right w:val="single" w:sz="8" w:space="0" w:color="auto"/>
            </w:tcBorders>
          </w:tcPr>
          <w:p w14:paraId="3F8D0B44" w14:textId="77777777" w:rsidR="009D151F" w:rsidRDefault="009D151F" w:rsidP="00271973">
            <w:pPr>
              <w:keepLines/>
              <w:autoSpaceDE w:val="0"/>
              <w:autoSpaceDN w:val="0"/>
              <w:jc w:val="center"/>
              <w:rPr>
                <w:rFonts w:ascii="Arial" w:hAnsi="Arial" w:cs="Arial"/>
                <w:sz w:val="20"/>
                <w:szCs w:val="20"/>
              </w:rPr>
            </w:pPr>
            <w:r>
              <w:rPr>
                <w:rFonts w:ascii="Arial" w:hAnsi="Arial" w:cs="Arial"/>
                <w:b/>
                <w:bCs/>
                <w:spacing w:val="-5"/>
                <w:sz w:val="20"/>
                <w:szCs w:val="20"/>
              </w:rPr>
              <w:t>Розділ I. Будівельні роботи</w:t>
            </w:r>
          </w:p>
        </w:tc>
        <w:tc>
          <w:tcPr>
            <w:tcW w:w="1418" w:type="dxa"/>
            <w:tcBorders>
              <w:top w:val="nil"/>
              <w:left w:val="nil"/>
              <w:bottom w:val="nil"/>
              <w:right w:val="single" w:sz="8" w:space="0" w:color="auto"/>
            </w:tcBorders>
          </w:tcPr>
          <w:p w14:paraId="20F613A9"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nil"/>
              <w:bottom w:val="nil"/>
              <w:right w:val="single" w:sz="8" w:space="0" w:color="auto"/>
            </w:tcBorders>
          </w:tcPr>
          <w:p w14:paraId="1B5CF9B6"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gridSpan w:val="3"/>
            <w:tcBorders>
              <w:top w:val="nil"/>
              <w:left w:val="nil"/>
              <w:bottom w:val="nil"/>
              <w:right w:val="single" w:sz="8" w:space="0" w:color="auto"/>
            </w:tcBorders>
          </w:tcPr>
          <w:p w14:paraId="58E48140"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25F0C77A" w14:textId="77777777" w:rsidTr="00271973">
        <w:tc>
          <w:tcPr>
            <w:tcW w:w="567" w:type="dxa"/>
            <w:tcBorders>
              <w:top w:val="nil"/>
              <w:left w:val="single" w:sz="8" w:space="0" w:color="auto"/>
              <w:bottom w:val="nil"/>
              <w:right w:val="nil"/>
            </w:tcBorders>
          </w:tcPr>
          <w:p w14:paraId="04BA98FF"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w:t>
            </w:r>
          </w:p>
        </w:tc>
        <w:tc>
          <w:tcPr>
            <w:tcW w:w="1701" w:type="dxa"/>
            <w:tcBorders>
              <w:top w:val="nil"/>
              <w:left w:val="single" w:sz="8" w:space="0" w:color="auto"/>
              <w:bottom w:val="nil"/>
              <w:right w:val="nil"/>
            </w:tcBorders>
          </w:tcPr>
          <w:p w14:paraId="058C2710"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335" w:type="dxa"/>
            <w:gridSpan w:val="4"/>
            <w:tcBorders>
              <w:top w:val="nil"/>
              <w:left w:val="single" w:sz="8" w:space="0" w:color="auto"/>
              <w:bottom w:val="nil"/>
              <w:right w:val="nil"/>
            </w:tcBorders>
          </w:tcPr>
          <w:p w14:paraId="6CC33BAB" w14:textId="77777777" w:rsidR="009D151F" w:rsidRDefault="009D151F" w:rsidP="00271973">
            <w:pPr>
              <w:keepLines/>
              <w:autoSpaceDE w:val="0"/>
              <w:autoSpaceDN w:val="0"/>
              <w:rPr>
                <w:rFonts w:ascii="Arial" w:hAnsi="Arial" w:cs="Arial"/>
                <w:spacing w:val="-5"/>
                <w:sz w:val="20"/>
                <w:szCs w:val="20"/>
              </w:rPr>
            </w:pPr>
            <w:r>
              <w:rPr>
                <w:rFonts w:ascii="Arial" w:hAnsi="Arial" w:cs="Arial"/>
                <w:spacing w:val="-5"/>
                <w:sz w:val="20"/>
                <w:szCs w:val="20"/>
              </w:rPr>
              <w:t>Прямi витрати,</w:t>
            </w:r>
          </w:p>
          <w:p w14:paraId="18D50B6E"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у тому числі</w:t>
            </w:r>
          </w:p>
        </w:tc>
        <w:tc>
          <w:tcPr>
            <w:tcW w:w="1418" w:type="dxa"/>
            <w:tcBorders>
              <w:top w:val="nil"/>
              <w:left w:val="single" w:sz="8" w:space="0" w:color="auto"/>
              <w:bottom w:val="nil"/>
              <w:right w:val="nil"/>
            </w:tcBorders>
          </w:tcPr>
          <w:p w14:paraId="40243BA0"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9048,05600</w:t>
            </w:r>
          </w:p>
        </w:tc>
        <w:tc>
          <w:tcPr>
            <w:tcW w:w="1418" w:type="dxa"/>
            <w:tcBorders>
              <w:top w:val="nil"/>
              <w:left w:val="single" w:sz="8" w:space="0" w:color="auto"/>
              <w:bottom w:val="nil"/>
              <w:right w:val="nil"/>
            </w:tcBorders>
          </w:tcPr>
          <w:p w14:paraId="49103999"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9048,05600</w:t>
            </w:r>
          </w:p>
        </w:tc>
        <w:tc>
          <w:tcPr>
            <w:tcW w:w="1418" w:type="dxa"/>
            <w:gridSpan w:val="3"/>
            <w:tcBorders>
              <w:top w:val="nil"/>
              <w:left w:val="single" w:sz="8" w:space="0" w:color="auto"/>
              <w:bottom w:val="nil"/>
              <w:right w:val="single" w:sz="8" w:space="0" w:color="auto"/>
            </w:tcBorders>
          </w:tcPr>
          <w:p w14:paraId="0E7E7F92"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9D151F" w14:paraId="195BD7DC" w14:textId="77777777" w:rsidTr="00271973">
        <w:tc>
          <w:tcPr>
            <w:tcW w:w="567" w:type="dxa"/>
            <w:tcBorders>
              <w:top w:val="nil"/>
              <w:left w:val="single" w:sz="8" w:space="0" w:color="auto"/>
              <w:bottom w:val="nil"/>
              <w:right w:val="nil"/>
            </w:tcBorders>
          </w:tcPr>
          <w:p w14:paraId="21215915"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single" w:sz="8" w:space="0" w:color="auto"/>
              <w:bottom w:val="nil"/>
              <w:right w:val="nil"/>
            </w:tcBorders>
          </w:tcPr>
          <w:p w14:paraId="1763323A"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Розр. №1</w:t>
            </w:r>
          </w:p>
        </w:tc>
        <w:tc>
          <w:tcPr>
            <w:tcW w:w="8335" w:type="dxa"/>
            <w:gridSpan w:val="4"/>
            <w:tcBorders>
              <w:top w:val="nil"/>
              <w:left w:val="single" w:sz="8" w:space="0" w:color="auto"/>
              <w:bottom w:val="nil"/>
              <w:right w:val="nil"/>
            </w:tcBorders>
          </w:tcPr>
          <w:p w14:paraId="538AAC5E"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Заробiтна плата</w:t>
            </w:r>
          </w:p>
        </w:tc>
        <w:tc>
          <w:tcPr>
            <w:tcW w:w="1418" w:type="dxa"/>
            <w:tcBorders>
              <w:top w:val="nil"/>
              <w:left w:val="single" w:sz="8" w:space="0" w:color="auto"/>
              <w:bottom w:val="nil"/>
              <w:right w:val="nil"/>
            </w:tcBorders>
          </w:tcPr>
          <w:p w14:paraId="0A036F10"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2175,24500</w:t>
            </w:r>
          </w:p>
        </w:tc>
        <w:tc>
          <w:tcPr>
            <w:tcW w:w="1418" w:type="dxa"/>
            <w:tcBorders>
              <w:top w:val="nil"/>
              <w:left w:val="single" w:sz="8" w:space="0" w:color="auto"/>
              <w:bottom w:val="nil"/>
              <w:right w:val="nil"/>
            </w:tcBorders>
          </w:tcPr>
          <w:p w14:paraId="40C87548"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2175,24500</w:t>
            </w:r>
          </w:p>
        </w:tc>
        <w:tc>
          <w:tcPr>
            <w:tcW w:w="1418" w:type="dxa"/>
            <w:gridSpan w:val="3"/>
            <w:tcBorders>
              <w:top w:val="nil"/>
              <w:left w:val="single" w:sz="8" w:space="0" w:color="auto"/>
              <w:bottom w:val="nil"/>
              <w:right w:val="single" w:sz="8" w:space="0" w:color="auto"/>
            </w:tcBorders>
          </w:tcPr>
          <w:p w14:paraId="65481509"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9D151F" w14:paraId="7E9DD539" w14:textId="77777777" w:rsidTr="00271973">
        <w:tc>
          <w:tcPr>
            <w:tcW w:w="567" w:type="dxa"/>
            <w:tcBorders>
              <w:top w:val="nil"/>
              <w:left w:val="single" w:sz="8" w:space="0" w:color="auto"/>
              <w:bottom w:val="nil"/>
              <w:right w:val="nil"/>
            </w:tcBorders>
          </w:tcPr>
          <w:p w14:paraId="7374C160"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single" w:sz="8" w:space="0" w:color="auto"/>
              <w:bottom w:val="nil"/>
              <w:right w:val="nil"/>
            </w:tcBorders>
          </w:tcPr>
          <w:p w14:paraId="612B7164"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Розр. №2</w:t>
            </w:r>
          </w:p>
        </w:tc>
        <w:tc>
          <w:tcPr>
            <w:tcW w:w="8335" w:type="dxa"/>
            <w:gridSpan w:val="4"/>
            <w:tcBorders>
              <w:top w:val="nil"/>
              <w:left w:val="single" w:sz="8" w:space="0" w:color="auto"/>
              <w:bottom w:val="nil"/>
              <w:right w:val="nil"/>
            </w:tcBorders>
          </w:tcPr>
          <w:p w14:paraId="5AA9EA5C"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Вартiсть матерiальних ресурсiв</w:t>
            </w:r>
          </w:p>
        </w:tc>
        <w:tc>
          <w:tcPr>
            <w:tcW w:w="1418" w:type="dxa"/>
            <w:tcBorders>
              <w:top w:val="nil"/>
              <w:left w:val="single" w:sz="8" w:space="0" w:color="auto"/>
              <w:bottom w:val="nil"/>
              <w:right w:val="nil"/>
            </w:tcBorders>
          </w:tcPr>
          <w:p w14:paraId="4390ADE1"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6633,83600</w:t>
            </w:r>
          </w:p>
        </w:tc>
        <w:tc>
          <w:tcPr>
            <w:tcW w:w="1418" w:type="dxa"/>
            <w:tcBorders>
              <w:top w:val="nil"/>
              <w:left w:val="single" w:sz="8" w:space="0" w:color="auto"/>
              <w:bottom w:val="nil"/>
              <w:right w:val="nil"/>
            </w:tcBorders>
          </w:tcPr>
          <w:p w14:paraId="206B5E24"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6633,83600</w:t>
            </w:r>
          </w:p>
        </w:tc>
        <w:tc>
          <w:tcPr>
            <w:tcW w:w="1418" w:type="dxa"/>
            <w:gridSpan w:val="3"/>
            <w:tcBorders>
              <w:top w:val="nil"/>
              <w:left w:val="single" w:sz="8" w:space="0" w:color="auto"/>
              <w:bottom w:val="nil"/>
              <w:right w:val="single" w:sz="8" w:space="0" w:color="auto"/>
            </w:tcBorders>
          </w:tcPr>
          <w:p w14:paraId="520756E8"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9D151F" w14:paraId="464A98D8" w14:textId="77777777" w:rsidTr="00271973">
        <w:tc>
          <w:tcPr>
            <w:tcW w:w="567" w:type="dxa"/>
            <w:tcBorders>
              <w:top w:val="nil"/>
              <w:left w:val="single" w:sz="8" w:space="0" w:color="auto"/>
              <w:bottom w:val="nil"/>
              <w:right w:val="nil"/>
            </w:tcBorders>
          </w:tcPr>
          <w:p w14:paraId="0809EED6"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single" w:sz="8" w:space="0" w:color="auto"/>
              <w:bottom w:val="nil"/>
              <w:right w:val="nil"/>
            </w:tcBorders>
          </w:tcPr>
          <w:p w14:paraId="001C366D"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Розр. №3</w:t>
            </w:r>
          </w:p>
        </w:tc>
        <w:tc>
          <w:tcPr>
            <w:tcW w:w="8335" w:type="dxa"/>
            <w:gridSpan w:val="4"/>
            <w:tcBorders>
              <w:top w:val="nil"/>
              <w:left w:val="single" w:sz="8" w:space="0" w:color="auto"/>
              <w:bottom w:val="nil"/>
              <w:right w:val="nil"/>
            </w:tcBorders>
          </w:tcPr>
          <w:p w14:paraId="5560AD4B"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Вартiсть експлуатацiї будiвельних машин та механiзмiв</w:t>
            </w:r>
          </w:p>
        </w:tc>
        <w:tc>
          <w:tcPr>
            <w:tcW w:w="1418" w:type="dxa"/>
            <w:tcBorders>
              <w:top w:val="nil"/>
              <w:left w:val="single" w:sz="8" w:space="0" w:color="auto"/>
              <w:bottom w:val="nil"/>
              <w:right w:val="nil"/>
            </w:tcBorders>
          </w:tcPr>
          <w:p w14:paraId="78E4EAD7"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238,97500</w:t>
            </w:r>
          </w:p>
        </w:tc>
        <w:tc>
          <w:tcPr>
            <w:tcW w:w="1418" w:type="dxa"/>
            <w:tcBorders>
              <w:top w:val="nil"/>
              <w:left w:val="single" w:sz="8" w:space="0" w:color="auto"/>
              <w:bottom w:val="nil"/>
              <w:right w:val="nil"/>
            </w:tcBorders>
          </w:tcPr>
          <w:p w14:paraId="0112251B"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238,97500</w:t>
            </w:r>
          </w:p>
        </w:tc>
        <w:tc>
          <w:tcPr>
            <w:tcW w:w="1418" w:type="dxa"/>
            <w:gridSpan w:val="3"/>
            <w:tcBorders>
              <w:top w:val="nil"/>
              <w:left w:val="single" w:sz="8" w:space="0" w:color="auto"/>
              <w:bottom w:val="nil"/>
              <w:right w:val="single" w:sz="8" w:space="0" w:color="auto"/>
            </w:tcBorders>
          </w:tcPr>
          <w:p w14:paraId="30263EF9"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9D151F" w14:paraId="277203E0" w14:textId="77777777" w:rsidTr="00271973">
        <w:tc>
          <w:tcPr>
            <w:tcW w:w="567" w:type="dxa"/>
            <w:tcBorders>
              <w:top w:val="nil"/>
              <w:left w:val="single" w:sz="8" w:space="0" w:color="auto"/>
              <w:bottom w:val="nil"/>
              <w:right w:val="nil"/>
            </w:tcBorders>
          </w:tcPr>
          <w:p w14:paraId="36D67943"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2</w:t>
            </w:r>
          </w:p>
        </w:tc>
        <w:tc>
          <w:tcPr>
            <w:tcW w:w="1701" w:type="dxa"/>
            <w:tcBorders>
              <w:top w:val="nil"/>
              <w:left w:val="single" w:sz="8" w:space="0" w:color="auto"/>
              <w:bottom w:val="nil"/>
              <w:right w:val="nil"/>
            </w:tcBorders>
          </w:tcPr>
          <w:p w14:paraId="5CF6D8F4"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Розр. №4</w:t>
            </w:r>
          </w:p>
        </w:tc>
        <w:tc>
          <w:tcPr>
            <w:tcW w:w="8335" w:type="dxa"/>
            <w:gridSpan w:val="4"/>
            <w:tcBorders>
              <w:top w:val="nil"/>
              <w:left w:val="single" w:sz="8" w:space="0" w:color="auto"/>
              <w:bottom w:val="nil"/>
              <w:right w:val="nil"/>
            </w:tcBorders>
          </w:tcPr>
          <w:p w14:paraId="04EDEBC6"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Загальновиробничi витрати</w:t>
            </w:r>
          </w:p>
        </w:tc>
        <w:tc>
          <w:tcPr>
            <w:tcW w:w="1418" w:type="dxa"/>
            <w:tcBorders>
              <w:top w:val="nil"/>
              <w:left w:val="single" w:sz="8" w:space="0" w:color="auto"/>
              <w:bottom w:val="nil"/>
              <w:right w:val="nil"/>
            </w:tcBorders>
          </w:tcPr>
          <w:p w14:paraId="367ACA52"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904,81900</w:t>
            </w:r>
          </w:p>
        </w:tc>
        <w:tc>
          <w:tcPr>
            <w:tcW w:w="1418" w:type="dxa"/>
            <w:tcBorders>
              <w:top w:val="nil"/>
              <w:left w:val="single" w:sz="8" w:space="0" w:color="auto"/>
              <w:bottom w:val="nil"/>
              <w:right w:val="nil"/>
            </w:tcBorders>
          </w:tcPr>
          <w:p w14:paraId="1FB078E4"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904,81900</w:t>
            </w:r>
          </w:p>
        </w:tc>
        <w:tc>
          <w:tcPr>
            <w:tcW w:w="1418" w:type="dxa"/>
            <w:gridSpan w:val="3"/>
            <w:tcBorders>
              <w:top w:val="nil"/>
              <w:left w:val="single" w:sz="8" w:space="0" w:color="auto"/>
              <w:bottom w:val="nil"/>
              <w:right w:val="single" w:sz="8" w:space="0" w:color="auto"/>
            </w:tcBorders>
          </w:tcPr>
          <w:p w14:paraId="501A9925"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9D151F" w14:paraId="54AD2208" w14:textId="77777777" w:rsidTr="00271973">
        <w:tc>
          <w:tcPr>
            <w:tcW w:w="567" w:type="dxa"/>
            <w:tcBorders>
              <w:top w:val="nil"/>
              <w:left w:val="single" w:sz="8" w:space="0" w:color="auto"/>
              <w:bottom w:val="nil"/>
              <w:right w:val="nil"/>
            </w:tcBorders>
          </w:tcPr>
          <w:p w14:paraId="5C0B5D46"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3</w:t>
            </w:r>
          </w:p>
        </w:tc>
        <w:tc>
          <w:tcPr>
            <w:tcW w:w="1701" w:type="dxa"/>
            <w:tcBorders>
              <w:top w:val="nil"/>
              <w:left w:val="single" w:sz="8" w:space="0" w:color="auto"/>
              <w:bottom w:val="nil"/>
              <w:right w:val="nil"/>
            </w:tcBorders>
          </w:tcPr>
          <w:p w14:paraId="3B062969"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Розр. №5</w:t>
            </w:r>
          </w:p>
        </w:tc>
        <w:tc>
          <w:tcPr>
            <w:tcW w:w="8335" w:type="dxa"/>
            <w:gridSpan w:val="4"/>
            <w:tcBorders>
              <w:top w:val="nil"/>
              <w:left w:val="single" w:sz="8" w:space="0" w:color="auto"/>
              <w:bottom w:val="nil"/>
              <w:right w:val="nil"/>
            </w:tcBorders>
          </w:tcPr>
          <w:p w14:paraId="766F78F5" w14:textId="77777777" w:rsidR="009D151F" w:rsidRDefault="009D151F" w:rsidP="00271973">
            <w:pPr>
              <w:keepLines/>
              <w:autoSpaceDE w:val="0"/>
              <w:autoSpaceDN w:val="0"/>
              <w:rPr>
                <w:rFonts w:ascii="Arial" w:hAnsi="Arial" w:cs="Arial"/>
                <w:spacing w:val="-5"/>
                <w:sz w:val="20"/>
                <w:szCs w:val="20"/>
              </w:rPr>
            </w:pPr>
            <w:r>
              <w:rPr>
                <w:rFonts w:ascii="Arial" w:hAnsi="Arial" w:cs="Arial"/>
                <w:spacing w:val="-5"/>
                <w:sz w:val="20"/>
                <w:szCs w:val="20"/>
              </w:rPr>
              <w:t>Кошти на зведення (пристосування) та розбирання титульних тимчасових будiвель i</w:t>
            </w:r>
          </w:p>
          <w:p w14:paraId="2D804AB6"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споруд</w:t>
            </w:r>
          </w:p>
        </w:tc>
        <w:tc>
          <w:tcPr>
            <w:tcW w:w="1418" w:type="dxa"/>
            <w:tcBorders>
              <w:top w:val="nil"/>
              <w:left w:val="single" w:sz="8" w:space="0" w:color="auto"/>
              <w:bottom w:val="nil"/>
              <w:right w:val="nil"/>
            </w:tcBorders>
          </w:tcPr>
          <w:p w14:paraId="2DBEFDC3"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94,55200</w:t>
            </w:r>
          </w:p>
        </w:tc>
        <w:tc>
          <w:tcPr>
            <w:tcW w:w="1418" w:type="dxa"/>
            <w:tcBorders>
              <w:top w:val="nil"/>
              <w:left w:val="single" w:sz="8" w:space="0" w:color="auto"/>
              <w:bottom w:val="nil"/>
              <w:right w:val="nil"/>
            </w:tcBorders>
          </w:tcPr>
          <w:p w14:paraId="1319ECEC"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94,55200</w:t>
            </w:r>
          </w:p>
        </w:tc>
        <w:tc>
          <w:tcPr>
            <w:tcW w:w="1418" w:type="dxa"/>
            <w:gridSpan w:val="3"/>
            <w:tcBorders>
              <w:top w:val="nil"/>
              <w:left w:val="single" w:sz="8" w:space="0" w:color="auto"/>
              <w:bottom w:val="nil"/>
              <w:right w:val="single" w:sz="8" w:space="0" w:color="auto"/>
            </w:tcBorders>
          </w:tcPr>
          <w:p w14:paraId="64A2CD5C"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9D151F" w14:paraId="28132EFC" w14:textId="77777777" w:rsidTr="00271973">
        <w:tc>
          <w:tcPr>
            <w:tcW w:w="567" w:type="dxa"/>
            <w:tcBorders>
              <w:top w:val="nil"/>
              <w:left w:val="single" w:sz="8" w:space="0" w:color="auto"/>
              <w:bottom w:val="nil"/>
              <w:right w:val="nil"/>
            </w:tcBorders>
          </w:tcPr>
          <w:p w14:paraId="10FF5E0F"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single" w:sz="8" w:space="0" w:color="auto"/>
              <w:bottom w:val="nil"/>
              <w:right w:val="nil"/>
            </w:tcBorders>
          </w:tcPr>
          <w:p w14:paraId="2FC80E10"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335" w:type="dxa"/>
            <w:gridSpan w:val="4"/>
            <w:tcBorders>
              <w:top w:val="nil"/>
              <w:left w:val="single" w:sz="8" w:space="0" w:color="auto"/>
              <w:bottom w:val="nil"/>
              <w:right w:val="nil"/>
            </w:tcBorders>
          </w:tcPr>
          <w:p w14:paraId="28D04086"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в т.ч. зворотнi суми</w:t>
            </w:r>
          </w:p>
        </w:tc>
        <w:tc>
          <w:tcPr>
            <w:tcW w:w="1418" w:type="dxa"/>
            <w:tcBorders>
              <w:top w:val="nil"/>
              <w:left w:val="single" w:sz="8" w:space="0" w:color="auto"/>
              <w:bottom w:val="nil"/>
              <w:right w:val="nil"/>
            </w:tcBorders>
          </w:tcPr>
          <w:p w14:paraId="58481DCF"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14,18300</w:t>
            </w:r>
          </w:p>
        </w:tc>
        <w:tc>
          <w:tcPr>
            <w:tcW w:w="1418" w:type="dxa"/>
            <w:tcBorders>
              <w:top w:val="nil"/>
              <w:left w:val="single" w:sz="8" w:space="0" w:color="auto"/>
              <w:bottom w:val="nil"/>
              <w:right w:val="nil"/>
            </w:tcBorders>
          </w:tcPr>
          <w:p w14:paraId="61AC72D4"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14,18300</w:t>
            </w:r>
          </w:p>
        </w:tc>
        <w:tc>
          <w:tcPr>
            <w:tcW w:w="1418" w:type="dxa"/>
            <w:gridSpan w:val="3"/>
            <w:tcBorders>
              <w:top w:val="nil"/>
              <w:left w:val="single" w:sz="8" w:space="0" w:color="auto"/>
              <w:bottom w:val="nil"/>
              <w:right w:val="single" w:sz="8" w:space="0" w:color="auto"/>
            </w:tcBorders>
          </w:tcPr>
          <w:p w14:paraId="2FBE06AF"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9D151F" w14:paraId="05738359" w14:textId="77777777" w:rsidTr="00271973">
        <w:tc>
          <w:tcPr>
            <w:tcW w:w="567" w:type="dxa"/>
            <w:tcBorders>
              <w:top w:val="nil"/>
              <w:left w:val="single" w:sz="8" w:space="0" w:color="auto"/>
              <w:bottom w:val="nil"/>
              <w:right w:val="nil"/>
            </w:tcBorders>
          </w:tcPr>
          <w:p w14:paraId="02FE30FF"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4</w:t>
            </w:r>
          </w:p>
        </w:tc>
        <w:tc>
          <w:tcPr>
            <w:tcW w:w="1701" w:type="dxa"/>
            <w:tcBorders>
              <w:top w:val="nil"/>
              <w:left w:val="single" w:sz="8" w:space="0" w:color="auto"/>
              <w:bottom w:val="nil"/>
              <w:right w:val="nil"/>
            </w:tcBorders>
          </w:tcPr>
          <w:p w14:paraId="6CAA69FF"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Розр. №6</w:t>
            </w:r>
          </w:p>
        </w:tc>
        <w:tc>
          <w:tcPr>
            <w:tcW w:w="8335" w:type="dxa"/>
            <w:gridSpan w:val="4"/>
            <w:tcBorders>
              <w:top w:val="nil"/>
              <w:left w:val="single" w:sz="8" w:space="0" w:color="auto"/>
              <w:bottom w:val="nil"/>
              <w:right w:val="nil"/>
            </w:tcBorders>
          </w:tcPr>
          <w:p w14:paraId="60B140CA" w14:textId="77777777" w:rsidR="009D151F" w:rsidRDefault="009D151F" w:rsidP="00271973">
            <w:pPr>
              <w:keepLines/>
              <w:autoSpaceDE w:val="0"/>
              <w:autoSpaceDN w:val="0"/>
              <w:rPr>
                <w:rFonts w:ascii="Arial" w:hAnsi="Arial" w:cs="Arial"/>
                <w:spacing w:val="-5"/>
                <w:sz w:val="20"/>
                <w:szCs w:val="20"/>
              </w:rPr>
            </w:pPr>
            <w:r>
              <w:rPr>
                <w:rFonts w:ascii="Arial" w:hAnsi="Arial" w:cs="Arial"/>
                <w:spacing w:val="-5"/>
                <w:sz w:val="20"/>
                <w:szCs w:val="20"/>
              </w:rPr>
              <w:t>Кошти на виконання будiвельних робiт у зимовий перiод (на обсяги робiт, що</w:t>
            </w:r>
          </w:p>
          <w:p w14:paraId="0B0F7E8C"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плануються до виконання у зимовий перiод)</w:t>
            </w:r>
          </w:p>
        </w:tc>
        <w:tc>
          <w:tcPr>
            <w:tcW w:w="1418" w:type="dxa"/>
            <w:tcBorders>
              <w:top w:val="nil"/>
              <w:left w:val="single" w:sz="8" w:space="0" w:color="auto"/>
              <w:bottom w:val="nil"/>
              <w:right w:val="nil"/>
            </w:tcBorders>
          </w:tcPr>
          <w:p w14:paraId="6C766951"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63,29900</w:t>
            </w:r>
          </w:p>
        </w:tc>
        <w:tc>
          <w:tcPr>
            <w:tcW w:w="1418" w:type="dxa"/>
            <w:tcBorders>
              <w:top w:val="nil"/>
              <w:left w:val="single" w:sz="8" w:space="0" w:color="auto"/>
              <w:bottom w:val="nil"/>
              <w:right w:val="nil"/>
            </w:tcBorders>
          </w:tcPr>
          <w:p w14:paraId="15B34BEE"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63,29900</w:t>
            </w:r>
          </w:p>
        </w:tc>
        <w:tc>
          <w:tcPr>
            <w:tcW w:w="1418" w:type="dxa"/>
            <w:gridSpan w:val="3"/>
            <w:tcBorders>
              <w:top w:val="nil"/>
              <w:left w:val="single" w:sz="8" w:space="0" w:color="auto"/>
              <w:bottom w:val="nil"/>
              <w:right w:val="single" w:sz="8" w:space="0" w:color="auto"/>
            </w:tcBorders>
          </w:tcPr>
          <w:p w14:paraId="1A74948C"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9D151F" w14:paraId="6C9A4DF3" w14:textId="77777777" w:rsidTr="00271973">
        <w:tc>
          <w:tcPr>
            <w:tcW w:w="567" w:type="dxa"/>
            <w:tcBorders>
              <w:top w:val="nil"/>
              <w:left w:val="single" w:sz="8" w:space="0" w:color="auto"/>
              <w:bottom w:val="nil"/>
              <w:right w:val="nil"/>
            </w:tcBorders>
          </w:tcPr>
          <w:p w14:paraId="3B82A18F"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5</w:t>
            </w:r>
          </w:p>
        </w:tc>
        <w:tc>
          <w:tcPr>
            <w:tcW w:w="1701" w:type="dxa"/>
            <w:tcBorders>
              <w:top w:val="nil"/>
              <w:left w:val="single" w:sz="8" w:space="0" w:color="auto"/>
              <w:bottom w:val="nil"/>
              <w:right w:val="nil"/>
            </w:tcBorders>
          </w:tcPr>
          <w:p w14:paraId="1D7CB595"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Розр. №7</w:t>
            </w:r>
          </w:p>
        </w:tc>
        <w:tc>
          <w:tcPr>
            <w:tcW w:w="8335" w:type="dxa"/>
            <w:gridSpan w:val="4"/>
            <w:tcBorders>
              <w:top w:val="nil"/>
              <w:left w:val="single" w:sz="8" w:space="0" w:color="auto"/>
              <w:bottom w:val="nil"/>
              <w:right w:val="nil"/>
            </w:tcBorders>
          </w:tcPr>
          <w:p w14:paraId="544EC54F"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Кошти на виконання будiвельних робiт у лiтнiй перiод</w:t>
            </w:r>
          </w:p>
        </w:tc>
        <w:tc>
          <w:tcPr>
            <w:tcW w:w="1418" w:type="dxa"/>
            <w:tcBorders>
              <w:top w:val="nil"/>
              <w:left w:val="single" w:sz="8" w:space="0" w:color="auto"/>
              <w:bottom w:val="nil"/>
              <w:right w:val="nil"/>
            </w:tcBorders>
          </w:tcPr>
          <w:p w14:paraId="6CF439AB"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418" w:type="dxa"/>
            <w:tcBorders>
              <w:top w:val="nil"/>
              <w:left w:val="single" w:sz="8" w:space="0" w:color="auto"/>
              <w:bottom w:val="nil"/>
              <w:right w:val="nil"/>
            </w:tcBorders>
          </w:tcPr>
          <w:p w14:paraId="70554A62"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418" w:type="dxa"/>
            <w:gridSpan w:val="3"/>
            <w:tcBorders>
              <w:top w:val="nil"/>
              <w:left w:val="single" w:sz="8" w:space="0" w:color="auto"/>
              <w:bottom w:val="nil"/>
              <w:right w:val="single" w:sz="8" w:space="0" w:color="auto"/>
            </w:tcBorders>
          </w:tcPr>
          <w:p w14:paraId="131375C9"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9D151F" w14:paraId="50426316" w14:textId="77777777" w:rsidTr="00271973">
        <w:tc>
          <w:tcPr>
            <w:tcW w:w="567" w:type="dxa"/>
            <w:tcBorders>
              <w:top w:val="nil"/>
              <w:left w:val="single" w:sz="8" w:space="0" w:color="auto"/>
              <w:bottom w:val="nil"/>
              <w:right w:val="nil"/>
            </w:tcBorders>
          </w:tcPr>
          <w:p w14:paraId="76AD4A60"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6</w:t>
            </w:r>
          </w:p>
        </w:tc>
        <w:tc>
          <w:tcPr>
            <w:tcW w:w="1701" w:type="dxa"/>
            <w:tcBorders>
              <w:top w:val="nil"/>
              <w:left w:val="single" w:sz="8" w:space="0" w:color="auto"/>
              <w:bottom w:val="nil"/>
              <w:right w:val="nil"/>
            </w:tcBorders>
          </w:tcPr>
          <w:p w14:paraId="710B42AD"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Розр. №8</w:t>
            </w:r>
          </w:p>
        </w:tc>
        <w:tc>
          <w:tcPr>
            <w:tcW w:w="8335" w:type="dxa"/>
            <w:gridSpan w:val="4"/>
            <w:tcBorders>
              <w:top w:val="nil"/>
              <w:left w:val="single" w:sz="8" w:space="0" w:color="auto"/>
              <w:bottom w:val="nil"/>
              <w:right w:val="nil"/>
            </w:tcBorders>
          </w:tcPr>
          <w:p w14:paraId="5809E626"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Iншi витрати</w:t>
            </w:r>
          </w:p>
        </w:tc>
        <w:tc>
          <w:tcPr>
            <w:tcW w:w="1418" w:type="dxa"/>
            <w:tcBorders>
              <w:top w:val="nil"/>
              <w:left w:val="single" w:sz="8" w:space="0" w:color="auto"/>
              <w:bottom w:val="nil"/>
              <w:right w:val="nil"/>
            </w:tcBorders>
          </w:tcPr>
          <w:p w14:paraId="0ECF3106"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1072,88000</w:t>
            </w:r>
          </w:p>
        </w:tc>
        <w:tc>
          <w:tcPr>
            <w:tcW w:w="1418" w:type="dxa"/>
            <w:tcBorders>
              <w:top w:val="nil"/>
              <w:left w:val="single" w:sz="8" w:space="0" w:color="auto"/>
              <w:bottom w:val="nil"/>
              <w:right w:val="nil"/>
            </w:tcBorders>
          </w:tcPr>
          <w:p w14:paraId="3D987844"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418" w:type="dxa"/>
            <w:gridSpan w:val="3"/>
            <w:tcBorders>
              <w:top w:val="nil"/>
              <w:left w:val="single" w:sz="8" w:space="0" w:color="auto"/>
              <w:bottom w:val="nil"/>
              <w:right w:val="single" w:sz="8" w:space="0" w:color="auto"/>
            </w:tcBorders>
          </w:tcPr>
          <w:p w14:paraId="1D4A8E50"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1072,88000</w:t>
            </w:r>
          </w:p>
        </w:tc>
      </w:tr>
      <w:tr w:rsidR="009D151F" w14:paraId="7878E86D" w14:textId="77777777" w:rsidTr="00271973">
        <w:tc>
          <w:tcPr>
            <w:tcW w:w="567" w:type="dxa"/>
            <w:tcBorders>
              <w:top w:val="nil"/>
              <w:left w:val="single" w:sz="8" w:space="0" w:color="auto"/>
              <w:bottom w:val="nil"/>
              <w:right w:val="single" w:sz="8" w:space="0" w:color="auto"/>
            </w:tcBorders>
          </w:tcPr>
          <w:p w14:paraId="1DE01C89"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39B36992"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335" w:type="dxa"/>
            <w:gridSpan w:val="4"/>
            <w:tcBorders>
              <w:top w:val="nil"/>
              <w:left w:val="nil"/>
              <w:bottom w:val="nil"/>
              <w:right w:val="single" w:sz="8" w:space="0" w:color="auto"/>
            </w:tcBorders>
          </w:tcPr>
          <w:p w14:paraId="32E5C98D"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Разом</w:t>
            </w:r>
          </w:p>
        </w:tc>
        <w:tc>
          <w:tcPr>
            <w:tcW w:w="1418" w:type="dxa"/>
            <w:tcBorders>
              <w:top w:val="nil"/>
              <w:left w:val="nil"/>
              <w:bottom w:val="nil"/>
              <w:right w:val="single" w:sz="8" w:space="0" w:color="auto"/>
            </w:tcBorders>
          </w:tcPr>
          <w:p w14:paraId="3471F2F3"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11183,60600</w:t>
            </w:r>
          </w:p>
        </w:tc>
        <w:tc>
          <w:tcPr>
            <w:tcW w:w="1418" w:type="dxa"/>
            <w:tcBorders>
              <w:top w:val="nil"/>
              <w:left w:val="nil"/>
              <w:bottom w:val="nil"/>
              <w:right w:val="single" w:sz="8" w:space="0" w:color="auto"/>
            </w:tcBorders>
          </w:tcPr>
          <w:p w14:paraId="12822E1F"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10110,72600</w:t>
            </w:r>
          </w:p>
        </w:tc>
        <w:tc>
          <w:tcPr>
            <w:tcW w:w="1418" w:type="dxa"/>
            <w:gridSpan w:val="3"/>
            <w:tcBorders>
              <w:top w:val="nil"/>
              <w:left w:val="nil"/>
              <w:bottom w:val="nil"/>
              <w:right w:val="single" w:sz="8" w:space="0" w:color="auto"/>
            </w:tcBorders>
          </w:tcPr>
          <w:p w14:paraId="27300692"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1072,88000</w:t>
            </w:r>
          </w:p>
        </w:tc>
      </w:tr>
      <w:tr w:rsidR="009D151F" w14:paraId="42DAA953" w14:textId="77777777" w:rsidTr="00271973">
        <w:tc>
          <w:tcPr>
            <w:tcW w:w="567" w:type="dxa"/>
            <w:tcBorders>
              <w:top w:val="nil"/>
              <w:left w:val="single" w:sz="8" w:space="0" w:color="auto"/>
              <w:bottom w:val="nil"/>
              <w:right w:val="nil"/>
            </w:tcBorders>
          </w:tcPr>
          <w:p w14:paraId="5179922F"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7</w:t>
            </w:r>
          </w:p>
        </w:tc>
        <w:tc>
          <w:tcPr>
            <w:tcW w:w="1701" w:type="dxa"/>
            <w:tcBorders>
              <w:top w:val="nil"/>
              <w:left w:val="single" w:sz="8" w:space="0" w:color="auto"/>
              <w:bottom w:val="nil"/>
              <w:right w:val="nil"/>
            </w:tcBorders>
          </w:tcPr>
          <w:p w14:paraId="3FEA0731"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Розр. №9</w:t>
            </w:r>
          </w:p>
        </w:tc>
        <w:tc>
          <w:tcPr>
            <w:tcW w:w="8335" w:type="dxa"/>
            <w:gridSpan w:val="4"/>
            <w:tcBorders>
              <w:top w:val="nil"/>
              <w:left w:val="single" w:sz="8" w:space="0" w:color="auto"/>
              <w:bottom w:val="nil"/>
              <w:right w:val="nil"/>
            </w:tcBorders>
          </w:tcPr>
          <w:p w14:paraId="1022AEC8"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Прибуток</w:t>
            </w:r>
          </w:p>
        </w:tc>
        <w:tc>
          <w:tcPr>
            <w:tcW w:w="1418" w:type="dxa"/>
            <w:tcBorders>
              <w:top w:val="nil"/>
              <w:left w:val="single" w:sz="8" w:space="0" w:color="auto"/>
              <w:bottom w:val="nil"/>
              <w:right w:val="nil"/>
            </w:tcBorders>
          </w:tcPr>
          <w:p w14:paraId="1D97E92D"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1357,20800</w:t>
            </w:r>
          </w:p>
        </w:tc>
        <w:tc>
          <w:tcPr>
            <w:tcW w:w="1418" w:type="dxa"/>
            <w:tcBorders>
              <w:top w:val="nil"/>
              <w:left w:val="single" w:sz="8" w:space="0" w:color="auto"/>
              <w:bottom w:val="nil"/>
              <w:right w:val="nil"/>
            </w:tcBorders>
          </w:tcPr>
          <w:p w14:paraId="67D937DD"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1357,20800</w:t>
            </w:r>
          </w:p>
        </w:tc>
        <w:tc>
          <w:tcPr>
            <w:tcW w:w="1418" w:type="dxa"/>
            <w:gridSpan w:val="3"/>
            <w:tcBorders>
              <w:top w:val="nil"/>
              <w:left w:val="single" w:sz="8" w:space="0" w:color="auto"/>
              <w:bottom w:val="nil"/>
              <w:right w:val="single" w:sz="8" w:space="0" w:color="auto"/>
            </w:tcBorders>
          </w:tcPr>
          <w:p w14:paraId="1341154B"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9D151F" w14:paraId="229FFF5C" w14:textId="77777777" w:rsidTr="00271973">
        <w:tc>
          <w:tcPr>
            <w:tcW w:w="567" w:type="dxa"/>
            <w:tcBorders>
              <w:top w:val="nil"/>
              <w:left w:val="single" w:sz="8" w:space="0" w:color="auto"/>
              <w:bottom w:val="nil"/>
              <w:right w:val="nil"/>
            </w:tcBorders>
          </w:tcPr>
          <w:p w14:paraId="599EAF24"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8</w:t>
            </w:r>
          </w:p>
        </w:tc>
        <w:tc>
          <w:tcPr>
            <w:tcW w:w="1701" w:type="dxa"/>
            <w:tcBorders>
              <w:top w:val="nil"/>
              <w:left w:val="single" w:sz="8" w:space="0" w:color="auto"/>
              <w:bottom w:val="nil"/>
              <w:right w:val="nil"/>
            </w:tcBorders>
          </w:tcPr>
          <w:p w14:paraId="37B1D7B0"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Розр. №10</w:t>
            </w:r>
          </w:p>
        </w:tc>
        <w:tc>
          <w:tcPr>
            <w:tcW w:w="8335" w:type="dxa"/>
            <w:gridSpan w:val="4"/>
            <w:tcBorders>
              <w:top w:val="nil"/>
              <w:left w:val="single" w:sz="8" w:space="0" w:color="auto"/>
              <w:bottom w:val="nil"/>
              <w:right w:val="nil"/>
            </w:tcBorders>
          </w:tcPr>
          <w:p w14:paraId="3CAC4C16"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Кошти на покриття адмiнiстративних витрат будiвельної органiзацiї</w:t>
            </w:r>
          </w:p>
        </w:tc>
        <w:tc>
          <w:tcPr>
            <w:tcW w:w="1418" w:type="dxa"/>
            <w:tcBorders>
              <w:top w:val="nil"/>
              <w:left w:val="single" w:sz="8" w:space="0" w:color="auto"/>
              <w:bottom w:val="nil"/>
              <w:right w:val="nil"/>
            </w:tcBorders>
          </w:tcPr>
          <w:p w14:paraId="38EFB6F8"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271,44200</w:t>
            </w:r>
          </w:p>
        </w:tc>
        <w:tc>
          <w:tcPr>
            <w:tcW w:w="1418" w:type="dxa"/>
            <w:tcBorders>
              <w:top w:val="nil"/>
              <w:left w:val="single" w:sz="8" w:space="0" w:color="auto"/>
              <w:bottom w:val="nil"/>
              <w:right w:val="nil"/>
            </w:tcBorders>
          </w:tcPr>
          <w:p w14:paraId="5F4B0CCD"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418" w:type="dxa"/>
            <w:gridSpan w:val="3"/>
            <w:tcBorders>
              <w:top w:val="nil"/>
              <w:left w:val="single" w:sz="8" w:space="0" w:color="auto"/>
              <w:bottom w:val="nil"/>
              <w:right w:val="single" w:sz="8" w:space="0" w:color="auto"/>
            </w:tcBorders>
          </w:tcPr>
          <w:p w14:paraId="5D3703F7"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271,44200</w:t>
            </w:r>
          </w:p>
        </w:tc>
      </w:tr>
      <w:tr w:rsidR="009D151F" w14:paraId="7B46B7E1" w14:textId="77777777" w:rsidTr="00271973">
        <w:tc>
          <w:tcPr>
            <w:tcW w:w="567" w:type="dxa"/>
            <w:tcBorders>
              <w:top w:val="nil"/>
              <w:left w:val="single" w:sz="8" w:space="0" w:color="auto"/>
              <w:bottom w:val="nil"/>
              <w:right w:val="nil"/>
            </w:tcBorders>
          </w:tcPr>
          <w:p w14:paraId="6F144416"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9</w:t>
            </w:r>
          </w:p>
        </w:tc>
        <w:tc>
          <w:tcPr>
            <w:tcW w:w="1701" w:type="dxa"/>
            <w:tcBorders>
              <w:top w:val="nil"/>
              <w:left w:val="single" w:sz="8" w:space="0" w:color="auto"/>
              <w:bottom w:val="nil"/>
              <w:right w:val="nil"/>
            </w:tcBorders>
          </w:tcPr>
          <w:p w14:paraId="7784EDC2"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Розр. №11</w:t>
            </w:r>
          </w:p>
        </w:tc>
        <w:tc>
          <w:tcPr>
            <w:tcW w:w="8335" w:type="dxa"/>
            <w:gridSpan w:val="4"/>
            <w:tcBorders>
              <w:top w:val="nil"/>
              <w:left w:val="single" w:sz="8" w:space="0" w:color="auto"/>
              <w:bottom w:val="nil"/>
              <w:right w:val="nil"/>
            </w:tcBorders>
          </w:tcPr>
          <w:p w14:paraId="41A22FBA"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Кошти на покриття ризиків</w:t>
            </w:r>
          </w:p>
        </w:tc>
        <w:tc>
          <w:tcPr>
            <w:tcW w:w="1418" w:type="dxa"/>
            <w:tcBorders>
              <w:top w:val="nil"/>
              <w:left w:val="single" w:sz="8" w:space="0" w:color="auto"/>
              <w:bottom w:val="nil"/>
              <w:right w:val="nil"/>
            </w:tcBorders>
          </w:tcPr>
          <w:p w14:paraId="060DBCFA"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201,30500</w:t>
            </w:r>
          </w:p>
        </w:tc>
        <w:tc>
          <w:tcPr>
            <w:tcW w:w="1418" w:type="dxa"/>
            <w:tcBorders>
              <w:top w:val="nil"/>
              <w:left w:val="single" w:sz="8" w:space="0" w:color="auto"/>
              <w:bottom w:val="nil"/>
              <w:right w:val="nil"/>
            </w:tcBorders>
          </w:tcPr>
          <w:p w14:paraId="58178475"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181,99300</w:t>
            </w:r>
          </w:p>
        </w:tc>
        <w:tc>
          <w:tcPr>
            <w:tcW w:w="1418" w:type="dxa"/>
            <w:gridSpan w:val="3"/>
            <w:tcBorders>
              <w:top w:val="nil"/>
              <w:left w:val="single" w:sz="8" w:space="0" w:color="auto"/>
              <w:bottom w:val="nil"/>
              <w:right w:val="single" w:sz="8" w:space="0" w:color="auto"/>
            </w:tcBorders>
          </w:tcPr>
          <w:p w14:paraId="19415AD7"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19,31200</w:t>
            </w:r>
          </w:p>
        </w:tc>
      </w:tr>
    </w:tbl>
    <w:p w14:paraId="34A3D54F" w14:textId="77777777" w:rsidR="009D151F" w:rsidRDefault="009D151F" w:rsidP="00926169">
      <w:pPr>
        <w:spacing w:line="360" w:lineRule="auto"/>
        <w:sectPr w:rsidR="009D151F" w:rsidSect="009D151F">
          <w:pgSz w:w="16838" w:h="11906" w:orient="landscape"/>
          <w:pgMar w:top="851" w:right="1134" w:bottom="1701" w:left="1134" w:header="709" w:footer="709" w:gutter="0"/>
          <w:cols w:space="720"/>
          <w:docGrid w:linePitch="360"/>
        </w:sectPr>
      </w:pPr>
    </w:p>
    <w:tbl>
      <w:tblPr>
        <w:tblW w:w="0" w:type="auto"/>
        <w:tblLayout w:type="fixed"/>
        <w:tblCellMar>
          <w:left w:w="28" w:type="dxa"/>
          <w:right w:w="28" w:type="dxa"/>
        </w:tblCellMar>
        <w:tblLook w:val="0000" w:firstRow="0" w:lastRow="0" w:firstColumn="0" w:lastColumn="0" w:noHBand="0" w:noVBand="0"/>
      </w:tblPr>
      <w:tblGrid>
        <w:gridCol w:w="567"/>
        <w:gridCol w:w="1701"/>
        <w:gridCol w:w="567"/>
        <w:gridCol w:w="4593"/>
        <w:gridCol w:w="2722"/>
        <w:gridCol w:w="453"/>
        <w:gridCol w:w="1418"/>
        <w:gridCol w:w="1418"/>
        <w:gridCol w:w="1418"/>
      </w:tblGrid>
      <w:tr w:rsidR="009D151F" w14:paraId="0ACBED7E" w14:textId="77777777" w:rsidTr="00271973">
        <w:tc>
          <w:tcPr>
            <w:tcW w:w="567" w:type="dxa"/>
            <w:tcBorders>
              <w:top w:val="single" w:sz="8" w:space="0" w:color="auto"/>
              <w:left w:val="single" w:sz="8" w:space="0" w:color="auto"/>
              <w:bottom w:val="single" w:sz="8" w:space="0" w:color="auto"/>
              <w:right w:val="nil"/>
            </w:tcBorders>
          </w:tcPr>
          <w:p w14:paraId="62B45650"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lastRenderedPageBreak/>
              <w:t>1</w:t>
            </w:r>
          </w:p>
        </w:tc>
        <w:tc>
          <w:tcPr>
            <w:tcW w:w="1701" w:type="dxa"/>
            <w:tcBorders>
              <w:top w:val="single" w:sz="8" w:space="0" w:color="auto"/>
              <w:left w:val="single" w:sz="8" w:space="0" w:color="auto"/>
              <w:bottom w:val="single" w:sz="8" w:space="0" w:color="auto"/>
              <w:right w:val="nil"/>
            </w:tcBorders>
          </w:tcPr>
          <w:p w14:paraId="3B602922"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2</w:t>
            </w:r>
          </w:p>
        </w:tc>
        <w:tc>
          <w:tcPr>
            <w:tcW w:w="8335" w:type="dxa"/>
            <w:gridSpan w:val="4"/>
            <w:tcBorders>
              <w:top w:val="single" w:sz="8" w:space="0" w:color="auto"/>
              <w:left w:val="single" w:sz="8" w:space="0" w:color="auto"/>
              <w:bottom w:val="single" w:sz="8" w:space="0" w:color="auto"/>
              <w:right w:val="nil"/>
            </w:tcBorders>
          </w:tcPr>
          <w:p w14:paraId="7316D0AB"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3</w:t>
            </w:r>
          </w:p>
        </w:tc>
        <w:tc>
          <w:tcPr>
            <w:tcW w:w="1418" w:type="dxa"/>
            <w:tcBorders>
              <w:top w:val="single" w:sz="8" w:space="0" w:color="auto"/>
              <w:left w:val="single" w:sz="8" w:space="0" w:color="auto"/>
              <w:bottom w:val="single" w:sz="8" w:space="0" w:color="auto"/>
              <w:right w:val="nil"/>
            </w:tcBorders>
          </w:tcPr>
          <w:p w14:paraId="4D502FB9"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4</w:t>
            </w:r>
          </w:p>
        </w:tc>
        <w:tc>
          <w:tcPr>
            <w:tcW w:w="1418" w:type="dxa"/>
            <w:tcBorders>
              <w:top w:val="single" w:sz="8" w:space="0" w:color="auto"/>
              <w:left w:val="single" w:sz="8" w:space="0" w:color="auto"/>
              <w:bottom w:val="single" w:sz="8" w:space="0" w:color="auto"/>
              <w:right w:val="nil"/>
            </w:tcBorders>
          </w:tcPr>
          <w:p w14:paraId="1843B2F0"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5</w:t>
            </w:r>
          </w:p>
        </w:tc>
        <w:tc>
          <w:tcPr>
            <w:tcW w:w="1418" w:type="dxa"/>
            <w:tcBorders>
              <w:top w:val="single" w:sz="8" w:space="0" w:color="auto"/>
              <w:left w:val="single" w:sz="8" w:space="0" w:color="auto"/>
              <w:bottom w:val="single" w:sz="8" w:space="0" w:color="auto"/>
              <w:right w:val="nil"/>
            </w:tcBorders>
          </w:tcPr>
          <w:p w14:paraId="783455C9"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6</w:t>
            </w:r>
          </w:p>
        </w:tc>
      </w:tr>
      <w:tr w:rsidR="009D151F" w14:paraId="48BB10C9" w14:textId="77777777" w:rsidTr="00271973">
        <w:tc>
          <w:tcPr>
            <w:tcW w:w="567" w:type="dxa"/>
            <w:tcBorders>
              <w:top w:val="nil"/>
              <w:left w:val="single" w:sz="8" w:space="0" w:color="auto"/>
              <w:bottom w:val="nil"/>
              <w:right w:val="nil"/>
            </w:tcBorders>
          </w:tcPr>
          <w:p w14:paraId="4C62BCC9"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10</w:t>
            </w:r>
          </w:p>
        </w:tc>
        <w:tc>
          <w:tcPr>
            <w:tcW w:w="1701" w:type="dxa"/>
            <w:tcBorders>
              <w:top w:val="nil"/>
              <w:left w:val="single" w:sz="8" w:space="0" w:color="auto"/>
              <w:bottom w:val="nil"/>
              <w:right w:val="nil"/>
            </w:tcBorders>
          </w:tcPr>
          <w:p w14:paraId="02F145D6"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Розр. №12</w:t>
            </w:r>
          </w:p>
        </w:tc>
        <w:tc>
          <w:tcPr>
            <w:tcW w:w="8335" w:type="dxa"/>
            <w:gridSpan w:val="4"/>
            <w:tcBorders>
              <w:top w:val="nil"/>
              <w:left w:val="single" w:sz="8" w:space="0" w:color="auto"/>
              <w:bottom w:val="nil"/>
              <w:right w:val="nil"/>
            </w:tcBorders>
          </w:tcPr>
          <w:p w14:paraId="7D10DBE9"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Кошти на покриття додаткових витрат, пов'язаних з інфляційними процесами</w:t>
            </w:r>
          </w:p>
        </w:tc>
        <w:tc>
          <w:tcPr>
            <w:tcW w:w="1418" w:type="dxa"/>
            <w:tcBorders>
              <w:top w:val="nil"/>
              <w:left w:val="single" w:sz="8" w:space="0" w:color="auto"/>
              <w:bottom w:val="nil"/>
              <w:right w:val="nil"/>
            </w:tcBorders>
          </w:tcPr>
          <w:p w14:paraId="0AD16A31"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1010,04100</w:t>
            </w:r>
          </w:p>
        </w:tc>
        <w:tc>
          <w:tcPr>
            <w:tcW w:w="1418" w:type="dxa"/>
            <w:tcBorders>
              <w:top w:val="nil"/>
              <w:left w:val="single" w:sz="8" w:space="0" w:color="auto"/>
              <w:bottom w:val="nil"/>
              <w:right w:val="nil"/>
            </w:tcBorders>
          </w:tcPr>
          <w:p w14:paraId="1EE39D9D"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1010,04100</w:t>
            </w:r>
          </w:p>
        </w:tc>
        <w:tc>
          <w:tcPr>
            <w:tcW w:w="1418" w:type="dxa"/>
            <w:tcBorders>
              <w:top w:val="nil"/>
              <w:left w:val="single" w:sz="8" w:space="0" w:color="auto"/>
              <w:bottom w:val="nil"/>
              <w:right w:val="single" w:sz="8" w:space="0" w:color="auto"/>
            </w:tcBorders>
          </w:tcPr>
          <w:p w14:paraId="1D225246"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9D151F" w14:paraId="3E9597FC" w14:textId="77777777" w:rsidTr="00271973">
        <w:tc>
          <w:tcPr>
            <w:tcW w:w="567" w:type="dxa"/>
            <w:tcBorders>
              <w:top w:val="nil"/>
              <w:left w:val="single" w:sz="8" w:space="0" w:color="auto"/>
              <w:bottom w:val="nil"/>
              <w:right w:val="single" w:sz="8" w:space="0" w:color="auto"/>
            </w:tcBorders>
          </w:tcPr>
          <w:p w14:paraId="4B7FC231"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7F499D1A"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335" w:type="dxa"/>
            <w:gridSpan w:val="4"/>
            <w:tcBorders>
              <w:top w:val="nil"/>
              <w:left w:val="nil"/>
              <w:bottom w:val="nil"/>
              <w:right w:val="single" w:sz="8" w:space="0" w:color="auto"/>
            </w:tcBorders>
          </w:tcPr>
          <w:p w14:paraId="461CDD57"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Разом (ч.ч 1-10)</w:t>
            </w:r>
          </w:p>
        </w:tc>
        <w:tc>
          <w:tcPr>
            <w:tcW w:w="1418" w:type="dxa"/>
            <w:tcBorders>
              <w:top w:val="nil"/>
              <w:left w:val="nil"/>
              <w:bottom w:val="nil"/>
              <w:right w:val="single" w:sz="8" w:space="0" w:color="auto"/>
            </w:tcBorders>
          </w:tcPr>
          <w:p w14:paraId="5C6425D9"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14023,60200</w:t>
            </w:r>
          </w:p>
        </w:tc>
        <w:tc>
          <w:tcPr>
            <w:tcW w:w="1418" w:type="dxa"/>
            <w:tcBorders>
              <w:top w:val="nil"/>
              <w:left w:val="nil"/>
              <w:bottom w:val="nil"/>
              <w:right w:val="single" w:sz="8" w:space="0" w:color="auto"/>
            </w:tcBorders>
          </w:tcPr>
          <w:p w14:paraId="090CEE78"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12659,96800</w:t>
            </w:r>
          </w:p>
        </w:tc>
        <w:tc>
          <w:tcPr>
            <w:tcW w:w="1418" w:type="dxa"/>
            <w:tcBorders>
              <w:top w:val="nil"/>
              <w:left w:val="nil"/>
              <w:bottom w:val="nil"/>
              <w:right w:val="single" w:sz="8" w:space="0" w:color="auto"/>
            </w:tcBorders>
          </w:tcPr>
          <w:p w14:paraId="50253601"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1363,63400</w:t>
            </w:r>
          </w:p>
        </w:tc>
      </w:tr>
      <w:tr w:rsidR="009D151F" w14:paraId="6D9A61A6" w14:textId="77777777" w:rsidTr="00271973">
        <w:tc>
          <w:tcPr>
            <w:tcW w:w="567" w:type="dxa"/>
            <w:tcBorders>
              <w:top w:val="nil"/>
              <w:left w:val="single" w:sz="8" w:space="0" w:color="auto"/>
              <w:bottom w:val="nil"/>
              <w:right w:val="nil"/>
            </w:tcBorders>
          </w:tcPr>
          <w:p w14:paraId="0BF46D4D"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11</w:t>
            </w:r>
          </w:p>
        </w:tc>
        <w:tc>
          <w:tcPr>
            <w:tcW w:w="1701" w:type="dxa"/>
            <w:tcBorders>
              <w:top w:val="nil"/>
              <w:left w:val="single" w:sz="8" w:space="0" w:color="auto"/>
              <w:bottom w:val="nil"/>
              <w:right w:val="nil"/>
            </w:tcBorders>
          </w:tcPr>
          <w:p w14:paraId="3B11D2C7"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Розр. №13</w:t>
            </w:r>
          </w:p>
        </w:tc>
        <w:tc>
          <w:tcPr>
            <w:tcW w:w="8335" w:type="dxa"/>
            <w:gridSpan w:val="4"/>
            <w:tcBorders>
              <w:top w:val="nil"/>
              <w:left w:val="single" w:sz="8" w:space="0" w:color="auto"/>
              <w:bottom w:val="nil"/>
              <w:right w:val="nil"/>
            </w:tcBorders>
          </w:tcPr>
          <w:p w14:paraId="35CFF1C9" w14:textId="77777777" w:rsidR="009D151F" w:rsidRDefault="009D151F" w:rsidP="00271973">
            <w:pPr>
              <w:keepLines/>
              <w:autoSpaceDE w:val="0"/>
              <w:autoSpaceDN w:val="0"/>
              <w:rPr>
                <w:rFonts w:ascii="Arial" w:hAnsi="Arial" w:cs="Arial"/>
                <w:spacing w:val="-5"/>
                <w:sz w:val="20"/>
                <w:szCs w:val="20"/>
              </w:rPr>
            </w:pPr>
            <w:r>
              <w:rPr>
                <w:rFonts w:ascii="Arial" w:hAnsi="Arial" w:cs="Arial"/>
                <w:spacing w:val="-5"/>
                <w:sz w:val="20"/>
                <w:szCs w:val="20"/>
              </w:rPr>
              <w:t>Податки, збори, обов'язковi платежi, встановленi чинним законодавством i не врахованi</w:t>
            </w:r>
          </w:p>
          <w:p w14:paraId="057B8F87"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складовими вартостi будiвництва (крім ПДВ)</w:t>
            </w:r>
          </w:p>
        </w:tc>
        <w:tc>
          <w:tcPr>
            <w:tcW w:w="1418" w:type="dxa"/>
            <w:tcBorders>
              <w:top w:val="nil"/>
              <w:left w:val="single" w:sz="8" w:space="0" w:color="auto"/>
              <w:bottom w:val="nil"/>
              <w:right w:val="nil"/>
            </w:tcBorders>
          </w:tcPr>
          <w:p w14:paraId="703DE9E8"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418" w:type="dxa"/>
            <w:tcBorders>
              <w:top w:val="nil"/>
              <w:left w:val="single" w:sz="8" w:space="0" w:color="auto"/>
              <w:bottom w:val="nil"/>
              <w:right w:val="nil"/>
            </w:tcBorders>
          </w:tcPr>
          <w:p w14:paraId="12436E82"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418" w:type="dxa"/>
            <w:tcBorders>
              <w:top w:val="nil"/>
              <w:left w:val="single" w:sz="8" w:space="0" w:color="auto"/>
              <w:bottom w:val="nil"/>
              <w:right w:val="single" w:sz="8" w:space="0" w:color="auto"/>
            </w:tcBorders>
          </w:tcPr>
          <w:p w14:paraId="3FF32334"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9D151F" w14:paraId="2AEB7278" w14:textId="77777777" w:rsidTr="00271973">
        <w:tc>
          <w:tcPr>
            <w:tcW w:w="567" w:type="dxa"/>
            <w:tcBorders>
              <w:top w:val="nil"/>
              <w:left w:val="single" w:sz="8" w:space="0" w:color="auto"/>
              <w:bottom w:val="nil"/>
              <w:right w:val="single" w:sz="8" w:space="0" w:color="auto"/>
            </w:tcBorders>
          </w:tcPr>
          <w:p w14:paraId="56A0FC63"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78FF4F22"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335" w:type="dxa"/>
            <w:gridSpan w:val="4"/>
            <w:tcBorders>
              <w:top w:val="nil"/>
              <w:left w:val="nil"/>
              <w:bottom w:val="nil"/>
              <w:right w:val="single" w:sz="8" w:space="0" w:color="auto"/>
            </w:tcBorders>
          </w:tcPr>
          <w:p w14:paraId="758BBE24"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Разом по розділу І</w:t>
            </w:r>
          </w:p>
        </w:tc>
        <w:tc>
          <w:tcPr>
            <w:tcW w:w="1418" w:type="dxa"/>
            <w:tcBorders>
              <w:top w:val="nil"/>
              <w:left w:val="nil"/>
              <w:bottom w:val="nil"/>
              <w:right w:val="single" w:sz="8" w:space="0" w:color="auto"/>
            </w:tcBorders>
          </w:tcPr>
          <w:p w14:paraId="0D0A4F69"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14023,60200</w:t>
            </w:r>
          </w:p>
        </w:tc>
        <w:tc>
          <w:tcPr>
            <w:tcW w:w="1418" w:type="dxa"/>
            <w:tcBorders>
              <w:top w:val="nil"/>
              <w:left w:val="nil"/>
              <w:bottom w:val="nil"/>
              <w:right w:val="single" w:sz="8" w:space="0" w:color="auto"/>
            </w:tcBorders>
          </w:tcPr>
          <w:p w14:paraId="5F952B03"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12659,96800</w:t>
            </w:r>
          </w:p>
        </w:tc>
        <w:tc>
          <w:tcPr>
            <w:tcW w:w="1418" w:type="dxa"/>
            <w:tcBorders>
              <w:top w:val="nil"/>
              <w:left w:val="nil"/>
              <w:bottom w:val="nil"/>
              <w:right w:val="single" w:sz="8" w:space="0" w:color="auto"/>
            </w:tcBorders>
          </w:tcPr>
          <w:p w14:paraId="789FF0F2"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1363,63400</w:t>
            </w:r>
          </w:p>
        </w:tc>
      </w:tr>
      <w:tr w:rsidR="009D151F" w14:paraId="6CD1D9B6" w14:textId="77777777" w:rsidTr="00271973">
        <w:tc>
          <w:tcPr>
            <w:tcW w:w="567" w:type="dxa"/>
            <w:tcBorders>
              <w:top w:val="nil"/>
              <w:left w:val="single" w:sz="8" w:space="0" w:color="auto"/>
              <w:bottom w:val="nil"/>
              <w:right w:val="nil"/>
            </w:tcBorders>
          </w:tcPr>
          <w:p w14:paraId="2593377E"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12</w:t>
            </w:r>
          </w:p>
        </w:tc>
        <w:tc>
          <w:tcPr>
            <w:tcW w:w="1701" w:type="dxa"/>
            <w:tcBorders>
              <w:top w:val="nil"/>
              <w:left w:val="single" w:sz="8" w:space="0" w:color="auto"/>
              <w:bottom w:val="nil"/>
              <w:right w:val="nil"/>
            </w:tcBorders>
          </w:tcPr>
          <w:p w14:paraId="1BC4A4B5"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335" w:type="dxa"/>
            <w:gridSpan w:val="4"/>
            <w:tcBorders>
              <w:top w:val="nil"/>
              <w:left w:val="single" w:sz="8" w:space="0" w:color="auto"/>
              <w:bottom w:val="nil"/>
              <w:right w:val="nil"/>
            </w:tcBorders>
          </w:tcPr>
          <w:p w14:paraId="61EF759D"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Податок на додану вартiсть</w:t>
            </w:r>
          </w:p>
        </w:tc>
        <w:tc>
          <w:tcPr>
            <w:tcW w:w="1418" w:type="dxa"/>
            <w:tcBorders>
              <w:top w:val="nil"/>
              <w:left w:val="single" w:sz="8" w:space="0" w:color="auto"/>
              <w:bottom w:val="nil"/>
              <w:right w:val="nil"/>
            </w:tcBorders>
          </w:tcPr>
          <w:p w14:paraId="3A7FFB47"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2804,72040</w:t>
            </w:r>
          </w:p>
        </w:tc>
        <w:tc>
          <w:tcPr>
            <w:tcW w:w="1418" w:type="dxa"/>
            <w:tcBorders>
              <w:top w:val="nil"/>
              <w:left w:val="single" w:sz="8" w:space="0" w:color="auto"/>
              <w:bottom w:val="nil"/>
              <w:right w:val="nil"/>
            </w:tcBorders>
          </w:tcPr>
          <w:p w14:paraId="5AD79434"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418" w:type="dxa"/>
            <w:tcBorders>
              <w:top w:val="nil"/>
              <w:left w:val="single" w:sz="8" w:space="0" w:color="auto"/>
              <w:bottom w:val="nil"/>
              <w:right w:val="single" w:sz="8" w:space="0" w:color="auto"/>
            </w:tcBorders>
          </w:tcPr>
          <w:p w14:paraId="1B5D7EB0"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2804,72040</w:t>
            </w:r>
          </w:p>
        </w:tc>
      </w:tr>
      <w:tr w:rsidR="009D151F" w14:paraId="7549F29A" w14:textId="77777777" w:rsidTr="00271973">
        <w:tc>
          <w:tcPr>
            <w:tcW w:w="567" w:type="dxa"/>
            <w:tcBorders>
              <w:top w:val="nil"/>
              <w:left w:val="single" w:sz="8" w:space="0" w:color="auto"/>
              <w:bottom w:val="nil"/>
              <w:right w:val="single" w:sz="8" w:space="0" w:color="auto"/>
            </w:tcBorders>
          </w:tcPr>
          <w:p w14:paraId="499A08A9"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354B2AD0"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335" w:type="dxa"/>
            <w:gridSpan w:val="4"/>
            <w:tcBorders>
              <w:top w:val="nil"/>
              <w:left w:val="nil"/>
              <w:bottom w:val="nil"/>
              <w:right w:val="single" w:sz="8" w:space="0" w:color="auto"/>
            </w:tcBorders>
          </w:tcPr>
          <w:p w14:paraId="1FB64B3A"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Всього по розділу І</w:t>
            </w:r>
          </w:p>
        </w:tc>
        <w:tc>
          <w:tcPr>
            <w:tcW w:w="1418" w:type="dxa"/>
            <w:tcBorders>
              <w:top w:val="nil"/>
              <w:left w:val="nil"/>
              <w:bottom w:val="nil"/>
              <w:right w:val="single" w:sz="8" w:space="0" w:color="auto"/>
            </w:tcBorders>
          </w:tcPr>
          <w:p w14:paraId="2F70A57F"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16828,32240</w:t>
            </w:r>
          </w:p>
        </w:tc>
        <w:tc>
          <w:tcPr>
            <w:tcW w:w="1418" w:type="dxa"/>
            <w:tcBorders>
              <w:top w:val="nil"/>
              <w:left w:val="nil"/>
              <w:bottom w:val="nil"/>
              <w:right w:val="single" w:sz="8" w:space="0" w:color="auto"/>
            </w:tcBorders>
          </w:tcPr>
          <w:p w14:paraId="0F89C02C"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12659,96800</w:t>
            </w:r>
          </w:p>
        </w:tc>
        <w:tc>
          <w:tcPr>
            <w:tcW w:w="1418" w:type="dxa"/>
            <w:tcBorders>
              <w:top w:val="nil"/>
              <w:left w:val="nil"/>
              <w:bottom w:val="nil"/>
              <w:right w:val="single" w:sz="8" w:space="0" w:color="auto"/>
            </w:tcBorders>
          </w:tcPr>
          <w:p w14:paraId="329E12F4"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4168,35440</w:t>
            </w:r>
          </w:p>
        </w:tc>
      </w:tr>
      <w:tr w:rsidR="009D151F" w14:paraId="2FD19053" w14:textId="77777777" w:rsidTr="00271973">
        <w:tc>
          <w:tcPr>
            <w:tcW w:w="567" w:type="dxa"/>
            <w:tcBorders>
              <w:top w:val="nil"/>
              <w:left w:val="single" w:sz="8" w:space="0" w:color="auto"/>
              <w:bottom w:val="nil"/>
              <w:right w:val="single" w:sz="8" w:space="0" w:color="auto"/>
            </w:tcBorders>
          </w:tcPr>
          <w:p w14:paraId="30ED0797"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1048F942"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335" w:type="dxa"/>
            <w:gridSpan w:val="4"/>
            <w:tcBorders>
              <w:top w:val="nil"/>
              <w:left w:val="nil"/>
              <w:bottom w:val="nil"/>
              <w:right w:val="single" w:sz="8" w:space="0" w:color="auto"/>
            </w:tcBorders>
          </w:tcPr>
          <w:p w14:paraId="5A8F24CD" w14:textId="77777777" w:rsidR="009D151F" w:rsidRDefault="009D151F" w:rsidP="00271973">
            <w:pPr>
              <w:keepLines/>
              <w:autoSpaceDE w:val="0"/>
              <w:autoSpaceDN w:val="0"/>
              <w:jc w:val="center"/>
              <w:rPr>
                <w:rFonts w:ascii="Arial" w:hAnsi="Arial" w:cs="Arial"/>
                <w:sz w:val="20"/>
                <w:szCs w:val="20"/>
              </w:rPr>
            </w:pPr>
            <w:r>
              <w:rPr>
                <w:rFonts w:ascii="Arial" w:hAnsi="Arial" w:cs="Arial"/>
                <w:b/>
                <w:bCs/>
                <w:spacing w:val="-5"/>
                <w:sz w:val="20"/>
                <w:szCs w:val="20"/>
              </w:rPr>
              <w:t>Розділ ІІ. Устаткування, меблі та інвентар</w:t>
            </w:r>
          </w:p>
        </w:tc>
        <w:tc>
          <w:tcPr>
            <w:tcW w:w="1418" w:type="dxa"/>
            <w:tcBorders>
              <w:top w:val="nil"/>
              <w:left w:val="nil"/>
              <w:bottom w:val="nil"/>
              <w:right w:val="single" w:sz="8" w:space="0" w:color="auto"/>
            </w:tcBorders>
          </w:tcPr>
          <w:p w14:paraId="4083C5C8"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nil"/>
              <w:bottom w:val="nil"/>
              <w:right w:val="single" w:sz="8" w:space="0" w:color="auto"/>
            </w:tcBorders>
          </w:tcPr>
          <w:p w14:paraId="1A47666C"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nil"/>
              <w:bottom w:val="nil"/>
              <w:right w:val="single" w:sz="8" w:space="0" w:color="auto"/>
            </w:tcBorders>
          </w:tcPr>
          <w:p w14:paraId="4030EBC4"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093E783B" w14:textId="77777777" w:rsidTr="00271973">
        <w:tc>
          <w:tcPr>
            <w:tcW w:w="567" w:type="dxa"/>
            <w:tcBorders>
              <w:top w:val="nil"/>
              <w:left w:val="single" w:sz="8" w:space="0" w:color="auto"/>
              <w:bottom w:val="nil"/>
              <w:right w:val="nil"/>
            </w:tcBorders>
          </w:tcPr>
          <w:p w14:paraId="159A9CFE"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13</w:t>
            </w:r>
          </w:p>
        </w:tc>
        <w:tc>
          <w:tcPr>
            <w:tcW w:w="1701" w:type="dxa"/>
            <w:tcBorders>
              <w:top w:val="nil"/>
              <w:left w:val="single" w:sz="8" w:space="0" w:color="auto"/>
              <w:bottom w:val="nil"/>
              <w:right w:val="nil"/>
            </w:tcBorders>
          </w:tcPr>
          <w:p w14:paraId="678571C5"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Розр. №14</w:t>
            </w:r>
          </w:p>
        </w:tc>
        <w:tc>
          <w:tcPr>
            <w:tcW w:w="8335" w:type="dxa"/>
            <w:gridSpan w:val="4"/>
            <w:tcBorders>
              <w:top w:val="nil"/>
              <w:left w:val="single" w:sz="8" w:space="0" w:color="auto"/>
              <w:bottom w:val="nil"/>
              <w:right w:val="nil"/>
            </w:tcBorders>
          </w:tcPr>
          <w:p w14:paraId="056A86EF"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Витрати на придбання та доставку устаткування на будову</w:t>
            </w:r>
          </w:p>
        </w:tc>
        <w:tc>
          <w:tcPr>
            <w:tcW w:w="1418" w:type="dxa"/>
            <w:tcBorders>
              <w:top w:val="nil"/>
              <w:left w:val="single" w:sz="8" w:space="0" w:color="auto"/>
              <w:bottom w:val="nil"/>
              <w:right w:val="nil"/>
            </w:tcBorders>
          </w:tcPr>
          <w:p w14:paraId="62C735AC"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418" w:type="dxa"/>
            <w:tcBorders>
              <w:top w:val="nil"/>
              <w:left w:val="single" w:sz="8" w:space="0" w:color="auto"/>
              <w:bottom w:val="nil"/>
              <w:right w:val="nil"/>
            </w:tcBorders>
          </w:tcPr>
          <w:p w14:paraId="0F62DFD4"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single" w:sz="8" w:space="0" w:color="auto"/>
            </w:tcBorders>
          </w:tcPr>
          <w:p w14:paraId="5F318169"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41D4A8B2" w14:textId="77777777" w:rsidTr="00271973">
        <w:tc>
          <w:tcPr>
            <w:tcW w:w="567" w:type="dxa"/>
            <w:tcBorders>
              <w:top w:val="nil"/>
              <w:left w:val="single" w:sz="8" w:space="0" w:color="auto"/>
              <w:bottom w:val="nil"/>
              <w:right w:val="single" w:sz="8" w:space="0" w:color="auto"/>
            </w:tcBorders>
          </w:tcPr>
          <w:p w14:paraId="3C97362B"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1005D515"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335" w:type="dxa"/>
            <w:gridSpan w:val="4"/>
            <w:tcBorders>
              <w:top w:val="nil"/>
              <w:left w:val="nil"/>
              <w:bottom w:val="nil"/>
              <w:right w:val="single" w:sz="8" w:space="0" w:color="auto"/>
            </w:tcBorders>
          </w:tcPr>
          <w:p w14:paraId="4ACC48B7"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Разом по розділу ІІ</w:t>
            </w:r>
          </w:p>
        </w:tc>
        <w:tc>
          <w:tcPr>
            <w:tcW w:w="1418" w:type="dxa"/>
            <w:tcBorders>
              <w:top w:val="nil"/>
              <w:left w:val="nil"/>
              <w:bottom w:val="nil"/>
              <w:right w:val="single" w:sz="8" w:space="0" w:color="auto"/>
            </w:tcBorders>
          </w:tcPr>
          <w:p w14:paraId="1A0E7644"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37DBC3C1"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nil"/>
              <w:bottom w:val="nil"/>
              <w:right w:val="single" w:sz="8" w:space="0" w:color="auto"/>
            </w:tcBorders>
          </w:tcPr>
          <w:p w14:paraId="04F18DAC"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19393B20" w14:textId="77777777" w:rsidTr="00271973">
        <w:tc>
          <w:tcPr>
            <w:tcW w:w="567" w:type="dxa"/>
            <w:tcBorders>
              <w:top w:val="nil"/>
              <w:left w:val="single" w:sz="8" w:space="0" w:color="auto"/>
              <w:bottom w:val="nil"/>
              <w:right w:val="nil"/>
            </w:tcBorders>
          </w:tcPr>
          <w:p w14:paraId="16588AC2" w14:textId="77777777" w:rsidR="009D151F" w:rsidRDefault="009D151F" w:rsidP="00271973">
            <w:pPr>
              <w:keepLines/>
              <w:autoSpaceDE w:val="0"/>
              <w:autoSpaceDN w:val="0"/>
              <w:jc w:val="center"/>
              <w:rPr>
                <w:rFonts w:ascii="Arial" w:hAnsi="Arial" w:cs="Arial"/>
                <w:sz w:val="20"/>
                <w:szCs w:val="20"/>
              </w:rPr>
            </w:pPr>
            <w:r>
              <w:rPr>
                <w:rFonts w:ascii="Arial" w:hAnsi="Arial" w:cs="Arial"/>
                <w:spacing w:val="-5"/>
                <w:sz w:val="20"/>
                <w:szCs w:val="20"/>
              </w:rPr>
              <w:t>14</w:t>
            </w:r>
          </w:p>
        </w:tc>
        <w:tc>
          <w:tcPr>
            <w:tcW w:w="1701" w:type="dxa"/>
            <w:tcBorders>
              <w:top w:val="nil"/>
              <w:left w:val="single" w:sz="8" w:space="0" w:color="auto"/>
              <w:bottom w:val="nil"/>
              <w:right w:val="nil"/>
            </w:tcBorders>
          </w:tcPr>
          <w:p w14:paraId="5DD00300"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335" w:type="dxa"/>
            <w:gridSpan w:val="4"/>
            <w:tcBorders>
              <w:top w:val="nil"/>
              <w:left w:val="single" w:sz="8" w:space="0" w:color="auto"/>
              <w:bottom w:val="nil"/>
              <w:right w:val="nil"/>
            </w:tcBorders>
          </w:tcPr>
          <w:p w14:paraId="100FFEA1"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Податок на додану вартість витрат на придбання та доставку устаткування на будову</w:t>
            </w:r>
          </w:p>
        </w:tc>
        <w:tc>
          <w:tcPr>
            <w:tcW w:w="1418" w:type="dxa"/>
            <w:tcBorders>
              <w:top w:val="nil"/>
              <w:left w:val="single" w:sz="8" w:space="0" w:color="auto"/>
              <w:bottom w:val="nil"/>
              <w:right w:val="nil"/>
            </w:tcBorders>
          </w:tcPr>
          <w:p w14:paraId="50A821FB"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418" w:type="dxa"/>
            <w:tcBorders>
              <w:top w:val="nil"/>
              <w:left w:val="single" w:sz="8" w:space="0" w:color="auto"/>
              <w:bottom w:val="nil"/>
              <w:right w:val="nil"/>
            </w:tcBorders>
          </w:tcPr>
          <w:p w14:paraId="5D2C7C90"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418" w:type="dxa"/>
            <w:tcBorders>
              <w:top w:val="nil"/>
              <w:left w:val="single" w:sz="8" w:space="0" w:color="auto"/>
              <w:bottom w:val="nil"/>
              <w:right w:val="single" w:sz="8" w:space="0" w:color="auto"/>
            </w:tcBorders>
          </w:tcPr>
          <w:p w14:paraId="0EB38D1D"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9D151F" w14:paraId="605999CD" w14:textId="77777777" w:rsidTr="00271973">
        <w:tc>
          <w:tcPr>
            <w:tcW w:w="567" w:type="dxa"/>
            <w:tcBorders>
              <w:top w:val="nil"/>
              <w:left w:val="single" w:sz="8" w:space="0" w:color="auto"/>
              <w:bottom w:val="nil"/>
              <w:right w:val="single" w:sz="8" w:space="0" w:color="auto"/>
            </w:tcBorders>
          </w:tcPr>
          <w:p w14:paraId="439DE6D5"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1BAD59AA"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335" w:type="dxa"/>
            <w:gridSpan w:val="4"/>
            <w:tcBorders>
              <w:top w:val="nil"/>
              <w:left w:val="nil"/>
              <w:bottom w:val="nil"/>
              <w:right w:val="single" w:sz="8" w:space="0" w:color="auto"/>
            </w:tcBorders>
          </w:tcPr>
          <w:p w14:paraId="645591E4"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Всього по розділу ІІ</w:t>
            </w:r>
          </w:p>
        </w:tc>
        <w:tc>
          <w:tcPr>
            <w:tcW w:w="1418" w:type="dxa"/>
            <w:tcBorders>
              <w:top w:val="nil"/>
              <w:left w:val="nil"/>
              <w:bottom w:val="nil"/>
              <w:right w:val="single" w:sz="8" w:space="0" w:color="auto"/>
            </w:tcBorders>
          </w:tcPr>
          <w:p w14:paraId="41CACE71"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418" w:type="dxa"/>
            <w:tcBorders>
              <w:top w:val="nil"/>
              <w:left w:val="nil"/>
              <w:bottom w:val="nil"/>
              <w:right w:val="single" w:sz="8" w:space="0" w:color="auto"/>
            </w:tcBorders>
          </w:tcPr>
          <w:p w14:paraId="1C5E8D22"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nil"/>
              <w:bottom w:val="nil"/>
              <w:right w:val="single" w:sz="8" w:space="0" w:color="auto"/>
            </w:tcBorders>
          </w:tcPr>
          <w:p w14:paraId="72592126"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46F8FD55" w14:textId="77777777" w:rsidTr="00271973">
        <w:tc>
          <w:tcPr>
            <w:tcW w:w="567" w:type="dxa"/>
            <w:tcBorders>
              <w:top w:val="nil"/>
              <w:left w:val="single" w:sz="8" w:space="0" w:color="auto"/>
              <w:bottom w:val="nil"/>
              <w:right w:val="single" w:sz="8" w:space="0" w:color="auto"/>
            </w:tcBorders>
          </w:tcPr>
          <w:p w14:paraId="686E35FF"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nil"/>
              <w:bottom w:val="nil"/>
              <w:right w:val="single" w:sz="8" w:space="0" w:color="auto"/>
            </w:tcBorders>
          </w:tcPr>
          <w:p w14:paraId="671A6062"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335" w:type="dxa"/>
            <w:gridSpan w:val="4"/>
            <w:tcBorders>
              <w:top w:val="nil"/>
              <w:left w:val="nil"/>
              <w:bottom w:val="nil"/>
              <w:right w:val="single" w:sz="8" w:space="0" w:color="auto"/>
            </w:tcBorders>
          </w:tcPr>
          <w:p w14:paraId="79F08D41" w14:textId="77777777" w:rsidR="009D151F" w:rsidRDefault="009D151F" w:rsidP="00271973">
            <w:pPr>
              <w:keepLines/>
              <w:autoSpaceDE w:val="0"/>
              <w:autoSpaceDN w:val="0"/>
              <w:rPr>
                <w:rFonts w:ascii="Arial" w:hAnsi="Arial" w:cs="Arial"/>
                <w:sz w:val="20"/>
                <w:szCs w:val="20"/>
              </w:rPr>
            </w:pPr>
            <w:r>
              <w:rPr>
                <w:rFonts w:ascii="Arial" w:hAnsi="Arial" w:cs="Arial"/>
                <w:b/>
                <w:bCs/>
                <w:spacing w:val="-5"/>
                <w:sz w:val="20"/>
                <w:szCs w:val="20"/>
              </w:rPr>
              <w:t>Всього договірна ціна (р.І + р.ІІ)</w:t>
            </w:r>
          </w:p>
        </w:tc>
        <w:tc>
          <w:tcPr>
            <w:tcW w:w="1418" w:type="dxa"/>
            <w:tcBorders>
              <w:top w:val="nil"/>
              <w:left w:val="nil"/>
              <w:bottom w:val="nil"/>
              <w:right w:val="single" w:sz="8" w:space="0" w:color="auto"/>
            </w:tcBorders>
          </w:tcPr>
          <w:p w14:paraId="1C67E7E8"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16828,32240</w:t>
            </w:r>
          </w:p>
        </w:tc>
        <w:tc>
          <w:tcPr>
            <w:tcW w:w="1418" w:type="dxa"/>
            <w:tcBorders>
              <w:top w:val="nil"/>
              <w:left w:val="nil"/>
              <w:bottom w:val="nil"/>
              <w:right w:val="single" w:sz="8" w:space="0" w:color="auto"/>
            </w:tcBorders>
          </w:tcPr>
          <w:p w14:paraId="59387B55"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nil"/>
              <w:bottom w:val="nil"/>
              <w:right w:val="single" w:sz="8" w:space="0" w:color="auto"/>
            </w:tcBorders>
          </w:tcPr>
          <w:p w14:paraId="66E053BA"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2CBDB957" w14:textId="77777777" w:rsidTr="00271973">
        <w:tc>
          <w:tcPr>
            <w:tcW w:w="567" w:type="dxa"/>
            <w:tcBorders>
              <w:top w:val="nil"/>
              <w:left w:val="single" w:sz="8" w:space="0" w:color="auto"/>
              <w:bottom w:val="nil"/>
              <w:right w:val="nil"/>
            </w:tcBorders>
          </w:tcPr>
          <w:p w14:paraId="591B7BE5"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single" w:sz="8" w:space="0" w:color="auto"/>
              <w:bottom w:val="nil"/>
              <w:right w:val="nil"/>
            </w:tcBorders>
          </w:tcPr>
          <w:p w14:paraId="0E6CEE1D"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335" w:type="dxa"/>
            <w:gridSpan w:val="4"/>
            <w:tcBorders>
              <w:top w:val="nil"/>
              <w:left w:val="single" w:sz="8" w:space="0" w:color="auto"/>
              <w:bottom w:val="nil"/>
              <w:right w:val="nil"/>
            </w:tcBorders>
          </w:tcPr>
          <w:p w14:paraId="03F793EC"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nil"/>
            </w:tcBorders>
          </w:tcPr>
          <w:p w14:paraId="4BF27FDA"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nil"/>
            </w:tcBorders>
          </w:tcPr>
          <w:p w14:paraId="311FB419"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single" w:sz="8" w:space="0" w:color="auto"/>
            </w:tcBorders>
          </w:tcPr>
          <w:p w14:paraId="284CFE1F"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62EFCFCA" w14:textId="77777777" w:rsidTr="00271973">
        <w:tc>
          <w:tcPr>
            <w:tcW w:w="567" w:type="dxa"/>
            <w:tcBorders>
              <w:top w:val="nil"/>
              <w:left w:val="single" w:sz="8" w:space="0" w:color="auto"/>
              <w:bottom w:val="nil"/>
              <w:right w:val="nil"/>
            </w:tcBorders>
          </w:tcPr>
          <w:p w14:paraId="057BFC6D"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single" w:sz="8" w:space="0" w:color="auto"/>
              <w:bottom w:val="nil"/>
              <w:right w:val="nil"/>
            </w:tcBorders>
          </w:tcPr>
          <w:p w14:paraId="008F8F75"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335" w:type="dxa"/>
            <w:gridSpan w:val="4"/>
            <w:tcBorders>
              <w:top w:val="nil"/>
              <w:left w:val="single" w:sz="8" w:space="0" w:color="auto"/>
              <w:bottom w:val="nil"/>
              <w:right w:val="nil"/>
            </w:tcBorders>
          </w:tcPr>
          <w:p w14:paraId="1E7F3547"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в т.ч. зворотнi суми:</w:t>
            </w:r>
          </w:p>
        </w:tc>
        <w:tc>
          <w:tcPr>
            <w:tcW w:w="1418" w:type="dxa"/>
            <w:tcBorders>
              <w:top w:val="nil"/>
              <w:left w:val="single" w:sz="8" w:space="0" w:color="auto"/>
              <w:bottom w:val="nil"/>
              <w:right w:val="nil"/>
            </w:tcBorders>
          </w:tcPr>
          <w:p w14:paraId="112B99FF"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nil"/>
            </w:tcBorders>
          </w:tcPr>
          <w:p w14:paraId="50BF8944"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single" w:sz="8" w:space="0" w:color="auto"/>
            </w:tcBorders>
          </w:tcPr>
          <w:p w14:paraId="5F01CBAF"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656961A9" w14:textId="77777777" w:rsidTr="00271973">
        <w:tc>
          <w:tcPr>
            <w:tcW w:w="567" w:type="dxa"/>
            <w:tcBorders>
              <w:top w:val="nil"/>
              <w:left w:val="single" w:sz="8" w:space="0" w:color="auto"/>
              <w:bottom w:val="nil"/>
              <w:right w:val="nil"/>
            </w:tcBorders>
          </w:tcPr>
          <w:p w14:paraId="250362B5"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single" w:sz="8" w:space="0" w:color="auto"/>
              <w:bottom w:val="nil"/>
              <w:right w:val="nil"/>
            </w:tcBorders>
          </w:tcPr>
          <w:p w14:paraId="0DEE89EE"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335" w:type="dxa"/>
            <w:gridSpan w:val="4"/>
            <w:tcBorders>
              <w:top w:val="nil"/>
              <w:left w:val="single" w:sz="8" w:space="0" w:color="auto"/>
              <w:bottom w:val="nil"/>
              <w:right w:val="nil"/>
            </w:tcBorders>
          </w:tcPr>
          <w:p w14:paraId="132E3094"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nil"/>
            </w:tcBorders>
          </w:tcPr>
          <w:p w14:paraId="6E0A4B52"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nil"/>
            </w:tcBorders>
          </w:tcPr>
          <w:p w14:paraId="1BF8736A"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single" w:sz="8" w:space="0" w:color="auto"/>
            </w:tcBorders>
          </w:tcPr>
          <w:p w14:paraId="25706F45"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49E39FAC" w14:textId="77777777" w:rsidTr="00271973">
        <w:tc>
          <w:tcPr>
            <w:tcW w:w="567" w:type="dxa"/>
            <w:tcBorders>
              <w:top w:val="nil"/>
              <w:left w:val="single" w:sz="8" w:space="0" w:color="auto"/>
              <w:bottom w:val="nil"/>
              <w:right w:val="nil"/>
            </w:tcBorders>
          </w:tcPr>
          <w:p w14:paraId="16D4880F"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single" w:sz="8" w:space="0" w:color="auto"/>
              <w:bottom w:val="nil"/>
              <w:right w:val="nil"/>
            </w:tcBorders>
          </w:tcPr>
          <w:p w14:paraId="72745DFF"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335" w:type="dxa"/>
            <w:gridSpan w:val="4"/>
            <w:tcBorders>
              <w:top w:val="nil"/>
              <w:left w:val="single" w:sz="8" w:space="0" w:color="auto"/>
              <w:bottom w:val="nil"/>
              <w:right w:val="nil"/>
            </w:tcBorders>
          </w:tcPr>
          <w:p w14:paraId="7546E277"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-вiд розбирання тимчасових будiвель i споруд крiм ПДВ</w:t>
            </w:r>
          </w:p>
        </w:tc>
        <w:tc>
          <w:tcPr>
            <w:tcW w:w="1418" w:type="dxa"/>
            <w:tcBorders>
              <w:top w:val="nil"/>
              <w:left w:val="single" w:sz="8" w:space="0" w:color="auto"/>
              <w:bottom w:val="nil"/>
              <w:right w:val="nil"/>
            </w:tcBorders>
          </w:tcPr>
          <w:p w14:paraId="3B6ADF8C"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14,18300</w:t>
            </w:r>
          </w:p>
        </w:tc>
        <w:tc>
          <w:tcPr>
            <w:tcW w:w="1418" w:type="dxa"/>
            <w:tcBorders>
              <w:top w:val="nil"/>
              <w:left w:val="single" w:sz="8" w:space="0" w:color="auto"/>
              <w:bottom w:val="nil"/>
              <w:right w:val="nil"/>
            </w:tcBorders>
          </w:tcPr>
          <w:p w14:paraId="0E0EE27E"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single" w:sz="8" w:space="0" w:color="auto"/>
            </w:tcBorders>
          </w:tcPr>
          <w:p w14:paraId="6C13AD13"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44A58779" w14:textId="77777777" w:rsidTr="00271973">
        <w:tc>
          <w:tcPr>
            <w:tcW w:w="567" w:type="dxa"/>
            <w:tcBorders>
              <w:top w:val="nil"/>
              <w:left w:val="single" w:sz="8" w:space="0" w:color="auto"/>
              <w:bottom w:val="nil"/>
              <w:right w:val="nil"/>
            </w:tcBorders>
          </w:tcPr>
          <w:p w14:paraId="3C71675F"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single" w:sz="8" w:space="0" w:color="auto"/>
              <w:bottom w:val="nil"/>
              <w:right w:val="nil"/>
            </w:tcBorders>
          </w:tcPr>
          <w:p w14:paraId="659771D7"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335" w:type="dxa"/>
            <w:gridSpan w:val="4"/>
            <w:tcBorders>
              <w:top w:val="nil"/>
              <w:left w:val="single" w:sz="8" w:space="0" w:color="auto"/>
              <w:bottom w:val="nil"/>
              <w:right w:val="nil"/>
            </w:tcBorders>
          </w:tcPr>
          <w:p w14:paraId="7DF72622"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-податок на додану вартiсть (ПДВ) (20 %)</w:t>
            </w:r>
          </w:p>
        </w:tc>
        <w:tc>
          <w:tcPr>
            <w:tcW w:w="1418" w:type="dxa"/>
            <w:tcBorders>
              <w:top w:val="nil"/>
              <w:left w:val="single" w:sz="8" w:space="0" w:color="auto"/>
              <w:bottom w:val="nil"/>
              <w:right w:val="nil"/>
            </w:tcBorders>
          </w:tcPr>
          <w:p w14:paraId="0D7EEF2D"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2,83660</w:t>
            </w:r>
          </w:p>
        </w:tc>
        <w:tc>
          <w:tcPr>
            <w:tcW w:w="1418" w:type="dxa"/>
            <w:tcBorders>
              <w:top w:val="nil"/>
              <w:left w:val="single" w:sz="8" w:space="0" w:color="auto"/>
              <w:bottom w:val="nil"/>
              <w:right w:val="nil"/>
            </w:tcBorders>
          </w:tcPr>
          <w:p w14:paraId="59AA3889"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single" w:sz="8" w:space="0" w:color="auto"/>
            </w:tcBorders>
          </w:tcPr>
          <w:p w14:paraId="7247B988"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1FB5F9E5" w14:textId="77777777" w:rsidTr="00271973">
        <w:tc>
          <w:tcPr>
            <w:tcW w:w="567" w:type="dxa"/>
            <w:tcBorders>
              <w:top w:val="nil"/>
              <w:left w:val="single" w:sz="8" w:space="0" w:color="auto"/>
              <w:bottom w:val="nil"/>
              <w:right w:val="nil"/>
            </w:tcBorders>
          </w:tcPr>
          <w:p w14:paraId="1D4B0A8B"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1" w:type="dxa"/>
            <w:tcBorders>
              <w:top w:val="nil"/>
              <w:left w:val="single" w:sz="8" w:space="0" w:color="auto"/>
              <w:bottom w:val="nil"/>
              <w:right w:val="nil"/>
            </w:tcBorders>
          </w:tcPr>
          <w:p w14:paraId="62E04B50"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335" w:type="dxa"/>
            <w:gridSpan w:val="4"/>
            <w:tcBorders>
              <w:top w:val="nil"/>
              <w:left w:val="single" w:sz="8" w:space="0" w:color="auto"/>
              <w:bottom w:val="nil"/>
              <w:right w:val="nil"/>
            </w:tcBorders>
          </w:tcPr>
          <w:p w14:paraId="51B62D94"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-вiд розбирання тимчасових будiвель i споруд з ПДВ</w:t>
            </w:r>
          </w:p>
        </w:tc>
        <w:tc>
          <w:tcPr>
            <w:tcW w:w="1418" w:type="dxa"/>
            <w:tcBorders>
              <w:top w:val="nil"/>
              <w:left w:val="single" w:sz="8" w:space="0" w:color="auto"/>
              <w:bottom w:val="nil"/>
              <w:right w:val="nil"/>
            </w:tcBorders>
          </w:tcPr>
          <w:p w14:paraId="54FF67B9" w14:textId="77777777" w:rsidR="009D151F" w:rsidRDefault="009D151F" w:rsidP="00271973">
            <w:pPr>
              <w:keepLines/>
              <w:autoSpaceDE w:val="0"/>
              <w:autoSpaceDN w:val="0"/>
              <w:jc w:val="right"/>
              <w:rPr>
                <w:rFonts w:ascii="Arial" w:hAnsi="Arial" w:cs="Arial"/>
                <w:sz w:val="20"/>
                <w:szCs w:val="20"/>
              </w:rPr>
            </w:pPr>
            <w:r>
              <w:rPr>
                <w:rFonts w:ascii="Arial" w:hAnsi="Arial" w:cs="Arial"/>
                <w:spacing w:val="-5"/>
                <w:sz w:val="20"/>
                <w:szCs w:val="20"/>
              </w:rPr>
              <w:t>17,01960</w:t>
            </w:r>
          </w:p>
        </w:tc>
        <w:tc>
          <w:tcPr>
            <w:tcW w:w="1418" w:type="dxa"/>
            <w:tcBorders>
              <w:top w:val="nil"/>
              <w:left w:val="single" w:sz="8" w:space="0" w:color="auto"/>
              <w:bottom w:val="nil"/>
              <w:right w:val="nil"/>
            </w:tcBorders>
          </w:tcPr>
          <w:p w14:paraId="653AFFB1"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single" w:sz="8" w:space="0" w:color="auto"/>
              <w:bottom w:val="nil"/>
              <w:right w:val="single" w:sz="8" w:space="0" w:color="auto"/>
            </w:tcBorders>
          </w:tcPr>
          <w:p w14:paraId="23702130"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572B12FE" w14:textId="77777777" w:rsidTr="00271973">
        <w:tc>
          <w:tcPr>
            <w:tcW w:w="567" w:type="dxa"/>
            <w:tcBorders>
              <w:top w:val="nil"/>
              <w:left w:val="single" w:sz="8" w:space="0" w:color="auto"/>
              <w:bottom w:val="single" w:sz="8" w:space="0" w:color="auto"/>
              <w:right w:val="single" w:sz="8" w:space="0" w:color="auto"/>
            </w:tcBorders>
          </w:tcPr>
          <w:p w14:paraId="2340764C"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c>
          <w:tcPr>
            <w:tcW w:w="1701" w:type="dxa"/>
            <w:tcBorders>
              <w:top w:val="nil"/>
              <w:left w:val="nil"/>
              <w:bottom w:val="single" w:sz="8" w:space="0" w:color="auto"/>
              <w:right w:val="single" w:sz="8" w:space="0" w:color="auto"/>
            </w:tcBorders>
          </w:tcPr>
          <w:p w14:paraId="7B070C9C"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335" w:type="dxa"/>
            <w:gridSpan w:val="4"/>
            <w:tcBorders>
              <w:top w:val="nil"/>
              <w:left w:val="nil"/>
              <w:bottom w:val="single" w:sz="8" w:space="0" w:color="auto"/>
              <w:right w:val="single" w:sz="8" w:space="0" w:color="auto"/>
            </w:tcBorders>
          </w:tcPr>
          <w:p w14:paraId="587BB60E"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nil"/>
              <w:bottom w:val="single" w:sz="8" w:space="0" w:color="auto"/>
              <w:right w:val="single" w:sz="8" w:space="0" w:color="auto"/>
            </w:tcBorders>
          </w:tcPr>
          <w:p w14:paraId="1D041AD1"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nil"/>
              <w:bottom w:val="single" w:sz="8" w:space="0" w:color="auto"/>
              <w:right w:val="single" w:sz="8" w:space="0" w:color="auto"/>
            </w:tcBorders>
          </w:tcPr>
          <w:p w14:paraId="418594B3"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tcBorders>
              <w:top w:val="nil"/>
              <w:left w:val="nil"/>
              <w:bottom w:val="single" w:sz="8" w:space="0" w:color="auto"/>
              <w:right w:val="single" w:sz="8" w:space="0" w:color="auto"/>
            </w:tcBorders>
          </w:tcPr>
          <w:p w14:paraId="3CA66986"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395E2C11" w14:textId="77777777" w:rsidTr="00271973">
        <w:tc>
          <w:tcPr>
            <w:tcW w:w="14857" w:type="dxa"/>
            <w:gridSpan w:val="9"/>
            <w:tcBorders>
              <w:top w:val="nil"/>
              <w:left w:val="nil"/>
              <w:bottom w:val="nil"/>
              <w:right w:val="nil"/>
            </w:tcBorders>
          </w:tcPr>
          <w:p w14:paraId="2A8487E5"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r>
      <w:tr w:rsidR="009D151F" w14:paraId="1C13DDB3" w14:textId="77777777" w:rsidTr="00271973">
        <w:tc>
          <w:tcPr>
            <w:tcW w:w="14857" w:type="dxa"/>
            <w:gridSpan w:val="9"/>
            <w:tcBorders>
              <w:top w:val="nil"/>
              <w:left w:val="nil"/>
              <w:bottom w:val="nil"/>
              <w:right w:val="nil"/>
            </w:tcBorders>
          </w:tcPr>
          <w:p w14:paraId="6CCD53C7" w14:textId="77777777" w:rsidR="009D151F" w:rsidRDefault="009D151F" w:rsidP="00271973">
            <w:pPr>
              <w:keepLines/>
              <w:autoSpaceDE w:val="0"/>
              <w:autoSpaceDN w:val="0"/>
              <w:rPr>
                <w:rFonts w:ascii="Arial" w:hAnsi="Arial" w:cs="Arial"/>
                <w:sz w:val="20"/>
                <w:szCs w:val="20"/>
              </w:rPr>
            </w:pPr>
            <w:r>
              <w:rPr>
                <w:rFonts w:ascii="Arial" w:hAnsi="Arial" w:cs="Arial"/>
                <w:i/>
                <w:iCs/>
                <w:spacing w:val="-5"/>
                <w:sz w:val="20"/>
                <w:szCs w:val="20"/>
              </w:rPr>
              <w:t xml:space="preserve">   </w:t>
            </w:r>
          </w:p>
        </w:tc>
      </w:tr>
      <w:tr w:rsidR="009D151F" w14:paraId="4D9117DB" w14:textId="77777777" w:rsidTr="00271973">
        <w:tc>
          <w:tcPr>
            <w:tcW w:w="7428" w:type="dxa"/>
            <w:gridSpan w:val="4"/>
            <w:tcBorders>
              <w:top w:val="nil"/>
              <w:left w:val="nil"/>
              <w:bottom w:val="nil"/>
              <w:right w:val="nil"/>
            </w:tcBorders>
          </w:tcPr>
          <w:p w14:paraId="412CDECA"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c>
          <w:tcPr>
            <w:tcW w:w="7429" w:type="dxa"/>
            <w:gridSpan w:val="5"/>
            <w:tcBorders>
              <w:top w:val="nil"/>
              <w:left w:val="nil"/>
              <w:bottom w:val="nil"/>
              <w:right w:val="nil"/>
            </w:tcBorders>
          </w:tcPr>
          <w:p w14:paraId="716BBF26"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06AC863D" w14:textId="77777777" w:rsidTr="00271973">
        <w:tc>
          <w:tcPr>
            <w:tcW w:w="7428" w:type="dxa"/>
            <w:gridSpan w:val="4"/>
            <w:tcBorders>
              <w:top w:val="nil"/>
              <w:left w:val="nil"/>
              <w:bottom w:val="nil"/>
              <w:right w:val="nil"/>
            </w:tcBorders>
          </w:tcPr>
          <w:p w14:paraId="524CFA8F"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c>
          <w:tcPr>
            <w:tcW w:w="7429" w:type="dxa"/>
            <w:gridSpan w:val="5"/>
            <w:tcBorders>
              <w:top w:val="nil"/>
              <w:left w:val="nil"/>
              <w:bottom w:val="nil"/>
              <w:right w:val="nil"/>
            </w:tcBorders>
          </w:tcPr>
          <w:p w14:paraId="6E351D28" w14:textId="77777777" w:rsidR="009D151F" w:rsidRDefault="009D151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9D151F" w14:paraId="7982E484" w14:textId="77777777" w:rsidTr="00271973">
        <w:tc>
          <w:tcPr>
            <w:tcW w:w="2835" w:type="dxa"/>
            <w:gridSpan w:val="3"/>
            <w:tcBorders>
              <w:top w:val="nil"/>
              <w:left w:val="nil"/>
              <w:bottom w:val="nil"/>
              <w:right w:val="nil"/>
            </w:tcBorders>
          </w:tcPr>
          <w:p w14:paraId="23A68BA2" w14:textId="77777777" w:rsidR="009D151F" w:rsidRDefault="009D151F" w:rsidP="00271973">
            <w:pPr>
              <w:keepLines/>
              <w:autoSpaceDE w:val="0"/>
              <w:autoSpaceDN w:val="0"/>
              <w:rPr>
                <w:rFonts w:ascii="Arial" w:hAnsi="Arial" w:cs="Arial"/>
                <w:spacing w:val="-5"/>
                <w:sz w:val="20"/>
                <w:szCs w:val="20"/>
              </w:rPr>
            </w:pPr>
            <w:r>
              <w:rPr>
                <w:rFonts w:ascii="Arial" w:hAnsi="Arial" w:cs="Arial"/>
                <w:spacing w:val="-5"/>
                <w:sz w:val="20"/>
                <w:szCs w:val="20"/>
              </w:rPr>
              <w:t>Керівник підприємства</w:t>
            </w:r>
          </w:p>
          <w:p w14:paraId="4747858A"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(організації) замовника</w:t>
            </w:r>
          </w:p>
        </w:tc>
        <w:tc>
          <w:tcPr>
            <w:tcW w:w="4593" w:type="dxa"/>
            <w:tcBorders>
              <w:top w:val="nil"/>
              <w:left w:val="nil"/>
              <w:bottom w:val="nil"/>
              <w:right w:val="nil"/>
            </w:tcBorders>
          </w:tcPr>
          <w:p w14:paraId="1DDAE81C"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c>
          <w:tcPr>
            <w:tcW w:w="2722" w:type="dxa"/>
            <w:tcBorders>
              <w:top w:val="nil"/>
              <w:left w:val="nil"/>
              <w:bottom w:val="nil"/>
              <w:right w:val="nil"/>
            </w:tcBorders>
          </w:tcPr>
          <w:p w14:paraId="72074001" w14:textId="77777777" w:rsidR="009D151F" w:rsidRDefault="009D151F" w:rsidP="00271973">
            <w:pPr>
              <w:keepLines/>
              <w:autoSpaceDE w:val="0"/>
              <w:autoSpaceDN w:val="0"/>
              <w:rPr>
                <w:rFonts w:ascii="Arial" w:hAnsi="Arial" w:cs="Arial"/>
                <w:spacing w:val="-5"/>
                <w:sz w:val="20"/>
                <w:szCs w:val="20"/>
              </w:rPr>
            </w:pPr>
            <w:r>
              <w:rPr>
                <w:rFonts w:ascii="Arial" w:hAnsi="Arial" w:cs="Arial"/>
                <w:spacing w:val="-5"/>
                <w:sz w:val="20"/>
                <w:szCs w:val="20"/>
              </w:rPr>
              <w:t>Керівник генеральної</w:t>
            </w:r>
          </w:p>
          <w:p w14:paraId="1B2F4B4B"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підрядної організації</w:t>
            </w:r>
          </w:p>
        </w:tc>
        <w:tc>
          <w:tcPr>
            <w:tcW w:w="4707" w:type="dxa"/>
            <w:gridSpan w:val="4"/>
            <w:tcBorders>
              <w:top w:val="nil"/>
              <w:left w:val="nil"/>
              <w:bottom w:val="nil"/>
              <w:right w:val="nil"/>
            </w:tcBorders>
          </w:tcPr>
          <w:p w14:paraId="00684980" w14:textId="77777777" w:rsidR="009D151F" w:rsidRDefault="009D151F" w:rsidP="00271973">
            <w:pPr>
              <w:keepLines/>
              <w:autoSpaceDE w:val="0"/>
              <w:autoSpaceDN w:val="0"/>
              <w:rPr>
                <w:rFonts w:ascii="Arial" w:hAnsi="Arial" w:cs="Arial"/>
                <w:spacing w:val="-5"/>
                <w:sz w:val="20"/>
                <w:szCs w:val="20"/>
              </w:rPr>
            </w:pPr>
            <w:r>
              <w:rPr>
                <w:rFonts w:ascii="Arial" w:hAnsi="Arial" w:cs="Arial"/>
                <w:spacing w:val="-5"/>
                <w:sz w:val="20"/>
                <w:szCs w:val="20"/>
              </w:rPr>
              <w:t xml:space="preserve">  </w:t>
            </w:r>
          </w:p>
          <w:p w14:paraId="3BD87164"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r>
      <w:tr w:rsidR="009D151F" w14:paraId="27D35219" w14:textId="77777777" w:rsidTr="00271973">
        <w:tc>
          <w:tcPr>
            <w:tcW w:w="7428" w:type="dxa"/>
            <w:gridSpan w:val="4"/>
            <w:tcBorders>
              <w:top w:val="nil"/>
              <w:left w:val="nil"/>
              <w:bottom w:val="nil"/>
              <w:right w:val="nil"/>
            </w:tcBorders>
          </w:tcPr>
          <w:p w14:paraId="2D85865A"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c>
          <w:tcPr>
            <w:tcW w:w="7429" w:type="dxa"/>
            <w:gridSpan w:val="5"/>
            <w:tcBorders>
              <w:top w:val="nil"/>
              <w:left w:val="nil"/>
              <w:bottom w:val="nil"/>
              <w:right w:val="nil"/>
            </w:tcBorders>
          </w:tcPr>
          <w:p w14:paraId="768001D5" w14:textId="77777777" w:rsidR="009D151F" w:rsidRDefault="009D151F" w:rsidP="00271973">
            <w:pPr>
              <w:keepLines/>
              <w:autoSpaceDE w:val="0"/>
              <w:autoSpaceDN w:val="0"/>
              <w:rPr>
                <w:rFonts w:ascii="Arial" w:hAnsi="Arial" w:cs="Arial"/>
                <w:sz w:val="20"/>
                <w:szCs w:val="20"/>
              </w:rPr>
            </w:pPr>
            <w:r>
              <w:rPr>
                <w:rFonts w:ascii="Arial" w:hAnsi="Arial" w:cs="Arial"/>
                <w:spacing w:val="-5"/>
                <w:sz w:val="20"/>
                <w:szCs w:val="20"/>
              </w:rPr>
              <w:t xml:space="preserve">  </w:t>
            </w:r>
          </w:p>
        </w:tc>
      </w:tr>
    </w:tbl>
    <w:p w14:paraId="778C9E1A" w14:textId="77777777" w:rsidR="009D151F" w:rsidRDefault="009D151F" w:rsidP="00926169">
      <w:pPr>
        <w:spacing w:line="360" w:lineRule="auto"/>
        <w:sectPr w:rsidR="009D151F" w:rsidSect="009D151F">
          <w:pgSz w:w="16838" w:h="11906" w:orient="landscape"/>
          <w:pgMar w:top="851" w:right="1134" w:bottom="1701" w:left="1134" w:header="709" w:footer="709" w:gutter="0"/>
          <w:cols w:space="720"/>
          <w:docGrid w:linePitch="360"/>
        </w:sectPr>
      </w:pPr>
    </w:p>
    <w:tbl>
      <w:tblPr>
        <w:tblW w:w="0" w:type="auto"/>
        <w:tblLayout w:type="fixed"/>
        <w:tblCellMar>
          <w:left w:w="28" w:type="dxa"/>
          <w:right w:w="28" w:type="dxa"/>
        </w:tblCellMar>
        <w:tblLook w:val="0000" w:firstRow="0" w:lastRow="0" w:firstColumn="0" w:lastColumn="0" w:noHBand="0" w:noVBand="0"/>
      </w:tblPr>
      <w:tblGrid>
        <w:gridCol w:w="169"/>
        <w:gridCol w:w="28"/>
        <w:gridCol w:w="257"/>
        <w:gridCol w:w="1247"/>
        <w:gridCol w:w="4253"/>
        <w:gridCol w:w="964"/>
        <w:gridCol w:w="509"/>
        <w:gridCol w:w="114"/>
        <w:gridCol w:w="27"/>
        <w:gridCol w:w="314"/>
        <w:gridCol w:w="1021"/>
        <w:gridCol w:w="56"/>
        <w:gridCol w:w="27"/>
        <w:gridCol w:w="938"/>
        <w:gridCol w:w="1021"/>
        <w:gridCol w:w="1021"/>
        <w:gridCol w:w="395"/>
        <w:gridCol w:w="27"/>
        <w:gridCol w:w="599"/>
        <w:gridCol w:w="792"/>
        <w:gridCol w:w="27"/>
        <w:gridCol w:w="202"/>
        <w:gridCol w:w="848"/>
        <w:gridCol w:w="57"/>
        <w:gridCol w:w="116"/>
        <w:gridCol w:w="53"/>
        <w:gridCol w:w="114"/>
      </w:tblGrid>
      <w:tr w:rsidR="00402805" w14:paraId="0C2A8B9E" w14:textId="77777777" w:rsidTr="00271973">
        <w:trPr>
          <w:gridAfter w:val="4"/>
          <w:wAfter w:w="340" w:type="dxa"/>
        </w:trPr>
        <w:tc>
          <w:tcPr>
            <w:tcW w:w="14856" w:type="dxa"/>
            <w:gridSpan w:val="23"/>
            <w:tcBorders>
              <w:top w:val="nil"/>
              <w:left w:val="nil"/>
              <w:bottom w:val="nil"/>
              <w:right w:val="nil"/>
            </w:tcBorders>
          </w:tcPr>
          <w:p w14:paraId="5D511F4C"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u w:val="single"/>
              </w:rPr>
              <w:lastRenderedPageBreak/>
              <w:t>ІФНТУНГ</w:t>
            </w:r>
          </w:p>
        </w:tc>
      </w:tr>
      <w:tr w:rsidR="00402805" w14:paraId="758F440E" w14:textId="77777777" w:rsidTr="00271973">
        <w:trPr>
          <w:gridAfter w:val="4"/>
          <w:wAfter w:w="340" w:type="dxa"/>
        </w:trPr>
        <w:tc>
          <w:tcPr>
            <w:tcW w:w="14856" w:type="dxa"/>
            <w:gridSpan w:val="23"/>
            <w:tcBorders>
              <w:top w:val="nil"/>
              <w:left w:val="nil"/>
              <w:bottom w:val="nil"/>
              <w:right w:val="nil"/>
            </w:tcBorders>
          </w:tcPr>
          <w:p w14:paraId="573ADA2E" w14:textId="77777777" w:rsidR="00402805" w:rsidRDefault="00402805" w:rsidP="00271973">
            <w:pPr>
              <w:keepLines/>
              <w:autoSpaceDE w:val="0"/>
              <w:autoSpaceDN w:val="0"/>
              <w:rPr>
                <w:rFonts w:ascii="Arial" w:hAnsi="Arial" w:cs="Arial"/>
                <w:i/>
                <w:iCs/>
                <w:spacing w:val="-5"/>
                <w:sz w:val="20"/>
                <w:szCs w:val="20"/>
              </w:rPr>
            </w:pPr>
            <w:r>
              <w:rPr>
                <w:rFonts w:ascii="Arial" w:hAnsi="Arial" w:cs="Arial"/>
                <w:i/>
                <w:iCs/>
                <w:spacing w:val="-5"/>
                <w:sz w:val="20"/>
                <w:szCs w:val="20"/>
              </w:rPr>
              <w:t xml:space="preserve">  ( назва  організації,  що затверджує )</w:t>
            </w:r>
          </w:p>
          <w:p w14:paraId="07D0EFE1"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 xml:space="preserve">  </w:t>
            </w:r>
          </w:p>
        </w:tc>
      </w:tr>
      <w:tr w:rsidR="00402805" w14:paraId="6729DA7D" w14:textId="77777777" w:rsidTr="00271973">
        <w:trPr>
          <w:gridAfter w:val="4"/>
          <w:wAfter w:w="340" w:type="dxa"/>
        </w:trPr>
        <w:tc>
          <w:tcPr>
            <w:tcW w:w="7427" w:type="dxa"/>
            <w:gridSpan w:val="7"/>
            <w:tcBorders>
              <w:top w:val="nil"/>
              <w:left w:val="nil"/>
              <w:bottom w:val="nil"/>
              <w:right w:val="nil"/>
            </w:tcBorders>
          </w:tcPr>
          <w:p w14:paraId="1432CB91"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 xml:space="preserve">     </w:t>
            </w:r>
          </w:p>
        </w:tc>
        <w:tc>
          <w:tcPr>
            <w:tcW w:w="7429" w:type="dxa"/>
            <w:gridSpan w:val="16"/>
            <w:tcBorders>
              <w:top w:val="nil"/>
              <w:left w:val="nil"/>
              <w:bottom w:val="nil"/>
              <w:right w:val="nil"/>
            </w:tcBorders>
          </w:tcPr>
          <w:p w14:paraId="7BB84487"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402805" w14:paraId="3439145E" w14:textId="77777777" w:rsidTr="00271973">
        <w:trPr>
          <w:gridAfter w:val="4"/>
          <w:wAfter w:w="340" w:type="dxa"/>
        </w:trPr>
        <w:tc>
          <w:tcPr>
            <w:tcW w:w="14856" w:type="dxa"/>
            <w:gridSpan w:val="23"/>
            <w:tcBorders>
              <w:top w:val="nil"/>
              <w:left w:val="nil"/>
              <w:bottom w:val="nil"/>
              <w:right w:val="nil"/>
            </w:tcBorders>
          </w:tcPr>
          <w:p w14:paraId="4BAFD988" w14:textId="77777777" w:rsidR="00402805" w:rsidRDefault="00402805" w:rsidP="00271973">
            <w:pPr>
              <w:keepLines/>
              <w:autoSpaceDE w:val="0"/>
              <w:autoSpaceDN w:val="0"/>
              <w:rPr>
                <w:rFonts w:ascii="Arial" w:hAnsi="Arial" w:cs="Arial"/>
                <w:sz w:val="20"/>
                <w:szCs w:val="20"/>
              </w:rPr>
            </w:pPr>
            <w:r>
              <w:rPr>
                <w:rFonts w:ascii="Arial" w:hAnsi="Arial" w:cs="Arial"/>
                <w:b/>
                <w:bCs/>
                <w:spacing w:val="-5"/>
                <w:sz w:val="20"/>
                <w:szCs w:val="20"/>
              </w:rPr>
              <w:t xml:space="preserve">Затверджено (схвалено)   </w:t>
            </w:r>
          </w:p>
        </w:tc>
      </w:tr>
      <w:tr w:rsidR="00402805" w14:paraId="02C29154" w14:textId="77777777" w:rsidTr="00271973">
        <w:trPr>
          <w:gridAfter w:val="4"/>
          <w:wAfter w:w="340" w:type="dxa"/>
        </w:trPr>
        <w:tc>
          <w:tcPr>
            <w:tcW w:w="14856" w:type="dxa"/>
            <w:gridSpan w:val="23"/>
            <w:tcBorders>
              <w:top w:val="nil"/>
              <w:left w:val="nil"/>
              <w:bottom w:val="nil"/>
              <w:right w:val="nil"/>
            </w:tcBorders>
          </w:tcPr>
          <w:p w14:paraId="0CCF2B73"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 xml:space="preserve"> </w:t>
            </w:r>
          </w:p>
        </w:tc>
      </w:tr>
      <w:tr w:rsidR="00402805" w14:paraId="3462306E" w14:textId="77777777" w:rsidTr="00271973">
        <w:trPr>
          <w:gridAfter w:val="4"/>
          <w:wAfter w:w="340" w:type="dxa"/>
        </w:trPr>
        <w:tc>
          <w:tcPr>
            <w:tcW w:w="14856" w:type="dxa"/>
            <w:gridSpan w:val="23"/>
            <w:tcBorders>
              <w:top w:val="nil"/>
              <w:left w:val="nil"/>
              <w:bottom w:val="nil"/>
              <w:right w:val="nil"/>
            </w:tcBorders>
          </w:tcPr>
          <w:p w14:paraId="7D4DFFFB"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 xml:space="preserve">Зведений кошторисний розрахунок в сумі    16828,322 тис. грн.  </w:t>
            </w:r>
          </w:p>
        </w:tc>
      </w:tr>
      <w:tr w:rsidR="00402805" w14:paraId="3C3E6F10" w14:textId="77777777" w:rsidTr="00271973">
        <w:trPr>
          <w:gridAfter w:val="4"/>
          <w:wAfter w:w="340" w:type="dxa"/>
        </w:trPr>
        <w:tc>
          <w:tcPr>
            <w:tcW w:w="14856" w:type="dxa"/>
            <w:gridSpan w:val="23"/>
            <w:tcBorders>
              <w:top w:val="nil"/>
              <w:left w:val="nil"/>
              <w:bottom w:val="nil"/>
              <w:right w:val="nil"/>
            </w:tcBorders>
          </w:tcPr>
          <w:p w14:paraId="35E8BA43"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 xml:space="preserve">В тому числі зворотних сум  14,183 тис. грн.  </w:t>
            </w:r>
          </w:p>
        </w:tc>
      </w:tr>
      <w:tr w:rsidR="00402805" w14:paraId="2651B73D" w14:textId="77777777" w:rsidTr="00271973">
        <w:trPr>
          <w:gridAfter w:val="4"/>
          <w:wAfter w:w="340" w:type="dxa"/>
        </w:trPr>
        <w:tc>
          <w:tcPr>
            <w:tcW w:w="14856" w:type="dxa"/>
            <w:gridSpan w:val="23"/>
            <w:tcBorders>
              <w:top w:val="nil"/>
              <w:left w:val="nil"/>
              <w:bottom w:val="nil"/>
              <w:right w:val="nil"/>
            </w:tcBorders>
          </w:tcPr>
          <w:p w14:paraId="423780AB" w14:textId="77777777" w:rsidR="00402805" w:rsidRDefault="00402805" w:rsidP="00271973">
            <w:pPr>
              <w:keepLines/>
              <w:autoSpaceDE w:val="0"/>
              <w:autoSpaceDN w:val="0"/>
              <w:rPr>
                <w:rFonts w:ascii="Arial" w:hAnsi="Arial" w:cs="Arial"/>
                <w:spacing w:val="-5"/>
                <w:sz w:val="20"/>
                <w:szCs w:val="20"/>
              </w:rPr>
            </w:pPr>
            <w:r>
              <w:rPr>
                <w:rFonts w:ascii="Arial" w:hAnsi="Arial" w:cs="Arial"/>
                <w:spacing w:val="-5"/>
                <w:sz w:val="20"/>
                <w:szCs w:val="20"/>
              </w:rPr>
              <w:t xml:space="preserve">   </w:t>
            </w:r>
          </w:p>
          <w:p w14:paraId="66500160" w14:textId="77777777" w:rsidR="00402805" w:rsidRDefault="00402805" w:rsidP="00271973">
            <w:pPr>
              <w:keepLines/>
              <w:autoSpaceDE w:val="0"/>
              <w:autoSpaceDN w:val="0"/>
              <w:rPr>
                <w:rFonts w:ascii="Arial" w:hAnsi="Arial" w:cs="Arial"/>
                <w:sz w:val="20"/>
                <w:szCs w:val="20"/>
              </w:rPr>
            </w:pPr>
          </w:p>
        </w:tc>
      </w:tr>
      <w:tr w:rsidR="00402805" w14:paraId="2F24A411" w14:textId="77777777" w:rsidTr="00271973">
        <w:trPr>
          <w:gridAfter w:val="4"/>
          <w:wAfter w:w="340" w:type="dxa"/>
        </w:trPr>
        <w:tc>
          <w:tcPr>
            <w:tcW w:w="14856" w:type="dxa"/>
            <w:gridSpan w:val="23"/>
            <w:tcBorders>
              <w:top w:val="nil"/>
              <w:left w:val="nil"/>
              <w:bottom w:val="nil"/>
              <w:right w:val="nil"/>
            </w:tcBorders>
          </w:tcPr>
          <w:p w14:paraId="27EF6033" w14:textId="77777777" w:rsidR="00402805" w:rsidRDefault="00402805" w:rsidP="00271973">
            <w:pPr>
              <w:keepLines/>
              <w:autoSpaceDE w:val="0"/>
              <w:autoSpaceDN w:val="0"/>
              <w:rPr>
                <w:rFonts w:ascii="Arial" w:hAnsi="Arial" w:cs="Arial"/>
                <w:i/>
                <w:iCs/>
                <w:spacing w:val="-5"/>
                <w:sz w:val="20"/>
                <w:szCs w:val="20"/>
              </w:rPr>
            </w:pPr>
            <w:r>
              <w:rPr>
                <w:rFonts w:ascii="Arial" w:hAnsi="Arial" w:cs="Arial"/>
                <w:i/>
                <w:iCs/>
                <w:spacing w:val="-5"/>
                <w:sz w:val="20"/>
                <w:szCs w:val="20"/>
              </w:rPr>
              <w:t xml:space="preserve">  ( посилання  на документ про затвердження )</w:t>
            </w:r>
          </w:p>
          <w:p w14:paraId="254A517B"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 xml:space="preserve">  </w:t>
            </w:r>
          </w:p>
        </w:tc>
      </w:tr>
      <w:tr w:rsidR="00402805" w14:paraId="5DB1661E" w14:textId="77777777" w:rsidTr="00271973">
        <w:trPr>
          <w:gridAfter w:val="4"/>
          <w:wAfter w:w="340" w:type="dxa"/>
        </w:trPr>
        <w:tc>
          <w:tcPr>
            <w:tcW w:w="14856" w:type="dxa"/>
            <w:gridSpan w:val="23"/>
            <w:tcBorders>
              <w:top w:val="nil"/>
              <w:left w:val="nil"/>
              <w:bottom w:val="nil"/>
              <w:right w:val="nil"/>
            </w:tcBorders>
          </w:tcPr>
          <w:p w14:paraId="2BB6E57C" w14:textId="77777777" w:rsidR="00402805" w:rsidRDefault="00402805" w:rsidP="00271973">
            <w:pPr>
              <w:keepLines/>
              <w:autoSpaceDE w:val="0"/>
              <w:autoSpaceDN w:val="0"/>
              <w:rPr>
                <w:rFonts w:ascii="Arial" w:hAnsi="Arial" w:cs="Arial"/>
                <w:spacing w:val="-5"/>
                <w:sz w:val="20"/>
                <w:szCs w:val="20"/>
              </w:rPr>
            </w:pPr>
            <w:r>
              <w:rPr>
                <w:rFonts w:ascii="Arial" w:hAnsi="Arial" w:cs="Arial"/>
                <w:spacing w:val="-5"/>
                <w:sz w:val="20"/>
                <w:szCs w:val="20"/>
              </w:rPr>
              <w:t xml:space="preserve">  </w:t>
            </w:r>
          </w:p>
          <w:p w14:paraId="228EA090" w14:textId="77777777" w:rsidR="00402805" w:rsidRDefault="00402805" w:rsidP="00271973">
            <w:pPr>
              <w:keepLines/>
              <w:autoSpaceDE w:val="0"/>
              <w:autoSpaceDN w:val="0"/>
              <w:rPr>
                <w:rFonts w:ascii="Arial" w:hAnsi="Arial" w:cs="Arial"/>
                <w:spacing w:val="-5"/>
                <w:sz w:val="20"/>
                <w:szCs w:val="20"/>
              </w:rPr>
            </w:pPr>
            <w:r>
              <w:rPr>
                <w:rFonts w:ascii="Arial" w:hAnsi="Arial" w:cs="Arial"/>
                <w:spacing w:val="-5"/>
                <w:sz w:val="20"/>
                <w:szCs w:val="20"/>
              </w:rPr>
              <w:t xml:space="preserve">"___" ______________________  20__ р. </w:t>
            </w:r>
          </w:p>
          <w:p w14:paraId="54B277F9"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 xml:space="preserve">  </w:t>
            </w:r>
          </w:p>
        </w:tc>
      </w:tr>
      <w:tr w:rsidR="00402805" w14:paraId="2AA0BE58" w14:textId="77777777" w:rsidTr="00271973">
        <w:tblPrEx>
          <w:jc w:val="center"/>
        </w:tblPrEx>
        <w:trPr>
          <w:gridAfter w:val="1"/>
          <w:wAfter w:w="114" w:type="dxa"/>
          <w:jc w:val="center"/>
        </w:trPr>
        <w:tc>
          <w:tcPr>
            <w:tcW w:w="15082" w:type="dxa"/>
            <w:gridSpan w:val="26"/>
            <w:tcBorders>
              <w:top w:val="nil"/>
              <w:left w:val="nil"/>
              <w:bottom w:val="nil"/>
              <w:right w:val="nil"/>
            </w:tcBorders>
          </w:tcPr>
          <w:p w14:paraId="79A784DB"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Нове будівництво житлового двоповерхового будинку у м. Вінниця</w:t>
            </w:r>
          </w:p>
        </w:tc>
      </w:tr>
      <w:tr w:rsidR="00402805" w14:paraId="3652D6CE" w14:textId="77777777" w:rsidTr="00271973">
        <w:tblPrEx>
          <w:jc w:val="center"/>
        </w:tblPrEx>
        <w:trPr>
          <w:gridAfter w:val="1"/>
          <w:wAfter w:w="114" w:type="dxa"/>
          <w:jc w:val="center"/>
        </w:trPr>
        <w:tc>
          <w:tcPr>
            <w:tcW w:w="15082" w:type="dxa"/>
            <w:gridSpan w:val="26"/>
            <w:tcBorders>
              <w:top w:val="nil"/>
              <w:left w:val="nil"/>
              <w:bottom w:val="nil"/>
              <w:right w:val="nil"/>
            </w:tcBorders>
          </w:tcPr>
          <w:p w14:paraId="73B30850"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БР</w:t>
            </w:r>
          </w:p>
        </w:tc>
      </w:tr>
      <w:tr w:rsidR="00402805" w14:paraId="6ED9AE1B" w14:textId="77777777" w:rsidTr="00271973">
        <w:tblPrEx>
          <w:jc w:val="center"/>
        </w:tblPrEx>
        <w:trPr>
          <w:gridAfter w:val="1"/>
          <w:wAfter w:w="114" w:type="dxa"/>
          <w:jc w:val="center"/>
        </w:trPr>
        <w:tc>
          <w:tcPr>
            <w:tcW w:w="15082" w:type="dxa"/>
            <w:gridSpan w:val="26"/>
            <w:tcBorders>
              <w:top w:val="nil"/>
              <w:left w:val="nil"/>
              <w:bottom w:val="nil"/>
              <w:right w:val="nil"/>
            </w:tcBorders>
          </w:tcPr>
          <w:p w14:paraId="23076C7D"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402805" w14:paraId="0616197B" w14:textId="77777777" w:rsidTr="00271973">
        <w:tblPrEx>
          <w:jc w:val="center"/>
        </w:tblPrEx>
        <w:trPr>
          <w:gridAfter w:val="1"/>
          <w:wAfter w:w="114" w:type="dxa"/>
          <w:jc w:val="center"/>
        </w:trPr>
        <w:tc>
          <w:tcPr>
            <w:tcW w:w="15082" w:type="dxa"/>
            <w:gridSpan w:val="26"/>
            <w:tcBorders>
              <w:top w:val="nil"/>
              <w:left w:val="nil"/>
              <w:bottom w:val="nil"/>
              <w:right w:val="nil"/>
            </w:tcBorders>
          </w:tcPr>
          <w:p w14:paraId="2FF93294" w14:textId="77777777" w:rsidR="00402805" w:rsidRDefault="00402805" w:rsidP="00271973">
            <w:pPr>
              <w:keepLines/>
              <w:autoSpaceDE w:val="0"/>
              <w:autoSpaceDN w:val="0"/>
              <w:jc w:val="center"/>
              <w:rPr>
                <w:rFonts w:ascii="Arial" w:hAnsi="Arial" w:cs="Arial"/>
                <w:sz w:val="20"/>
                <w:szCs w:val="20"/>
              </w:rPr>
            </w:pPr>
            <w:r>
              <w:rPr>
                <w:rFonts w:ascii="Arial" w:hAnsi="Arial" w:cs="Arial"/>
                <w:b/>
                <w:bCs/>
                <w:spacing w:val="-5"/>
                <w:sz w:val="24"/>
                <w:szCs w:val="24"/>
              </w:rPr>
              <w:t>Локальний кошторис на будівельні роботи №02-01-01</w:t>
            </w:r>
          </w:p>
        </w:tc>
      </w:tr>
      <w:tr w:rsidR="00402805" w14:paraId="54F4BDC7" w14:textId="77777777" w:rsidTr="00271973">
        <w:tblPrEx>
          <w:jc w:val="center"/>
        </w:tblPrEx>
        <w:trPr>
          <w:gridAfter w:val="1"/>
          <w:wAfter w:w="114" w:type="dxa"/>
          <w:jc w:val="center"/>
        </w:trPr>
        <w:tc>
          <w:tcPr>
            <w:tcW w:w="15082" w:type="dxa"/>
            <w:gridSpan w:val="26"/>
            <w:tcBorders>
              <w:top w:val="nil"/>
              <w:left w:val="nil"/>
              <w:bottom w:val="nil"/>
              <w:right w:val="nil"/>
            </w:tcBorders>
          </w:tcPr>
          <w:p w14:paraId="18DC42A0" w14:textId="77777777" w:rsidR="00402805" w:rsidRDefault="00402805" w:rsidP="00271973">
            <w:pPr>
              <w:keepLines/>
              <w:autoSpaceDE w:val="0"/>
              <w:autoSpaceDN w:val="0"/>
              <w:jc w:val="center"/>
              <w:rPr>
                <w:rFonts w:ascii="Arial" w:hAnsi="Arial" w:cs="Arial"/>
                <w:sz w:val="20"/>
                <w:szCs w:val="20"/>
              </w:rPr>
            </w:pPr>
            <w:r>
              <w:rPr>
                <w:rFonts w:ascii="Arial" w:hAnsi="Arial" w:cs="Arial"/>
                <w:b/>
                <w:bCs/>
                <w:spacing w:val="-5"/>
                <w:sz w:val="20"/>
                <w:szCs w:val="20"/>
              </w:rPr>
              <w:t>на Загальнобудівельні роботи</w:t>
            </w:r>
          </w:p>
        </w:tc>
      </w:tr>
      <w:tr w:rsidR="00402805" w14:paraId="38F9466D" w14:textId="77777777" w:rsidTr="00271973">
        <w:tblPrEx>
          <w:jc w:val="center"/>
        </w:tblPrEx>
        <w:trPr>
          <w:gridAfter w:val="1"/>
          <w:wAfter w:w="114" w:type="dxa"/>
          <w:jc w:val="center"/>
        </w:trPr>
        <w:tc>
          <w:tcPr>
            <w:tcW w:w="15082" w:type="dxa"/>
            <w:gridSpan w:val="26"/>
            <w:tcBorders>
              <w:top w:val="nil"/>
              <w:left w:val="nil"/>
              <w:bottom w:val="nil"/>
              <w:right w:val="nil"/>
            </w:tcBorders>
          </w:tcPr>
          <w:p w14:paraId="4C216A56" w14:textId="77777777" w:rsidR="00402805" w:rsidRDefault="00402805" w:rsidP="00271973">
            <w:pPr>
              <w:keepLines/>
              <w:autoSpaceDE w:val="0"/>
              <w:autoSpaceDN w:val="0"/>
              <w:jc w:val="center"/>
              <w:rPr>
                <w:rFonts w:ascii="Arial" w:hAnsi="Arial" w:cs="Arial"/>
                <w:sz w:val="20"/>
                <w:szCs w:val="20"/>
              </w:rPr>
            </w:pPr>
            <w:r>
              <w:rPr>
                <w:rFonts w:ascii="Arial" w:hAnsi="Arial" w:cs="Arial"/>
                <w:b/>
                <w:bCs/>
                <w:spacing w:val="-5"/>
                <w:sz w:val="20"/>
                <w:szCs w:val="20"/>
              </w:rPr>
              <w:t>Нове будівництво житлового двоповерхового будинку у м. Вінниця</w:t>
            </w:r>
          </w:p>
        </w:tc>
      </w:tr>
      <w:tr w:rsidR="00402805" w14:paraId="45B91EA6" w14:textId="77777777" w:rsidTr="00271973">
        <w:tblPrEx>
          <w:jc w:val="center"/>
        </w:tblPrEx>
        <w:trPr>
          <w:gridAfter w:val="1"/>
          <w:wAfter w:w="114" w:type="dxa"/>
          <w:jc w:val="center"/>
        </w:trPr>
        <w:tc>
          <w:tcPr>
            <w:tcW w:w="15082" w:type="dxa"/>
            <w:gridSpan w:val="26"/>
            <w:tcBorders>
              <w:top w:val="nil"/>
              <w:left w:val="nil"/>
              <w:bottom w:val="nil"/>
              <w:right w:val="nil"/>
            </w:tcBorders>
          </w:tcPr>
          <w:p w14:paraId="4E0F8DA0"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402805" w14:paraId="5CE220D1" w14:textId="77777777" w:rsidTr="00271973">
        <w:trPr>
          <w:gridBefore w:val="2"/>
          <w:wBefore w:w="197" w:type="dxa"/>
        </w:trPr>
        <w:tc>
          <w:tcPr>
            <w:tcW w:w="7371" w:type="dxa"/>
            <w:gridSpan w:val="7"/>
            <w:tcBorders>
              <w:top w:val="nil"/>
              <w:left w:val="nil"/>
              <w:bottom w:val="nil"/>
              <w:right w:val="nil"/>
            </w:tcBorders>
          </w:tcPr>
          <w:p w14:paraId="69D992E1"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Основа:</w:t>
            </w:r>
          </w:p>
        </w:tc>
        <w:tc>
          <w:tcPr>
            <w:tcW w:w="1418" w:type="dxa"/>
            <w:gridSpan w:val="4"/>
            <w:tcBorders>
              <w:top w:val="nil"/>
              <w:left w:val="nil"/>
              <w:bottom w:val="nil"/>
              <w:right w:val="nil"/>
            </w:tcBorders>
          </w:tcPr>
          <w:p w14:paraId="5AE4B401"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3402" w:type="dxa"/>
            <w:gridSpan w:val="5"/>
            <w:tcBorders>
              <w:top w:val="nil"/>
              <w:left w:val="nil"/>
              <w:bottom w:val="nil"/>
              <w:right w:val="nil"/>
            </w:tcBorders>
          </w:tcPr>
          <w:p w14:paraId="12DA6448"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Кошторисна вартість</w:t>
            </w:r>
          </w:p>
        </w:tc>
        <w:tc>
          <w:tcPr>
            <w:tcW w:w="1418" w:type="dxa"/>
            <w:gridSpan w:val="3"/>
            <w:tcBorders>
              <w:top w:val="nil"/>
              <w:left w:val="nil"/>
              <w:bottom w:val="nil"/>
              <w:right w:val="nil"/>
            </w:tcBorders>
          </w:tcPr>
          <w:p w14:paraId="5F45D06E" w14:textId="77777777" w:rsidR="00402805" w:rsidRDefault="00402805" w:rsidP="00271973">
            <w:pPr>
              <w:keepLines/>
              <w:autoSpaceDE w:val="0"/>
              <w:autoSpaceDN w:val="0"/>
              <w:jc w:val="right"/>
              <w:rPr>
                <w:rFonts w:ascii="Arial" w:hAnsi="Arial" w:cs="Arial"/>
                <w:sz w:val="20"/>
                <w:szCs w:val="20"/>
              </w:rPr>
            </w:pPr>
            <w:r>
              <w:rPr>
                <w:rFonts w:ascii="Arial" w:hAnsi="Arial" w:cs="Arial"/>
                <w:spacing w:val="-5"/>
                <w:sz w:val="20"/>
                <w:szCs w:val="20"/>
              </w:rPr>
              <w:t>9952,875</w:t>
            </w:r>
          </w:p>
        </w:tc>
        <w:tc>
          <w:tcPr>
            <w:tcW w:w="1390" w:type="dxa"/>
            <w:gridSpan w:val="6"/>
            <w:tcBorders>
              <w:top w:val="nil"/>
              <w:left w:val="nil"/>
              <w:bottom w:val="nil"/>
              <w:right w:val="nil"/>
            </w:tcBorders>
          </w:tcPr>
          <w:p w14:paraId="145A0798"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 xml:space="preserve"> тис. грн.</w:t>
            </w:r>
          </w:p>
        </w:tc>
      </w:tr>
      <w:tr w:rsidR="00402805" w14:paraId="3B5ACE6A" w14:textId="77777777" w:rsidTr="00271973">
        <w:trPr>
          <w:gridBefore w:val="2"/>
          <w:wBefore w:w="197" w:type="dxa"/>
        </w:trPr>
        <w:tc>
          <w:tcPr>
            <w:tcW w:w="7371" w:type="dxa"/>
            <w:gridSpan w:val="7"/>
            <w:tcBorders>
              <w:top w:val="nil"/>
              <w:left w:val="nil"/>
              <w:bottom w:val="nil"/>
              <w:right w:val="nil"/>
            </w:tcBorders>
          </w:tcPr>
          <w:p w14:paraId="6A11E085"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 xml:space="preserve">креслення (специфікації ) № </w:t>
            </w:r>
          </w:p>
        </w:tc>
        <w:tc>
          <w:tcPr>
            <w:tcW w:w="1418" w:type="dxa"/>
            <w:gridSpan w:val="4"/>
            <w:tcBorders>
              <w:top w:val="nil"/>
              <w:left w:val="nil"/>
              <w:bottom w:val="nil"/>
              <w:right w:val="nil"/>
            </w:tcBorders>
          </w:tcPr>
          <w:p w14:paraId="4ADF2C0D"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3402" w:type="dxa"/>
            <w:gridSpan w:val="5"/>
            <w:tcBorders>
              <w:top w:val="nil"/>
              <w:left w:val="nil"/>
              <w:bottom w:val="nil"/>
              <w:right w:val="nil"/>
            </w:tcBorders>
          </w:tcPr>
          <w:p w14:paraId="6EA9D17A"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Кошторисна трудомісткість</w:t>
            </w:r>
          </w:p>
        </w:tc>
        <w:tc>
          <w:tcPr>
            <w:tcW w:w="1418" w:type="dxa"/>
            <w:gridSpan w:val="3"/>
            <w:tcBorders>
              <w:top w:val="nil"/>
              <w:left w:val="nil"/>
              <w:bottom w:val="nil"/>
              <w:right w:val="nil"/>
            </w:tcBorders>
          </w:tcPr>
          <w:p w14:paraId="03D61E99" w14:textId="77777777" w:rsidR="00402805" w:rsidRDefault="00402805" w:rsidP="00271973">
            <w:pPr>
              <w:keepLines/>
              <w:autoSpaceDE w:val="0"/>
              <w:autoSpaceDN w:val="0"/>
              <w:jc w:val="right"/>
              <w:rPr>
                <w:rFonts w:ascii="Arial" w:hAnsi="Arial" w:cs="Arial"/>
                <w:sz w:val="20"/>
                <w:szCs w:val="20"/>
              </w:rPr>
            </w:pPr>
            <w:r>
              <w:rPr>
                <w:rFonts w:ascii="Arial" w:hAnsi="Arial" w:cs="Arial"/>
                <w:spacing w:val="-5"/>
                <w:sz w:val="20"/>
                <w:szCs w:val="20"/>
              </w:rPr>
              <w:t>15,96901</w:t>
            </w:r>
          </w:p>
        </w:tc>
        <w:tc>
          <w:tcPr>
            <w:tcW w:w="1390" w:type="dxa"/>
            <w:gridSpan w:val="6"/>
            <w:tcBorders>
              <w:top w:val="nil"/>
              <w:left w:val="nil"/>
              <w:bottom w:val="nil"/>
              <w:right w:val="nil"/>
            </w:tcBorders>
          </w:tcPr>
          <w:p w14:paraId="48608F00"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 xml:space="preserve"> тис.люд.год.</w:t>
            </w:r>
          </w:p>
        </w:tc>
      </w:tr>
      <w:tr w:rsidR="00402805" w14:paraId="16867C7D" w14:textId="77777777" w:rsidTr="00271973">
        <w:trPr>
          <w:gridBefore w:val="2"/>
          <w:wBefore w:w="197" w:type="dxa"/>
        </w:trPr>
        <w:tc>
          <w:tcPr>
            <w:tcW w:w="7371" w:type="dxa"/>
            <w:gridSpan w:val="7"/>
            <w:tcBorders>
              <w:top w:val="nil"/>
              <w:left w:val="nil"/>
              <w:bottom w:val="nil"/>
              <w:right w:val="nil"/>
            </w:tcBorders>
          </w:tcPr>
          <w:p w14:paraId="25AD8310"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gridSpan w:val="4"/>
            <w:tcBorders>
              <w:top w:val="nil"/>
              <w:left w:val="nil"/>
              <w:bottom w:val="nil"/>
              <w:right w:val="nil"/>
            </w:tcBorders>
          </w:tcPr>
          <w:p w14:paraId="0C89CC64"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3402" w:type="dxa"/>
            <w:gridSpan w:val="5"/>
            <w:tcBorders>
              <w:top w:val="nil"/>
              <w:left w:val="nil"/>
              <w:bottom w:val="nil"/>
              <w:right w:val="nil"/>
            </w:tcBorders>
          </w:tcPr>
          <w:p w14:paraId="1D72C80F"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Кошторисна заробітна плата</w:t>
            </w:r>
          </w:p>
        </w:tc>
        <w:tc>
          <w:tcPr>
            <w:tcW w:w="1418" w:type="dxa"/>
            <w:gridSpan w:val="3"/>
            <w:tcBorders>
              <w:top w:val="nil"/>
              <w:left w:val="nil"/>
              <w:bottom w:val="nil"/>
              <w:right w:val="nil"/>
            </w:tcBorders>
          </w:tcPr>
          <w:p w14:paraId="5771B5F9" w14:textId="77777777" w:rsidR="00402805" w:rsidRDefault="00402805" w:rsidP="00271973">
            <w:pPr>
              <w:keepLines/>
              <w:autoSpaceDE w:val="0"/>
              <w:autoSpaceDN w:val="0"/>
              <w:jc w:val="right"/>
              <w:rPr>
                <w:rFonts w:ascii="Arial" w:hAnsi="Arial" w:cs="Arial"/>
                <w:sz w:val="20"/>
                <w:szCs w:val="20"/>
              </w:rPr>
            </w:pPr>
            <w:r>
              <w:rPr>
                <w:rFonts w:ascii="Arial" w:hAnsi="Arial" w:cs="Arial"/>
                <w:spacing w:val="-5"/>
                <w:sz w:val="20"/>
                <w:szCs w:val="20"/>
              </w:rPr>
              <w:t>2274,746</w:t>
            </w:r>
          </w:p>
        </w:tc>
        <w:tc>
          <w:tcPr>
            <w:tcW w:w="1390" w:type="dxa"/>
            <w:gridSpan w:val="6"/>
            <w:tcBorders>
              <w:top w:val="nil"/>
              <w:left w:val="nil"/>
              <w:bottom w:val="nil"/>
              <w:right w:val="nil"/>
            </w:tcBorders>
          </w:tcPr>
          <w:p w14:paraId="405EF915"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 xml:space="preserve"> тис. грн.</w:t>
            </w:r>
          </w:p>
        </w:tc>
      </w:tr>
      <w:tr w:rsidR="00402805" w14:paraId="319A3891" w14:textId="77777777" w:rsidTr="00271973">
        <w:trPr>
          <w:gridBefore w:val="2"/>
          <w:wBefore w:w="197" w:type="dxa"/>
        </w:trPr>
        <w:tc>
          <w:tcPr>
            <w:tcW w:w="7371" w:type="dxa"/>
            <w:gridSpan w:val="7"/>
            <w:tcBorders>
              <w:top w:val="nil"/>
              <w:left w:val="nil"/>
              <w:bottom w:val="nil"/>
              <w:right w:val="nil"/>
            </w:tcBorders>
          </w:tcPr>
          <w:p w14:paraId="4062836E"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gridSpan w:val="4"/>
            <w:tcBorders>
              <w:top w:val="nil"/>
              <w:left w:val="nil"/>
              <w:bottom w:val="nil"/>
              <w:right w:val="nil"/>
            </w:tcBorders>
          </w:tcPr>
          <w:p w14:paraId="1E58D965"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3402" w:type="dxa"/>
            <w:gridSpan w:val="5"/>
            <w:tcBorders>
              <w:top w:val="nil"/>
              <w:left w:val="nil"/>
              <w:bottom w:val="nil"/>
              <w:right w:val="nil"/>
            </w:tcBorders>
          </w:tcPr>
          <w:p w14:paraId="5198C7A4"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Середній розряд робіт</w:t>
            </w:r>
          </w:p>
        </w:tc>
        <w:tc>
          <w:tcPr>
            <w:tcW w:w="1418" w:type="dxa"/>
            <w:gridSpan w:val="3"/>
            <w:tcBorders>
              <w:top w:val="nil"/>
              <w:left w:val="nil"/>
              <w:bottom w:val="nil"/>
              <w:right w:val="nil"/>
            </w:tcBorders>
          </w:tcPr>
          <w:p w14:paraId="6D2FB126" w14:textId="77777777" w:rsidR="00402805" w:rsidRDefault="00402805" w:rsidP="00271973">
            <w:pPr>
              <w:keepLines/>
              <w:autoSpaceDE w:val="0"/>
              <w:autoSpaceDN w:val="0"/>
              <w:jc w:val="right"/>
              <w:rPr>
                <w:rFonts w:ascii="Arial" w:hAnsi="Arial" w:cs="Arial"/>
                <w:sz w:val="20"/>
                <w:szCs w:val="20"/>
              </w:rPr>
            </w:pPr>
            <w:r>
              <w:rPr>
                <w:rFonts w:ascii="Arial" w:hAnsi="Arial" w:cs="Arial"/>
                <w:spacing w:val="-5"/>
                <w:sz w:val="20"/>
                <w:szCs w:val="20"/>
              </w:rPr>
              <w:t>3,8</w:t>
            </w:r>
          </w:p>
        </w:tc>
        <w:tc>
          <w:tcPr>
            <w:tcW w:w="1390" w:type="dxa"/>
            <w:gridSpan w:val="6"/>
            <w:tcBorders>
              <w:top w:val="nil"/>
              <w:left w:val="nil"/>
              <w:bottom w:val="nil"/>
              <w:right w:val="nil"/>
            </w:tcBorders>
          </w:tcPr>
          <w:p w14:paraId="59ABDF16"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 xml:space="preserve"> розряд</w:t>
            </w:r>
          </w:p>
        </w:tc>
      </w:tr>
      <w:tr w:rsidR="00402805" w14:paraId="2EBCB57C" w14:textId="77777777" w:rsidTr="00271973">
        <w:tblPrEx>
          <w:jc w:val="center"/>
        </w:tblPrEx>
        <w:trPr>
          <w:gridBefore w:val="1"/>
          <w:gridAfter w:val="3"/>
          <w:wBefore w:w="169" w:type="dxa"/>
          <w:wAfter w:w="283" w:type="dxa"/>
          <w:jc w:val="center"/>
        </w:trPr>
        <w:tc>
          <w:tcPr>
            <w:tcW w:w="7372" w:type="dxa"/>
            <w:gridSpan w:val="7"/>
            <w:tcBorders>
              <w:top w:val="nil"/>
              <w:left w:val="nil"/>
              <w:bottom w:val="nil"/>
              <w:right w:val="nil"/>
            </w:tcBorders>
          </w:tcPr>
          <w:p w14:paraId="0478E9E5"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gridSpan w:val="4"/>
            <w:tcBorders>
              <w:top w:val="nil"/>
              <w:left w:val="nil"/>
              <w:bottom w:val="nil"/>
              <w:right w:val="nil"/>
            </w:tcBorders>
          </w:tcPr>
          <w:p w14:paraId="2DB1BA27"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3402" w:type="dxa"/>
            <w:gridSpan w:val="5"/>
            <w:tcBorders>
              <w:top w:val="nil"/>
              <w:left w:val="nil"/>
              <w:bottom w:val="nil"/>
              <w:right w:val="nil"/>
            </w:tcBorders>
          </w:tcPr>
          <w:p w14:paraId="163F3A58"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Вимірник одиничної вартості</w:t>
            </w:r>
          </w:p>
        </w:tc>
        <w:tc>
          <w:tcPr>
            <w:tcW w:w="1418" w:type="dxa"/>
            <w:gridSpan w:val="3"/>
            <w:tcBorders>
              <w:top w:val="nil"/>
              <w:left w:val="nil"/>
              <w:bottom w:val="nil"/>
              <w:right w:val="nil"/>
            </w:tcBorders>
          </w:tcPr>
          <w:p w14:paraId="12AE0316" w14:textId="77777777" w:rsidR="00402805" w:rsidRDefault="00402805" w:rsidP="00271973">
            <w:pPr>
              <w:keepLines/>
              <w:autoSpaceDE w:val="0"/>
              <w:autoSpaceDN w:val="0"/>
              <w:jc w:val="right"/>
              <w:rPr>
                <w:rFonts w:ascii="Arial" w:hAnsi="Arial" w:cs="Arial"/>
                <w:sz w:val="20"/>
                <w:szCs w:val="20"/>
              </w:rPr>
            </w:pPr>
            <w:r>
              <w:rPr>
                <w:rFonts w:ascii="Arial" w:hAnsi="Arial" w:cs="Arial"/>
                <w:spacing w:val="-5"/>
                <w:sz w:val="20"/>
                <w:szCs w:val="20"/>
              </w:rPr>
              <w:t>3845,00</w:t>
            </w:r>
          </w:p>
        </w:tc>
        <w:tc>
          <w:tcPr>
            <w:tcW w:w="1134" w:type="dxa"/>
            <w:gridSpan w:val="4"/>
            <w:tcBorders>
              <w:top w:val="nil"/>
              <w:left w:val="nil"/>
              <w:bottom w:val="nil"/>
              <w:right w:val="nil"/>
            </w:tcBorders>
          </w:tcPr>
          <w:p w14:paraId="38B9108D"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 xml:space="preserve"> м3</w:t>
            </w:r>
          </w:p>
        </w:tc>
      </w:tr>
      <w:tr w:rsidR="00402805" w14:paraId="6937B052" w14:textId="77777777" w:rsidTr="00271973">
        <w:tblPrEx>
          <w:jc w:val="center"/>
        </w:tblPrEx>
        <w:trPr>
          <w:gridBefore w:val="1"/>
          <w:gridAfter w:val="3"/>
          <w:wBefore w:w="169" w:type="dxa"/>
          <w:wAfter w:w="283" w:type="dxa"/>
          <w:jc w:val="center"/>
        </w:trPr>
        <w:tc>
          <w:tcPr>
            <w:tcW w:w="7372" w:type="dxa"/>
            <w:gridSpan w:val="7"/>
            <w:tcBorders>
              <w:top w:val="nil"/>
              <w:left w:val="nil"/>
              <w:bottom w:val="nil"/>
              <w:right w:val="nil"/>
            </w:tcBorders>
          </w:tcPr>
          <w:p w14:paraId="188B1BBC"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418" w:type="dxa"/>
            <w:gridSpan w:val="4"/>
            <w:tcBorders>
              <w:top w:val="nil"/>
              <w:left w:val="nil"/>
              <w:bottom w:val="nil"/>
              <w:right w:val="nil"/>
            </w:tcBorders>
          </w:tcPr>
          <w:p w14:paraId="2BB3ABED"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3402" w:type="dxa"/>
            <w:gridSpan w:val="5"/>
            <w:tcBorders>
              <w:top w:val="nil"/>
              <w:left w:val="nil"/>
              <w:bottom w:val="nil"/>
              <w:right w:val="nil"/>
            </w:tcBorders>
          </w:tcPr>
          <w:p w14:paraId="26D77885"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Показник одиничної вартості</w:t>
            </w:r>
          </w:p>
        </w:tc>
        <w:tc>
          <w:tcPr>
            <w:tcW w:w="1418" w:type="dxa"/>
            <w:gridSpan w:val="3"/>
            <w:tcBorders>
              <w:top w:val="nil"/>
              <w:left w:val="nil"/>
              <w:bottom w:val="nil"/>
              <w:right w:val="nil"/>
            </w:tcBorders>
          </w:tcPr>
          <w:p w14:paraId="33373C7E" w14:textId="77777777" w:rsidR="00402805" w:rsidRDefault="00402805" w:rsidP="00271973">
            <w:pPr>
              <w:keepLines/>
              <w:autoSpaceDE w:val="0"/>
              <w:autoSpaceDN w:val="0"/>
              <w:jc w:val="right"/>
              <w:rPr>
                <w:rFonts w:ascii="Arial" w:hAnsi="Arial" w:cs="Arial"/>
                <w:sz w:val="20"/>
                <w:szCs w:val="20"/>
              </w:rPr>
            </w:pPr>
            <w:r>
              <w:rPr>
                <w:rFonts w:ascii="Arial" w:hAnsi="Arial" w:cs="Arial"/>
                <w:spacing w:val="-5"/>
                <w:sz w:val="20"/>
                <w:szCs w:val="20"/>
              </w:rPr>
              <w:t>2588,52</w:t>
            </w:r>
          </w:p>
        </w:tc>
        <w:tc>
          <w:tcPr>
            <w:tcW w:w="1134" w:type="dxa"/>
            <w:gridSpan w:val="4"/>
            <w:tcBorders>
              <w:top w:val="nil"/>
              <w:left w:val="nil"/>
              <w:bottom w:val="nil"/>
              <w:right w:val="nil"/>
            </w:tcBorders>
          </w:tcPr>
          <w:p w14:paraId="69186DC3"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 xml:space="preserve"> грн.</w:t>
            </w:r>
          </w:p>
        </w:tc>
      </w:tr>
      <w:tr w:rsidR="00402805" w14:paraId="3E2973B6" w14:textId="77777777" w:rsidTr="00271973">
        <w:tblPrEx>
          <w:jc w:val="center"/>
        </w:tblPrEx>
        <w:trPr>
          <w:gridAfter w:val="1"/>
          <w:wAfter w:w="114" w:type="dxa"/>
          <w:jc w:val="center"/>
        </w:trPr>
        <w:tc>
          <w:tcPr>
            <w:tcW w:w="15082" w:type="dxa"/>
            <w:gridSpan w:val="26"/>
            <w:tcBorders>
              <w:top w:val="nil"/>
              <w:left w:val="nil"/>
              <w:bottom w:val="nil"/>
              <w:right w:val="nil"/>
            </w:tcBorders>
          </w:tcPr>
          <w:p w14:paraId="18743BDE"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Складений в поточних цінах станом на “12 травня” 2026 р.</w:t>
            </w:r>
          </w:p>
        </w:tc>
      </w:tr>
      <w:tr w:rsidR="00402805" w14:paraId="00C51719" w14:textId="77777777" w:rsidTr="00271973">
        <w:tblPrEx>
          <w:jc w:val="center"/>
        </w:tblPrEx>
        <w:trPr>
          <w:gridAfter w:val="2"/>
          <w:wAfter w:w="167" w:type="dxa"/>
          <w:jc w:val="center"/>
        </w:trPr>
        <w:tc>
          <w:tcPr>
            <w:tcW w:w="454" w:type="dxa"/>
            <w:gridSpan w:val="3"/>
            <w:vMerge w:val="restart"/>
            <w:tcBorders>
              <w:top w:val="single" w:sz="12" w:space="0" w:color="auto"/>
              <w:left w:val="single" w:sz="12" w:space="0" w:color="auto"/>
              <w:bottom w:val="nil"/>
              <w:right w:val="single" w:sz="4" w:space="0" w:color="auto"/>
            </w:tcBorders>
            <w:vAlign w:val="center"/>
          </w:tcPr>
          <w:p w14:paraId="5748F292"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w:t>
            </w:r>
          </w:p>
          <w:p w14:paraId="248EA2A2" w14:textId="77777777" w:rsidR="00402805" w:rsidRDefault="00402805" w:rsidP="00271973">
            <w:pPr>
              <w:keepLines/>
              <w:autoSpaceDE w:val="0"/>
              <w:autoSpaceDN w:val="0"/>
              <w:jc w:val="center"/>
              <w:rPr>
                <w:rFonts w:ascii="Arial" w:hAnsi="Arial" w:cs="Arial"/>
                <w:sz w:val="20"/>
                <w:szCs w:val="20"/>
              </w:rPr>
            </w:pPr>
            <w:r>
              <w:rPr>
                <w:rFonts w:ascii="Arial" w:hAnsi="Arial" w:cs="Arial"/>
                <w:spacing w:val="-5"/>
                <w:sz w:val="20"/>
                <w:szCs w:val="20"/>
              </w:rPr>
              <w:t>Ч.ч.</w:t>
            </w:r>
          </w:p>
        </w:tc>
        <w:tc>
          <w:tcPr>
            <w:tcW w:w="1247" w:type="dxa"/>
            <w:vMerge w:val="restart"/>
            <w:tcBorders>
              <w:top w:val="single" w:sz="12" w:space="0" w:color="auto"/>
              <w:left w:val="single" w:sz="4" w:space="0" w:color="auto"/>
              <w:bottom w:val="nil"/>
              <w:right w:val="single" w:sz="4" w:space="0" w:color="auto"/>
            </w:tcBorders>
            <w:vAlign w:val="center"/>
          </w:tcPr>
          <w:p w14:paraId="0F01E14B"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Обґрунту-</w:t>
            </w:r>
          </w:p>
          <w:p w14:paraId="562CB5D0"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вання</w:t>
            </w:r>
          </w:p>
          <w:p w14:paraId="0C47D5EA"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(шифр</w:t>
            </w:r>
          </w:p>
          <w:p w14:paraId="3AE63452" w14:textId="77777777" w:rsidR="00402805" w:rsidRDefault="00402805" w:rsidP="00271973">
            <w:pPr>
              <w:keepLines/>
              <w:autoSpaceDE w:val="0"/>
              <w:autoSpaceDN w:val="0"/>
              <w:jc w:val="center"/>
              <w:rPr>
                <w:rFonts w:ascii="Arial" w:hAnsi="Arial" w:cs="Arial"/>
                <w:sz w:val="20"/>
                <w:szCs w:val="20"/>
              </w:rPr>
            </w:pPr>
            <w:r>
              <w:rPr>
                <w:rFonts w:ascii="Arial" w:hAnsi="Arial" w:cs="Arial"/>
                <w:spacing w:val="-5"/>
                <w:sz w:val="20"/>
                <w:szCs w:val="20"/>
              </w:rPr>
              <w:t>норми)</w:t>
            </w:r>
          </w:p>
        </w:tc>
        <w:tc>
          <w:tcPr>
            <w:tcW w:w="4253" w:type="dxa"/>
            <w:vMerge w:val="restart"/>
            <w:tcBorders>
              <w:top w:val="single" w:sz="12" w:space="0" w:color="auto"/>
              <w:left w:val="single" w:sz="4" w:space="0" w:color="auto"/>
              <w:bottom w:val="nil"/>
              <w:right w:val="single" w:sz="4" w:space="0" w:color="auto"/>
            </w:tcBorders>
            <w:vAlign w:val="center"/>
          </w:tcPr>
          <w:p w14:paraId="2C71FE1D" w14:textId="77777777" w:rsidR="00402805" w:rsidRDefault="00402805" w:rsidP="00271973">
            <w:pPr>
              <w:keepLines/>
              <w:autoSpaceDE w:val="0"/>
              <w:autoSpaceDN w:val="0"/>
              <w:jc w:val="center"/>
              <w:rPr>
                <w:rFonts w:ascii="Arial" w:hAnsi="Arial" w:cs="Arial"/>
                <w:sz w:val="20"/>
                <w:szCs w:val="20"/>
              </w:rPr>
            </w:pPr>
            <w:r>
              <w:rPr>
                <w:rFonts w:ascii="Arial" w:hAnsi="Arial" w:cs="Arial"/>
                <w:spacing w:val="-5"/>
                <w:sz w:val="20"/>
                <w:szCs w:val="20"/>
              </w:rPr>
              <w:t>Найменування робіт і витрат</w:t>
            </w:r>
          </w:p>
        </w:tc>
        <w:tc>
          <w:tcPr>
            <w:tcW w:w="964" w:type="dxa"/>
            <w:vMerge w:val="restart"/>
            <w:tcBorders>
              <w:top w:val="single" w:sz="12" w:space="0" w:color="auto"/>
              <w:left w:val="single" w:sz="4" w:space="0" w:color="auto"/>
              <w:bottom w:val="nil"/>
              <w:right w:val="single" w:sz="4" w:space="0" w:color="auto"/>
            </w:tcBorders>
            <w:vAlign w:val="center"/>
          </w:tcPr>
          <w:p w14:paraId="2C2E6D96"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Одиниця</w:t>
            </w:r>
          </w:p>
          <w:p w14:paraId="0C2EDF2C" w14:textId="77777777" w:rsidR="00402805" w:rsidRDefault="00402805" w:rsidP="00271973">
            <w:pPr>
              <w:keepLines/>
              <w:autoSpaceDE w:val="0"/>
              <w:autoSpaceDN w:val="0"/>
              <w:jc w:val="center"/>
              <w:rPr>
                <w:rFonts w:ascii="Arial" w:hAnsi="Arial" w:cs="Arial"/>
                <w:sz w:val="20"/>
                <w:szCs w:val="20"/>
              </w:rPr>
            </w:pPr>
            <w:r>
              <w:rPr>
                <w:rFonts w:ascii="Arial" w:hAnsi="Arial" w:cs="Arial"/>
                <w:spacing w:val="-5"/>
                <w:sz w:val="20"/>
                <w:szCs w:val="20"/>
              </w:rPr>
              <w:t>виміру</w:t>
            </w:r>
          </w:p>
        </w:tc>
        <w:tc>
          <w:tcPr>
            <w:tcW w:w="964" w:type="dxa"/>
            <w:gridSpan w:val="4"/>
            <w:vMerge w:val="restart"/>
            <w:tcBorders>
              <w:top w:val="single" w:sz="12" w:space="0" w:color="auto"/>
              <w:left w:val="single" w:sz="4" w:space="0" w:color="auto"/>
              <w:bottom w:val="nil"/>
              <w:right w:val="single" w:sz="4" w:space="0" w:color="auto"/>
            </w:tcBorders>
            <w:vAlign w:val="center"/>
          </w:tcPr>
          <w:p w14:paraId="7D345FFD"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Кіль-</w:t>
            </w:r>
          </w:p>
          <w:p w14:paraId="5D537846" w14:textId="77777777" w:rsidR="00402805" w:rsidRDefault="00402805" w:rsidP="00271973">
            <w:pPr>
              <w:keepLines/>
              <w:autoSpaceDE w:val="0"/>
              <w:autoSpaceDN w:val="0"/>
              <w:jc w:val="center"/>
              <w:rPr>
                <w:rFonts w:ascii="Arial" w:hAnsi="Arial" w:cs="Arial"/>
                <w:sz w:val="20"/>
                <w:szCs w:val="20"/>
              </w:rPr>
            </w:pPr>
            <w:r>
              <w:rPr>
                <w:rFonts w:ascii="Arial" w:hAnsi="Arial" w:cs="Arial"/>
                <w:spacing w:val="-5"/>
                <w:sz w:val="20"/>
                <w:szCs w:val="20"/>
              </w:rPr>
              <w:t>кість</w:t>
            </w:r>
          </w:p>
        </w:tc>
        <w:tc>
          <w:tcPr>
            <w:tcW w:w="2042" w:type="dxa"/>
            <w:gridSpan w:val="4"/>
            <w:tcBorders>
              <w:top w:val="single" w:sz="12" w:space="0" w:color="auto"/>
              <w:left w:val="single" w:sz="4" w:space="0" w:color="auto"/>
              <w:bottom w:val="single" w:sz="4" w:space="0" w:color="auto"/>
              <w:right w:val="single" w:sz="4" w:space="0" w:color="auto"/>
            </w:tcBorders>
            <w:vAlign w:val="center"/>
          </w:tcPr>
          <w:p w14:paraId="663A0FEF"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Вартість одиниці,</w:t>
            </w:r>
          </w:p>
          <w:p w14:paraId="5C82435A" w14:textId="77777777" w:rsidR="00402805" w:rsidRDefault="00402805" w:rsidP="00271973">
            <w:pPr>
              <w:keepLines/>
              <w:autoSpaceDE w:val="0"/>
              <w:autoSpaceDN w:val="0"/>
              <w:jc w:val="center"/>
              <w:rPr>
                <w:rFonts w:ascii="Arial" w:hAnsi="Arial" w:cs="Arial"/>
                <w:sz w:val="20"/>
                <w:szCs w:val="20"/>
              </w:rPr>
            </w:pPr>
            <w:r>
              <w:rPr>
                <w:rFonts w:ascii="Arial" w:hAnsi="Arial" w:cs="Arial"/>
                <w:spacing w:val="-5"/>
                <w:sz w:val="20"/>
                <w:szCs w:val="20"/>
              </w:rPr>
              <w:t>грн.</w:t>
            </w:r>
          </w:p>
        </w:tc>
        <w:tc>
          <w:tcPr>
            <w:tcW w:w="3063" w:type="dxa"/>
            <w:gridSpan w:val="5"/>
            <w:tcBorders>
              <w:top w:val="single" w:sz="12" w:space="0" w:color="auto"/>
              <w:left w:val="single" w:sz="4" w:space="0" w:color="auto"/>
              <w:bottom w:val="single" w:sz="4" w:space="0" w:color="auto"/>
              <w:right w:val="single" w:sz="4" w:space="0" w:color="auto"/>
            </w:tcBorders>
            <w:vAlign w:val="center"/>
          </w:tcPr>
          <w:p w14:paraId="0C5EB362" w14:textId="77777777" w:rsidR="00402805" w:rsidRDefault="00402805" w:rsidP="00271973">
            <w:pPr>
              <w:keepLines/>
              <w:autoSpaceDE w:val="0"/>
              <w:autoSpaceDN w:val="0"/>
              <w:jc w:val="center"/>
              <w:rPr>
                <w:rFonts w:ascii="Arial" w:hAnsi="Arial" w:cs="Arial"/>
                <w:sz w:val="20"/>
                <w:szCs w:val="20"/>
              </w:rPr>
            </w:pPr>
            <w:r>
              <w:rPr>
                <w:rFonts w:ascii="Arial" w:hAnsi="Arial" w:cs="Arial"/>
                <w:spacing w:val="-5"/>
                <w:sz w:val="20"/>
                <w:szCs w:val="20"/>
              </w:rPr>
              <w:t>Загальна вартість, грн.</w:t>
            </w:r>
          </w:p>
        </w:tc>
        <w:tc>
          <w:tcPr>
            <w:tcW w:w="2042" w:type="dxa"/>
            <w:gridSpan w:val="6"/>
            <w:tcBorders>
              <w:top w:val="single" w:sz="12" w:space="0" w:color="auto"/>
              <w:left w:val="single" w:sz="4" w:space="0" w:color="auto"/>
              <w:bottom w:val="single" w:sz="4" w:space="0" w:color="auto"/>
              <w:right w:val="single" w:sz="12" w:space="0" w:color="auto"/>
            </w:tcBorders>
            <w:vAlign w:val="center"/>
          </w:tcPr>
          <w:p w14:paraId="2814685B"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Витрати труда</w:t>
            </w:r>
          </w:p>
          <w:p w14:paraId="31F435EA" w14:textId="77777777" w:rsidR="00402805" w:rsidRDefault="00402805" w:rsidP="00271973">
            <w:pPr>
              <w:keepLines/>
              <w:autoSpaceDE w:val="0"/>
              <w:autoSpaceDN w:val="0"/>
              <w:jc w:val="center"/>
              <w:rPr>
                <w:rFonts w:ascii="Arial" w:hAnsi="Arial" w:cs="Arial"/>
                <w:sz w:val="20"/>
                <w:szCs w:val="20"/>
              </w:rPr>
            </w:pPr>
            <w:r>
              <w:rPr>
                <w:rFonts w:ascii="Arial" w:hAnsi="Arial" w:cs="Arial"/>
                <w:spacing w:val="-5"/>
                <w:sz w:val="20"/>
                <w:szCs w:val="20"/>
              </w:rPr>
              <w:t>робітників, люд.год.</w:t>
            </w:r>
          </w:p>
        </w:tc>
      </w:tr>
      <w:tr w:rsidR="00402805" w14:paraId="3015F6C6" w14:textId="77777777" w:rsidTr="00271973">
        <w:tblPrEx>
          <w:jc w:val="center"/>
        </w:tblPrEx>
        <w:trPr>
          <w:gridAfter w:val="2"/>
          <w:wAfter w:w="167" w:type="dxa"/>
          <w:jc w:val="center"/>
        </w:trPr>
        <w:tc>
          <w:tcPr>
            <w:tcW w:w="454" w:type="dxa"/>
            <w:gridSpan w:val="3"/>
            <w:vMerge/>
            <w:tcBorders>
              <w:top w:val="nil"/>
              <w:left w:val="single" w:sz="12" w:space="0" w:color="auto"/>
              <w:bottom w:val="nil"/>
              <w:right w:val="single" w:sz="4" w:space="0" w:color="auto"/>
            </w:tcBorders>
          </w:tcPr>
          <w:p w14:paraId="2413B954"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vMerge/>
            <w:tcBorders>
              <w:top w:val="nil"/>
              <w:left w:val="single" w:sz="4" w:space="0" w:color="auto"/>
              <w:bottom w:val="nil"/>
              <w:right w:val="single" w:sz="4" w:space="0" w:color="auto"/>
            </w:tcBorders>
          </w:tcPr>
          <w:p w14:paraId="23B99B8B"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vMerge/>
            <w:tcBorders>
              <w:top w:val="nil"/>
              <w:left w:val="single" w:sz="4" w:space="0" w:color="auto"/>
              <w:bottom w:val="nil"/>
              <w:right w:val="single" w:sz="4" w:space="0" w:color="auto"/>
            </w:tcBorders>
          </w:tcPr>
          <w:p w14:paraId="2290E22D"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vMerge/>
            <w:tcBorders>
              <w:top w:val="nil"/>
              <w:left w:val="single" w:sz="4" w:space="0" w:color="auto"/>
              <w:bottom w:val="nil"/>
              <w:right w:val="single" w:sz="4" w:space="0" w:color="auto"/>
            </w:tcBorders>
          </w:tcPr>
          <w:p w14:paraId="2B419CCC"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gridSpan w:val="4"/>
            <w:vMerge/>
            <w:tcBorders>
              <w:top w:val="nil"/>
              <w:left w:val="single" w:sz="4" w:space="0" w:color="auto"/>
              <w:bottom w:val="nil"/>
              <w:right w:val="single" w:sz="4" w:space="0" w:color="auto"/>
            </w:tcBorders>
          </w:tcPr>
          <w:p w14:paraId="0F290209"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single" w:sz="4" w:space="0" w:color="auto"/>
              <w:left w:val="single" w:sz="4" w:space="0" w:color="auto"/>
              <w:bottom w:val="single" w:sz="4" w:space="0" w:color="auto"/>
              <w:right w:val="single" w:sz="4" w:space="0" w:color="auto"/>
            </w:tcBorders>
            <w:vAlign w:val="center"/>
          </w:tcPr>
          <w:p w14:paraId="333FCCC7" w14:textId="77777777" w:rsidR="00402805" w:rsidRDefault="00402805" w:rsidP="00271973">
            <w:pPr>
              <w:keepLines/>
              <w:autoSpaceDE w:val="0"/>
              <w:autoSpaceDN w:val="0"/>
              <w:jc w:val="center"/>
              <w:rPr>
                <w:rFonts w:ascii="Arial" w:hAnsi="Arial" w:cs="Arial"/>
                <w:sz w:val="20"/>
                <w:szCs w:val="20"/>
              </w:rPr>
            </w:pPr>
            <w:r>
              <w:rPr>
                <w:rFonts w:ascii="Arial" w:hAnsi="Arial" w:cs="Arial"/>
                <w:spacing w:val="-5"/>
                <w:sz w:val="20"/>
                <w:szCs w:val="20"/>
              </w:rPr>
              <w:t>Всього</w:t>
            </w:r>
          </w:p>
        </w:tc>
        <w:tc>
          <w:tcPr>
            <w:tcW w:w="1021" w:type="dxa"/>
            <w:gridSpan w:val="3"/>
            <w:tcBorders>
              <w:top w:val="single" w:sz="4" w:space="0" w:color="auto"/>
              <w:left w:val="single" w:sz="4" w:space="0" w:color="auto"/>
              <w:bottom w:val="single" w:sz="4" w:space="0" w:color="auto"/>
              <w:right w:val="single" w:sz="4" w:space="0" w:color="auto"/>
            </w:tcBorders>
            <w:vAlign w:val="center"/>
          </w:tcPr>
          <w:p w14:paraId="319FC4A6"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експлуа-</w:t>
            </w:r>
          </w:p>
          <w:p w14:paraId="5947E809"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тації</w:t>
            </w:r>
          </w:p>
          <w:p w14:paraId="369D8DA7" w14:textId="77777777" w:rsidR="00402805" w:rsidRDefault="00402805" w:rsidP="00271973">
            <w:pPr>
              <w:keepLines/>
              <w:autoSpaceDE w:val="0"/>
              <w:autoSpaceDN w:val="0"/>
              <w:jc w:val="center"/>
              <w:rPr>
                <w:rFonts w:ascii="Arial" w:hAnsi="Arial" w:cs="Arial"/>
                <w:sz w:val="20"/>
                <w:szCs w:val="20"/>
              </w:rPr>
            </w:pPr>
            <w:r>
              <w:rPr>
                <w:rFonts w:ascii="Arial" w:hAnsi="Arial" w:cs="Arial"/>
                <w:spacing w:val="-5"/>
                <w:sz w:val="20"/>
                <w:szCs w:val="20"/>
              </w:rPr>
              <w:t>машин</w:t>
            </w:r>
          </w:p>
        </w:tc>
        <w:tc>
          <w:tcPr>
            <w:tcW w:w="1021" w:type="dxa"/>
            <w:vMerge w:val="restart"/>
            <w:tcBorders>
              <w:top w:val="single" w:sz="4" w:space="0" w:color="auto"/>
              <w:left w:val="single" w:sz="4" w:space="0" w:color="auto"/>
              <w:bottom w:val="nil"/>
              <w:right w:val="single" w:sz="4" w:space="0" w:color="auto"/>
            </w:tcBorders>
            <w:vAlign w:val="center"/>
          </w:tcPr>
          <w:p w14:paraId="555022DF" w14:textId="77777777" w:rsidR="00402805" w:rsidRDefault="00402805" w:rsidP="00271973">
            <w:pPr>
              <w:keepLines/>
              <w:autoSpaceDE w:val="0"/>
              <w:autoSpaceDN w:val="0"/>
              <w:jc w:val="center"/>
              <w:rPr>
                <w:rFonts w:ascii="Arial" w:hAnsi="Arial" w:cs="Arial"/>
                <w:sz w:val="20"/>
                <w:szCs w:val="20"/>
              </w:rPr>
            </w:pPr>
            <w:r>
              <w:rPr>
                <w:rFonts w:ascii="Arial" w:hAnsi="Arial" w:cs="Arial"/>
                <w:spacing w:val="-5"/>
                <w:sz w:val="20"/>
                <w:szCs w:val="20"/>
              </w:rPr>
              <w:t>Всього</w:t>
            </w:r>
          </w:p>
        </w:tc>
        <w:tc>
          <w:tcPr>
            <w:tcW w:w="1021" w:type="dxa"/>
            <w:vMerge w:val="restart"/>
            <w:tcBorders>
              <w:top w:val="single" w:sz="4" w:space="0" w:color="auto"/>
              <w:left w:val="single" w:sz="4" w:space="0" w:color="auto"/>
              <w:bottom w:val="nil"/>
              <w:right w:val="single" w:sz="4" w:space="0" w:color="auto"/>
            </w:tcBorders>
            <w:vAlign w:val="center"/>
          </w:tcPr>
          <w:p w14:paraId="7E56B1BB"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заробіт-</w:t>
            </w:r>
          </w:p>
          <w:p w14:paraId="5EED4247" w14:textId="77777777" w:rsidR="00402805" w:rsidRDefault="00402805" w:rsidP="00271973">
            <w:pPr>
              <w:keepLines/>
              <w:autoSpaceDE w:val="0"/>
              <w:autoSpaceDN w:val="0"/>
              <w:jc w:val="center"/>
              <w:rPr>
                <w:rFonts w:ascii="Arial" w:hAnsi="Arial" w:cs="Arial"/>
                <w:sz w:val="20"/>
                <w:szCs w:val="20"/>
              </w:rPr>
            </w:pPr>
            <w:r>
              <w:rPr>
                <w:rFonts w:ascii="Arial" w:hAnsi="Arial" w:cs="Arial"/>
                <w:spacing w:val="-5"/>
                <w:sz w:val="20"/>
                <w:szCs w:val="20"/>
              </w:rPr>
              <w:t>ної плати</w:t>
            </w:r>
          </w:p>
        </w:tc>
        <w:tc>
          <w:tcPr>
            <w:tcW w:w="1021" w:type="dxa"/>
            <w:gridSpan w:val="3"/>
            <w:tcBorders>
              <w:top w:val="single" w:sz="4" w:space="0" w:color="auto"/>
              <w:left w:val="single" w:sz="4" w:space="0" w:color="auto"/>
              <w:bottom w:val="nil"/>
              <w:right w:val="single" w:sz="4" w:space="0" w:color="auto"/>
            </w:tcBorders>
            <w:vAlign w:val="center"/>
          </w:tcPr>
          <w:p w14:paraId="4F1474A2"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експлуа-</w:t>
            </w:r>
          </w:p>
          <w:p w14:paraId="5ECB58B2"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тації</w:t>
            </w:r>
          </w:p>
          <w:p w14:paraId="3A168971" w14:textId="77777777" w:rsidR="00402805" w:rsidRDefault="00402805" w:rsidP="00271973">
            <w:pPr>
              <w:keepLines/>
              <w:autoSpaceDE w:val="0"/>
              <w:autoSpaceDN w:val="0"/>
              <w:jc w:val="center"/>
              <w:rPr>
                <w:rFonts w:ascii="Arial" w:hAnsi="Arial" w:cs="Arial"/>
                <w:sz w:val="20"/>
                <w:szCs w:val="20"/>
              </w:rPr>
            </w:pPr>
            <w:r>
              <w:rPr>
                <w:rFonts w:ascii="Arial" w:hAnsi="Arial" w:cs="Arial"/>
                <w:spacing w:val="-5"/>
                <w:sz w:val="20"/>
                <w:szCs w:val="20"/>
              </w:rPr>
              <w:t>машин</w:t>
            </w:r>
          </w:p>
        </w:tc>
        <w:tc>
          <w:tcPr>
            <w:tcW w:w="2042" w:type="dxa"/>
            <w:gridSpan w:val="6"/>
            <w:tcBorders>
              <w:top w:val="single" w:sz="4" w:space="0" w:color="auto"/>
              <w:left w:val="single" w:sz="4" w:space="0" w:color="auto"/>
              <w:bottom w:val="single" w:sz="4" w:space="0" w:color="auto"/>
              <w:right w:val="single" w:sz="12" w:space="0" w:color="auto"/>
            </w:tcBorders>
            <w:vAlign w:val="center"/>
          </w:tcPr>
          <w:p w14:paraId="0DA399A8" w14:textId="77777777" w:rsidR="00402805" w:rsidRDefault="00402805" w:rsidP="00271973">
            <w:pPr>
              <w:keepLines/>
              <w:autoSpaceDE w:val="0"/>
              <w:autoSpaceDN w:val="0"/>
              <w:jc w:val="center"/>
              <w:rPr>
                <w:rFonts w:ascii="Arial" w:hAnsi="Arial" w:cs="Arial"/>
                <w:spacing w:val="-5"/>
                <w:sz w:val="20"/>
                <w:szCs w:val="20"/>
              </w:rPr>
            </w:pPr>
          </w:p>
          <w:p w14:paraId="584A8132"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не зайнятих</w:t>
            </w:r>
          </w:p>
          <w:p w14:paraId="3D4B39B9"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обслуговуванням</w:t>
            </w:r>
          </w:p>
          <w:p w14:paraId="09F250E4" w14:textId="77777777" w:rsidR="00402805" w:rsidRDefault="00402805" w:rsidP="00271973">
            <w:pPr>
              <w:keepLines/>
              <w:autoSpaceDE w:val="0"/>
              <w:autoSpaceDN w:val="0"/>
              <w:jc w:val="center"/>
              <w:rPr>
                <w:rFonts w:ascii="Arial" w:hAnsi="Arial" w:cs="Arial"/>
                <w:sz w:val="20"/>
                <w:szCs w:val="20"/>
              </w:rPr>
            </w:pPr>
            <w:r>
              <w:rPr>
                <w:rFonts w:ascii="Arial" w:hAnsi="Arial" w:cs="Arial"/>
                <w:spacing w:val="-5"/>
                <w:sz w:val="20"/>
                <w:szCs w:val="20"/>
              </w:rPr>
              <w:t>машин</w:t>
            </w:r>
          </w:p>
        </w:tc>
      </w:tr>
      <w:tr w:rsidR="00402805" w14:paraId="702F7876" w14:textId="77777777" w:rsidTr="00271973">
        <w:tblPrEx>
          <w:jc w:val="center"/>
        </w:tblPrEx>
        <w:trPr>
          <w:gridAfter w:val="2"/>
          <w:wAfter w:w="167" w:type="dxa"/>
          <w:jc w:val="center"/>
        </w:trPr>
        <w:tc>
          <w:tcPr>
            <w:tcW w:w="454" w:type="dxa"/>
            <w:gridSpan w:val="3"/>
            <w:vMerge/>
            <w:tcBorders>
              <w:top w:val="nil"/>
              <w:left w:val="single" w:sz="12" w:space="0" w:color="auto"/>
              <w:bottom w:val="nil"/>
              <w:right w:val="single" w:sz="4" w:space="0" w:color="auto"/>
            </w:tcBorders>
          </w:tcPr>
          <w:p w14:paraId="55A8C965"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vMerge/>
            <w:tcBorders>
              <w:top w:val="nil"/>
              <w:left w:val="single" w:sz="4" w:space="0" w:color="auto"/>
              <w:bottom w:val="nil"/>
              <w:right w:val="single" w:sz="4" w:space="0" w:color="auto"/>
            </w:tcBorders>
          </w:tcPr>
          <w:p w14:paraId="4742FBC3"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vMerge/>
            <w:tcBorders>
              <w:top w:val="nil"/>
              <w:left w:val="single" w:sz="4" w:space="0" w:color="auto"/>
              <w:bottom w:val="nil"/>
              <w:right w:val="single" w:sz="4" w:space="0" w:color="auto"/>
            </w:tcBorders>
          </w:tcPr>
          <w:p w14:paraId="6FC13A09"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vMerge/>
            <w:tcBorders>
              <w:top w:val="nil"/>
              <w:left w:val="single" w:sz="4" w:space="0" w:color="auto"/>
              <w:bottom w:val="nil"/>
              <w:right w:val="single" w:sz="4" w:space="0" w:color="auto"/>
            </w:tcBorders>
          </w:tcPr>
          <w:p w14:paraId="62DC4F12"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gridSpan w:val="4"/>
            <w:vMerge/>
            <w:tcBorders>
              <w:top w:val="nil"/>
              <w:left w:val="single" w:sz="4" w:space="0" w:color="auto"/>
              <w:bottom w:val="nil"/>
              <w:right w:val="single" w:sz="4" w:space="0" w:color="auto"/>
            </w:tcBorders>
          </w:tcPr>
          <w:p w14:paraId="38D263A5"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vMerge w:val="restart"/>
            <w:tcBorders>
              <w:top w:val="single" w:sz="4" w:space="0" w:color="auto"/>
              <w:left w:val="single" w:sz="4" w:space="0" w:color="auto"/>
              <w:bottom w:val="nil"/>
              <w:right w:val="single" w:sz="4" w:space="0" w:color="auto"/>
            </w:tcBorders>
            <w:vAlign w:val="center"/>
          </w:tcPr>
          <w:p w14:paraId="7A457F50"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заробіт-</w:t>
            </w:r>
          </w:p>
          <w:p w14:paraId="5732201D" w14:textId="77777777" w:rsidR="00402805" w:rsidRDefault="00402805" w:rsidP="00271973">
            <w:pPr>
              <w:keepLines/>
              <w:autoSpaceDE w:val="0"/>
              <w:autoSpaceDN w:val="0"/>
              <w:jc w:val="center"/>
              <w:rPr>
                <w:rFonts w:ascii="Arial" w:hAnsi="Arial" w:cs="Arial"/>
                <w:sz w:val="20"/>
                <w:szCs w:val="20"/>
              </w:rPr>
            </w:pPr>
            <w:r>
              <w:rPr>
                <w:rFonts w:ascii="Arial" w:hAnsi="Arial" w:cs="Arial"/>
                <w:spacing w:val="-5"/>
                <w:sz w:val="20"/>
                <w:szCs w:val="20"/>
              </w:rPr>
              <w:t>ної плати</w:t>
            </w:r>
          </w:p>
        </w:tc>
        <w:tc>
          <w:tcPr>
            <w:tcW w:w="1021" w:type="dxa"/>
            <w:gridSpan w:val="3"/>
            <w:vMerge w:val="restart"/>
            <w:tcBorders>
              <w:top w:val="single" w:sz="4" w:space="0" w:color="auto"/>
              <w:left w:val="single" w:sz="4" w:space="0" w:color="auto"/>
              <w:bottom w:val="nil"/>
              <w:right w:val="single" w:sz="4" w:space="0" w:color="auto"/>
            </w:tcBorders>
            <w:vAlign w:val="center"/>
          </w:tcPr>
          <w:p w14:paraId="3906E2B6"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в тому</w:t>
            </w:r>
          </w:p>
          <w:p w14:paraId="5834225A"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числі за-</w:t>
            </w:r>
          </w:p>
          <w:p w14:paraId="6316C669"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робітної</w:t>
            </w:r>
          </w:p>
          <w:p w14:paraId="7BC6A3AD" w14:textId="77777777" w:rsidR="00402805" w:rsidRDefault="00402805" w:rsidP="00271973">
            <w:pPr>
              <w:keepLines/>
              <w:autoSpaceDE w:val="0"/>
              <w:autoSpaceDN w:val="0"/>
              <w:jc w:val="center"/>
              <w:rPr>
                <w:rFonts w:ascii="Arial" w:hAnsi="Arial" w:cs="Arial"/>
                <w:sz w:val="20"/>
                <w:szCs w:val="20"/>
              </w:rPr>
            </w:pPr>
            <w:r>
              <w:rPr>
                <w:rFonts w:ascii="Arial" w:hAnsi="Arial" w:cs="Arial"/>
                <w:spacing w:val="-5"/>
                <w:sz w:val="20"/>
                <w:szCs w:val="20"/>
              </w:rPr>
              <w:t>плати</w:t>
            </w:r>
          </w:p>
        </w:tc>
        <w:tc>
          <w:tcPr>
            <w:tcW w:w="1021" w:type="dxa"/>
            <w:vMerge/>
            <w:tcBorders>
              <w:top w:val="nil"/>
              <w:left w:val="single" w:sz="4" w:space="0" w:color="auto"/>
              <w:bottom w:val="nil"/>
              <w:right w:val="single" w:sz="4" w:space="0" w:color="auto"/>
            </w:tcBorders>
          </w:tcPr>
          <w:p w14:paraId="0E821584"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vMerge/>
            <w:tcBorders>
              <w:top w:val="nil"/>
              <w:left w:val="single" w:sz="4" w:space="0" w:color="auto"/>
              <w:bottom w:val="nil"/>
              <w:right w:val="single" w:sz="4" w:space="0" w:color="auto"/>
            </w:tcBorders>
          </w:tcPr>
          <w:p w14:paraId="2F80318F"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vMerge w:val="restart"/>
            <w:tcBorders>
              <w:top w:val="single" w:sz="4" w:space="0" w:color="auto"/>
              <w:left w:val="single" w:sz="4" w:space="0" w:color="auto"/>
              <w:bottom w:val="nil"/>
              <w:right w:val="single" w:sz="4" w:space="0" w:color="auto"/>
            </w:tcBorders>
            <w:vAlign w:val="center"/>
          </w:tcPr>
          <w:p w14:paraId="63FA1529"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в тому</w:t>
            </w:r>
          </w:p>
          <w:p w14:paraId="0C0ABA69"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числі за-</w:t>
            </w:r>
          </w:p>
          <w:p w14:paraId="129E12EF"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робітної</w:t>
            </w:r>
          </w:p>
          <w:p w14:paraId="5549048F" w14:textId="77777777" w:rsidR="00402805" w:rsidRDefault="00402805" w:rsidP="00271973">
            <w:pPr>
              <w:keepLines/>
              <w:autoSpaceDE w:val="0"/>
              <w:autoSpaceDN w:val="0"/>
              <w:jc w:val="center"/>
              <w:rPr>
                <w:rFonts w:ascii="Arial" w:hAnsi="Arial" w:cs="Arial"/>
                <w:sz w:val="20"/>
                <w:szCs w:val="20"/>
              </w:rPr>
            </w:pPr>
            <w:r>
              <w:rPr>
                <w:rFonts w:ascii="Arial" w:hAnsi="Arial" w:cs="Arial"/>
                <w:spacing w:val="-5"/>
                <w:sz w:val="20"/>
                <w:szCs w:val="20"/>
              </w:rPr>
              <w:t>плати</w:t>
            </w:r>
          </w:p>
        </w:tc>
        <w:tc>
          <w:tcPr>
            <w:tcW w:w="2042" w:type="dxa"/>
            <w:gridSpan w:val="6"/>
            <w:tcBorders>
              <w:top w:val="single" w:sz="4" w:space="0" w:color="auto"/>
              <w:left w:val="single" w:sz="4" w:space="0" w:color="auto"/>
              <w:bottom w:val="single" w:sz="4" w:space="0" w:color="auto"/>
              <w:right w:val="single" w:sz="12" w:space="0" w:color="auto"/>
            </w:tcBorders>
            <w:vAlign w:val="center"/>
          </w:tcPr>
          <w:p w14:paraId="6D40C274"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тих, що</w:t>
            </w:r>
          </w:p>
          <w:p w14:paraId="6870DA8B"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 xml:space="preserve">обслуговують </w:t>
            </w:r>
          </w:p>
          <w:p w14:paraId="4C7CF0D2" w14:textId="77777777" w:rsidR="00402805" w:rsidRDefault="00402805" w:rsidP="00271973">
            <w:pPr>
              <w:keepLines/>
              <w:autoSpaceDE w:val="0"/>
              <w:autoSpaceDN w:val="0"/>
              <w:jc w:val="center"/>
              <w:rPr>
                <w:rFonts w:ascii="Arial" w:hAnsi="Arial" w:cs="Arial"/>
                <w:sz w:val="20"/>
                <w:szCs w:val="20"/>
              </w:rPr>
            </w:pPr>
            <w:r>
              <w:rPr>
                <w:rFonts w:ascii="Arial" w:hAnsi="Arial" w:cs="Arial"/>
                <w:spacing w:val="-5"/>
                <w:sz w:val="20"/>
                <w:szCs w:val="20"/>
              </w:rPr>
              <w:t>машини</w:t>
            </w:r>
          </w:p>
        </w:tc>
      </w:tr>
      <w:tr w:rsidR="00402805" w14:paraId="256562C2" w14:textId="77777777" w:rsidTr="00271973">
        <w:tblPrEx>
          <w:jc w:val="center"/>
        </w:tblPrEx>
        <w:trPr>
          <w:gridAfter w:val="2"/>
          <w:wAfter w:w="167" w:type="dxa"/>
          <w:jc w:val="center"/>
        </w:trPr>
        <w:tc>
          <w:tcPr>
            <w:tcW w:w="454" w:type="dxa"/>
            <w:gridSpan w:val="3"/>
            <w:vMerge/>
            <w:tcBorders>
              <w:top w:val="nil"/>
              <w:left w:val="single" w:sz="12" w:space="0" w:color="auto"/>
              <w:bottom w:val="single" w:sz="12" w:space="0" w:color="auto"/>
              <w:right w:val="single" w:sz="4" w:space="0" w:color="auto"/>
            </w:tcBorders>
          </w:tcPr>
          <w:p w14:paraId="682D2E57"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vMerge/>
            <w:tcBorders>
              <w:top w:val="nil"/>
              <w:left w:val="single" w:sz="4" w:space="0" w:color="auto"/>
              <w:bottom w:val="single" w:sz="12" w:space="0" w:color="auto"/>
              <w:right w:val="single" w:sz="4" w:space="0" w:color="auto"/>
            </w:tcBorders>
          </w:tcPr>
          <w:p w14:paraId="2857B9F7"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vMerge/>
            <w:tcBorders>
              <w:top w:val="nil"/>
              <w:left w:val="single" w:sz="4" w:space="0" w:color="auto"/>
              <w:bottom w:val="single" w:sz="12" w:space="0" w:color="auto"/>
              <w:right w:val="single" w:sz="4" w:space="0" w:color="auto"/>
            </w:tcBorders>
          </w:tcPr>
          <w:p w14:paraId="488603F5"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vMerge/>
            <w:tcBorders>
              <w:top w:val="nil"/>
              <w:left w:val="single" w:sz="4" w:space="0" w:color="auto"/>
              <w:bottom w:val="single" w:sz="12" w:space="0" w:color="auto"/>
              <w:right w:val="single" w:sz="4" w:space="0" w:color="auto"/>
            </w:tcBorders>
          </w:tcPr>
          <w:p w14:paraId="5852B5EE"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gridSpan w:val="4"/>
            <w:vMerge/>
            <w:tcBorders>
              <w:top w:val="nil"/>
              <w:left w:val="single" w:sz="4" w:space="0" w:color="auto"/>
              <w:bottom w:val="single" w:sz="12" w:space="0" w:color="auto"/>
              <w:right w:val="single" w:sz="4" w:space="0" w:color="auto"/>
            </w:tcBorders>
          </w:tcPr>
          <w:p w14:paraId="781A42D3"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vMerge/>
            <w:tcBorders>
              <w:top w:val="nil"/>
              <w:left w:val="single" w:sz="4" w:space="0" w:color="auto"/>
              <w:bottom w:val="single" w:sz="12" w:space="0" w:color="auto"/>
              <w:right w:val="single" w:sz="4" w:space="0" w:color="auto"/>
            </w:tcBorders>
          </w:tcPr>
          <w:p w14:paraId="228290EA"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vMerge/>
            <w:tcBorders>
              <w:top w:val="nil"/>
              <w:left w:val="single" w:sz="4" w:space="0" w:color="auto"/>
              <w:bottom w:val="single" w:sz="12" w:space="0" w:color="auto"/>
              <w:right w:val="single" w:sz="4" w:space="0" w:color="auto"/>
            </w:tcBorders>
          </w:tcPr>
          <w:p w14:paraId="05FE2905"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vMerge/>
            <w:tcBorders>
              <w:top w:val="nil"/>
              <w:left w:val="single" w:sz="4" w:space="0" w:color="auto"/>
              <w:bottom w:val="single" w:sz="12" w:space="0" w:color="auto"/>
              <w:right w:val="single" w:sz="4" w:space="0" w:color="auto"/>
            </w:tcBorders>
          </w:tcPr>
          <w:p w14:paraId="0278474A"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vMerge/>
            <w:tcBorders>
              <w:top w:val="nil"/>
              <w:left w:val="single" w:sz="4" w:space="0" w:color="auto"/>
              <w:bottom w:val="single" w:sz="12" w:space="0" w:color="auto"/>
              <w:right w:val="single" w:sz="4" w:space="0" w:color="auto"/>
            </w:tcBorders>
          </w:tcPr>
          <w:p w14:paraId="5B538446"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vMerge/>
            <w:tcBorders>
              <w:top w:val="nil"/>
              <w:left w:val="single" w:sz="4" w:space="0" w:color="auto"/>
              <w:bottom w:val="single" w:sz="12" w:space="0" w:color="auto"/>
              <w:right w:val="single" w:sz="4" w:space="0" w:color="auto"/>
            </w:tcBorders>
          </w:tcPr>
          <w:p w14:paraId="2E065995" w14:textId="77777777" w:rsidR="00402805" w:rsidRDefault="00402805"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single" w:sz="4" w:space="0" w:color="auto"/>
              <w:left w:val="single" w:sz="4" w:space="0" w:color="auto"/>
              <w:bottom w:val="single" w:sz="12" w:space="0" w:color="auto"/>
              <w:right w:val="single" w:sz="4" w:space="0" w:color="auto"/>
            </w:tcBorders>
            <w:vAlign w:val="center"/>
          </w:tcPr>
          <w:p w14:paraId="44A7860A" w14:textId="77777777" w:rsidR="00402805" w:rsidRDefault="00402805" w:rsidP="00271973">
            <w:pPr>
              <w:keepLines/>
              <w:autoSpaceDE w:val="0"/>
              <w:autoSpaceDN w:val="0"/>
              <w:jc w:val="center"/>
              <w:rPr>
                <w:rFonts w:ascii="Arial" w:hAnsi="Arial" w:cs="Arial"/>
                <w:spacing w:val="-5"/>
                <w:sz w:val="20"/>
                <w:szCs w:val="20"/>
              </w:rPr>
            </w:pPr>
            <w:r>
              <w:rPr>
                <w:rFonts w:ascii="Arial" w:hAnsi="Arial" w:cs="Arial"/>
                <w:spacing w:val="-5"/>
                <w:sz w:val="20"/>
                <w:szCs w:val="20"/>
              </w:rPr>
              <w:t>на одини-</w:t>
            </w:r>
          </w:p>
          <w:p w14:paraId="69CE1076" w14:textId="77777777" w:rsidR="00402805" w:rsidRDefault="00402805" w:rsidP="00271973">
            <w:pPr>
              <w:keepLines/>
              <w:autoSpaceDE w:val="0"/>
              <w:autoSpaceDN w:val="0"/>
              <w:jc w:val="center"/>
              <w:rPr>
                <w:rFonts w:ascii="Arial" w:hAnsi="Arial" w:cs="Arial"/>
                <w:sz w:val="20"/>
                <w:szCs w:val="20"/>
              </w:rPr>
            </w:pPr>
            <w:r>
              <w:rPr>
                <w:rFonts w:ascii="Arial" w:hAnsi="Arial" w:cs="Arial"/>
                <w:spacing w:val="-5"/>
                <w:sz w:val="20"/>
                <w:szCs w:val="20"/>
              </w:rPr>
              <w:t>цю</w:t>
            </w:r>
          </w:p>
        </w:tc>
        <w:tc>
          <w:tcPr>
            <w:tcW w:w="1021" w:type="dxa"/>
            <w:gridSpan w:val="3"/>
            <w:tcBorders>
              <w:top w:val="single" w:sz="4" w:space="0" w:color="auto"/>
              <w:left w:val="single" w:sz="4" w:space="0" w:color="auto"/>
              <w:bottom w:val="single" w:sz="12" w:space="0" w:color="auto"/>
              <w:right w:val="single" w:sz="12" w:space="0" w:color="auto"/>
            </w:tcBorders>
            <w:vAlign w:val="center"/>
          </w:tcPr>
          <w:p w14:paraId="215A6F1D" w14:textId="77777777" w:rsidR="00402805" w:rsidRDefault="00402805" w:rsidP="00271973">
            <w:pPr>
              <w:keepLines/>
              <w:autoSpaceDE w:val="0"/>
              <w:autoSpaceDN w:val="0"/>
              <w:jc w:val="center"/>
              <w:rPr>
                <w:rFonts w:ascii="Arial" w:hAnsi="Arial" w:cs="Arial"/>
                <w:sz w:val="20"/>
                <w:szCs w:val="20"/>
              </w:rPr>
            </w:pPr>
            <w:r>
              <w:rPr>
                <w:rFonts w:ascii="Arial" w:hAnsi="Arial" w:cs="Arial"/>
                <w:spacing w:val="-5"/>
                <w:sz w:val="20"/>
                <w:szCs w:val="20"/>
              </w:rPr>
              <w:t>всього</w:t>
            </w:r>
          </w:p>
        </w:tc>
      </w:tr>
    </w:tbl>
    <w:p w14:paraId="096F5B4F" w14:textId="77777777" w:rsidR="00402805" w:rsidRDefault="00402805" w:rsidP="00926169">
      <w:pPr>
        <w:spacing w:line="360" w:lineRule="auto"/>
        <w:sectPr w:rsidR="00402805" w:rsidSect="00402805">
          <w:pgSz w:w="16838" w:h="11906" w:orient="landscape"/>
          <w:pgMar w:top="851" w:right="1134" w:bottom="1701" w:left="1134" w:header="709" w:footer="709" w:gutter="0"/>
          <w:cols w:space="720"/>
          <w:docGrid w:linePitch="360"/>
        </w:sectPr>
      </w:pPr>
    </w:p>
    <w:tbl>
      <w:tblPr>
        <w:tblpPr w:leftFromText="180" w:rightFromText="180" w:horzAnchor="margin" w:tblpY="-344"/>
        <w:tblW w:w="15029" w:type="dxa"/>
        <w:tblLayout w:type="fixed"/>
        <w:tblCellMar>
          <w:left w:w="28" w:type="dxa"/>
          <w:right w:w="28" w:type="dxa"/>
        </w:tblCellMar>
        <w:tblLook w:val="0000" w:firstRow="0" w:lastRow="0" w:firstColumn="0" w:lastColumn="0" w:noHBand="0" w:noVBand="0"/>
      </w:tblPr>
      <w:tblGrid>
        <w:gridCol w:w="454"/>
        <w:gridCol w:w="1247"/>
        <w:gridCol w:w="4253"/>
        <w:gridCol w:w="964"/>
        <w:gridCol w:w="964"/>
        <w:gridCol w:w="1021"/>
        <w:gridCol w:w="1021"/>
        <w:gridCol w:w="1021"/>
        <w:gridCol w:w="1021"/>
        <w:gridCol w:w="1021"/>
        <w:gridCol w:w="1021"/>
        <w:gridCol w:w="1021"/>
      </w:tblGrid>
      <w:tr w:rsidR="00402805" w14:paraId="14D888CB" w14:textId="77777777" w:rsidTr="00402805">
        <w:tc>
          <w:tcPr>
            <w:tcW w:w="454" w:type="dxa"/>
            <w:tcBorders>
              <w:top w:val="single" w:sz="4" w:space="0" w:color="auto"/>
              <w:left w:val="single" w:sz="12" w:space="0" w:color="auto"/>
              <w:bottom w:val="single" w:sz="4" w:space="0" w:color="auto"/>
              <w:right w:val="nil"/>
            </w:tcBorders>
            <w:vAlign w:val="center"/>
          </w:tcPr>
          <w:p w14:paraId="7A22C7D3" w14:textId="77777777" w:rsidR="00402805" w:rsidRDefault="00402805" w:rsidP="00402805">
            <w:pPr>
              <w:keepLines/>
              <w:autoSpaceDE w:val="0"/>
              <w:autoSpaceDN w:val="0"/>
              <w:jc w:val="center"/>
              <w:rPr>
                <w:rFonts w:ascii="Arial" w:hAnsi="Arial" w:cs="Arial"/>
                <w:sz w:val="20"/>
                <w:szCs w:val="20"/>
              </w:rPr>
            </w:pPr>
            <w:r>
              <w:rPr>
                <w:rFonts w:ascii="Arial" w:hAnsi="Arial" w:cs="Arial"/>
                <w:spacing w:val="-5"/>
                <w:sz w:val="20"/>
                <w:szCs w:val="20"/>
              </w:rPr>
              <w:lastRenderedPageBreak/>
              <w:t>1</w:t>
            </w:r>
          </w:p>
        </w:tc>
        <w:tc>
          <w:tcPr>
            <w:tcW w:w="1247" w:type="dxa"/>
            <w:tcBorders>
              <w:top w:val="single" w:sz="4" w:space="0" w:color="auto"/>
              <w:left w:val="single" w:sz="4" w:space="0" w:color="auto"/>
              <w:bottom w:val="single" w:sz="4" w:space="0" w:color="auto"/>
              <w:right w:val="single" w:sz="4" w:space="0" w:color="auto"/>
            </w:tcBorders>
            <w:vAlign w:val="center"/>
          </w:tcPr>
          <w:p w14:paraId="2358DFAB" w14:textId="77777777" w:rsidR="00402805" w:rsidRDefault="00402805" w:rsidP="00402805">
            <w:pPr>
              <w:keepLines/>
              <w:autoSpaceDE w:val="0"/>
              <w:autoSpaceDN w:val="0"/>
              <w:jc w:val="center"/>
              <w:rPr>
                <w:rFonts w:ascii="Arial" w:hAnsi="Arial" w:cs="Arial"/>
                <w:sz w:val="20"/>
                <w:szCs w:val="20"/>
              </w:rPr>
            </w:pPr>
            <w:r>
              <w:rPr>
                <w:rFonts w:ascii="Arial" w:hAnsi="Arial" w:cs="Arial"/>
                <w:spacing w:val="-5"/>
                <w:sz w:val="20"/>
                <w:szCs w:val="20"/>
              </w:rPr>
              <w:t>2</w:t>
            </w:r>
          </w:p>
        </w:tc>
        <w:tc>
          <w:tcPr>
            <w:tcW w:w="4253" w:type="dxa"/>
            <w:tcBorders>
              <w:top w:val="single" w:sz="4" w:space="0" w:color="auto"/>
              <w:left w:val="nil"/>
              <w:bottom w:val="single" w:sz="4" w:space="0" w:color="auto"/>
              <w:right w:val="nil"/>
            </w:tcBorders>
            <w:vAlign w:val="center"/>
          </w:tcPr>
          <w:p w14:paraId="238959E5" w14:textId="77777777" w:rsidR="00402805" w:rsidRDefault="00402805" w:rsidP="00402805">
            <w:pPr>
              <w:keepLines/>
              <w:autoSpaceDE w:val="0"/>
              <w:autoSpaceDN w:val="0"/>
              <w:jc w:val="center"/>
              <w:rPr>
                <w:rFonts w:ascii="Arial" w:hAnsi="Arial" w:cs="Arial"/>
                <w:sz w:val="20"/>
                <w:szCs w:val="20"/>
              </w:rPr>
            </w:pPr>
            <w:r>
              <w:rPr>
                <w:rFonts w:ascii="Arial" w:hAnsi="Arial" w:cs="Arial"/>
                <w:spacing w:val="-5"/>
                <w:sz w:val="20"/>
                <w:szCs w:val="20"/>
              </w:rPr>
              <w:t>3</w:t>
            </w:r>
          </w:p>
        </w:tc>
        <w:tc>
          <w:tcPr>
            <w:tcW w:w="964" w:type="dxa"/>
            <w:tcBorders>
              <w:top w:val="single" w:sz="4" w:space="0" w:color="auto"/>
              <w:left w:val="single" w:sz="4" w:space="0" w:color="auto"/>
              <w:bottom w:val="single" w:sz="4" w:space="0" w:color="auto"/>
              <w:right w:val="single" w:sz="4" w:space="0" w:color="auto"/>
            </w:tcBorders>
          </w:tcPr>
          <w:p w14:paraId="674A7790" w14:textId="77777777" w:rsidR="00402805" w:rsidRDefault="00402805" w:rsidP="00402805">
            <w:pPr>
              <w:keepLines/>
              <w:autoSpaceDE w:val="0"/>
              <w:autoSpaceDN w:val="0"/>
              <w:jc w:val="center"/>
              <w:rPr>
                <w:rFonts w:ascii="Arial" w:hAnsi="Arial" w:cs="Arial"/>
                <w:sz w:val="20"/>
                <w:szCs w:val="20"/>
              </w:rPr>
            </w:pPr>
            <w:r>
              <w:rPr>
                <w:rFonts w:ascii="Arial" w:hAnsi="Arial" w:cs="Arial"/>
                <w:spacing w:val="-5"/>
                <w:sz w:val="20"/>
                <w:szCs w:val="20"/>
              </w:rPr>
              <w:t>4</w:t>
            </w:r>
          </w:p>
        </w:tc>
        <w:tc>
          <w:tcPr>
            <w:tcW w:w="964" w:type="dxa"/>
            <w:tcBorders>
              <w:top w:val="single" w:sz="4" w:space="0" w:color="auto"/>
              <w:left w:val="single" w:sz="4" w:space="0" w:color="auto"/>
              <w:bottom w:val="single" w:sz="4" w:space="0" w:color="auto"/>
              <w:right w:val="single" w:sz="4" w:space="0" w:color="auto"/>
            </w:tcBorders>
            <w:vAlign w:val="center"/>
          </w:tcPr>
          <w:p w14:paraId="2ED9B331" w14:textId="77777777" w:rsidR="00402805" w:rsidRDefault="00402805" w:rsidP="00402805">
            <w:pPr>
              <w:keepLines/>
              <w:autoSpaceDE w:val="0"/>
              <w:autoSpaceDN w:val="0"/>
              <w:jc w:val="center"/>
              <w:rPr>
                <w:rFonts w:ascii="Arial" w:hAnsi="Arial" w:cs="Arial"/>
                <w:sz w:val="20"/>
                <w:szCs w:val="20"/>
              </w:rPr>
            </w:pPr>
            <w:r>
              <w:rPr>
                <w:rFonts w:ascii="Arial" w:hAnsi="Arial" w:cs="Arial"/>
                <w:spacing w:val="-5"/>
                <w:sz w:val="20"/>
                <w:szCs w:val="20"/>
              </w:rPr>
              <w:t>5</w:t>
            </w:r>
          </w:p>
        </w:tc>
        <w:tc>
          <w:tcPr>
            <w:tcW w:w="1021" w:type="dxa"/>
            <w:tcBorders>
              <w:top w:val="single" w:sz="4" w:space="0" w:color="auto"/>
              <w:left w:val="nil"/>
              <w:bottom w:val="single" w:sz="4" w:space="0" w:color="auto"/>
              <w:right w:val="single" w:sz="4" w:space="0" w:color="auto"/>
            </w:tcBorders>
            <w:vAlign w:val="center"/>
          </w:tcPr>
          <w:p w14:paraId="70BC3D82" w14:textId="77777777" w:rsidR="00402805" w:rsidRDefault="00402805" w:rsidP="00402805">
            <w:pPr>
              <w:keepLines/>
              <w:autoSpaceDE w:val="0"/>
              <w:autoSpaceDN w:val="0"/>
              <w:jc w:val="center"/>
              <w:rPr>
                <w:rFonts w:ascii="Arial" w:hAnsi="Arial" w:cs="Arial"/>
                <w:sz w:val="20"/>
                <w:szCs w:val="20"/>
              </w:rPr>
            </w:pPr>
            <w:r>
              <w:rPr>
                <w:rFonts w:ascii="Arial" w:hAnsi="Arial" w:cs="Arial"/>
                <w:spacing w:val="-5"/>
                <w:sz w:val="20"/>
                <w:szCs w:val="20"/>
              </w:rPr>
              <w:t>6</w:t>
            </w:r>
          </w:p>
        </w:tc>
        <w:tc>
          <w:tcPr>
            <w:tcW w:w="1021" w:type="dxa"/>
            <w:tcBorders>
              <w:top w:val="single" w:sz="4" w:space="0" w:color="auto"/>
              <w:left w:val="nil"/>
              <w:bottom w:val="single" w:sz="4" w:space="0" w:color="auto"/>
              <w:right w:val="single" w:sz="4" w:space="0" w:color="auto"/>
            </w:tcBorders>
            <w:vAlign w:val="center"/>
          </w:tcPr>
          <w:p w14:paraId="009094D9" w14:textId="77777777" w:rsidR="00402805" w:rsidRDefault="00402805" w:rsidP="00402805">
            <w:pPr>
              <w:keepLines/>
              <w:autoSpaceDE w:val="0"/>
              <w:autoSpaceDN w:val="0"/>
              <w:jc w:val="center"/>
              <w:rPr>
                <w:rFonts w:ascii="Arial" w:hAnsi="Arial" w:cs="Arial"/>
                <w:sz w:val="20"/>
                <w:szCs w:val="20"/>
              </w:rPr>
            </w:pPr>
            <w:r>
              <w:rPr>
                <w:rFonts w:ascii="Arial" w:hAnsi="Arial" w:cs="Arial"/>
                <w:spacing w:val="-5"/>
                <w:sz w:val="20"/>
                <w:szCs w:val="20"/>
              </w:rPr>
              <w:t>7</w:t>
            </w:r>
          </w:p>
        </w:tc>
        <w:tc>
          <w:tcPr>
            <w:tcW w:w="1021" w:type="dxa"/>
            <w:tcBorders>
              <w:top w:val="single" w:sz="4" w:space="0" w:color="auto"/>
              <w:left w:val="nil"/>
              <w:bottom w:val="single" w:sz="4" w:space="0" w:color="auto"/>
              <w:right w:val="nil"/>
            </w:tcBorders>
            <w:vAlign w:val="center"/>
          </w:tcPr>
          <w:p w14:paraId="45AAFC9C" w14:textId="77777777" w:rsidR="00402805" w:rsidRDefault="00402805" w:rsidP="00402805">
            <w:pPr>
              <w:keepLines/>
              <w:autoSpaceDE w:val="0"/>
              <w:autoSpaceDN w:val="0"/>
              <w:jc w:val="center"/>
              <w:rPr>
                <w:rFonts w:ascii="Arial" w:hAnsi="Arial" w:cs="Arial"/>
                <w:sz w:val="20"/>
                <w:szCs w:val="20"/>
              </w:rPr>
            </w:pPr>
            <w:r>
              <w:rPr>
                <w:rFonts w:ascii="Arial" w:hAnsi="Arial" w:cs="Arial"/>
                <w:spacing w:val="-5"/>
                <w:sz w:val="20"/>
                <w:szCs w:val="20"/>
              </w:rPr>
              <w:t>8</w:t>
            </w:r>
          </w:p>
        </w:tc>
        <w:tc>
          <w:tcPr>
            <w:tcW w:w="1021" w:type="dxa"/>
            <w:tcBorders>
              <w:top w:val="single" w:sz="4" w:space="0" w:color="auto"/>
              <w:left w:val="single" w:sz="4" w:space="0" w:color="auto"/>
              <w:bottom w:val="single" w:sz="4" w:space="0" w:color="auto"/>
              <w:right w:val="single" w:sz="4" w:space="0" w:color="auto"/>
            </w:tcBorders>
            <w:vAlign w:val="center"/>
          </w:tcPr>
          <w:p w14:paraId="4BA9B3DB" w14:textId="77777777" w:rsidR="00402805" w:rsidRDefault="00402805" w:rsidP="00402805">
            <w:pPr>
              <w:keepLines/>
              <w:autoSpaceDE w:val="0"/>
              <w:autoSpaceDN w:val="0"/>
              <w:jc w:val="center"/>
              <w:rPr>
                <w:rFonts w:ascii="Arial" w:hAnsi="Arial" w:cs="Arial"/>
                <w:sz w:val="20"/>
                <w:szCs w:val="20"/>
              </w:rPr>
            </w:pPr>
            <w:r>
              <w:rPr>
                <w:rFonts w:ascii="Arial" w:hAnsi="Arial" w:cs="Arial"/>
                <w:spacing w:val="-5"/>
                <w:sz w:val="20"/>
                <w:szCs w:val="20"/>
              </w:rPr>
              <w:t>9</w:t>
            </w:r>
          </w:p>
        </w:tc>
        <w:tc>
          <w:tcPr>
            <w:tcW w:w="1021" w:type="dxa"/>
            <w:tcBorders>
              <w:top w:val="single" w:sz="4" w:space="0" w:color="auto"/>
              <w:left w:val="nil"/>
              <w:bottom w:val="single" w:sz="4" w:space="0" w:color="auto"/>
              <w:right w:val="single" w:sz="4" w:space="0" w:color="auto"/>
            </w:tcBorders>
            <w:vAlign w:val="center"/>
          </w:tcPr>
          <w:p w14:paraId="4865ACED" w14:textId="77777777" w:rsidR="00402805" w:rsidRDefault="00402805" w:rsidP="00402805">
            <w:pPr>
              <w:keepLines/>
              <w:autoSpaceDE w:val="0"/>
              <w:autoSpaceDN w:val="0"/>
              <w:jc w:val="center"/>
              <w:rPr>
                <w:rFonts w:ascii="Arial" w:hAnsi="Arial" w:cs="Arial"/>
                <w:sz w:val="20"/>
                <w:szCs w:val="20"/>
              </w:rPr>
            </w:pPr>
            <w:r>
              <w:rPr>
                <w:rFonts w:ascii="Arial" w:hAnsi="Arial" w:cs="Arial"/>
                <w:spacing w:val="-5"/>
                <w:sz w:val="20"/>
                <w:szCs w:val="20"/>
              </w:rPr>
              <w:t>10</w:t>
            </w:r>
          </w:p>
        </w:tc>
        <w:tc>
          <w:tcPr>
            <w:tcW w:w="1021" w:type="dxa"/>
            <w:tcBorders>
              <w:top w:val="single" w:sz="4" w:space="0" w:color="auto"/>
              <w:left w:val="nil"/>
              <w:bottom w:val="single" w:sz="4" w:space="0" w:color="auto"/>
              <w:right w:val="single" w:sz="4" w:space="0" w:color="auto"/>
            </w:tcBorders>
            <w:vAlign w:val="center"/>
          </w:tcPr>
          <w:p w14:paraId="7FA7EE2A" w14:textId="77777777" w:rsidR="00402805" w:rsidRDefault="00402805" w:rsidP="00402805">
            <w:pPr>
              <w:keepLines/>
              <w:autoSpaceDE w:val="0"/>
              <w:autoSpaceDN w:val="0"/>
              <w:jc w:val="center"/>
              <w:rPr>
                <w:rFonts w:ascii="Arial" w:hAnsi="Arial" w:cs="Arial"/>
                <w:sz w:val="20"/>
                <w:szCs w:val="20"/>
              </w:rPr>
            </w:pPr>
            <w:r>
              <w:rPr>
                <w:rFonts w:ascii="Arial" w:hAnsi="Arial" w:cs="Arial"/>
                <w:spacing w:val="-5"/>
                <w:sz w:val="20"/>
                <w:szCs w:val="20"/>
              </w:rPr>
              <w:t>11</w:t>
            </w:r>
          </w:p>
        </w:tc>
        <w:tc>
          <w:tcPr>
            <w:tcW w:w="1021" w:type="dxa"/>
            <w:tcBorders>
              <w:top w:val="single" w:sz="4" w:space="0" w:color="auto"/>
              <w:left w:val="nil"/>
              <w:bottom w:val="single" w:sz="4" w:space="0" w:color="auto"/>
              <w:right w:val="single" w:sz="12" w:space="0" w:color="auto"/>
            </w:tcBorders>
            <w:vAlign w:val="center"/>
          </w:tcPr>
          <w:p w14:paraId="6868BAF0" w14:textId="77777777" w:rsidR="00402805" w:rsidRDefault="00402805" w:rsidP="00402805">
            <w:pPr>
              <w:keepLines/>
              <w:autoSpaceDE w:val="0"/>
              <w:autoSpaceDN w:val="0"/>
              <w:jc w:val="center"/>
              <w:rPr>
                <w:rFonts w:ascii="Arial" w:hAnsi="Arial" w:cs="Arial"/>
                <w:sz w:val="20"/>
                <w:szCs w:val="20"/>
              </w:rPr>
            </w:pPr>
            <w:r>
              <w:rPr>
                <w:rFonts w:ascii="Arial" w:hAnsi="Arial" w:cs="Arial"/>
                <w:spacing w:val="-5"/>
                <w:sz w:val="20"/>
                <w:szCs w:val="20"/>
              </w:rPr>
              <w:t>12</w:t>
            </w:r>
          </w:p>
        </w:tc>
      </w:tr>
      <w:tr w:rsidR="00402805" w14:paraId="3AC497A7" w14:textId="77777777" w:rsidTr="00402805">
        <w:tc>
          <w:tcPr>
            <w:tcW w:w="454" w:type="dxa"/>
            <w:tcBorders>
              <w:top w:val="nil"/>
              <w:left w:val="single" w:sz="12" w:space="0" w:color="auto"/>
              <w:bottom w:val="nil"/>
              <w:right w:val="nil"/>
            </w:tcBorders>
          </w:tcPr>
          <w:p w14:paraId="52049409"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tcPr>
          <w:p w14:paraId="14AFF144"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tcPr>
          <w:p w14:paraId="3CC788EF"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tcPr>
          <w:p w14:paraId="4DDCFA63"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vAlign w:val="center"/>
          </w:tcPr>
          <w:p w14:paraId="317E7F55"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5CE7B1C6"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3F9BE739"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5B025DEE"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04DA66B4"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49A2C8CE"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04FE5045"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tcPr>
          <w:p w14:paraId="2B5A1AD8"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r>
      <w:tr w:rsidR="00402805" w14:paraId="380CFBE0" w14:textId="77777777" w:rsidTr="00402805">
        <w:tc>
          <w:tcPr>
            <w:tcW w:w="454" w:type="dxa"/>
            <w:tcBorders>
              <w:top w:val="nil"/>
              <w:left w:val="single" w:sz="12" w:space="0" w:color="auto"/>
              <w:bottom w:val="nil"/>
              <w:right w:val="nil"/>
            </w:tcBorders>
          </w:tcPr>
          <w:p w14:paraId="22FAAA93"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 xml:space="preserve"> </w:t>
            </w:r>
          </w:p>
        </w:tc>
        <w:tc>
          <w:tcPr>
            <w:tcW w:w="1247" w:type="dxa"/>
            <w:tcBorders>
              <w:top w:val="nil"/>
              <w:left w:val="single" w:sz="4" w:space="0" w:color="auto"/>
              <w:bottom w:val="nil"/>
              <w:right w:val="single" w:sz="4" w:space="0" w:color="auto"/>
            </w:tcBorders>
          </w:tcPr>
          <w:p w14:paraId="056E9921"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 xml:space="preserve"> </w:t>
            </w:r>
          </w:p>
        </w:tc>
        <w:tc>
          <w:tcPr>
            <w:tcW w:w="4253" w:type="dxa"/>
            <w:tcBorders>
              <w:top w:val="nil"/>
              <w:left w:val="nil"/>
              <w:bottom w:val="nil"/>
              <w:right w:val="nil"/>
            </w:tcBorders>
          </w:tcPr>
          <w:p w14:paraId="7EF544A7" w14:textId="77777777" w:rsidR="00402805" w:rsidRDefault="00402805" w:rsidP="00402805">
            <w:pPr>
              <w:keepLines/>
              <w:autoSpaceDE w:val="0"/>
              <w:autoSpaceDN w:val="0"/>
              <w:jc w:val="center"/>
              <w:rPr>
                <w:rFonts w:ascii="Arial" w:hAnsi="Arial" w:cs="Arial"/>
                <w:sz w:val="20"/>
                <w:szCs w:val="20"/>
              </w:rPr>
            </w:pPr>
            <w:r>
              <w:rPr>
                <w:rFonts w:ascii="Arial" w:hAnsi="Arial" w:cs="Arial"/>
                <w:b/>
                <w:bCs/>
                <w:spacing w:val="-5"/>
                <w:sz w:val="20"/>
                <w:szCs w:val="20"/>
                <w:u w:val="single"/>
              </w:rPr>
              <w:t>А. Підземна частина</w:t>
            </w:r>
          </w:p>
        </w:tc>
        <w:tc>
          <w:tcPr>
            <w:tcW w:w="964" w:type="dxa"/>
            <w:tcBorders>
              <w:top w:val="nil"/>
              <w:left w:val="single" w:sz="4" w:space="0" w:color="auto"/>
              <w:bottom w:val="nil"/>
              <w:right w:val="single" w:sz="4" w:space="0" w:color="auto"/>
            </w:tcBorders>
          </w:tcPr>
          <w:p w14:paraId="2257A751"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vAlign w:val="center"/>
          </w:tcPr>
          <w:p w14:paraId="17BA9097"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6B49B33D"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056E28D2"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6E20A4ED"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7564117B"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1AFF7F6A"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56C7D65B"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tcPr>
          <w:p w14:paraId="4B773A86"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r>
      <w:tr w:rsidR="00402805" w14:paraId="2DBCDA00" w14:textId="77777777" w:rsidTr="00402805">
        <w:tc>
          <w:tcPr>
            <w:tcW w:w="454" w:type="dxa"/>
            <w:tcBorders>
              <w:top w:val="nil"/>
              <w:left w:val="single" w:sz="12" w:space="0" w:color="auto"/>
              <w:bottom w:val="nil"/>
              <w:right w:val="nil"/>
            </w:tcBorders>
          </w:tcPr>
          <w:p w14:paraId="65278801"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tcPr>
          <w:p w14:paraId="38998114"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tcPr>
          <w:p w14:paraId="73F9B9A0"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tcPr>
          <w:p w14:paraId="4E531567"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vAlign w:val="center"/>
          </w:tcPr>
          <w:p w14:paraId="6468E802"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27997B88"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4624CBF9"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0CB1F8CF"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22A2DF83"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5D6574E9"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1843040F"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tcPr>
          <w:p w14:paraId="5DFF7F20"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r>
      <w:tr w:rsidR="00402805" w14:paraId="029D2865" w14:textId="77777777" w:rsidTr="00402805">
        <w:tc>
          <w:tcPr>
            <w:tcW w:w="454" w:type="dxa"/>
            <w:tcBorders>
              <w:top w:val="nil"/>
              <w:left w:val="single" w:sz="12" w:space="0" w:color="auto"/>
              <w:bottom w:val="nil"/>
              <w:right w:val="nil"/>
            </w:tcBorders>
          </w:tcPr>
          <w:p w14:paraId="4103F0A4"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tcPr>
          <w:p w14:paraId="4F3397B9"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tcPr>
          <w:p w14:paraId="09506D60" w14:textId="77777777" w:rsidR="00402805" w:rsidRDefault="00402805" w:rsidP="00402805">
            <w:pPr>
              <w:keepLines/>
              <w:autoSpaceDE w:val="0"/>
              <w:autoSpaceDN w:val="0"/>
              <w:jc w:val="center"/>
              <w:rPr>
                <w:rFonts w:ascii="Arial" w:hAnsi="Arial" w:cs="Arial"/>
                <w:sz w:val="20"/>
                <w:szCs w:val="20"/>
              </w:rPr>
            </w:pPr>
            <w:r>
              <w:rPr>
                <w:rFonts w:ascii="Arial" w:hAnsi="Arial" w:cs="Arial"/>
                <w:spacing w:val="-5"/>
                <w:sz w:val="20"/>
                <w:szCs w:val="20"/>
              </w:rPr>
              <w:t xml:space="preserve"> </w:t>
            </w:r>
            <w:r>
              <w:rPr>
                <w:rFonts w:ascii="Arial" w:hAnsi="Arial" w:cs="Arial"/>
                <w:b/>
                <w:bCs/>
                <w:spacing w:val="-5"/>
                <w:sz w:val="20"/>
                <w:szCs w:val="20"/>
              </w:rPr>
              <w:t xml:space="preserve">Роздiл 1. Землянi роботи </w:t>
            </w:r>
          </w:p>
        </w:tc>
        <w:tc>
          <w:tcPr>
            <w:tcW w:w="964" w:type="dxa"/>
            <w:tcBorders>
              <w:top w:val="nil"/>
              <w:left w:val="single" w:sz="4" w:space="0" w:color="auto"/>
              <w:bottom w:val="nil"/>
              <w:right w:val="single" w:sz="4" w:space="0" w:color="auto"/>
            </w:tcBorders>
          </w:tcPr>
          <w:p w14:paraId="6D80B531"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tcPr>
          <w:p w14:paraId="7DB41747"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00EDF004"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431D6840"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tcPr>
          <w:p w14:paraId="5A352BD4"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44DF3B62"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42F5F080"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7018266E"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tcPr>
          <w:p w14:paraId="6987322F"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r>
      <w:tr w:rsidR="00402805" w14:paraId="468D7182" w14:textId="77777777" w:rsidTr="00402805">
        <w:tc>
          <w:tcPr>
            <w:tcW w:w="454" w:type="dxa"/>
            <w:tcBorders>
              <w:top w:val="nil"/>
              <w:left w:val="single" w:sz="12" w:space="0" w:color="auto"/>
              <w:bottom w:val="nil"/>
              <w:right w:val="nil"/>
            </w:tcBorders>
          </w:tcPr>
          <w:p w14:paraId="62234CB5"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1</w:t>
            </w:r>
          </w:p>
        </w:tc>
        <w:tc>
          <w:tcPr>
            <w:tcW w:w="1247" w:type="dxa"/>
            <w:tcBorders>
              <w:top w:val="nil"/>
              <w:left w:val="single" w:sz="4" w:space="0" w:color="auto"/>
              <w:bottom w:val="nil"/>
              <w:right w:val="single" w:sz="4" w:space="0" w:color="auto"/>
            </w:tcBorders>
          </w:tcPr>
          <w:p w14:paraId="7F42A76D"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КБ1-17-2</w:t>
            </w:r>
          </w:p>
        </w:tc>
        <w:tc>
          <w:tcPr>
            <w:tcW w:w="4253" w:type="dxa"/>
            <w:tcBorders>
              <w:top w:val="nil"/>
              <w:left w:val="nil"/>
              <w:bottom w:val="nil"/>
              <w:right w:val="nil"/>
            </w:tcBorders>
          </w:tcPr>
          <w:p w14:paraId="3B1DF21D" w14:textId="77777777" w:rsidR="00402805" w:rsidRDefault="00402805" w:rsidP="00402805">
            <w:pPr>
              <w:keepLines/>
              <w:autoSpaceDE w:val="0"/>
              <w:autoSpaceDN w:val="0"/>
              <w:rPr>
                <w:rFonts w:ascii="Arial" w:hAnsi="Arial" w:cs="Arial"/>
                <w:spacing w:val="-5"/>
                <w:sz w:val="20"/>
                <w:szCs w:val="20"/>
              </w:rPr>
            </w:pPr>
            <w:r>
              <w:rPr>
                <w:rFonts w:ascii="Arial" w:hAnsi="Arial" w:cs="Arial"/>
                <w:spacing w:val="-5"/>
                <w:sz w:val="20"/>
                <w:szCs w:val="20"/>
              </w:rPr>
              <w:t>Розроблення ґрунту з навантаженням на</w:t>
            </w:r>
          </w:p>
          <w:p w14:paraId="06DE2392" w14:textId="77777777" w:rsidR="00402805" w:rsidRDefault="00402805" w:rsidP="00402805">
            <w:pPr>
              <w:keepLines/>
              <w:autoSpaceDE w:val="0"/>
              <w:autoSpaceDN w:val="0"/>
              <w:rPr>
                <w:rFonts w:ascii="Arial" w:hAnsi="Arial" w:cs="Arial"/>
                <w:spacing w:val="-5"/>
                <w:sz w:val="20"/>
                <w:szCs w:val="20"/>
              </w:rPr>
            </w:pPr>
            <w:r>
              <w:rPr>
                <w:rFonts w:ascii="Arial" w:hAnsi="Arial" w:cs="Arial"/>
                <w:spacing w:val="-5"/>
                <w:sz w:val="20"/>
                <w:szCs w:val="20"/>
              </w:rPr>
              <w:t>автомобілі-самоскиди екскаваторами</w:t>
            </w:r>
          </w:p>
          <w:p w14:paraId="13075422" w14:textId="77777777" w:rsidR="00402805" w:rsidRDefault="00402805" w:rsidP="00402805">
            <w:pPr>
              <w:keepLines/>
              <w:autoSpaceDE w:val="0"/>
              <w:autoSpaceDN w:val="0"/>
              <w:rPr>
                <w:rFonts w:ascii="Arial" w:hAnsi="Arial" w:cs="Arial"/>
                <w:spacing w:val="-5"/>
                <w:sz w:val="20"/>
                <w:szCs w:val="20"/>
              </w:rPr>
            </w:pPr>
            <w:r>
              <w:rPr>
                <w:rFonts w:ascii="Arial" w:hAnsi="Arial" w:cs="Arial"/>
                <w:spacing w:val="-5"/>
                <w:sz w:val="20"/>
                <w:szCs w:val="20"/>
              </w:rPr>
              <w:t>одноковшовими дизельними на гусеничному</w:t>
            </w:r>
          </w:p>
          <w:p w14:paraId="1B3369C1" w14:textId="77777777" w:rsidR="00402805" w:rsidRDefault="00402805" w:rsidP="00402805">
            <w:pPr>
              <w:keepLines/>
              <w:autoSpaceDE w:val="0"/>
              <w:autoSpaceDN w:val="0"/>
              <w:rPr>
                <w:rFonts w:ascii="Arial" w:hAnsi="Arial" w:cs="Arial"/>
                <w:spacing w:val="-5"/>
                <w:sz w:val="20"/>
                <w:szCs w:val="20"/>
              </w:rPr>
            </w:pPr>
            <w:r>
              <w:rPr>
                <w:rFonts w:ascii="Arial" w:hAnsi="Arial" w:cs="Arial"/>
                <w:spacing w:val="-5"/>
                <w:sz w:val="20"/>
                <w:szCs w:val="20"/>
              </w:rPr>
              <w:t>ходу з ковшом місткістю 1 [1-1,2] м3, група</w:t>
            </w:r>
          </w:p>
          <w:p w14:paraId="1E6CDCF1"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ґрунтів 2</w:t>
            </w:r>
          </w:p>
        </w:tc>
        <w:tc>
          <w:tcPr>
            <w:tcW w:w="964" w:type="dxa"/>
            <w:tcBorders>
              <w:top w:val="nil"/>
              <w:left w:val="single" w:sz="4" w:space="0" w:color="auto"/>
              <w:bottom w:val="nil"/>
              <w:right w:val="single" w:sz="4" w:space="0" w:color="auto"/>
            </w:tcBorders>
          </w:tcPr>
          <w:p w14:paraId="5164DC7F" w14:textId="77777777" w:rsidR="00402805" w:rsidRDefault="00402805" w:rsidP="00402805">
            <w:pPr>
              <w:keepLines/>
              <w:autoSpaceDE w:val="0"/>
              <w:autoSpaceDN w:val="0"/>
              <w:jc w:val="center"/>
              <w:rPr>
                <w:rFonts w:ascii="Arial" w:hAnsi="Arial" w:cs="Arial"/>
                <w:sz w:val="20"/>
                <w:szCs w:val="20"/>
              </w:rPr>
            </w:pPr>
            <w:r>
              <w:rPr>
                <w:rFonts w:ascii="Arial" w:hAnsi="Arial" w:cs="Arial"/>
                <w:spacing w:val="-5"/>
                <w:sz w:val="20"/>
                <w:szCs w:val="20"/>
              </w:rPr>
              <w:t>1000м3</w:t>
            </w:r>
          </w:p>
        </w:tc>
        <w:tc>
          <w:tcPr>
            <w:tcW w:w="964" w:type="dxa"/>
            <w:tcBorders>
              <w:top w:val="nil"/>
              <w:left w:val="single" w:sz="4" w:space="0" w:color="auto"/>
              <w:bottom w:val="nil"/>
              <w:right w:val="single" w:sz="4" w:space="0" w:color="auto"/>
            </w:tcBorders>
          </w:tcPr>
          <w:p w14:paraId="256BD0E6"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0,37824</w:t>
            </w:r>
          </w:p>
        </w:tc>
        <w:tc>
          <w:tcPr>
            <w:tcW w:w="1021" w:type="dxa"/>
            <w:tcBorders>
              <w:top w:val="nil"/>
              <w:left w:val="nil"/>
              <w:bottom w:val="nil"/>
              <w:right w:val="single" w:sz="4" w:space="0" w:color="auto"/>
            </w:tcBorders>
          </w:tcPr>
          <w:p w14:paraId="3439DC73"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43393,23</w:t>
            </w:r>
          </w:p>
          <w:p w14:paraId="2ACAF9E6"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1365,37</w:t>
            </w:r>
          </w:p>
        </w:tc>
        <w:tc>
          <w:tcPr>
            <w:tcW w:w="1021" w:type="dxa"/>
            <w:tcBorders>
              <w:top w:val="nil"/>
              <w:left w:val="nil"/>
              <w:bottom w:val="nil"/>
              <w:right w:val="single" w:sz="4" w:space="0" w:color="auto"/>
            </w:tcBorders>
          </w:tcPr>
          <w:p w14:paraId="47E1C964"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41975,81</w:t>
            </w:r>
          </w:p>
          <w:p w14:paraId="3BF7DD31"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13907,45</w:t>
            </w:r>
          </w:p>
        </w:tc>
        <w:tc>
          <w:tcPr>
            <w:tcW w:w="1021" w:type="dxa"/>
            <w:tcBorders>
              <w:top w:val="nil"/>
              <w:left w:val="nil"/>
              <w:bottom w:val="nil"/>
              <w:right w:val="nil"/>
            </w:tcBorders>
          </w:tcPr>
          <w:p w14:paraId="2EED6ECD"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16413</w:t>
            </w:r>
          </w:p>
        </w:tc>
        <w:tc>
          <w:tcPr>
            <w:tcW w:w="1021" w:type="dxa"/>
            <w:tcBorders>
              <w:top w:val="nil"/>
              <w:left w:val="single" w:sz="4" w:space="0" w:color="auto"/>
              <w:bottom w:val="nil"/>
              <w:right w:val="single" w:sz="4" w:space="0" w:color="auto"/>
            </w:tcBorders>
          </w:tcPr>
          <w:p w14:paraId="65C08BAE"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516</w:t>
            </w:r>
          </w:p>
        </w:tc>
        <w:tc>
          <w:tcPr>
            <w:tcW w:w="1021" w:type="dxa"/>
            <w:tcBorders>
              <w:top w:val="nil"/>
              <w:left w:val="nil"/>
              <w:bottom w:val="nil"/>
              <w:right w:val="single" w:sz="4" w:space="0" w:color="auto"/>
            </w:tcBorders>
          </w:tcPr>
          <w:p w14:paraId="26BB90EB"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15877</w:t>
            </w:r>
          </w:p>
          <w:p w14:paraId="04B340C5"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5260</w:t>
            </w:r>
          </w:p>
        </w:tc>
        <w:tc>
          <w:tcPr>
            <w:tcW w:w="1021" w:type="dxa"/>
            <w:tcBorders>
              <w:top w:val="nil"/>
              <w:left w:val="nil"/>
              <w:bottom w:val="nil"/>
              <w:right w:val="single" w:sz="4" w:space="0" w:color="auto"/>
            </w:tcBorders>
          </w:tcPr>
          <w:p w14:paraId="6BC87E49"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11,7300</w:t>
            </w:r>
          </w:p>
          <w:p w14:paraId="05A1A39E"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83,1300</w:t>
            </w:r>
          </w:p>
        </w:tc>
        <w:tc>
          <w:tcPr>
            <w:tcW w:w="1021" w:type="dxa"/>
            <w:tcBorders>
              <w:top w:val="nil"/>
              <w:left w:val="nil"/>
              <w:bottom w:val="nil"/>
              <w:right w:val="single" w:sz="12" w:space="0" w:color="auto"/>
            </w:tcBorders>
          </w:tcPr>
          <w:p w14:paraId="250EA9DC"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4,44</w:t>
            </w:r>
          </w:p>
          <w:p w14:paraId="3E971F02"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31,44</w:t>
            </w:r>
          </w:p>
        </w:tc>
      </w:tr>
      <w:tr w:rsidR="00402805" w14:paraId="3A99A851" w14:textId="77777777" w:rsidTr="00402805">
        <w:tc>
          <w:tcPr>
            <w:tcW w:w="454" w:type="dxa"/>
            <w:tcBorders>
              <w:top w:val="nil"/>
              <w:left w:val="single" w:sz="12" w:space="0" w:color="auto"/>
              <w:bottom w:val="nil"/>
              <w:right w:val="nil"/>
            </w:tcBorders>
          </w:tcPr>
          <w:p w14:paraId="3B4863A4"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2</w:t>
            </w:r>
          </w:p>
        </w:tc>
        <w:tc>
          <w:tcPr>
            <w:tcW w:w="1247" w:type="dxa"/>
            <w:tcBorders>
              <w:top w:val="nil"/>
              <w:left w:val="single" w:sz="4" w:space="0" w:color="auto"/>
              <w:bottom w:val="nil"/>
              <w:right w:val="single" w:sz="4" w:space="0" w:color="auto"/>
            </w:tcBorders>
          </w:tcPr>
          <w:p w14:paraId="63235521"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С311-10</w:t>
            </w:r>
          </w:p>
        </w:tc>
        <w:tc>
          <w:tcPr>
            <w:tcW w:w="4253" w:type="dxa"/>
            <w:tcBorders>
              <w:top w:val="nil"/>
              <w:left w:val="nil"/>
              <w:bottom w:val="nil"/>
              <w:right w:val="nil"/>
            </w:tcBorders>
          </w:tcPr>
          <w:p w14:paraId="5D85C8ED"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Перевезення ґрунту до 10 км</w:t>
            </w:r>
          </w:p>
        </w:tc>
        <w:tc>
          <w:tcPr>
            <w:tcW w:w="964" w:type="dxa"/>
            <w:tcBorders>
              <w:top w:val="nil"/>
              <w:left w:val="single" w:sz="4" w:space="0" w:color="auto"/>
              <w:bottom w:val="nil"/>
              <w:right w:val="single" w:sz="4" w:space="0" w:color="auto"/>
            </w:tcBorders>
          </w:tcPr>
          <w:p w14:paraId="707A0230" w14:textId="77777777" w:rsidR="00402805" w:rsidRDefault="00402805" w:rsidP="00402805">
            <w:pPr>
              <w:keepLines/>
              <w:autoSpaceDE w:val="0"/>
              <w:autoSpaceDN w:val="0"/>
              <w:jc w:val="center"/>
              <w:rPr>
                <w:rFonts w:ascii="Arial" w:hAnsi="Arial" w:cs="Arial"/>
                <w:sz w:val="20"/>
                <w:szCs w:val="20"/>
              </w:rPr>
            </w:pPr>
            <w:r>
              <w:rPr>
                <w:rFonts w:ascii="Arial" w:hAnsi="Arial" w:cs="Arial"/>
                <w:spacing w:val="-5"/>
                <w:sz w:val="20"/>
                <w:szCs w:val="20"/>
              </w:rPr>
              <w:t>т</w:t>
            </w:r>
          </w:p>
        </w:tc>
        <w:tc>
          <w:tcPr>
            <w:tcW w:w="964" w:type="dxa"/>
            <w:tcBorders>
              <w:top w:val="nil"/>
              <w:left w:val="single" w:sz="4" w:space="0" w:color="auto"/>
              <w:bottom w:val="nil"/>
              <w:right w:val="single" w:sz="4" w:space="0" w:color="auto"/>
            </w:tcBorders>
          </w:tcPr>
          <w:p w14:paraId="13B2E054"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180</w:t>
            </w:r>
          </w:p>
        </w:tc>
        <w:tc>
          <w:tcPr>
            <w:tcW w:w="1021" w:type="dxa"/>
            <w:tcBorders>
              <w:top w:val="nil"/>
              <w:left w:val="nil"/>
              <w:bottom w:val="nil"/>
              <w:right w:val="single" w:sz="4" w:space="0" w:color="auto"/>
            </w:tcBorders>
          </w:tcPr>
          <w:p w14:paraId="5054B7C7"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141,52</w:t>
            </w:r>
          </w:p>
          <w:p w14:paraId="5D1B2F26"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76ECA72F"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141,52</w:t>
            </w:r>
          </w:p>
          <w:p w14:paraId="6FD6A2DE"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25,70</w:t>
            </w:r>
          </w:p>
        </w:tc>
        <w:tc>
          <w:tcPr>
            <w:tcW w:w="1021" w:type="dxa"/>
            <w:tcBorders>
              <w:top w:val="nil"/>
              <w:left w:val="nil"/>
              <w:bottom w:val="nil"/>
              <w:right w:val="nil"/>
            </w:tcBorders>
          </w:tcPr>
          <w:p w14:paraId="183314F7"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25474</w:t>
            </w:r>
          </w:p>
        </w:tc>
        <w:tc>
          <w:tcPr>
            <w:tcW w:w="1021" w:type="dxa"/>
            <w:tcBorders>
              <w:top w:val="nil"/>
              <w:left w:val="single" w:sz="4" w:space="0" w:color="auto"/>
              <w:bottom w:val="nil"/>
              <w:right w:val="single" w:sz="4" w:space="0" w:color="auto"/>
            </w:tcBorders>
          </w:tcPr>
          <w:p w14:paraId="7AB7F403"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7E18FE56"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25474</w:t>
            </w:r>
          </w:p>
          <w:p w14:paraId="1FE23523"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4626</w:t>
            </w:r>
          </w:p>
        </w:tc>
        <w:tc>
          <w:tcPr>
            <w:tcW w:w="1021" w:type="dxa"/>
            <w:tcBorders>
              <w:top w:val="nil"/>
              <w:left w:val="nil"/>
              <w:bottom w:val="nil"/>
              <w:right w:val="single" w:sz="4" w:space="0" w:color="auto"/>
            </w:tcBorders>
          </w:tcPr>
          <w:p w14:paraId="441D37FC"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FF9A832"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0,1610</w:t>
            </w:r>
          </w:p>
        </w:tc>
        <w:tc>
          <w:tcPr>
            <w:tcW w:w="1021" w:type="dxa"/>
            <w:tcBorders>
              <w:top w:val="nil"/>
              <w:left w:val="nil"/>
              <w:bottom w:val="nil"/>
              <w:right w:val="single" w:sz="12" w:space="0" w:color="auto"/>
            </w:tcBorders>
          </w:tcPr>
          <w:p w14:paraId="17B6645A"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B349089"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28,98</w:t>
            </w:r>
          </w:p>
        </w:tc>
      </w:tr>
      <w:tr w:rsidR="00402805" w14:paraId="0F77C119" w14:textId="77777777" w:rsidTr="00402805">
        <w:tc>
          <w:tcPr>
            <w:tcW w:w="454" w:type="dxa"/>
            <w:tcBorders>
              <w:top w:val="nil"/>
              <w:left w:val="single" w:sz="12" w:space="0" w:color="auto"/>
              <w:bottom w:val="nil"/>
              <w:right w:val="nil"/>
            </w:tcBorders>
          </w:tcPr>
          <w:p w14:paraId="33DB0F62"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3</w:t>
            </w:r>
          </w:p>
        </w:tc>
        <w:tc>
          <w:tcPr>
            <w:tcW w:w="1247" w:type="dxa"/>
            <w:tcBorders>
              <w:top w:val="nil"/>
              <w:left w:val="single" w:sz="4" w:space="0" w:color="auto"/>
              <w:bottom w:val="nil"/>
              <w:right w:val="single" w:sz="4" w:space="0" w:color="auto"/>
            </w:tcBorders>
          </w:tcPr>
          <w:p w14:paraId="75E9E1EA"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КБ1-20-2</w:t>
            </w:r>
          </w:p>
        </w:tc>
        <w:tc>
          <w:tcPr>
            <w:tcW w:w="4253" w:type="dxa"/>
            <w:tcBorders>
              <w:top w:val="nil"/>
              <w:left w:val="nil"/>
              <w:bottom w:val="nil"/>
              <w:right w:val="nil"/>
            </w:tcBorders>
          </w:tcPr>
          <w:p w14:paraId="288CBA81"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Робота на відвалі, група ґрунтів 2-3</w:t>
            </w:r>
          </w:p>
        </w:tc>
        <w:tc>
          <w:tcPr>
            <w:tcW w:w="964" w:type="dxa"/>
            <w:tcBorders>
              <w:top w:val="nil"/>
              <w:left w:val="single" w:sz="4" w:space="0" w:color="auto"/>
              <w:bottom w:val="nil"/>
              <w:right w:val="single" w:sz="4" w:space="0" w:color="auto"/>
            </w:tcBorders>
          </w:tcPr>
          <w:p w14:paraId="39DBC14D" w14:textId="77777777" w:rsidR="00402805" w:rsidRDefault="00402805" w:rsidP="00402805">
            <w:pPr>
              <w:keepLines/>
              <w:autoSpaceDE w:val="0"/>
              <w:autoSpaceDN w:val="0"/>
              <w:jc w:val="center"/>
              <w:rPr>
                <w:rFonts w:ascii="Arial" w:hAnsi="Arial" w:cs="Arial"/>
                <w:sz w:val="20"/>
                <w:szCs w:val="20"/>
              </w:rPr>
            </w:pPr>
            <w:r>
              <w:rPr>
                <w:rFonts w:ascii="Arial" w:hAnsi="Arial" w:cs="Arial"/>
                <w:spacing w:val="-5"/>
                <w:sz w:val="20"/>
                <w:szCs w:val="20"/>
              </w:rPr>
              <w:t>1000м3</w:t>
            </w:r>
          </w:p>
        </w:tc>
        <w:tc>
          <w:tcPr>
            <w:tcW w:w="964" w:type="dxa"/>
            <w:tcBorders>
              <w:top w:val="nil"/>
              <w:left w:val="single" w:sz="4" w:space="0" w:color="auto"/>
              <w:bottom w:val="nil"/>
              <w:right w:val="single" w:sz="4" w:space="0" w:color="auto"/>
            </w:tcBorders>
          </w:tcPr>
          <w:p w14:paraId="3E938A07"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0,12</w:t>
            </w:r>
          </w:p>
        </w:tc>
        <w:tc>
          <w:tcPr>
            <w:tcW w:w="1021" w:type="dxa"/>
            <w:tcBorders>
              <w:top w:val="nil"/>
              <w:left w:val="nil"/>
              <w:bottom w:val="nil"/>
              <w:right w:val="single" w:sz="4" w:space="0" w:color="auto"/>
            </w:tcBorders>
          </w:tcPr>
          <w:p w14:paraId="3D230D54"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6358,00</w:t>
            </w:r>
          </w:p>
          <w:p w14:paraId="04C320BE"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656,50</w:t>
            </w:r>
          </w:p>
        </w:tc>
        <w:tc>
          <w:tcPr>
            <w:tcW w:w="1021" w:type="dxa"/>
            <w:tcBorders>
              <w:top w:val="nil"/>
              <w:left w:val="nil"/>
              <w:bottom w:val="nil"/>
              <w:right w:val="single" w:sz="4" w:space="0" w:color="auto"/>
            </w:tcBorders>
          </w:tcPr>
          <w:p w14:paraId="4CCBC89A"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5649,45</w:t>
            </w:r>
          </w:p>
          <w:p w14:paraId="40DBA2E6"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1559,71</w:t>
            </w:r>
          </w:p>
        </w:tc>
        <w:tc>
          <w:tcPr>
            <w:tcW w:w="1021" w:type="dxa"/>
            <w:tcBorders>
              <w:top w:val="nil"/>
              <w:left w:val="nil"/>
              <w:bottom w:val="nil"/>
              <w:right w:val="nil"/>
            </w:tcBorders>
          </w:tcPr>
          <w:p w14:paraId="45051B0F"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763</w:t>
            </w:r>
          </w:p>
        </w:tc>
        <w:tc>
          <w:tcPr>
            <w:tcW w:w="1021" w:type="dxa"/>
            <w:tcBorders>
              <w:top w:val="nil"/>
              <w:left w:val="single" w:sz="4" w:space="0" w:color="auto"/>
              <w:bottom w:val="nil"/>
              <w:right w:val="single" w:sz="4" w:space="0" w:color="auto"/>
            </w:tcBorders>
          </w:tcPr>
          <w:p w14:paraId="6FEBEF8E"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79</w:t>
            </w:r>
          </w:p>
        </w:tc>
        <w:tc>
          <w:tcPr>
            <w:tcW w:w="1021" w:type="dxa"/>
            <w:tcBorders>
              <w:top w:val="nil"/>
              <w:left w:val="nil"/>
              <w:bottom w:val="nil"/>
              <w:right w:val="single" w:sz="4" w:space="0" w:color="auto"/>
            </w:tcBorders>
          </w:tcPr>
          <w:p w14:paraId="49520403"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678</w:t>
            </w:r>
          </w:p>
          <w:p w14:paraId="6A70B071"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187</w:t>
            </w:r>
          </w:p>
        </w:tc>
        <w:tc>
          <w:tcPr>
            <w:tcW w:w="1021" w:type="dxa"/>
            <w:tcBorders>
              <w:top w:val="nil"/>
              <w:left w:val="nil"/>
              <w:bottom w:val="nil"/>
              <w:right w:val="single" w:sz="4" w:space="0" w:color="auto"/>
            </w:tcBorders>
          </w:tcPr>
          <w:p w14:paraId="002DD897"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5,6400</w:t>
            </w:r>
          </w:p>
          <w:p w14:paraId="79DABDCB"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8,3241</w:t>
            </w:r>
          </w:p>
        </w:tc>
        <w:tc>
          <w:tcPr>
            <w:tcW w:w="1021" w:type="dxa"/>
            <w:tcBorders>
              <w:top w:val="nil"/>
              <w:left w:val="nil"/>
              <w:bottom w:val="nil"/>
              <w:right w:val="single" w:sz="12" w:space="0" w:color="auto"/>
            </w:tcBorders>
          </w:tcPr>
          <w:p w14:paraId="57B003A4"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0,68</w:t>
            </w:r>
          </w:p>
          <w:p w14:paraId="16888C36"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1,00</w:t>
            </w:r>
          </w:p>
        </w:tc>
      </w:tr>
      <w:tr w:rsidR="00402805" w14:paraId="2F709DFD" w14:textId="77777777" w:rsidTr="00402805">
        <w:tc>
          <w:tcPr>
            <w:tcW w:w="454" w:type="dxa"/>
            <w:tcBorders>
              <w:top w:val="nil"/>
              <w:left w:val="single" w:sz="12" w:space="0" w:color="auto"/>
              <w:bottom w:val="nil"/>
              <w:right w:val="nil"/>
            </w:tcBorders>
          </w:tcPr>
          <w:p w14:paraId="00378885"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4</w:t>
            </w:r>
          </w:p>
        </w:tc>
        <w:tc>
          <w:tcPr>
            <w:tcW w:w="1247" w:type="dxa"/>
            <w:tcBorders>
              <w:top w:val="nil"/>
              <w:left w:val="single" w:sz="4" w:space="0" w:color="auto"/>
              <w:bottom w:val="nil"/>
              <w:right w:val="single" w:sz="4" w:space="0" w:color="auto"/>
            </w:tcBorders>
          </w:tcPr>
          <w:p w14:paraId="6D7CFEC6"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КБ1-11-2</w:t>
            </w:r>
          </w:p>
        </w:tc>
        <w:tc>
          <w:tcPr>
            <w:tcW w:w="4253" w:type="dxa"/>
            <w:tcBorders>
              <w:top w:val="nil"/>
              <w:left w:val="nil"/>
              <w:bottom w:val="nil"/>
              <w:right w:val="nil"/>
            </w:tcBorders>
          </w:tcPr>
          <w:p w14:paraId="6F46F56E" w14:textId="77777777" w:rsidR="00402805" w:rsidRDefault="00402805" w:rsidP="00402805">
            <w:pPr>
              <w:keepLines/>
              <w:autoSpaceDE w:val="0"/>
              <w:autoSpaceDN w:val="0"/>
              <w:rPr>
                <w:rFonts w:ascii="Arial" w:hAnsi="Arial" w:cs="Arial"/>
                <w:spacing w:val="-5"/>
                <w:sz w:val="20"/>
                <w:szCs w:val="20"/>
              </w:rPr>
            </w:pPr>
            <w:r>
              <w:rPr>
                <w:rFonts w:ascii="Arial" w:hAnsi="Arial" w:cs="Arial"/>
                <w:spacing w:val="-5"/>
                <w:sz w:val="20"/>
                <w:szCs w:val="20"/>
              </w:rPr>
              <w:t>Розроблення ґрунту у відвал екскаваторами</w:t>
            </w:r>
          </w:p>
          <w:p w14:paraId="10425CCC" w14:textId="77777777" w:rsidR="00402805" w:rsidRDefault="00402805" w:rsidP="00402805">
            <w:pPr>
              <w:keepLines/>
              <w:autoSpaceDE w:val="0"/>
              <w:autoSpaceDN w:val="0"/>
              <w:rPr>
                <w:rFonts w:ascii="Arial" w:hAnsi="Arial" w:cs="Arial"/>
                <w:spacing w:val="-5"/>
                <w:sz w:val="20"/>
                <w:szCs w:val="20"/>
              </w:rPr>
            </w:pPr>
            <w:r>
              <w:rPr>
                <w:rFonts w:ascii="Arial" w:hAnsi="Arial" w:cs="Arial"/>
                <w:spacing w:val="-5"/>
                <w:sz w:val="20"/>
                <w:szCs w:val="20"/>
              </w:rPr>
              <w:t>"драглайн" або "зворотна лопата" з ковшом</w:t>
            </w:r>
          </w:p>
          <w:p w14:paraId="5CEEBDDF"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місткістю 2,5 [1,5-3] м3, група ґрунтів 2</w:t>
            </w:r>
          </w:p>
        </w:tc>
        <w:tc>
          <w:tcPr>
            <w:tcW w:w="964" w:type="dxa"/>
            <w:tcBorders>
              <w:top w:val="nil"/>
              <w:left w:val="single" w:sz="4" w:space="0" w:color="auto"/>
              <w:bottom w:val="nil"/>
              <w:right w:val="single" w:sz="4" w:space="0" w:color="auto"/>
            </w:tcBorders>
          </w:tcPr>
          <w:p w14:paraId="4DF703F4" w14:textId="77777777" w:rsidR="00402805" w:rsidRDefault="00402805" w:rsidP="00402805">
            <w:pPr>
              <w:keepLines/>
              <w:autoSpaceDE w:val="0"/>
              <w:autoSpaceDN w:val="0"/>
              <w:jc w:val="center"/>
              <w:rPr>
                <w:rFonts w:ascii="Arial" w:hAnsi="Arial" w:cs="Arial"/>
                <w:sz w:val="20"/>
                <w:szCs w:val="20"/>
              </w:rPr>
            </w:pPr>
            <w:r>
              <w:rPr>
                <w:rFonts w:ascii="Arial" w:hAnsi="Arial" w:cs="Arial"/>
                <w:spacing w:val="-5"/>
                <w:sz w:val="20"/>
                <w:szCs w:val="20"/>
              </w:rPr>
              <w:t>1000м3</w:t>
            </w:r>
          </w:p>
        </w:tc>
        <w:tc>
          <w:tcPr>
            <w:tcW w:w="964" w:type="dxa"/>
            <w:tcBorders>
              <w:top w:val="nil"/>
              <w:left w:val="single" w:sz="4" w:space="0" w:color="auto"/>
              <w:bottom w:val="nil"/>
              <w:right w:val="single" w:sz="4" w:space="0" w:color="auto"/>
            </w:tcBorders>
          </w:tcPr>
          <w:p w14:paraId="185F8FB8"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0,30434</w:t>
            </w:r>
          </w:p>
        </w:tc>
        <w:tc>
          <w:tcPr>
            <w:tcW w:w="1021" w:type="dxa"/>
            <w:tcBorders>
              <w:top w:val="nil"/>
              <w:left w:val="nil"/>
              <w:bottom w:val="nil"/>
              <w:right w:val="single" w:sz="4" w:space="0" w:color="auto"/>
            </w:tcBorders>
          </w:tcPr>
          <w:p w14:paraId="251944C9"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15972,19</w:t>
            </w:r>
          </w:p>
          <w:p w14:paraId="55709CAC"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1167,14</w:t>
            </w:r>
          </w:p>
        </w:tc>
        <w:tc>
          <w:tcPr>
            <w:tcW w:w="1021" w:type="dxa"/>
            <w:tcBorders>
              <w:top w:val="nil"/>
              <w:left w:val="nil"/>
              <w:bottom w:val="nil"/>
              <w:right w:val="single" w:sz="4" w:space="0" w:color="auto"/>
            </w:tcBorders>
          </w:tcPr>
          <w:p w14:paraId="5C376187"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14805,05</w:t>
            </w:r>
          </w:p>
          <w:p w14:paraId="53A55939"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6411,76</w:t>
            </w:r>
          </w:p>
        </w:tc>
        <w:tc>
          <w:tcPr>
            <w:tcW w:w="1021" w:type="dxa"/>
            <w:tcBorders>
              <w:top w:val="nil"/>
              <w:left w:val="nil"/>
              <w:bottom w:val="nil"/>
              <w:right w:val="nil"/>
            </w:tcBorders>
          </w:tcPr>
          <w:p w14:paraId="095CD01A"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4861</w:t>
            </w:r>
          </w:p>
        </w:tc>
        <w:tc>
          <w:tcPr>
            <w:tcW w:w="1021" w:type="dxa"/>
            <w:tcBorders>
              <w:top w:val="nil"/>
              <w:left w:val="single" w:sz="4" w:space="0" w:color="auto"/>
              <w:bottom w:val="nil"/>
              <w:right w:val="single" w:sz="4" w:space="0" w:color="auto"/>
            </w:tcBorders>
          </w:tcPr>
          <w:p w14:paraId="48A83A9B"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355</w:t>
            </w:r>
          </w:p>
        </w:tc>
        <w:tc>
          <w:tcPr>
            <w:tcW w:w="1021" w:type="dxa"/>
            <w:tcBorders>
              <w:top w:val="nil"/>
              <w:left w:val="nil"/>
              <w:bottom w:val="nil"/>
              <w:right w:val="single" w:sz="4" w:space="0" w:color="auto"/>
            </w:tcBorders>
          </w:tcPr>
          <w:p w14:paraId="78DD18E2"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4506</w:t>
            </w:r>
          </w:p>
          <w:p w14:paraId="5510885E"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1951</w:t>
            </w:r>
          </w:p>
        </w:tc>
        <w:tc>
          <w:tcPr>
            <w:tcW w:w="1021" w:type="dxa"/>
            <w:tcBorders>
              <w:top w:val="nil"/>
              <w:left w:val="nil"/>
              <w:bottom w:val="nil"/>
              <w:right w:val="single" w:sz="4" w:space="0" w:color="auto"/>
            </w:tcBorders>
          </w:tcPr>
          <w:p w14:paraId="764C5822"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8,7900</w:t>
            </w:r>
          </w:p>
          <w:p w14:paraId="69DE1652"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38,5789</w:t>
            </w:r>
          </w:p>
        </w:tc>
        <w:tc>
          <w:tcPr>
            <w:tcW w:w="1021" w:type="dxa"/>
            <w:tcBorders>
              <w:top w:val="nil"/>
              <w:left w:val="nil"/>
              <w:bottom w:val="nil"/>
              <w:right w:val="single" w:sz="12" w:space="0" w:color="auto"/>
            </w:tcBorders>
          </w:tcPr>
          <w:p w14:paraId="080B3F4E"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2,68</w:t>
            </w:r>
          </w:p>
          <w:p w14:paraId="32883BF3"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11,74</w:t>
            </w:r>
          </w:p>
        </w:tc>
      </w:tr>
      <w:tr w:rsidR="00402805" w14:paraId="41F23993" w14:textId="77777777" w:rsidTr="00402805">
        <w:tc>
          <w:tcPr>
            <w:tcW w:w="454" w:type="dxa"/>
            <w:tcBorders>
              <w:top w:val="nil"/>
              <w:left w:val="single" w:sz="12" w:space="0" w:color="auto"/>
              <w:bottom w:val="nil"/>
              <w:right w:val="nil"/>
            </w:tcBorders>
          </w:tcPr>
          <w:p w14:paraId="0E69BC0B"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5</w:t>
            </w:r>
          </w:p>
        </w:tc>
        <w:tc>
          <w:tcPr>
            <w:tcW w:w="1247" w:type="dxa"/>
            <w:tcBorders>
              <w:top w:val="nil"/>
              <w:left w:val="single" w:sz="4" w:space="0" w:color="auto"/>
              <w:bottom w:val="nil"/>
              <w:right w:val="single" w:sz="4" w:space="0" w:color="auto"/>
            </w:tcBorders>
          </w:tcPr>
          <w:p w14:paraId="095FB044"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КБ1-162-2</w:t>
            </w:r>
          </w:p>
        </w:tc>
        <w:tc>
          <w:tcPr>
            <w:tcW w:w="4253" w:type="dxa"/>
            <w:tcBorders>
              <w:top w:val="nil"/>
              <w:left w:val="nil"/>
              <w:bottom w:val="nil"/>
              <w:right w:val="nil"/>
            </w:tcBorders>
          </w:tcPr>
          <w:p w14:paraId="36F9D202" w14:textId="77777777" w:rsidR="00402805" w:rsidRDefault="00402805" w:rsidP="00402805">
            <w:pPr>
              <w:keepLines/>
              <w:autoSpaceDE w:val="0"/>
              <w:autoSpaceDN w:val="0"/>
              <w:rPr>
                <w:rFonts w:ascii="Arial" w:hAnsi="Arial" w:cs="Arial"/>
                <w:spacing w:val="-5"/>
                <w:sz w:val="20"/>
                <w:szCs w:val="20"/>
              </w:rPr>
            </w:pPr>
            <w:r>
              <w:rPr>
                <w:rFonts w:ascii="Arial" w:hAnsi="Arial" w:cs="Arial"/>
                <w:spacing w:val="-5"/>
                <w:sz w:val="20"/>
                <w:szCs w:val="20"/>
              </w:rPr>
              <w:t>Розробка ґрунту вручну з кріпленням у</w:t>
            </w:r>
          </w:p>
          <w:p w14:paraId="28FA5E23" w14:textId="77777777" w:rsidR="00402805" w:rsidRDefault="00402805" w:rsidP="00402805">
            <w:pPr>
              <w:keepLines/>
              <w:autoSpaceDE w:val="0"/>
              <w:autoSpaceDN w:val="0"/>
              <w:rPr>
                <w:rFonts w:ascii="Arial" w:hAnsi="Arial" w:cs="Arial"/>
                <w:spacing w:val="-5"/>
                <w:sz w:val="20"/>
                <w:szCs w:val="20"/>
              </w:rPr>
            </w:pPr>
            <w:r>
              <w:rPr>
                <w:rFonts w:ascii="Arial" w:hAnsi="Arial" w:cs="Arial"/>
                <w:spacing w:val="-5"/>
                <w:sz w:val="20"/>
                <w:szCs w:val="20"/>
              </w:rPr>
              <w:t>траншеях шириною до 2 м, глибиною до 2 м,</w:t>
            </w:r>
          </w:p>
          <w:p w14:paraId="27FA1C2A"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 xml:space="preserve"> група ґрунтів 2</w:t>
            </w:r>
          </w:p>
        </w:tc>
        <w:tc>
          <w:tcPr>
            <w:tcW w:w="964" w:type="dxa"/>
            <w:tcBorders>
              <w:top w:val="nil"/>
              <w:left w:val="single" w:sz="4" w:space="0" w:color="auto"/>
              <w:bottom w:val="nil"/>
              <w:right w:val="single" w:sz="4" w:space="0" w:color="auto"/>
            </w:tcBorders>
          </w:tcPr>
          <w:p w14:paraId="41173A9E" w14:textId="77777777" w:rsidR="00402805" w:rsidRDefault="00402805" w:rsidP="00402805">
            <w:pPr>
              <w:keepLines/>
              <w:autoSpaceDE w:val="0"/>
              <w:autoSpaceDN w:val="0"/>
              <w:jc w:val="center"/>
              <w:rPr>
                <w:rFonts w:ascii="Arial" w:hAnsi="Arial" w:cs="Arial"/>
                <w:sz w:val="20"/>
                <w:szCs w:val="20"/>
              </w:rPr>
            </w:pPr>
            <w:r>
              <w:rPr>
                <w:rFonts w:ascii="Arial" w:hAnsi="Arial" w:cs="Arial"/>
                <w:spacing w:val="-5"/>
                <w:sz w:val="20"/>
                <w:szCs w:val="20"/>
              </w:rPr>
              <w:t>100м3</w:t>
            </w:r>
          </w:p>
        </w:tc>
        <w:tc>
          <w:tcPr>
            <w:tcW w:w="964" w:type="dxa"/>
            <w:tcBorders>
              <w:top w:val="nil"/>
              <w:left w:val="single" w:sz="4" w:space="0" w:color="auto"/>
              <w:bottom w:val="nil"/>
              <w:right w:val="single" w:sz="4" w:space="0" w:color="auto"/>
            </w:tcBorders>
          </w:tcPr>
          <w:p w14:paraId="3330A48E"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0,261</w:t>
            </w:r>
          </w:p>
        </w:tc>
        <w:tc>
          <w:tcPr>
            <w:tcW w:w="1021" w:type="dxa"/>
            <w:tcBorders>
              <w:top w:val="nil"/>
              <w:left w:val="nil"/>
              <w:bottom w:val="nil"/>
              <w:right w:val="single" w:sz="4" w:space="0" w:color="auto"/>
            </w:tcBorders>
          </w:tcPr>
          <w:p w14:paraId="6C25974D"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40342,43</w:t>
            </w:r>
          </w:p>
          <w:p w14:paraId="792A5C41"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40342,43</w:t>
            </w:r>
          </w:p>
        </w:tc>
        <w:tc>
          <w:tcPr>
            <w:tcW w:w="1021" w:type="dxa"/>
            <w:tcBorders>
              <w:top w:val="nil"/>
              <w:left w:val="nil"/>
              <w:bottom w:val="nil"/>
              <w:right w:val="single" w:sz="4" w:space="0" w:color="auto"/>
            </w:tcBorders>
          </w:tcPr>
          <w:p w14:paraId="69223068"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FA7FD4A"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nil"/>
            </w:tcBorders>
          </w:tcPr>
          <w:p w14:paraId="4AACF538"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10529</w:t>
            </w:r>
          </w:p>
        </w:tc>
        <w:tc>
          <w:tcPr>
            <w:tcW w:w="1021" w:type="dxa"/>
            <w:tcBorders>
              <w:top w:val="nil"/>
              <w:left w:val="single" w:sz="4" w:space="0" w:color="auto"/>
              <w:bottom w:val="nil"/>
              <w:right w:val="single" w:sz="4" w:space="0" w:color="auto"/>
            </w:tcBorders>
          </w:tcPr>
          <w:p w14:paraId="6848506A"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10529</w:t>
            </w:r>
          </w:p>
        </w:tc>
        <w:tc>
          <w:tcPr>
            <w:tcW w:w="1021" w:type="dxa"/>
            <w:tcBorders>
              <w:top w:val="nil"/>
              <w:left w:val="nil"/>
              <w:bottom w:val="nil"/>
              <w:right w:val="single" w:sz="4" w:space="0" w:color="auto"/>
            </w:tcBorders>
          </w:tcPr>
          <w:p w14:paraId="3941E200"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F87FEA1"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0F403E28"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321,3000</w:t>
            </w:r>
          </w:p>
          <w:p w14:paraId="2E9D4BF0"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637713FF"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83,86</w:t>
            </w:r>
          </w:p>
          <w:p w14:paraId="6A47075C"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402805" w14:paraId="6510CD24" w14:textId="77777777" w:rsidTr="00402805">
        <w:tc>
          <w:tcPr>
            <w:tcW w:w="454" w:type="dxa"/>
            <w:tcBorders>
              <w:top w:val="nil"/>
              <w:left w:val="single" w:sz="12" w:space="0" w:color="auto"/>
              <w:bottom w:val="nil"/>
              <w:right w:val="nil"/>
            </w:tcBorders>
          </w:tcPr>
          <w:p w14:paraId="04979E7D"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6</w:t>
            </w:r>
          </w:p>
        </w:tc>
        <w:tc>
          <w:tcPr>
            <w:tcW w:w="1247" w:type="dxa"/>
            <w:tcBorders>
              <w:top w:val="nil"/>
              <w:left w:val="single" w:sz="4" w:space="0" w:color="auto"/>
              <w:bottom w:val="nil"/>
              <w:right w:val="single" w:sz="4" w:space="0" w:color="auto"/>
            </w:tcBorders>
          </w:tcPr>
          <w:p w14:paraId="47A7CBF8"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КБ1-145-2</w:t>
            </w:r>
          </w:p>
        </w:tc>
        <w:tc>
          <w:tcPr>
            <w:tcW w:w="4253" w:type="dxa"/>
            <w:tcBorders>
              <w:top w:val="nil"/>
              <w:left w:val="nil"/>
              <w:bottom w:val="nil"/>
              <w:right w:val="nil"/>
            </w:tcBorders>
          </w:tcPr>
          <w:p w14:paraId="0B48C988" w14:textId="77777777" w:rsidR="00402805" w:rsidRDefault="00402805" w:rsidP="00402805">
            <w:pPr>
              <w:keepLines/>
              <w:autoSpaceDE w:val="0"/>
              <w:autoSpaceDN w:val="0"/>
              <w:rPr>
                <w:rFonts w:ascii="Arial" w:hAnsi="Arial" w:cs="Arial"/>
                <w:spacing w:val="-5"/>
                <w:sz w:val="20"/>
                <w:szCs w:val="20"/>
              </w:rPr>
            </w:pPr>
            <w:r>
              <w:rPr>
                <w:rFonts w:ascii="Arial" w:hAnsi="Arial" w:cs="Arial"/>
                <w:spacing w:val="-5"/>
                <w:sz w:val="20"/>
                <w:szCs w:val="20"/>
              </w:rPr>
              <w:t>Планування площ механізованим способом,</w:t>
            </w:r>
          </w:p>
          <w:p w14:paraId="0268111F"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група ґрунтів 2</w:t>
            </w:r>
          </w:p>
        </w:tc>
        <w:tc>
          <w:tcPr>
            <w:tcW w:w="964" w:type="dxa"/>
            <w:tcBorders>
              <w:top w:val="nil"/>
              <w:left w:val="single" w:sz="4" w:space="0" w:color="auto"/>
              <w:bottom w:val="nil"/>
              <w:right w:val="single" w:sz="4" w:space="0" w:color="auto"/>
            </w:tcBorders>
          </w:tcPr>
          <w:p w14:paraId="6D6573E7" w14:textId="77777777" w:rsidR="00402805" w:rsidRDefault="00402805" w:rsidP="00402805">
            <w:pPr>
              <w:keepLines/>
              <w:autoSpaceDE w:val="0"/>
              <w:autoSpaceDN w:val="0"/>
              <w:jc w:val="center"/>
              <w:rPr>
                <w:rFonts w:ascii="Arial" w:hAnsi="Arial" w:cs="Arial"/>
                <w:sz w:val="20"/>
                <w:szCs w:val="20"/>
              </w:rPr>
            </w:pPr>
            <w:r>
              <w:rPr>
                <w:rFonts w:ascii="Arial" w:hAnsi="Arial" w:cs="Arial"/>
                <w:spacing w:val="-5"/>
                <w:sz w:val="20"/>
                <w:szCs w:val="20"/>
              </w:rPr>
              <w:t>1000м2</w:t>
            </w:r>
          </w:p>
        </w:tc>
        <w:tc>
          <w:tcPr>
            <w:tcW w:w="964" w:type="dxa"/>
            <w:tcBorders>
              <w:top w:val="nil"/>
              <w:left w:val="single" w:sz="4" w:space="0" w:color="auto"/>
              <w:bottom w:val="nil"/>
              <w:right w:val="single" w:sz="4" w:space="0" w:color="auto"/>
            </w:tcBorders>
          </w:tcPr>
          <w:p w14:paraId="681C541D"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0,3152</w:t>
            </w:r>
          </w:p>
        </w:tc>
        <w:tc>
          <w:tcPr>
            <w:tcW w:w="1021" w:type="dxa"/>
            <w:tcBorders>
              <w:top w:val="nil"/>
              <w:left w:val="nil"/>
              <w:bottom w:val="nil"/>
              <w:right w:val="single" w:sz="4" w:space="0" w:color="auto"/>
            </w:tcBorders>
          </w:tcPr>
          <w:p w14:paraId="21D3BC5F"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1711,48</w:t>
            </w:r>
          </w:p>
          <w:p w14:paraId="52EE4833"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1A54B581"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1711,48</w:t>
            </w:r>
          </w:p>
          <w:p w14:paraId="3EC3DBB2"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425,91</w:t>
            </w:r>
          </w:p>
        </w:tc>
        <w:tc>
          <w:tcPr>
            <w:tcW w:w="1021" w:type="dxa"/>
            <w:tcBorders>
              <w:top w:val="nil"/>
              <w:left w:val="nil"/>
              <w:bottom w:val="nil"/>
              <w:right w:val="nil"/>
            </w:tcBorders>
          </w:tcPr>
          <w:p w14:paraId="7AD02097"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539</w:t>
            </w:r>
          </w:p>
        </w:tc>
        <w:tc>
          <w:tcPr>
            <w:tcW w:w="1021" w:type="dxa"/>
            <w:tcBorders>
              <w:top w:val="nil"/>
              <w:left w:val="single" w:sz="4" w:space="0" w:color="auto"/>
              <w:bottom w:val="nil"/>
              <w:right w:val="single" w:sz="4" w:space="0" w:color="auto"/>
            </w:tcBorders>
          </w:tcPr>
          <w:p w14:paraId="1D7F3466"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3409E421"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539</w:t>
            </w:r>
          </w:p>
          <w:p w14:paraId="7A818CDE"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134</w:t>
            </w:r>
          </w:p>
        </w:tc>
        <w:tc>
          <w:tcPr>
            <w:tcW w:w="1021" w:type="dxa"/>
            <w:tcBorders>
              <w:top w:val="nil"/>
              <w:left w:val="nil"/>
              <w:bottom w:val="nil"/>
              <w:right w:val="single" w:sz="4" w:space="0" w:color="auto"/>
            </w:tcBorders>
          </w:tcPr>
          <w:p w14:paraId="57061A68"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02FE811"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2,2633</w:t>
            </w:r>
          </w:p>
        </w:tc>
        <w:tc>
          <w:tcPr>
            <w:tcW w:w="1021" w:type="dxa"/>
            <w:tcBorders>
              <w:top w:val="nil"/>
              <w:left w:val="nil"/>
              <w:bottom w:val="nil"/>
              <w:right w:val="single" w:sz="12" w:space="0" w:color="auto"/>
            </w:tcBorders>
          </w:tcPr>
          <w:p w14:paraId="68E6974F"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7147A84F"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0,71</w:t>
            </w:r>
          </w:p>
        </w:tc>
      </w:tr>
      <w:tr w:rsidR="00402805" w14:paraId="681E58F1" w14:textId="77777777" w:rsidTr="00402805">
        <w:tc>
          <w:tcPr>
            <w:tcW w:w="454" w:type="dxa"/>
            <w:tcBorders>
              <w:top w:val="nil"/>
              <w:left w:val="single" w:sz="12" w:space="0" w:color="auto"/>
              <w:bottom w:val="nil"/>
              <w:right w:val="nil"/>
            </w:tcBorders>
          </w:tcPr>
          <w:p w14:paraId="509AD464"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7</w:t>
            </w:r>
          </w:p>
        </w:tc>
        <w:tc>
          <w:tcPr>
            <w:tcW w:w="1247" w:type="dxa"/>
            <w:tcBorders>
              <w:top w:val="nil"/>
              <w:left w:val="single" w:sz="4" w:space="0" w:color="auto"/>
              <w:bottom w:val="nil"/>
              <w:right w:val="single" w:sz="4" w:space="0" w:color="auto"/>
            </w:tcBorders>
          </w:tcPr>
          <w:p w14:paraId="5ED2D2E6"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КБ1-134-1</w:t>
            </w:r>
          </w:p>
        </w:tc>
        <w:tc>
          <w:tcPr>
            <w:tcW w:w="4253" w:type="dxa"/>
            <w:tcBorders>
              <w:top w:val="nil"/>
              <w:left w:val="nil"/>
              <w:bottom w:val="nil"/>
              <w:right w:val="nil"/>
            </w:tcBorders>
          </w:tcPr>
          <w:p w14:paraId="58F1A1D6" w14:textId="77777777" w:rsidR="00402805" w:rsidRDefault="00402805" w:rsidP="00402805">
            <w:pPr>
              <w:keepLines/>
              <w:autoSpaceDE w:val="0"/>
              <w:autoSpaceDN w:val="0"/>
              <w:rPr>
                <w:rFonts w:ascii="Arial" w:hAnsi="Arial" w:cs="Arial"/>
                <w:spacing w:val="-5"/>
                <w:sz w:val="20"/>
                <w:szCs w:val="20"/>
              </w:rPr>
            </w:pPr>
            <w:r>
              <w:rPr>
                <w:rFonts w:ascii="Arial" w:hAnsi="Arial" w:cs="Arial"/>
                <w:spacing w:val="-5"/>
                <w:sz w:val="20"/>
                <w:szCs w:val="20"/>
              </w:rPr>
              <w:t>Ущільнення ґрунту пневматичними</w:t>
            </w:r>
          </w:p>
          <w:p w14:paraId="48DA783E"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трамбівками, група ґрунтів 1, 2</w:t>
            </w:r>
          </w:p>
        </w:tc>
        <w:tc>
          <w:tcPr>
            <w:tcW w:w="964" w:type="dxa"/>
            <w:tcBorders>
              <w:top w:val="nil"/>
              <w:left w:val="single" w:sz="4" w:space="0" w:color="auto"/>
              <w:bottom w:val="nil"/>
              <w:right w:val="single" w:sz="4" w:space="0" w:color="auto"/>
            </w:tcBorders>
          </w:tcPr>
          <w:p w14:paraId="0043B2C7" w14:textId="77777777" w:rsidR="00402805" w:rsidRDefault="00402805" w:rsidP="00402805">
            <w:pPr>
              <w:keepLines/>
              <w:autoSpaceDE w:val="0"/>
              <w:autoSpaceDN w:val="0"/>
              <w:jc w:val="center"/>
              <w:rPr>
                <w:rFonts w:ascii="Arial" w:hAnsi="Arial" w:cs="Arial"/>
                <w:sz w:val="20"/>
                <w:szCs w:val="20"/>
              </w:rPr>
            </w:pPr>
            <w:r>
              <w:rPr>
                <w:rFonts w:ascii="Arial" w:hAnsi="Arial" w:cs="Arial"/>
                <w:spacing w:val="-5"/>
                <w:sz w:val="20"/>
                <w:szCs w:val="20"/>
              </w:rPr>
              <w:t>100м3</w:t>
            </w:r>
          </w:p>
        </w:tc>
        <w:tc>
          <w:tcPr>
            <w:tcW w:w="964" w:type="dxa"/>
            <w:tcBorders>
              <w:top w:val="nil"/>
              <w:left w:val="single" w:sz="4" w:space="0" w:color="auto"/>
              <w:bottom w:val="nil"/>
              <w:right w:val="single" w:sz="4" w:space="0" w:color="auto"/>
            </w:tcBorders>
          </w:tcPr>
          <w:p w14:paraId="402E1E03"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3</w:t>
            </w:r>
          </w:p>
        </w:tc>
        <w:tc>
          <w:tcPr>
            <w:tcW w:w="1021" w:type="dxa"/>
            <w:tcBorders>
              <w:top w:val="nil"/>
              <w:left w:val="nil"/>
              <w:bottom w:val="nil"/>
              <w:right w:val="single" w:sz="4" w:space="0" w:color="auto"/>
            </w:tcBorders>
          </w:tcPr>
          <w:p w14:paraId="444228E4"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4161,85</w:t>
            </w:r>
          </w:p>
          <w:p w14:paraId="392785D9"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2346,96</w:t>
            </w:r>
          </w:p>
        </w:tc>
        <w:tc>
          <w:tcPr>
            <w:tcW w:w="1021" w:type="dxa"/>
            <w:tcBorders>
              <w:top w:val="nil"/>
              <w:left w:val="nil"/>
              <w:bottom w:val="nil"/>
              <w:right w:val="single" w:sz="4" w:space="0" w:color="auto"/>
            </w:tcBorders>
          </w:tcPr>
          <w:p w14:paraId="3C46B990"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1814,89</w:t>
            </w:r>
          </w:p>
          <w:p w14:paraId="00499A17"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721,43</w:t>
            </w:r>
          </w:p>
        </w:tc>
        <w:tc>
          <w:tcPr>
            <w:tcW w:w="1021" w:type="dxa"/>
            <w:tcBorders>
              <w:top w:val="nil"/>
              <w:left w:val="nil"/>
              <w:bottom w:val="nil"/>
              <w:right w:val="nil"/>
            </w:tcBorders>
          </w:tcPr>
          <w:p w14:paraId="22A9107E"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12486</w:t>
            </w:r>
          </w:p>
        </w:tc>
        <w:tc>
          <w:tcPr>
            <w:tcW w:w="1021" w:type="dxa"/>
            <w:tcBorders>
              <w:top w:val="nil"/>
              <w:left w:val="single" w:sz="4" w:space="0" w:color="auto"/>
              <w:bottom w:val="nil"/>
              <w:right w:val="single" w:sz="4" w:space="0" w:color="auto"/>
            </w:tcBorders>
          </w:tcPr>
          <w:p w14:paraId="4AEA64BA"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7041</w:t>
            </w:r>
          </w:p>
        </w:tc>
        <w:tc>
          <w:tcPr>
            <w:tcW w:w="1021" w:type="dxa"/>
            <w:tcBorders>
              <w:top w:val="nil"/>
              <w:left w:val="nil"/>
              <w:bottom w:val="nil"/>
              <w:right w:val="single" w:sz="4" w:space="0" w:color="auto"/>
            </w:tcBorders>
          </w:tcPr>
          <w:p w14:paraId="1D270937"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5445</w:t>
            </w:r>
          </w:p>
          <w:p w14:paraId="7D994E0E"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2164</w:t>
            </w:r>
          </w:p>
        </w:tc>
        <w:tc>
          <w:tcPr>
            <w:tcW w:w="1021" w:type="dxa"/>
            <w:tcBorders>
              <w:top w:val="nil"/>
              <w:left w:val="nil"/>
              <w:bottom w:val="nil"/>
              <w:right w:val="single" w:sz="4" w:space="0" w:color="auto"/>
            </w:tcBorders>
          </w:tcPr>
          <w:p w14:paraId="7D546F6F"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18,3600</w:t>
            </w:r>
          </w:p>
          <w:p w14:paraId="2B43FB5F"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5,1175</w:t>
            </w:r>
          </w:p>
        </w:tc>
        <w:tc>
          <w:tcPr>
            <w:tcW w:w="1021" w:type="dxa"/>
            <w:tcBorders>
              <w:top w:val="nil"/>
              <w:left w:val="nil"/>
              <w:bottom w:val="nil"/>
              <w:right w:val="single" w:sz="12" w:space="0" w:color="auto"/>
            </w:tcBorders>
          </w:tcPr>
          <w:p w14:paraId="6A0F43B3"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55,08</w:t>
            </w:r>
          </w:p>
          <w:p w14:paraId="66A52236"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15,35</w:t>
            </w:r>
          </w:p>
        </w:tc>
      </w:tr>
      <w:tr w:rsidR="00402805" w14:paraId="66FDF5AA" w14:textId="77777777" w:rsidTr="00402805">
        <w:tc>
          <w:tcPr>
            <w:tcW w:w="454" w:type="dxa"/>
            <w:tcBorders>
              <w:top w:val="dashed" w:sz="4" w:space="0" w:color="auto"/>
              <w:left w:val="single" w:sz="12" w:space="0" w:color="auto"/>
              <w:bottom w:val="nil"/>
              <w:right w:val="nil"/>
            </w:tcBorders>
          </w:tcPr>
          <w:p w14:paraId="6F4701E5"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dashed" w:sz="4" w:space="0" w:color="auto"/>
              <w:left w:val="single" w:sz="4" w:space="0" w:color="auto"/>
              <w:bottom w:val="nil"/>
              <w:right w:val="single" w:sz="4" w:space="0" w:color="auto"/>
            </w:tcBorders>
          </w:tcPr>
          <w:p w14:paraId="1220A10F"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dashed" w:sz="4" w:space="0" w:color="auto"/>
              <w:left w:val="nil"/>
              <w:bottom w:val="nil"/>
              <w:right w:val="single" w:sz="4" w:space="0" w:color="auto"/>
            </w:tcBorders>
          </w:tcPr>
          <w:p w14:paraId="08CF8176"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 xml:space="preserve">  Разом прямі витрати по роздiлу 1</w:t>
            </w:r>
          </w:p>
        </w:tc>
        <w:tc>
          <w:tcPr>
            <w:tcW w:w="1021" w:type="dxa"/>
            <w:tcBorders>
              <w:top w:val="dashed" w:sz="4" w:space="0" w:color="auto"/>
              <w:left w:val="nil"/>
              <w:bottom w:val="nil"/>
              <w:right w:val="nil"/>
            </w:tcBorders>
          </w:tcPr>
          <w:p w14:paraId="1BA64A83"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71065</w:t>
            </w:r>
          </w:p>
        </w:tc>
        <w:tc>
          <w:tcPr>
            <w:tcW w:w="1021" w:type="dxa"/>
            <w:tcBorders>
              <w:top w:val="dashed" w:sz="4" w:space="0" w:color="auto"/>
              <w:left w:val="single" w:sz="4" w:space="0" w:color="auto"/>
              <w:bottom w:val="nil"/>
              <w:right w:val="single" w:sz="4" w:space="0" w:color="auto"/>
            </w:tcBorders>
          </w:tcPr>
          <w:p w14:paraId="5585315F"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18520</w:t>
            </w:r>
          </w:p>
        </w:tc>
        <w:tc>
          <w:tcPr>
            <w:tcW w:w="1021" w:type="dxa"/>
            <w:tcBorders>
              <w:top w:val="dashed" w:sz="4" w:space="0" w:color="auto"/>
              <w:left w:val="nil"/>
              <w:bottom w:val="nil"/>
              <w:right w:val="single" w:sz="4" w:space="0" w:color="auto"/>
            </w:tcBorders>
          </w:tcPr>
          <w:p w14:paraId="71C3E2AC"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52519</w:t>
            </w:r>
          </w:p>
          <w:p w14:paraId="02DBE689"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14322</w:t>
            </w:r>
          </w:p>
        </w:tc>
        <w:tc>
          <w:tcPr>
            <w:tcW w:w="1021" w:type="dxa"/>
            <w:tcBorders>
              <w:top w:val="dashed" w:sz="4" w:space="0" w:color="auto"/>
              <w:left w:val="nil"/>
              <w:bottom w:val="nil"/>
              <w:right w:val="single" w:sz="4" w:space="0" w:color="auto"/>
            </w:tcBorders>
          </w:tcPr>
          <w:p w14:paraId="4927C799"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dashed" w:sz="4" w:space="0" w:color="auto"/>
              <w:left w:val="nil"/>
              <w:bottom w:val="nil"/>
              <w:right w:val="single" w:sz="12" w:space="0" w:color="auto"/>
            </w:tcBorders>
          </w:tcPr>
          <w:p w14:paraId="16210A69" w14:textId="77777777" w:rsidR="00402805" w:rsidRDefault="00402805" w:rsidP="00402805">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146,74</w:t>
            </w:r>
          </w:p>
          <w:p w14:paraId="0C990FC0"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89,22</w:t>
            </w:r>
          </w:p>
        </w:tc>
      </w:tr>
      <w:tr w:rsidR="00402805" w14:paraId="1E89C0E7" w14:textId="77777777" w:rsidTr="00402805">
        <w:tc>
          <w:tcPr>
            <w:tcW w:w="454" w:type="dxa"/>
            <w:tcBorders>
              <w:top w:val="nil"/>
              <w:left w:val="single" w:sz="12" w:space="0" w:color="auto"/>
              <w:bottom w:val="nil"/>
              <w:right w:val="nil"/>
            </w:tcBorders>
            <w:vAlign w:val="center"/>
          </w:tcPr>
          <w:p w14:paraId="37C66E73"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5287F6A3"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450DA248"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 xml:space="preserve">  Разом будівельні роботи, грн.</w:t>
            </w:r>
          </w:p>
        </w:tc>
        <w:tc>
          <w:tcPr>
            <w:tcW w:w="1021" w:type="dxa"/>
            <w:tcBorders>
              <w:top w:val="nil"/>
              <w:left w:val="nil"/>
              <w:bottom w:val="nil"/>
              <w:right w:val="single" w:sz="4" w:space="0" w:color="auto"/>
            </w:tcBorders>
            <w:vAlign w:val="center"/>
          </w:tcPr>
          <w:p w14:paraId="3717808B"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71065</w:t>
            </w:r>
          </w:p>
        </w:tc>
        <w:tc>
          <w:tcPr>
            <w:tcW w:w="1021" w:type="dxa"/>
            <w:tcBorders>
              <w:top w:val="nil"/>
              <w:left w:val="single" w:sz="4" w:space="0" w:color="auto"/>
              <w:bottom w:val="nil"/>
              <w:right w:val="single" w:sz="4" w:space="0" w:color="auto"/>
            </w:tcBorders>
          </w:tcPr>
          <w:p w14:paraId="1BAB2CEA"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10E6CD60"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0161907B"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16F05F6E"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r>
      <w:tr w:rsidR="00402805" w14:paraId="5FC022D0" w14:textId="77777777" w:rsidTr="00402805">
        <w:tc>
          <w:tcPr>
            <w:tcW w:w="454" w:type="dxa"/>
            <w:tcBorders>
              <w:top w:val="nil"/>
              <w:left w:val="single" w:sz="12" w:space="0" w:color="auto"/>
              <w:bottom w:val="nil"/>
              <w:right w:val="nil"/>
            </w:tcBorders>
            <w:vAlign w:val="center"/>
          </w:tcPr>
          <w:p w14:paraId="25BA16E7"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6F0D67DB"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70562D23"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 xml:space="preserve">       в тому числi:</w:t>
            </w:r>
          </w:p>
        </w:tc>
        <w:tc>
          <w:tcPr>
            <w:tcW w:w="1021" w:type="dxa"/>
            <w:tcBorders>
              <w:top w:val="nil"/>
              <w:left w:val="nil"/>
              <w:bottom w:val="nil"/>
              <w:right w:val="nil"/>
            </w:tcBorders>
            <w:vAlign w:val="center"/>
          </w:tcPr>
          <w:p w14:paraId="350E8197"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088E4AA9"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55D2EFD6"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1847D8A9"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174F7ECC"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r>
      <w:tr w:rsidR="00402805" w14:paraId="77E0A84B" w14:textId="77777777" w:rsidTr="00402805">
        <w:tc>
          <w:tcPr>
            <w:tcW w:w="454" w:type="dxa"/>
            <w:tcBorders>
              <w:top w:val="nil"/>
              <w:left w:val="single" w:sz="12" w:space="0" w:color="auto"/>
              <w:bottom w:val="nil"/>
              <w:right w:val="nil"/>
            </w:tcBorders>
            <w:vAlign w:val="center"/>
          </w:tcPr>
          <w:p w14:paraId="69046312"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68599DC0"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5105C463"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 xml:space="preserve">       вартість матеріалів, виробів та комплектів, грн.</w:t>
            </w:r>
          </w:p>
        </w:tc>
        <w:tc>
          <w:tcPr>
            <w:tcW w:w="1021" w:type="dxa"/>
            <w:tcBorders>
              <w:top w:val="nil"/>
              <w:left w:val="nil"/>
              <w:bottom w:val="nil"/>
              <w:right w:val="nil"/>
            </w:tcBorders>
            <w:vAlign w:val="center"/>
          </w:tcPr>
          <w:p w14:paraId="654BEA8C"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26</w:t>
            </w:r>
          </w:p>
        </w:tc>
        <w:tc>
          <w:tcPr>
            <w:tcW w:w="1021" w:type="dxa"/>
            <w:tcBorders>
              <w:top w:val="nil"/>
              <w:left w:val="single" w:sz="4" w:space="0" w:color="auto"/>
              <w:bottom w:val="nil"/>
              <w:right w:val="single" w:sz="4" w:space="0" w:color="auto"/>
            </w:tcBorders>
            <w:vAlign w:val="center"/>
          </w:tcPr>
          <w:p w14:paraId="2C71DBDF"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270CB9C7"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2E3FD0E0"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613CE316"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r>
      <w:tr w:rsidR="00402805" w14:paraId="5C5B3F06" w14:textId="77777777" w:rsidTr="00402805">
        <w:tc>
          <w:tcPr>
            <w:tcW w:w="454" w:type="dxa"/>
            <w:tcBorders>
              <w:top w:val="nil"/>
              <w:left w:val="single" w:sz="12" w:space="0" w:color="auto"/>
              <w:bottom w:val="nil"/>
              <w:right w:val="nil"/>
            </w:tcBorders>
            <w:vAlign w:val="center"/>
          </w:tcPr>
          <w:p w14:paraId="00A53545"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5CF93A75"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604482A7"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 xml:space="preserve">       всього заробiтна плата, грн.</w:t>
            </w:r>
          </w:p>
        </w:tc>
        <w:tc>
          <w:tcPr>
            <w:tcW w:w="1021" w:type="dxa"/>
            <w:tcBorders>
              <w:top w:val="nil"/>
              <w:left w:val="nil"/>
              <w:bottom w:val="nil"/>
              <w:right w:val="nil"/>
            </w:tcBorders>
            <w:vAlign w:val="center"/>
          </w:tcPr>
          <w:p w14:paraId="3F553867"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32842</w:t>
            </w:r>
          </w:p>
        </w:tc>
        <w:tc>
          <w:tcPr>
            <w:tcW w:w="1021" w:type="dxa"/>
            <w:tcBorders>
              <w:top w:val="nil"/>
              <w:left w:val="single" w:sz="4" w:space="0" w:color="auto"/>
              <w:bottom w:val="nil"/>
              <w:right w:val="single" w:sz="4" w:space="0" w:color="auto"/>
            </w:tcBorders>
            <w:vAlign w:val="center"/>
          </w:tcPr>
          <w:p w14:paraId="4361AB4C"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14F56152"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24A3510C"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2868ED10"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r>
      <w:tr w:rsidR="00402805" w14:paraId="2112C334" w14:textId="77777777" w:rsidTr="00402805">
        <w:tc>
          <w:tcPr>
            <w:tcW w:w="454" w:type="dxa"/>
            <w:tcBorders>
              <w:top w:val="nil"/>
              <w:left w:val="single" w:sz="12" w:space="0" w:color="auto"/>
              <w:bottom w:val="nil"/>
              <w:right w:val="nil"/>
            </w:tcBorders>
            <w:vAlign w:val="center"/>
          </w:tcPr>
          <w:p w14:paraId="338DBC92"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5F87FC63"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7EEA4983"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 xml:space="preserve">  Загальновиробничi витрати, грн.</w:t>
            </w:r>
          </w:p>
        </w:tc>
        <w:tc>
          <w:tcPr>
            <w:tcW w:w="1021" w:type="dxa"/>
            <w:tcBorders>
              <w:top w:val="nil"/>
              <w:left w:val="nil"/>
              <w:bottom w:val="nil"/>
              <w:right w:val="nil"/>
            </w:tcBorders>
            <w:vAlign w:val="center"/>
          </w:tcPr>
          <w:p w14:paraId="7D1327D6"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7106</w:t>
            </w:r>
          </w:p>
        </w:tc>
        <w:tc>
          <w:tcPr>
            <w:tcW w:w="1021" w:type="dxa"/>
            <w:tcBorders>
              <w:top w:val="nil"/>
              <w:left w:val="single" w:sz="4" w:space="0" w:color="auto"/>
              <w:bottom w:val="nil"/>
              <w:right w:val="single" w:sz="4" w:space="0" w:color="auto"/>
            </w:tcBorders>
            <w:vAlign w:val="center"/>
          </w:tcPr>
          <w:p w14:paraId="62EC49AE"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1DD38BAE"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57A2422A"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06D128B1"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r>
      <w:tr w:rsidR="00402805" w14:paraId="290046D2" w14:textId="77777777" w:rsidTr="00402805">
        <w:tc>
          <w:tcPr>
            <w:tcW w:w="454" w:type="dxa"/>
            <w:tcBorders>
              <w:top w:val="nil"/>
              <w:left w:val="single" w:sz="12" w:space="0" w:color="auto"/>
              <w:bottom w:val="nil"/>
              <w:right w:val="nil"/>
            </w:tcBorders>
            <w:vAlign w:val="center"/>
          </w:tcPr>
          <w:p w14:paraId="67D75E81"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4C51790B"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6C9D7056"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 xml:space="preserve">      трудомісткість в загальновиробничих витратах, люд.год.</w:t>
            </w:r>
          </w:p>
        </w:tc>
        <w:tc>
          <w:tcPr>
            <w:tcW w:w="1021" w:type="dxa"/>
            <w:tcBorders>
              <w:top w:val="nil"/>
              <w:left w:val="nil"/>
              <w:bottom w:val="nil"/>
              <w:right w:val="nil"/>
            </w:tcBorders>
            <w:vAlign w:val="center"/>
          </w:tcPr>
          <w:p w14:paraId="6EEB8F2C"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single" w:sz="4" w:space="0" w:color="auto"/>
              <w:bottom w:val="nil"/>
              <w:right w:val="single" w:sz="4" w:space="0" w:color="auto"/>
            </w:tcBorders>
            <w:vAlign w:val="center"/>
          </w:tcPr>
          <w:p w14:paraId="5DE0759B"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070CA76F"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0B8004ED"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4949A308"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r>
      <w:tr w:rsidR="00402805" w14:paraId="59219BE4" w14:textId="77777777" w:rsidTr="00402805">
        <w:tc>
          <w:tcPr>
            <w:tcW w:w="454" w:type="dxa"/>
            <w:tcBorders>
              <w:top w:val="nil"/>
              <w:left w:val="single" w:sz="12" w:space="0" w:color="auto"/>
              <w:bottom w:val="nil"/>
              <w:right w:val="nil"/>
            </w:tcBorders>
            <w:vAlign w:val="center"/>
          </w:tcPr>
          <w:p w14:paraId="0AA9A2C3"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28D5B65C"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29C19EA5"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 xml:space="preserve">      заробітна плата в загальновиробничих витратах, грн.</w:t>
            </w:r>
          </w:p>
        </w:tc>
        <w:tc>
          <w:tcPr>
            <w:tcW w:w="1021" w:type="dxa"/>
            <w:tcBorders>
              <w:top w:val="nil"/>
              <w:left w:val="nil"/>
              <w:bottom w:val="nil"/>
              <w:right w:val="nil"/>
            </w:tcBorders>
            <w:vAlign w:val="center"/>
          </w:tcPr>
          <w:p w14:paraId="03EFF4C4" w14:textId="77777777" w:rsidR="00402805" w:rsidRDefault="00402805" w:rsidP="00402805">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single" w:sz="4" w:space="0" w:color="auto"/>
              <w:bottom w:val="nil"/>
              <w:right w:val="single" w:sz="4" w:space="0" w:color="auto"/>
            </w:tcBorders>
            <w:vAlign w:val="center"/>
          </w:tcPr>
          <w:p w14:paraId="278DA7FF"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00729C3C"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47E05EEC"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05A65543"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r>
      <w:tr w:rsidR="00402805" w14:paraId="223D527F" w14:textId="77777777" w:rsidTr="00402805">
        <w:tc>
          <w:tcPr>
            <w:tcW w:w="454" w:type="dxa"/>
            <w:tcBorders>
              <w:top w:val="nil"/>
              <w:left w:val="single" w:sz="12" w:space="0" w:color="auto"/>
              <w:bottom w:val="nil"/>
              <w:right w:val="nil"/>
            </w:tcBorders>
            <w:vAlign w:val="center"/>
          </w:tcPr>
          <w:p w14:paraId="79666EA3"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69AF6A3C"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098B65EE" w14:textId="77777777" w:rsidR="00402805" w:rsidRDefault="00402805" w:rsidP="00402805">
            <w:pPr>
              <w:keepLines/>
              <w:autoSpaceDE w:val="0"/>
              <w:autoSpaceDN w:val="0"/>
              <w:rPr>
                <w:rFonts w:ascii="Arial" w:hAnsi="Arial" w:cs="Arial"/>
                <w:sz w:val="20"/>
                <w:szCs w:val="20"/>
              </w:rPr>
            </w:pPr>
            <w:r>
              <w:rPr>
                <w:rFonts w:ascii="Arial" w:hAnsi="Arial" w:cs="Arial"/>
                <w:b/>
                <w:bCs/>
                <w:spacing w:val="-5"/>
                <w:sz w:val="20"/>
                <w:szCs w:val="20"/>
              </w:rPr>
              <w:t xml:space="preserve">  Всього будівельні роботи, грн.</w:t>
            </w:r>
          </w:p>
        </w:tc>
        <w:tc>
          <w:tcPr>
            <w:tcW w:w="1021" w:type="dxa"/>
            <w:tcBorders>
              <w:top w:val="nil"/>
              <w:left w:val="nil"/>
              <w:bottom w:val="nil"/>
              <w:right w:val="single" w:sz="4" w:space="0" w:color="auto"/>
            </w:tcBorders>
            <w:vAlign w:val="center"/>
          </w:tcPr>
          <w:p w14:paraId="43D1FEAD" w14:textId="77777777" w:rsidR="00402805" w:rsidRDefault="00402805" w:rsidP="00402805">
            <w:pPr>
              <w:keepLines/>
              <w:autoSpaceDE w:val="0"/>
              <w:autoSpaceDN w:val="0"/>
              <w:jc w:val="right"/>
              <w:rPr>
                <w:rFonts w:ascii="Arial" w:hAnsi="Arial" w:cs="Arial"/>
                <w:sz w:val="20"/>
                <w:szCs w:val="20"/>
              </w:rPr>
            </w:pPr>
            <w:r>
              <w:rPr>
                <w:rFonts w:ascii="Arial" w:hAnsi="Arial" w:cs="Arial"/>
                <w:b/>
                <w:bCs/>
                <w:spacing w:val="-5"/>
                <w:sz w:val="20"/>
                <w:szCs w:val="20"/>
              </w:rPr>
              <w:t>78171</w:t>
            </w:r>
          </w:p>
        </w:tc>
        <w:tc>
          <w:tcPr>
            <w:tcW w:w="1021" w:type="dxa"/>
            <w:tcBorders>
              <w:top w:val="nil"/>
              <w:left w:val="single" w:sz="4" w:space="0" w:color="auto"/>
              <w:bottom w:val="nil"/>
              <w:right w:val="single" w:sz="4" w:space="0" w:color="auto"/>
            </w:tcBorders>
          </w:tcPr>
          <w:p w14:paraId="6A241AEC"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0629B50B"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09130A4A"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3A7E8190"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r>
      <w:tr w:rsidR="00402805" w14:paraId="525D4CAD" w14:textId="77777777" w:rsidTr="00402805">
        <w:tc>
          <w:tcPr>
            <w:tcW w:w="454" w:type="dxa"/>
            <w:tcBorders>
              <w:top w:val="nil"/>
              <w:left w:val="single" w:sz="12" w:space="0" w:color="auto"/>
              <w:bottom w:val="nil"/>
              <w:right w:val="nil"/>
            </w:tcBorders>
            <w:vAlign w:val="center"/>
          </w:tcPr>
          <w:p w14:paraId="25929C2B"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047DE2C9"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6C71DF3B"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678DCCB2"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45F2C904"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0E167E11"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0FEEFCF7"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5E6B3857"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r>
      <w:tr w:rsidR="00402805" w14:paraId="7CE2B062" w14:textId="77777777" w:rsidTr="00402805">
        <w:tc>
          <w:tcPr>
            <w:tcW w:w="454" w:type="dxa"/>
            <w:tcBorders>
              <w:top w:val="nil"/>
              <w:left w:val="single" w:sz="12" w:space="0" w:color="auto"/>
              <w:bottom w:val="nil"/>
              <w:right w:val="nil"/>
            </w:tcBorders>
            <w:vAlign w:val="center"/>
          </w:tcPr>
          <w:p w14:paraId="60537857"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7D3C863B"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15F68377" w14:textId="77777777" w:rsidR="00402805" w:rsidRDefault="00402805" w:rsidP="00402805">
            <w:pPr>
              <w:keepLines/>
              <w:autoSpaceDE w:val="0"/>
              <w:autoSpaceDN w:val="0"/>
              <w:rPr>
                <w:rFonts w:ascii="Arial" w:hAnsi="Arial" w:cs="Arial"/>
                <w:sz w:val="20"/>
                <w:szCs w:val="20"/>
              </w:rPr>
            </w:pPr>
            <w:r>
              <w:rPr>
                <w:rFonts w:ascii="Arial" w:hAnsi="Arial" w:cs="Arial"/>
                <w:spacing w:val="-5"/>
                <w:sz w:val="20"/>
                <w:szCs w:val="20"/>
              </w:rPr>
              <w:t xml:space="preserve"> _  _   _   _   _   _   _   _   _   _   _   _   _   _   _   _   _   _   _   _   _  _   _   _   _   _   _   _   _  _</w:t>
            </w:r>
          </w:p>
        </w:tc>
        <w:tc>
          <w:tcPr>
            <w:tcW w:w="1021" w:type="dxa"/>
            <w:tcBorders>
              <w:top w:val="nil"/>
              <w:left w:val="nil"/>
              <w:bottom w:val="nil"/>
              <w:right w:val="nil"/>
            </w:tcBorders>
            <w:vAlign w:val="center"/>
          </w:tcPr>
          <w:p w14:paraId="2D1E33CA"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7AB591C3"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22A5EDB0"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529C388D"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4E325B3A"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r>
      <w:tr w:rsidR="00402805" w14:paraId="4688F37D" w14:textId="77777777" w:rsidTr="00402805">
        <w:tc>
          <w:tcPr>
            <w:tcW w:w="454" w:type="dxa"/>
            <w:tcBorders>
              <w:top w:val="nil"/>
              <w:left w:val="single" w:sz="12" w:space="0" w:color="auto"/>
              <w:bottom w:val="nil"/>
              <w:right w:val="nil"/>
            </w:tcBorders>
            <w:vAlign w:val="center"/>
          </w:tcPr>
          <w:p w14:paraId="1F95AA85"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4BBB812A"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735701B8"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6BE9EB66"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07F89621"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66A41D05"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40FA2906"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5804ADB6"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r>
      <w:tr w:rsidR="00402805" w14:paraId="02BE7815" w14:textId="77777777" w:rsidTr="00402805">
        <w:tc>
          <w:tcPr>
            <w:tcW w:w="454" w:type="dxa"/>
            <w:tcBorders>
              <w:top w:val="nil"/>
              <w:left w:val="single" w:sz="12" w:space="0" w:color="auto"/>
              <w:bottom w:val="single" w:sz="4" w:space="0" w:color="auto"/>
              <w:right w:val="nil"/>
            </w:tcBorders>
            <w:vAlign w:val="center"/>
          </w:tcPr>
          <w:p w14:paraId="0EF1CA1F"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single" w:sz="4" w:space="0" w:color="auto"/>
              <w:right w:val="single" w:sz="4" w:space="0" w:color="auto"/>
            </w:tcBorders>
            <w:vAlign w:val="center"/>
          </w:tcPr>
          <w:p w14:paraId="6CE3B437" w14:textId="77777777" w:rsidR="00402805" w:rsidRDefault="00402805" w:rsidP="00402805">
            <w:pPr>
              <w:keepLines/>
              <w:autoSpaceDE w:val="0"/>
              <w:autoSpaceDN w:val="0"/>
              <w:jc w:val="center"/>
              <w:rPr>
                <w:rFonts w:ascii="Arial" w:hAnsi="Arial" w:cs="Arial"/>
                <w:sz w:val="20"/>
                <w:szCs w:val="20"/>
              </w:rPr>
            </w:pPr>
            <w:r>
              <w:rPr>
                <w:rFonts w:ascii="Arial" w:hAnsi="Arial" w:cs="Arial"/>
                <w:b/>
                <w:bCs/>
                <w:spacing w:val="-5"/>
                <w:sz w:val="20"/>
                <w:szCs w:val="20"/>
              </w:rPr>
              <w:t xml:space="preserve"> </w:t>
            </w:r>
          </w:p>
        </w:tc>
        <w:tc>
          <w:tcPr>
            <w:tcW w:w="8223" w:type="dxa"/>
            <w:gridSpan w:val="5"/>
            <w:tcBorders>
              <w:top w:val="nil"/>
              <w:left w:val="nil"/>
              <w:bottom w:val="single" w:sz="4" w:space="0" w:color="auto"/>
              <w:right w:val="single" w:sz="4" w:space="0" w:color="auto"/>
            </w:tcBorders>
            <w:vAlign w:val="center"/>
          </w:tcPr>
          <w:p w14:paraId="7685A195" w14:textId="77777777" w:rsidR="00402805" w:rsidRDefault="00402805" w:rsidP="00402805">
            <w:pPr>
              <w:keepLines/>
              <w:autoSpaceDE w:val="0"/>
              <w:autoSpaceDN w:val="0"/>
              <w:rPr>
                <w:rFonts w:ascii="Arial" w:hAnsi="Arial" w:cs="Arial"/>
                <w:sz w:val="20"/>
                <w:szCs w:val="20"/>
              </w:rPr>
            </w:pPr>
            <w:r>
              <w:rPr>
                <w:rFonts w:ascii="Arial" w:hAnsi="Arial" w:cs="Arial"/>
                <w:b/>
                <w:bCs/>
                <w:spacing w:val="-5"/>
                <w:sz w:val="20"/>
                <w:szCs w:val="20"/>
              </w:rPr>
              <w:t>Всього по роздiлу 1</w:t>
            </w:r>
          </w:p>
        </w:tc>
        <w:tc>
          <w:tcPr>
            <w:tcW w:w="1021" w:type="dxa"/>
            <w:tcBorders>
              <w:top w:val="nil"/>
              <w:left w:val="nil"/>
              <w:bottom w:val="single" w:sz="4" w:space="0" w:color="auto"/>
              <w:right w:val="nil"/>
            </w:tcBorders>
            <w:vAlign w:val="center"/>
          </w:tcPr>
          <w:p w14:paraId="7F94B7DA" w14:textId="77777777" w:rsidR="00402805" w:rsidRDefault="00402805" w:rsidP="00402805">
            <w:pPr>
              <w:keepLines/>
              <w:autoSpaceDE w:val="0"/>
              <w:autoSpaceDN w:val="0"/>
              <w:jc w:val="right"/>
              <w:rPr>
                <w:rFonts w:ascii="Arial" w:hAnsi="Arial" w:cs="Arial"/>
                <w:sz w:val="20"/>
                <w:szCs w:val="20"/>
              </w:rPr>
            </w:pPr>
            <w:r>
              <w:rPr>
                <w:rFonts w:ascii="Arial" w:hAnsi="Arial" w:cs="Arial"/>
                <w:b/>
                <w:bCs/>
                <w:spacing w:val="-5"/>
                <w:sz w:val="20"/>
                <w:szCs w:val="20"/>
              </w:rPr>
              <w:t>78171</w:t>
            </w:r>
          </w:p>
        </w:tc>
        <w:tc>
          <w:tcPr>
            <w:tcW w:w="1021" w:type="dxa"/>
            <w:tcBorders>
              <w:top w:val="nil"/>
              <w:left w:val="single" w:sz="4" w:space="0" w:color="auto"/>
              <w:bottom w:val="single" w:sz="4" w:space="0" w:color="auto"/>
              <w:right w:val="single" w:sz="4" w:space="0" w:color="auto"/>
            </w:tcBorders>
            <w:vAlign w:val="center"/>
          </w:tcPr>
          <w:p w14:paraId="075E279A"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single" w:sz="4" w:space="0" w:color="auto"/>
              <w:right w:val="single" w:sz="4" w:space="0" w:color="auto"/>
            </w:tcBorders>
            <w:vAlign w:val="center"/>
          </w:tcPr>
          <w:p w14:paraId="4221E6BC"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single" w:sz="4" w:space="0" w:color="auto"/>
              <w:right w:val="single" w:sz="4" w:space="0" w:color="auto"/>
            </w:tcBorders>
            <w:vAlign w:val="center"/>
          </w:tcPr>
          <w:p w14:paraId="299D7F15"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single" w:sz="4" w:space="0" w:color="auto"/>
              <w:right w:val="single" w:sz="12" w:space="0" w:color="auto"/>
            </w:tcBorders>
            <w:vAlign w:val="center"/>
          </w:tcPr>
          <w:p w14:paraId="1A2118BB"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r>
      <w:tr w:rsidR="00402805" w14:paraId="44F565A8" w14:textId="77777777" w:rsidTr="00402805">
        <w:tc>
          <w:tcPr>
            <w:tcW w:w="454" w:type="dxa"/>
            <w:tcBorders>
              <w:top w:val="nil"/>
              <w:left w:val="single" w:sz="12" w:space="0" w:color="auto"/>
              <w:bottom w:val="nil"/>
              <w:right w:val="nil"/>
            </w:tcBorders>
          </w:tcPr>
          <w:p w14:paraId="60116F4E"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tcPr>
          <w:p w14:paraId="17E7ED97"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tcPr>
          <w:p w14:paraId="379273B3"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tcPr>
          <w:p w14:paraId="086D7C90"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vAlign w:val="center"/>
          </w:tcPr>
          <w:p w14:paraId="6B504E51"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02D96780"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69644688"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46F2AF9E"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67481391"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53239357"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16D85F81"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tcPr>
          <w:p w14:paraId="05D484C0"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r>
      <w:tr w:rsidR="00402805" w14:paraId="508E95E4" w14:textId="77777777" w:rsidTr="00402805">
        <w:tc>
          <w:tcPr>
            <w:tcW w:w="454" w:type="dxa"/>
            <w:tcBorders>
              <w:top w:val="nil"/>
              <w:left w:val="single" w:sz="12" w:space="0" w:color="auto"/>
              <w:bottom w:val="nil"/>
              <w:right w:val="nil"/>
            </w:tcBorders>
          </w:tcPr>
          <w:p w14:paraId="1549C8CF"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tcPr>
          <w:p w14:paraId="4AA95A75"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tcPr>
          <w:p w14:paraId="5E000941" w14:textId="77777777" w:rsidR="00402805" w:rsidRDefault="00402805" w:rsidP="00402805">
            <w:pPr>
              <w:keepLines/>
              <w:autoSpaceDE w:val="0"/>
              <w:autoSpaceDN w:val="0"/>
              <w:jc w:val="center"/>
              <w:rPr>
                <w:rFonts w:ascii="Arial" w:hAnsi="Arial" w:cs="Arial"/>
                <w:sz w:val="20"/>
                <w:szCs w:val="20"/>
              </w:rPr>
            </w:pPr>
            <w:r>
              <w:rPr>
                <w:rFonts w:ascii="Arial" w:hAnsi="Arial" w:cs="Arial"/>
                <w:spacing w:val="-5"/>
                <w:sz w:val="20"/>
                <w:szCs w:val="20"/>
              </w:rPr>
              <w:t xml:space="preserve"> </w:t>
            </w:r>
            <w:r>
              <w:rPr>
                <w:rFonts w:ascii="Arial" w:hAnsi="Arial" w:cs="Arial"/>
                <w:b/>
                <w:bCs/>
                <w:spacing w:val="-5"/>
                <w:sz w:val="20"/>
                <w:szCs w:val="20"/>
              </w:rPr>
              <w:t xml:space="preserve">Роздiл 2. Фундаменти </w:t>
            </w:r>
          </w:p>
        </w:tc>
        <w:tc>
          <w:tcPr>
            <w:tcW w:w="964" w:type="dxa"/>
            <w:tcBorders>
              <w:top w:val="nil"/>
              <w:left w:val="single" w:sz="4" w:space="0" w:color="auto"/>
              <w:bottom w:val="nil"/>
              <w:right w:val="single" w:sz="4" w:space="0" w:color="auto"/>
            </w:tcBorders>
          </w:tcPr>
          <w:p w14:paraId="426FD8C8"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tcPr>
          <w:p w14:paraId="57DC4626"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387C034F"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0897CFEF"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tcPr>
          <w:p w14:paraId="4310BC52"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74156DFA"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75290801"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4224F5B1"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tcPr>
          <w:p w14:paraId="1EF24D5C" w14:textId="77777777" w:rsidR="00402805" w:rsidRDefault="00402805" w:rsidP="00402805">
            <w:pPr>
              <w:autoSpaceDE w:val="0"/>
              <w:autoSpaceDN w:val="0"/>
              <w:adjustRightInd w:val="0"/>
              <w:rPr>
                <w:rFonts w:ascii="Arial" w:hAnsi="Arial" w:cs="Arial"/>
                <w:sz w:val="16"/>
                <w:szCs w:val="16"/>
              </w:rPr>
            </w:pPr>
            <w:r>
              <w:rPr>
                <w:rFonts w:ascii="Arial" w:hAnsi="Arial" w:cs="Arial"/>
                <w:sz w:val="16"/>
                <w:szCs w:val="16"/>
              </w:rPr>
              <w:t xml:space="preserve"> </w:t>
            </w:r>
          </w:p>
        </w:tc>
      </w:tr>
    </w:tbl>
    <w:tbl>
      <w:tblPr>
        <w:tblW w:w="14972" w:type="dxa"/>
        <w:jc w:val="center"/>
        <w:tblLayout w:type="fixed"/>
        <w:tblCellMar>
          <w:left w:w="28" w:type="dxa"/>
          <w:right w:w="28" w:type="dxa"/>
        </w:tblCellMar>
        <w:tblLook w:val="0000" w:firstRow="0" w:lastRow="0" w:firstColumn="0" w:lastColumn="0" w:noHBand="0" w:noVBand="0"/>
      </w:tblPr>
      <w:tblGrid>
        <w:gridCol w:w="454"/>
        <w:gridCol w:w="1247"/>
        <w:gridCol w:w="4253"/>
        <w:gridCol w:w="964"/>
        <w:gridCol w:w="964"/>
        <w:gridCol w:w="1021"/>
        <w:gridCol w:w="1021"/>
        <w:gridCol w:w="1021"/>
        <w:gridCol w:w="1021"/>
        <w:gridCol w:w="1021"/>
        <w:gridCol w:w="1021"/>
        <w:gridCol w:w="964"/>
      </w:tblGrid>
      <w:tr w:rsidR="00402805" w14:paraId="5BF38C1D" w14:textId="77777777" w:rsidTr="00402805">
        <w:trPr>
          <w:jc w:val="center"/>
        </w:trPr>
        <w:tc>
          <w:tcPr>
            <w:tcW w:w="454" w:type="dxa"/>
            <w:tcBorders>
              <w:top w:val="nil"/>
              <w:left w:val="single" w:sz="12" w:space="0" w:color="auto"/>
              <w:bottom w:val="nil"/>
              <w:right w:val="nil"/>
            </w:tcBorders>
          </w:tcPr>
          <w:p w14:paraId="2ECD698B" w14:textId="77777777" w:rsidR="00402805" w:rsidRDefault="00402805" w:rsidP="00271973">
            <w:pPr>
              <w:keepLines/>
              <w:autoSpaceDE w:val="0"/>
              <w:autoSpaceDN w:val="0"/>
              <w:jc w:val="right"/>
              <w:rPr>
                <w:rFonts w:ascii="Arial" w:hAnsi="Arial" w:cs="Arial"/>
                <w:sz w:val="20"/>
                <w:szCs w:val="20"/>
              </w:rPr>
            </w:pPr>
            <w:r>
              <w:rPr>
                <w:rFonts w:ascii="Arial" w:hAnsi="Arial" w:cs="Arial"/>
                <w:spacing w:val="-5"/>
                <w:sz w:val="20"/>
                <w:szCs w:val="20"/>
              </w:rPr>
              <w:t>8</w:t>
            </w:r>
          </w:p>
        </w:tc>
        <w:tc>
          <w:tcPr>
            <w:tcW w:w="1247" w:type="dxa"/>
            <w:tcBorders>
              <w:top w:val="nil"/>
              <w:left w:val="single" w:sz="4" w:space="0" w:color="auto"/>
              <w:bottom w:val="nil"/>
              <w:right w:val="single" w:sz="4" w:space="0" w:color="auto"/>
            </w:tcBorders>
          </w:tcPr>
          <w:p w14:paraId="1956B837"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КБ8-2-1</w:t>
            </w:r>
          </w:p>
        </w:tc>
        <w:tc>
          <w:tcPr>
            <w:tcW w:w="4253" w:type="dxa"/>
            <w:tcBorders>
              <w:top w:val="nil"/>
              <w:left w:val="nil"/>
              <w:bottom w:val="nil"/>
              <w:right w:val="nil"/>
            </w:tcBorders>
          </w:tcPr>
          <w:p w14:paraId="2EE5CABB" w14:textId="77777777" w:rsidR="00402805" w:rsidRDefault="00402805" w:rsidP="00271973">
            <w:pPr>
              <w:keepLines/>
              <w:autoSpaceDE w:val="0"/>
              <w:autoSpaceDN w:val="0"/>
              <w:rPr>
                <w:rFonts w:ascii="Arial" w:hAnsi="Arial" w:cs="Arial"/>
                <w:spacing w:val="-5"/>
                <w:sz w:val="20"/>
                <w:szCs w:val="20"/>
              </w:rPr>
            </w:pPr>
            <w:r>
              <w:rPr>
                <w:rFonts w:ascii="Arial" w:hAnsi="Arial" w:cs="Arial"/>
                <w:spacing w:val="-5"/>
                <w:sz w:val="20"/>
                <w:szCs w:val="20"/>
              </w:rPr>
              <w:t>Улаштування основи під фундаменти</w:t>
            </w:r>
          </w:p>
          <w:p w14:paraId="409F3CFA" w14:textId="77777777" w:rsidR="00402805" w:rsidRDefault="00402805" w:rsidP="00271973">
            <w:pPr>
              <w:keepLines/>
              <w:autoSpaceDE w:val="0"/>
              <w:autoSpaceDN w:val="0"/>
              <w:rPr>
                <w:rFonts w:ascii="Arial" w:hAnsi="Arial" w:cs="Arial"/>
                <w:sz w:val="20"/>
                <w:szCs w:val="20"/>
              </w:rPr>
            </w:pPr>
            <w:r>
              <w:rPr>
                <w:rFonts w:ascii="Arial" w:hAnsi="Arial" w:cs="Arial"/>
                <w:spacing w:val="-5"/>
                <w:sz w:val="20"/>
                <w:szCs w:val="20"/>
              </w:rPr>
              <w:t>піщаної</w:t>
            </w:r>
          </w:p>
        </w:tc>
        <w:tc>
          <w:tcPr>
            <w:tcW w:w="964" w:type="dxa"/>
            <w:tcBorders>
              <w:top w:val="nil"/>
              <w:left w:val="single" w:sz="4" w:space="0" w:color="auto"/>
              <w:bottom w:val="nil"/>
              <w:right w:val="single" w:sz="4" w:space="0" w:color="auto"/>
            </w:tcBorders>
          </w:tcPr>
          <w:p w14:paraId="37F322E1" w14:textId="77777777" w:rsidR="00402805" w:rsidRDefault="00402805" w:rsidP="00271973">
            <w:pPr>
              <w:keepLines/>
              <w:autoSpaceDE w:val="0"/>
              <w:autoSpaceDN w:val="0"/>
              <w:jc w:val="center"/>
              <w:rPr>
                <w:rFonts w:ascii="Arial" w:hAnsi="Arial" w:cs="Arial"/>
                <w:sz w:val="20"/>
                <w:szCs w:val="20"/>
              </w:rPr>
            </w:pPr>
            <w:r>
              <w:rPr>
                <w:rFonts w:ascii="Arial" w:hAnsi="Arial" w:cs="Arial"/>
                <w:spacing w:val="-5"/>
                <w:sz w:val="20"/>
                <w:szCs w:val="20"/>
              </w:rPr>
              <w:t>1 м3</w:t>
            </w:r>
          </w:p>
        </w:tc>
        <w:tc>
          <w:tcPr>
            <w:tcW w:w="964" w:type="dxa"/>
            <w:tcBorders>
              <w:top w:val="nil"/>
              <w:left w:val="single" w:sz="4" w:space="0" w:color="auto"/>
              <w:bottom w:val="nil"/>
              <w:right w:val="single" w:sz="4" w:space="0" w:color="auto"/>
            </w:tcBorders>
          </w:tcPr>
          <w:p w14:paraId="058DE656" w14:textId="77777777" w:rsidR="00402805" w:rsidRDefault="00402805" w:rsidP="00271973">
            <w:pPr>
              <w:keepLines/>
              <w:autoSpaceDE w:val="0"/>
              <w:autoSpaceDN w:val="0"/>
              <w:jc w:val="right"/>
              <w:rPr>
                <w:rFonts w:ascii="Arial" w:hAnsi="Arial" w:cs="Arial"/>
                <w:sz w:val="20"/>
                <w:szCs w:val="20"/>
              </w:rPr>
            </w:pPr>
            <w:r>
              <w:rPr>
                <w:rFonts w:ascii="Arial" w:hAnsi="Arial" w:cs="Arial"/>
                <w:spacing w:val="-5"/>
                <w:sz w:val="20"/>
                <w:szCs w:val="20"/>
              </w:rPr>
              <w:t>18</w:t>
            </w:r>
          </w:p>
        </w:tc>
        <w:tc>
          <w:tcPr>
            <w:tcW w:w="1021" w:type="dxa"/>
            <w:tcBorders>
              <w:top w:val="nil"/>
              <w:left w:val="nil"/>
              <w:bottom w:val="nil"/>
              <w:right w:val="single" w:sz="4" w:space="0" w:color="auto"/>
            </w:tcBorders>
          </w:tcPr>
          <w:p w14:paraId="2FCA277E" w14:textId="77777777" w:rsidR="00402805" w:rsidRDefault="00402805"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1286,77</w:t>
            </w:r>
          </w:p>
          <w:p w14:paraId="7959D3BA" w14:textId="77777777" w:rsidR="00402805" w:rsidRDefault="00402805" w:rsidP="00271973">
            <w:pPr>
              <w:keepLines/>
              <w:autoSpaceDE w:val="0"/>
              <w:autoSpaceDN w:val="0"/>
              <w:jc w:val="right"/>
              <w:rPr>
                <w:rFonts w:ascii="Arial" w:hAnsi="Arial" w:cs="Arial"/>
                <w:sz w:val="20"/>
                <w:szCs w:val="20"/>
              </w:rPr>
            </w:pPr>
            <w:r>
              <w:rPr>
                <w:rFonts w:ascii="Arial" w:hAnsi="Arial" w:cs="Arial"/>
                <w:spacing w:val="-5"/>
                <w:sz w:val="20"/>
                <w:szCs w:val="20"/>
              </w:rPr>
              <w:t>280,85</w:t>
            </w:r>
          </w:p>
        </w:tc>
        <w:tc>
          <w:tcPr>
            <w:tcW w:w="1021" w:type="dxa"/>
            <w:tcBorders>
              <w:top w:val="nil"/>
              <w:left w:val="nil"/>
              <w:bottom w:val="nil"/>
              <w:right w:val="single" w:sz="4" w:space="0" w:color="auto"/>
            </w:tcBorders>
          </w:tcPr>
          <w:p w14:paraId="061C874D" w14:textId="77777777" w:rsidR="00402805" w:rsidRDefault="00402805"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123,40</w:t>
            </w:r>
          </w:p>
          <w:p w14:paraId="0F7F4AD9" w14:textId="77777777" w:rsidR="00402805" w:rsidRDefault="00402805" w:rsidP="00271973">
            <w:pPr>
              <w:keepLines/>
              <w:autoSpaceDE w:val="0"/>
              <w:autoSpaceDN w:val="0"/>
              <w:jc w:val="right"/>
              <w:rPr>
                <w:rFonts w:ascii="Arial" w:hAnsi="Arial" w:cs="Arial"/>
                <w:sz w:val="20"/>
                <w:szCs w:val="20"/>
              </w:rPr>
            </w:pPr>
            <w:r>
              <w:rPr>
                <w:rFonts w:ascii="Arial" w:hAnsi="Arial" w:cs="Arial"/>
                <w:spacing w:val="-5"/>
                <w:sz w:val="20"/>
                <w:szCs w:val="20"/>
              </w:rPr>
              <w:t>49,54</w:t>
            </w:r>
          </w:p>
        </w:tc>
        <w:tc>
          <w:tcPr>
            <w:tcW w:w="1021" w:type="dxa"/>
            <w:tcBorders>
              <w:top w:val="nil"/>
              <w:left w:val="nil"/>
              <w:bottom w:val="nil"/>
              <w:right w:val="nil"/>
            </w:tcBorders>
          </w:tcPr>
          <w:p w14:paraId="21673150" w14:textId="77777777" w:rsidR="00402805" w:rsidRDefault="00402805" w:rsidP="00271973">
            <w:pPr>
              <w:keepLines/>
              <w:autoSpaceDE w:val="0"/>
              <w:autoSpaceDN w:val="0"/>
              <w:jc w:val="right"/>
              <w:rPr>
                <w:rFonts w:ascii="Arial" w:hAnsi="Arial" w:cs="Arial"/>
                <w:sz w:val="20"/>
                <w:szCs w:val="20"/>
              </w:rPr>
            </w:pPr>
            <w:r>
              <w:rPr>
                <w:rFonts w:ascii="Arial" w:hAnsi="Arial" w:cs="Arial"/>
                <w:spacing w:val="-5"/>
                <w:sz w:val="20"/>
                <w:szCs w:val="20"/>
              </w:rPr>
              <w:t>23162</w:t>
            </w:r>
          </w:p>
        </w:tc>
        <w:tc>
          <w:tcPr>
            <w:tcW w:w="1021" w:type="dxa"/>
            <w:tcBorders>
              <w:top w:val="nil"/>
              <w:left w:val="single" w:sz="4" w:space="0" w:color="auto"/>
              <w:bottom w:val="nil"/>
              <w:right w:val="single" w:sz="4" w:space="0" w:color="auto"/>
            </w:tcBorders>
          </w:tcPr>
          <w:p w14:paraId="0EDB92AC" w14:textId="77777777" w:rsidR="00402805" w:rsidRDefault="00402805" w:rsidP="00271973">
            <w:pPr>
              <w:keepLines/>
              <w:autoSpaceDE w:val="0"/>
              <w:autoSpaceDN w:val="0"/>
              <w:jc w:val="right"/>
              <w:rPr>
                <w:rFonts w:ascii="Arial" w:hAnsi="Arial" w:cs="Arial"/>
                <w:sz w:val="20"/>
                <w:szCs w:val="20"/>
              </w:rPr>
            </w:pPr>
            <w:r>
              <w:rPr>
                <w:rFonts w:ascii="Arial" w:hAnsi="Arial" w:cs="Arial"/>
                <w:spacing w:val="-5"/>
                <w:sz w:val="20"/>
                <w:szCs w:val="20"/>
              </w:rPr>
              <w:t>5055</w:t>
            </w:r>
          </w:p>
        </w:tc>
        <w:tc>
          <w:tcPr>
            <w:tcW w:w="1021" w:type="dxa"/>
            <w:tcBorders>
              <w:top w:val="nil"/>
              <w:left w:val="nil"/>
              <w:bottom w:val="nil"/>
              <w:right w:val="single" w:sz="4" w:space="0" w:color="auto"/>
            </w:tcBorders>
          </w:tcPr>
          <w:p w14:paraId="18968456" w14:textId="77777777" w:rsidR="00402805" w:rsidRDefault="00402805"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2221</w:t>
            </w:r>
          </w:p>
          <w:p w14:paraId="615FA564" w14:textId="77777777" w:rsidR="00402805" w:rsidRDefault="00402805" w:rsidP="00271973">
            <w:pPr>
              <w:keepLines/>
              <w:autoSpaceDE w:val="0"/>
              <w:autoSpaceDN w:val="0"/>
              <w:jc w:val="right"/>
              <w:rPr>
                <w:rFonts w:ascii="Arial" w:hAnsi="Arial" w:cs="Arial"/>
                <w:sz w:val="20"/>
                <w:szCs w:val="20"/>
              </w:rPr>
            </w:pPr>
            <w:r>
              <w:rPr>
                <w:rFonts w:ascii="Arial" w:hAnsi="Arial" w:cs="Arial"/>
                <w:spacing w:val="-5"/>
                <w:sz w:val="20"/>
                <w:szCs w:val="20"/>
              </w:rPr>
              <w:t>892</w:t>
            </w:r>
          </w:p>
        </w:tc>
        <w:tc>
          <w:tcPr>
            <w:tcW w:w="1021" w:type="dxa"/>
            <w:tcBorders>
              <w:top w:val="nil"/>
              <w:left w:val="nil"/>
              <w:bottom w:val="nil"/>
              <w:right w:val="single" w:sz="4" w:space="0" w:color="auto"/>
            </w:tcBorders>
          </w:tcPr>
          <w:p w14:paraId="2D58D87A" w14:textId="77777777" w:rsidR="00402805" w:rsidRDefault="00402805"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2,3000</w:t>
            </w:r>
          </w:p>
          <w:p w14:paraId="4475906B" w14:textId="77777777" w:rsidR="00402805" w:rsidRDefault="00402805" w:rsidP="00271973">
            <w:pPr>
              <w:keepLines/>
              <w:autoSpaceDE w:val="0"/>
              <w:autoSpaceDN w:val="0"/>
              <w:jc w:val="right"/>
              <w:rPr>
                <w:rFonts w:ascii="Arial" w:hAnsi="Arial" w:cs="Arial"/>
                <w:sz w:val="20"/>
                <w:szCs w:val="20"/>
              </w:rPr>
            </w:pPr>
            <w:r>
              <w:rPr>
                <w:rFonts w:ascii="Arial" w:hAnsi="Arial" w:cs="Arial"/>
                <w:spacing w:val="-5"/>
                <w:sz w:val="20"/>
                <w:szCs w:val="20"/>
              </w:rPr>
              <w:t>0,3399</w:t>
            </w:r>
          </w:p>
        </w:tc>
        <w:tc>
          <w:tcPr>
            <w:tcW w:w="964" w:type="dxa"/>
            <w:tcBorders>
              <w:top w:val="nil"/>
              <w:left w:val="nil"/>
              <w:bottom w:val="nil"/>
              <w:right w:val="single" w:sz="12" w:space="0" w:color="auto"/>
            </w:tcBorders>
          </w:tcPr>
          <w:p w14:paraId="6D323960" w14:textId="77777777" w:rsidR="00402805" w:rsidRDefault="00402805"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41,40</w:t>
            </w:r>
          </w:p>
          <w:p w14:paraId="3AD01648" w14:textId="77777777" w:rsidR="00402805" w:rsidRDefault="00402805" w:rsidP="00271973">
            <w:pPr>
              <w:keepLines/>
              <w:autoSpaceDE w:val="0"/>
              <w:autoSpaceDN w:val="0"/>
              <w:jc w:val="right"/>
              <w:rPr>
                <w:rFonts w:ascii="Arial" w:hAnsi="Arial" w:cs="Arial"/>
                <w:sz w:val="20"/>
                <w:szCs w:val="20"/>
              </w:rPr>
            </w:pPr>
            <w:r>
              <w:rPr>
                <w:rFonts w:ascii="Arial" w:hAnsi="Arial" w:cs="Arial"/>
                <w:spacing w:val="-5"/>
                <w:sz w:val="20"/>
                <w:szCs w:val="20"/>
              </w:rPr>
              <w:t>6,12</w:t>
            </w:r>
          </w:p>
        </w:tc>
      </w:tr>
    </w:tbl>
    <w:p w14:paraId="60593164" w14:textId="77777777" w:rsidR="00402805" w:rsidRDefault="00402805" w:rsidP="00926169">
      <w:pPr>
        <w:spacing w:line="360" w:lineRule="auto"/>
        <w:sectPr w:rsidR="00402805" w:rsidSect="00402805">
          <w:pgSz w:w="16838" w:h="11906" w:orient="landscape"/>
          <w:pgMar w:top="851" w:right="1134" w:bottom="1701" w:left="1134" w:header="709" w:footer="709" w:gutter="0"/>
          <w:cols w:space="720"/>
          <w:docGrid w:linePitch="360"/>
        </w:sectPr>
      </w:pPr>
    </w:p>
    <w:tbl>
      <w:tblPr>
        <w:tblW w:w="15072" w:type="dxa"/>
        <w:jc w:val="center"/>
        <w:tblLayout w:type="fixed"/>
        <w:tblCellMar>
          <w:left w:w="28" w:type="dxa"/>
          <w:right w:w="28" w:type="dxa"/>
        </w:tblCellMar>
        <w:tblLook w:val="0000" w:firstRow="0" w:lastRow="0" w:firstColumn="0" w:lastColumn="0" w:noHBand="0" w:noVBand="0"/>
      </w:tblPr>
      <w:tblGrid>
        <w:gridCol w:w="43"/>
        <w:gridCol w:w="411"/>
        <w:gridCol w:w="43"/>
        <w:gridCol w:w="1204"/>
        <w:gridCol w:w="43"/>
        <w:gridCol w:w="4210"/>
        <w:gridCol w:w="43"/>
        <w:gridCol w:w="921"/>
        <w:gridCol w:w="43"/>
        <w:gridCol w:w="921"/>
        <w:gridCol w:w="43"/>
        <w:gridCol w:w="978"/>
        <w:gridCol w:w="43"/>
        <w:gridCol w:w="978"/>
        <w:gridCol w:w="43"/>
        <w:gridCol w:w="978"/>
        <w:gridCol w:w="43"/>
        <w:gridCol w:w="978"/>
        <w:gridCol w:w="43"/>
        <w:gridCol w:w="978"/>
        <w:gridCol w:w="43"/>
        <w:gridCol w:w="978"/>
        <w:gridCol w:w="43"/>
        <w:gridCol w:w="978"/>
        <w:gridCol w:w="43"/>
      </w:tblGrid>
      <w:tr w:rsidR="00D1692F" w14:paraId="1D206B84" w14:textId="77777777" w:rsidTr="00D1692F">
        <w:trPr>
          <w:gridBefore w:val="1"/>
          <w:wBefore w:w="43" w:type="dxa"/>
          <w:jc w:val="center"/>
        </w:trPr>
        <w:tc>
          <w:tcPr>
            <w:tcW w:w="454" w:type="dxa"/>
            <w:gridSpan w:val="2"/>
            <w:tcBorders>
              <w:top w:val="single" w:sz="12" w:space="0" w:color="auto"/>
              <w:left w:val="single" w:sz="12" w:space="0" w:color="auto"/>
              <w:bottom w:val="single" w:sz="4" w:space="0" w:color="auto"/>
              <w:right w:val="nil"/>
            </w:tcBorders>
            <w:vAlign w:val="center"/>
          </w:tcPr>
          <w:p w14:paraId="73B2308D"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lastRenderedPageBreak/>
              <w:t>1</w:t>
            </w:r>
          </w:p>
        </w:tc>
        <w:tc>
          <w:tcPr>
            <w:tcW w:w="1247" w:type="dxa"/>
            <w:gridSpan w:val="2"/>
            <w:tcBorders>
              <w:top w:val="single" w:sz="12" w:space="0" w:color="auto"/>
              <w:left w:val="single" w:sz="4" w:space="0" w:color="auto"/>
              <w:bottom w:val="single" w:sz="4" w:space="0" w:color="auto"/>
              <w:right w:val="single" w:sz="4" w:space="0" w:color="auto"/>
            </w:tcBorders>
            <w:vAlign w:val="center"/>
          </w:tcPr>
          <w:p w14:paraId="15FD7661"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2</w:t>
            </w:r>
          </w:p>
        </w:tc>
        <w:tc>
          <w:tcPr>
            <w:tcW w:w="4253" w:type="dxa"/>
            <w:gridSpan w:val="2"/>
            <w:tcBorders>
              <w:top w:val="single" w:sz="12" w:space="0" w:color="auto"/>
              <w:left w:val="nil"/>
              <w:bottom w:val="single" w:sz="4" w:space="0" w:color="auto"/>
              <w:right w:val="nil"/>
            </w:tcBorders>
            <w:vAlign w:val="center"/>
          </w:tcPr>
          <w:p w14:paraId="37B32E7F"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3</w:t>
            </w:r>
          </w:p>
        </w:tc>
        <w:tc>
          <w:tcPr>
            <w:tcW w:w="964" w:type="dxa"/>
            <w:gridSpan w:val="2"/>
            <w:tcBorders>
              <w:top w:val="single" w:sz="12" w:space="0" w:color="auto"/>
              <w:left w:val="single" w:sz="4" w:space="0" w:color="auto"/>
              <w:bottom w:val="single" w:sz="4" w:space="0" w:color="auto"/>
              <w:right w:val="single" w:sz="4" w:space="0" w:color="auto"/>
            </w:tcBorders>
          </w:tcPr>
          <w:p w14:paraId="700B8E02"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4</w:t>
            </w:r>
          </w:p>
        </w:tc>
        <w:tc>
          <w:tcPr>
            <w:tcW w:w="964" w:type="dxa"/>
            <w:gridSpan w:val="2"/>
            <w:tcBorders>
              <w:top w:val="single" w:sz="12" w:space="0" w:color="auto"/>
              <w:left w:val="single" w:sz="4" w:space="0" w:color="auto"/>
              <w:bottom w:val="single" w:sz="4" w:space="0" w:color="auto"/>
              <w:right w:val="single" w:sz="4" w:space="0" w:color="auto"/>
            </w:tcBorders>
            <w:vAlign w:val="center"/>
          </w:tcPr>
          <w:p w14:paraId="0653D4B2"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5</w:t>
            </w:r>
          </w:p>
        </w:tc>
        <w:tc>
          <w:tcPr>
            <w:tcW w:w="1021" w:type="dxa"/>
            <w:gridSpan w:val="2"/>
            <w:tcBorders>
              <w:top w:val="single" w:sz="12" w:space="0" w:color="auto"/>
              <w:left w:val="nil"/>
              <w:bottom w:val="single" w:sz="4" w:space="0" w:color="auto"/>
              <w:right w:val="single" w:sz="4" w:space="0" w:color="auto"/>
            </w:tcBorders>
            <w:vAlign w:val="center"/>
          </w:tcPr>
          <w:p w14:paraId="59136EC7"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6</w:t>
            </w:r>
          </w:p>
        </w:tc>
        <w:tc>
          <w:tcPr>
            <w:tcW w:w="1021" w:type="dxa"/>
            <w:gridSpan w:val="2"/>
            <w:tcBorders>
              <w:top w:val="single" w:sz="12" w:space="0" w:color="auto"/>
              <w:left w:val="nil"/>
              <w:bottom w:val="single" w:sz="4" w:space="0" w:color="auto"/>
              <w:right w:val="single" w:sz="4" w:space="0" w:color="auto"/>
            </w:tcBorders>
            <w:vAlign w:val="center"/>
          </w:tcPr>
          <w:p w14:paraId="598DB862"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7</w:t>
            </w:r>
          </w:p>
        </w:tc>
        <w:tc>
          <w:tcPr>
            <w:tcW w:w="1021" w:type="dxa"/>
            <w:gridSpan w:val="2"/>
            <w:tcBorders>
              <w:top w:val="single" w:sz="12" w:space="0" w:color="auto"/>
              <w:left w:val="nil"/>
              <w:bottom w:val="single" w:sz="4" w:space="0" w:color="auto"/>
              <w:right w:val="nil"/>
            </w:tcBorders>
            <w:vAlign w:val="center"/>
          </w:tcPr>
          <w:p w14:paraId="2CE77D9D"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8</w:t>
            </w:r>
          </w:p>
        </w:tc>
        <w:tc>
          <w:tcPr>
            <w:tcW w:w="1021" w:type="dxa"/>
            <w:gridSpan w:val="2"/>
            <w:tcBorders>
              <w:top w:val="single" w:sz="12" w:space="0" w:color="auto"/>
              <w:left w:val="single" w:sz="4" w:space="0" w:color="auto"/>
              <w:bottom w:val="single" w:sz="4" w:space="0" w:color="auto"/>
              <w:right w:val="single" w:sz="4" w:space="0" w:color="auto"/>
            </w:tcBorders>
            <w:vAlign w:val="center"/>
          </w:tcPr>
          <w:p w14:paraId="47CACD19"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9</w:t>
            </w:r>
          </w:p>
        </w:tc>
        <w:tc>
          <w:tcPr>
            <w:tcW w:w="1021" w:type="dxa"/>
            <w:gridSpan w:val="2"/>
            <w:tcBorders>
              <w:top w:val="single" w:sz="12" w:space="0" w:color="auto"/>
              <w:left w:val="nil"/>
              <w:bottom w:val="single" w:sz="4" w:space="0" w:color="auto"/>
              <w:right w:val="single" w:sz="4" w:space="0" w:color="auto"/>
            </w:tcBorders>
            <w:vAlign w:val="center"/>
          </w:tcPr>
          <w:p w14:paraId="4A2B027C"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10</w:t>
            </w:r>
          </w:p>
        </w:tc>
        <w:tc>
          <w:tcPr>
            <w:tcW w:w="1021" w:type="dxa"/>
            <w:gridSpan w:val="2"/>
            <w:tcBorders>
              <w:top w:val="single" w:sz="12" w:space="0" w:color="auto"/>
              <w:left w:val="nil"/>
              <w:bottom w:val="single" w:sz="4" w:space="0" w:color="auto"/>
              <w:right w:val="single" w:sz="4" w:space="0" w:color="auto"/>
            </w:tcBorders>
            <w:vAlign w:val="center"/>
          </w:tcPr>
          <w:p w14:paraId="6F0B370B"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11</w:t>
            </w:r>
          </w:p>
        </w:tc>
        <w:tc>
          <w:tcPr>
            <w:tcW w:w="1021" w:type="dxa"/>
            <w:gridSpan w:val="2"/>
            <w:tcBorders>
              <w:top w:val="single" w:sz="12" w:space="0" w:color="auto"/>
              <w:left w:val="nil"/>
              <w:bottom w:val="single" w:sz="4" w:space="0" w:color="auto"/>
              <w:right w:val="single" w:sz="12" w:space="0" w:color="auto"/>
            </w:tcBorders>
            <w:vAlign w:val="center"/>
          </w:tcPr>
          <w:p w14:paraId="1C4BA5B2"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12</w:t>
            </w:r>
          </w:p>
        </w:tc>
      </w:tr>
      <w:tr w:rsidR="00D1692F" w14:paraId="111AE38C" w14:textId="77777777" w:rsidTr="00D1692F">
        <w:trPr>
          <w:gridBefore w:val="1"/>
          <w:wBefore w:w="43" w:type="dxa"/>
          <w:jc w:val="center"/>
        </w:trPr>
        <w:tc>
          <w:tcPr>
            <w:tcW w:w="454" w:type="dxa"/>
            <w:gridSpan w:val="2"/>
            <w:tcBorders>
              <w:top w:val="nil"/>
              <w:left w:val="single" w:sz="12" w:space="0" w:color="auto"/>
              <w:bottom w:val="nil"/>
              <w:right w:val="nil"/>
            </w:tcBorders>
          </w:tcPr>
          <w:p w14:paraId="7FC97639"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9</w:t>
            </w:r>
          </w:p>
        </w:tc>
        <w:tc>
          <w:tcPr>
            <w:tcW w:w="1247" w:type="dxa"/>
            <w:gridSpan w:val="2"/>
            <w:tcBorders>
              <w:top w:val="nil"/>
              <w:left w:val="single" w:sz="4" w:space="0" w:color="auto"/>
              <w:bottom w:val="nil"/>
              <w:right w:val="single" w:sz="4" w:space="0" w:color="auto"/>
            </w:tcBorders>
          </w:tcPr>
          <w:p w14:paraId="6EC96FA6"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КБ6-1-1</w:t>
            </w:r>
          </w:p>
        </w:tc>
        <w:tc>
          <w:tcPr>
            <w:tcW w:w="4253" w:type="dxa"/>
            <w:gridSpan w:val="2"/>
            <w:tcBorders>
              <w:top w:val="nil"/>
              <w:left w:val="nil"/>
              <w:bottom w:val="nil"/>
              <w:right w:val="nil"/>
            </w:tcBorders>
          </w:tcPr>
          <w:p w14:paraId="40CD38C1"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Улаштування бетонної підготовки</w:t>
            </w:r>
          </w:p>
        </w:tc>
        <w:tc>
          <w:tcPr>
            <w:tcW w:w="964" w:type="dxa"/>
            <w:gridSpan w:val="2"/>
            <w:tcBorders>
              <w:top w:val="nil"/>
              <w:left w:val="single" w:sz="4" w:space="0" w:color="auto"/>
              <w:bottom w:val="nil"/>
              <w:right w:val="single" w:sz="4" w:space="0" w:color="auto"/>
            </w:tcBorders>
          </w:tcPr>
          <w:p w14:paraId="1C070AEC"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100м3</w:t>
            </w:r>
          </w:p>
        </w:tc>
        <w:tc>
          <w:tcPr>
            <w:tcW w:w="964" w:type="dxa"/>
            <w:gridSpan w:val="2"/>
            <w:tcBorders>
              <w:top w:val="nil"/>
              <w:left w:val="single" w:sz="4" w:space="0" w:color="auto"/>
              <w:bottom w:val="nil"/>
              <w:right w:val="single" w:sz="4" w:space="0" w:color="auto"/>
            </w:tcBorders>
          </w:tcPr>
          <w:p w14:paraId="553ACC29"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0,261</w:t>
            </w:r>
          </w:p>
        </w:tc>
        <w:tc>
          <w:tcPr>
            <w:tcW w:w="1021" w:type="dxa"/>
            <w:gridSpan w:val="2"/>
            <w:tcBorders>
              <w:top w:val="nil"/>
              <w:left w:val="nil"/>
              <w:bottom w:val="nil"/>
              <w:right w:val="single" w:sz="4" w:space="0" w:color="auto"/>
            </w:tcBorders>
          </w:tcPr>
          <w:p w14:paraId="4BB72539"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450172,30</w:t>
            </w:r>
          </w:p>
          <w:p w14:paraId="4C1BDDDD"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18401,98</w:t>
            </w:r>
          </w:p>
        </w:tc>
        <w:tc>
          <w:tcPr>
            <w:tcW w:w="1021" w:type="dxa"/>
            <w:gridSpan w:val="2"/>
            <w:tcBorders>
              <w:top w:val="nil"/>
              <w:left w:val="nil"/>
              <w:bottom w:val="nil"/>
              <w:right w:val="single" w:sz="4" w:space="0" w:color="auto"/>
            </w:tcBorders>
          </w:tcPr>
          <w:p w14:paraId="641B3F2D"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3517,97</w:t>
            </w:r>
          </w:p>
          <w:p w14:paraId="04537DAA"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1725,28</w:t>
            </w:r>
          </w:p>
        </w:tc>
        <w:tc>
          <w:tcPr>
            <w:tcW w:w="1021" w:type="dxa"/>
            <w:gridSpan w:val="2"/>
            <w:tcBorders>
              <w:top w:val="nil"/>
              <w:left w:val="nil"/>
              <w:bottom w:val="nil"/>
              <w:right w:val="nil"/>
            </w:tcBorders>
          </w:tcPr>
          <w:p w14:paraId="12088DD8"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117495</w:t>
            </w:r>
          </w:p>
        </w:tc>
        <w:tc>
          <w:tcPr>
            <w:tcW w:w="1021" w:type="dxa"/>
            <w:gridSpan w:val="2"/>
            <w:tcBorders>
              <w:top w:val="nil"/>
              <w:left w:val="single" w:sz="4" w:space="0" w:color="auto"/>
              <w:bottom w:val="nil"/>
              <w:right w:val="single" w:sz="4" w:space="0" w:color="auto"/>
            </w:tcBorders>
          </w:tcPr>
          <w:p w14:paraId="6D365BF3"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4803</w:t>
            </w:r>
          </w:p>
        </w:tc>
        <w:tc>
          <w:tcPr>
            <w:tcW w:w="1021" w:type="dxa"/>
            <w:gridSpan w:val="2"/>
            <w:tcBorders>
              <w:top w:val="nil"/>
              <w:left w:val="nil"/>
              <w:bottom w:val="nil"/>
              <w:right w:val="single" w:sz="4" w:space="0" w:color="auto"/>
            </w:tcBorders>
          </w:tcPr>
          <w:p w14:paraId="59727A3A"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918</w:t>
            </w:r>
          </w:p>
          <w:p w14:paraId="17C7F424"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450</w:t>
            </w:r>
          </w:p>
        </w:tc>
        <w:tc>
          <w:tcPr>
            <w:tcW w:w="1021" w:type="dxa"/>
            <w:gridSpan w:val="2"/>
            <w:tcBorders>
              <w:top w:val="nil"/>
              <w:left w:val="nil"/>
              <w:bottom w:val="nil"/>
              <w:right w:val="single" w:sz="4" w:space="0" w:color="auto"/>
            </w:tcBorders>
          </w:tcPr>
          <w:p w14:paraId="6CEDC039"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150,7000</w:t>
            </w:r>
          </w:p>
          <w:p w14:paraId="77F43EEB"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10,6641</w:t>
            </w:r>
          </w:p>
        </w:tc>
        <w:tc>
          <w:tcPr>
            <w:tcW w:w="1021" w:type="dxa"/>
            <w:gridSpan w:val="2"/>
            <w:tcBorders>
              <w:top w:val="nil"/>
              <w:left w:val="nil"/>
              <w:bottom w:val="nil"/>
              <w:right w:val="single" w:sz="12" w:space="0" w:color="auto"/>
            </w:tcBorders>
          </w:tcPr>
          <w:p w14:paraId="701EB315"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39,33</w:t>
            </w:r>
          </w:p>
          <w:p w14:paraId="64C91441"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2,78</w:t>
            </w:r>
          </w:p>
        </w:tc>
      </w:tr>
      <w:tr w:rsidR="00D1692F" w14:paraId="10FC12B9" w14:textId="77777777" w:rsidTr="00D1692F">
        <w:trPr>
          <w:gridBefore w:val="1"/>
          <w:wBefore w:w="43" w:type="dxa"/>
          <w:jc w:val="center"/>
        </w:trPr>
        <w:tc>
          <w:tcPr>
            <w:tcW w:w="454" w:type="dxa"/>
            <w:gridSpan w:val="2"/>
            <w:tcBorders>
              <w:top w:val="nil"/>
              <w:left w:val="single" w:sz="12" w:space="0" w:color="auto"/>
              <w:bottom w:val="nil"/>
              <w:right w:val="nil"/>
            </w:tcBorders>
          </w:tcPr>
          <w:p w14:paraId="4F9834D8"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10</w:t>
            </w:r>
          </w:p>
        </w:tc>
        <w:tc>
          <w:tcPr>
            <w:tcW w:w="1247" w:type="dxa"/>
            <w:gridSpan w:val="2"/>
            <w:tcBorders>
              <w:top w:val="nil"/>
              <w:left w:val="single" w:sz="4" w:space="0" w:color="auto"/>
              <w:bottom w:val="nil"/>
              <w:right w:val="single" w:sz="4" w:space="0" w:color="auto"/>
            </w:tcBorders>
          </w:tcPr>
          <w:p w14:paraId="1D302B25"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С124-22</w:t>
            </w:r>
          </w:p>
        </w:tc>
        <w:tc>
          <w:tcPr>
            <w:tcW w:w="4253" w:type="dxa"/>
            <w:gridSpan w:val="2"/>
            <w:tcBorders>
              <w:top w:val="nil"/>
              <w:left w:val="nil"/>
              <w:bottom w:val="nil"/>
              <w:right w:val="nil"/>
            </w:tcBorders>
          </w:tcPr>
          <w:p w14:paraId="5BF3FAC3" w14:textId="77777777" w:rsidR="00D1692F" w:rsidRDefault="00D1692F" w:rsidP="00271973">
            <w:pPr>
              <w:keepLines/>
              <w:autoSpaceDE w:val="0"/>
              <w:autoSpaceDN w:val="0"/>
              <w:rPr>
                <w:rFonts w:ascii="Arial" w:hAnsi="Arial" w:cs="Arial"/>
                <w:spacing w:val="-5"/>
                <w:sz w:val="20"/>
                <w:szCs w:val="20"/>
              </w:rPr>
            </w:pPr>
            <w:r>
              <w:rPr>
                <w:rFonts w:ascii="Arial" w:hAnsi="Arial" w:cs="Arial"/>
                <w:spacing w:val="-5"/>
                <w:sz w:val="20"/>
                <w:szCs w:val="20"/>
              </w:rPr>
              <w:t>Гарячекатана арматурна сталь</w:t>
            </w:r>
          </w:p>
          <w:p w14:paraId="39E80041" w14:textId="77777777" w:rsidR="00D1692F" w:rsidRDefault="00D1692F" w:rsidP="00271973">
            <w:pPr>
              <w:keepLines/>
              <w:autoSpaceDE w:val="0"/>
              <w:autoSpaceDN w:val="0"/>
              <w:rPr>
                <w:rFonts w:ascii="Arial" w:hAnsi="Arial" w:cs="Arial"/>
                <w:spacing w:val="-5"/>
                <w:sz w:val="20"/>
                <w:szCs w:val="20"/>
              </w:rPr>
            </w:pPr>
            <w:r>
              <w:rPr>
                <w:rFonts w:ascii="Arial" w:hAnsi="Arial" w:cs="Arial"/>
                <w:spacing w:val="-5"/>
                <w:sz w:val="20"/>
                <w:szCs w:val="20"/>
              </w:rPr>
              <w:t>періодичного профілю, клас А-ІІІ, діаметр 12</w:t>
            </w:r>
          </w:p>
          <w:p w14:paraId="145E894B"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мм</w:t>
            </w:r>
          </w:p>
        </w:tc>
        <w:tc>
          <w:tcPr>
            <w:tcW w:w="964" w:type="dxa"/>
            <w:gridSpan w:val="2"/>
            <w:tcBorders>
              <w:top w:val="nil"/>
              <w:left w:val="single" w:sz="4" w:space="0" w:color="auto"/>
              <w:bottom w:val="nil"/>
              <w:right w:val="single" w:sz="4" w:space="0" w:color="auto"/>
            </w:tcBorders>
          </w:tcPr>
          <w:p w14:paraId="09C5C742"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т</w:t>
            </w:r>
          </w:p>
        </w:tc>
        <w:tc>
          <w:tcPr>
            <w:tcW w:w="964" w:type="dxa"/>
            <w:gridSpan w:val="2"/>
            <w:tcBorders>
              <w:top w:val="nil"/>
              <w:left w:val="single" w:sz="4" w:space="0" w:color="auto"/>
              <w:bottom w:val="nil"/>
              <w:right w:val="single" w:sz="4" w:space="0" w:color="auto"/>
            </w:tcBorders>
          </w:tcPr>
          <w:p w14:paraId="0379ED9F"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5</w:t>
            </w:r>
          </w:p>
        </w:tc>
        <w:tc>
          <w:tcPr>
            <w:tcW w:w="1021" w:type="dxa"/>
            <w:gridSpan w:val="2"/>
            <w:tcBorders>
              <w:top w:val="nil"/>
              <w:left w:val="nil"/>
              <w:bottom w:val="nil"/>
              <w:right w:val="single" w:sz="4" w:space="0" w:color="auto"/>
            </w:tcBorders>
          </w:tcPr>
          <w:p w14:paraId="779D9A8A"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51624,23</w:t>
            </w:r>
          </w:p>
          <w:p w14:paraId="743E9FA8"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217FF63B"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515F533"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nil"/>
            </w:tcBorders>
          </w:tcPr>
          <w:p w14:paraId="766C6F1B"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258121</w:t>
            </w:r>
          </w:p>
        </w:tc>
        <w:tc>
          <w:tcPr>
            <w:tcW w:w="1021" w:type="dxa"/>
            <w:gridSpan w:val="2"/>
            <w:tcBorders>
              <w:top w:val="nil"/>
              <w:left w:val="single" w:sz="4" w:space="0" w:color="auto"/>
              <w:bottom w:val="nil"/>
              <w:right w:val="single" w:sz="4" w:space="0" w:color="auto"/>
            </w:tcBorders>
          </w:tcPr>
          <w:p w14:paraId="38EF46E2"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4E7F317B"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09A0C50"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30D6F743"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1D88089"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12" w:space="0" w:color="auto"/>
            </w:tcBorders>
          </w:tcPr>
          <w:p w14:paraId="29C7D9C8"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72FA8CE5"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D1692F" w14:paraId="358476AA" w14:textId="77777777" w:rsidTr="00D1692F">
        <w:trPr>
          <w:gridBefore w:val="1"/>
          <w:wBefore w:w="43" w:type="dxa"/>
          <w:jc w:val="center"/>
        </w:trPr>
        <w:tc>
          <w:tcPr>
            <w:tcW w:w="454" w:type="dxa"/>
            <w:gridSpan w:val="2"/>
            <w:tcBorders>
              <w:top w:val="nil"/>
              <w:left w:val="single" w:sz="12" w:space="0" w:color="auto"/>
              <w:bottom w:val="nil"/>
              <w:right w:val="nil"/>
            </w:tcBorders>
          </w:tcPr>
          <w:p w14:paraId="3166FB7B"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11</w:t>
            </w:r>
          </w:p>
        </w:tc>
        <w:tc>
          <w:tcPr>
            <w:tcW w:w="1247" w:type="dxa"/>
            <w:gridSpan w:val="2"/>
            <w:tcBorders>
              <w:top w:val="nil"/>
              <w:left w:val="single" w:sz="4" w:space="0" w:color="auto"/>
              <w:bottom w:val="nil"/>
              <w:right w:val="single" w:sz="4" w:space="0" w:color="auto"/>
            </w:tcBorders>
          </w:tcPr>
          <w:p w14:paraId="56CA60F8"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КБ7-42-1</w:t>
            </w:r>
          </w:p>
        </w:tc>
        <w:tc>
          <w:tcPr>
            <w:tcW w:w="4253" w:type="dxa"/>
            <w:gridSpan w:val="2"/>
            <w:tcBorders>
              <w:top w:val="nil"/>
              <w:left w:val="nil"/>
              <w:bottom w:val="nil"/>
              <w:right w:val="nil"/>
            </w:tcBorders>
          </w:tcPr>
          <w:p w14:paraId="2CF6E848" w14:textId="77777777" w:rsidR="00D1692F" w:rsidRDefault="00D1692F" w:rsidP="00271973">
            <w:pPr>
              <w:keepLines/>
              <w:autoSpaceDE w:val="0"/>
              <w:autoSpaceDN w:val="0"/>
              <w:rPr>
                <w:rFonts w:ascii="Arial" w:hAnsi="Arial" w:cs="Arial"/>
                <w:spacing w:val="-5"/>
                <w:sz w:val="20"/>
                <w:szCs w:val="20"/>
              </w:rPr>
            </w:pPr>
            <w:r>
              <w:rPr>
                <w:rFonts w:ascii="Arial" w:hAnsi="Arial" w:cs="Arial"/>
                <w:spacing w:val="-5"/>
                <w:sz w:val="20"/>
                <w:szCs w:val="20"/>
              </w:rPr>
              <w:t>Установлення блоків стін підвалів масою до</w:t>
            </w:r>
          </w:p>
          <w:p w14:paraId="1739D1FF"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0,5 т</w:t>
            </w:r>
          </w:p>
        </w:tc>
        <w:tc>
          <w:tcPr>
            <w:tcW w:w="964" w:type="dxa"/>
            <w:gridSpan w:val="2"/>
            <w:tcBorders>
              <w:top w:val="nil"/>
              <w:left w:val="single" w:sz="4" w:space="0" w:color="auto"/>
              <w:bottom w:val="nil"/>
              <w:right w:val="single" w:sz="4" w:space="0" w:color="auto"/>
            </w:tcBorders>
          </w:tcPr>
          <w:p w14:paraId="2039F430"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100шт</w:t>
            </w:r>
          </w:p>
        </w:tc>
        <w:tc>
          <w:tcPr>
            <w:tcW w:w="964" w:type="dxa"/>
            <w:gridSpan w:val="2"/>
            <w:tcBorders>
              <w:top w:val="nil"/>
              <w:left w:val="single" w:sz="4" w:space="0" w:color="auto"/>
              <w:bottom w:val="nil"/>
              <w:right w:val="single" w:sz="4" w:space="0" w:color="auto"/>
            </w:tcBorders>
          </w:tcPr>
          <w:p w14:paraId="6A599307"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3,86</w:t>
            </w:r>
          </w:p>
        </w:tc>
        <w:tc>
          <w:tcPr>
            <w:tcW w:w="1021" w:type="dxa"/>
            <w:gridSpan w:val="2"/>
            <w:tcBorders>
              <w:top w:val="nil"/>
              <w:left w:val="nil"/>
              <w:bottom w:val="nil"/>
              <w:right w:val="single" w:sz="4" w:space="0" w:color="auto"/>
            </w:tcBorders>
          </w:tcPr>
          <w:p w14:paraId="096A5939"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34058,11</w:t>
            </w:r>
          </w:p>
          <w:p w14:paraId="4FEDA5D7"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7345,52</w:t>
            </w:r>
          </w:p>
        </w:tc>
        <w:tc>
          <w:tcPr>
            <w:tcW w:w="1021" w:type="dxa"/>
            <w:gridSpan w:val="2"/>
            <w:tcBorders>
              <w:top w:val="nil"/>
              <w:left w:val="nil"/>
              <w:bottom w:val="nil"/>
              <w:right w:val="single" w:sz="4" w:space="0" w:color="auto"/>
            </w:tcBorders>
          </w:tcPr>
          <w:p w14:paraId="6B00038B"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20937,35</w:t>
            </w:r>
          </w:p>
          <w:p w14:paraId="7A94CE8C"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9345,75</w:t>
            </w:r>
          </w:p>
        </w:tc>
        <w:tc>
          <w:tcPr>
            <w:tcW w:w="1021" w:type="dxa"/>
            <w:gridSpan w:val="2"/>
            <w:tcBorders>
              <w:top w:val="nil"/>
              <w:left w:val="nil"/>
              <w:bottom w:val="nil"/>
              <w:right w:val="nil"/>
            </w:tcBorders>
          </w:tcPr>
          <w:p w14:paraId="39C4D628"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131464</w:t>
            </w:r>
          </w:p>
        </w:tc>
        <w:tc>
          <w:tcPr>
            <w:tcW w:w="1021" w:type="dxa"/>
            <w:gridSpan w:val="2"/>
            <w:tcBorders>
              <w:top w:val="nil"/>
              <w:left w:val="single" w:sz="4" w:space="0" w:color="auto"/>
              <w:bottom w:val="nil"/>
              <w:right w:val="single" w:sz="4" w:space="0" w:color="auto"/>
            </w:tcBorders>
          </w:tcPr>
          <w:p w14:paraId="4F589BC4"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28354</w:t>
            </w:r>
          </w:p>
        </w:tc>
        <w:tc>
          <w:tcPr>
            <w:tcW w:w="1021" w:type="dxa"/>
            <w:gridSpan w:val="2"/>
            <w:tcBorders>
              <w:top w:val="nil"/>
              <w:left w:val="nil"/>
              <w:bottom w:val="nil"/>
              <w:right w:val="single" w:sz="4" w:space="0" w:color="auto"/>
            </w:tcBorders>
          </w:tcPr>
          <w:p w14:paraId="155C82E0"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80818</w:t>
            </w:r>
          </w:p>
          <w:p w14:paraId="19158898"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36075</w:t>
            </w:r>
          </w:p>
        </w:tc>
        <w:tc>
          <w:tcPr>
            <w:tcW w:w="1021" w:type="dxa"/>
            <w:gridSpan w:val="2"/>
            <w:tcBorders>
              <w:top w:val="nil"/>
              <w:left w:val="nil"/>
              <w:bottom w:val="nil"/>
              <w:right w:val="single" w:sz="4" w:space="0" w:color="auto"/>
            </w:tcBorders>
          </w:tcPr>
          <w:p w14:paraId="6A25F20D"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56,0000</w:t>
            </w:r>
          </w:p>
          <w:p w14:paraId="4CC3DDD3"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55,3704</w:t>
            </w:r>
          </w:p>
        </w:tc>
        <w:tc>
          <w:tcPr>
            <w:tcW w:w="1021" w:type="dxa"/>
            <w:gridSpan w:val="2"/>
            <w:tcBorders>
              <w:top w:val="nil"/>
              <w:left w:val="nil"/>
              <w:bottom w:val="nil"/>
              <w:right w:val="single" w:sz="12" w:space="0" w:color="auto"/>
            </w:tcBorders>
          </w:tcPr>
          <w:p w14:paraId="1121C039"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216,16</w:t>
            </w:r>
          </w:p>
          <w:p w14:paraId="56D7F2A5"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213,73</w:t>
            </w:r>
          </w:p>
        </w:tc>
      </w:tr>
      <w:tr w:rsidR="00D1692F" w14:paraId="48E30D20" w14:textId="77777777" w:rsidTr="00D1692F">
        <w:trPr>
          <w:gridBefore w:val="1"/>
          <w:wBefore w:w="43" w:type="dxa"/>
          <w:jc w:val="center"/>
        </w:trPr>
        <w:tc>
          <w:tcPr>
            <w:tcW w:w="454" w:type="dxa"/>
            <w:gridSpan w:val="2"/>
            <w:tcBorders>
              <w:top w:val="nil"/>
              <w:left w:val="single" w:sz="12" w:space="0" w:color="auto"/>
              <w:bottom w:val="nil"/>
              <w:right w:val="nil"/>
            </w:tcBorders>
          </w:tcPr>
          <w:p w14:paraId="35C91F9D"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12</w:t>
            </w:r>
          </w:p>
        </w:tc>
        <w:tc>
          <w:tcPr>
            <w:tcW w:w="1247" w:type="dxa"/>
            <w:gridSpan w:val="2"/>
            <w:tcBorders>
              <w:top w:val="nil"/>
              <w:left w:val="single" w:sz="4" w:space="0" w:color="auto"/>
              <w:bottom w:val="nil"/>
              <w:right w:val="single" w:sz="4" w:space="0" w:color="auto"/>
            </w:tcBorders>
          </w:tcPr>
          <w:p w14:paraId="7FCEAB4A"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С1411-8</w:t>
            </w:r>
          </w:p>
        </w:tc>
        <w:tc>
          <w:tcPr>
            <w:tcW w:w="4253" w:type="dxa"/>
            <w:gridSpan w:val="2"/>
            <w:tcBorders>
              <w:top w:val="nil"/>
              <w:left w:val="nil"/>
              <w:bottom w:val="nil"/>
              <w:right w:val="nil"/>
            </w:tcBorders>
          </w:tcPr>
          <w:p w14:paraId="368E2D3F" w14:textId="77777777" w:rsidR="00D1692F" w:rsidRDefault="00D1692F" w:rsidP="00271973">
            <w:pPr>
              <w:keepLines/>
              <w:autoSpaceDE w:val="0"/>
              <w:autoSpaceDN w:val="0"/>
              <w:rPr>
                <w:rFonts w:ascii="Arial" w:hAnsi="Arial" w:cs="Arial"/>
                <w:spacing w:val="-5"/>
                <w:sz w:val="20"/>
                <w:szCs w:val="20"/>
              </w:rPr>
            </w:pPr>
            <w:r>
              <w:rPr>
                <w:rFonts w:ascii="Arial" w:hAnsi="Arial" w:cs="Arial"/>
                <w:spacing w:val="-5"/>
                <w:sz w:val="20"/>
                <w:szCs w:val="20"/>
              </w:rPr>
              <w:t>Блоки та плити фундаментні розміром</w:t>
            </w:r>
          </w:p>
          <w:p w14:paraId="076A8B01" w14:textId="77777777" w:rsidR="00D1692F" w:rsidRDefault="00D1692F" w:rsidP="00271973">
            <w:pPr>
              <w:keepLines/>
              <w:autoSpaceDE w:val="0"/>
              <w:autoSpaceDN w:val="0"/>
              <w:rPr>
                <w:rFonts w:ascii="Arial" w:hAnsi="Arial" w:cs="Arial"/>
                <w:spacing w:val="-5"/>
                <w:sz w:val="20"/>
                <w:szCs w:val="20"/>
              </w:rPr>
            </w:pPr>
            <w:r>
              <w:rPr>
                <w:rFonts w:ascii="Arial" w:hAnsi="Arial" w:cs="Arial"/>
                <w:spacing w:val="-5"/>
                <w:sz w:val="20"/>
                <w:szCs w:val="20"/>
              </w:rPr>
              <w:t>менше 3х3 м прямокутні плоскі, об'єм</w:t>
            </w:r>
          </w:p>
          <w:p w14:paraId="1D6352EC" w14:textId="77777777" w:rsidR="00D1692F" w:rsidRDefault="00D1692F" w:rsidP="00271973">
            <w:pPr>
              <w:keepLines/>
              <w:autoSpaceDE w:val="0"/>
              <w:autoSpaceDN w:val="0"/>
              <w:rPr>
                <w:rFonts w:ascii="Arial" w:hAnsi="Arial" w:cs="Arial"/>
                <w:spacing w:val="-5"/>
                <w:sz w:val="20"/>
                <w:szCs w:val="20"/>
              </w:rPr>
            </w:pPr>
            <w:r>
              <w:rPr>
                <w:rFonts w:ascii="Arial" w:hAnsi="Arial" w:cs="Arial"/>
                <w:spacing w:val="-5"/>
                <w:sz w:val="20"/>
                <w:szCs w:val="20"/>
              </w:rPr>
              <w:t>більше 0,2 до 1 м3, маса до 5 т, клас бетону</w:t>
            </w:r>
          </w:p>
          <w:p w14:paraId="0670EBFF"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В15</w:t>
            </w:r>
          </w:p>
        </w:tc>
        <w:tc>
          <w:tcPr>
            <w:tcW w:w="964" w:type="dxa"/>
            <w:gridSpan w:val="2"/>
            <w:tcBorders>
              <w:top w:val="nil"/>
              <w:left w:val="single" w:sz="4" w:space="0" w:color="auto"/>
              <w:bottom w:val="nil"/>
              <w:right w:val="single" w:sz="4" w:space="0" w:color="auto"/>
            </w:tcBorders>
          </w:tcPr>
          <w:p w14:paraId="351A5B52"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м3</w:t>
            </w:r>
          </w:p>
        </w:tc>
        <w:tc>
          <w:tcPr>
            <w:tcW w:w="964" w:type="dxa"/>
            <w:gridSpan w:val="2"/>
            <w:tcBorders>
              <w:top w:val="nil"/>
              <w:left w:val="single" w:sz="4" w:space="0" w:color="auto"/>
              <w:bottom w:val="nil"/>
              <w:right w:val="single" w:sz="4" w:space="0" w:color="auto"/>
            </w:tcBorders>
          </w:tcPr>
          <w:p w14:paraId="4F2E2FC8"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83,376</w:t>
            </w:r>
          </w:p>
        </w:tc>
        <w:tc>
          <w:tcPr>
            <w:tcW w:w="1021" w:type="dxa"/>
            <w:gridSpan w:val="2"/>
            <w:tcBorders>
              <w:top w:val="nil"/>
              <w:left w:val="nil"/>
              <w:bottom w:val="nil"/>
              <w:right w:val="single" w:sz="4" w:space="0" w:color="auto"/>
            </w:tcBorders>
          </w:tcPr>
          <w:p w14:paraId="39EBE113"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6597,93</w:t>
            </w:r>
          </w:p>
          <w:p w14:paraId="29267271"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4301190A"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1C2A731F"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nil"/>
            </w:tcBorders>
          </w:tcPr>
          <w:p w14:paraId="238F219D"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550109</w:t>
            </w:r>
          </w:p>
        </w:tc>
        <w:tc>
          <w:tcPr>
            <w:tcW w:w="1021" w:type="dxa"/>
            <w:gridSpan w:val="2"/>
            <w:tcBorders>
              <w:top w:val="nil"/>
              <w:left w:val="single" w:sz="4" w:space="0" w:color="auto"/>
              <w:bottom w:val="nil"/>
              <w:right w:val="single" w:sz="4" w:space="0" w:color="auto"/>
            </w:tcBorders>
          </w:tcPr>
          <w:p w14:paraId="45094419"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0F86588A"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FFF575D"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71C74B39"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59DABA4"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12" w:space="0" w:color="auto"/>
            </w:tcBorders>
          </w:tcPr>
          <w:p w14:paraId="0CCE75A4"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783DDDB"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D1692F" w14:paraId="2871A6B0" w14:textId="77777777" w:rsidTr="00D1692F">
        <w:trPr>
          <w:gridBefore w:val="1"/>
          <w:wBefore w:w="43" w:type="dxa"/>
          <w:jc w:val="center"/>
        </w:trPr>
        <w:tc>
          <w:tcPr>
            <w:tcW w:w="454" w:type="dxa"/>
            <w:gridSpan w:val="2"/>
            <w:tcBorders>
              <w:top w:val="nil"/>
              <w:left w:val="single" w:sz="12" w:space="0" w:color="auto"/>
              <w:bottom w:val="nil"/>
              <w:right w:val="nil"/>
            </w:tcBorders>
          </w:tcPr>
          <w:p w14:paraId="497B540C"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13</w:t>
            </w:r>
          </w:p>
        </w:tc>
        <w:tc>
          <w:tcPr>
            <w:tcW w:w="1247" w:type="dxa"/>
            <w:gridSpan w:val="2"/>
            <w:tcBorders>
              <w:top w:val="nil"/>
              <w:left w:val="single" w:sz="4" w:space="0" w:color="auto"/>
              <w:bottom w:val="nil"/>
              <w:right w:val="single" w:sz="4" w:space="0" w:color="auto"/>
            </w:tcBorders>
          </w:tcPr>
          <w:p w14:paraId="1B543EE2"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КБ8-3-7</w:t>
            </w:r>
          </w:p>
        </w:tc>
        <w:tc>
          <w:tcPr>
            <w:tcW w:w="4253" w:type="dxa"/>
            <w:gridSpan w:val="2"/>
            <w:tcBorders>
              <w:top w:val="nil"/>
              <w:left w:val="nil"/>
              <w:bottom w:val="nil"/>
              <w:right w:val="nil"/>
            </w:tcBorders>
          </w:tcPr>
          <w:p w14:paraId="09FD1482" w14:textId="77777777" w:rsidR="00D1692F" w:rsidRDefault="00D1692F" w:rsidP="00271973">
            <w:pPr>
              <w:keepLines/>
              <w:autoSpaceDE w:val="0"/>
              <w:autoSpaceDN w:val="0"/>
              <w:rPr>
                <w:rFonts w:ascii="Arial" w:hAnsi="Arial" w:cs="Arial"/>
                <w:spacing w:val="-5"/>
                <w:sz w:val="20"/>
                <w:szCs w:val="20"/>
              </w:rPr>
            </w:pPr>
            <w:r>
              <w:rPr>
                <w:rFonts w:ascii="Arial" w:hAnsi="Arial" w:cs="Arial"/>
                <w:spacing w:val="-5"/>
                <w:sz w:val="20"/>
                <w:szCs w:val="20"/>
              </w:rPr>
              <w:t>Гідроізоляція стін, фундаментів бокова</w:t>
            </w:r>
          </w:p>
          <w:p w14:paraId="4D087FBD" w14:textId="77777777" w:rsidR="00D1692F" w:rsidRDefault="00D1692F" w:rsidP="00271973">
            <w:pPr>
              <w:keepLines/>
              <w:autoSpaceDE w:val="0"/>
              <w:autoSpaceDN w:val="0"/>
              <w:rPr>
                <w:rFonts w:ascii="Arial" w:hAnsi="Arial" w:cs="Arial"/>
                <w:spacing w:val="-5"/>
                <w:sz w:val="20"/>
                <w:szCs w:val="20"/>
              </w:rPr>
            </w:pPr>
            <w:r>
              <w:rPr>
                <w:rFonts w:ascii="Arial" w:hAnsi="Arial" w:cs="Arial"/>
                <w:spacing w:val="-5"/>
                <w:sz w:val="20"/>
                <w:szCs w:val="20"/>
              </w:rPr>
              <w:t>обмазувальна бітумна в 2 шари по</w:t>
            </w:r>
          </w:p>
          <w:p w14:paraId="5A195E8F" w14:textId="77777777" w:rsidR="00D1692F" w:rsidRDefault="00D1692F" w:rsidP="00271973">
            <w:pPr>
              <w:keepLines/>
              <w:autoSpaceDE w:val="0"/>
              <w:autoSpaceDN w:val="0"/>
              <w:rPr>
                <w:rFonts w:ascii="Arial" w:hAnsi="Arial" w:cs="Arial"/>
                <w:spacing w:val="-5"/>
                <w:sz w:val="20"/>
                <w:szCs w:val="20"/>
              </w:rPr>
            </w:pPr>
            <w:r>
              <w:rPr>
                <w:rFonts w:ascii="Arial" w:hAnsi="Arial" w:cs="Arial"/>
                <w:spacing w:val="-5"/>
                <w:sz w:val="20"/>
                <w:szCs w:val="20"/>
              </w:rPr>
              <w:t>вирівняній поверхні бутового мурування,</w:t>
            </w:r>
          </w:p>
          <w:p w14:paraId="1A4D792E"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цеглі, бетону</w:t>
            </w:r>
          </w:p>
        </w:tc>
        <w:tc>
          <w:tcPr>
            <w:tcW w:w="964" w:type="dxa"/>
            <w:gridSpan w:val="2"/>
            <w:tcBorders>
              <w:top w:val="nil"/>
              <w:left w:val="single" w:sz="4" w:space="0" w:color="auto"/>
              <w:bottom w:val="nil"/>
              <w:right w:val="single" w:sz="4" w:space="0" w:color="auto"/>
            </w:tcBorders>
          </w:tcPr>
          <w:p w14:paraId="292E9C66"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100м2</w:t>
            </w:r>
          </w:p>
        </w:tc>
        <w:tc>
          <w:tcPr>
            <w:tcW w:w="964" w:type="dxa"/>
            <w:gridSpan w:val="2"/>
            <w:tcBorders>
              <w:top w:val="nil"/>
              <w:left w:val="single" w:sz="4" w:space="0" w:color="auto"/>
              <w:bottom w:val="nil"/>
              <w:right w:val="single" w:sz="4" w:space="0" w:color="auto"/>
            </w:tcBorders>
          </w:tcPr>
          <w:p w14:paraId="7C32C1DA"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0,98</w:t>
            </w:r>
          </w:p>
        </w:tc>
        <w:tc>
          <w:tcPr>
            <w:tcW w:w="1021" w:type="dxa"/>
            <w:gridSpan w:val="2"/>
            <w:tcBorders>
              <w:top w:val="nil"/>
              <w:left w:val="nil"/>
              <w:bottom w:val="nil"/>
              <w:right w:val="single" w:sz="4" w:space="0" w:color="auto"/>
            </w:tcBorders>
          </w:tcPr>
          <w:p w14:paraId="4243CF5E"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17498,96</w:t>
            </w:r>
          </w:p>
          <w:p w14:paraId="3E7716B3"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4780,45</w:t>
            </w:r>
          </w:p>
        </w:tc>
        <w:tc>
          <w:tcPr>
            <w:tcW w:w="1021" w:type="dxa"/>
            <w:gridSpan w:val="2"/>
            <w:tcBorders>
              <w:top w:val="nil"/>
              <w:left w:val="nil"/>
              <w:bottom w:val="nil"/>
              <w:right w:val="single" w:sz="4" w:space="0" w:color="auto"/>
            </w:tcBorders>
          </w:tcPr>
          <w:p w14:paraId="79AEAACA"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CDAF873"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nil"/>
            </w:tcBorders>
          </w:tcPr>
          <w:p w14:paraId="377A315D"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17149</w:t>
            </w:r>
          </w:p>
        </w:tc>
        <w:tc>
          <w:tcPr>
            <w:tcW w:w="1021" w:type="dxa"/>
            <w:gridSpan w:val="2"/>
            <w:tcBorders>
              <w:top w:val="nil"/>
              <w:left w:val="single" w:sz="4" w:space="0" w:color="auto"/>
              <w:bottom w:val="nil"/>
              <w:right w:val="single" w:sz="4" w:space="0" w:color="auto"/>
            </w:tcBorders>
          </w:tcPr>
          <w:p w14:paraId="65C4919A"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4685</w:t>
            </w:r>
          </w:p>
        </w:tc>
        <w:tc>
          <w:tcPr>
            <w:tcW w:w="1021" w:type="dxa"/>
            <w:gridSpan w:val="2"/>
            <w:tcBorders>
              <w:top w:val="nil"/>
              <w:left w:val="nil"/>
              <w:bottom w:val="nil"/>
              <w:right w:val="single" w:sz="4" w:space="0" w:color="auto"/>
            </w:tcBorders>
          </w:tcPr>
          <w:p w14:paraId="4112B276"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55539D4"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31982F24"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33,5000</w:t>
            </w:r>
          </w:p>
          <w:p w14:paraId="3655499A"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12" w:space="0" w:color="auto"/>
            </w:tcBorders>
          </w:tcPr>
          <w:p w14:paraId="00F56467"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32,83</w:t>
            </w:r>
          </w:p>
          <w:p w14:paraId="61197385"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D1692F" w14:paraId="09E70925" w14:textId="77777777" w:rsidTr="00D1692F">
        <w:trPr>
          <w:gridBefore w:val="1"/>
          <w:wBefore w:w="43" w:type="dxa"/>
          <w:jc w:val="center"/>
        </w:trPr>
        <w:tc>
          <w:tcPr>
            <w:tcW w:w="454" w:type="dxa"/>
            <w:gridSpan w:val="2"/>
            <w:tcBorders>
              <w:top w:val="nil"/>
              <w:left w:val="single" w:sz="12" w:space="0" w:color="auto"/>
              <w:bottom w:val="nil"/>
              <w:right w:val="nil"/>
            </w:tcBorders>
          </w:tcPr>
          <w:p w14:paraId="2B14660F"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14</w:t>
            </w:r>
          </w:p>
        </w:tc>
        <w:tc>
          <w:tcPr>
            <w:tcW w:w="1247" w:type="dxa"/>
            <w:gridSpan w:val="2"/>
            <w:tcBorders>
              <w:top w:val="nil"/>
              <w:left w:val="single" w:sz="4" w:space="0" w:color="auto"/>
              <w:bottom w:val="nil"/>
              <w:right w:val="single" w:sz="4" w:space="0" w:color="auto"/>
            </w:tcBorders>
          </w:tcPr>
          <w:p w14:paraId="489C2929"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С111-72</w:t>
            </w:r>
          </w:p>
        </w:tc>
        <w:tc>
          <w:tcPr>
            <w:tcW w:w="4253" w:type="dxa"/>
            <w:gridSpan w:val="2"/>
            <w:tcBorders>
              <w:top w:val="nil"/>
              <w:left w:val="nil"/>
              <w:bottom w:val="nil"/>
              <w:right w:val="nil"/>
            </w:tcBorders>
          </w:tcPr>
          <w:p w14:paraId="29E3F053" w14:textId="77777777" w:rsidR="00D1692F" w:rsidRDefault="00D1692F" w:rsidP="00271973">
            <w:pPr>
              <w:keepLines/>
              <w:autoSpaceDE w:val="0"/>
              <w:autoSpaceDN w:val="0"/>
              <w:rPr>
                <w:rFonts w:ascii="Arial" w:hAnsi="Arial" w:cs="Arial"/>
                <w:spacing w:val="-5"/>
                <w:sz w:val="20"/>
                <w:szCs w:val="20"/>
              </w:rPr>
            </w:pPr>
            <w:r>
              <w:rPr>
                <w:rFonts w:ascii="Arial" w:hAnsi="Arial" w:cs="Arial"/>
                <w:spacing w:val="-5"/>
                <w:sz w:val="20"/>
                <w:szCs w:val="20"/>
              </w:rPr>
              <w:t>Бітуми нафтові ізоляційні, марка БНИ-ІV-3,</w:t>
            </w:r>
          </w:p>
          <w:p w14:paraId="28875F3E"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БНИ-ІV, БНИ-V</w:t>
            </w:r>
          </w:p>
        </w:tc>
        <w:tc>
          <w:tcPr>
            <w:tcW w:w="964" w:type="dxa"/>
            <w:gridSpan w:val="2"/>
            <w:tcBorders>
              <w:top w:val="nil"/>
              <w:left w:val="single" w:sz="4" w:space="0" w:color="auto"/>
              <w:bottom w:val="nil"/>
              <w:right w:val="single" w:sz="4" w:space="0" w:color="auto"/>
            </w:tcBorders>
          </w:tcPr>
          <w:p w14:paraId="6C5DA51D"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т</w:t>
            </w:r>
          </w:p>
        </w:tc>
        <w:tc>
          <w:tcPr>
            <w:tcW w:w="964" w:type="dxa"/>
            <w:gridSpan w:val="2"/>
            <w:tcBorders>
              <w:top w:val="nil"/>
              <w:left w:val="single" w:sz="4" w:space="0" w:color="auto"/>
              <w:bottom w:val="nil"/>
              <w:right w:val="single" w:sz="4" w:space="0" w:color="auto"/>
            </w:tcBorders>
          </w:tcPr>
          <w:p w14:paraId="5F943056"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0,078</w:t>
            </w:r>
          </w:p>
        </w:tc>
        <w:tc>
          <w:tcPr>
            <w:tcW w:w="1021" w:type="dxa"/>
            <w:gridSpan w:val="2"/>
            <w:tcBorders>
              <w:top w:val="nil"/>
              <w:left w:val="nil"/>
              <w:bottom w:val="nil"/>
              <w:right w:val="single" w:sz="4" w:space="0" w:color="auto"/>
            </w:tcBorders>
          </w:tcPr>
          <w:p w14:paraId="530F352C"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24293,05</w:t>
            </w:r>
          </w:p>
          <w:p w14:paraId="0977C256"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52671F8E"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9325AE8"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nil"/>
            </w:tcBorders>
          </w:tcPr>
          <w:p w14:paraId="7BD66BB1"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1895</w:t>
            </w:r>
          </w:p>
        </w:tc>
        <w:tc>
          <w:tcPr>
            <w:tcW w:w="1021" w:type="dxa"/>
            <w:gridSpan w:val="2"/>
            <w:tcBorders>
              <w:top w:val="nil"/>
              <w:left w:val="single" w:sz="4" w:space="0" w:color="auto"/>
              <w:bottom w:val="nil"/>
              <w:right w:val="single" w:sz="4" w:space="0" w:color="auto"/>
            </w:tcBorders>
          </w:tcPr>
          <w:p w14:paraId="6BEE5757"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31999021"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B3B0EA3"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53AD7C73"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18C1DB8"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12" w:space="0" w:color="auto"/>
            </w:tcBorders>
          </w:tcPr>
          <w:p w14:paraId="375D02CC"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641159E"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D1692F" w14:paraId="149DE44D" w14:textId="77777777" w:rsidTr="00D1692F">
        <w:trPr>
          <w:gridBefore w:val="1"/>
          <w:wBefore w:w="43" w:type="dxa"/>
          <w:jc w:val="center"/>
        </w:trPr>
        <w:tc>
          <w:tcPr>
            <w:tcW w:w="454" w:type="dxa"/>
            <w:gridSpan w:val="2"/>
            <w:tcBorders>
              <w:top w:val="dashed" w:sz="4" w:space="0" w:color="auto"/>
              <w:left w:val="single" w:sz="12" w:space="0" w:color="auto"/>
              <w:bottom w:val="nil"/>
              <w:right w:val="nil"/>
            </w:tcBorders>
          </w:tcPr>
          <w:p w14:paraId="7F569380"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dashed" w:sz="4" w:space="0" w:color="auto"/>
              <w:left w:val="single" w:sz="4" w:space="0" w:color="auto"/>
              <w:bottom w:val="nil"/>
              <w:right w:val="single" w:sz="4" w:space="0" w:color="auto"/>
            </w:tcBorders>
          </w:tcPr>
          <w:p w14:paraId="37658525"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dashed" w:sz="4" w:space="0" w:color="auto"/>
              <w:left w:val="nil"/>
              <w:bottom w:val="nil"/>
              <w:right w:val="single" w:sz="4" w:space="0" w:color="auto"/>
            </w:tcBorders>
          </w:tcPr>
          <w:p w14:paraId="4CB1A8CB"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Разом прямі витрати по роздiлу 2</w:t>
            </w:r>
          </w:p>
        </w:tc>
        <w:tc>
          <w:tcPr>
            <w:tcW w:w="1021" w:type="dxa"/>
            <w:gridSpan w:val="2"/>
            <w:tcBorders>
              <w:top w:val="dashed" w:sz="4" w:space="0" w:color="auto"/>
              <w:left w:val="nil"/>
              <w:bottom w:val="nil"/>
              <w:right w:val="nil"/>
            </w:tcBorders>
          </w:tcPr>
          <w:p w14:paraId="56A5511B"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1099395</w:t>
            </w:r>
          </w:p>
        </w:tc>
        <w:tc>
          <w:tcPr>
            <w:tcW w:w="1021" w:type="dxa"/>
            <w:gridSpan w:val="2"/>
            <w:tcBorders>
              <w:top w:val="dashed" w:sz="4" w:space="0" w:color="auto"/>
              <w:left w:val="single" w:sz="4" w:space="0" w:color="auto"/>
              <w:bottom w:val="nil"/>
              <w:right w:val="single" w:sz="4" w:space="0" w:color="auto"/>
            </w:tcBorders>
          </w:tcPr>
          <w:p w14:paraId="1F255F17"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42897</w:t>
            </w:r>
          </w:p>
        </w:tc>
        <w:tc>
          <w:tcPr>
            <w:tcW w:w="1021" w:type="dxa"/>
            <w:gridSpan w:val="2"/>
            <w:tcBorders>
              <w:top w:val="dashed" w:sz="4" w:space="0" w:color="auto"/>
              <w:left w:val="nil"/>
              <w:bottom w:val="nil"/>
              <w:right w:val="single" w:sz="4" w:space="0" w:color="auto"/>
            </w:tcBorders>
          </w:tcPr>
          <w:p w14:paraId="77BDA681"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83957</w:t>
            </w:r>
          </w:p>
          <w:p w14:paraId="41A9A90F"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37417</w:t>
            </w:r>
          </w:p>
        </w:tc>
        <w:tc>
          <w:tcPr>
            <w:tcW w:w="1021" w:type="dxa"/>
            <w:gridSpan w:val="2"/>
            <w:tcBorders>
              <w:top w:val="dashed" w:sz="4" w:space="0" w:color="auto"/>
              <w:left w:val="nil"/>
              <w:bottom w:val="nil"/>
              <w:right w:val="single" w:sz="4" w:space="0" w:color="auto"/>
            </w:tcBorders>
          </w:tcPr>
          <w:p w14:paraId="24C78A94"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dashed" w:sz="4" w:space="0" w:color="auto"/>
              <w:left w:val="nil"/>
              <w:bottom w:val="nil"/>
              <w:right w:val="single" w:sz="12" w:space="0" w:color="auto"/>
            </w:tcBorders>
          </w:tcPr>
          <w:p w14:paraId="161C1959"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329,72</w:t>
            </w:r>
          </w:p>
          <w:p w14:paraId="4F052D0B"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222,63</w:t>
            </w:r>
          </w:p>
        </w:tc>
      </w:tr>
      <w:tr w:rsidR="00D1692F" w14:paraId="04D6B940" w14:textId="77777777" w:rsidTr="00D1692F">
        <w:trPr>
          <w:gridBefore w:val="1"/>
          <w:wBefore w:w="43" w:type="dxa"/>
          <w:jc w:val="center"/>
        </w:trPr>
        <w:tc>
          <w:tcPr>
            <w:tcW w:w="454" w:type="dxa"/>
            <w:gridSpan w:val="2"/>
            <w:tcBorders>
              <w:top w:val="nil"/>
              <w:left w:val="single" w:sz="12" w:space="0" w:color="auto"/>
              <w:bottom w:val="nil"/>
              <w:right w:val="nil"/>
            </w:tcBorders>
            <w:vAlign w:val="center"/>
          </w:tcPr>
          <w:p w14:paraId="084C27A2"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6C99142B"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47A796CE"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Разом будівельні роботи, грн.</w:t>
            </w:r>
          </w:p>
        </w:tc>
        <w:tc>
          <w:tcPr>
            <w:tcW w:w="1021" w:type="dxa"/>
            <w:gridSpan w:val="2"/>
            <w:tcBorders>
              <w:top w:val="nil"/>
              <w:left w:val="nil"/>
              <w:bottom w:val="nil"/>
              <w:right w:val="single" w:sz="4" w:space="0" w:color="auto"/>
            </w:tcBorders>
            <w:vAlign w:val="center"/>
          </w:tcPr>
          <w:p w14:paraId="035126F2"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1099395</w:t>
            </w:r>
          </w:p>
        </w:tc>
        <w:tc>
          <w:tcPr>
            <w:tcW w:w="1021" w:type="dxa"/>
            <w:gridSpan w:val="2"/>
            <w:tcBorders>
              <w:top w:val="nil"/>
              <w:left w:val="single" w:sz="4" w:space="0" w:color="auto"/>
              <w:bottom w:val="nil"/>
              <w:right w:val="single" w:sz="4" w:space="0" w:color="auto"/>
            </w:tcBorders>
          </w:tcPr>
          <w:p w14:paraId="5B4FB7A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1C4656AC"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5177C166"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7A4359BE"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6766B7AD" w14:textId="77777777" w:rsidTr="00D1692F">
        <w:trPr>
          <w:gridBefore w:val="1"/>
          <w:wBefore w:w="43" w:type="dxa"/>
          <w:jc w:val="center"/>
        </w:trPr>
        <w:tc>
          <w:tcPr>
            <w:tcW w:w="454" w:type="dxa"/>
            <w:gridSpan w:val="2"/>
            <w:tcBorders>
              <w:top w:val="nil"/>
              <w:left w:val="single" w:sz="12" w:space="0" w:color="auto"/>
              <w:bottom w:val="nil"/>
              <w:right w:val="nil"/>
            </w:tcBorders>
            <w:vAlign w:val="center"/>
          </w:tcPr>
          <w:p w14:paraId="3C8D7D0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1B0258E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441943D9"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в тому числi:</w:t>
            </w:r>
          </w:p>
        </w:tc>
        <w:tc>
          <w:tcPr>
            <w:tcW w:w="1021" w:type="dxa"/>
            <w:gridSpan w:val="2"/>
            <w:tcBorders>
              <w:top w:val="nil"/>
              <w:left w:val="nil"/>
              <w:bottom w:val="nil"/>
              <w:right w:val="nil"/>
            </w:tcBorders>
            <w:vAlign w:val="center"/>
          </w:tcPr>
          <w:p w14:paraId="184CC2F0"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53DF2244"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32326392"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52229BD9"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14C1BC6F"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74914897" w14:textId="77777777" w:rsidTr="00D1692F">
        <w:trPr>
          <w:gridBefore w:val="1"/>
          <w:wBefore w:w="43" w:type="dxa"/>
          <w:jc w:val="center"/>
        </w:trPr>
        <w:tc>
          <w:tcPr>
            <w:tcW w:w="454" w:type="dxa"/>
            <w:gridSpan w:val="2"/>
            <w:tcBorders>
              <w:top w:val="nil"/>
              <w:left w:val="single" w:sz="12" w:space="0" w:color="auto"/>
              <w:bottom w:val="nil"/>
              <w:right w:val="nil"/>
            </w:tcBorders>
            <w:vAlign w:val="center"/>
          </w:tcPr>
          <w:p w14:paraId="6AA16161"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4C21B7E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449907D0"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вартість матеріалів, виробів та комплектів, грн.</w:t>
            </w:r>
          </w:p>
        </w:tc>
        <w:tc>
          <w:tcPr>
            <w:tcW w:w="1021" w:type="dxa"/>
            <w:gridSpan w:val="2"/>
            <w:tcBorders>
              <w:top w:val="nil"/>
              <w:left w:val="nil"/>
              <w:bottom w:val="nil"/>
              <w:right w:val="nil"/>
            </w:tcBorders>
            <w:vAlign w:val="center"/>
          </w:tcPr>
          <w:p w14:paraId="3DCD89CF"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972541</w:t>
            </w:r>
          </w:p>
        </w:tc>
        <w:tc>
          <w:tcPr>
            <w:tcW w:w="1021" w:type="dxa"/>
            <w:gridSpan w:val="2"/>
            <w:tcBorders>
              <w:top w:val="nil"/>
              <w:left w:val="single" w:sz="4" w:space="0" w:color="auto"/>
              <w:bottom w:val="nil"/>
              <w:right w:val="single" w:sz="4" w:space="0" w:color="auto"/>
            </w:tcBorders>
            <w:vAlign w:val="center"/>
          </w:tcPr>
          <w:p w14:paraId="112C9C79"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777B925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5AAAF3C4"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6B569B50"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1B0206D9" w14:textId="77777777" w:rsidTr="00D1692F">
        <w:trPr>
          <w:gridBefore w:val="1"/>
          <w:wBefore w:w="43" w:type="dxa"/>
          <w:jc w:val="center"/>
        </w:trPr>
        <w:tc>
          <w:tcPr>
            <w:tcW w:w="454" w:type="dxa"/>
            <w:gridSpan w:val="2"/>
            <w:tcBorders>
              <w:top w:val="nil"/>
              <w:left w:val="single" w:sz="12" w:space="0" w:color="auto"/>
              <w:bottom w:val="nil"/>
              <w:right w:val="nil"/>
            </w:tcBorders>
            <w:vAlign w:val="center"/>
          </w:tcPr>
          <w:p w14:paraId="049AC4DE"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407F1D70"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679932A5"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всього заробiтна плата, грн.</w:t>
            </w:r>
          </w:p>
        </w:tc>
        <w:tc>
          <w:tcPr>
            <w:tcW w:w="1021" w:type="dxa"/>
            <w:gridSpan w:val="2"/>
            <w:tcBorders>
              <w:top w:val="nil"/>
              <w:left w:val="nil"/>
              <w:bottom w:val="nil"/>
              <w:right w:val="nil"/>
            </w:tcBorders>
            <w:vAlign w:val="center"/>
          </w:tcPr>
          <w:p w14:paraId="7B38BF6D"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80314</w:t>
            </w:r>
          </w:p>
        </w:tc>
        <w:tc>
          <w:tcPr>
            <w:tcW w:w="1021" w:type="dxa"/>
            <w:gridSpan w:val="2"/>
            <w:tcBorders>
              <w:top w:val="nil"/>
              <w:left w:val="single" w:sz="4" w:space="0" w:color="auto"/>
              <w:bottom w:val="nil"/>
              <w:right w:val="single" w:sz="4" w:space="0" w:color="auto"/>
            </w:tcBorders>
            <w:vAlign w:val="center"/>
          </w:tcPr>
          <w:p w14:paraId="4B14B07C"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73C3507F"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26F414F8"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7CD5393E"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38533E48" w14:textId="77777777" w:rsidTr="00D1692F">
        <w:trPr>
          <w:gridBefore w:val="1"/>
          <w:wBefore w:w="43" w:type="dxa"/>
          <w:jc w:val="center"/>
        </w:trPr>
        <w:tc>
          <w:tcPr>
            <w:tcW w:w="454" w:type="dxa"/>
            <w:gridSpan w:val="2"/>
            <w:tcBorders>
              <w:top w:val="nil"/>
              <w:left w:val="single" w:sz="12" w:space="0" w:color="auto"/>
              <w:bottom w:val="nil"/>
              <w:right w:val="nil"/>
            </w:tcBorders>
            <w:vAlign w:val="center"/>
          </w:tcPr>
          <w:p w14:paraId="37CD681B"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5E1FB344"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012D2148"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Загальновиробничi витрати, грн.</w:t>
            </w:r>
          </w:p>
        </w:tc>
        <w:tc>
          <w:tcPr>
            <w:tcW w:w="1021" w:type="dxa"/>
            <w:gridSpan w:val="2"/>
            <w:tcBorders>
              <w:top w:val="nil"/>
              <w:left w:val="nil"/>
              <w:bottom w:val="nil"/>
              <w:right w:val="nil"/>
            </w:tcBorders>
            <w:vAlign w:val="center"/>
          </w:tcPr>
          <w:p w14:paraId="3B627803"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109938</w:t>
            </w:r>
          </w:p>
        </w:tc>
        <w:tc>
          <w:tcPr>
            <w:tcW w:w="1021" w:type="dxa"/>
            <w:gridSpan w:val="2"/>
            <w:tcBorders>
              <w:top w:val="nil"/>
              <w:left w:val="single" w:sz="4" w:space="0" w:color="auto"/>
              <w:bottom w:val="nil"/>
              <w:right w:val="single" w:sz="4" w:space="0" w:color="auto"/>
            </w:tcBorders>
            <w:vAlign w:val="center"/>
          </w:tcPr>
          <w:p w14:paraId="4BA2CF0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3FEE015C"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28B705E2"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10697251"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15E40958" w14:textId="77777777" w:rsidTr="00D1692F">
        <w:trPr>
          <w:gridBefore w:val="1"/>
          <w:wBefore w:w="43" w:type="dxa"/>
          <w:jc w:val="center"/>
        </w:trPr>
        <w:tc>
          <w:tcPr>
            <w:tcW w:w="454" w:type="dxa"/>
            <w:gridSpan w:val="2"/>
            <w:tcBorders>
              <w:top w:val="nil"/>
              <w:left w:val="single" w:sz="12" w:space="0" w:color="auto"/>
              <w:bottom w:val="nil"/>
              <w:right w:val="nil"/>
            </w:tcBorders>
            <w:vAlign w:val="center"/>
          </w:tcPr>
          <w:p w14:paraId="6C89141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61D59312"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5978012A"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трудомісткість в загальновиробничих витратах, люд.год.</w:t>
            </w:r>
          </w:p>
        </w:tc>
        <w:tc>
          <w:tcPr>
            <w:tcW w:w="1021" w:type="dxa"/>
            <w:gridSpan w:val="2"/>
            <w:tcBorders>
              <w:top w:val="nil"/>
              <w:left w:val="nil"/>
              <w:bottom w:val="nil"/>
              <w:right w:val="nil"/>
            </w:tcBorders>
            <w:vAlign w:val="center"/>
          </w:tcPr>
          <w:p w14:paraId="6BD18A1D"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single" w:sz="4" w:space="0" w:color="auto"/>
              <w:bottom w:val="nil"/>
              <w:right w:val="single" w:sz="4" w:space="0" w:color="auto"/>
            </w:tcBorders>
            <w:vAlign w:val="center"/>
          </w:tcPr>
          <w:p w14:paraId="60AC5CEA"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4F7569E1"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666BB3A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4CD8027B"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62987E1B" w14:textId="77777777" w:rsidTr="00D1692F">
        <w:trPr>
          <w:gridBefore w:val="1"/>
          <w:wBefore w:w="43" w:type="dxa"/>
          <w:jc w:val="center"/>
        </w:trPr>
        <w:tc>
          <w:tcPr>
            <w:tcW w:w="454" w:type="dxa"/>
            <w:gridSpan w:val="2"/>
            <w:tcBorders>
              <w:top w:val="nil"/>
              <w:left w:val="single" w:sz="12" w:space="0" w:color="auto"/>
              <w:bottom w:val="nil"/>
              <w:right w:val="nil"/>
            </w:tcBorders>
            <w:vAlign w:val="center"/>
          </w:tcPr>
          <w:p w14:paraId="68473495"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0EB91A23"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6E2C7AAB"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заробітна плата в загальновиробничих витратах, грн.</w:t>
            </w:r>
          </w:p>
        </w:tc>
        <w:tc>
          <w:tcPr>
            <w:tcW w:w="1021" w:type="dxa"/>
            <w:gridSpan w:val="2"/>
            <w:tcBorders>
              <w:top w:val="nil"/>
              <w:left w:val="nil"/>
              <w:bottom w:val="nil"/>
              <w:right w:val="nil"/>
            </w:tcBorders>
            <w:vAlign w:val="center"/>
          </w:tcPr>
          <w:p w14:paraId="3B6AD6AD"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single" w:sz="4" w:space="0" w:color="auto"/>
              <w:bottom w:val="nil"/>
              <w:right w:val="single" w:sz="4" w:space="0" w:color="auto"/>
            </w:tcBorders>
            <w:vAlign w:val="center"/>
          </w:tcPr>
          <w:p w14:paraId="0CBA7BB3"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69283520"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468B082F"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5EC5BAB4"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3878F852" w14:textId="77777777" w:rsidTr="00D1692F">
        <w:trPr>
          <w:gridBefore w:val="1"/>
          <w:wBefore w:w="43" w:type="dxa"/>
          <w:jc w:val="center"/>
        </w:trPr>
        <w:tc>
          <w:tcPr>
            <w:tcW w:w="454" w:type="dxa"/>
            <w:gridSpan w:val="2"/>
            <w:tcBorders>
              <w:top w:val="nil"/>
              <w:left w:val="single" w:sz="12" w:space="0" w:color="auto"/>
              <w:bottom w:val="nil"/>
              <w:right w:val="nil"/>
            </w:tcBorders>
            <w:vAlign w:val="center"/>
          </w:tcPr>
          <w:p w14:paraId="0F2AAF2C"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738EEAE5"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4CD65112" w14:textId="77777777" w:rsidR="00D1692F" w:rsidRDefault="00D1692F" w:rsidP="00271973">
            <w:pPr>
              <w:keepLines/>
              <w:autoSpaceDE w:val="0"/>
              <w:autoSpaceDN w:val="0"/>
              <w:rPr>
                <w:rFonts w:ascii="Arial" w:hAnsi="Arial" w:cs="Arial"/>
                <w:sz w:val="20"/>
                <w:szCs w:val="20"/>
              </w:rPr>
            </w:pPr>
            <w:r>
              <w:rPr>
                <w:rFonts w:ascii="Arial" w:hAnsi="Arial" w:cs="Arial"/>
                <w:b/>
                <w:bCs/>
                <w:spacing w:val="-5"/>
                <w:sz w:val="20"/>
                <w:szCs w:val="20"/>
              </w:rPr>
              <w:t xml:space="preserve">  Всього будівельні роботи, грн.</w:t>
            </w:r>
          </w:p>
        </w:tc>
        <w:tc>
          <w:tcPr>
            <w:tcW w:w="1021" w:type="dxa"/>
            <w:gridSpan w:val="2"/>
            <w:tcBorders>
              <w:top w:val="nil"/>
              <w:left w:val="nil"/>
              <w:bottom w:val="nil"/>
              <w:right w:val="single" w:sz="4" w:space="0" w:color="auto"/>
            </w:tcBorders>
            <w:vAlign w:val="center"/>
          </w:tcPr>
          <w:p w14:paraId="54F0FF5F" w14:textId="77777777" w:rsidR="00D1692F" w:rsidRDefault="00D1692F" w:rsidP="00271973">
            <w:pPr>
              <w:keepLines/>
              <w:autoSpaceDE w:val="0"/>
              <w:autoSpaceDN w:val="0"/>
              <w:jc w:val="right"/>
              <w:rPr>
                <w:rFonts w:ascii="Arial" w:hAnsi="Arial" w:cs="Arial"/>
                <w:sz w:val="20"/>
                <w:szCs w:val="20"/>
              </w:rPr>
            </w:pPr>
            <w:r>
              <w:rPr>
                <w:rFonts w:ascii="Arial" w:hAnsi="Arial" w:cs="Arial"/>
                <w:b/>
                <w:bCs/>
                <w:spacing w:val="-5"/>
                <w:sz w:val="20"/>
                <w:szCs w:val="20"/>
              </w:rPr>
              <w:t>1209333</w:t>
            </w:r>
          </w:p>
        </w:tc>
        <w:tc>
          <w:tcPr>
            <w:tcW w:w="1021" w:type="dxa"/>
            <w:gridSpan w:val="2"/>
            <w:tcBorders>
              <w:top w:val="nil"/>
              <w:left w:val="single" w:sz="4" w:space="0" w:color="auto"/>
              <w:bottom w:val="nil"/>
              <w:right w:val="single" w:sz="4" w:space="0" w:color="auto"/>
            </w:tcBorders>
          </w:tcPr>
          <w:p w14:paraId="3C81C591"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59850E49"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6081F2B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74493B68"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309F32FA" w14:textId="77777777" w:rsidTr="00D1692F">
        <w:trPr>
          <w:gridBefore w:val="1"/>
          <w:wBefore w:w="43" w:type="dxa"/>
          <w:jc w:val="center"/>
        </w:trPr>
        <w:tc>
          <w:tcPr>
            <w:tcW w:w="454" w:type="dxa"/>
            <w:gridSpan w:val="2"/>
            <w:tcBorders>
              <w:top w:val="nil"/>
              <w:left w:val="single" w:sz="12" w:space="0" w:color="auto"/>
              <w:bottom w:val="nil"/>
              <w:right w:val="nil"/>
            </w:tcBorders>
            <w:vAlign w:val="center"/>
          </w:tcPr>
          <w:p w14:paraId="13DB3F3A"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5D155AF3"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174F160A"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500D377A"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261625DA"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3AB6F091"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1737B263"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4EC32CEC"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7ACD3F04" w14:textId="77777777" w:rsidTr="00D1692F">
        <w:trPr>
          <w:gridBefore w:val="1"/>
          <w:wBefore w:w="43" w:type="dxa"/>
          <w:jc w:val="center"/>
        </w:trPr>
        <w:tc>
          <w:tcPr>
            <w:tcW w:w="454" w:type="dxa"/>
            <w:gridSpan w:val="2"/>
            <w:tcBorders>
              <w:top w:val="nil"/>
              <w:left w:val="single" w:sz="12" w:space="0" w:color="auto"/>
              <w:bottom w:val="nil"/>
              <w:right w:val="nil"/>
            </w:tcBorders>
            <w:vAlign w:val="center"/>
          </w:tcPr>
          <w:p w14:paraId="6673611B"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7361432A"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755A93D9"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_  _   _   _   _   _   _   _   _   _   _   _   _   _   _   _   _   _   _   _   _  _   _   _   _   _   _   _   _  _</w:t>
            </w:r>
          </w:p>
        </w:tc>
        <w:tc>
          <w:tcPr>
            <w:tcW w:w="1021" w:type="dxa"/>
            <w:gridSpan w:val="2"/>
            <w:tcBorders>
              <w:top w:val="nil"/>
              <w:left w:val="nil"/>
              <w:bottom w:val="nil"/>
              <w:right w:val="nil"/>
            </w:tcBorders>
            <w:vAlign w:val="center"/>
          </w:tcPr>
          <w:p w14:paraId="2EE6D3C2"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685690EA"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5C02603C"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6232C7F8"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512E5DB1"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035FC9D1" w14:textId="77777777" w:rsidTr="00D1692F">
        <w:trPr>
          <w:gridBefore w:val="1"/>
          <w:wBefore w:w="43" w:type="dxa"/>
          <w:jc w:val="center"/>
        </w:trPr>
        <w:tc>
          <w:tcPr>
            <w:tcW w:w="454" w:type="dxa"/>
            <w:gridSpan w:val="2"/>
            <w:tcBorders>
              <w:top w:val="nil"/>
              <w:left w:val="single" w:sz="12" w:space="0" w:color="auto"/>
              <w:bottom w:val="nil"/>
              <w:right w:val="nil"/>
            </w:tcBorders>
            <w:vAlign w:val="center"/>
          </w:tcPr>
          <w:p w14:paraId="2EF775F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6676365C"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60106440"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vAlign w:val="center"/>
          </w:tcPr>
          <w:p w14:paraId="6FE2DC9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6D366C6B"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5BEA2899"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41246CCB"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2D6E8136"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4B071667" w14:textId="77777777" w:rsidTr="00D1692F">
        <w:trPr>
          <w:gridBefore w:val="1"/>
          <w:wBefore w:w="43" w:type="dxa"/>
          <w:jc w:val="center"/>
        </w:trPr>
        <w:tc>
          <w:tcPr>
            <w:tcW w:w="454" w:type="dxa"/>
            <w:gridSpan w:val="2"/>
            <w:tcBorders>
              <w:top w:val="nil"/>
              <w:left w:val="single" w:sz="12" w:space="0" w:color="auto"/>
              <w:bottom w:val="single" w:sz="4" w:space="0" w:color="auto"/>
              <w:right w:val="nil"/>
            </w:tcBorders>
            <w:vAlign w:val="center"/>
          </w:tcPr>
          <w:p w14:paraId="0CCDF833"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single" w:sz="4" w:space="0" w:color="auto"/>
              <w:right w:val="single" w:sz="4" w:space="0" w:color="auto"/>
            </w:tcBorders>
            <w:vAlign w:val="center"/>
          </w:tcPr>
          <w:p w14:paraId="54B76284" w14:textId="77777777" w:rsidR="00D1692F" w:rsidRDefault="00D1692F" w:rsidP="00271973">
            <w:pPr>
              <w:keepLines/>
              <w:autoSpaceDE w:val="0"/>
              <w:autoSpaceDN w:val="0"/>
              <w:jc w:val="center"/>
              <w:rPr>
                <w:rFonts w:ascii="Arial" w:hAnsi="Arial" w:cs="Arial"/>
                <w:sz w:val="20"/>
                <w:szCs w:val="20"/>
              </w:rPr>
            </w:pPr>
            <w:r>
              <w:rPr>
                <w:rFonts w:ascii="Arial" w:hAnsi="Arial" w:cs="Arial"/>
                <w:b/>
                <w:bCs/>
                <w:spacing w:val="-5"/>
                <w:sz w:val="20"/>
                <w:szCs w:val="20"/>
              </w:rPr>
              <w:t xml:space="preserve"> </w:t>
            </w:r>
          </w:p>
        </w:tc>
        <w:tc>
          <w:tcPr>
            <w:tcW w:w="8223" w:type="dxa"/>
            <w:gridSpan w:val="10"/>
            <w:tcBorders>
              <w:top w:val="nil"/>
              <w:left w:val="nil"/>
              <w:bottom w:val="single" w:sz="4" w:space="0" w:color="auto"/>
              <w:right w:val="single" w:sz="4" w:space="0" w:color="auto"/>
            </w:tcBorders>
            <w:vAlign w:val="center"/>
          </w:tcPr>
          <w:p w14:paraId="1A4B3F51" w14:textId="77777777" w:rsidR="00D1692F" w:rsidRDefault="00D1692F" w:rsidP="00271973">
            <w:pPr>
              <w:keepLines/>
              <w:autoSpaceDE w:val="0"/>
              <w:autoSpaceDN w:val="0"/>
              <w:rPr>
                <w:rFonts w:ascii="Arial" w:hAnsi="Arial" w:cs="Arial"/>
                <w:sz w:val="20"/>
                <w:szCs w:val="20"/>
              </w:rPr>
            </w:pPr>
            <w:r>
              <w:rPr>
                <w:rFonts w:ascii="Arial" w:hAnsi="Arial" w:cs="Arial"/>
                <w:b/>
                <w:bCs/>
                <w:spacing w:val="-5"/>
                <w:sz w:val="20"/>
                <w:szCs w:val="20"/>
              </w:rPr>
              <w:t>Всього по роздiлу 2</w:t>
            </w:r>
          </w:p>
        </w:tc>
        <w:tc>
          <w:tcPr>
            <w:tcW w:w="1021" w:type="dxa"/>
            <w:gridSpan w:val="2"/>
            <w:tcBorders>
              <w:top w:val="nil"/>
              <w:left w:val="nil"/>
              <w:bottom w:val="single" w:sz="4" w:space="0" w:color="auto"/>
              <w:right w:val="nil"/>
            </w:tcBorders>
            <w:vAlign w:val="center"/>
          </w:tcPr>
          <w:p w14:paraId="53C8C657" w14:textId="77777777" w:rsidR="00D1692F" w:rsidRDefault="00D1692F" w:rsidP="00271973">
            <w:pPr>
              <w:keepLines/>
              <w:autoSpaceDE w:val="0"/>
              <w:autoSpaceDN w:val="0"/>
              <w:jc w:val="right"/>
              <w:rPr>
                <w:rFonts w:ascii="Arial" w:hAnsi="Arial" w:cs="Arial"/>
                <w:sz w:val="20"/>
                <w:szCs w:val="20"/>
              </w:rPr>
            </w:pPr>
            <w:r>
              <w:rPr>
                <w:rFonts w:ascii="Arial" w:hAnsi="Arial" w:cs="Arial"/>
                <w:b/>
                <w:bCs/>
                <w:spacing w:val="-5"/>
                <w:sz w:val="20"/>
                <w:szCs w:val="20"/>
              </w:rPr>
              <w:t>1209333</w:t>
            </w:r>
          </w:p>
        </w:tc>
        <w:tc>
          <w:tcPr>
            <w:tcW w:w="1021" w:type="dxa"/>
            <w:gridSpan w:val="2"/>
            <w:tcBorders>
              <w:top w:val="nil"/>
              <w:left w:val="single" w:sz="4" w:space="0" w:color="auto"/>
              <w:bottom w:val="single" w:sz="4" w:space="0" w:color="auto"/>
              <w:right w:val="single" w:sz="4" w:space="0" w:color="auto"/>
            </w:tcBorders>
            <w:vAlign w:val="center"/>
          </w:tcPr>
          <w:p w14:paraId="586DCF1F"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single" w:sz="4" w:space="0" w:color="auto"/>
              <w:right w:val="single" w:sz="4" w:space="0" w:color="auto"/>
            </w:tcBorders>
            <w:vAlign w:val="center"/>
          </w:tcPr>
          <w:p w14:paraId="07AFB819"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single" w:sz="4" w:space="0" w:color="auto"/>
              <w:right w:val="single" w:sz="4" w:space="0" w:color="auto"/>
            </w:tcBorders>
            <w:vAlign w:val="center"/>
          </w:tcPr>
          <w:p w14:paraId="7B3656C5"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single" w:sz="4" w:space="0" w:color="auto"/>
              <w:right w:val="single" w:sz="12" w:space="0" w:color="auto"/>
            </w:tcBorders>
            <w:vAlign w:val="center"/>
          </w:tcPr>
          <w:p w14:paraId="6EABAC8A"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49C94E65" w14:textId="77777777" w:rsidTr="00D1692F">
        <w:trPr>
          <w:gridBefore w:val="1"/>
          <w:wBefore w:w="43" w:type="dxa"/>
          <w:jc w:val="center"/>
        </w:trPr>
        <w:tc>
          <w:tcPr>
            <w:tcW w:w="454" w:type="dxa"/>
            <w:gridSpan w:val="2"/>
            <w:tcBorders>
              <w:top w:val="dashed" w:sz="4" w:space="0" w:color="auto"/>
              <w:left w:val="single" w:sz="12" w:space="0" w:color="auto"/>
              <w:bottom w:val="nil"/>
              <w:right w:val="nil"/>
            </w:tcBorders>
          </w:tcPr>
          <w:p w14:paraId="69F35963"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dashed" w:sz="4" w:space="0" w:color="auto"/>
              <w:left w:val="single" w:sz="4" w:space="0" w:color="auto"/>
              <w:bottom w:val="nil"/>
              <w:right w:val="single" w:sz="4" w:space="0" w:color="auto"/>
            </w:tcBorders>
          </w:tcPr>
          <w:p w14:paraId="37B9215A"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dashed" w:sz="4" w:space="0" w:color="auto"/>
              <w:left w:val="nil"/>
              <w:bottom w:val="nil"/>
              <w:right w:val="single" w:sz="4" w:space="0" w:color="auto"/>
            </w:tcBorders>
          </w:tcPr>
          <w:p w14:paraId="5441533C"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Разом прямі витрати по пiдземнiй частинi</w:t>
            </w:r>
          </w:p>
        </w:tc>
        <w:tc>
          <w:tcPr>
            <w:tcW w:w="1021" w:type="dxa"/>
            <w:gridSpan w:val="2"/>
            <w:tcBorders>
              <w:top w:val="dashed" w:sz="4" w:space="0" w:color="auto"/>
              <w:left w:val="nil"/>
              <w:bottom w:val="nil"/>
              <w:right w:val="nil"/>
            </w:tcBorders>
          </w:tcPr>
          <w:p w14:paraId="692300F5"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1170460</w:t>
            </w:r>
          </w:p>
        </w:tc>
        <w:tc>
          <w:tcPr>
            <w:tcW w:w="1021" w:type="dxa"/>
            <w:gridSpan w:val="2"/>
            <w:tcBorders>
              <w:top w:val="dashed" w:sz="4" w:space="0" w:color="auto"/>
              <w:left w:val="single" w:sz="4" w:space="0" w:color="auto"/>
              <w:bottom w:val="nil"/>
              <w:right w:val="single" w:sz="4" w:space="0" w:color="auto"/>
            </w:tcBorders>
          </w:tcPr>
          <w:p w14:paraId="7EE8A0E0"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61417</w:t>
            </w:r>
          </w:p>
        </w:tc>
        <w:tc>
          <w:tcPr>
            <w:tcW w:w="1021" w:type="dxa"/>
            <w:gridSpan w:val="2"/>
            <w:tcBorders>
              <w:top w:val="dashed" w:sz="4" w:space="0" w:color="auto"/>
              <w:left w:val="nil"/>
              <w:bottom w:val="nil"/>
              <w:right w:val="single" w:sz="4" w:space="0" w:color="auto"/>
            </w:tcBorders>
          </w:tcPr>
          <w:p w14:paraId="3D70A477"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136476</w:t>
            </w:r>
          </w:p>
          <w:p w14:paraId="25624312"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51739</w:t>
            </w:r>
          </w:p>
        </w:tc>
        <w:tc>
          <w:tcPr>
            <w:tcW w:w="1021" w:type="dxa"/>
            <w:gridSpan w:val="2"/>
            <w:tcBorders>
              <w:top w:val="dashed" w:sz="4" w:space="0" w:color="auto"/>
              <w:left w:val="nil"/>
              <w:bottom w:val="nil"/>
              <w:right w:val="single" w:sz="4" w:space="0" w:color="auto"/>
            </w:tcBorders>
          </w:tcPr>
          <w:p w14:paraId="45B3DB36"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dashed" w:sz="4" w:space="0" w:color="auto"/>
              <w:left w:val="nil"/>
              <w:bottom w:val="nil"/>
              <w:right w:val="single" w:sz="12" w:space="0" w:color="auto"/>
            </w:tcBorders>
          </w:tcPr>
          <w:p w14:paraId="1FED8002"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476,46</w:t>
            </w:r>
          </w:p>
          <w:p w14:paraId="75549AF3"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311,85</w:t>
            </w:r>
          </w:p>
        </w:tc>
      </w:tr>
      <w:tr w:rsidR="00D1692F" w14:paraId="1C64F4CF" w14:textId="77777777" w:rsidTr="00D1692F">
        <w:trPr>
          <w:gridBefore w:val="1"/>
          <w:wBefore w:w="43" w:type="dxa"/>
          <w:jc w:val="center"/>
        </w:trPr>
        <w:tc>
          <w:tcPr>
            <w:tcW w:w="454" w:type="dxa"/>
            <w:gridSpan w:val="2"/>
            <w:tcBorders>
              <w:top w:val="nil"/>
              <w:left w:val="single" w:sz="12" w:space="0" w:color="auto"/>
              <w:bottom w:val="nil"/>
              <w:right w:val="nil"/>
            </w:tcBorders>
            <w:vAlign w:val="center"/>
          </w:tcPr>
          <w:p w14:paraId="4AD144BE"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594714DF"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16F8A5C7"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Разом будівельні роботи, грн.</w:t>
            </w:r>
          </w:p>
        </w:tc>
        <w:tc>
          <w:tcPr>
            <w:tcW w:w="1021" w:type="dxa"/>
            <w:gridSpan w:val="2"/>
            <w:tcBorders>
              <w:top w:val="nil"/>
              <w:left w:val="nil"/>
              <w:bottom w:val="nil"/>
              <w:right w:val="single" w:sz="4" w:space="0" w:color="auto"/>
            </w:tcBorders>
            <w:vAlign w:val="center"/>
          </w:tcPr>
          <w:p w14:paraId="5BFC72F2"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1170460</w:t>
            </w:r>
          </w:p>
        </w:tc>
        <w:tc>
          <w:tcPr>
            <w:tcW w:w="1021" w:type="dxa"/>
            <w:gridSpan w:val="2"/>
            <w:tcBorders>
              <w:top w:val="nil"/>
              <w:left w:val="single" w:sz="4" w:space="0" w:color="auto"/>
              <w:bottom w:val="nil"/>
              <w:right w:val="single" w:sz="4" w:space="0" w:color="auto"/>
            </w:tcBorders>
          </w:tcPr>
          <w:p w14:paraId="7ED29BD5"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70B12620"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57107B41"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2E55608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5A2A4A8D" w14:textId="77777777" w:rsidTr="00D1692F">
        <w:trPr>
          <w:gridBefore w:val="1"/>
          <w:wBefore w:w="43" w:type="dxa"/>
          <w:jc w:val="center"/>
        </w:trPr>
        <w:tc>
          <w:tcPr>
            <w:tcW w:w="454" w:type="dxa"/>
            <w:gridSpan w:val="2"/>
            <w:tcBorders>
              <w:top w:val="nil"/>
              <w:left w:val="single" w:sz="12" w:space="0" w:color="auto"/>
              <w:bottom w:val="nil"/>
              <w:right w:val="nil"/>
            </w:tcBorders>
            <w:vAlign w:val="center"/>
          </w:tcPr>
          <w:p w14:paraId="681073E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5A3B426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2E7043D0"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в тому числi:</w:t>
            </w:r>
          </w:p>
        </w:tc>
        <w:tc>
          <w:tcPr>
            <w:tcW w:w="1021" w:type="dxa"/>
            <w:gridSpan w:val="2"/>
            <w:tcBorders>
              <w:top w:val="nil"/>
              <w:left w:val="nil"/>
              <w:bottom w:val="nil"/>
              <w:right w:val="nil"/>
            </w:tcBorders>
            <w:vAlign w:val="center"/>
          </w:tcPr>
          <w:p w14:paraId="23E651D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55DE5F53"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4EFBD229"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2DBA5506"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605C90C2"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42EAA28E" w14:textId="77777777" w:rsidTr="00D1692F">
        <w:trPr>
          <w:gridBefore w:val="1"/>
          <w:wBefore w:w="43" w:type="dxa"/>
          <w:jc w:val="center"/>
        </w:trPr>
        <w:tc>
          <w:tcPr>
            <w:tcW w:w="454" w:type="dxa"/>
            <w:gridSpan w:val="2"/>
            <w:tcBorders>
              <w:top w:val="nil"/>
              <w:left w:val="single" w:sz="12" w:space="0" w:color="auto"/>
              <w:bottom w:val="nil"/>
              <w:right w:val="nil"/>
            </w:tcBorders>
            <w:vAlign w:val="center"/>
          </w:tcPr>
          <w:p w14:paraId="237AE88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3D374CB3"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0D8637B6"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вартість матеріалів, виробів та комплектів, грн.</w:t>
            </w:r>
          </w:p>
        </w:tc>
        <w:tc>
          <w:tcPr>
            <w:tcW w:w="1021" w:type="dxa"/>
            <w:gridSpan w:val="2"/>
            <w:tcBorders>
              <w:top w:val="nil"/>
              <w:left w:val="nil"/>
              <w:bottom w:val="nil"/>
              <w:right w:val="nil"/>
            </w:tcBorders>
            <w:vAlign w:val="center"/>
          </w:tcPr>
          <w:p w14:paraId="7113FBEF"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972567</w:t>
            </w:r>
          </w:p>
        </w:tc>
        <w:tc>
          <w:tcPr>
            <w:tcW w:w="1021" w:type="dxa"/>
            <w:gridSpan w:val="2"/>
            <w:tcBorders>
              <w:top w:val="nil"/>
              <w:left w:val="single" w:sz="4" w:space="0" w:color="auto"/>
              <w:bottom w:val="nil"/>
              <w:right w:val="single" w:sz="4" w:space="0" w:color="auto"/>
            </w:tcBorders>
            <w:vAlign w:val="center"/>
          </w:tcPr>
          <w:p w14:paraId="26B4F038"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06705982"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1F267671"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219A98F5"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098D7F37" w14:textId="77777777" w:rsidTr="00D1692F">
        <w:trPr>
          <w:gridBefore w:val="1"/>
          <w:wBefore w:w="43" w:type="dxa"/>
          <w:jc w:val="center"/>
        </w:trPr>
        <w:tc>
          <w:tcPr>
            <w:tcW w:w="454" w:type="dxa"/>
            <w:gridSpan w:val="2"/>
            <w:tcBorders>
              <w:top w:val="nil"/>
              <w:left w:val="single" w:sz="12" w:space="0" w:color="auto"/>
              <w:bottom w:val="nil"/>
              <w:right w:val="nil"/>
            </w:tcBorders>
            <w:vAlign w:val="center"/>
          </w:tcPr>
          <w:p w14:paraId="3E6AFA3A"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290E585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265FD035"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всього заробiтна плата, грн.</w:t>
            </w:r>
          </w:p>
        </w:tc>
        <w:tc>
          <w:tcPr>
            <w:tcW w:w="1021" w:type="dxa"/>
            <w:gridSpan w:val="2"/>
            <w:tcBorders>
              <w:top w:val="nil"/>
              <w:left w:val="nil"/>
              <w:bottom w:val="nil"/>
              <w:right w:val="nil"/>
            </w:tcBorders>
            <w:vAlign w:val="center"/>
          </w:tcPr>
          <w:p w14:paraId="44C3497C"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113156</w:t>
            </w:r>
          </w:p>
        </w:tc>
        <w:tc>
          <w:tcPr>
            <w:tcW w:w="1021" w:type="dxa"/>
            <w:gridSpan w:val="2"/>
            <w:tcBorders>
              <w:top w:val="nil"/>
              <w:left w:val="single" w:sz="4" w:space="0" w:color="auto"/>
              <w:bottom w:val="nil"/>
              <w:right w:val="single" w:sz="4" w:space="0" w:color="auto"/>
            </w:tcBorders>
            <w:vAlign w:val="center"/>
          </w:tcPr>
          <w:p w14:paraId="12E6F7C9"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41BC9669"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7AE3236A"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76D2A193"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0EB4D022" w14:textId="77777777" w:rsidTr="00D1692F">
        <w:trPr>
          <w:gridBefore w:val="1"/>
          <w:wBefore w:w="43" w:type="dxa"/>
          <w:jc w:val="center"/>
        </w:trPr>
        <w:tc>
          <w:tcPr>
            <w:tcW w:w="454" w:type="dxa"/>
            <w:gridSpan w:val="2"/>
            <w:tcBorders>
              <w:top w:val="nil"/>
              <w:left w:val="single" w:sz="12" w:space="0" w:color="auto"/>
              <w:bottom w:val="nil"/>
              <w:right w:val="nil"/>
            </w:tcBorders>
            <w:vAlign w:val="center"/>
          </w:tcPr>
          <w:p w14:paraId="1456095F"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43B23151"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261AC5EC"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Загальновиробничi витрати, грн.</w:t>
            </w:r>
          </w:p>
        </w:tc>
        <w:tc>
          <w:tcPr>
            <w:tcW w:w="1021" w:type="dxa"/>
            <w:gridSpan w:val="2"/>
            <w:tcBorders>
              <w:top w:val="nil"/>
              <w:left w:val="nil"/>
              <w:bottom w:val="nil"/>
              <w:right w:val="nil"/>
            </w:tcBorders>
            <w:vAlign w:val="center"/>
          </w:tcPr>
          <w:p w14:paraId="6C27ABE0"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117044</w:t>
            </w:r>
          </w:p>
        </w:tc>
        <w:tc>
          <w:tcPr>
            <w:tcW w:w="1021" w:type="dxa"/>
            <w:gridSpan w:val="2"/>
            <w:tcBorders>
              <w:top w:val="nil"/>
              <w:left w:val="single" w:sz="4" w:space="0" w:color="auto"/>
              <w:bottom w:val="nil"/>
              <w:right w:val="single" w:sz="4" w:space="0" w:color="auto"/>
            </w:tcBorders>
            <w:vAlign w:val="center"/>
          </w:tcPr>
          <w:p w14:paraId="48F9929B"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297A233F"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4DA6E0AF"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1606674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0347EC52" w14:textId="77777777" w:rsidTr="00D1692F">
        <w:trPr>
          <w:gridBefore w:val="1"/>
          <w:wBefore w:w="43" w:type="dxa"/>
          <w:jc w:val="center"/>
        </w:trPr>
        <w:tc>
          <w:tcPr>
            <w:tcW w:w="454" w:type="dxa"/>
            <w:gridSpan w:val="2"/>
            <w:tcBorders>
              <w:top w:val="nil"/>
              <w:left w:val="single" w:sz="12" w:space="0" w:color="auto"/>
              <w:bottom w:val="nil"/>
              <w:right w:val="nil"/>
            </w:tcBorders>
            <w:vAlign w:val="center"/>
          </w:tcPr>
          <w:p w14:paraId="49A16AD0"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508B8BD2"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147FE476"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трудомісткість в загальновиробничих витратах, люд.год.</w:t>
            </w:r>
          </w:p>
        </w:tc>
        <w:tc>
          <w:tcPr>
            <w:tcW w:w="1021" w:type="dxa"/>
            <w:gridSpan w:val="2"/>
            <w:tcBorders>
              <w:top w:val="nil"/>
              <w:left w:val="nil"/>
              <w:bottom w:val="nil"/>
              <w:right w:val="nil"/>
            </w:tcBorders>
            <w:vAlign w:val="center"/>
          </w:tcPr>
          <w:p w14:paraId="096C4F4C"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single" w:sz="4" w:space="0" w:color="auto"/>
              <w:bottom w:val="nil"/>
              <w:right w:val="single" w:sz="4" w:space="0" w:color="auto"/>
            </w:tcBorders>
            <w:vAlign w:val="center"/>
          </w:tcPr>
          <w:p w14:paraId="1B2AD494"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5529ED8F"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448B5ED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31C23A6B"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45FE1EB2" w14:textId="77777777" w:rsidTr="00D1692F">
        <w:trPr>
          <w:gridBefore w:val="1"/>
          <w:wBefore w:w="43" w:type="dxa"/>
          <w:jc w:val="center"/>
        </w:trPr>
        <w:tc>
          <w:tcPr>
            <w:tcW w:w="454" w:type="dxa"/>
            <w:gridSpan w:val="2"/>
            <w:tcBorders>
              <w:top w:val="nil"/>
              <w:left w:val="single" w:sz="12" w:space="0" w:color="auto"/>
              <w:bottom w:val="nil"/>
              <w:right w:val="nil"/>
            </w:tcBorders>
            <w:vAlign w:val="center"/>
          </w:tcPr>
          <w:p w14:paraId="7941CA45"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lastRenderedPageBreak/>
              <w:t xml:space="preserve"> </w:t>
            </w:r>
          </w:p>
        </w:tc>
        <w:tc>
          <w:tcPr>
            <w:tcW w:w="1247" w:type="dxa"/>
            <w:gridSpan w:val="2"/>
            <w:tcBorders>
              <w:top w:val="nil"/>
              <w:left w:val="single" w:sz="4" w:space="0" w:color="auto"/>
              <w:bottom w:val="nil"/>
              <w:right w:val="single" w:sz="4" w:space="0" w:color="auto"/>
            </w:tcBorders>
            <w:vAlign w:val="center"/>
          </w:tcPr>
          <w:p w14:paraId="6BF9BA05"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66623372"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заробітна плата в загальновиробничих витратах, грн.</w:t>
            </w:r>
          </w:p>
        </w:tc>
        <w:tc>
          <w:tcPr>
            <w:tcW w:w="1021" w:type="dxa"/>
            <w:gridSpan w:val="2"/>
            <w:tcBorders>
              <w:top w:val="nil"/>
              <w:left w:val="nil"/>
              <w:bottom w:val="nil"/>
              <w:right w:val="nil"/>
            </w:tcBorders>
            <w:vAlign w:val="center"/>
          </w:tcPr>
          <w:p w14:paraId="605C9054"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single" w:sz="4" w:space="0" w:color="auto"/>
              <w:bottom w:val="nil"/>
              <w:right w:val="single" w:sz="4" w:space="0" w:color="auto"/>
            </w:tcBorders>
            <w:vAlign w:val="center"/>
          </w:tcPr>
          <w:p w14:paraId="5A19C04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28F254D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73AE596E"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02A9C52E"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1E3ADEA3" w14:textId="77777777" w:rsidTr="00D1692F">
        <w:trPr>
          <w:gridAfter w:val="1"/>
          <w:wAfter w:w="43" w:type="dxa"/>
          <w:jc w:val="center"/>
        </w:trPr>
        <w:tc>
          <w:tcPr>
            <w:tcW w:w="454" w:type="dxa"/>
            <w:gridSpan w:val="2"/>
            <w:tcBorders>
              <w:top w:val="single" w:sz="12" w:space="0" w:color="auto"/>
              <w:left w:val="single" w:sz="12" w:space="0" w:color="auto"/>
              <w:bottom w:val="single" w:sz="4" w:space="0" w:color="auto"/>
              <w:right w:val="nil"/>
            </w:tcBorders>
            <w:vAlign w:val="center"/>
          </w:tcPr>
          <w:p w14:paraId="43B369D4"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1</w:t>
            </w:r>
          </w:p>
        </w:tc>
        <w:tc>
          <w:tcPr>
            <w:tcW w:w="1247" w:type="dxa"/>
            <w:gridSpan w:val="2"/>
            <w:tcBorders>
              <w:top w:val="single" w:sz="12" w:space="0" w:color="auto"/>
              <w:left w:val="single" w:sz="4" w:space="0" w:color="auto"/>
              <w:bottom w:val="single" w:sz="4" w:space="0" w:color="auto"/>
              <w:right w:val="single" w:sz="4" w:space="0" w:color="auto"/>
            </w:tcBorders>
            <w:vAlign w:val="center"/>
          </w:tcPr>
          <w:p w14:paraId="54EFB7F1"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2</w:t>
            </w:r>
          </w:p>
        </w:tc>
        <w:tc>
          <w:tcPr>
            <w:tcW w:w="4253" w:type="dxa"/>
            <w:gridSpan w:val="2"/>
            <w:tcBorders>
              <w:top w:val="single" w:sz="12" w:space="0" w:color="auto"/>
              <w:left w:val="nil"/>
              <w:bottom w:val="single" w:sz="4" w:space="0" w:color="auto"/>
              <w:right w:val="nil"/>
            </w:tcBorders>
            <w:vAlign w:val="center"/>
          </w:tcPr>
          <w:p w14:paraId="0B706ECC"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3</w:t>
            </w:r>
          </w:p>
        </w:tc>
        <w:tc>
          <w:tcPr>
            <w:tcW w:w="964" w:type="dxa"/>
            <w:gridSpan w:val="2"/>
            <w:tcBorders>
              <w:top w:val="single" w:sz="12" w:space="0" w:color="auto"/>
              <w:left w:val="single" w:sz="4" w:space="0" w:color="auto"/>
              <w:bottom w:val="single" w:sz="4" w:space="0" w:color="auto"/>
              <w:right w:val="single" w:sz="4" w:space="0" w:color="auto"/>
            </w:tcBorders>
          </w:tcPr>
          <w:p w14:paraId="73573E34"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4</w:t>
            </w:r>
          </w:p>
        </w:tc>
        <w:tc>
          <w:tcPr>
            <w:tcW w:w="964" w:type="dxa"/>
            <w:gridSpan w:val="2"/>
            <w:tcBorders>
              <w:top w:val="single" w:sz="12" w:space="0" w:color="auto"/>
              <w:left w:val="single" w:sz="4" w:space="0" w:color="auto"/>
              <w:bottom w:val="single" w:sz="4" w:space="0" w:color="auto"/>
              <w:right w:val="single" w:sz="4" w:space="0" w:color="auto"/>
            </w:tcBorders>
            <w:vAlign w:val="center"/>
          </w:tcPr>
          <w:p w14:paraId="74FA56A2"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5</w:t>
            </w:r>
          </w:p>
        </w:tc>
        <w:tc>
          <w:tcPr>
            <w:tcW w:w="1021" w:type="dxa"/>
            <w:gridSpan w:val="2"/>
            <w:tcBorders>
              <w:top w:val="single" w:sz="12" w:space="0" w:color="auto"/>
              <w:left w:val="nil"/>
              <w:bottom w:val="single" w:sz="4" w:space="0" w:color="auto"/>
              <w:right w:val="single" w:sz="4" w:space="0" w:color="auto"/>
            </w:tcBorders>
            <w:vAlign w:val="center"/>
          </w:tcPr>
          <w:p w14:paraId="42DA8DE5"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6</w:t>
            </w:r>
          </w:p>
        </w:tc>
        <w:tc>
          <w:tcPr>
            <w:tcW w:w="1021" w:type="dxa"/>
            <w:gridSpan w:val="2"/>
            <w:tcBorders>
              <w:top w:val="single" w:sz="12" w:space="0" w:color="auto"/>
              <w:left w:val="nil"/>
              <w:bottom w:val="single" w:sz="4" w:space="0" w:color="auto"/>
              <w:right w:val="single" w:sz="4" w:space="0" w:color="auto"/>
            </w:tcBorders>
            <w:vAlign w:val="center"/>
          </w:tcPr>
          <w:p w14:paraId="55826C92"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7</w:t>
            </w:r>
          </w:p>
        </w:tc>
        <w:tc>
          <w:tcPr>
            <w:tcW w:w="1021" w:type="dxa"/>
            <w:gridSpan w:val="2"/>
            <w:tcBorders>
              <w:top w:val="single" w:sz="12" w:space="0" w:color="auto"/>
              <w:left w:val="nil"/>
              <w:bottom w:val="single" w:sz="4" w:space="0" w:color="auto"/>
              <w:right w:val="nil"/>
            </w:tcBorders>
            <w:vAlign w:val="center"/>
          </w:tcPr>
          <w:p w14:paraId="078C09D7"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8</w:t>
            </w:r>
          </w:p>
        </w:tc>
        <w:tc>
          <w:tcPr>
            <w:tcW w:w="1021" w:type="dxa"/>
            <w:gridSpan w:val="2"/>
            <w:tcBorders>
              <w:top w:val="single" w:sz="12" w:space="0" w:color="auto"/>
              <w:left w:val="single" w:sz="4" w:space="0" w:color="auto"/>
              <w:bottom w:val="single" w:sz="4" w:space="0" w:color="auto"/>
              <w:right w:val="single" w:sz="4" w:space="0" w:color="auto"/>
            </w:tcBorders>
            <w:vAlign w:val="center"/>
          </w:tcPr>
          <w:p w14:paraId="226226B1"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9</w:t>
            </w:r>
          </w:p>
        </w:tc>
        <w:tc>
          <w:tcPr>
            <w:tcW w:w="1021" w:type="dxa"/>
            <w:gridSpan w:val="2"/>
            <w:tcBorders>
              <w:top w:val="single" w:sz="12" w:space="0" w:color="auto"/>
              <w:left w:val="nil"/>
              <w:bottom w:val="single" w:sz="4" w:space="0" w:color="auto"/>
              <w:right w:val="single" w:sz="4" w:space="0" w:color="auto"/>
            </w:tcBorders>
            <w:vAlign w:val="center"/>
          </w:tcPr>
          <w:p w14:paraId="2A7326E0"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10</w:t>
            </w:r>
          </w:p>
        </w:tc>
        <w:tc>
          <w:tcPr>
            <w:tcW w:w="1021" w:type="dxa"/>
            <w:gridSpan w:val="2"/>
            <w:tcBorders>
              <w:top w:val="single" w:sz="12" w:space="0" w:color="auto"/>
              <w:left w:val="nil"/>
              <w:bottom w:val="single" w:sz="4" w:space="0" w:color="auto"/>
              <w:right w:val="single" w:sz="4" w:space="0" w:color="auto"/>
            </w:tcBorders>
            <w:vAlign w:val="center"/>
          </w:tcPr>
          <w:p w14:paraId="1EA7194C"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11</w:t>
            </w:r>
          </w:p>
        </w:tc>
        <w:tc>
          <w:tcPr>
            <w:tcW w:w="1021" w:type="dxa"/>
            <w:gridSpan w:val="2"/>
            <w:tcBorders>
              <w:top w:val="single" w:sz="12" w:space="0" w:color="auto"/>
              <w:left w:val="nil"/>
              <w:bottom w:val="single" w:sz="4" w:space="0" w:color="auto"/>
              <w:right w:val="single" w:sz="12" w:space="0" w:color="auto"/>
            </w:tcBorders>
            <w:vAlign w:val="center"/>
          </w:tcPr>
          <w:p w14:paraId="0B823BC0"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12</w:t>
            </w:r>
          </w:p>
        </w:tc>
      </w:tr>
      <w:tr w:rsidR="00D1692F" w14:paraId="7009974B" w14:textId="77777777" w:rsidTr="00D1692F">
        <w:trPr>
          <w:gridAfter w:val="1"/>
          <w:wAfter w:w="43" w:type="dxa"/>
          <w:jc w:val="center"/>
        </w:trPr>
        <w:tc>
          <w:tcPr>
            <w:tcW w:w="454" w:type="dxa"/>
            <w:gridSpan w:val="2"/>
            <w:tcBorders>
              <w:top w:val="nil"/>
              <w:left w:val="single" w:sz="12" w:space="0" w:color="auto"/>
              <w:bottom w:val="nil"/>
              <w:right w:val="nil"/>
            </w:tcBorders>
            <w:vAlign w:val="center"/>
          </w:tcPr>
          <w:p w14:paraId="537BDB4C"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5198C268"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6C66FAC7" w14:textId="77777777" w:rsidR="00D1692F" w:rsidRDefault="00D1692F" w:rsidP="00271973">
            <w:pPr>
              <w:keepLines/>
              <w:autoSpaceDE w:val="0"/>
              <w:autoSpaceDN w:val="0"/>
              <w:rPr>
                <w:rFonts w:ascii="Arial" w:hAnsi="Arial" w:cs="Arial"/>
                <w:sz w:val="20"/>
                <w:szCs w:val="20"/>
              </w:rPr>
            </w:pPr>
            <w:r>
              <w:rPr>
                <w:rFonts w:ascii="Arial" w:hAnsi="Arial" w:cs="Arial"/>
                <w:b/>
                <w:bCs/>
                <w:spacing w:val="-5"/>
                <w:sz w:val="20"/>
                <w:szCs w:val="20"/>
              </w:rPr>
              <w:t xml:space="preserve">  Всього будівельні роботи, грн.</w:t>
            </w:r>
          </w:p>
        </w:tc>
        <w:tc>
          <w:tcPr>
            <w:tcW w:w="1021" w:type="dxa"/>
            <w:gridSpan w:val="2"/>
            <w:tcBorders>
              <w:top w:val="nil"/>
              <w:left w:val="nil"/>
              <w:bottom w:val="nil"/>
              <w:right w:val="single" w:sz="4" w:space="0" w:color="auto"/>
            </w:tcBorders>
            <w:vAlign w:val="center"/>
          </w:tcPr>
          <w:p w14:paraId="45AF8CD1" w14:textId="77777777" w:rsidR="00D1692F" w:rsidRDefault="00D1692F" w:rsidP="00271973">
            <w:pPr>
              <w:keepLines/>
              <w:autoSpaceDE w:val="0"/>
              <w:autoSpaceDN w:val="0"/>
              <w:jc w:val="right"/>
              <w:rPr>
                <w:rFonts w:ascii="Arial" w:hAnsi="Arial" w:cs="Arial"/>
                <w:sz w:val="20"/>
                <w:szCs w:val="20"/>
              </w:rPr>
            </w:pPr>
            <w:r>
              <w:rPr>
                <w:rFonts w:ascii="Arial" w:hAnsi="Arial" w:cs="Arial"/>
                <w:b/>
                <w:bCs/>
                <w:spacing w:val="-5"/>
                <w:sz w:val="20"/>
                <w:szCs w:val="20"/>
              </w:rPr>
              <w:t>1287504</w:t>
            </w:r>
          </w:p>
        </w:tc>
        <w:tc>
          <w:tcPr>
            <w:tcW w:w="1021" w:type="dxa"/>
            <w:gridSpan w:val="2"/>
            <w:tcBorders>
              <w:top w:val="nil"/>
              <w:left w:val="single" w:sz="4" w:space="0" w:color="auto"/>
              <w:bottom w:val="nil"/>
              <w:right w:val="single" w:sz="4" w:space="0" w:color="auto"/>
            </w:tcBorders>
          </w:tcPr>
          <w:p w14:paraId="7ABA16BF"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5007A202"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4FDF140C"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3C10EAB9"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68334ED9" w14:textId="77777777" w:rsidTr="00D1692F">
        <w:trPr>
          <w:gridAfter w:val="1"/>
          <w:wAfter w:w="43" w:type="dxa"/>
          <w:jc w:val="center"/>
        </w:trPr>
        <w:tc>
          <w:tcPr>
            <w:tcW w:w="454" w:type="dxa"/>
            <w:gridSpan w:val="2"/>
            <w:tcBorders>
              <w:top w:val="nil"/>
              <w:left w:val="single" w:sz="12" w:space="0" w:color="auto"/>
              <w:bottom w:val="nil"/>
              <w:right w:val="nil"/>
            </w:tcBorders>
            <w:vAlign w:val="center"/>
          </w:tcPr>
          <w:p w14:paraId="3AFDFB2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3C98D804"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4EA3EAEB"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01780E92"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75D3984E"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5186DB0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3D8E6AB3"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1BA01AD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61156940" w14:textId="77777777" w:rsidTr="00D1692F">
        <w:trPr>
          <w:gridAfter w:val="1"/>
          <w:wAfter w:w="43" w:type="dxa"/>
          <w:jc w:val="center"/>
        </w:trPr>
        <w:tc>
          <w:tcPr>
            <w:tcW w:w="454" w:type="dxa"/>
            <w:gridSpan w:val="2"/>
            <w:tcBorders>
              <w:top w:val="nil"/>
              <w:left w:val="single" w:sz="12" w:space="0" w:color="auto"/>
              <w:bottom w:val="nil"/>
              <w:right w:val="nil"/>
            </w:tcBorders>
            <w:vAlign w:val="center"/>
          </w:tcPr>
          <w:p w14:paraId="1364CE60"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1D4DEFC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51F5446B"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_  _   _   _   _   _   _   _   _   _   _   _   _   _   _   _   _   _   _   _   _  _   _   _   _   _   _   _   _  _</w:t>
            </w:r>
          </w:p>
        </w:tc>
        <w:tc>
          <w:tcPr>
            <w:tcW w:w="1021" w:type="dxa"/>
            <w:gridSpan w:val="2"/>
            <w:tcBorders>
              <w:top w:val="nil"/>
              <w:left w:val="nil"/>
              <w:bottom w:val="nil"/>
              <w:right w:val="nil"/>
            </w:tcBorders>
            <w:vAlign w:val="center"/>
          </w:tcPr>
          <w:p w14:paraId="494E9882"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673D92AF"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40312D26"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399DE206"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78F4C423"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6423BBB0" w14:textId="77777777" w:rsidTr="00D1692F">
        <w:trPr>
          <w:gridAfter w:val="1"/>
          <w:wAfter w:w="43" w:type="dxa"/>
          <w:jc w:val="center"/>
        </w:trPr>
        <w:tc>
          <w:tcPr>
            <w:tcW w:w="454" w:type="dxa"/>
            <w:gridSpan w:val="2"/>
            <w:tcBorders>
              <w:top w:val="nil"/>
              <w:left w:val="single" w:sz="12" w:space="0" w:color="auto"/>
              <w:bottom w:val="nil"/>
              <w:right w:val="nil"/>
            </w:tcBorders>
            <w:vAlign w:val="center"/>
          </w:tcPr>
          <w:p w14:paraId="0D73A3E1"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2862AA3C"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6C297BD0"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vAlign w:val="center"/>
          </w:tcPr>
          <w:p w14:paraId="0E7FC75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570FE45F"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17B8E316"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2AEC7CEA"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4D80E025"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127637D3" w14:textId="77777777" w:rsidTr="00D1692F">
        <w:trPr>
          <w:gridAfter w:val="1"/>
          <w:wAfter w:w="43" w:type="dxa"/>
          <w:jc w:val="center"/>
        </w:trPr>
        <w:tc>
          <w:tcPr>
            <w:tcW w:w="454" w:type="dxa"/>
            <w:gridSpan w:val="2"/>
            <w:tcBorders>
              <w:top w:val="nil"/>
              <w:left w:val="single" w:sz="12" w:space="0" w:color="auto"/>
              <w:bottom w:val="single" w:sz="4" w:space="0" w:color="auto"/>
              <w:right w:val="nil"/>
            </w:tcBorders>
            <w:vAlign w:val="center"/>
          </w:tcPr>
          <w:p w14:paraId="49E43D62"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single" w:sz="4" w:space="0" w:color="auto"/>
              <w:right w:val="single" w:sz="4" w:space="0" w:color="auto"/>
            </w:tcBorders>
            <w:vAlign w:val="center"/>
          </w:tcPr>
          <w:p w14:paraId="5413A866" w14:textId="77777777" w:rsidR="00D1692F" w:rsidRDefault="00D1692F" w:rsidP="00271973">
            <w:pPr>
              <w:keepLines/>
              <w:autoSpaceDE w:val="0"/>
              <w:autoSpaceDN w:val="0"/>
              <w:jc w:val="center"/>
              <w:rPr>
                <w:rFonts w:ascii="Arial" w:hAnsi="Arial" w:cs="Arial"/>
                <w:sz w:val="20"/>
                <w:szCs w:val="20"/>
              </w:rPr>
            </w:pPr>
            <w:r>
              <w:rPr>
                <w:rFonts w:ascii="Arial" w:hAnsi="Arial" w:cs="Arial"/>
                <w:b/>
                <w:bCs/>
                <w:spacing w:val="-5"/>
                <w:sz w:val="20"/>
                <w:szCs w:val="20"/>
              </w:rPr>
              <w:t xml:space="preserve"> </w:t>
            </w:r>
          </w:p>
        </w:tc>
        <w:tc>
          <w:tcPr>
            <w:tcW w:w="8223" w:type="dxa"/>
            <w:gridSpan w:val="10"/>
            <w:tcBorders>
              <w:top w:val="nil"/>
              <w:left w:val="nil"/>
              <w:bottom w:val="single" w:sz="4" w:space="0" w:color="auto"/>
              <w:right w:val="single" w:sz="4" w:space="0" w:color="auto"/>
            </w:tcBorders>
            <w:vAlign w:val="center"/>
          </w:tcPr>
          <w:p w14:paraId="11303C0E" w14:textId="77777777" w:rsidR="00D1692F" w:rsidRDefault="00D1692F" w:rsidP="00271973">
            <w:pPr>
              <w:keepLines/>
              <w:autoSpaceDE w:val="0"/>
              <w:autoSpaceDN w:val="0"/>
              <w:rPr>
                <w:rFonts w:ascii="Arial" w:hAnsi="Arial" w:cs="Arial"/>
                <w:sz w:val="20"/>
                <w:szCs w:val="20"/>
              </w:rPr>
            </w:pPr>
            <w:r>
              <w:rPr>
                <w:rFonts w:ascii="Arial" w:hAnsi="Arial" w:cs="Arial"/>
                <w:b/>
                <w:bCs/>
                <w:spacing w:val="-5"/>
                <w:sz w:val="20"/>
                <w:szCs w:val="20"/>
              </w:rPr>
              <w:t>Всього по пiдземнiй частинi</w:t>
            </w:r>
          </w:p>
        </w:tc>
        <w:tc>
          <w:tcPr>
            <w:tcW w:w="1021" w:type="dxa"/>
            <w:gridSpan w:val="2"/>
            <w:tcBorders>
              <w:top w:val="nil"/>
              <w:left w:val="nil"/>
              <w:bottom w:val="single" w:sz="4" w:space="0" w:color="auto"/>
              <w:right w:val="nil"/>
            </w:tcBorders>
            <w:vAlign w:val="center"/>
          </w:tcPr>
          <w:p w14:paraId="027CA740" w14:textId="77777777" w:rsidR="00D1692F" w:rsidRDefault="00D1692F" w:rsidP="00271973">
            <w:pPr>
              <w:keepLines/>
              <w:autoSpaceDE w:val="0"/>
              <w:autoSpaceDN w:val="0"/>
              <w:jc w:val="right"/>
              <w:rPr>
                <w:rFonts w:ascii="Arial" w:hAnsi="Arial" w:cs="Arial"/>
                <w:sz w:val="20"/>
                <w:szCs w:val="20"/>
              </w:rPr>
            </w:pPr>
            <w:r>
              <w:rPr>
                <w:rFonts w:ascii="Arial" w:hAnsi="Arial" w:cs="Arial"/>
                <w:b/>
                <w:bCs/>
                <w:spacing w:val="-5"/>
                <w:sz w:val="20"/>
                <w:szCs w:val="20"/>
              </w:rPr>
              <w:t>1287504</w:t>
            </w:r>
          </w:p>
        </w:tc>
        <w:tc>
          <w:tcPr>
            <w:tcW w:w="1021" w:type="dxa"/>
            <w:gridSpan w:val="2"/>
            <w:tcBorders>
              <w:top w:val="nil"/>
              <w:left w:val="single" w:sz="4" w:space="0" w:color="auto"/>
              <w:bottom w:val="single" w:sz="4" w:space="0" w:color="auto"/>
              <w:right w:val="single" w:sz="4" w:space="0" w:color="auto"/>
            </w:tcBorders>
            <w:vAlign w:val="center"/>
          </w:tcPr>
          <w:p w14:paraId="032904A4"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single" w:sz="4" w:space="0" w:color="auto"/>
              <w:right w:val="single" w:sz="4" w:space="0" w:color="auto"/>
            </w:tcBorders>
            <w:vAlign w:val="center"/>
          </w:tcPr>
          <w:p w14:paraId="57A3B882"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single" w:sz="4" w:space="0" w:color="auto"/>
              <w:right w:val="single" w:sz="4" w:space="0" w:color="auto"/>
            </w:tcBorders>
            <w:vAlign w:val="center"/>
          </w:tcPr>
          <w:p w14:paraId="3EEA352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single" w:sz="4" w:space="0" w:color="auto"/>
              <w:right w:val="single" w:sz="12" w:space="0" w:color="auto"/>
            </w:tcBorders>
            <w:vAlign w:val="center"/>
          </w:tcPr>
          <w:p w14:paraId="3A05FAE0"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4E01658E" w14:textId="77777777" w:rsidTr="00D1692F">
        <w:trPr>
          <w:gridAfter w:val="1"/>
          <w:wAfter w:w="43" w:type="dxa"/>
          <w:jc w:val="center"/>
        </w:trPr>
        <w:tc>
          <w:tcPr>
            <w:tcW w:w="454" w:type="dxa"/>
            <w:gridSpan w:val="2"/>
            <w:tcBorders>
              <w:top w:val="nil"/>
              <w:left w:val="single" w:sz="12" w:space="0" w:color="auto"/>
              <w:bottom w:val="nil"/>
              <w:right w:val="nil"/>
            </w:tcBorders>
          </w:tcPr>
          <w:p w14:paraId="5C4841F6"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tcPr>
          <w:p w14:paraId="5B176FEE"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gridSpan w:val="2"/>
            <w:tcBorders>
              <w:top w:val="nil"/>
              <w:left w:val="nil"/>
              <w:bottom w:val="nil"/>
              <w:right w:val="nil"/>
            </w:tcBorders>
          </w:tcPr>
          <w:p w14:paraId="2D2DD714"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tcPr>
          <w:p w14:paraId="52A0D708"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vAlign w:val="center"/>
          </w:tcPr>
          <w:p w14:paraId="7F6633A8"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0ED8A780"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289E8988"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vAlign w:val="center"/>
          </w:tcPr>
          <w:p w14:paraId="650EEA70"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0844C832"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51C0E328"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6FD749D3"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tcPr>
          <w:p w14:paraId="31380AC1"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0B4DCD5B" w14:textId="77777777" w:rsidTr="00D1692F">
        <w:trPr>
          <w:gridAfter w:val="1"/>
          <w:wAfter w:w="43" w:type="dxa"/>
          <w:jc w:val="center"/>
        </w:trPr>
        <w:tc>
          <w:tcPr>
            <w:tcW w:w="454" w:type="dxa"/>
            <w:gridSpan w:val="2"/>
            <w:tcBorders>
              <w:top w:val="nil"/>
              <w:left w:val="single" w:sz="12" w:space="0" w:color="auto"/>
              <w:bottom w:val="nil"/>
              <w:right w:val="nil"/>
            </w:tcBorders>
          </w:tcPr>
          <w:p w14:paraId="26A1D174"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w:t>
            </w:r>
          </w:p>
        </w:tc>
        <w:tc>
          <w:tcPr>
            <w:tcW w:w="1247" w:type="dxa"/>
            <w:gridSpan w:val="2"/>
            <w:tcBorders>
              <w:top w:val="nil"/>
              <w:left w:val="single" w:sz="4" w:space="0" w:color="auto"/>
              <w:bottom w:val="nil"/>
              <w:right w:val="single" w:sz="4" w:space="0" w:color="auto"/>
            </w:tcBorders>
          </w:tcPr>
          <w:p w14:paraId="28ED12F4"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w:t>
            </w:r>
          </w:p>
        </w:tc>
        <w:tc>
          <w:tcPr>
            <w:tcW w:w="4253" w:type="dxa"/>
            <w:gridSpan w:val="2"/>
            <w:tcBorders>
              <w:top w:val="nil"/>
              <w:left w:val="nil"/>
              <w:bottom w:val="nil"/>
              <w:right w:val="nil"/>
            </w:tcBorders>
          </w:tcPr>
          <w:p w14:paraId="29FCDCE1" w14:textId="77777777" w:rsidR="00D1692F" w:rsidRDefault="00D1692F" w:rsidP="00271973">
            <w:pPr>
              <w:keepLines/>
              <w:autoSpaceDE w:val="0"/>
              <w:autoSpaceDN w:val="0"/>
              <w:jc w:val="center"/>
              <w:rPr>
                <w:rFonts w:ascii="Arial" w:hAnsi="Arial" w:cs="Arial"/>
                <w:sz w:val="20"/>
                <w:szCs w:val="20"/>
              </w:rPr>
            </w:pPr>
            <w:r>
              <w:rPr>
                <w:rFonts w:ascii="Arial" w:hAnsi="Arial" w:cs="Arial"/>
                <w:b/>
                <w:bCs/>
                <w:spacing w:val="-5"/>
                <w:sz w:val="20"/>
                <w:szCs w:val="20"/>
                <w:u w:val="single"/>
              </w:rPr>
              <w:t>Б. Надземна частина</w:t>
            </w:r>
          </w:p>
        </w:tc>
        <w:tc>
          <w:tcPr>
            <w:tcW w:w="964" w:type="dxa"/>
            <w:gridSpan w:val="2"/>
            <w:tcBorders>
              <w:top w:val="nil"/>
              <w:left w:val="single" w:sz="4" w:space="0" w:color="auto"/>
              <w:bottom w:val="nil"/>
              <w:right w:val="single" w:sz="4" w:space="0" w:color="auto"/>
            </w:tcBorders>
          </w:tcPr>
          <w:p w14:paraId="64B26D1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vAlign w:val="center"/>
          </w:tcPr>
          <w:p w14:paraId="2C1004E4"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7D986A21"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5B2C62E1"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vAlign w:val="center"/>
          </w:tcPr>
          <w:p w14:paraId="50DA4B59"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6189679A"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6F5869B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2DDC8B7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tcPr>
          <w:p w14:paraId="00DF22FC"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5637D3FA" w14:textId="77777777" w:rsidTr="00D1692F">
        <w:trPr>
          <w:gridAfter w:val="1"/>
          <w:wAfter w:w="43" w:type="dxa"/>
          <w:jc w:val="center"/>
        </w:trPr>
        <w:tc>
          <w:tcPr>
            <w:tcW w:w="454" w:type="dxa"/>
            <w:gridSpan w:val="2"/>
            <w:tcBorders>
              <w:top w:val="nil"/>
              <w:left w:val="single" w:sz="12" w:space="0" w:color="auto"/>
              <w:bottom w:val="nil"/>
              <w:right w:val="nil"/>
            </w:tcBorders>
          </w:tcPr>
          <w:p w14:paraId="42CBCB31"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tcPr>
          <w:p w14:paraId="1F3EDF72"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gridSpan w:val="2"/>
            <w:tcBorders>
              <w:top w:val="nil"/>
              <w:left w:val="nil"/>
              <w:bottom w:val="nil"/>
              <w:right w:val="nil"/>
            </w:tcBorders>
          </w:tcPr>
          <w:p w14:paraId="4A0EE2E4"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tcPr>
          <w:p w14:paraId="382333CC"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vAlign w:val="center"/>
          </w:tcPr>
          <w:p w14:paraId="3986F353"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0931854E"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4BD3C61F"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vAlign w:val="center"/>
          </w:tcPr>
          <w:p w14:paraId="1664635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2444A0EE"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77DEA280"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330CF2C0"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tcPr>
          <w:p w14:paraId="12C9791C"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76ECD4EA" w14:textId="77777777" w:rsidTr="00D1692F">
        <w:trPr>
          <w:gridAfter w:val="1"/>
          <w:wAfter w:w="43" w:type="dxa"/>
          <w:jc w:val="center"/>
        </w:trPr>
        <w:tc>
          <w:tcPr>
            <w:tcW w:w="454" w:type="dxa"/>
            <w:gridSpan w:val="2"/>
            <w:tcBorders>
              <w:top w:val="nil"/>
              <w:left w:val="single" w:sz="12" w:space="0" w:color="auto"/>
              <w:bottom w:val="nil"/>
              <w:right w:val="nil"/>
            </w:tcBorders>
          </w:tcPr>
          <w:p w14:paraId="36CC0F7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tcPr>
          <w:p w14:paraId="4D7AF6F1"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gridSpan w:val="2"/>
            <w:tcBorders>
              <w:top w:val="nil"/>
              <w:left w:val="nil"/>
              <w:bottom w:val="nil"/>
              <w:right w:val="nil"/>
            </w:tcBorders>
          </w:tcPr>
          <w:p w14:paraId="01604ECD"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 xml:space="preserve"> </w:t>
            </w:r>
            <w:r>
              <w:rPr>
                <w:rFonts w:ascii="Arial" w:hAnsi="Arial" w:cs="Arial"/>
                <w:b/>
                <w:bCs/>
                <w:spacing w:val="-5"/>
                <w:sz w:val="20"/>
                <w:szCs w:val="20"/>
              </w:rPr>
              <w:t xml:space="preserve">Роздiл 1. Стiни </w:t>
            </w:r>
          </w:p>
        </w:tc>
        <w:tc>
          <w:tcPr>
            <w:tcW w:w="964" w:type="dxa"/>
            <w:gridSpan w:val="2"/>
            <w:tcBorders>
              <w:top w:val="nil"/>
              <w:left w:val="single" w:sz="4" w:space="0" w:color="auto"/>
              <w:bottom w:val="nil"/>
              <w:right w:val="single" w:sz="4" w:space="0" w:color="auto"/>
            </w:tcBorders>
          </w:tcPr>
          <w:p w14:paraId="66BBBA61"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tcPr>
          <w:p w14:paraId="4AEA0603"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0EF5802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7B430514"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tcPr>
          <w:p w14:paraId="5526BC16"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4A0A8084"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0FF130B5"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32E640AF"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tcPr>
          <w:p w14:paraId="464C4481"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671806DA" w14:textId="77777777" w:rsidTr="00D1692F">
        <w:trPr>
          <w:gridAfter w:val="1"/>
          <w:wAfter w:w="43" w:type="dxa"/>
          <w:jc w:val="center"/>
        </w:trPr>
        <w:tc>
          <w:tcPr>
            <w:tcW w:w="454" w:type="dxa"/>
            <w:gridSpan w:val="2"/>
            <w:tcBorders>
              <w:top w:val="nil"/>
              <w:left w:val="single" w:sz="12" w:space="0" w:color="auto"/>
              <w:bottom w:val="nil"/>
              <w:right w:val="nil"/>
            </w:tcBorders>
          </w:tcPr>
          <w:p w14:paraId="76B0FCDB"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15</w:t>
            </w:r>
          </w:p>
        </w:tc>
        <w:tc>
          <w:tcPr>
            <w:tcW w:w="1247" w:type="dxa"/>
            <w:gridSpan w:val="2"/>
            <w:tcBorders>
              <w:top w:val="nil"/>
              <w:left w:val="single" w:sz="4" w:space="0" w:color="auto"/>
              <w:bottom w:val="nil"/>
              <w:right w:val="single" w:sz="4" w:space="0" w:color="auto"/>
            </w:tcBorders>
          </w:tcPr>
          <w:p w14:paraId="7EE15477"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КБ8-20-1</w:t>
            </w:r>
          </w:p>
        </w:tc>
        <w:tc>
          <w:tcPr>
            <w:tcW w:w="4253" w:type="dxa"/>
            <w:gridSpan w:val="2"/>
            <w:tcBorders>
              <w:top w:val="nil"/>
              <w:left w:val="nil"/>
              <w:bottom w:val="nil"/>
              <w:right w:val="nil"/>
            </w:tcBorders>
          </w:tcPr>
          <w:p w14:paraId="257263A0" w14:textId="77777777" w:rsidR="00D1692F" w:rsidRDefault="00D1692F" w:rsidP="00271973">
            <w:pPr>
              <w:keepLines/>
              <w:autoSpaceDE w:val="0"/>
              <w:autoSpaceDN w:val="0"/>
              <w:rPr>
                <w:rFonts w:ascii="Arial" w:hAnsi="Arial" w:cs="Arial"/>
                <w:spacing w:val="-5"/>
                <w:sz w:val="20"/>
                <w:szCs w:val="20"/>
              </w:rPr>
            </w:pPr>
            <w:r>
              <w:rPr>
                <w:rFonts w:ascii="Arial" w:hAnsi="Arial" w:cs="Arial"/>
                <w:spacing w:val="-5"/>
                <w:sz w:val="20"/>
                <w:szCs w:val="20"/>
              </w:rPr>
              <w:t>Мурування стін із легкобетонних каменів без</w:t>
            </w:r>
          </w:p>
          <w:p w14:paraId="3064B77C"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облицювання при висоті поверху до 4 м</w:t>
            </w:r>
          </w:p>
        </w:tc>
        <w:tc>
          <w:tcPr>
            <w:tcW w:w="964" w:type="dxa"/>
            <w:gridSpan w:val="2"/>
            <w:tcBorders>
              <w:top w:val="nil"/>
              <w:left w:val="single" w:sz="4" w:space="0" w:color="auto"/>
              <w:bottom w:val="nil"/>
              <w:right w:val="single" w:sz="4" w:space="0" w:color="auto"/>
            </w:tcBorders>
          </w:tcPr>
          <w:p w14:paraId="22DFD907"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1 м3</w:t>
            </w:r>
          </w:p>
        </w:tc>
        <w:tc>
          <w:tcPr>
            <w:tcW w:w="964" w:type="dxa"/>
            <w:gridSpan w:val="2"/>
            <w:tcBorders>
              <w:top w:val="nil"/>
              <w:left w:val="single" w:sz="4" w:space="0" w:color="auto"/>
              <w:bottom w:val="nil"/>
              <w:right w:val="single" w:sz="4" w:space="0" w:color="auto"/>
            </w:tcBorders>
          </w:tcPr>
          <w:p w14:paraId="0095B83D"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270,21</w:t>
            </w:r>
          </w:p>
        </w:tc>
        <w:tc>
          <w:tcPr>
            <w:tcW w:w="1021" w:type="dxa"/>
            <w:gridSpan w:val="2"/>
            <w:tcBorders>
              <w:top w:val="nil"/>
              <w:left w:val="nil"/>
              <w:bottom w:val="nil"/>
              <w:right w:val="single" w:sz="4" w:space="0" w:color="auto"/>
            </w:tcBorders>
          </w:tcPr>
          <w:p w14:paraId="0AC9B5B5"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1235,85</w:t>
            </w:r>
          </w:p>
          <w:p w14:paraId="774CA769"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771,28</w:t>
            </w:r>
          </w:p>
        </w:tc>
        <w:tc>
          <w:tcPr>
            <w:tcW w:w="1021" w:type="dxa"/>
            <w:gridSpan w:val="2"/>
            <w:tcBorders>
              <w:top w:val="nil"/>
              <w:left w:val="nil"/>
              <w:bottom w:val="nil"/>
              <w:right w:val="single" w:sz="4" w:space="0" w:color="auto"/>
            </w:tcBorders>
          </w:tcPr>
          <w:p w14:paraId="52BF5780"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120,33</w:t>
            </w:r>
          </w:p>
          <w:p w14:paraId="118C9E66"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61,61</w:t>
            </w:r>
          </w:p>
        </w:tc>
        <w:tc>
          <w:tcPr>
            <w:tcW w:w="1021" w:type="dxa"/>
            <w:gridSpan w:val="2"/>
            <w:tcBorders>
              <w:top w:val="nil"/>
              <w:left w:val="nil"/>
              <w:bottom w:val="nil"/>
              <w:right w:val="nil"/>
            </w:tcBorders>
          </w:tcPr>
          <w:p w14:paraId="5AA55AD0"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333939</w:t>
            </w:r>
          </w:p>
        </w:tc>
        <w:tc>
          <w:tcPr>
            <w:tcW w:w="1021" w:type="dxa"/>
            <w:gridSpan w:val="2"/>
            <w:tcBorders>
              <w:top w:val="nil"/>
              <w:left w:val="single" w:sz="4" w:space="0" w:color="auto"/>
              <w:bottom w:val="nil"/>
              <w:right w:val="single" w:sz="4" w:space="0" w:color="auto"/>
            </w:tcBorders>
          </w:tcPr>
          <w:p w14:paraId="1499BA67"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208408</w:t>
            </w:r>
          </w:p>
        </w:tc>
        <w:tc>
          <w:tcPr>
            <w:tcW w:w="1021" w:type="dxa"/>
            <w:gridSpan w:val="2"/>
            <w:tcBorders>
              <w:top w:val="nil"/>
              <w:left w:val="nil"/>
              <w:bottom w:val="nil"/>
              <w:right w:val="single" w:sz="4" w:space="0" w:color="auto"/>
            </w:tcBorders>
          </w:tcPr>
          <w:p w14:paraId="6890B6EA"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32514</w:t>
            </w:r>
          </w:p>
          <w:p w14:paraId="12C62360"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16648</w:t>
            </w:r>
          </w:p>
        </w:tc>
        <w:tc>
          <w:tcPr>
            <w:tcW w:w="1021" w:type="dxa"/>
            <w:gridSpan w:val="2"/>
            <w:tcBorders>
              <w:top w:val="nil"/>
              <w:left w:val="nil"/>
              <w:bottom w:val="nil"/>
              <w:right w:val="single" w:sz="4" w:space="0" w:color="auto"/>
            </w:tcBorders>
          </w:tcPr>
          <w:p w14:paraId="5647D0B9"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5,8800</w:t>
            </w:r>
          </w:p>
          <w:p w14:paraId="1C1F218D"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0,3808</w:t>
            </w:r>
          </w:p>
        </w:tc>
        <w:tc>
          <w:tcPr>
            <w:tcW w:w="1021" w:type="dxa"/>
            <w:gridSpan w:val="2"/>
            <w:tcBorders>
              <w:top w:val="nil"/>
              <w:left w:val="nil"/>
              <w:bottom w:val="nil"/>
              <w:right w:val="single" w:sz="12" w:space="0" w:color="auto"/>
            </w:tcBorders>
          </w:tcPr>
          <w:p w14:paraId="7156D79D"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1588,83</w:t>
            </w:r>
          </w:p>
          <w:p w14:paraId="2B9AA77C"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102,90</w:t>
            </w:r>
          </w:p>
        </w:tc>
      </w:tr>
      <w:tr w:rsidR="00D1692F" w14:paraId="69E5ADBB" w14:textId="77777777" w:rsidTr="00D1692F">
        <w:trPr>
          <w:gridAfter w:val="1"/>
          <w:wAfter w:w="43" w:type="dxa"/>
          <w:jc w:val="center"/>
        </w:trPr>
        <w:tc>
          <w:tcPr>
            <w:tcW w:w="454" w:type="dxa"/>
            <w:gridSpan w:val="2"/>
            <w:tcBorders>
              <w:top w:val="nil"/>
              <w:left w:val="single" w:sz="12" w:space="0" w:color="auto"/>
              <w:bottom w:val="nil"/>
              <w:right w:val="nil"/>
            </w:tcBorders>
          </w:tcPr>
          <w:p w14:paraId="1FCBCBFD"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16</w:t>
            </w:r>
          </w:p>
        </w:tc>
        <w:tc>
          <w:tcPr>
            <w:tcW w:w="1247" w:type="dxa"/>
            <w:gridSpan w:val="2"/>
            <w:tcBorders>
              <w:top w:val="nil"/>
              <w:left w:val="single" w:sz="4" w:space="0" w:color="auto"/>
              <w:bottom w:val="nil"/>
              <w:right w:val="single" w:sz="4" w:space="0" w:color="auto"/>
            </w:tcBorders>
          </w:tcPr>
          <w:p w14:paraId="685D66E0" w14:textId="77777777" w:rsidR="00D1692F" w:rsidRDefault="00D1692F" w:rsidP="00271973">
            <w:pPr>
              <w:keepLines/>
              <w:autoSpaceDE w:val="0"/>
              <w:autoSpaceDN w:val="0"/>
              <w:rPr>
                <w:rFonts w:ascii="Arial" w:hAnsi="Arial" w:cs="Arial"/>
                <w:spacing w:val="-5"/>
                <w:sz w:val="20"/>
                <w:szCs w:val="20"/>
              </w:rPr>
            </w:pPr>
            <w:r>
              <w:rPr>
                <w:rFonts w:ascii="Arial" w:hAnsi="Arial" w:cs="Arial"/>
                <w:spacing w:val="-5"/>
                <w:sz w:val="20"/>
                <w:szCs w:val="20"/>
              </w:rPr>
              <w:t>С1427-</w:t>
            </w:r>
          </w:p>
          <w:p w14:paraId="62408187"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11803</w:t>
            </w:r>
          </w:p>
        </w:tc>
        <w:tc>
          <w:tcPr>
            <w:tcW w:w="4253" w:type="dxa"/>
            <w:gridSpan w:val="2"/>
            <w:tcBorders>
              <w:top w:val="nil"/>
              <w:left w:val="nil"/>
              <w:bottom w:val="nil"/>
              <w:right w:val="nil"/>
            </w:tcBorders>
          </w:tcPr>
          <w:p w14:paraId="5FB6164C" w14:textId="77777777" w:rsidR="00D1692F" w:rsidRDefault="00D1692F" w:rsidP="00271973">
            <w:pPr>
              <w:keepLines/>
              <w:autoSpaceDE w:val="0"/>
              <w:autoSpaceDN w:val="0"/>
              <w:rPr>
                <w:rFonts w:ascii="Arial" w:hAnsi="Arial" w:cs="Arial"/>
                <w:spacing w:val="-5"/>
                <w:sz w:val="20"/>
                <w:szCs w:val="20"/>
              </w:rPr>
            </w:pPr>
            <w:r>
              <w:rPr>
                <w:rFonts w:ascii="Arial" w:hAnsi="Arial" w:cs="Arial"/>
                <w:spacing w:val="-5"/>
                <w:sz w:val="20"/>
                <w:szCs w:val="20"/>
              </w:rPr>
              <w:t>Теплоізоляційні вироби із ніздрюватих</w:t>
            </w:r>
          </w:p>
          <w:p w14:paraId="67823DEB" w14:textId="77777777" w:rsidR="00D1692F" w:rsidRDefault="00D1692F" w:rsidP="00271973">
            <w:pPr>
              <w:keepLines/>
              <w:autoSpaceDE w:val="0"/>
              <w:autoSpaceDN w:val="0"/>
              <w:rPr>
                <w:rFonts w:ascii="Arial" w:hAnsi="Arial" w:cs="Arial"/>
                <w:spacing w:val="-5"/>
                <w:sz w:val="20"/>
                <w:szCs w:val="20"/>
              </w:rPr>
            </w:pPr>
            <w:r>
              <w:rPr>
                <w:rFonts w:ascii="Arial" w:hAnsi="Arial" w:cs="Arial"/>
                <w:spacing w:val="-5"/>
                <w:sz w:val="20"/>
                <w:szCs w:val="20"/>
              </w:rPr>
              <w:t>бетонів для утеплення будівельних</w:t>
            </w:r>
          </w:p>
          <w:p w14:paraId="0A8E582F" w14:textId="77777777" w:rsidR="00D1692F" w:rsidRDefault="00D1692F" w:rsidP="00271973">
            <w:pPr>
              <w:keepLines/>
              <w:autoSpaceDE w:val="0"/>
              <w:autoSpaceDN w:val="0"/>
              <w:rPr>
                <w:rFonts w:ascii="Arial" w:hAnsi="Arial" w:cs="Arial"/>
                <w:spacing w:val="-5"/>
                <w:sz w:val="20"/>
                <w:szCs w:val="20"/>
              </w:rPr>
            </w:pPr>
            <w:r>
              <w:rPr>
                <w:rFonts w:ascii="Arial" w:hAnsi="Arial" w:cs="Arial"/>
                <w:spacing w:val="-5"/>
                <w:sz w:val="20"/>
                <w:szCs w:val="20"/>
              </w:rPr>
              <w:t>конструкцій і теплової ізоляції промислового</w:t>
            </w:r>
          </w:p>
          <w:p w14:paraId="11D9C790"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устаткування, марка Б</w:t>
            </w:r>
          </w:p>
        </w:tc>
        <w:tc>
          <w:tcPr>
            <w:tcW w:w="964" w:type="dxa"/>
            <w:gridSpan w:val="2"/>
            <w:tcBorders>
              <w:top w:val="nil"/>
              <w:left w:val="single" w:sz="4" w:space="0" w:color="auto"/>
              <w:bottom w:val="nil"/>
              <w:right w:val="single" w:sz="4" w:space="0" w:color="auto"/>
            </w:tcBorders>
          </w:tcPr>
          <w:p w14:paraId="6AC99389"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м3</w:t>
            </w:r>
          </w:p>
        </w:tc>
        <w:tc>
          <w:tcPr>
            <w:tcW w:w="964" w:type="dxa"/>
            <w:gridSpan w:val="2"/>
            <w:tcBorders>
              <w:top w:val="nil"/>
              <w:left w:val="single" w:sz="4" w:space="0" w:color="auto"/>
              <w:bottom w:val="nil"/>
              <w:right w:val="single" w:sz="4" w:space="0" w:color="auto"/>
            </w:tcBorders>
          </w:tcPr>
          <w:p w14:paraId="522DDFC3"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270,21</w:t>
            </w:r>
          </w:p>
        </w:tc>
        <w:tc>
          <w:tcPr>
            <w:tcW w:w="1021" w:type="dxa"/>
            <w:gridSpan w:val="2"/>
            <w:tcBorders>
              <w:top w:val="nil"/>
              <w:left w:val="nil"/>
              <w:bottom w:val="nil"/>
              <w:right w:val="single" w:sz="4" w:space="0" w:color="auto"/>
            </w:tcBorders>
          </w:tcPr>
          <w:p w14:paraId="44EE1262"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3347,64</w:t>
            </w:r>
          </w:p>
          <w:p w14:paraId="7C440B92"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597CD54D"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50FCF27"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nil"/>
            </w:tcBorders>
          </w:tcPr>
          <w:p w14:paraId="6A8ADF63"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904566</w:t>
            </w:r>
          </w:p>
        </w:tc>
        <w:tc>
          <w:tcPr>
            <w:tcW w:w="1021" w:type="dxa"/>
            <w:gridSpan w:val="2"/>
            <w:tcBorders>
              <w:top w:val="nil"/>
              <w:left w:val="single" w:sz="4" w:space="0" w:color="auto"/>
              <w:bottom w:val="nil"/>
              <w:right w:val="single" w:sz="4" w:space="0" w:color="auto"/>
            </w:tcBorders>
          </w:tcPr>
          <w:p w14:paraId="6CA8B918"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1FD1CFA6"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F17C595"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5E03BA65"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012A9A7"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12" w:space="0" w:color="auto"/>
            </w:tcBorders>
          </w:tcPr>
          <w:p w14:paraId="77035A42"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6AA9A13"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D1692F" w14:paraId="2DA7DDB0" w14:textId="77777777" w:rsidTr="00D1692F">
        <w:trPr>
          <w:gridAfter w:val="1"/>
          <w:wAfter w:w="43" w:type="dxa"/>
          <w:jc w:val="center"/>
        </w:trPr>
        <w:tc>
          <w:tcPr>
            <w:tcW w:w="454" w:type="dxa"/>
            <w:gridSpan w:val="2"/>
            <w:tcBorders>
              <w:top w:val="nil"/>
              <w:left w:val="single" w:sz="12" w:space="0" w:color="auto"/>
              <w:bottom w:val="nil"/>
              <w:right w:val="nil"/>
            </w:tcBorders>
          </w:tcPr>
          <w:p w14:paraId="2B46CF2E"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17</w:t>
            </w:r>
          </w:p>
        </w:tc>
        <w:tc>
          <w:tcPr>
            <w:tcW w:w="1247" w:type="dxa"/>
            <w:gridSpan w:val="2"/>
            <w:tcBorders>
              <w:top w:val="nil"/>
              <w:left w:val="single" w:sz="4" w:space="0" w:color="auto"/>
              <w:bottom w:val="nil"/>
              <w:right w:val="single" w:sz="4" w:space="0" w:color="auto"/>
            </w:tcBorders>
          </w:tcPr>
          <w:p w14:paraId="5686CEEF"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КБ9-75-2</w:t>
            </w:r>
          </w:p>
        </w:tc>
        <w:tc>
          <w:tcPr>
            <w:tcW w:w="4253" w:type="dxa"/>
            <w:gridSpan w:val="2"/>
            <w:tcBorders>
              <w:top w:val="nil"/>
              <w:left w:val="nil"/>
              <w:bottom w:val="nil"/>
              <w:right w:val="nil"/>
            </w:tcBorders>
          </w:tcPr>
          <w:p w14:paraId="0CBD7BA6"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Встановлення металевих перемичок</w:t>
            </w:r>
          </w:p>
        </w:tc>
        <w:tc>
          <w:tcPr>
            <w:tcW w:w="964" w:type="dxa"/>
            <w:gridSpan w:val="2"/>
            <w:tcBorders>
              <w:top w:val="nil"/>
              <w:left w:val="single" w:sz="4" w:space="0" w:color="auto"/>
              <w:bottom w:val="nil"/>
              <w:right w:val="single" w:sz="4" w:space="0" w:color="auto"/>
            </w:tcBorders>
          </w:tcPr>
          <w:p w14:paraId="5C3D3418"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1т</w:t>
            </w:r>
          </w:p>
        </w:tc>
        <w:tc>
          <w:tcPr>
            <w:tcW w:w="964" w:type="dxa"/>
            <w:gridSpan w:val="2"/>
            <w:tcBorders>
              <w:top w:val="nil"/>
              <w:left w:val="single" w:sz="4" w:space="0" w:color="auto"/>
              <w:bottom w:val="nil"/>
              <w:right w:val="single" w:sz="4" w:space="0" w:color="auto"/>
            </w:tcBorders>
          </w:tcPr>
          <w:p w14:paraId="33045DAD"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w:t>
            </w:r>
          </w:p>
        </w:tc>
        <w:tc>
          <w:tcPr>
            <w:tcW w:w="1021" w:type="dxa"/>
            <w:gridSpan w:val="2"/>
            <w:tcBorders>
              <w:top w:val="nil"/>
              <w:left w:val="nil"/>
              <w:bottom w:val="nil"/>
              <w:right w:val="single" w:sz="4" w:space="0" w:color="auto"/>
            </w:tcBorders>
          </w:tcPr>
          <w:p w14:paraId="498A9156"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34049,37</w:t>
            </w:r>
          </w:p>
          <w:p w14:paraId="63F661C3"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24810,72</w:t>
            </w:r>
          </w:p>
        </w:tc>
        <w:tc>
          <w:tcPr>
            <w:tcW w:w="1021" w:type="dxa"/>
            <w:gridSpan w:val="2"/>
            <w:tcBorders>
              <w:top w:val="nil"/>
              <w:left w:val="nil"/>
              <w:bottom w:val="nil"/>
              <w:right w:val="single" w:sz="4" w:space="0" w:color="auto"/>
            </w:tcBorders>
          </w:tcPr>
          <w:p w14:paraId="7E1167A7"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7992,18</w:t>
            </w:r>
          </w:p>
          <w:p w14:paraId="7CC26E7F"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667,54</w:t>
            </w:r>
          </w:p>
        </w:tc>
        <w:tc>
          <w:tcPr>
            <w:tcW w:w="1021" w:type="dxa"/>
            <w:gridSpan w:val="2"/>
            <w:tcBorders>
              <w:top w:val="nil"/>
              <w:left w:val="nil"/>
              <w:bottom w:val="nil"/>
              <w:right w:val="nil"/>
            </w:tcBorders>
          </w:tcPr>
          <w:p w14:paraId="4A15EFA7"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34049</w:t>
            </w:r>
          </w:p>
        </w:tc>
        <w:tc>
          <w:tcPr>
            <w:tcW w:w="1021" w:type="dxa"/>
            <w:gridSpan w:val="2"/>
            <w:tcBorders>
              <w:top w:val="nil"/>
              <w:left w:val="single" w:sz="4" w:space="0" w:color="auto"/>
              <w:bottom w:val="nil"/>
              <w:right w:val="single" w:sz="4" w:space="0" w:color="auto"/>
            </w:tcBorders>
          </w:tcPr>
          <w:p w14:paraId="4697BAB3"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24811</w:t>
            </w:r>
          </w:p>
        </w:tc>
        <w:tc>
          <w:tcPr>
            <w:tcW w:w="1021" w:type="dxa"/>
            <w:gridSpan w:val="2"/>
            <w:tcBorders>
              <w:top w:val="nil"/>
              <w:left w:val="nil"/>
              <w:bottom w:val="nil"/>
              <w:right w:val="single" w:sz="4" w:space="0" w:color="auto"/>
            </w:tcBorders>
          </w:tcPr>
          <w:p w14:paraId="45E2477C"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7992</w:t>
            </w:r>
          </w:p>
          <w:p w14:paraId="14DD2D73"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668</w:t>
            </w:r>
          </w:p>
        </w:tc>
        <w:tc>
          <w:tcPr>
            <w:tcW w:w="1021" w:type="dxa"/>
            <w:gridSpan w:val="2"/>
            <w:tcBorders>
              <w:top w:val="nil"/>
              <w:left w:val="nil"/>
              <w:bottom w:val="nil"/>
              <w:right w:val="single" w:sz="4" w:space="0" w:color="auto"/>
            </w:tcBorders>
          </w:tcPr>
          <w:p w14:paraId="0425609C"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176,0000</w:t>
            </w:r>
          </w:p>
          <w:p w14:paraId="28F7ED42"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4,1760</w:t>
            </w:r>
          </w:p>
        </w:tc>
        <w:tc>
          <w:tcPr>
            <w:tcW w:w="1021" w:type="dxa"/>
            <w:gridSpan w:val="2"/>
            <w:tcBorders>
              <w:top w:val="nil"/>
              <w:left w:val="nil"/>
              <w:bottom w:val="nil"/>
              <w:right w:val="single" w:sz="12" w:space="0" w:color="auto"/>
            </w:tcBorders>
          </w:tcPr>
          <w:p w14:paraId="4A55B360"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176,00</w:t>
            </w:r>
          </w:p>
          <w:p w14:paraId="54CF3EC5"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4,18</w:t>
            </w:r>
          </w:p>
        </w:tc>
      </w:tr>
      <w:tr w:rsidR="00D1692F" w14:paraId="6E623C46" w14:textId="77777777" w:rsidTr="00D1692F">
        <w:trPr>
          <w:gridAfter w:val="1"/>
          <w:wAfter w:w="43" w:type="dxa"/>
          <w:jc w:val="center"/>
        </w:trPr>
        <w:tc>
          <w:tcPr>
            <w:tcW w:w="454" w:type="dxa"/>
            <w:gridSpan w:val="2"/>
            <w:tcBorders>
              <w:top w:val="nil"/>
              <w:left w:val="single" w:sz="12" w:space="0" w:color="auto"/>
              <w:bottom w:val="nil"/>
              <w:right w:val="nil"/>
            </w:tcBorders>
          </w:tcPr>
          <w:p w14:paraId="1BF085C7"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18</w:t>
            </w:r>
          </w:p>
        </w:tc>
        <w:tc>
          <w:tcPr>
            <w:tcW w:w="1247" w:type="dxa"/>
            <w:gridSpan w:val="2"/>
            <w:tcBorders>
              <w:top w:val="nil"/>
              <w:left w:val="single" w:sz="4" w:space="0" w:color="auto"/>
              <w:bottom w:val="nil"/>
              <w:right w:val="single" w:sz="4" w:space="0" w:color="auto"/>
            </w:tcBorders>
          </w:tcPr>
          <w:p w14:paraId="7548D8CA"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С121-783</w:t>
            </w:r>
          </w:p>
        </w:tc>
        <w:tc>
          <w:tcPr>
            <w:tcW w:w="4253" w:type="dxa"/>
            <w:gridSpan w:val="2"/>
            <w:tcBorders>
              <w:top w:val="nil"/>
              <w:left w:val="nil"/>
              <w:bottom w:val="nil"/>
              <w:right w:val="nil"/>
            </w:tcBorders>
          </w:tcPr>
          <w:p w14:paraId="06B1B1C0"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Металоконструкції індивідуальні</w:t>
            </w:r>
          </w:p>
        </w:tc>
        <w:tc>
          <w:tcPr>
            <w:tcW w:w="964" w:type="dxa"/>
            <w:gridSpan w:val="2"/>
            <w:tcBorders>
              <w:top w:val="nil"/>
              <w:left w:val="single" w:sz="4" w:space="0" w:color="auto"/>
              <w:bottom w:val="nil"/>
              <w:right w:val="single" w:sz="4" w:space="0" w:color="auto"/>
            </w:tcBorders>
          </w:tcPr>
          <w:p w14:paraId="69FCC9AC"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т</w:t>
            </w:r>
          </w:p>
        </w:tc>
        <w:tc>
          <w:tcPr>
            <w:tcW w:w="964" w:type="dxa"/>
            <w:gridSpan w:val="2"/>
            <w:tcBorders>
              <w:top w:val="nil"/>
              <w:left w:val="single" w:sz="4" w:space="0" w:color="auto"/>
              <w:bottom w:val="nil"/>
              <w:right w:val="single" w:sz="4" w:space="0" w:color="auto"/>
            </w:tcBorders>
          </w:tcPr>
          <w:p w14:paraId="21D1AACC"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w:t>
            </w:r>
          </w:p>
        </w:tc>
        <w:tc>
          <w:tcPr>
            <w:tcW w:w="1021" w:type="dxa"/>
            <w:gridSpan w:val="2"/>
            <w:tcBorders>
              <w:top w:val="nil"/>
              <w:left w:val="nil"/>
              <w:bottom w:val="nil"/>
              <w:right w:val="single" w:sz="4" w:space="0" w:color="auto"/>
            </w:tcBorders>
          </w:tcPr>
          <w:p w14:paraId="03920963"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112293,05</w:t>
            </w:r>
          </w:p>
          <w:p w14:paraId="147ED410"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609A2D06"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15BE1666"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nil"/>
            </w:tcBorders>
          </w:tcPr>
          <w:p w14:paraId="386E0B04"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112293</w:t>
            </w:r>
          </w:p>
        </w:tc>
        <w:tc>
          <w:tcPr>
            <w:tcW w:w="1021" w:type="dxa"/>
            <w:gridSpan w:val="2"/>
            <w:tcBorders>
              <w:top w:val="nil"/>
              <w:left w:val="single" w:sz="4" w:space="0" w:color="auto"/>
              <w:bottom w:val="nil"/>
              <w:right w:val="single" w:sz="4" w:space="0" w:color="auto"/>
            </w:tcBorders>
          </w:tcPr>
          <w:p w14:paraId="70A968A0"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2E1FA99A"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FBA4CF1"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792684C7"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5C0AE38"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12" w:space="0" w:color="auto"/>
            </w:tcBorders>
          </w:tcPr>
          <w:p w14:paraId="5BE871C9"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7F6204E2"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D1692F" w14:paraId="0892A4FD" w14:textId="77777777" w:rsidTr="00D1692F">
        <w:trPr>
          <w:gridAfter w:val="1"/>
          <w:wAfter w:w="43" w:type="dxa"/>
          <w:jc w:val="center"/>
        </w:trPr>
        <w:tc>
          <w:tcPr>
            <w:tcW w:w="454" w:type="dxa"/>
            <w:gridSpan w:val="2"/>
            <w:tcBorders>
              <w:top w:val="dashed" w:sz="4" w:space="0" w:color="auto"/>
              <w:left w:val="single" w:sz="12" w:space="0" w:color="auto"/>
              <w:bottom w:val="nil"/>
              <w:right w:val="nil"/>
            </w:tcBorders>
          </w:tcPr>
          <w:p w14:paraId="49AF321B"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dashed" w:sz="4" w:space="0" w:color="auto"/>
              <w:left w:val="single" w:sz="4" w:space="0" w:color="auto"/>
              <w:bottom w:val="nil"/>
              <w:right w:val="single" w:sz="4" w:space="0" w:color="auto"/>
            </w:tcBorders>
          </w:tcPr>
          <w:p w14:paraId="61220634"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dashed" w:sz="4" w:space="0" w:color="auto"/>
              <w:left w:val="nil"/>
              <w:bottom w:val="nil"/>
              <w:right w:val="single" w:sz="4" w:space="0" w:color="auto"/>
            </w:tcBorders>
          </w:tcPr>
          <w:p w14:paraId="7154F545"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Разом прямі витрати по роздiлу 1</w:t>
            </w:r>
          </w:p>
        </w:tc>
        <w:tc>
          <w:tcPr>
            <w:tcW w:w="1021" w:type="dxa"/>
            <w:gridSpan w:val="2"/>
            <w:tcBorders>
              <w:top w:val="dashed" w:sz="4" w:space="0" w:color="auto"/>
              <w:left w:val="nil"/>
              <w:bottom w:val="nil"/>
              <w:right w:val="nil"/>
            </w:tcBorders>
          </w:tcPr>
          <w:p w14:paraId="635245FC"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1384847</w:t>
            </w:r>
          </w:p>
        </w:tc>
        <w:tc>
          <w:tcPr>
            <w:tcW w:w="1021" w:type="dxa"/>
            <w:gridSpan w:val="2"/>
            <w:tcBorders>
              <w:top w:val="dashed" w:sz="4" w:space="0" w:color="auto"/>
              <w:left w:val="single" w:sz="4" w:space="0" w:color="auto"/>
              <w:bottom w:val="nil"/>
              <w:right w:val="single" w:sz="4" w:space="0" w:color="auto"/>
            </w:tcBorders>
          </w:tcPr>
          <w:p w14:paraId="6653C05E"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233219</w:t>
            </w:r>
          </w:p>
        </w:tc>
        <w:tc>
          <w:tcPr>
            <w:tcW w:w="1021" w:type="dxa"/>
            <w:gridSpan w:val="2"/>
            <w:tcBorders>
              <w:top w:val="dashed" w:sz="4" w:space="0" w:color="auto"/>
              <w:left w:val="nil"/>
              <w:bottom w:val="nil"/>
              <w:right w:val="single" w:sz="4" w:space="0" w:color="auto"/>
            </w:tcBorders>
          </w:tcPr>
          <w:p w14:paraId="3607BE99"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40506</w:t>
            </w:r>
          </w:p>
          <w:p w14:paraId="6227D55D"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17316</w:t>
            </w:r>
          </w:p>
        </w:tc>
        <w:tc>
          <w:tcPr>
            <w:tcW w:w="1021" w:type="dxa"/>
            <w:gridSpan w:val="2"/>
            <w:tcBorders>
              <w:top w:val="dashed" w:sz="4" w:space="0" w:color="auto"/>
              <w:left w:val="nil"/>
              <w:bottom w:val="nil"/>
              <w:right w:val="single" w:sz="4" w:space="0" w:color="auto"/>
            </w:tcBorders>
          </w:tcPr>
          <w:p w14:paraId="2D312C33"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dashed" w:sz="4" w:space="0" w:color="auto"/>
              <w:left w:val="nil"/>
              <w:bottom w:val="nil"/>
              <w:right w:val="single" w:sz="12" w:space="0" w:color="auto"/>
            </w:tcBorders>
          </w:tcPr>
          <w:p w14:paraId="52796B15"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1764,83</w:t>
            </w:r>
          </w:p>
          <w:p w14:paraId="170DD435"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107,08</w:t>
            </w:r>
          </w:p>
        </w:tc>
      </w:tr>
      <w:tr w:rsidR="00D1692F" w14:paraId="5B599084" w14:textId="77777777" w:rsidTr="00D1692F">
        <w:trPr>
          <w:gridAfter w:val="1"/>
          <w:wAfter w:w="43" w:type="dxa"/>
          <w:jc w:val="center"/>
        </w:trPr>
        <w:tc>
          <w:tcPr>
            <w:tcW w:w="454" w:type="dxa"/>
            <w:gridSpan w:val="2"/>
            <w:tcBorders>
              <w:top w:val="nil"/>
              <w:left w:val="single" w:sz="12" w:space="0" w:color="auto"/>
              <w:bottom w:val="nil"/>
              <w:right w:val="nil"/>
            </w:tcBorders>
            <w:vAlign w:val="center"/>
          </w:tcPr>
          <w:p w14:paraId="7CD02611"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5851682A"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4615F530"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Разом будівельні роботи, грн.</w:t>
            </w:r>
          </w:p>
        </w:tc>
        <w:tc>
          <w:tcPr>
            <w:tcW w:w="1021" w:type="dxa"/>
            <w:gridSpan w:val="2"/>
            <w:tcBorders>
              <w:top w:val="nil"/>
              <w:left w:val="nil"/>
              <w:bottom w:val="nil"/>
              <w:right w:val="single" w:sz="4" w:space="0" w:color="auto"/>
            </w:tcBorders>
            <w:vAlign w:val="center"/>
          </w:tcPr>
          <w:p w14:paraId="536C1BC9"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1384847</w:t>
            </w:r>
          </w:p>
        </w:tc>
        <w:tc>
          <w:tcPr>
            <w:tcW w:w="1021" w:type="dxa"/>
            <w:gridSpan w:val="2"/>
            <w:tcBorders>
              <w:top w:val="nil"/>
              <w:left w:val="single" w:sz="4" w:space="0" w:color="auto"/>
              <w:bottom w:val="nil"/>
              <w:right w:val="single" w:sz="4" w:space="0" w:color="auto"/>
            </w:tcBorders>
          </w:tcPr>
          <w:p w14:paraId="7572D6B1"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51A33AF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7E1ACAF5"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64E90B0B"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22B93D42" w14:textId="77777777" w:rsidTr="00D1692F">
        <w:trPr>
          <w:gridAfter w:val="1"/>
          <w:wAfter w:w="43" w:type="dxa"/>
          <w:jc w:val="center"/>
        </w:trPr>
        <w:tc>
          <w:tcPr>
            <w:tcW w:w="454" w:type="dxa"/>
            <w:gridSpan w:val="2"/>
            <w:tcBorders>
              <w:top w:val="nil"/>
              <w:left w:val="single" w:sz="12" w:space="0" w:color="auto"/>
              <w:bottom w:val="nil"/>
              <w:right w:val="nil"/>
            </w:tcBorders>
            <w:vAlign w:val="center"/>
          </w:tcPr>
          <w:p w14:paraId="160A0AE5"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1A50BF19"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26BFD5A2"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в тому числi:</w:t>
            </w:r>
          </w:p>
        </w:tc>
        <w:tc>
          <w:tcPr>
            <w:tcW w:w="1021" w:type="dxa"/>
            <w:gridSpan w:val="2"/>
            <w:tcBorders>
              <w:top w:val="nil"/>
              <w:left w:val="nil"/>
              <w:bottom w:val="nil"/>
              <w:right w:val="nil"/>
            </w:tcBorders>
            <w:vAlign w:val="center"/>
          </w:tcPr>
          <w:p w14:paraId="2873807E"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7215370A"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32ED6F99"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59DF08E3"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5C64D12B"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633C31C5" w14:textId="77777777" w:rsidTr="00D1692F">
        <w:trPr>
          <w:gridAfter w:val="1"/>
          <w:wAfter w:w="43" w:type="dxa"/>
          <w:jc w:val="center"/>
        </w:trPr>
        <w:tc>
          <w:tcPr>
            <w:tcW w:w="454" w:type="dxa"/>
            <w:gridSpan w:val="2"/>
            <w:tcBorders>
              <w:top w:val="nil"/>
              <w:left w:val="single" w:sz="12" w:space="0" w:color="auto"/>
              <w:bottom w:val="nil"/>
              <w:right w:val="nil"/>
            </w:tcBorders>
            <w:vAlign w:val="center"/>
          </w:tcPr>
          <w:p w14:paraId="376FD043"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57957886"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1C3D92E2"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вартість матеріалів, виробів та комплектів, грн.</w:t>
            </w:r>
          </w:p>
        </w:tc>
        <w:tc>
          <w:tcPr>
            <w:tcW w:w="1021" w:type="dxa"/>
            <w:gridSpan w:val="2"/>
            <w:tcBorders>
              <w:top w:val="nil"/>
              <w:left w:val="nil"/>
              <w:bottom w:val="nil"/>
              <w:right w:val="nil"/>
            </w:tcBorders>
            <w:vAlign w:val="center"/>
          </w:tcPr>
          <w:p w14:paraId="0138B8A7"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1111122</w:t>
            </w:r>
          </w:p>
        </w:tc>
        <w:tc>
          <w:tcPr>
            <w:tcW w:w="1021" w:type="dxa"/>
            <w:gridSpan w:val="2"/>
            <w:tcBorders>
              <w:top w:val="nil"/>
              <w:left w:val="single" w:sz="4" w:space="0" w:color="auto"/>
              <w:bottom w:val="nil"/>
              <w:right w:val="single" w:sz="4" w:space="0" w:color="auto"/>
            </w:tcBorders>
            <w:vAlign w:val="center"/>
          </w:tcPr>
          <w:p w14:paraId="78109C42"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304775A8"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40797FC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1027D5A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633D850E" w14:textId="77777777" w:rsidTr="00D1692F">
        <w:trPr>
          <w:gridAfter w:val="1"/>
          <w:wAfter w:w="43" w:type="dxa"/>
          <w:jc w:val="center"/>
        </w:trPr>
        <w:tc>
          <w:tcPr>
            <w:tcW w:w="454" w:type="dxa"/>
            <w:gridSpan w:val="2"/>
            <w:tcBorders>
              <w:top w:val="nil"/>
              <w:left w:val="single" w:sz="12" w:space="0" w:color="auto"/>
              <w:bottom w:val="nil"/>
              <w:right w:val="nil"/>
            </w:tcBorders>
            <w:vAlign w:val="center"/>
          </w:tcPr>
          <w:p w14:paraId="174E450F"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30BC18E8"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3B14488F"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всього заробiтна плата, грн.</w:t>
            </w:r>
          </w:p>
        </w:tc>
        <w:tc>
          <w:tcPr>
            <w:tcW w:w="1021" w:type="dxa"/>
            <w:gridSpan w:val="2"/>
            <w:tcBorders>
              <w:top w:val="nil"/>
              <w:left w:val="nil"/>
              <w:bottom w:val="nil"/>
              <w:right w:val="nil"/>
            </w:tcBorders>
            <w:vAlign w:val="center"/>
          </w:tcPr>
          <w:p w14:paraId="14306C58"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250535</w:t>
            </w:r>
          </w:p>
        </w:tc>
        <w:tc>
          <w:tcPr>
            <w:tcW w:w="1021" w:type="dxa"/>
            <w:gridSpan w:val="2"/>
            <w:tcBorders>
              <w:top w:val="nil"/>
              <w:left w:val="single" w:sz="4" w:space="0" w:color="auto"/>
              <w:bottom w:val="nil"/>
              <w:right w:val="single" w:sz="4" w:space="0" w:color="auto"/>
            </w:tcBorders>
            <w:vAlign w:val="center"/>
          </w:tcPr>
          <w:p w14:paraId="20B93002"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7B736D80"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163CD139"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363325CA"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6D564468" w14:textId="77777777" w:rsidTr="00D1692F">
        <w:trPr>
          <w:gridAfter w:val="1"/>
          <w:wAfter w:w="43" w:type="dxa"/>
          <w:jc w:val="center"/>
        </w:trPr>
        <w:tc>
          <w:tcPr>
            <w:tcW w:w="454" w:type="dxa"/>
            <w:gridSpan w:val="2"/>
            <w:tcBorders>
              <w:top w:val="nil"/>
              <w:left w:val="single" w:sz="12" w:space="0" w:color="auto"/>
              <w:bottom w:val="nil"/>
              <w:right w:val="nil"/>
            </w:tcBorders>
            <w:vAlign w:val="center"/>
          </w:tcPr>
          <w:p w14:paraId="4A265FA6"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3D303CEB"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7E9DE67F"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Загальновиробничi витрати, грн.</w:t>
            </w:r>
          </w:p>
        </w:tc>
        <w:tc>
          <w:tcPr>
            <w:tcW w:w="1021" w:type="dxa"/>
            <w:gridSpan w:val="2"/>
            <w:tcBorders>
              <w:top w:val="nil"/>
              <w:left w:val="nil"/>
              <w:bottom w:val="nil"/>
              <w:right w:val="nil"/>
            </w:tcBorders>
            <w:vAlign w:val="center"/>
          </w:tcPr>
          <w:p w14:paraId="0AA0A242"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138484</w:t>
            </w:r>
          </w:p>
        </w:tc>
        <w:tc>
          <w:tcPr>
            <w:tcW w:w="1021" w:type="dxa"/>
            <w:gridSpan w:val="2"/>
            <w:tcBorders>
              <w:top w:val="nil"/>
              <w:left w:val="single" w:sz="4" w:space="0" w:color="auto"/>
              <w:bottom w:val="nil"/>
              <w:right w:val="single" w:sz="4" w:space="0" w:color="auto"/>
            </w:tcBorders>
            <w:vAlign w:val="center"/>
          </w:tcPr>
          <w:p w14:paraId="4F7D64D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1893568B"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676BC752"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2CCA70C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410289B6" w14:textId="77777777" w:rsidTr="00D1692F">
        <w:trPr>
          <w:gridAfter w:val="1"/>
          <w:wAfter w:w="43" w:type="dxa"/>
          <w:jc w:val="center"/>
        </w:trPr>
        <w:tc>
          <w:tcPr>
            <w:tcW w:w="454" w:type="dxa"/>
            <w:gridSpan w:val="2"/>
            <w:tcBorders>
              <w:top w:val="nil"/>
              <w:left w:val="single" w:sz="12" w:space="0" w:color="auto"/>
              <w:bottom w:val="nil"/>
              <w:right w:val="nil"/>
            </w:tcBorders>
            <w:vAlign w:val="center"/>
          </w:tcPr>
          <w:p w14:paraId="218B451E"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76E742C6"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20F98C95"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трудомісткість в загальновиробничих витратах, люд.год.</w:t>
            </w:r>
          </w:p>
        </w:tc>
        <w:tc>
          <w:tcPr>
            <w:tcW w:w="1021" w:type="dxa"/>
            <w:gridSpan w:val="2"/>
            <w:tcBorders>
              <w:top w:val="nil"/>
              <w:left w:val="nil"/>
              <w:bottom w:val="nil"/>
              <w:right w:val="nil"/>
            </w:tcBorders>
            <w:vAlign w:val="center"/>
          </w:tcPr>
          <w:p w14:paraId="20930447"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single" w:sz="4" w:space="0" w:color="auto"/>
              <w:bottom w:val="nil"/>
              <w:right w:val="single" w:sz="4" w:space="0" w:color="auto"/>
            </w:tcBorders>
            <w:vAlign w:val="center"/>
          </w:tcPr>
          <w:p w14:paraId="4317CA98"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02C408E8"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35965E09"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64A24A20"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0AE8180C" w14:textId="77777777" w:rsidTr="00D1692F">
        <w:trPr>
          <w:gridAfter w:val="1"/>
          <w:wAfter w:w="43" w:type="dxa"/>
          <w:jc w:val="center"/>
        </w:trPr>
        <w:tc>
          <w:tcPr>
            <w:tcW w:w="454" w:type="dxa"/>
            <w:gridSpan w:val="2"/>
            <w:tcBorders>
              <w:top w:val="nil"/>
              <w:left w:val="single" w:sz="12" w:space="0" w:color="auto"/>
              <w:bottom w:val="nil"/>
              <w:right w:val="nil"/>
            </w:tcBorders>
            <w:vAlign w:val="center"/>
          </w:tcPr>
          <w:p w14:paraId="1969EE06"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0FDD2D08"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33153F02"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заробітна плата в загальновиробничих витратах, грн.</w:t>
            </w:r>
          </w:p>
        </w:tc>
        <w:tc>
          <w:tcPr>
            <w:tcW w:w="1021" w:type="dxa"/>
            <w:gridSpan w:val="2"/>
            <w:tcBorders>
              <w:top w:val="nil"/>
              <w:left w:val="nil"/>
              <w:bottom w:val="nil"/>
              <w:right w:val="nil"/>
            </w:tcBorders>
            <w:vAlign w:val="center"/>
          </w:tcPr>
          <w:p w14:paraId="511F04EB"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single" w:sz="4" w:space="0" w:color="auto"/>
              <w:bottom w:val="nil"/>
              <w:right w:val="single" w:sz="4" w:space="0" w:color="auto"/>
            </w:tcBorders>
            <w:vAlign w:val="center"/>
          </w:tcPr>
          <w:p w14:paraId="2E0C995E"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34647780"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0D4946D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4F304C33"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2C94159F" w14:textId="77777777" w:rsidTr="00D1692F">
        <w:trPr>
          <w:gridAfter w:val="1"/>
          <w:wAfter w:w="43" w:type="dxa"/>
          <w:jc w:val="center"/>
        </w:trPr>
        <w:tc>
          <w:tcPr>
            <w:tcW w:w="454" w:type="dxa"/>
            <w:gridSpan w:val="2"/>
            <w:tcBorders>
              <w:top w:val="nil"/>
              <w:left w:val="single" w:sz="12" w:space="0" w:color="auto"/>
              <w:bottom w:val="nil"/>
              <w:right w:val="nil"/>
            </w:tcBorders>
            <w:vAlign w:val="center"/>
          </w:tcPr>
          <w:p w14:paraId="04EF3DD5"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6923D411"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1E8B7927" w14:textId="77777777" w:rsidR="00D1692F" w:rsidRDefault="00D1692F" w:rsidP="00271973">
            <w:pPr>
              <w:keepLines/>
              <w:autoSpaceDE w:val="0"/>
              <w:autoSpaceDN w:val="0"/>
              <w:rPr>
                <w:rFonts w:ascii="Arial" w:hAnsi="Arial" w:cs="Arial"/>
                <w:sz w:val="20"/>
                <w:szCs w:val="20"/>
              </w:rPr>
            </w:pPr>
            <w:r>
              <w:rPr>
                <w:rFonts w:ascii="Arial" w:hAnsi="Arial" w:cs="Arial"/>
                <w:b/>
                <w:bCs/>
                <w:spacing w:val="-5"/>
                <w:sz w:val="20"/>
                <w:szCs w:val="20"/>
              </w:rPr>
              <w:t xml:space="preserve">  Всього будівельні роботи, грн.</w:t>
            </w:r>
          </w:p>
        </w:tc>
        <w:tc>
          <w:tcPr>
            <w:tcW w:w="1021" w:type="dxa"/>
            <w:gridSpan w:val="2"/>
            <w:tcBorders>
              <w:top w:val="nil"/>
              <w:left w:val="nil"/>
              <w:bottom w:val="nil"/>
              <w:right w:val="single" w:sz="4" w:space="0" w:color="auto"/>
            </w:tcBorders>
            <w:vAlign w:val="center"/>
          </w:tcPr>
          <w:p w14:paraId="67B39300" w14:textId="77777777" w:rsidR="00D1692F" w:rsidRDefault="00D1692F" w:rsidP="00271973">
            <w:pPr>
              <w:keepLines/>
              <w:autoSpaceDE w:val="0"/>
              <w:autoSpaceDN w:val="0"/>
              <w:jc w:val="right"/>
              <w:rPr>
                <w:rFonts w:ascii="Arial" w:hAnsi="Arial" w:cs="Arial"/>
                <w:sz w:val="20"/>
                <w:szCs w:val="20"/>
              </w:rPr>
            </w:pPr>
            <w:r>
              <w:rPr>
                <w:rFonts w:ascii="Arial" w:hAnsi="Arial" w:cs="Arial"/>
                <w:b/>
                <w:bCs/>
                <w:spacing w:val="-5"/>
                <w:sz w:val="20"/>
                <w:szCs w:val="20"/>
              </w:rPr>
              <w:t>1523331</w:t>
            </w:r>
          </w:p>
        </w:tc>
        <w:tc>
          <w:tcPr>
            <w:tcW w:w="1021" w:type="dxa"/>
            <w:gridSpan w:val="2"/>
            <w:tcBorders>
              <w:top w:val="nil"/>
              <w:left w:val="single" w:sz="4" w:space="0" w:color="auto"/>
              <w:bottom w:val="nil"/>
              <w:right w:val="single" w:sz="4" w:space="0" w:color="auto"/>
            </w:tcBorders>
          </w:tcPr>
          <w:p w14:paraId="6F1B4BE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053CB6A4"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053768A8"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39B6958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27F2D79B" w14:textId="77777777" w:rsidTr="00D1692F">
        <w:trPr>
          <w:gridAfter w:val="1"/>
          <w:wAfter w:w="43" w:type="dxa"/>
          <w:jc w:val="center"/>
        </w:trPr>
        <w:tc>
          <w:tcPr>
            <w:tcW w:w="454" w:type="dxa"/>
            <w:gridSpan w:val="2"/>
            <w:tcBorders>
              <w:top w:val="nil"/>
              <w:left w:val="single" w:sz="12" w:space="0" w:color="auto"/>
              <w:bottom w:val="nil"/>
              <w:right w:val="nil"/>
            </w:tcBorders>
            <w:vAlign w:val="center"/>
          </w:tcPr>
          <w:p w14:paraId="480E2E9B"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631ED2D6"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308B567A"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6C814E06"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379B35D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586E3886"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177B5356"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7138B7DF"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67E5F507" w14:textId="77777777" w:rsidTr="00D1692F">
        <w:trPr>
          <w:gridAfter w:val="1"/>
          <w:wAfter w:w="43" w:type="dxa"/>
          <w:jc w:val="center"/>
        </w:trPr>
        <w:tc>
          <w:tcPr>
            <w:tcW w:w="454" w:type="dxa"/>
            <w:gridSpan w:val="2"/>
            <w:tcBorders>
              <w:top w:val="nil"/>
              <w:left w:val="single" w:sz="12" w:space="0" w:color="auto"/>
              <w:bottom w:val="nil"/>
              <w:right w:val="nil"/>
            </w:tcBorders>
            <w:vAlign w:val="center"/>
          </w:tcPr>
          <w:p w14:paraId="2A4616DF"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5DE84060"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31FA9B23"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 xml:space="preserve"> _  _   _   _   _   _   _   _   _   _   _   _   _   _   _   _   _   _   _   _   _  _   _   _   _   _   _   _   _  _</w:t>
            </w:r>
          </w:p>
        </w:tc>
        <w:tc>
          <w:tcPr>
            <w:tcW w:w="1021" w:type="dxa"/>
            <w:gridSpan w:val="2"/>
            <w:tcBorders>
              <w:top w:val="nil"/>
              <w:left w:val="nil"/>
              <w:bottom w:val="nil"/>
              <w:right w:val="nil"/>
            </w:tcBorders>
            <w:vAlign w:val="center"/>
          </w:tcPr>
          <w:p w14:paraId="761E55A5"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04C8832C"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1B5CD593"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537A30C8"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11AE5455"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35D5ADE7" w14:textId="77777777" w:rsidTr="00D1692F">
        <w:trPr>
          <w:gridAfter w:val="1"/>
          <w:wAfter w:w="43" w:type="dxa"/>
          <w:jc w:val="center"/>
        </w:trPr>
        <w:tc>
          <w:tcPr>
            <w:tcW w:w="454" w:type="dxa"/>
            <w:gridSpan w:val="2"/>
            <w:tcBorders>
              <w:top w:val="nil"/>
              <w:left w:val="single" w:sz="12" w:space="0" w:color="auto"/>
              <w:bottom w:val="nil"/>
              <w:right w:val="nil"/>
            </w:tcBorders>
            <w:vAlign w:val="center"/>
          </w:tcPr>
          <w:p w14:paraId="7BF5F790"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2627505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4D41EB5A"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vAlign w:val="center"/>
          </w:tcPr>
          <w:p w14:paraId="74EEBC0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05B12F32"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796C3700"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4786F0CA"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1ED03D8B"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641526F8" w14:textId="77777777" w:rsidTr="00D1692F">
        <w:trPr>
          <w:gridAfter w:val="1"/>
          <w:wAfter w:w="43" w:type="dxa"/>
          <w:jc w:val="center"/>
        </w:trPr>
        <w:tc>
          <w:tcPr>
            <w:tcW w:w="454" w:type="dxa"/>
            <w:gridSpan w:val="2"/>
            <w:tcBorders>
              <w:top w:val="nil"/>
              <w:left w:val="single" w:sz="12" w:space="0" w:color="auto"/>
              <w:bottom w:val="single" w:sz="4" w:space="0" w:color="auto"/>
              <w:right w:val="nil"/>
            </w:tcBorders>
            <w:vAlign w:val="center"/>
          </w:tcPr>
          <w:p w14:paraId="617D376E"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single" w:sz="4" w:space="0" w:color="auto"/>
              <w:right w:val="single" w:sz="4" w:space="0" w:color="auto"/>
            </w:tcBorders>
            <w:vAlign w:val="center"/>
          </w:tcPr>
          <w:p w14:paraId="1BC45FDD" w14:textId="77777777" w:rsidR="00D1692F" w:rsidRDefault="00D1692F" w:rsidP="00271973">
            <w:pPr>
              <w:keepLines/>
              <w:autoSpaceDE w:val="0"/>
              <w:autoSpaceDN w:val="0"/>
              <w:jc w:val="center"/>
              <w:rPr>
                <w:rFonts w:ascii="Arial" w:hAnsi="Arial" w:cs="Arial"/>
                <w:sz w:val="20"/>
                <w:szCs w:val="20"/>
              </w:rPr>
            </w:pPr>
            <w:r>
              <w:rPr>
                <w:rFonts w:ascii="Arial" w:hAnsi="Arial" w:cs="Arial"/>
                <w:b/>
                <w:bCs/>
                <w:spacing w:val="-5"/>
                <w:sz w:val="20"/>
                <w:szCs w:val="20"/>
              </w:rPr>
              <w:t xml:space="preserve"> </w:t>
            </w:r>
          </w:p>
        </w:tc>
        <w:tc>
          <w:tcPr>
            <w:tcW w:w="8223" w:type="dxa"/>
            <w:gridSpan w:val="10"/>
            <w:tcBorders>
              <w:top w:val="nil"/>
              <w:left w:val="nil"/>
              <w:bottom w:val="single" w:sz="4" w:space="0" w:color="auto"/>
              <w:right w:val="single" w:sz="4" w:space="0" w:color="auto"/>
            </w:tcBorders>
            <w:vAlign w:val="center"/>
          </w:tcPr>
          <w:p w14:paraId="579E6026" w14:textId="77777777" w:rsidR="00D1692F" w:rsidRDefault="00D1692F" w:rsidP="00271973">
            <w:pPr>
              <w:keepLines/>
              <w:autoSpaceDE w:val="0"/>
              <w:autoSpaceDN w:val="0"/>
              <w:rPr>
                <w:rFonts w:ascii="Arial" w:hAnsi="Arial" w:cs="Arial"/>
                <w:sz w:val="20"/>
                <w:szCs w:val="20"/>
              </w:rPr>
            </w:pPr>
            <w:r>
              <w:rPr>
                <w:rFonts w:ascii="Arial" w:hAnsi="Arial" w:cs="Arial"/>
                <w:b/>
                <w:bCs/>
                <w:spacing w:val="-5"/>
                <w:sz w:val="20"/>
                <w:szCs w:val="20"/>
              </w:rPr>
              <w:t>Всього по роздiлу 1</w:t>
            </w:r>
          </w:p>
        </w:tc>
        <w:tc>
          <w:tcPr>
            <w:tcW w:w="1021" w:type="dxa"/>
            <w:gridSpan w:val="2"/>
            <w:tcBorders>
              <w:top w:val="nil"/>
              <w:left w:val="nil"/>
              <w:bottom w:val="single" w:sz="4" w:space="0" w:color="auto"/>
              <w:right w:val="nil"/>
            </w:tcBorders>
            <w:vAlign w:val="center"/>
          </w:tcPr>
          <w:p w14:paraId="71DB7ADA" w14:textId="77777777" w:rsidR="00D1692F" w:rsidRDefault="00D1692F" w:rsidP="00271973">
            <w:pPr>
              <w:keepLines/>
              <w:autoSpaceDE w:val="0"/>
              <w:autoSpaceDN w:val="0"/>
              <w:jc w:val="right"/>
              <w:rPr>
                <w:rFonts w:ascii="Arial" w:hAnsi="Arial" w:cs="Arial"/>
                <w:sz w:val="20"/>
                <w:szCs w:val="20"/>
              </w:rPr>
            </w:pPr>
            <w:r>
              <w:rPr>
                <w:rFonts w:ascii="Arial" w:hAnsi="Arial" w:cs="Arial"/>
                <w:b/>
                <w:bCs/>
                <w:spacing w:val="-5"/>
                <w:sz w:val="20"/>
                <w:szCs w:val="20"/>
              </w:rPr>
              <w:t>1523331</w:t>
            </w:r>
          </w:p>
        </w:tc>
        <w:tc>
          <w:tcPr>
            <w:tcW w:w="1021" w:type="dxa"/>
            <w:gridSpan w:val="2"/>
            <w:tcBorders>
              <w:top w:val="nil"/>
              <w:left w:val="single" w:sz="4" w:space="0" w:color="auto"/>
              <w:bottom w:val="single" w:sz="4" w:space="0" w:color="auto"/>
              <w:right w:val="single" w:sz="4" w:space="0" w:color="auto"/>
            </w:tcBorders>
            <w:vAlign w:val="center"/>
          </w:tcPr>
          <w:p w14:paraId="0C04F05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single" w:sz="4" w:space="0" w:color="auto"/>
              <w:right w:val="single" w:sz="4" w:space="0" w:color="auto"/>
            </w:tcBorders>
            <w:vAlign w:val="center"/>
          </w:tcPr>
          <w:p w14:paraId="3485DA4E"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single" w:sz="4" w:space="0" w:color="auto"/>
              <w:right w:val="single" w:sz="4" w:space="0" w:color="auto"/>
            </w:tcBorders>
            <w:vAlign w:val="center"/>
          </w:tcPr>
          <w:p w14:paraId="0E14B6DC"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single" w:sz="4" w:space="0" w:color="auto"/>
              <w:right w:val="single" w:sz="12" w:space="0" w:color="auto"/>
            </w:tcBorders>
            <w:vAlign w:val="center"/>
          </w:tcPr>
          <w:p w14:paraId="4BB7C534"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423E5B9A" w14:textId="77777777" w:rsidTr="00D1692F">
        <w:trPr>
          <w:gridAfter w:val="1"/>
          <w:wAfter w:w="43" w:type="dxa"/>
          <w:jc w:val="center"/>
        </w:trPr>
        <w:tc>
          <w:tcPr>
            <w:tcW w:w="454" w:type="dxa"/>
            <w:gridSpan w:val="2"/>
            <w:tcBorders>
              <w:top w:val="nil"/>
              <w:left w:val="single" w:sz="12" w:space="0" w:color="auto"/>
              <w:bottom w:val="nil"/>
              <w:right w:val="nil"/>
            </w:tcBorders>
          </w:tcPr>
          <w:p w14:paraId="1A84D216"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tcPr>
          <w:p w14:paraId="747C4F3C"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gridSpan w:val="2"/>
            <w:tcBorders>
              <w:top w:val="nil"/>
              <w:left w:val="nil"/>
              <w:bottom w:val="nil"/>
              <w:right w:val="nil"/>
            </w:tcBorders>
          </w:tcPr>
          <w:p w14:paraId="5FF8A84E"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tcPr>
          <w:p w14:paraId="615DADBF"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vAlign w:val="center"/>
          </w:tcPr>
          <w:p w14:paraId="61DF6A6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5302C2F8"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2BFE8919"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vAlign w:val="center"/>
          </w:tcPr>
          <w:p w14:paraId="5EDE583A"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12EB823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6FF0177A"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68C1A1CC"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tcPr>
          <w:p w14:paraId="67690053"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35454ABF" w14:textId="77777777" w:rsidTr="00D1692F">
        <w:trPr>
          <w:gridAfter w:val="1"/>
          <w:wAfter w:w="43" w:type="dxa"/>
          <w:jc w:val="center"/>
        </w:trPr>
        <w:tc>
          <w:tcPr>
            <w:tcW w:w="454" w:type="dxa"/>
            <w:gridSpan w:val="2"/>
            <w:tcBorders>
              <w:top w:val="nil"/>
              <w:left w:val="single" w:sz="12" w:space="0" w:color="auto"/>
              <w:bottom w:val="nil"/>
              <w:right w:val="nil"/>
            </w:tcBorders>
          </w:tcPr>
          <w:p w14:paraId="6D4CE88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tcPr>
          <w:p w14:paraId="3A825F9C"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gridSpan w:val="2"/>
            <w:tcBorders>
              <w:top w:val="nil"/>
              <w:left w:val="nil"/>
              <w:bottom w:val="nil"/>
              <w:right w:val="nil"/>
            </w:tcBorders>
          </w:tcPr>
          <w:p w14:paraId="369ABD36"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 xml:space="preserve"> </w:t>
            </w:r>
            <w:r>
              <w:rPr>
                <w:rFonts w:ascii="Arial" w:hAnsi="Arial" w:cs="Arial"/>
                <w:b/>
                <w:bCs/>
                <w:spacing w:val="-5"/>
                <w:sz w:val="20"/>
                <w:szCs w:val="20"/>
              </w:rPr>
              <w:t xml:space="preserve">Роздiл 2. Перекриття </w:t>
            </w:r>
          </w:p>
        </w:tc>
        <w:tc>
          <w:tcPr>
            <w:tcW w:w="964" w:type="dxa"/>
            <w:gridSpan w:val="2"/>
            <w:tcBorders>
              <w:top w:val="nil"/>
              <w:left w:val="single" w:sz="4" w:space="0" w:color="auto"/>
              <w:bottom w:val="nil"/>
              <w:right w:val="single" w:sz="4" w:space="0" w:color="auto"/>
            </w:tcBorders>
          </w:tcPr>
          <w:p w14:paraId="69599CC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tcPr>
          <w:p w14:paraId="2DE0682B"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1509065A"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16455E2D"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tcPr>
          <w:p w14:paraId="7E3A8FA7"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27A5F96C"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255E7289"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335CC47E"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tcPr>
          <w:p w14:paraId="08EADDA2" w14:textId="77777777" w:rsidR="00D1692F" w:rsidRDefault="00D1692F"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D1692F" w14:paraId="3A6AF8D7" w14:textId="77777777" w:rsidTr="00D1692F">
        <w:trPr>
          <w:gridAfter w:val="1"/>
          <w:wAfter w:w="43" w:type="dxa"/>
          <w:jc w:val="center"/>
        </w:trPr>
        <w:tc>
          <w:tcPr>
            <w:tcW w:w="454" w:type="dxa"/>
            <w:gridSpan w:val="2"/>
            <w:tcBorders>
              <w:top w:val="nil"/>
              <w:left w:val="single" w:sz="12" w:space="0" w:color="auto"/>
              <w:bottom w:val="nil"/>
              <w:right w:val="nil"/>
            </w:tcBorders>
          </w:tcPr>
          <w:p w14:paraId="3E515262"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19</w:t>
            </w:r>
          </w:p>
        </w:tc>
        <w:tc>
          <w:tcPr>
            <w:tcW w:w="1247" w:type="dxa"/>
            <w:gridSpan w:val="2"/>
            <w:tcBorders>
              <w:top w:val="nil"/>
              <w:left w:val="single" w:sz="4" w:space="0" w:color="auto"/>
              <w:bottom w:val="nil"/>
              <w:right w:val="single" w:sz="4" w:space="0" w:color="auto"/>
            </w:tcBorders>
          </w:tcPr>
          <w:p w14:paraId="50D26100"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КБ7-45-5</w:t>
            </w:r>
          </w:p>
        </w:tc>
        <w:tc>
          <w:tcPr>
            <w:tcW w:w="4253" w:type="dxa"/>
            <w:gridSpan w:val="2"/>
            <w:tcBorders>
              <w:top w:val="nil"/>
              <w:left w:val="nil"/>
              <w:bottom w:val="nil"/>
              <w:right w:val="nil"/>
            </w:tcBorders>
          </w:tcPr>
          <w:p w14:paraId="31E03051" w14:textId="77777777" w:rsidR="00D1692F" w:rsidRDefault="00D1692F" w:rsidP="00271973">
            <w:pPr>
              <w:keepLines/>
              <w:autoSpaceDE w:val="0"/>
              <w:autoSpaceDN w:val="0"/>
              <w:rPr>
                <w:rFonts w:ascii="Arial" w:hAnsi="Arial" w:cs="Arial"/>
                <w:spacing w:val="-5"/>
                <w:sz w:val="20"/>
                <w:szCs w:val="20"/>
              </w:rPr>
            </w:pPr>
            <w:r>
              <w:rPr>
                <w:rFonts w:ascii="Arial" w:hAnsi="Arial" w:cs="Arial"/>
                <w:spacing w:val="-5"/>
                <w:sz w:val="20"/>
                <w:szCs w:val="20"/>
              </w:rPr>
              <w:t>Укладання панелей перекриття з</w:t>
            </w:r>
          </w:p>
          <w:p w14:paraId="00AA5BD0" w14:textId="77777777" w:rsidR="00D1692F" w:rsidRDefault="00D1692F" w:rsidP="00271973">
            <w:pPr>
              <w:keepLines/>
              <w:autoSpaceDE w:val="0"/>
              <w:autoSpaceDN w:val="0"/>
              <w:rPr>
                <w:rFonts w:ascii="Arial" w:hAnsi="Arial" w:cs="Arial"/>
                <w:spacing w:val="-5"/>
                <w:sz w:val="20"/>
                <w:szCs w:val="20"/>
              </w:rPr>
            </w:pPr>
            <w:r>
              <w:rPr>
                <w:rFonts w:ascii="Arial" w:hAnsi="Arial" w:cs="Arial"/>
                <w:spacing w:val="-5"/>
                <w:sz w:val="20"/>
                <w:szCs w:val="20"/>
              </w:rPr>
              <w:t>обпиранням на дві сторони площею до 5 м2</w:t>
            </w:r>
          </w:p>
          <w:p w14:paraId="2290D983" w14:textId="77777777" w:rsidR="00D1692F" w:rsidRDefault="00D1692F" w:rsidP="00271973">
            <w:pPr>
              <w:keepLines/>
              <w:autoSpaceDE w:val="0"/>
              <w:autoSpaceDN w:val="0"/>
              <w:rPr>
                <w:rFonts w:ascii="Arial" w:hAnsi="Arial" w:cs="Arial"/>
                <w:spacing w:val="-5"/>
                <w:sz w:val="20"/>
                <w:szCs w:val="20"/>
              </w:rPr>
            </w:pPr>
            <w:r>
              <w:rPr>
                <w:rFonts w:ascii="Arial" w:hAnsi="Arial" w:cs="Arial"/>
                <w:spacing w:val="-5"/>
                <w:sz w:val="20"/>
                <w:szCs w:val="20"/>
              </w:rPr>
              <w:t>[для будівництва в районах із сейсмічністю</w:t>
            </w:r>
          </w:p>
          <w:p w14:paraId="29F52ABE" w14:textId="77777777" w:rsidR="00D1692F" w:rsidRDefault="00D1692F" w:rsidP="00271973">
            <w:pPr>
              <w:keepLines/>
              <w:autoSpaceDE w:val="0"/>
              <w:autoSpaceDN w:val="0"/>
              <w:rPr>
                <w:rFonts w:ascii="Arial" w:hAnsi="Arial" w:cs="Arial"/>
                <w:sz w:val="20"/>
                <w:szCs w:val="20"/>
              </w:rPr>
            </w:pPr>
            <w:r>
              <w:rPr>
                <w:rFonts w:ascii="Arial" w:hAnsi="Arial" w:cs="Arial"/>
                <w:spacing w:val="-5"/>
                <w:sz w:val="20"/>
                <w:szCs w:val="20"/>
              </w:rPr>
              <w:t>до 6 балів]</w:t>
            </w:r>
          </w:p>
        </w:tc>
        <w:tc>
          <w:tcPr>
            <w:tcW w:w="964" w:type="dxa"/>
            <w:gridSpan w:val="2"/>
            <w:tcBorders>
              <w:top w:val="nil"/>
              <w:left w:val="single" w:sz="4" w:space="0" w:color="auto"/>
              <w:bottom w:val="nil"/>
              <w:right w:val="single" w:sz="4" w:space="0" w:color="auto"/>
            </w:tcBorders>
          </w:tcPr>
          <w:p w14:paraId="3D758A30" w14:textId="77777777" w:rsidR="00D1692F" w:rsidRDefault="00D1692F" w:rsidP="00271973">
            <w:pPr>
              <w:keepLines/>
              <w:autoSpaceDE w:val="0"/>
              <w:autoSpaceDN w:val="0"/>
              <w:jc w:val="center"/>
              <w:rPr>
                <w:rFonts w:ascii="Arial" w:hAnsi="Arial" w:cs="Arial"/>
                <w:sz w:val="20"/>
                <w:szCs w:val="20"/>
              </w:rPr>
            </w:pPr>
            <w:r>
              <w:rPr>
                <w:rFonts w:ascii="Arial" w:hAnsi="Arial" w:cs="Arial"/>
                <w:spacing w:val="-5"/>
                <w:sz w:val="20"/>
                <w:szCs w:val="20"/>
              </w:rPr>
              <w:t>100шт</w:t>
            </w:r>
          </w:p>
        </w:tc>
        <w:tc>
          <w:tcPr>
            <w:tcW w:w="964" w:type="dxa"/>
            <w:gridSpan w:val="2"/>
            <w:tcBorders>
              <w:top w:val="nil"/>
              <w:left w:val="single" w:sz="4" w:space="0" w:color="auto"/>
              <w:bottom w:val="nil"/>
              <w:right w:val="single" w:sz="4" w:space="0" w:color="auto"/>
            </w:tcBorders>
          </w:tcPr>
          <w:p w14:paraId="61431662"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0,05</w:t>
            </w:r>
          </w:p>
        </w:tc>
        <w:tc>
          <w:tcPr>
            <w:tcW w:w="1021" w:type="dxa"/>
            <w:gridSpan w:val="2"/>
            <w:tcBorders>
              <w:top w:val="nil"/>
              <w:left w:val="nil"/>
              <w:bottom w:val="nil"/>
              <w:right w:val="single" w:sz="4" w:space="0" w:color="auto"/>
            </w:tcBorders>
          </w:tcPr>
          <w:p w14:paraId="65BEA5EF"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79628,18</w:t>
            </w:r>
          </w:p>
          <w:p w14:paraId="5DF0B716"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33341,88</w:t>
            </w:r>
          </w:p>
        </w:tc>
        <w:tc>
          <w:tcPr>
            <w:tcW w:w="1021" w:type="dxa"/>
            <w:gridSpan w:val="2"/>
            <w:tcBorders>
              <w:top w:val="nil"/>
              <w:left w:val="nil"/>
              <w:bottom w:val="nil"/>
              <w:right w:val="single" w:sz="4" w:space="0" w:color="auto"/>
            </w:tcBorders>
          </w:tcPr>
          <w:p w14:paraId="76ACAB18"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20894,06</w:t>
            </w:r>
          </w:p>
          <w:p w14:paraId="592CAB55"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9173,84</w:t>
            </w:r>
          </w:p>
        </w:tc>
        <w:tc>
          <w:tcPr>
            <w:tcW w:w="1021" w:type="dxa"/>
            <w:gridSpan w:val="2"/>
            <w:tcBorders>
              <w:top w:val="nil"/>
              <w:left w:val="nil"/>
              <w:bottom w:val="nil"/>
              <w:right w:val="nil"/>
            </w:tcBorders>
          </w:tcPr>
          <w:p w14:paraId="21B5C036"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3981</w:t>
            </w:r>
          </w:p>
        </w:tc>
        <w:tc>
          <w:tcPr>
            <w:tcW w:w="1021" w:type="dxa"/>
            <w:gridSpan w:val="2"/>
            <w:tcBorders>
              <w:top w:val="nil"/>
              <w:left w:val="single" w:sz="4" w:space="0" w:color="auto"/>
              <w:bottom w:val="nil"/>
              <w:right w:val="single" w:sz="4" w:space="0" w:color="auto"/>
            </w:tcBorders>
          </w:tcPr>
          <w:p w14:paraId="549B9369"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1667</w:t>
            </w:r>
          </w:p>
        </w:tc>
        <w:tc>
          <w:tcPr>
            <w:tcW w:w="1021" w:type="dxa"/>
            <w:gridSpan w:val="2"/>
            <w:tcBorders>
              <w:top w:val="nil"/>
              <w:left w:val="nil"/>
              <w:bottom w:val="nil"/>
              <w:right w:val="single" w:sz="4" w:space="0" w:color="auto"/>
            </w:tcBorders>
          </w:tcPr>
          <w:p w14:paraId="6F72FB08"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1045</w:t>
            </w:r>
          </w:p>
          <w:p w14:paraId="29156495"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459</w:t>
            </w:r>
          </w:p>
        </w:tc>
        <w:tc>
          <w:tcPr>
            <w:tcW w:w="1021" w:type="dxa"/>
            <w:gridSpan w:val="2"/>
            <w:tcBorders>
              <w:top w:val="nil"/>
              <w:left w:val="nil"/>
              <w:bottom w:val="nil"/>
              <w:right w:val="single" w:sz="4" w:space="0" w:color="auto"/>
            </w:tcBorders>
          </w:tcPr>
          <w:p w14:paraId="34C07994"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239,2500</w:t>
            </w:r>
          </w:p>
          <w:p w14:paraId="5704E740"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59,8922</w:t>
            </w:r>
          </w:p>
        </w:tc>
        <w:tc>
          <w:tcPr>
            <w:tcW w:w="1021" w:type="dxa"/>
            <w:gridSpan w:val="2"/>
            <w:tcBorders>
              <w:top w:val="nil"/>
              <w:left w:val="nil"/>
              <w:bottom w:val="nil"/>
              <w:right w:val="single" w:sz="12" w:space="0" w:color="auto"/>
            </w:tcBorders>
          </w:tcPr>
          <w:p w14:paraId="72285CD6" w14:textId="77777777" w:rsidR="00D1692F" w:rsidRDefault="00D1692F"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11,96</w:t>
            </w:r>
          </w:p>
          <w:p w14:paraId="117E6EBD" w14:textId="77777777" w:rsidR="00D1692F" w:rsidRDefault="00D1692F" w:rsidP="00271973">
            <w:pPr>
              <w:keepLines/>
              <w:autoSpaceDE w:val="0"/>
              <w:autoSpaceDN w:val="0"/>
              <w:jc w:val="right"/>
              <w:rPr>
                <w:rFonts w:ascii="Arial" w:hAnsi="Arial" w:cs="Arial"/>
                <w:sz w:val="20"/>
                <w:szCs w:val="20"/>
              </w:rPr>
            </w:pPr>
            <w:r>
              <w:rPr>
                <w:rFonts w:ascii="Arial" w:hAnsi="Arial" w:cs="Arial"/>
                <w:spacing w:val="-5"/>
                <w:sz w:val="20"/>
                <w:szCs w:val="20"/>
              </w:rPr>
              <w:t>2,99</w:t>
            </w:r>
          </w:p>
        </w:tc>
      </w:tr>
      <w:tr w:rsidR="00D1692F" w14:paraId="5B9E9B18" w14:textId="77777777" w:rsidTr="005061FB">
        <w:trPr>
          <w:gridAfter w:val="1"/>
          <w:wAfter w:w="43" w:type="dxa"/>
          <w:jc w:val="center"/>
        </w:trPr>
        <w:tc>
          <w:tcPr>
            <w:tcW w:w="454" w:type="dxa"/>
            <w:gridSpan w:val="2"/>
            <w:tcBorders>
              <w:top w:val="nil"/>
              <w:left w:val="single" w:sz="12" w:space="0" w:color="auto"/>
              <w:bottom w:val="nil"/>
              <w:right w:val="nil"/>
            </w:tcBorders>
            <w:vAlign w:val="center"/>
          </w:tcPr>
          <w:p w14:paraId="20F65504" w14:textId="3267FD2D"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lastRenderedPageBreak/>
              <w:t>1</w:t>
            </w:r>
          </w:p>
        </w:tc>
        <w:tc>
          <w:tcPr>
            <w:tcW w:w="1247" w:type="dxa"/>
            <w:gridSpan w:val="2"/>
            <w:tcBorders>
              <w:top w:val="nil"/>
              <w:left w:val="single" w:sz="4" w:space="0" w:color="auto"/>
              <w:bottom w:val="nil"/>
              <w:right w:val="single" w:sz="4" w:space="0" w:color="auto"/>
            </w:tcBorders>
            <w:vAlign w:val="center"/>
          </w:tcPr>
          <w:p w14:paraId="25282F6E" w14:textId="5A686B9B"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2</w:t>
            </w:r>
          </w:p>
        </w:tc>
        <w:tc>
          <w:tcPr>
            <w:tcW w:w="4253" w:type="dxa"/>
            <w:gridSpan w:val="2"/>
            <w:tcBorders>
              <w:top w:val="nil"/>
              <w:left w:val="nil"/>
              <w:bottom w:val="nil"/>
              <w:right w:val="nil"/>
            </w:tcBorders>
            <w:vAlign w:val="center"/>
          </w:tcPr>
          <w:p w14:paraId="11B0528D" w14:textId="72F5055A"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3</w:t>
            </w:r>
          </w:p>
        </w:tc>
        <w:tc>
          <w:tcPr>
            <w:tcW w:w="964" w:type="dxa"/>
            <w:gridSpan w:val="2"/>
            <w:tcBorders>
              <w:top w:val="nil"/>
              <w:left w:val="single" w:sz="4" w:space="0" w:color="auto"/>
              <w:bottom w:val="nil"/>
              <w:right w:val="single" w:sz="4" w:space="0" w:color="auto"/>
            </w:tcBorders>
          </w:tcPr>
          <w:p w14:paraId="345B988E" w14:textId="3CDB4B0D" w:rsidR="00D1692F" w:rsidRDefault="00D1692F" w:rsidP="00D1692F">
            <w:pPr>
              <w:keepLines/>
              <w:autoSpaceDE w:val="0"/>
              <w:autoSpaceDN w:val="0"/>
              <w:jc w:val="center"/>
              <w:rPr>
                <w:rFonts w:ascii="Arial" w:hAnsi="Arial" w:cs="Arial"/>
                <w:spacing w:val="-5"/>
                <w:sz w:val="20"/>
                <w:szCs w:val="20"/>
              </w:rPr>
            </w:pPr>
            <w:r>
              <w:rPr>
                <w:rFonts w:ascii="Arial" w:hAnsi="Arial" w:cs="Arial"/>
                <w:spacing w:val="-5"/>
                <w:sz w:val="20"/>
                <w:szCs w:val="20"/>
              </w:rPr>
              <w:t>4</w:t>
            </w:r>
          </w:p>
        </w:tc>
        <w:tc>
          <w:tcPr>
            <w:tcW w:w="964" w:type="dxa"/>
            <w:gridSpan w:val="2"/>
            <w:tcBorders>
              <w:top w:val="nil"/>
              <w:left w:val="single" w:sz="4" w:space="0" w:color="auto"/>
              <w:bottom w:val="nil"/>
              <w:right w:val="single" w:sz="4" w:space="0" w:color="auto"/>
            </w:tcBorders>
            <w:vAlign w:val="center"/>
          </w:tcPr>
          <w:p w14:paraId="38F8554E" w14:textId="43DB0737"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5</w:t>
            </w:r>
          </w:p>
        </w:tc>
        <w:tc>
          <w:tcPr>
            <w:tcW w:w="1021" w:type="dxa"/>
            <w:gridSpan w:val="2"/>
            <w:tcBorders>
              <w:top w:val="nil"/>
              <w:left w:val="nil"/>
              <w:bottom w:val="nil"/>
              <w:right w:val="single" w:sz="4" w:space="0" w:color="auto"/>
            </w:tcBorders>
            <w:vAlign w:val="center"/>
          </w:tcPr>
          <w:p w14:paraId="29ED6362" w14:textId="44B0AC7C"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6</w:t>
            </w:r>
          </w:p>
        </w:tc>
        <w:tc>
          <w:tcPr>
            <w:tcW w:w="1021" w:type="dxa"/>
            <w:gridSpan w:val="2"/>
            <w:tcBorders>
              <w:top w:val="nil"/>
              <w:left w:val="nil"/>
              <w:bottom w:val="nil"/>
              <w:right w:val="single" w:sz="4" w:space="0" w:color="auto"/>
            </w:tcBorders>
            <w:vAlign w:val="center"/>
          </w:tcPr>
          <w:p w14:paraId="130A7C79" w14:textId="48D5F34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7</w:t>
            </w:r>
          </w:p>
        </w:tc>
        <w:tc>
          <w:tcPr>
            <w:tcW w:w="1021" w:type="dxa"/>
            <w:gridSpan w:val="2"/>
            <w:tcBorders>
              <w:top w:val="nil"/>
              <w:left w:val="nil"/>
              <w:bottom w:val="nil"/>
              <w:right w:val="nil"/>
            </w:tcBorders>
            <w:vAlign w:val="center"/>
          </w:tcPr>
          <w:p w14:paraId="1455E794" w14:textId="52E2C9A7"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8</w:t>
            </w:r>
          </w:p>
        </w:tc>
        <w:tc>
          <w:tcPr>
            <w:tcW w:w="1021" w:type="dxa"/>
            <w:gridSpan w:val="2"/>
            <w:tcBorders>
              <w:top w:val="nil"/>
              <w:left w:val="single" w:sz="4" w:space="0" w:color="auto"/>
              <w:bottom w:val="nil"/>
              <w:right w:val="single" w:sz="4" w:space="0" w:color="auto"/>
            </w:tcBorders>
            <w:vAlign w:val="center"/>
          </w:tcPr>
          <w:p w14:paraId="3EA1E664" w14:textId="615EE3DB"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9</w:t>
            </w:r>
          </w:p>
        </w:tc>
        <w:tc>
          <w:tcPr>
            <w:tcW w:w="1021" w:type="dxa"/>
            <w:gridSpan w:val="2"/>
            <w:tcBorders>
              <w:top w:val="nil"/>
              <w:left w:val="nil"/>
              <w:bottom w:val="nil"/>
              <w:right w:val="single" w:sz="4" w:space="0" w:color="auto"/>
            </w:tcBorders>
            <w:vAlign w:val="center"/>
          </w:tcPr>
          <w:p w14:paraId="64106B0F" w14:textId="105840BF"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10</w:t>
            </w:r>
          </w:p>
        </w:tc>
        <w:tc>
          <w:tcPr>
            <w:tcW w:w="1021" w:type="dxa"/>
            <w:gridSpan w:val="2"/>
            <w:tcBorders>
              <w:top w:val="nil"/>
              <w:left w:val="nil"/>
              <w:bottom w:val="nil"/>
              <w:right w:val="single" w:sz="4" w:space="0" w:color="auto"/>
            </w:tcBorders>
            <w:vAlign w:val="center"/>
          </w:tcPr>
          <w:p w14:paraId="64E80B65" w14:textId="24B8A05A"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11</w:t>
            </w:r>
          </w:p>
        </w:tc>
        <w:tc>
          <w:tcPr>
            <w:tcW w:w="1021" w:type="dxa"/>
            <w:gridSpan w:val="2"/>
            <w:tcBorders>
              <w:top w:val="nil"/>
              <w:left w:val="nil"/>
              <w:bottom w:val="nil"/>
              <w:right w:val="single" w:sz="12" w:space="0" w:color="auto"/>
            </w:tcBorders>
            <w:vAlign w:val="center"/>
          </w:tcPr>
          <w:p w14:paraId="3509FF94" w14:textId="59EC62AD"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12</w:t>
            </w:r>
          </w:p>
        </w:tc>
      </w:tr>
      <w:tr w:rsidR="00D1692F" w14:paraId="006CD508" w14:textId="77777777" w:rsidTr="005061FB">
        <w:trPr>
          <w:gridAfter w:val="1"/>
          <w:wAfter w:w="43" w:type="dxa"/>
          <w:jc w:val="center"/>
        </w:trPr>
        <w:tc>
          <w:tcPr>
            <w:tcW w:w="454" w:type="dxa"/>
            <w:gridSpan w:val="2"/>
            <w:tcBorders>
              <w:top w:val="nil"/>
              <w:left w:val="single" w:sz="12" w:space="0" w:color="auto"/>
              <w:bottom w:val="nil"/>
              <w:right w:val="nil"/>
            </w:tcBorders>
          </w:tcPr>
          <w:p w14:paraId="03BFC93D" w14:textId="6A35462E"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20</w:t>
            </w:r>
          </w:p>
        </w:tc>
        <w:tc>
          <w:tcPr>
            <w:tcW w:w="1247" w:type="dxa"/>
            <w:gridSpan w:val="2"/>
            <w:tcBorders>
              <w:top w:val="nil"/>
              <w:left w:val="single" w:sz="4" w:space="0" w:color="auto"/>
              <w:bottom w:val="nil"/>
              <w:right w:val="single" w:sz="4" w:space="0" w:color="auto"/>
            </w:tcBorders>
          </w:tcPr>
          <w:p w14:paraId="6F97DFDB" w14:textId="18D24E59"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КБ7-45-6</w:t>
            </w:r>
          </w:p>
        </w:tc>
        <w:tc>
          <w:tcPr>
            <w:tcW w:w="4253" w:type="dxa"/>
            <w:gridSpan w:val="2"/>
            <w:tcBorders>
              <w:top w:val="nil"/>
              <w:left w:val="nil"/>
              <w:bottom w:val="nil"/>
              <w:right w:val="nil"/>
            </w:tcBorders>
          </w:tcPr>
          <w:p w14:paraId="57146008" w14:textId="77777777"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Укладання панелей перекриття з</w:t>
            </w:r>
          </w:p>
          <w:p w14:paraId="43B4F97C" w14:textId="77777777"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обпиранням на дві сторони площею до 10</w:t>
            </w:r>
          </w:p>
          <w:p w14:paraId="10D3D714" w14:textId="77777777"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м2 [для будівництва в районах із</w:t>
            </w:r>
          </w:p>
          <w:p w14:paraId="3073C554" w14:textId="29EEC341"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сейсмічністю до 6 балів]</w:t>
            </w:r>
          </w:p>
        </w:tc>
        <w:tc>
          <w:tcPr>
            <w:tcW w:w="964" w:type="dxa"/>
            <w:gridSpan w:val="2"/>
            <w:tcBorders>
              <w:top w:val="nil"/>
              <w:left w:val="single" w:sz="4" w:space="0" w:color="auto"/>
              <w:bottom w:val="nil"/>
              <w:right w:val="single" w:sz="4" w:space="0" w:color="auto"/>
            </w:tcBorders>
          </w:tcPr>
          <w:p w14:paraId="6465E93A" w14:textId="47C555CD" w:rsidR="00D1692F" w:rsidRDefault="00D1692F" w:rsidP="00D1692F">
            <w:pPr>
              <w:keepLines/>
              <w:autoSpaceDE w:val="0"/>
              <w:autoSpaceDN w:val="0"/>
              <w:jc w:val="center"/>
              <w:rPr>
                <w:rFonts w:ascii="Arial" w:hAnsi="Arial" w:cs="Arial"/>
                <w:spacing w:val="-5"/>
                <w:sz w:val="20"/>
                <w:szCs w:val="20"/>
              </w:rPr>
            </w:pPr>
            <w:r>
              <w:rPr>
                <w:rFonts w:ascii="Arial" w:hAnsi="Arial" w:cs="Arial"/>
                <w:spacing w:val="-5"/>
                <w:sz w:val="20"/>
                <w:szCs w:val="20"/>
              </w:rPr>
              <w:t>100шт</w:t>
            </w:r>
          </w:p>
        </w:tc>
        <w:tc>
          <w:tcPr>
            <w:tcW w:w="964" w:type="dxa"/>
            <w:gridSpan w:val="2"/>
            <w:tcBorders>
              <w:top w:val="nil"/>
              <w:left w:val="single" w:sz="4" w:space="0" w:color="auto"/>
              <w:bottom w:val="nil"/>
              <w:right w:val="single" w:sz="4" w:space="0" w:color="auto"/>
            </w:tcBorders>
          </w:tcPr>
          <w:p w14:paraId="34B13B60" w14:textId="7879745C"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0,62</w:t>
            </w:r>
          </w:p>
        </w:tc>
        <w:tc>
          <w:tcPr>
            <w:tcW w:w="1021" w:type="dxa"/>
            <w:gridSpan w:val="2"/>
            <w:tcBorders>
              <w:top w:val="nil"/>
              <w:left w:val="nil"/>
              <w:bottom w:val="nil"/>
              <w:right w:val="single" w:sz="4" w:space="0" w:color="auto"/>
            </w:tcBorders>
          </w:tcPr>
          <w:p w14:paraId="6671D3EC"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128778,50</w:t>
            </w:r>
          </w:p>
          <w:p w14:paraId="0E3F9B88" w14:textId="37DBF128"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47383,54</w:t>
            </w:r>
          </w:p>
        </w:tc>
        <w:tc>
          <w:tcPr>
            <w:tcW w:w="1021" w:type="dxa"/>
            <w:gridSpan w:val="2"/>
            <w:tcBorders>
              <w:top w:val="nil"/>
              <w:left w:val="nil"/>
              <w:bottom w:val="nil"/>
              <w:right w:val="single" w:sz="4" w:space="0" w:color="auto"/>
            </w:tcBorders>
          </w:tcPr>
          <w:p w14:paraId="0BBF5F01"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41802,52</w:t>
            </w:r>
          </w:p>
          <w:p w14:paraId="393E7916" w14:textId="47AC6A2D"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17748,17</w:t>
            </w:r>
          </w:p>
        </w:tc>
        <w:tc>
          <w:tcPr>
            <w:tcW w:w="1021" w:type="dxa"/>
            <w:gridSpan w:val="2"/>
            <w:tcBorders>
              <w:top w:val="nil"/>
              <w:left w:val="nil"/>
              <w:bottom w:val="nil"/>
              <w:right w:val="nil"/>
            </w:tcBorders>
          </w:tcPr>
          <w:p w14:paraId="2CB8222D" w14:textId="3C721EC2"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79843</w:t>
            </w:r>
          </w:p>
        </w:tc>
        <w:tc>
          <w:tcPr>
            <w:tcW w:w="1021" w:type="dxa"/>
            <w:gridSpan w:val="2"/>
            <w:tcBorders>
              <w:top w:val="nil"/>
              <w:left w:val="single" w:sz="4" w:space="0" w:color="auto"/>
              <w:bottom w:val="nil"/>
              <w:right w:val="single" w:sz="4" w:space="0" w:color="auto"/>
            </w:tcBorders>
          </w:tcPr>
          <w:p w14:paraId="2F03E261" w14:textId="0112CD3A"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29378</w:t>
            </w:r>
          </w:p>
        </w:tc>
        <w:tc>
          <w:tcPr>
            <w:tcW w:w="1021" w:type="dxa"/>
            <w:gridSpan w:val="2"/>
            <w:tcBorders>
              <w:top w:val="nil"/>
              <w:left w:val="nil"/>
              <w:bottom w:val="nil"/>
              <w:right w:val="single" w:sz="4" w:space="0" w:color="auto"/>
            </w:tcBorders>
          </w:tcPr>
          <w:p w14:paraId="4957C7E4"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25918</w:t>
            </w:r>
          </w:p>
          <w:p w14:paraId="43106866" w14:textId="479C5AE8"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11004</w:t>
            </w:r>
          </w:p>
        </w:tc>
        <w:tc>
          <w:tcPr>
            <w:tcW w:w="1021" w:type="dxa"/>
            <w:gridSpan w:val="2"/>
            <w:tcBorders>
              <w:top w:val="nil"/>
              <w:left w:val="nil"/>
              <w:bottom w:val="nil"/>
              <w:right w:val="single" w:sz="4" w:space="0" w:color="auto"/>
            </w:tcBorders>
          </w:tcPr>
          <w:p w14:paraId="54585CDB"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332,0500</w:t>
            </w:r>
          </w:p>
          <w:p w14:paraId="6781DDA1" w14:textId="5CEF30F2"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118,2540</w:t>
            </w:r>
          </w:p>
        </w:tc>
        <w:tc>
          <w:tcPr>
            <w:tcW w:w="1021" w:type="dxa"/>
            <w:gridSpan w:val="2"/>
            <w:tcBorders>
              <w:top w:val="nil"/>
              <w:left w:val="nil"/>
              <w:bottom w:val="nil"/>
              <w:right w:val="single" w:sz="12" w:space="0" w:color="auto"/>
            </w:tcBorders>
          </w:tcPr>
          <w:p w14:paraId="5F35A9A0"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205,87</w:t>
            </w:r>
          </w:p>
          <w:p w14:paraId="7C205BC0" w14:textId="28B946AD"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73,32</w:t>
            </w:r>
          </w:p>
        </w:tc>
      </w:tr>
      <w:tr w:rsidR="00D1692F" w14:paraId="4CB7037F" w14:textId="77777777" w:rsidTr="005061FB">
        <w:trPr>
          <w:gridAfter w:val="1"/>
          <w:wAfter w:w="43" w:type="dxa"/>
          <w:jc w:val="center"/>
        </w:trPr>
        <w:tc>
          <w:tcPr>
            <w:tcW w:w="454" w:type="dxa"/>
            <w:gridSpan w:val="2"/>
            <w:tcBorders>
              <w:top w:val="nil"/>
              <w:left w:val="single" w:sz="12" w:space="0" w:color="auto"/>
              <w:bottom w:val="nil"/>
              <w:right w:val="nil"/>
            </w:tcBorders>
          </w:tcPr>
          <w:p w14:paraId="52CCC34E" w14:textId="240DFFA5"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21</w:t>
            </w:r>
          </w:p>
        </w:tc>
        <w:tc>
          <w:tcPr>
            <w:tcW w:w="1247" w:type="dxa"/>
            <w:gridSpan w:val="2"/>
            <w:tcBorders>
              <w:top w:val="nil"/>
              <w:left w:val="single" w:sz="4" w:space="0" w:color="auto"/>
              <w:bottom w:val="nil"/>
              <w:right w:val="single" w:sz="4" w:space="0" w:color="auto"/>
            </w:tcBorders>
          </w:tcPr>
          <w:p w14:paraId="146D6766" w14:textId="481534FB"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С1414-7844</w:t>
            </w:r>
          </w:p>
        </w:tc>
        <w:tc>
          <w:tcPr>
            <w:tcW w:w="4253" w:type="dxa"/>
            <w:gridSpan w:val="2"/>
            <w:tcBorders>
              <w:top w:val="nil"/>
              <w:left w:val="nil"/>
              <w:bottom w:val="nil"/>
              <w:right w:val="nil"/>
            </w:tcBorders>
          </w:tcPr>
          <w:p w14:paraId="709E6B6E" w14:textId="77777777"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(Панелі)(плити) перекриттів багатопустотні,</w:t>
            </w:r>
          </w:p>
          <w:p w14:paraId="088C4A88" w14:textId="77777777"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зведена товщина 11 см, довжина понад 3</w:t>
            </w:r>
          </w:p>
          <w:p w14:paraId="44246249" w14:textId="091408B8"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до 6,6 м, ширина більше 1,4 м, маса до 5 т</w:t>
            </w:r>
          </w:p>
        </w:tc>
        <w:tc>
          <w:tcPr>
            <w:tcW w:w="964" w:type="dxa"/>
            <w:gridSpan w:val="2"/>
            <w:tcBorders>
              <w:top w:val="nil"/>
              <w:left w:val="single" w:sz="4" w:space="0" w:color="auto"/>
              <w:bottom w:val="nil"/>
              <w:right w:val="single" w:sz="4" w:space="0" w:color="auto"/>
            </w:tcBorders>
          </w:tcPr>
          <w:p w14:paraId="42DB6722" w14:textId="609F2EFE" w:rsidR="00D1692F" w:rsidRDefault="00D1692F" w:rsidP="00D1692F">
            <w:pPr>
              <w:keepLines/>
              <w:autoSpaceDE w:val="0"/>
              <w:autoSpaceDN w:val="0"/>
              <w:jc w:val="center"/>
              <w:rPr>
                <w:rFonts w:ascii="Arial" w:hAnsi="Arial" w:cs="Arial"/>
                <w:spacing w:val="-5"/>
                <w:sz w:val="20"/>
                <w:szCs w:val="20"/>
              </w:rPr>
            </w:pPr>
            <w:r>
              <w:rPr>
                <w:rFonts w:ascii="Arial" w:hAnsi="Arial" w:cs="Arial"/>
                <w:spacing w:val="-5"/>
                <w:sz w:val="20"/>
                <w:szCs w:val="20"/>
              </w:rPr>
              <w:t>м2</w:t>
            </w:r>
          </w:p>
        </w:tc>
        <w:tc>
          <w:tcPr>
            <w:tcW w:w="964" w:type="dxa"/>
            <w:gridSpan w:val="2"/>
            <w:tcBorders>
              <w:top w:val="nil"/>
              <w:left w:val="single" w:sz="4" w:space="0" w:color="auto"/>
              <w:bottom w:val="nil"/>
              <w:right w:val="single" w:sz="4" w:space="0" w:color="auto"/>
            </w:tcBorders>
          </w:tcPr>
          <w:p w14:paraId="76104A4E" w14:textId="55DAB04C"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274,2</w:t>
            </w:r>
          </w:p>
        </w:tc>
        <w:tc>
          <w:tcPr>
            <w:tcW w:w="1021" w:type="dxa"/>
            <w:gridSpan w:val="2"/>
            <w:tcBorders>
              <w:top w:val="nil"/>
              <w:left w:val="nil"/>
              <w:bottom w:val="nil"/>
              <w:right w:val="single" w:sz="4" w:space="0" w:color="auto"/>
            </w:tcBorders>
          </w:tcPr>
          <w:p w14:paraId="41AA2E46"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1154,03</w:t>
            </w:r>
          </w:p>
          <w:p w14:paraId="69FF930F" w14:textId="38BE050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6CD3AFF6"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CB9A90D" w14:textId="10126914"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gridSpan w:val="2"/>
            <w:tcBorders>
              <w:top w:val="nil"/>
              <w:left w:val="nil"/>
              <w:bottom w:val="nil"/>
              <w:right w:val="nil"/>
            </w:tcBorders>
          </w:tcPr>
          <w:p w14:paraId="49972233" w14:textId="2D55EFB8"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316435</w:t>
            </w:r>
          </w:p>
        </w:tc>
        <w:tc>
          <w:tcPr>
            <w:tcW w:w="1021" w:type="dxa"/>
            <w:gridSpan w:val="2"/>
            <w:tcBorders>
              <w:top w:val="nil"/>
              <w:left w:val="single" w:sz="4" w:space="0" w:color="auto"/>
              <w:bottom w:val="nil"/>
              <w:right w:val="single" w:sz="4" w:space="0" w:color="auto"/>
            </w:tcBorders>
          </w:tcPr>
          <w:p w14:paraId="4607ED7F" w14:textId="54DA3C4F"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53489411"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92EFB5A" w14:textId="22652333"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1D0418E5"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A6D79D8" w14:textId="413BD9F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gridSpan w:val="2"/>
            <w:tcBorders>
              <w:top w:val="nil"/>
              <w:left w:val="nil"/>
              <w:bottom w:val="nil"/>
              <w:right w:val="single" w:sz="12" w:space="0" w:color="auto"/>
            </w:tcBorders>
          </w:tcPr>
          <w:p w14:paraId="3025AB3A"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4E83E9E" w14:textId="3026A963"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r>
      <w:tr w:rsidR="00D1692F" w14:paraId="3F9BD180" w14:textId="77777777" w:rsidTr="005061FB">
        <w:trPr>
          <w:gridAfter w:val="1"/>
          <w:wAfter w:w="43" w:type="dxa"/>
          <w:jc w:val="center"/>
        </w:trPr>
        <w:tc>
          <w:tcPr>
            <w:tcW w:w="454" w:type="dxa"/>
            <w:gridSpan w:val="2"/>
            <w:tcBorders>
              <w:top w:val="nil"/>
              <w:left w:val="single" w:sz="12" w:space="0" w:color="auto"/>
              <w:bottom w:val="nil"/>
              <w:right w:val="nil"/>
            </w:tcBorders>
          </w:tcPr>
          <w:p w14:paraId="05B52A92" w14:textId="57C0E335"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22</w:t>
            </w:r>
          </w:p>
        </w:tc>
        <w:tc>
          <w:tcPr>
            <w:tcW w:w="1247" w:type="dxa"/>
            <w:gridSpan w:val="2"/>
            <w:tcBorders>
              <w:top w:val="nil"/>
              <w:left w:val="single" w:sz="4" w:space="0" w:color="auto"/>
              <w:bottom w:val="nil"/>
              <w:right w:val="single" w:sz="4" w:space="0" w:color="auto"/>
            </w:tcBorders>
          </w:tcPr>
          <w:p w14:paraId="122EC79B" w14:textId="1DD93B94"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С1414-7843</w:t>
            </w:r>
          </w:p>
        </w:tc>
        <w:tc>
          <w:tcPr>
            <w:tcW w:w="4253" w:type="dxa"/>
            <w:gridSpan w:val="2"/>
            <w:tcBorders>
              <w:top w:val="nil"/>
              <w:left w:val="nil"/>
              <w:bottom w:val="nil"/>
              <w:right w:val="nil"/>
            </w:tcBorders>
          </w:tcPr>
          <w:p w14:paraId="31CF4FA5" w14:textId="77777777"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(Панелі)(плити) перекриттів багатопустотні,</w:t>
            </w:r>
          </w:p>
          <w:p w14:paraId="792F2D3A" w14:textId="77777777"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зведена товщина 11 см, довжина понад 3</w:t>
            </w:r>
          </w:p>
          <w:p w14:paraId="27AC515D" w14:textId="21E7046E"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до 6,6 м, ширина до 1,4 м, маса до 5 т</w:t>
            </w:r>
          </w:p>
        </w:tc>
        <w:tc>
          <w:tcPr>
            <w:tcW w:w="964" w:type="dxa"/>
            <w:gridSpan w:val="2"/>
            <w:tcBorders>
              <w:top w:val="nil"/>
              <w:left w:val="single" w:sz="4" w:space="0" w:color="auto"/>
              <w:bottom w:val="nil"/>
              <w:right w:val="single" w:sz="4" w:space="0" w:color="auto"/>
            </w:tcBorders>
          </w:tcPr>
          <w:p w14:paraId="18BA1E46" w14:textId="36A1BB44" w:rsidR="00D1692F" w:rsidRDefault="00D1692F" w:rsidP="00D1692F">
            <w:pPr>
              <w:keepLines/>
              <w:autoSpaceDE w:val="0"/>
              <w:autoSpaceDN w:val="0"/>
              <w:jc w:val="center"/>
              <w:rPr>
                <w:rFonts w:ascii="Arial" w:hAnsi="Arial" w:cs="Arial"/>
                <w:spacing w:val="-5"/>
                <w:sz w:val="20"/>
                <w:szCs w:val="20"/>
              </w:rPr>
            </w:pPr>
            <w:r>
              <w:rPr>
                <w:rFonts w:ascii="Arial" w:hAnsi="Arial" w:cs="Arial"/>
                <w:spacing w:val="-5"/>
                <w:sz w:val="20"/>
                <w:szCs w:val="20"/>
              </w:rPr>
              <w:t>м2</w:t>
            </w:r>
          </w:p>
        </w:tc>
        <w:tc>
          <w:tcPr>
            <w:tcW w:w="964" w:type="dxa"/>
            <w:gridSpan w:val="2"/>
            <w:tcBorders>
              <w:top w:val="nil"/>
              <w:left w:val="single" w:sz="4" w:space="0" w:color="auto"/>
              <w:bottom w:val="nil"/>
              <w:right w:val="single" w:sz="4" w:space="0" w:color="auto"/>
            </w:tcBorders>
          </w:tcPr>
          <w:p w14:paraId="372833D4" w14:textId="7599E83B"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73,92</w:t>
            </w:r>
          </w:p>
        </w:tc>
        <w:tc>
          <w:tcPr>
            <w:tcW w:w="1021" w:type="dxa"/>
            <w:gridSpan w:val="2"/>
            <w:tcBorders>
              <w:top w:val="nil"/>
              <w:left w:val="nil"/>
              <w:bottom w:val="nil"/>
              <w:right w:val="single" w:sz="4" w:space="0" w:color="auto"/>
            </w:tcBorders>
          </w:tcPr>
          <w:p w14:paraId="2C6F190B"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1151,86</w:t>
            </w:r>
          </w:p>
          <w:p w14:paraId="1C592209" w14:textId="3D208D58"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24DB3459"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27B7AD4" w14:textId="087409D6"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gridSpan w:val="2"/>
            <w:tcBorders>
              <w:top w:val="nil"/>
              <w:left w:val="nil"/>
              <w:bottom w:val="nil"/>
              <w:right w:val="nil"/>
            </w:tcBorders>
          </w:tcPr>
          <w:p w14:paraId="7623DC65" w14:textId="66A9FF80"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85145</w:t>
            </w:r>
          </w:p>
        </w:tc>
        <w:tc>
          <w:tcPr>
            <w:tcW w:w="1021" w:type="dxa"/>
            <w:gridSpan w:val="2"/>
            <w:tcBorders>
              <w:top w:val="nil"/>
              <w:left w:val="single" w:sz="4" w:space="0" w:color="auto"/>
              <w:bottom w:val="nil"/>
              <w:right w:val="single" w:sz="4" w:space="0" w:color="auto"/>
            </w:tcBorders>
          </w:tcPr>
          <w:p w14:paraId="58CB1689" w14:textId="22BBCA83"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1954C47B"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22C6BC0" w14:textId="640261B2"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4A6AE0A6"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7D2E6064" w14:textId="01392B3B"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gridSpan w:val="2"/>
            <w:tcBorders>
              <w:top w:val="nil"/>
              <w:left w:val="nil"/>
              <w:bottom w:val="nil"/>
              <w:right w:val="single" w:sz="12" w:space="0" w:color="auto"/>
            </w:tcBorders>
          </w:tcPr>
          <w:p w14:paraId="093C31A1"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7734CCA5" w14:textId="6548B3FF"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r>
      <w:tr w:rsidR="00D1692F" w14:paraId="1DAA65EC" w14:textId="77777777" w:rsidTr="005061FB">
        <w:trPr>
          <w:gridAfter w:val="1"/>
          <w:wAfter w:w="43" w:type="dxa"/>
          <w:jc w:val="center"/>
        </w:trPr>
        <w:tc>
          <w:tcPr>
            <w:tcW w:w="454" w:type="dxa"/>
            <w:gridSpan w:val="2"/>
            <w:tcBorders>
              <w:top w:val="nil"/>
              <w:left w:val="single" w:sz="12" w:space="0" w:color="auto"/>
              <w:bottom w:val="nil"/>
              <w:right w:val="nil"/>
            </w:tcBorders>
          </w:tcPr>
          <w:p w14:paraId="2E668F74" w14:textId="2D14CD73"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23</w:t>
            </w:r>
          </w:p>
        </w:tc>
        <w:tc>
          <w:tcPr>
            <w:tcW w:w="1247" w:type="dxa"/>
            <w:gridSpan w:val="2"/>
            <w:tcBorders>
              <w:top w:val="nil"/>
              <w:left w:val="single" w:sz="4" w:space="0" w:color="auto"/>
              <w:bottom w:val="nil"/>
              <w:right w:val="single" w:sz="4" w:space="0" w:color="auto"/>
            </w:tcBorders>
          </w:tcPr>
          <w:p w14:paraId="2F9A0F36" w14:textId="121A8FE5"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С1414-7846</w:t>
            </w:r>
          </w:p>
        </w:tc>
        <w:tc>
          <w:tcPr>
            <w:tcW w:w="4253" w:type="dxa"/>
            <w:gridSpan w:val="2"/>
            <w:tcBorders>
              <w:top w:val="nil"/>
              <w:left w:val="nil"/>
              <w:bottom w:val="nil"/>
              <w:right w:val="nil"/>
            </w:tcBorders>
          </w:tcPr>
          <w:p w14:paraId="200EF2E0" w14:textId="77777777"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(Панелі)(плити) перекриттів багатопустотні,</w:t>
            </w:r>
          </w:p>
          <w:p w14:paraId="78883511" w14:textId="77777777"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зведена товщина 11 см, довжина понад 6,6</w:t>
            </w:r>
          </w:p>
          <w:p w14:paraId="44465BB1" w14:textId="1C68C823"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до 12 м, ширина більше 1,4 м, маса до 5 т</w:t>
            </w:r>
          </w:p>
        </w:tc>
        <w:tc>
          <w:tcPr>
            <w:tcW w:w="964" w:type="dxa"/>
            <w:gridSpan w:val="2"/>
            <w:tcBorders>
              <w:top w:val="nil"/>
              <w:left w:val="single" w:sz="4" w:space="0" w:color="auto"/>
              <w:bottom w:val="nil"/>
              <w:right w:val="single" w:sz="4" w:space="0" w:color="auto"/>
            </w:tcBorders>
          </w:tcPr>
          <w:p w14:paraId="5A385D4E" w14:textId="7AD29D09" w:rsidR="00D1692F" w:rsidRDefault="00D1692F" w:rsidP="00D1692F">
            <w:pPr>
              <w:keepLines/>
              <w:autoSpaceDE w:val="0"/>
              <w:autoSpaceDN w:val="0"/>
              <w:jc w:val="center"/>
              <w:rPr>
                <w:rFonts w:ascii="Arial" w:hAnsi="Arial" w:cs="Arial"/>
                <w:spacing w:val="-5"/>
                <w:sz w:val="20"/>
                <w:szCs w:val="20"/>
              </w:rPr>
            </w:pPr>
            <w:r>
              <w:rPr>
                <w:rFonts w:ascii="Arial" w:hAnsi="Arial" w:cs="Arial"/>
                <w:spacing w:val="-5"/>
                <w:sz w:val="20"/>
                <w:szCs w:val="20"/>
              </w:rPr>
              <w:t>м2</w:t>
            </w:r>
          </w:p>
        </w:tc>
        <w:tc>
          <w:tcPr>
            <w:tcW w:w="964" w:type="dxa"/>
            <w:gridSpan w:val="2"/>
            <w:tcBorders>
              <w:top w:val="nil"/>
              <w:left w:val="single" w:sz="4" w:space="0" w:color="auto"/>
              <w:bottom w:val="nil"/>
              <w:right w:val="single" w:sz="4" w:space="0" w:color="auto"/>
            </w:tcBorders>
          </w:tcPr>
          <w:p w14:paraId="3F606888" w14:textId="7CDF568E"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225</w:t>
            </w:r>
          </w:p>
        </w:tc>
        <w:tc>
          <w:tcPr>
            <w:tcW w:w="1021" w:type="dxa"/>
            <w:gridSpan w:val="2"/>
            <w:tcBorders>
              <w:top w:val="nil"/>
              <w:left w:val="nil"/>
              <w:bottom w:val="nil"/>
              <w:right w:val="single" w:sz="4" w:space="0" w:color="auto"/>
            </w:tcBorders>
          </w:tcPr>
          <w:p w14:paraId="1F088232"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1157,58</w:t>
            </w:r>
          </w:p>
          <w:p w14:paraId="7096F229" w14:textId="24776E5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14D0BF99"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9D4F70B" w14:textId="275308B5"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gridSpan w:val="2"/>
            <w:tcBorders>
              <w:top w:val="nil"/>
              <w:left w:val="nil"/>
              <w:bottom w:val="nil"/>
              <w:right w:val="nil"/>
            </w:tcBorders>
          </w:tcPr>
          <w:p w14:paraId="2A164D6B" w14:textId="3781BD1B"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260456</w:t>
            </w:r>
          </w:p>
        </w:tc>
        <w:tc>
          <w:tcPr>
            <w:tcW w:w="1021" w:type="dxa"/>
            <w:gridSpan w:val="2"/>
            <w:tcBorders>
              <w:top w:val="nil"/>
              <w:left w:val="single" w:sz="4" w:space="0" w:color="auto"/>
              <w:bottom w:val="nil"/>
              <w:right w:val="single" w:sz="4" w:space="0" w:color="auto"/>
            </w:tcBorders>
          </w:tcPr>
          <w:p w14:paraId="34A4D558" w14:textId="074074E0"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4ED07477"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29951C8" w14:textId="2E10D0D3"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5627EF17"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EE34411" w14:textId="550C2749"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gridSpan w:val="2"/>
            <w:tcBorders>
              <w:top w:val="nil"/>
              <w:left w:val="nil"/>
              <w:bottom w:val="nil"/>
              <w:right w:val="single" w:sz="12" w:space="0" w:color="auto"/>
            </w:tcBorders>
          </w:tcPr>
          <w:p w14:paraId="4E4C04DE"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FB714EC" w14:textId="5563A153"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r>
      <w:tr w:rsidR="00D1692F" w14:paraId="23D9A354" w14:textId="77777777" w:rsidTr="005061FB">
        <w:trPr>
          <w:gridAfter w:val="1"/>
          <w:wAfter w:w="43" w:type="dxa"/>
          <w:jc w:val="center"/>
        </w:trPr>
        <w:tc>
          <w:tcPr>
            <w:tcW w:w="454" w:type="dxa"/>
            <w:gridSpan w:val="2"/>
            <w:tcBorders>
              <w:top w:val="nil"/>
              <w:left w:val="single" w:sz="12" w:space="0" w:color="auto"/>
              <w:bottom w:val="nil"/>
              <w:right w:val="nil"/>
            </w:tcBorders>
          </w:tcPr>
          <w:p w14:paraId="53736C56" w14:textId="6F5B8662" w:rsidR="00D1692F" w:rsidRDefault="00D1692F" w:rsidP="00D1692F">
            <w:pPr>
              <w:keepLines/>
              <w:autoSpaceDE w:val="0"/>
              <w:autoSpaceDN w:val="0"/>
              <w:jc w:val="right"/>
              <w:rPr>
                <w:rFonts w:ascii="Arial" w:hAnsi="Arial" w:cs="Arial"/>
                <w:spacing w:val="-5"/>
                <w:sz w:val="20"/>
                <w:szCs w:val="20"/>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tcPr>
          <w:p w14:paraId="0E1011E3" w14:textId="253F58A3" w:rsidR="00D1692F" w:rsidRDefault="00D1692F" w:rsidP="00D1692F">
            <w:pPr>
              <w:keepLines/>
              <w:autoSpaceDE w:val="0"/>
              <w:autoSpaceDN w:val="0"/>
              <w:rPr>
                <w:rFonts w:ascii="Arial" w:hAnsi="Arial" w:cs="Arial"/>
                <w:spacing w:val="-5"/>
                <w:sz w:val="20"/>
                <w:szCs w:val="20"/>
              </w:rPr>
            </w:pPr>
            <w:r>
              <w:rPr>
                <w:rFonts w:ascii="Arial" w:hAnsi="Arial" w:cs="Arial"/>
                <w:sz w:val="16"/>
                <w:szCs w:val="16"/>
              </w:rPr>
              <w:t xml:space="preserve"> </w:t>
            </w:r>
          </w:p>
        </w:tc>
        <w:tc>
          <w:tcPr>
            <w:tcW w:w="4253" w:type="dxa"/>
            <w:gridSpan w:val="2"/>
            <w:tcBorders>
              <w:top w:val="nil"/>
              <w:left w:val="nil"/>
              <w:bottom w:val="nil"/>
              <w:right w:val="nil"/>
            </w:tcBorders>
          </w:tcPr>
          <w:p w14:paraId="198AE17F" w14:textId="0A382296"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 xml:space="preserve">  Разом прямі витрати по роздiлу 2</w:t>
            </w:r>
          </w:p>
        </w:tc>
        <w:tc>
          <w:tcPr>
            <w:tcW w:w="964" w:type="dxa"/>
            <w:gridSpan w:val="2"/>
            <w:tcBorders>
              <w:top w:val="nil"/>
              <w:left w:val="single" w:sz="4" w:space="0" w:color="auto"/>
              <w:bottom w:val="nil"/>
              <w:right w:val="single" w:sz="4" w:space="0" w:color="auto"/>
            </w:tcBorders>
          </w:tcPr>
          <w:p w14:paraId="7FF9892B" w14:textId="26937EE7" w:rsidR="00D1692F" w:rsidRDefault="00D1692F" w:rsidP="00D1692F">
            <w:pPr>
              <w:keepLines/>
              <w:autoSpaceDE w:val="0"/>
              <w:autoSpaceDN w:val="0"/>
              <w:jc w:val="center"/>
              <w:rPr>
                <w:rFonts w:ascii="Arial" w:hAnsi="Arial" w:cs="Arial"/>
                <w:spacing w:val="-5"/>
                <w:sz w:val="20"/>
                <w:szCs w:val="20"/>
              </w:rPr>
            </w:pPr>
            <w:r>
              <w:rPr>
                <w:rFonts w:ascii="Arial" w:hAnsi="Arial" w:cs="Arial"/>
                <w:spacing w:val="-5"/>
                <w:sz w:val="20"/>
                <w:szCs w:val="20"/>
              </w:rPr>
              <w:t>745860</w:t>
            </w:r>
          </w:p>
        </w:tc>
        <w:tc>
          <w:tcPr>
            <w:tcW w:w="964" w:type="dxa"/>
            <w:gridSpan w:val="2"/>
            <w:tcBorders>
              <w:top w:val="nil"/>
              <w:left w:val="single" w:sz="4" w:space="0" w:color="auto"/>
              <w:bottom w:val="nil"/>
              <w:right w:val="single" w:sz="4" w:space="0" w:color="auto"/>
            </w:tcBorders>
          </w:tcPr>
          <w:p w14:paraId="23103421" w14:textId="0378366B"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31045</w:t>
            </w:r>
          </w:p>
        </w:tc>
        <w:tc>
          <w:tcPr>
            <w:tcW w:w="1021" w:type="dxa"/>
            <w:gridSpan w:val="2"/>
            <w:tcBorders>
              <w:top w:val="nil"/>
              <w:left w:val="nil"/>
              <w:bottom w:val="nil"/>
              <w:right w:val="single" w:sz="4" w:space="0" w:color="auto"/>
            </w:tcBorders>
          </w:tcPr>
          <w:p w14:paraId="35CC59D3"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26963</w:t>
            </w:r>
          </w:p>
          <w:p w14:paraId="3FAC930E" w14:textId="7B9EBAE8"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11463</w:t>
            </w:r>
          </w:p>
        </w:tc>
        <w:tc>
          <w:tcPr>
            <w:tcW w:w="1021" w:type="dxa"/>
            <w:gridSpan w:val="2"/>
            <w:tcBorders>
              <w:top w:val="nil"/>
              <w:left w:val="nil"/>
              <w:bottom w:val="nil"/>
              <w:right w:val="single" w:sz="4" w:space="0" w:color="auto"/>
            </w:tcBorders>
          </w:tcPr>
          <w:p w14:paraId="5A925B59" w14:textId="13754C85"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z w:val="16"/>
                <w:szCs w:val="16"/>
              </w:rPr>
              <w:t xml:space="preserve"> </w:t>
            </w:r>
          </w:p>
        </w:tc>
        <w:tc>
          <w:tcPr>
            <w:tcW w:w="1021" w:type="dxa"/>
            <w:gridSpan w:val="2"/>
            <w:tcBorders>
              <w:top w:val="nil"/>
              <w:left w:val="nil"/>
              <w:bottom w:val="nil"/>
              <w:right w:val="nil"/>
            </w:tcBorders>
          </w:tcPr>
          <w:p w14:paraId="16055612"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217,83</w:t>
            </w:r>
          </w:p>
          <w:p w14:paraId="3BC74850" w14:textId="65C3BC84"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76,31</w:t>
            </w:r>
          </w:p>
        </w:tc>
        <w:tc>
          <w:tcPr>
            <w:tcW w:w="1021" w:type="dxa"/>
            <w:gridSpan w:val="2"/>
            <w:tcBorders>
              <w:top w:val="nil"/>
              <w:left w:val="single" w:sz="4" w:space="0" w:color="auto"/>
              <w:bottom w:val="nil"/>
              <w:right w:val="single" w:sz="4" w:space="0" w:color="auto"/>
            </w:tcBorders>
          </w:tcPr>
          <w:p w14:paraId="672DFCE0" w14:textId="77777777" w:rsidR="00D1692F" w:rsidRDefault="00D1692F" w:rsidP="00D1692F">
            <w:pPr>
              <w:keepLines/>
              <w:autoSpaceDE w:val="0"/>
              <w:autoSpaceDN w:val="0"/>
              <w:jc w:val="right"/>
              <w:rPr>
                <w:rFonts w:ascii="Arial" w:hAnsi="Arial" w:cs="Arial"/>
                <w:spacing w:val="-5"/>
                <w:sz w:val="20"/>
                <w:szCs w:val="20"/>
              </w:rPr>
            </w:pPr>
          </w:p>
        </w:tc>
        <w:tc>
          <w:tcPr>
            <w:tcW w:w="1021" w:type="dxa"/>
            <w:gridSpan w:val="2"/>
            <w:tcBorders>
              <w:top w:val="nil"/>
              <w:left w:val="nil"/>
              <w:bottom w:val="nil"/>
              <w:right w:val="single" w:sz="4" w:space="0" w:color="auto"/>
            </w:tcBorders>
          </w:tcPr>
          <w:p w14:paraId="6A4B1914"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4" w:space="0" w:color="auto"/>
            </w:tcBorders>
          </w:tcPr>
          <w:p w14:paraId="5E0E1032"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12" w:space="0" w:color="auto"/>
            </w:tcBorders>
          </w:tcPr>
          <w:p w14:paraId="5C9038A3" w14:textId="77777777" w:rsidR="00D1692F" w:rsidRDefault="00D1692F" w:rsidP="00D1692F">
            <w:pPr>
              <w:keepLines/>
              <w:autoSpaceDE w:val="0"/>
              <w:autoSpaceDN w:val="0"/>
              <w:jc w:val="right"/>
              <w:rPr>
                <w:rFonts w:ascii="Arial" w:hAnsi="Arial" w:cs="Arial"/>
                <w:spacing w:val="-5"/>
                <w:sz w:val="20"/>
                <w:szCs w:val="20"/>
                <w:u w:val="single"/>
              </w:rPr>
            </w:pPr>
          </w:p>
        </w:tc>
      </w:tr>
      <w:tr w:rsidR="00D1692F" w14:paraId="047EDF34" w14:textId="77777777" w:rsidTr="005061FB">
        <w:trPr>
          <w:gridAfter w:val="1"/>
          <w:wAfter w:w="43" w:type="dxa"/>
          <w:jc w:val="center"/>
        </w:trPr>
        <w:tc>
          <w:tcPr>
            <w:tcW w:w="454" w:type="dxa"/>
            <w:gridSpan w:val="2"/>
            <w:tcBorders>
              <w:top w:val="nil"/>
              <w:left w:val="single" w:sz="12" w:space="0" w:color="auto"/>
              <w:bottom w:val="nil"/>
              <w:right w:val="nil"/>
            </w:tcBorders>
            <w:vAlign w:val="center"/>
          </w:tcPr>
          <w:p w14:paraId="4B04D1D6" w14:textId="12457FDF"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12F2D13E" w14:textId="0F474769" w:rsidR="00D1692F" w:rsidRDefault="00D1692F" w:rsidP="00D1692F">
            <w:pPr>
              <w:keepLines/>
              <w:autoSpaceDE w:val="0"/>
              <w:autoSpaceDN w:val="0"/>
              <w:rPr>
                <w:rFonts w:ascii="Arial" w:hAnsi="Arial" w:cs="Arial"/>
                <w:sz w:val="16"/>
                <w:szCs w:val="16"/>
              </w:rPr>
            </w:pPr>
            <w:r>
              <w:rPr>
                <w:rFonts w:ascii="Arial" w:hAnsi="Arial" w:cs="Arial"/>
                <w:sz w:val="16"/>
                <w:szCs w:val="16"/>
              </w:rPr>
              <w:t xml:space="preserve"> </w:t>
            </w:r>
          </w:p>
        </w:tc>
        <w:tc>
          <w:tcPr>
            <w:tcW w:w="4253" w:type="dxa"/>
            <w:gridSpan w:val="2"/>
            <w:tcBorders>
              <w:top w:val="nil"/>
              <w:left w:val="nil"/>
              <w:bottom w:val="nil"/>
              <w:right w:val="nil"/>
            </w:tcBorders>
            <w:vAlign w:val="center"/>
          </w:tcPr>
          <w:p w14:paraId="0851EA7A" w14:textId="3C8B3FDE"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 xml:space="preserve">  Разом будівельні роботи, грн.</w:t>
            </w:r>
          </w:p>
        </w:tc>
        <w:tc>
          <w:tcPr>
            <w:tcW w:w="964" w:type="dxa"/>
            <w:gridSpan w:val="2"/>
            <w:tcBorders>
              <w:top w:val="nil"/>
              <w:left w:val="single" w:sz="4" w:space="0" w:color="auto"/>
              <w:bottom w:val="nil"/>
              <w:right w:val="single" w:sz="4" w:space="0" w:color="auto"/>
            </w:tcBorders>
            <w:vAlign w:val="center"/>
          </w:tcPr>
          <w:p w14:paraId="499D1194" w14:textId="451DEE61" w:rsidR="00D1692F" w:rsidRDefault="00D1692F" w:rsidP="00D1692F">
            <w:pPr>
              <w:keepLines/>
              <w:autoSpaceDE w:val="0"/>
              <w:autoSpaceDN w:val="0"/>
              <w:jc w:val="center"/>
              <w:rPr>
                <w:rFonts w:ascii="Arial" w:hAnsi="Arial" w:cs="Arial"/>
                <w:spacing w:val="-5"/>
                <w:sz w:val="20"/>
                <w:szCs w:val="20"/>
              </w:rPr>
            </w:pPr>
            <w:r>
              <w:rPr>
                <w:rFonts w:ascii="Arial" w:hAnsi="Arial" w:cs="Arial"/>
                <w:spacing w:val="-5"/>
                <w:sz w:val="20"/>
                <w:szCs w:val="20"/>
              </w:rPr>
              <w:t>745860</w:t>
            </w:r>
          </w:p>
        </w:tc>
        <w:tc>
          <w:tcPr>
            <w:tcW w:w="964" w:type="dxa"/>
            <w:gridSpan w:val="2"/>
            <w:tcBorders>
              <w:top w:val="nil"/>
              <w:left w:val="single" w:sz="4" w:space="0" w:color="auto"/>
              <w:bottom w:val="nil"/>
              <w:right w:val="single" w:sz="4" w:space="0" w:color="auto"/>
            </w:tcBorders>
          </w:tcPr>
          <w:p w14:paraId="29B82AA4" w14:textId="284EEB10" w:rsidR="00D1692F" w:rsidRDefault="00D1692F" w:rsidP="00D1692F">
            <w:pPr>
              <w:keepLines/>
              <w:autoSpaceDE w:val="0"/>
              <w:autoSpaceDN w:val="0"/>
              <w:jc w:val="right"/>
              <w:rPr>
                <w:rFonts w:ascii="Arial" w:hAnsi="Arial" w:cs="Arial"/>
                <w:spacing w:val="-5"/>
                <w:sz w:val="20"/>
                <w:szCs w:val="20"/>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1948A12F" w14:textId="769C86E5"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125C461E" w14:textId="6DF00755"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vAlign w:val="center"/>
          </w:tcPr>
          <w:p w14:paraId="78FAAFA8" w14:textId="2C5649BB"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4431BA2A" w14:textId="77777777" w:rsidR="00D1692F" w:rsidRDefault="00D1692F" w:rsidP="00D1692F">
            <w:pPr>
              <w:keepLines/>
              <w:autoSpaceDE w:val="0"/>
              <w:autoSpaceDN w:val="0"/>
              <w:jc w:val="right"/>
              <w:rPr>
                <w:rFonts w:ascii="Arial" w:hAnsi="Arial" w:cs="Arial"/>
                <w:spacing w:val="-5"/>
                <w:sz w:val="20"/>
                <w:szCs w:val="20"/>
              </w:rPr>
            </w:pPr>
          </w:p>
        </w:tc>
        <w:tc>
          <w:tcPr>
            <w:tcW w:w="1021" w:type="dxa"/>
            <w:gridSpan w:val="2"/>
            <w:tcBorders>
              <w:top w:val="nil"/>
              <w:left w:val="nil"/>
              <w:bottom w:val="nil"/>
              <w:right w:val="single" w:sz="4" w:space="0" w:color="auto"/>
            </w:tcBorders>
          </w:tcPr>
          <w:p w14:paraId="42BFBA18"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4" w:space="0" w:color="auto"/>
            </w:tcBorders>
          </w:tcPr>
          <w:p w14:paraId="50530695"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12" w:space="0" w:color="auto"/>
            </w:tcBorders>
          </w:tcPr>
          <w:p w14:paraId="1C305022" w14:textId="77777777" w:rsidR="00D1692F" w:rsidRDefault="00D1692F" w:rsidP="00D1692F">
            <w:pPr>
              <w:keepLines/>
              <w:autoSpaceDE w:val="0"/>
              <w:autoSpaceDN w:val="0"/>
              <w:jc w:val="right"/>
              <w:rPr>
                <w:rFonts w:ascii="Arial" w:hAnsi="Arial" w:cs="Arial"/>
                <w:spacing w:val="-5"/>
                <w:sz w:val="20"/>
                <w:szCs w:val="20"/>
                <w:u w:val="single"/>
              </w:rPr>
            </w:pPr>
          </w:p>
        </w:tc>
      </w:tr>
      <w:tr w:rsidR="00D1692F" w14:paraId="46A2E22D" w14:textId="77777777" w:rsidTr="005061FB">
        <w:trPr>
          <w:gridAfter w:val="1"/>
          <w:wAfter w:w="43" w:type="dxa"/>
          <w:jc w:val="center"/>
        </w:trPr>
        <w:tc>
          <w:tcPr>
            <w:tcW w:w="454" w:type="dxa"/>
            <w:gridSpan w:val="2"/>
            <w:tcBorders>
              <w:top w:val="nil"/>
              <w:left w:val="single" w:sz="12" w:space="0" w:color="auto"/>
              <w:bottom w:val="nil"/>
              <w:right w:val="nil"/>
            </w:tcBorders>
            <w:vAlign w:val="center"/>
          </w:tcPr>
          <w:p w14:paraId="1A2238CA" w14:textId="71CBBACD"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2DE94B17" w14:textId="2FCA3E3D" w:rsidR="00D1692F" w:rsidRDefault="00D1692F" w:rsidP="00D1692F">
            <w:pPr>
              <w:keepLines/>
              <w:autoSpaceDE w:val="0"/>
              <w:autoSpaceDN w:val="0"/>
              <w:rPr>
                <w:rFonts w:ascii="Arial" w:hAnsi="Arial" w:cs="Arial"/>
                <w:sz w:val="16"/>
                <w:szCs w:val="16"/>
              </w:rPr>
            </w:pPr>
            <w:r>
              <w:rPr>
                <w:rFonts w:ascii="Arial" w:hAnsi="Arial" w:cs="Arial"/>
                <w:sz w:val="16"/>
                <w:szCs w:val="16"/>
              </w:rPr>
              <w:t xml:space="preserve"> </w:t>
            </w:r>
          </w:p>
        </w:tc>
        <w:tc>
          <w:tcPr>
            <w:tcW w:w="4253" w:type="dxa"/>
            <w:gridSpan w:val="2"/>
            <w:tcBorders>
              <w:top w:val="nil"/>
              <w:left w:val="nil"/>
              <w:bottom w:val="nil"/>
              <w:right w:val="nil"/>
            </w:tcBorders>
            <w:vAlign w:val="center"/>
          </w:tcPr>
          <w:p w14:paraId="69F2838D" w14:textId="7CC2760F"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 xml:space="preserve">       в тому числi:</w:t>
            </w:r>
          </w:p>
        </w:tc>
        <w:tc>
          <w:tcPr>
            <w:tcW w:w="964" w:type="dxa"/>
            <w:gridSpan w:val="2"/>
            <w:tcBorders>
              <w:top w:val="nil"/>
              <w:left w:val="single" w:sz="4" w:space="0" w:color="auto"/>
              <w:bottom w:val="nil"/>
              <w:right w:val="single" w:sz="4" w:space="0" w:color="auto"/>
            </w:tcBorders>
            <w:vAlign w:val="center"/>
          </w:tcPr>
          <w:p w14:paraId="17AD9C08" w14:textId="4B381DBA" w:rsidR="00D1692F" w:rsidRDefault="00D1692F" w:rsidP="00D1692F">
            <w:pPr>
              <w:keepLines/>
              <w:autoSpaceDE w:val="0"/>
              <w:autoSpaceDN w:val="0"/>
              <w:jc w:val="center"/>
              <w:rPr>
                <w:rFonts w:ascii="Arial" w:hAnsi="Arial" w:cs="Arial"/>
                <w:spacing w:val="-5"/>
                <w:sz w:val="20"/>
                <w:szCs w:val="20"/>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vAlign w:val="center"/>
          </w:tcPr>
          <w:p w14:paraId="7A479048" w14:textId="42D94136"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26770EE5" w14:textId="23A789E3"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40834108" w14:textId="6D619810"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vAlign w:val="center"/>
          </w:tcPr>
          <w:p w14:paraId="0662A195" w14:textId="54138C68"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10DD8429" w14:textId="77777777" w:rsidR="00D1692F" w:rsidRDefault="00D1692F" w:rsidP="00D1692F">
            <w:pPr>
              <w:keepLines/>
              <w:autoSpaceDE w:val="0"/>
              <w:autoSpaceDN w:val="0"/>
              <w:jc w:val="right"/>
              <w:rPr>
                <w:rFonts w:ascii="Arial" w:hAnsi="Arial" w:cs="Arial"/>
                <w:spacing w:val="-5"/>
                <w:sz w:val="20"/>
                <w:szCs w:val="20"/>
              </w:rPr>
            </w:pPr>
          </w:p>
        </w:tc>
        <w:tc>
          <w:tcPr>
            <w:tcW w:w="1021" w:type="dxa"/>
            <w:gridSpan w:val="2"/>
            <w:tcBorders>
              <w:top w:val="nil"/>
              <w:left w:val="nil"/>
              <w:bottom w:val="nil"/>
              <w:right w:val="single" w:sz="4" w:space="0" w:color="auto"/>
            </w:tcBorders>
          </w:tcPr>
          <w:p w14:paraId="1D23C0C2"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4" w:space="0" w:color="auto"/>
            </w:tcBorders>
          </w:tcPr>
          <w:p w14:paraId="7FA69E3A"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12" w:space="0" w:color="auto"/>
            </w:tcBorders>
          </w:tcPr>
          <w:p w14:paraId="36110969" w14:textId="77777777" w:rsidR="00D1692F" w:rsidRDefault="00D1692F" w:rsidP="00D1692F">
            <w:pPr>
              <w:keepLines/>
              <w:autoSpaceDE w:val="0"/>
              <w:autoSpaceDN w:val="0"/>
              <w:jc w:val="right"/>
              <w:rPr>
                <w:rFonts w:ascii="Arial" w:hAnsi="Arial" w:cs="Arial"/>
                <w:spacing w:val="-5"/>
                <w:sz w:val="20"/>
                <w:szCs w:val="20"/>
                <w:u w:val="single"/>
              </w:rPr>
            </w:pPr>
          </w:p>
        </w:tc>
      </w:tr>
      <w:tr w:rsidR="00D1692F" w14:paraId="1B2D1621" w14:textId="77777777" w:rsidTr="005061FB">
        <w:trPr>
          <w:gridAfter w:val="1"/>
          <w:wAfter w:w="43" w:type="dxa"/>
          <w:jc w:val="center"/>
        </w:trPr>
        <w:tc>
          <w:tcPr>
            <w:tcW w:w="454" w:type="dxa"/>
            <w:gridSpan w:val="2"/>
            <w:tcBorders>
              <w:top w:val="nil"/>
              <w:left w:val="single" w:sz="12" w:space="0" w:color="auto"/>
              <w:bottom w:val="nil"/>
              <w:right w:val="nil"/>
            </w:tcBorders>
            <w:vAlign w:val="center"/>
          </w:tcPr>
          <w:p w14:paraId="017B0273" w14:textId="2BB6A377"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6719AAAD" w14:textId="18A9DDE8" w:rsidR="00D1692F" w:rsidRDefault="00D1692F" w:rsidP="00D1692F">
            <w:pPr>
              <w:keepLines/>
              <w:autoSpaceDE w:val="0"/>
              <w:autoSpaceDN w:val="0"/>
              <w:rPr>
                <w:rFonts w:ascii="Arial" w:hAnsi="Arial" w:cs="Arial"/>
                <w:sz w:val="16"/>
                <w:szCs w:val="16"/>
              </w:rPr>
            </w:pPr>
            <w:r>
              <w:rPr>
                <w:rFonts w:ascii="Arial" w:hAnsi="Arial" w:cs="Arial"/>
                <w:sz w:val="16"/>
                <w:szCs w:val="16"/>
              </w:rPr>
              <w:t xml:space="preserve"> </w:t>
            </w:r>
          </w:p>
        </w:tc>
        <w:tc>
          <w:tcPr>
            <w:tcW w:w="4253" w:type="dxa"/>
            <w:gridSpan w:val="2"/>
            <w:tcBorders>
              <w:top w:val="nil"/>
              <w:left w:val="nil"/>
              <w:bottom w:val="nil"/>
              <w:right w:val="nil"/>
            </w:tcBorders>
            <w:vAlign w:val="center"/>
          </w:tcPr>
          <w:p w14:paraId="5EB591D4" w14:textId="47B2C04F"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 xml:space="preserve">       вартість матеріалів, виробів та комплектів, грн.</w:t>
            </w:r>
          </w:p>
        </w:tc>
        <w:tc>
          <w:tcPr>
            <w:tcW w:w="964" w:type="dxa"/>
            <w:gridSpan w:val="2"/>
            <w:tcBorders>
              <w:top w:val="nil"/>
              <w:left w:val="single" w:sz="4" w:space="0" w:color="auto"/>
              <w:bottom w:val="nil"/>
              <w:right w:val="single" w:sz="4" w:space="0" w:color="auto"/>
            </w:tcBorders>
            <w:vAlign w:val="center"/>
          </w:tcPr>
          <w:p w14:paraId="76A8554B" w14:textId="2F8864ED" w:rsidR="00D1692F" w:rsidRDefault="00D1692F" w:rsidP="00D1692F">
            <w:pPr>
              <w:keepLines/>
              <w:autoSpaceDE w:val="0"/>
              <w:autoSpaceDN w:val="0"/>
              <w:jc w:val="center"/>
              <w:rPr>
                <w:rFonts w:ascii="Arial" w:hAnsi="Arial" w:cs="Arial"/>
                <w:sz w:val="16"/>
                <w:szCs w:val="16"/>
              </w:rPr>
            </w:pPr>
            <w:r>
              <w:rPr>
                <w:rFonts w:ascii="Arial" w:hAnsi="Arial" w:cs="Arial"/>
                <w:spacing w:val="-5"/>
                <w:sz w:val="20"/>
                <w:szCs w:val="20"/>
              </w:rPr>
              <w:t>687852</w:t>
            </w:r>
          </w:p>
        </w:tc>
        <w:tc>
          <w:tcPr>
            <w:tcW w:w="964" w:type="dxa"/>
            <w:gridSpan w:val="2"/>
            <w:tcBorders>
              <w:top w:val="nil"/>
              <w:left w:val="single" w:sz="4" w:space="0" w:color="auto"/>
              <w:bottom w:val="nil"/>
              <w:right w:val="single" w:sz="4" w:space="0" w:color="auto"/>
            </w:tcBorders>
            <w:vAlign w:val="center"/>
          </w:tcPr>
          <w:p w14:paraId="32DD11F0" w14:textId="1E94A3DA"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6605E90B" w14:textId="475EAE2C"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0BCA486E" w14:textId="164CAEDF"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vAlign w:val="center"/>
          </w:tcPr>
          <w:p w14:paraId="6A4959FB" w14:textId="16DD4F2C"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1B0DF0F7" w14:textId="77777777" w:rsidR="00D1692F" w:rsidRDefault="00D1692F" w:rsidP="00D1692F">
            <w:pPr>
              <w:keepLines/>
              <w:autoSpaceDE w:val="0"/>
              <w:autoSpaceDN w:val="0"/>
              <w:jc w:val="right"/>
              <w:rPr>
                <w:rFonts w:ascii="Arial" w:hAnsi="Arial" w:cs="Arial"/>
                <w:spacing w:val="-5"/>
                <w:sz w:val="20"/>
                <w:szCs w:val="20"/>
              </w:rPr>
            </w:pPr>
          </w:p>
        </w:tc>
        <w:tc>
          <w:tcPr>
            <w:tcW w:w="1021" w:type="dxa"/>
            <w:gridSpan w:val="2"/>
            <w:tcBorders>
              <w:top w:val="nil"/>
              <w:left w:val="nil"/>
              <w:bottom w:val="nil"/>
              <w:right w:val="single" w:sz="4" w:space="0" w:color="auto"/>
            </w:tcBorders>
          </w:tcPr>
          <w:p w14:paraId="00E1F419"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4" w:space="0" w:color="auto"/>
            </w:tcBorders>
          </w:tcPr>
          <w:p w14:paraId="775E17AE"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12" w:space="0" w:color="auto"/>
            </w:tcBorders>
          </w:tcPr>
          <w:p w14:paraId="6FBF5BAE" w14:textId="77777777" w:rsidR="00D1692F" w:rsidRDefault="00D1692F" w:rsidP="00D1692F">
            <w:pPr>
              <w:keepLines/>
              <w:autoSpaceDE w:val="0"/>
              <w:autoSpaceDN w:val="0"/>
              <w:jc w:val="right"/>
              <w:rPr>
                <w:rFonts w:ascii="Arial" w:hAnsi="Arial" w:cs="Arial"/>
                <w:spacing w:val="-5"/>
                <w:sz w:val="20"/>
                <w:szCs w:val="20"/>
                <w:u w:val="single"/>
              </w:rPr>
            </w:pPr>
          </w:p>
        </w:tc>
      </w:tr>
      <w:tr w:rsidR="00D1692F" w14:paraId="4EFF0C41" w14:textId="77777777" w:rsidTr="005061FB">
        <w:trPr>
          <w:gridAfter w:val="1"/>
          <w:wAfter w:w="43" w:type="dxa"/>
          <w:jc w:val="center"/>
        </w:trPr>
        <w:tc>
          <w:tcPr>
            <w:tcW w:w="454" w:type="dxa"/>
            <w:gridSpan w:val="2"/>
            <w:tcBorders>
              <w:top w:val="nil"/>
              <w:left w:val="single" w:sz="12" w:space="0" w:color="auto"/>
              <w:bottom w:val="nil"/>
              <w:right w:val="nil"/>
            </w:tcBorders>
            <w:vAlign w:val="center"/>
          </w:tcPr>
          <w:p w14:paraId="0ECB60D0" w14:textId="2985F1F5"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2B4DC63C" w14:textId="129FFD67" w:rsidR="00D1692F" w:rsidRDefault="00D1692F" w:rsidP="00D1692F">
            <w:pPr>
              <w:keepLines/>
              <w:autoSpaceDE w:val="0"/>
              <w:autoSpaceDN w:val="0"/>
              <w:rPr>
                <w:rFonts w:ascii="Arial" w:hAnsi="Arial" w:cs="Arial"/>
                <w:sz w:val="16"/>
                <w:szCs w:val="16"/>
              </w:rPr>
            </w:pPr>
            <w:r>
              <w:rPr>
                <w:rFonts w:ascii="Arial" w:hAnsi="Arial" w:cs="Arial"/>
                <w:sz w:val="16"/>
                <w:szCs w:val="16"/>
              </w:rPr>
              <w:t xml:space="preserve"> </w:t>
            </w:r>
          </w:p>
        </w:tc>
        <w:tc>
          <w:tcPr>
            <w:tcW w:w="4253" w:type="dxa"/>
            <w:gridSpan w:val="2"/>
            <w:tcBorders>
              <w:top w:val="nil"/>
              <w:left w:val="nil"/>
              <w:bottom w:val="nil"/>
              <w:right w:val="nil"/>
            </w:tcBorders>
            <w:vAlign w:val="center"/>
          </w:tcPr>
          <w:p w14:paraId="61BAA7E3" w14:textId="1EC91124"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 xml:space="preserve">       всього заробiтна плата, грн.</w:t>
            </w:r>
          </w:p>
        </w:tc>
        <w:tc>
          <w:tcPr>
            <w:tcW w:w="964" w:type="dxa"/>
            <w:gridSpan w:val="2"/>
            <w:tcBorders>
              <w:top w:val="nil"/>
              <w:left w:val="single" w:sz="4" w:space="0" w:color="auto"/>
              <w:bottom w:val="nil"/>
              <w:right w:val="single" w:sz="4" w:space="0" w:color="auto"/>
            </w:tcBorders>
            <w:vAlign w:val="center"/>
          </w:tcPr>
          <w:p w14:paraId="50C7A33A" w14:textId="22A358D0" w:rsidR="00D1692F" w:rsidRDefault="00D1692F" w:rsidP="00D1692F">
            <w:pPr>
              <w:keepLines/>
              <w:autoSpaceDE w:val="0"/>
              <w:autoSpaceDN w:val="0"/>
              <w:jc w:val="center"/>
              <w:rPr>
                <w:rFonts w:ascii="Arial" w:hAnsi="Arial" w:cs="Arial"/>
                <w:spacing w:val="-5"/>
                <w:sz w:val="20"/>
                <w:szCs w:val="20"/>
              </w:rPr>
            </w:pPr>
            <w:r>
              <w:rPr>
                <w:rFonts w:ascii="Arial" w:hAnsi="Arial" w:cs="Arial"/>
                <w:spacing w:val="-5"/>
                <w:sz w:val="20"/>
                <w:szCs w:val="20"/>
              </w:rPr>
              <w:t>42508</w:t>
            </w:r>
          </w:p>
        </w:tc>
        <w:tc>
          <w:tcPr>
            <w:tcW w:w="964" w:type="dxa"/>
            <w:gridSpan w:val="2"/>
            <w:tcBorders>
              <w:top w:val="nil"/>
              <w:left w:val="single" w:sz="4" w:space="0" w:color="auto"/>
              <w:bottom w:val="nil"/>
              <w:right w:val="single" w:sz="4" w:space="0" w:color="auto"/>
            </w:tcBorders>
            <w:vAlign w:val="center"/>
          </w:tcPr>
          <w:p w14:paraId="15CDDA44" w14:textId="6F92E905"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153B0F4A" w14:textId="72024D44"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15C64049" w14:textId="5D5B0BA2"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vAlign w:val="center"/>
          </w:tcPr>
          <w:p w14:paraId="719CDF0C" w14:textId="08DA2F48"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2A25C7D9" w14:textId="77777777" w:rsidR="00D1692F" w:rsidRDefault="00D1692F" w:rsidP="00D1692F">
            <w:pPr>
              <w:keepLines/>
              <w:autoSpaceDE w:val="0"/>
              <w:autoSpaceDN w:val="0"/>
              <w:jc w:val="right"/>
              <w:rPr>
                <w:rFonts w:ascii="Arial" w:hAnsi="Arial" w:cs="Arial"/>
                <w:spacing w:val="-5"/>
                <w:sz w:val="20"/>
                <w:szCs w:val="20"/>
              </w:rPr>
            </w:pPr>
          </w:p>
        </w:tc>
        <w:tc>
          <w:tcPr>
            <w:tcW w:w="1021" w:type="dxa"/>
            <w:gridSpan w:val="2"/>
            <w:tcBorders>
              <w:top w:val="nil"/>
              <w:left w:val="nil"/>
              <w:bottom w:val="nil"/>
              <w:right w:val="single" w:sz="4" w:space="0" w:color="auto"/>
            </w:tcBorders>
          </w:tcPr>
          <w:p w14:paraId="0670864F"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4" w:space="0" w:color="auto"/>
            </w:tcBorders>
          </w:tcPr>
          <w:p w14:paraId="25DD3A33"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12" w:space="0" w:color="auto"/>
            </w:tcBorders>
          </w:tcPr>
          <w:p w14:paraId="330E8487" w14:textId="77777777" w:rsidR="00D1692F" w:rsidRDefault="00D1692F" w:rsidP="00D1692F">
            <w:pPr>
              <w:keepLines/>
              <w:autoSpaceDE w:val="0"/>
              <w:autoSpaceDN w:val="0"/>
              <w:jc w:val="right"/>
              <w:rPr>
                <w:rFonts w:ascii="Arial" w:hAnsi="Arial" w:cs="Arial"/>
                <w:spacing w:val="-5"/>
                <w:sz w:val="20"/>
                <w:szCs w:val="20"/>
                <w:u w:val="single"/>
              </w:rPr>
            </w:pPr>
          </w:p>
        </w:tc>
      </w:tr>
      <w:tr w:rsidR="00D1692F" w14:paraId="428292BB" w14:textId="77777777" w:rsidTr="005061FB">
        <w:trPr>
          <w:gridAfter w:val="1"/>
          <w:wAfter w:w="43" w:type="dxa"/>
          <w:jc w:val="center"/>
        </w:trPr>
        <w:tc>
          <w:tcPr>
            <w:tcW w:w="454" w:type="dxa"/>
            <w:gridSpan w:val="2"/>
            <w:tcBorders>
              <w:top w:val="nil"/>
              <w:left w:val="single" w:sz="12" w:space="0" w:color="auto"/>
              <w:bottom w:val="nil"/>
              <w:right w:val="nil"/>
            </w:tcBorders>
            <w:vAlign w:val="center"/>
          </w:tcPr>
          <w:p w14:paraId="11BB1312" w14:textId="2643F71D"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50D7643E" w14:textId="186BCB96" w:rsidR="00D1692F" w:rsidRDefault="00D1692F" w:rsidP="00D1692F">
            <w:pPr>
              <w:keepLines/>
              <w:autoSpaceDE w:val="0"/>
              <w:autoSpaceDN w:val="0"/>
              <w:rPr>
                <w:rFonts w:ascii="Arial" w:hAnsi="Arial" w:cs="Arial"/>
                <w:sz w:val="16"/>
                <w:szCs w:val="16"/>
              </w:rPr>
            </w:pPr>
            <w:r>
              <w:rPr>
                <w:rFonts w:ascii="Arial" w:hAnsi="Arial" w:cs="Arial"/>
                <w:sz w:val="16"/>
                <w:szCs w:val="16"/>
              </w:rPr>
              <w:t xml:space="preserve"> </w:t>
            </w:r>
          </w:p>
        </w:tc>
        <w:tc>
          <w:tcPr>
            <w:tcW w:w="4253" w:type="dxa"/>
            <w:gridSpan w:val="2"/>
            <w:tcBorders>
              <w:top w:val="nil"/>
              <w:left w:val="nil"/>
              <w:bottom w:val="nil"/>
              <w:right w:val="nil"/>
            </w:tcBorders>
            <w:vAlign w:val="center"/>
          </w:tcPr>
          <w:p w14:paraId="722D7C08" w14:textId="7A6DE7DF"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 xml:space="preserve">  Загальновиробничi витрати, грн.</w:t>
            </w:r>
          </w:p>
        </w:tc>
        <w:tc>
          <w:tcPr>
            <w:tcW w:w="964" w:type="dxa"/>
            <w:gridSpan w:val="2"/>
            <w:tcBorders>
              <w:top w:val="nil"/>
              <w:left w:val="single" w:sz="4" w:space="0" w:color="auto"/>
              <w:bottom w:val="nil"/>
              <w:right w:val="single" w:sz="4" w:space="0" w:color="auto"/>
            </w:tcBorders>
            <w:vAlign w:val="center"/>
          </w:tcPr>
          <w:p w14:paraId="55FC331E" w14:textId="6565408F" w:rsidR="00D1692F" w:rsidRDefault="00D1692F" w:rsidP="00D1692F">
            <w:pPr>
              <w:keepLines/>
              <w:autoSpaceDE w:val="0"/>
              <w:autoSpaceDN w:val="0"/>
              <w:jc w:val="center"/>
              <w:rPr>
                <w:rFonts w:ascii="Arial" w:hAnsi="Arial" w:cs="Arial"/>
                <w:spacing w:val="-5"/>
                <w:sz w:val="20"/>
                <w:szCs w:val="20"/>
              </w:rPr>
            </w:pPr>
            <w:r>
              <w:rPr>
                <w:rFonts w:ascii="Arial" w:hAnsi="Arial" w:cs="Arial"/>
                <w:spacing w:val="-5"/>
                <w:sz w:val="20"/>
                <w:szCs w:val="20"/>
              </w:rPr>
              <w:t>74586</w:t>
            </w:r>
          </w:p>
        </w:tc>
        <w:tc>
          <w:tcPr>
            <w:tcW w:w="964" w:type="dxa"/>
            <w:gridSpan w:val="2"/>
            <w:tcBorders>
              <w:top w:val="nil"/>
              <w:left w:val="single" w:sz="4" w:space="0" w:color="auto"/>
              <w:bottom w:val="nil"/>
              <w:right w:val="single" w:sz="4" w:space="0" w:color="auto"/>
            </w:tcBorders>
            <w:vAlign w:val="center"/>
          </w:tcPr>
          <w:p w14:paraId="4741FB9C" w14:textId="786A932D"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495E7739" w14:textId="2B9D0E66"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4810A098" w14:textId="433E2C02"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vAlign w:val="center"/>
          </w:tcPr>
          <w:p w14:paraId="40EDCDB9" w14:textId="432B111C"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7DF9F843" w14:textId="77777777" w:rsidR="00D1692F" w:rsidRDefault="00D1692F" w:rsidP="00D1692F">
            <w:pPr>
              <w:keepLines/>
              <w:autoSpaceDE w:val="0"/>
              <w:autoSpaceDN w:val="0"/>
              <w:jc w:val="right"/>
              <w:rPr>
                <w:rFonts w:ascii="Arial" w:hAnsi="Arial" w:cs="Arial"/>
                <w:spacing w:val="-5"/>
                <w:sz w:val="20"/>
                <w:szCs w:val="20"/>
              </w:rPr>
            </w:pPr>
          </w:p>
        </w:tc>
        <w:tc>
          <w:tcPr>
            <w:tcW w:w="1021" w:type="dxa"/>
            <w:gridSpan w:val="2"/>
            <w:tcBorders>
              <w:top w:val="nil"/>
              <w:left w:val="nil"/>
              <w:bottom w:val="nil"/>
              <w:right w:val="single" w:sz="4" w:space="0" w:color="auto"/>
            </w:tcBorders>
          </w:tcPr>
          <w:p w14:paraId="79B61C2C"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4" w:space="0" w:color="auto"/>
            </w:tcBorders>
          </w:tcPr>
          <w:p w14:paraId="5A63AB4F"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12" w:space="0" w:color="auto"/>
            </w:tcBorders>
          </w:tcPr>
          <w:p w14:paraId="3CAFE21F" w14:textId="77777777" w:rsidR="00D1692F" w:rsidRDefault="00D1692F" w:rsidP="00D1692F">
            <w:pPr>
              <w:keepLines/>
              <w:autoSpaceDE w:val="0"/>
              <w:autoSpaceDN w:val="0"/>
              <w:jc w:val="right"/>
              <w:rPr>
                <w:rFonts w:ascii="Arial" w:hAnsi="Arial" w:cs="Arial"/>
                <w:spacing w:val="-5"/>
                <w:sz w:val="20"/>
                <w:szCs w:val="20"/>
                <w:u w:val="single"/>
              </w:rPr>
            </w:pPr>
          </w:p>
        </w:tc>
      </w:tr>
      <w:tr w:rsidR="00D1692F" w14:paraId="6612F0C7" w14:textId="77777777" w:rsidTr="005061FB">
        <w:trPr>
          <w:gridAfter w:val="1"/>
          <w:wAfter w:w="43" w:type="dxa"/>
          <w:jc w:val="center"/>
        </w:trPr>
        <w:tc>
          <w:tcPr>
            <w:tcW w:w="454" w:type="dxa"/>
            <w:gridSpan w:val="2"/>
            <w:tcBorders>
              <w:top w:val="nil"/>
              <w:left w:val="single" w:sz="12" w:space="0" w:color="auto"/>
              <w:bottom w:val="nil"/>
              <w:right w:val="nil"/>
            </w:tcBorders>
            <w:vAlign w:val="center"/>
          </w:tcPr>
          <w:p w14:paraId="20338D80" w14:textId="7FABEFE9"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74C81DD2" w14:textId="021FB3E3" w:rsidR="00D1692F" w:rsidRDefault="00D1692F" w:rsidP="00D1692F">
            <w:pPr>
              <w:keepLines/>
              <w:autoSpaceDE w:val="0"/>
              <w:autoSpaceDN w:val="0"/>
              <w:rPr>
                <w:rFonts w:ascii="Arial" w:hAnsi="Arial" w:cs="Arial"/>
                <w:sz w:val="16"/>
                <w:szCs w:val="16"/>
              </w:rPr>
            </w:pPr>
            <w:r>
              <w:rPr>
                <w:rFonts w:ascii="Arial" w:hAnsi="Arial" w:cs="Arial"/>
                <w:sz w:val="16"/>
                <w:szCs w:val="16"/>
              </w:rPr>
              <w:t xml:space="preserve"> </w:t>
            </w:r>
          </w:p>
        </w:tc>
        <w:tc>
          <w:tcPr>
            <w:tcW w:w="4253" w:type="dxa"/>
            <w:gridSpan w:val="2"/>
            <w:tcBorders>
              <w:top w:val="nil"/>
              <w:left w:val="nil"/>
              <w:bottom w:val="nil"/>
              <w:right w:val="nil"/>
            </w:tcBorders>
            <w:vAlign w:val="center"/>
          </w:tcPr>
          <w:p w14:paraId="3C2CF594" w14:textId="1544B0DB"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 xml:space="preserve">      трудомісткість в загальновиробничих витратах, люд.год.</w:t>
            </w:r>
          </w:p>
        </w:tc>
        <w:tc>
          <w:tcPr>
            <w:tcW w:w="964" w:type="dxa"/>
            <w:gridSpan w:val="2"/>
            <w:tcBorders>
              <w:top w:val="nil"/>
              <w:left w:val="single" w:sz="4" w:space="0" w:color="auto"/>
              <w:bottom w:val="nil"/>
              <w:right w:val="single" w:sz="4" w:space="0" w:color="auto"/>
            </w:tcBorders>
            <w:vAlign w:val="center"/>
          </w:tcPr>
          <w:p w14:paraId="23D60503" w14:textId="07418D8B" w:rsidR="00D1692F" w:rsidRDefault="00D1692F" w:rsidP="00D1692F">
            <w:pPr>
              <w:keepLines/>
              <w:autoSpaceDE w:val="0"/>
              <w:autoSpaceDN w:val="0"/>
              <w:jc w:val="center"/>
              <w:rPr>
                <w:rFonts w:ascii="Arial" w:hAnsi="Arial" w:cs="Arial"/>
                <w:spacing w:val="-5"/>
                <w:sz w:val="20"/>
                <w:szCs w:val="20"/>
              </w:rPr>
            </w:pPr>
            <w:r>
              <w:rPr>
                <w:rFonts w:ascii="Arial" w:hAnsi="Arial" w:cs="Arial"/>
                <w:spacing w:val="-5"/>
                <w:sz w:val="20"/>
                <w:szCs w:val="20"/>
              </w:rPr>
              <w:t xml:space="preserve">  -    </w:t>
            </w:r>
          </w:p>
        </w:tc>
        <w:tc>
          <w:tcPr>
            <w:tcW w:w="964" w:type="dxa"/>
            <w:gridSpan w:val="2"/>
            <w:tcBorders>
              <w:top w:val="nil"/>
              <w:left w:val="single" w:sz="4" w:space="0" w:color="auto"/>
              <w:bottom w:val="nil"/>
              <w:right w:val="single" w:sz="4" w:space="0" w:color="auto"/>
            </w:tcBorders>
            <w:vAlign w:val="center"/>
          </w:tcPr>
          <w:p w14:paraId="648AFA30" w14:textId="78DFB8A7"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42ACE2D2" w14:textId="39BBD07C"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7D8674E4" w14:textId="7539FB96"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vAlign w:val="center"/>
          </w:tcPr>
          <w:p w14:paraId="2A3F5088" w14:textId="4C75A1D4"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5A013511" w14:textId="77777777" w:rsidR="00D1692F" w:rsidRDefault="00D1692F" w:rsidP="00D1692F">
            <w:pPr>
              <w:keepLines/>
              <w:autoSpaceDE w:val="0"/>
              <w:autoSpaceDN w:val="0"/>
              <w:jc w:val="right"/>
              <w:rPr>
                <w:rFonts w:ascii="Arial" w:hAnsi="Arial" w:cs="Arial"/>
                <w:spacing w:val="-5"/>
                <w:sz w:val="20"/>
                <w:szCs w:val="20"/>
              </w:rPr>
            </w:pPr>
          </w:p>
        </w:tc>
        <w:tc>
          <w:tcPr>
            <w:tcW w:w="1021" w:type="dxa"/>
            <w:gridSpan w:val="2"/>
            <w:tcBorders>
              <w:top w:val="nil"/>
              <w:left w:val="nil"/>
              <w:bottom w:val="nil"/>
              <w:right w:val="single" w:sz="4" w:space="0" w:color="auto"/>
            </w:tcBorders>
          </w:tcPr>
          <w:p w14:paraId="7B5DA7D6"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4" w:space="0" w:color="auto"/>
            </w:tcBorders>
          </w:tcPr>
          <w:p w14:paraId="52FCB4B4"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12" w:space="0" w:color="auto"/>
            </w:tcBorders>
          </w:tcPr>
          <w:p w14:paraId="43AD2FE3" w14:textId="77777777" w:rsidR="00D1692F" w:rsidRDefault="00D1692F" w:rsidP="00D1692F">
            <w:pPr>
              <w:keepLines/>
              <w:autoSpaceDE w:val="0"/>
              <w:autoSpaceDN w:val="0"/>
              <w:jc w:val="right"/>
              <w:rPr>
                <w:rFonts w:ascii="Arial" w:hAnsi="Arial" w:cs="Arial"/>
                <w:spacing w:val="-5"/>
                <w:sz w:val="20"/>
                <w:szCs w:val="20"/>
                <w:u w:val="single"/>
              </w:rPr>
            </w:pPr>
          </w:p>
        </w:tc>
      </w:tr>
      <w:tr w:rsidR="00D1692F" w14:paraId="28551E72" w14:textId="77777777" w:rsidTr="005061FB">
        <w:trPr>
          <w:gridAfter w:val="1"/>
          <w:wAfter w:w="43" w:type="dxa"/>
          <w:jc w:val="center"/>
        </w:trPr>
        <w:tc>
          <w:tcPr>
            <w:tcW w:w="454" w:type="dxa"/>
            <w:gridSpan w:val="2"/>
            <w:tcBorders>
              <w:top w:val="nil"/>
              <w:left w:val="single" w:sz="12" w:space="0" w:color="auto"/>
              <w:bottom w:val="nil"/>
              <w:right w:val="nil"/>
            </w:tcBorders>
            <w:vAlign w:val="center"/>
          </w:tcPr>
          <w:p w14:paraId="28C4C590" w14:textId="647DBBB3"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1FDBF9D5" w14:textId="4696BC63" w:rsidR="00D1692F" w:rsidRDefault="00D1692F" w:rsidP="00D1692F">
            <w:pPr>
              <w:keepLines/>
              <w:autoSpaceDE w:val="0"/>
              <w:autoSpaceDN w:val="0"/>
              <w:rPr>
                <w:rFonts w:ascii="Arial" w:hAnsi="Arial" w:cs="Arial"/>
                <w:sz w:val="16"/>
                <w:szCs w:val="16"/>
              </w:rPr>
            </w:pPr>
            <w:r>
              <w:rPr>
                <w:rFonts w:ascii="Arial" w:hAnsi="Arial" w:cs="Arial"/>
                <w:sz w:val="16"/>
                <w:szCs w:val="16"/>
              </w:rPr>
              <w:t xml:space="preserve"> </w:t>
            </w:r>
          </w:p>
        </w:tc>
        <w:tc>
          <w:tcPr>
            <w:tcW w:w="4253" w:type="dxa"/>
            <w:gridSpan w:val="2"/>
            <w:tcBorders>
              <w:top w:val="nil"/>
              <w:left w:val="nil"/>
              <w:bottom w:val="nil"/>
              <w:right w:val="nil"/>
            </w:tcBorders>
            <w:vAlign w:val="center"/>
          </w:tcPr>
          <w:p w14:paraId="550C3605" w14:textId="1FC5ED32"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 xml:space="preserve">      заробітна плата в загальновиробничих витратах, грн.</w:t>
            </w:r>
          </w:p>
        </w:tc>
        <w:tc>
          <w:tcPr>
            <w:tcW w:w="964" w:type="dxa"/>
            <w:gridSpan w:val="2"/>
            <w:tcBorders>
              <w:top w:val="nil"/>
              <w:left w:val="single" w:sz="4" w:space="0" w:color="auto"/>
              <w:bottom w:val="nil"/>
              <w:right w:val="single" w:sz="4" w:space="0" w:color="auto"/>
            </w:tcBorders>
            <w:vAlign w:val="center"/>
          </w:tcPr>
          <w:p w14:paraId="50814F42" w14:textId="072958BB" w:rsidR="00D1692F" w:rsidRDefault="00D1692F" w:rsidP="00D1692F">
            <w:pPr>
              <w:keepLines/>
              <w:autoSpaceDE w:val="0"/>
              <w:autoSpaceDN w:val="0"/>
              <w:jc w:val="center"/>
              <w:rPr>
                <w:rFonts w:ascii="Arial" w:hAnsi="Arial" w:cs="Arial"/>
                <w:spacing w:val="-5"/>
                <w:sz w:val="20"/>
                <w:szCs w:val="20"/>
              </w:rPr>
            </w:pPr>
            <w:r>
              <w:rPr>
                <w:rFonts w:ascii="Arial" w:hAnsi="Arial" w:cs="Arial"/>
                <w:spacing w:val="-5"/>
                <w:sz w:val="20"/>
                <w:szCs w:val="20"/>
              </w:rPr>
              <w:t xml:space="preserve">  -    </w:t>
            </w:r>
          </w:p>
        </w:tc>
        <w:tc>
          <w:tcPr>
            <w:tcW w:w="964" w:type="dxa"/>
            <w:gridSpan w:val="2"/>
            <w:tcBorders>
              <w:top w:val="nil"/>
              <w:left w:val="single" w:sz="4" w:space="0" w:color="auto"/>
              <w:bottom w:val="nil"/>
              <w:right w:val="single" w:sz="4" w:space="0" w:color="auto"/>
            </w:tcBorders>
            <w:vAlign w:val="center"/>
          </w:tcPr>
          <w:p w14:paraId="0BCA70F8" w14:textId="583DAEF0"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705C9356" w14:textId="516CFF15"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2A8D41C1" w14:textId="5D82B6EC"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vAlign w:val="center"/>
          </w:tcPr>
          <w:p w14:paraId="0820582B" w14:textId="7AB063F5"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5BE30EEF" w14:textId="77777777" w:rsidR="00D1692F" w:rsidRDefault="00D1692F" w:rsidP="00D1692F">
            <w:pPr>
              <w:keepLines/>
              <w:autoSpaceDE w:val="0"/>
              <w:autoSpaceDN w:val="0"/>
              <w:jc w:val="right"/>
              <w:rPr>
                <w:rFonts w:ascii="Arial" w:hAnsi="Arial" w:cs="Arial"/>
                <w:spacing w:val="-5"/>
                <w:sz w:val="20"/>
                <w:szCs w:val="20"/>
              </w:rPr>
            </w:pPr>
          </w:p>
        </w:tc>
        <w:tc>
          <w:tcPr>
            <w:tcW w:w="1021" w:type="dxa"/>
            <w:gridSpan w:val="2"/>
            <w:tcBorders>
              <w:top w:val="nil"/>
              <w:left w:val="nil"/>
              <w:bottom w:val="nil"/>
              <w:right w:val="single" w:sz="4" w:space="0" w:color="auto"/>
            </w:tcBorders>
          </w:tcPr>
          <w:p w14:paraId="30C0D233"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4" w:space="0" w:color="auto"/>
            </w:tcBorders>
          </w:tcPr>
          <w:p w14:paraId="704CAD2A"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12" w:space="0" w:color="auto"/>
            </w:tcBorders>
          </w:tcPr>
          <w:p w14:paraId="489C1EC4" w14:textId="77777777" w:rsidR="00D1692F" w:rsidRDefault="00D1692F" w:rsidP="00D1692F">
            <w:pPr>
              <w:keepLines/>
              <w:autoSpaceDE w:val="0"/>
              <w:autoSpaceDN w:val="0"/>
              <w:jc w:val="right"/>
              <w:rPr>
                <w:rFonts w:ascii="Arial" w:hAnsi="Arial" w:cs="Arial"/>
                <w:spacing w:val="-5"/>
                <w:sz w:val="20"/>
                <w:szCs w:val="20"/>
                <w:u w:val="single"/>
              </w:rPr>
            </w:pPr>
          </w:p>
        </w:tc>
      </w:tr>
      <w:tr w:rsidR="00D1692F" w14:paraId="1C8CCD17" w14:textId="77777777" w:rsidTr="005061FB">
        <w:trPr>
          <w:gridAfter w:val="1"/>
          <w:wAfter w:w="43" w:type="dxa"/>
          <w:jc w:val="center"/>
        </w:trPr>
        <w:tc>
          <w:tcPr>
            <w:tcW w:w="454" w:type="dxa"/>
            <w:gridSpan w:val="2"/>
            <w:tcBorders>
              <w:top w:val="nil"/>
              <w:left w:val="single" w:sz="12" w:space="0" w:color="auto"/>
              <w:bottom w:val="nil"/>
              <w:right w:val="nil"/>
            </w:tcBorders>
            <w:vAlign w:val="center"/>
          </w:tcPr>
          <w:p w14:paraId="63ABF470" w14:textId="60A49DB5"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56CD50B7" w14:textId="264304FE" w:rsidR="00D1692F" w:rsidRDefault="00D1692F" w:rsidP="00D1692F">
            <w:pPr>
              <w:keepLines/>
              <w:autoSpaceDE w:val="0"/>
              <w:autoSpaceDN w:val="0"/>
              <w:rPr>
                <w:rFonts w:ascii="Arial" w:hAnsi="Arial" w:cs="Arial"/>
                <w:sz w:val="16"/>
                <w:szCs w:val="16"/>
              </w:rPr>
            </w:pPr>
            <w:r>
              <w:rPr>
                <w:rFonts w:ascii="Arial" w:hAnsi="Arial" w:cs="Arial"/>
                <w:sz w:val="16"/>
                <w:szCs w:val="16"/>
              </w:rPr>
              <w:t xml:space="preserve"> </w:t>
            </w:r>
          </w:p>
        </w:tc>
        <w:tc>
          <w:tcPr>
            <w:tcW w:w="4253" w:type="dxa"/>
            <w:gridSpan w:val="2"/>
            <w:tcBorders>
              <w:top w:val="nil"/>
              <w:left w:val="nil"/>
              <w:bottom w:val="nil"/>
              <w:right w:val="nil"/>
            </w:tcBorders>
            <w:vAlign w:val="center"/>
          </w:tcPr>
          <w:p w14:paraId="1D9E6921" w14:textId="74234EC0" w:rsidR="00D1692F" w:rsidRDefault="00D1692F" w:rsidP="00D1692F">
            <w:pPr>
              <w:keepLines/>
              <w:autoSpaceDE w:val="0"/>
              <w:autoSpaceDN w:val="0"/>
              <w:rPr>
                <w:rFonts w:ascii="Arial" w:hAnsi="Arial" w:cs="Arial"/>
                <w:spacing w:val="-5"/>
                <w:sz w:val="20"/>
                <w:szCs w:val="20"/>
              </w:rPr>
            </w:pPr>
            <w:r>
              <w:rPr>
                <w:rFonts w:ascii="Arial" w:hAnsi="Arial" w:cs="Arial"/>
                <w:b/>
                <w:bCs/>
                <w:spacing w:val="-5"/>
                <w:sz w:val="20"/>
                <w:szCs w:val="20"/>
              </w:rPr>
              <w:t xml:space="preserve">  Всього будівельні роботи, грн.</w:t>
            </w:r>
          </w:p>
        </w:tc>
        <w:tc>
          <w:tcPr>
            <w:tcW w:w="964" w:type="dxa"/>
            <w:gridSpan w:val="2"/>
            <w:tcBorders>
              <w:top w:val="nil"/>
              <w:left w:val="single" w:sz="4" w:space="0" w:color="auto"/>
              <w:bottom w:val="nil"/>
              <w:right w:val="single" w:sz="4" w:space="0" w:color="auto"/>
            </w:tcBorders>
            <w:vAlign w:val="center"/>
          </w:tcPr>
          <w:p w14:paraId="6133D900" w14:textId="09910AB9" w:rsidR="00D1692F" w:rsidRDefault="00D1692F" w:rsidP="00D1692F">
            <w:pPr>
              <w:keepLines/>
              <w:autoSpaceDE w:val="0"/>
              <w:autoSpaceDN w:val="0"/>
              <w:jc w:val="center"/>
              <w:rPr>
                <w:rFonts w:ascii="Arial" w:hAnsi="Arial" w:cs="Arial"/>
                <w:spacing w:val="-5"/>
                <w:sz w:val="20"/>
                <w:szCs w:val="20"/>
              </w:rPr>
            </w:pPr>
            <w:r>
              <w:rPr>
                <w:rFonts w:ascii="Arial" w:hAnsi="Arial" w:cs="Arial"/>
                <w:b/>
                <w:bCs/>
                <w:spacing w:val="-5"/>
                <w:sz w:val="20"/>
                <w:szCs w:val="20"/>
              </w:rPr>
              <w:t>820446</w:t>
            </w:r>
          </w:p>
        </w:tc>
        <w:tc>
          <w:tcPr>
            <w:tcW w:w="964" w:type="dxa"/>
            <w:gridSpan w:val="2"/>
            <w:tcBorders>
              <w:top w:val="nil"/>
              <w:left w:val="single" w:sz="4" w:space="0" w:color="auto"/>
              <w:bottom w:val="nil"/>
              <w:right w:val="single" w:sz="4" w:space="0" w:color="auto"/>
            </w:tcBorders>
          </w:tcPr>
          <w:p w14:paraId="1D18AFD1" w14:textId="1C550F23"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571D9E18" w14:textId="06326079"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2646EF43" w14:textId="55ABC29F"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vAlign w:val="center"/>
          </w:tcPr>
          <w:p w14:paraId="0A55B070" w14:textId="39561E3C"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145E7D06" w14:textId="77777777" w:rsidR="00D1692F" w:rsidRDefault="00D1692F" w:rsidP="00D1692F">
            <w:pPr>
              <w:keepLines/>
              <w:autoSpaceDE w:val="0"/>
              <w:autoSpaceDN w:val="0"/>
              <w:jc w:val="right"/>
              <w:rPr>
                <w:rFonts w:ascii="Arial" w:hAnsi="Arial" w:cs="Arial"/>
                <w:spacing w:val="-5"/>
                <w:sz w:val="20"/>
                <w:szCs w:val="20"/>
              </w:rPr>
            </w:pPr>
          </w:p>
        </w:tc>
        <w:tc>
          <w:tcPr>
            <w:tcW w:w="1021" w:type="dxa"/>
            <w:gridSpan w:val="2"/>
            <w:tcBorders>
              <w:top w:val="nil"/>
              <w:left w:val="nil"/>
              <w:bottom w:val="nil"/>
              <w:right w:val="single" w:sz="4" w:space="0" w:color="auto"/>
            </w:tcBorders>
          </w:tcPr>
          <w:p w14:paraId="07EF1BD6"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4" w:space="0" w:color="auto"/>
            </w:tcBorders>
          </w:tcPr>
          <w:p w14:paraId="7B0B8D3F"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12" w:space="0" w:color="auto"/>
            </w:tcBorders>
          </w:tcPr>
          <w:p w14:paraId="0536A60C" w14:textId="77777777" w:rsidR="00D1692F" w:rsidRDefault="00D1692F" w:rsidP="00D1692F">
            <w:pPr>
              <w:keepLines/>
              <w:autoSpaceDE w:val="0"/>
              <w:autoSpaceDN w:val="0"/>
              <w:jc w:val="right"/>
              <w:rPr>
                <w:rFonts w:ascii="Arial" w:hAnsi="Arial" w:cs="Arial"/>
                <w:spacing w:val="-5"/>
                <w:sz w:val="20"/>
                <w:szCs w:val="20"/>
                <w:u w:val="single"/>
              </w:rPr>
            </w:pPr>
          </w:p>
        </w:tc>
      </w:tr>
      <w:tr w:rsidR="00D1692F" w14:paraId="5D623FD5" w14:textId="77777777" w:rsidTr="005061FB">
        <w:trPr>
          <w:gridAfter w:val="1"/>
          <w:wAfter w:w="43" w:type="dxa"/>
          <w:jc w:val="center"/>
        </w:trPr>
        <w:tc>
          <w:tcPr>
            <w:tcW w:w="454" w:type="dxa"/>
            <w:gridSpan w:val="2"/>
            <w:tcBorders>
              <w:top w:val="nil"/>
              <w:left w:val="single" w:sz="12" w:space="0" w:color="auto"/>
              <w:bottom w:val="nil"/>
              <w:right w:val="nil"/>
            </w:tcBorders>
            <w:vAlign w:val="center"/>
          </w:tcPr>
          <w:p w14:paraId="78587F8F" w14:textId="1D37A6A6"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76227619" w14:textId="7B00E0BA" w:rsidR="00D1692F" w:rsidRDefault="00D1692F" w:rsidP="00D1692F">
            <w:pPr>
              <w:keepLines/>
              <w:autoSpaceDE w:val="0"/>
              <w:autoSpaceDN w:val="0"/>
              <w:rPr>
                <w:rFonts w:ascii="Arial" w:hAnsi="Arial" w:cs="Arial"/>
                <w:sz w:val="16"/>
                <w:szCs w:val="16"/>
              </w:rPr>
            </w:pPr>
            <w:r>
              <w:rPr>
                <w:rFonts w:ascii="Arial" w:hAnsi="Arial" w:cs="Arial"/>
                <w:sz w:val="16"/>
                <w:szCs w:val="16"/>
              </w:rPr>
              <w:t xml:space="preserve"> </w:t>
            </w:r>
          </w:p>
        </w:tc>
        <w:tc>
          <w:tcPr>
            <w:tcW w:w="4253" w:type="dxa"/>
            <w:gridSpan w:val="2"/>
            <w:tcBorders>
              <w:top w:val="nil"/>
              <w:left w:val="nil"/>
              <w:bottom w:val="nil"/>
              <w:right w:val="nil"/>
            </w:tcBorders>
            <w:vAlign w:val="center"/>
          </w:tcPr>
          <w:p w14:paraId="2319A5AE" w14:textId="6BBA4923" w:rsidR="00D1692F" w:rsidRDefault="00D1692F" w:rsidP="00D1692F">
            <w:pPr>
              <w:keepLines/>
              <w:autoSpaceDE w:val="0"/>
              <w:autoSpaceDN w:val="0"/>
              <w:rPr>
                <w:rFonts w:ascii="Arial" w:hAnsi="Arial" w:cs="Arial"/>
                <w:b/>
                <w:bCs/>
                <w:spacing w:val="-5"/>
                <w:sz w:val="20"/>
                <w:szCs w:val="20"/>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vAlign w:val="center"/>
          </w:tcPr>
          <w:p w14:paraId="29F5BCC9" w14:textId="6494B06F" w:rsidR="00D1692F" w:rsidRDefault="00D1692F" w:rsidP="00D1692F">
            <w:pPr>
              <w:keepLines/>
              <w:autoSpaceDE w:val="0"/>
              <w:autoSpaceDN w:val="0"/>
              <w:jc w:val="center"/>
              <w:rPr>
                <w:rFonts w:ascii="Arial" w:hAnsi="Arial" w:cs="Arial"/>
                <w:b/>
                <w:bCs/>
                <w:spacing w:val="-5"/>
                <w:sz w:val="20"/>
                <w:szCs w:val="20"/>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tcPr>
          <w:p w14:paraId="535823D0" w14:textId="374181BE"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7762D6A0" w14:textId="671B33AF"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25D09FD4" w14:textId="199A9C5D"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vAlign w:val="center"/>
          </w:tcPr>
          <w:p w14:paraId="4F904A7A" w14:textId="5B6D62D1"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6D860894" w14:textId="77777777" w:rsidR="00D1692F" w:rsidRDefault="00D1692F" w:rsidP="00D1692F">
            <w:pPr>
              <w:keepLines/>
              <w:autoSpaceDE w:val="0"/>
              <w:autoSpaceDN w:val="0"/>
              <w:jc w:val="right"/>
              <w:rPr>
                <w:rFonts w:ascii="Arial" w:hAnsi="Arial" w:cs="Arial"/>
                <w:spacing w:val="-5"/>
                <w:sz w:val="20"/>
                <w:szCs w:val="20"/>
              </w:rPr>
            </w:pPr>
          </w:p>
        </w:tc>
        <w:tc>
          <w:tcPr>
            <w:tcW w:w="1021" w:type="dxa"/>
            <w:gridSpan w:val="2"/>
            <w:tcBorders>
              <w:top w:val="nil"/>
              <w:left w:val="nil"/>
              <w:bottom w:val="nil"/>
              <w:right w:val="single" w:sz="4" w:space="0" w:color="auto"/>
            </w:tcBorders>
          </w:tcPr>
          <w:p w14:paraId="4A0402F0"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4" w:space="0" w:color="auto"/>
            </w:tcBorders>
          </w:tcPr>
          <w:p w14:paraId="16F17DB1"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12" w:space="0" w:color="auto"/>
            </w:tcBorders>
          </w:tcPr>
          <w:p w14:paraId="496FB43C" w14:textId="77777777" w:rsidR="00D1692F" w:rsidRDefault="00D1692F" w:rsidP="00D1692F">
            <w:pPr>
              <w:keepLines/>
              <w:autoSpaceDE w:val="0"/>
              <w:autoSpaceDN w:val="0"/>
              <w:jc w:val="right"/>
              <w:rPr>
                <w:rFonts w:ascii="Arial" w:hAnsi="Arial" w:cs="Arial"/>
                <w:spacing w:val="-5"/>
                <w:sz w:val="20"/>
                <w:szCs w:val="20"/>
                <w:u w:val="single"/>
              </w:rPr>
            </w:pPr>
          </w:p>
        </w:tc>
      </w:tr>
      <w:tr w:rsidR="00D1692F" w14:paraId="7056000C" w14:textId="77777777" w:rsidTr="005061FB">
        <w:trPr>
          <w:gridAfter w:val="1"/>
          <w:wAfter w:w="43" w:type="dxa"/>
          <w:jc w:val="center"/>
        </w:trPr>
        <w:tc>
          <w:tcPr>
            <w:tcW w:w="454" w:type="dxa"/>
            <w:gridSpan w:val="2"/>
            <w:tcBorders>
              <w:top w:val="nil"/>
              <w:left w:val="single" w:sz="12" w:space="0" w:color="auto"/>
              <w:bottom w:val="nil"/>
              <w:right w:val="nil"/>
            </w:tcBorders>
            <w:vAlign w:val="center"/>
          </w:tcPr>
          <w:p w14:paraId="28287C28" w14:textId="2E4CC5AB"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342FE186" w14:textId="52480DF5" w:rsidR="00D1692F" w:rsidRDefault="00D1692F" w:rsidP="00D1692F">
            <w:pPr>
              <w:keepLines/>
              <w:autoSpaceDE w:val="0"/>
              <w:autoSpaceDN w:val="0"/>
              <w:rPr>
                <w:rFonts w:ascii="Arial" w:hAnsi="Arial" w:cs="Arial"/>
                <w:sz w:val="16"/>
                <w:szCs w:val="16"/>
              </w:rPr>
            </w:pPr>
            <w:r>
              <w:rPr>
                <w:rFonts w:ascii="Arial" w:hAnsi="Arial" w:cs="Arial"/>
                <w:sz w:val="16"/>
                <w:szCs w:val="16"/>
              </w:rPr>
              <w:t xml:space="preserve"> </w:t>
            </w:r>
          </w:p>
        </w:tc>
        <w:tc>
          <w:tcPr>
            <w:tcW w:w="4253" w:type="dxa"/>
            <w:gridSpan w:val="2"/>
            <w:tcBorders>
              <w:top w:val="nil"/>
              <w:left w:val="nil"/>
              <w:bottom w:val="nil"/>
              <w:right w:val="nil"/>
            </w:tcBorders>
            <w:vAlign w:val="center"/>
          </w:tcPr>
          <w:p w14:paraId="2BEBA719" w14:textId="314C4BDE" w:rsidR="00D1692F" w:rsidRDefault="00D1692F" w:rsidP="00D1692F">
            <w:pPr>
              <w:keepLines/>
              <w:autoSpaceDE w:val="0"/>
              <w:autoSpaceDN w:val="0"/>
              <w:rPr>
                <w:rFonts w:ascii="Arial" w:hAnsi="Arial" w:cs="Arial"/>
                <w:sz w:val="16"/>
                <w:szCs w:val="16"/>
              </w:rPr>
            </w:pPr>
            <w:r>
              <w:rPr>
                <w:rFonts w:ascii="Arial" w:hAnsi="Arial" w:cs="Arial"/>
                <w:spacing w:val="-5"/>
                <w:sz w:val="20"/>
                <w:szCs w:val="20"/>
              </w:rPr>
              <w:t xml:space="preserve"> _  _   _   _   _   _   _   _   _   _   _   _   _   _   _   _   _   _   _   _   _  _   _   _   _   _   _   _   _  _</w:t>
            </w:r>
          </w:p>
        </w:tc>
        <w:tc>
          <w:tcPr>
            <w:tcW w:w="964" w:type="dxa"/>
            <w:gridSpan w:val="2"/>
            <w:tcBorders>
              <w:top w:val="nil"/>
              <w:left w:val="single" w:sz="4" w:space="0" w:color="auto"/>
              <w:bottom w:val="nil"/>
              <w:right w:val="single" w:sz="4" w:space="0" w:color="auto"/>
            </w:tcBorders>
            <w:vAlign w:val="center"/>
          </w:tcPr>
          <w:p w14:paraId="0A76469F" w14:textId="570751A6" w:rsidR="00D1692F" w:rsidRDefault="00D1692F" w:rsidP="00D1692F">
            <w:pPr>
              <w:keepLines/>
              <w:autoSpaceDE w:val="0"/>
              <w:autoSpaceDN w:val="0"/>
              <w:jc w:val="center"/>
              <w:rPr>
                <w:rFonts w:ascii="Arial" w:hAnsi="Arial" w:cs="Arial"/>
                <w:sz w:val="16"/>
                <w:szCs w:val="16"/>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vAlign w:val="center"/>
          </w:tcPr>
          <w:p w14:paraId="768001BF" w14:textId="4ED42A84"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27D0013D" w14:textId="3C6FE24B"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71CC3695" w14:textId="2B493702"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vAlign w:val="center"/>
          </w:tcPr>
          <w:p w14:paraId="4256DF86" w14:textId="32D00073"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19C9F904" w14:textId="77777777" w:rsidR="00D1692F" w:rsidRDefault="00D1692F" w:rsidP="00D1692F">
            <w:pPr>
              <w:keepLines/>
              <w:autoSpaceDE w:val="0"/>
              <w:autoSpaceDN w:val="0"/>
              <w:jc w:val="right"/>
              <w:rPr>
                <w:rFonts w:ascii="Arial" w:hAnsi="Arial" w:cs="Arial"/>
                <w:spacing w:val="-5"/>
                <w:sz w:val="20"/>
                <w:szCs w:val="20"/>
              </w:rPr>
            </w:pPr>
          </w:p>
        </w:tc>
        <w:tc>
          <w:tcPr>
            <w:tcW w:w="1021" w:type="dxa"/>
            <w:gridSpan w:val="2"/>
            <w:tcBorders>
              <w:top w:val="nil"/>
              <w:left w:val="nil"/>
              <w:bottom w:val="nil"/>
              <w:right w:val="single" w:sz="4" w:space="0" w:color="auto"/>
            </w:tcBorders>
          </w:tcPr>
          <w:p w14:paraId="7462C00E"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4" w:space="0" w:color="auto"/>
            </w:tcBorders>
          </w:tcPr>
          <w:p w14:paraId="0B6EBC5F"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12" w:space="0" w:color="auto"/>
            </w:tcBorders>
          </w:tcPr>
          <w:p w14:paraId="323D2F8D" w14:textId="77777777" w:rsidR="00D1692F" w:rsidRDefault="00D1692F" w:rsidP="00D1692F">
            <w:pPr>
              <w:keepLines/>
              <w:autoSpaceDE w:val="0"/>
              <w:autoSpaceDN w:val="0"/>
              <w:jc w:val="right"/>
              <w:rPr>
                <w:rFonts w:ascii="Arial" w:hAnsi="Arial" w:cs="Arial"/>
                <w:spacing w:val="-5"/>
                <w:sz w:val="20"/>
                <w:szCs w:val="20"/>
                <w:u w:val="single"/>
              </w:rPr>
            </w:pPr>
          </w:p>
        </w:tc>
      </w:tr>
      <w:tr w:rsidR="00D1692F" w14:paraId="6A4A50F6" w14:textId="77777777" w:rsidTr="005061FB">
        <w:trPr>
          <w:gridAfter w:val="1"/>
          <w:wAfter w:w="43" w:type="dxa"/>
          <w:jc w:val="center"/>
        </w:trPr>
        <w:tc>
          <w:tcPr>
            <w:tcW w:w="454" w:type="dxa"/>
            <w:gridSpan w:val="2"/>
            <w:tcBorders>
              <w:top w:val="nil"/>
              <w:left w:val="single" w:sz="12" w:space="0" w:color="auto"/>
              <w:bottom w:val="nil"/>
              <w:right w:val="nil"/>
            </w:tcBorders>
            <w:vAlign w:val="center"/>
          </w:tcPr>
          <w:p w14:paraId="580675F5" w14:textId="4010DD03"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0AE80AA7" w14:textId="61FB884A" w:rsidR="00D1692F" w:rsidRDefault="00D1692F" w:rsidP="00D1692F">
            <w:pPr>
              <w:keepLines/>
              <w:autoSpaceDE w:val="0"/>
              <w:autoSpaceDN w:val="0"/>
              <w:rPr>
                <w:rFonts w:ascii="Arial" w:hAnsi="Arial" w:cs="Arial"/>
                <w:sz w:val="16"/>
                <w:szCs w:val="16"/>
              </w:rPr>
            </w:pPr>
            <w:r>
              <w:rPr>
                <w:rFonts w:ascii="Arial" w:hAnsi="Arial" w:cs="Arial"/>
                <w:sz w:val="16"/>
                <w:szCs w:val="16"/>
              </w:rPr>
              <w:t xml:space="preserve"> </w:t>
            </w:r>
          </w:p>
        </w:tc>
        <w:tc>
          <w:tcPr>
            <w:tcW w:w="4253" w:type="dxa"/>
            <w:gridSpan w:val="2"/>
            <w:tcBorders>
              <w:top w:val="nil"/>
              <w:left w:val="nil"/>
              <w:bottom w:val="nil"/>
              <w:right w:val="nil"/>
            </w:tcBorders>
            <w:vAlign w:val="center"/>
          </w:tcPr>
          <w:p w14:paraId="02ED698F" w14:textId="09A874AC" w:rsidR="00D1692F" w:rsidRDefault="00D1692F" w:rsidP="00D1692F">
            <w:pPr>
              <w:keepLines/>
              <w:autoSpaceDE w:val="0"/>
              <w:autoSpaceDN w:val="0"/>
              <w:rPr>
                <w:rFonts w:ascii="Arial" w:hAnsi="Arial" w:cs="Arial"/>
                <w:spacing w:val="-5"/>
                <w:sz w:val="20"/>
                <w:szCs w:val="20"/>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vAlign w:val="center"/>
          </w:tcPr>
          <w:p w14:paraId="68F751F6" w14:textId="1E90B2A5" w:rsidR="00D1692F" w:rsidRDefault="00D1692F" w:rsidP="00D1692F">
            <w:pPr>
              <w:keepLines/>
              <w:autoSpaceDE w:val="0"/>
              <w:autoSpaceDN w:val="0"/>
              <w:jc w:val="center"/>
              <w:rPr>
                <w:rFonts w:ascii="Arial" w:hAnsi="Arial" w:cs="Arial"/>
                <w:sz w:val="16"/>
                <w:szCs w:val="16"/>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vAlign w:val="center"/>
          </w:tcPr>
          <w:p w14:paraId="7310415A" w14:textId="30221459"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51A81B9F" w14:textId="26735AD9"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39387B67" w14:textId="3270F95F"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vAlign w:val="center"/>
          </w:tcPr>
          <w:p w14:paraId="46E2F3B0" w14:textId="331B7061"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0BAB758A" w14:textId="77777777" w:rsidR="00D1692F" w:rsidRDefault="00D1692F" w:rsidP="00D1692F">
            <w:pPr>
              <w:keepLines/>
              <w:autoSpaceDE w:val="0"/>
              <w:autoSpaceDN w:val="0"/>
              <w:jc w:val="right"/>
              <w:rPr>
                <w:rFonts w:ascii="Arial" w:hAnsi="Arial" w:cs="Arial"/>
                <w:spacing w:val="-5"/>
                <w:sz w:val="20"/>
                <w:szCs w:val="20"/>
              </w:rPr>
            </w:pPr>
          </w:p>
        </w:tc>
        <w:tc>
          <w:tcPr>
            <w:tcW w:w="1021" w:type="dxa"/>
            <w:gridSpan w:val="2"/>
            <w:tcBorders>
              <w:top w:val="nil"/>
              <w:left w:val="nil"/>
              <w:bottom w:val="nil"/>
              <w:right w:val="single" w:sz="4" w:space="0" w:color="auto"/>
            </w:tcBorders>
          </w:tcPr>
          <w:p w14:paraId="4BC8F75D"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4" w:space="0" w:color="auto"/>
            </w:tcBorders>
          </w:tcPr>
          <w:p w14:paraId="77C68884"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12" w:space="0" w:color="auto"/>
            </w:tcBorders>
          </w:tcPr>
          <w:p w14:paraId="16703913" w14:textId="77777777" w:rsidR="00D1692F" w:rsidRDefault="00D1692F" w:rsidP="00D1692F">
            <w:pPr>
              <w:keepLines/>
              <w:autoSpaceDE w:val="0"/>
              <w:autoSpaceDN w:val="0"/>
              <w:jc w:val="right"/>
              <w:rPr>
                <w:rFonts w:ascii="Arial" w:hAnsi="Arial" w:cs="Arial"/>
                <w:spacing w:val="-5"/>
                <w:sz w:val="20"/>
                <w:szCs w:val="20"/>
                <w:u w:val="single"/>
              </w:rPr>
            </w:pPr>
          </w:p>
        </w:tc>
      </w:tr>
      <w:tr w:rsidR="00D1692F" w14:paraId="407B9375" w14:textId="77777777" w:rsidTr="005061FB">
        <w:trPr>
          <w:gridAfter w:val="1"/>
          <w:wAfter w:w="43" w:type="dxa"/>
          <w:jc w:val="center"/>
        </w:trPr>
        <w:tc>
          <w:tcPr>
            <w:tcW w:w="454" w:type="dxa"/>
            <w:gridSpan w:val="2"/>
            <w:tcBorders>
              <w:top w:val="nil"/>
              <w:left w:val="single" w:sz="12" w:space="0" w:color="auto"/>
              <w:bottom w:val="nil"/>
              <w:right w:val="nil"/>
            </w:tcBorders>
            <w:vAlign w:val="center"/>
          </w:tcPr>
          <w:p w14:paraId="16B03CD6" w14:textId="5FD4BE7A"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021A9F75" w14:textId="7F9C3964" w:rsidR="00D1692F" w:rsidRDefault="00D1692F" w:rsidP="00D1692F">
            <w:pPr>
              <w:keepLines/>
              <w:autoSpaceDE w:val="0"/>
              <w:autoSpaceDN w:val="0"/>
              <w:rPr>
                <w:rFonts w:ascii="Arial" w:hAnsi="Arial" w:cs="Arial"/>
                <w:sz w:val="16"/>
                <w:szCs w:val="16"/>
              </w:rPr>
            </w:pPr>
            <w:r>
              <w:rPr>
                <w:rFonts w:ascii="Arial" w:hAnsi="Arial" w:cs="Arial"/>
                <w:b/>
                <w:bCs/>
                <w:spacing w:val="-5"/>
                <w:sz w:val="20"/>
                <w:szCs w:val="20"/>
              </w:rPr>
              <w:t xml:space="preserve"> </w:t>
            </w:r>
          </w:p>
        </w:tc>
        <w:tc>
          <w:tcPr>
            <w:tcW w:w="4253" w:type="dxa"/>
            <w:gridSpan w:val="2"/>
            <w:tcBorders>
              <w:top w:val="nil"/>
              <w:left w:val="nil"/>
              <w:bottom w:val="nil"/>
              <w:right w:val="nil"/>
            </w:tcBorders>
            <w:vAlign w:val="center"/>
          </w:tcPr>
          <w:p w14:paraId="52640A71" w14:textId="2752A0D3" w:rsidR="00D1692F" w:rsidRDefault="00D1692F" w:rsidP="00D1692F">
            <w:pPr>
              <w:keepLines/>
              <w:autoSpaceDE w:val="0"/>
              <w:autoSpaceDN w:val="0"/>
              <w:rPr>
                <w:rFonts w:ascii="Arial" w:hAnsi="Arial" w:cs="Arial"/>
                <w:sz w:val="16"/>
                <w:szCs w:val="16"/>
              </w:rPr>
            </w:pPr>
            <w:r>
              <w:rPr>
                <w:rFonts w:ascii="Arial" w:hAnsi="Arial" w:cs="Arial"/>
                <w:b/>
                <w:bCs/>
                <w:spacing w:val="-5"/>
                <w:sz w:val="20"/>
                <w:szCs w:val="20"/>
              </w:rPr>
              <w:t>Всього по роздiлу 2</w:t>
            </w:r>
          </w:p>
        </w:tc>
        <w:tc>
          <w:tcPr>
            <w:tcW w:w="964" w:type="dxa"/>
            <w:gridSpan w:val="2"/>
            <w:tcBorders>
              <w:top w:val="nil"/>
              <w:left w:val="single" w:sz="4" w:space="0" w:color="auto"/>
              <w:bottom w:val="nil"/>
              <w:right w:val="single" w:sz="4" w:space="0" w:color="auto"/>
            </w:tcBorders>
            <w:vAlign w:val="center"/>
          </w:tcPr>
          <w:p w14:paraId="62F18112" w14:textId="27F07CEB" w:rsidR="00D1692F" w:rsidRDefault="00D1692F" w:rsidP="00D1692F">
            <w:pPr>
              <w:keepLines/>
              <w:autoSpaceDE w:val="0"/>
              <w:autoSpaceDN w:val="0"/>
              <w:jc w:val="center"/>
              <w:rPr>
                <w:rFonts w:ascii="Arial" w:hAnsi="Arial" w:cs="Arial"/>
                <w:sz w:val="16"/>
                <w:szCs w:val="16"/>
              </w:rPr>
            </w:pPr>
            <w:r>
              <w:rPr>
                <w:rFonts w:ascii="Arial" w:hAnsi="Arial" w:cs="Arial"/>
                <w:b/>
                <w:bCs/>
                <w:spacing w:val="-5"/>
                <w:sz w:val="20"/>
                <w:szCs w:val="20"/>
              </w:rPr>
              <w:t>820446</w:t>
            </w:r>
          </w:p>
        </w:tc>
        <w:tc>
          <w:tcPr>
            <w:tcW w:w="964" w:type="dxa"/>
            <w:gridSpan w:val="2"/>
            <w:tcBorders>
              <w:top w:val="nil"/>
              <w:left w:val="single" w:sz="4" w:space="0" w:color="auto"/>
              <w:bottom w:val="nil"/>
              <w:right w:val="single" w:sz="4" w:space="0" w:color="auto"/>
            </w:tcBorders>
            <w:vAlign w:val="center"/>
          </w:tcPr>
          <w:p w14:paraId="65F16F38" w14:textId="4FF51B09"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7A44B5D2" w14:textId="091B160B"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39002A82" w14:textId="6F295B71"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vAlign w:val="center"/>
          </w:tcPr>
          <w:p w14:paraId="566B8262" w14:textId="20A5E7C7"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7575DC8A" w14:textId="77777777" w:rsidR="00D1692F" w:rsidRDefault="00D1692F" w:rsidP="00D1692F">
            <w:pPr>
              <w:keepLines/>
              <w:autoSpaceDE w:val="0"/>
              <w:autoSpaceDN w:val="0"/>
              <w:jc w:val="right"/>
              <w:rPr>
                <w:rFonts w:ascii="Arial" w:hAnsi="Arial" w:cs="Arial"/>
                <w:spacing w:val="-5"/>
                <w:sz w:val="20"/>
                <w:szCs w:val="20"/>
              </w:rPr>
            </w:pPr>
          </w:p>
        </w:tc>
        <w:tc>
          <w:tcPr>
            <w:tcW w:w="1021" w:type="dxa"/>
            <w:gridSpan w:val="2"/>
            <w:tcBorders>
              <w:top w:val="nil"/>
              <w:left w:val="nil"/>
              <w:bottom w:val="nil"/>
              <w:right w:val="single" w:sz="4" w:space="0" w:color="auto"/>
            </w:tcBorders>
          </w:tcPr>
          <w:p w14:paraId="459A8C66"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4" w:space="0" w:color="auto"/>
            </w:tcBorders>
          </w:tcPr>
          <w:p w14:paraId="5508FF0B" w14:textId="77777777" w:rsidR="00D1692F" w:rsidRDefault="00D1692F" w:rsidP="00D1692F">
            <w:pPr>
              <w:keepLines/>
              <w:autoSpaceDE w:val="0"/>
              <w:autoSpaceDN w:val="0"/>
              <w:jc w:val="right"/>
              <w:rPr>
                <w:rFonts w:ascii="Arial" w:hAnsi="Arial" w:cs="Arial"/>
                <w:spacing w:val="-5"/>
                <w:sz w:val="20"/>
                <w:szCs w:val="20"/>
                <w:u w:val="single"/>
              </w:rPr>
            </w:pPr>
          </w:p>
        </w:tc>
        <w:tc>
          <w:tcPr>
            <w:tcW w:w="1021" w:type="dxa"/>
            <w:gridSpan w:val="2"/>
            <w:tcBorders>
              <w:top w:val="nil"/>
              <w:left w:val="nil"/>
              <w:bottom w:val="nil"/>
              <w:right w:val="single" w:sz="12" w:space="0" w:color="auto"/>
            </w:tcBorders>
          </w:tcPr>
          <w:p w14:paraId="552D289B" w14:textId="77777777" w:rsidR="00D1692F" w:rsidRDefault="00D1692F" w:rsidP="00D1692F">
            <w:pPr>
              <w:keepLines/>
              <w:autoSpaceDE w:val="0"/>
              <w:autoSpaceDN w:val="0"/>
              <w:jc w:val="right"/>
              <w:rPr>
                <w:rFonts w:ascii="Arial" w:hAnsi="Arial" w:cs="Arial"/>
                <w:spacing w:val="-5"/>
                <w:sz w:val="20"/>
                <w:szCs w:val="20"/>
                <w:u w:val="single"/>
              </w:rPr>
            </w:pPr>
          </w:p>
        </w:tc>
      </w:tr>
      <w:tr w:rsidR="00D1692F" w14:paraId="19F760D8" w14:textId="77777777" w:rsidTr="005061FB">
        <w:trPr>
          <w:gridAfter w:val="1"/>
          <w:wAfter w:w="43" w:type="dxa"/>
          <w:jc w:val="center"/>
        </w:trPr>
        <w:tc>
          <w:tcPr>
            <w:tcW w:w="454" w:type="dxa"/>
            <w:gridSpan w:val="2"/>
            <w:tcBorders>
              <w:top w:val="nil"/>
              <w:left w:val="single" w:sz="12" w:space="0" w:color="auto"/>
              <w:bottom w:val="nil"/>
              <w:right w:val="nil"/>
            </w:tcBorders>
          </w:tcPr>
          <w:p w14:paraId="59018DAA" w14:textId="424AFAC9"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tcPr>
          <w:p w14:paraId="2BA4A1BA" w14:textId="5183D353" w:rsidR="00D1692F" w:rsidRDefault="00D1692F" w:rsidP="00D1692F">
            <w:pPr>
              <w:keepLines/>
              <w:autoSpaceDE w:val="0"/>
              <w:autoSpaceDN w:val="0"/>
              <w:rPr>
                <w:rFonts w:ascii="Arial" w:hAnsi="Arial" w:cs="Arial"/>
                <w:b/>
                <w:bCs/>
                <w:spacing w:val="-5"/>
                <w:sz w:val="20"/>
                <w:szCs w:val="20"/>
              </w:rPr>
            </w:pPr>
            <w:r>
              <w:rPr>
                <w:rFonts w:ascii="Arial" w:hAnsi="Arial" w:cs="Arial"/>
                <w:sz w:val="16"/>
                <w:szCs w:val="16"/>
              </w:rPr>
              <w:t xml:space="preserve"> </w:t>
            </w:r>
          </w:p>
        </w:tc>
        <w:tc>
          <w:tcPr>
            <w:tcW w:w="4253" w:type="dxa"/>
            <w:gridSpan w:val="2"/>
            <w:tcBorders>
              <w:top w:val="nil"/>
              <w:left w:val="nil"/>
              <w:bottom w:val="nil"/>
              <w:right w:val="nil"/>
            </w:tcBorders>
          </w:tcPr>
          <w:p w14:paraId="65DD36C8" w14:textId="494EFCFB" w:rsidR="00D1692F" w:rsidRDefault="00D1692F" w:rsidP="00D1692F">
            <w:pPr>
              <w:keepLines/>
              <w:autoSpaceDE w:val="0"/>
              <w:autoSpaceDN w:val="0"/>
              <w:rPr>
                <w:rFonts w:ascii="Arial" w:hAnsi="Arial" w:cs="Arial"/>
                <w:b/>
                <w:bCs/>
                <w:spacing w:val="-5"/>
                <w:sz w:val="20"/>
                <w:szCs w:val="20"/>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tcPr>
          <w:p w14:paraId="728B8B2B" w14:textId="764BFD40" w:rsidR="00D1692F" w:rsidRDefault="00D1692F" w:rsidP="00D1692F">
            <w:pPr>
              <w:keepLines/>
              <w:autoSpaceDE w:val="0"/>
              <w:autoSpaceDN w:val="0"/>
              <w:jc w:val="center"/>
              <w:rPr>
                <w:rFonts w:ascii="Arial" w:hAnsi="Arial" w:cs="Arial"/>
                <w:b/>
                <w:bCs/>
                <w:spacing w:val="-5"/>
                <w:sz w:val="20"/>
                <w:szCs w:val="20"/>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vAlign w:val="center"/>
          </w:tcPr>
          <w:p w14:paraId="6E66DBC4" w14:textId="5C3F78CF"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7B09E4D0" w14:textId="0A0A8115"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459BEE15" w14:textId="5006BAF9"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vAlign w:val="center"/>
          </w:tcPr>
          <w:p w14:paraId="0A097279" w14:textId="2D3FD313"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27795371" w14:textId="049159F8" w:rsidR="00D1692F" w:rsidRDefault="00D1692F" w:rsidP="00D1692F">
            <w:pPr>
              <w:keepLines/>
              <w:autoSpaceDE w:val="0"/>
              <w:autoSpaceDN w:val="0"/>
              <w:jc w:val="right"/>
              <w:rPr>
                <w:rFonts w:ascii="Arial" w:hAnsi="Arial" w:cs="Arial"/>
                <w:spacing w:val="-5"/>
                <w:sz w:val="20"/>
                <w:szCs w:val="20"/>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7482D477" w14:textId="57353F4E"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5A1DBED5" w14:textId="30CA86BA"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z w:val="16"/>
                <w:szCs w:val="16"/>
              </w:rPr>
              <w:t xml:space="preserve"> </w:t>
            </w:r>
          </w:p>
        </w:tc>
        <w:tc>
          <w:tcPr>
            <w:tcW w:w="1021" w:type="dxa"/>
            <w:gridSpan w:val="2"/>
            <w:tcBorders>
              <w:top w:val="nil"/>
              <w:left w:val="nil"/>
              <w:bottom w:val="nil"/>
              <w:right w:val="single" w:sz="12" w:space="0" w:color="auto"/>
            </w:tcBorders>
          </w:tcPr>
          <w:p w14:paraId="422ED6E8" w14:textId="649F5CEB"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z w:val="16"/>
                <w:szCs w:val="16"/>
              </w:rPr>
              <w:t xml:space="preserve"> </w:t>
            </w:r>
          </w:p>
        </w:tc>
      </w:tr>
      <w:tr w:rsidR="00D1692F" w14:paraId="5ED3C78D" w14:textId="77777777" w:rsidTr="005061FB">
        <w:trPr>
          <w:gridAfter w:val="1"/>
          <w:wAfter w:w="43" w:type="dxa"/>
          <w:jc w:val="center"/>
        </w:trPr>
        <w:tc>
          <w:tcPr>
            <w:tcW w:w="454" w:type="dxa"/>
            <w:gridSpan w:val="2"/>
            <w:tcBorders>
              <w:top w:val="nil"/>
              <w:left w:val="single" w:sz="12" w:space="0" w:color="auto"/>
              <w:bottom w:val="nil"/>
              <w:right w:val="nil"/>
            </w:tcBorders>
          </w:tcPr>
          <w:p w14:paraId="0A121111" w14:textId="7D9B6275"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tcPr>
          <w:p w14:paraId="7225780A" w14:textId="4D1D1478" w:rsidR="00D1692F" w:rsidRDefault="00D1692F" w:rsidP="00D1692F">
            <w:pPr>
              <w:keepLines/>
              <w:autoSpaceDE w:val="0"/>
              <w:autoSpaceDN w:val="0"/>
              <w:rPr>
                <w:rFonts w:ascii="Arial" w:hAnsi="Arial" w:cs="Arial"/>
                <w:sz w:val="16"/>
                <w:szCs w:val="16"/>
              </w:rPr>
            </w:pPr>
            <w:r>
              <w:rPr>
                <w:rFonts w:ascii="Arial" w:hAnsi="Arial" w:cs="Arial"/>
                <w:sz w:val="16"/>
                <w:szCs w:val="16"/>
              </w:rPr>
              <w:t xml:space="preserve"> </w:t>
            </w:r>
          </w:p>
        </w:tc>
        <w:tc>
          <w:tcPr>
            <w:tcW w:w="4253" w:type="dxa"/>
            <w:gridSpan w:val="2"/>
            <w:tcBorders>
              <w:top w:val="nil"/>
              <w:left w:val="nil"/>
              <w:bottom w:val="nil"/>
              <w:right w:val="nil"/>
            </w:tcBorders>
          </w:tcPr>
          <w:p w14:paraId="227B00AF" w14:textId="6FA72412" w:rsidR="00D1692F" w:rsidRDefault="00D1692F" w:rsidP="00D1692F">
            <w:pPr>
              <w:keepLines/>
              <w:autoSpaceDE w:val="0"/>
              <w:autoSpaceDN w:val="0"/>
              <w:rPr>
                <w:rFonts w:ascii="Arial" w:hAnsi="Arial" w:cs="Arial"/>
                <w:sz w:val="16"/>
                <w:szCs w:val="16"/>
              </w:rPr>
            </w:pPr>
            <w:r>
              <w:rPr>
                <w:rFonts w:ascii="Arial" w:hAnsi="Arial" w:cs="Arial"/>
                <w:spacing w:val="-5"/>
                <w:sz w:val="20"/>
                <w:szCs w:val="20"/>
              </w:rPr>
              <w:t xml:space="preserve"> </w:t>
            </w:r>
            <w:r>
              <w:rPr>
                <w:rFonts w:ascii="Arial" w:hAnsi="Arial" w:cs="Arial"/>
                <w:b/>
                <w:bCs/>
                <w:spacing w:val="-5"/>
                <w:sz w:val="20"/>
                <w:szCs w:val="20"/>
              </w:rPr>
              <w:t xml:space="preserve">Роздiл 3. Сходи </w:t>
            </w:r>
          </w:p>
        </w:tc>
        <w:tc>
          <w:tcPr>
            <w:tcW w:w="964" w:type="dxa"/>
            <w:gridSpan w:val="2"/>
            <w:tcBorders>
              <w:top w:val="nil"/>
              <w:left w:val="single" w:sz="4" w:space="0" w:color="auto"/>
              <w:bottom w:val="nil"/>
              <w:right w:val="single" w:sz="4" w:space="0" w:color="auto"/>
            </w:tcBorders>
          </w:tcPr>
          <w:p w14:paraId="63D60686" w14:textId="7A1FB6A1" w:rsidR="00D1692F" w:rsidRDefault="00D1692F" w:rsidP="00D1692F">
            <w:pPr>
              <w:keepLines/>
              <w:autoSpaceDE w:val="0"/>
              <w:autoSpaceDN w:val="0"/>
              <w:jc w:val="center"/>
              <w:rPr>
                <w:rFonts w:ascii="Arial" w:hAnsi="Arial" w:cs="Arial"/>
                <w:sz w:val="16"/>
                <w:szCs w:val="16"/>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tcPr>
          <w:p w14:paraId="24C5316D" w14:textId="2DAE3480"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3C05E7E8" w14:textId="0F20EFA4"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499E89CB" w14:textId="7D961195"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tcPr>
          <w:p w14:paraId="62191AC5" w14:textId="012D8B60"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7824D23A" w14:textId="4B489A4C"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37A1F308" w14:textId="3B5426D5"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5AF54C67" w14:textId="26629ACA"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tcPr>
          <w:p w14:paraId="0F80E4BC" w14:textId="2FD8EFF4" w:rsidR="00D1692F" w:rsidRDefault="00D1692F" w:rsidP="00D1692F">
            <w:pPr>
              <w:keepLines/>
              <w:autoSpaceDE w:val="0"/>
              <w:autoSpaceDN w:val="0"/>
              <w:jc w:val="right"/>
              <w:rPr>
                <w:rFonts w:ascii="Arial" w:hAnsi="Arial" w:cs="Arial"/>
                <w:sz w:val="16"/>
                <w:szCs w:val="16"/>
              </w:rPr>
            </w:pPr>
            <w:r>
              <w:rPr>
                <w:rFonts w:ascii="Arial" w:hAnsi="Arial" w:cs="Arial"/>
                <w:sz w:val="16"/>
                <w:szCs w:val="16"/>
              </w:rPr>
              <w:t xml:space="preserve"> </w:t>
            </w:r>
          </w:p>
        </w:tc>
      </w:tr>
      <w:tr w:rsidR="00D1692F" w14:paraId="1F5E421C" w14:textId="77777777" w:rsidTr="005061FB">
        <w:trPr>
          <w:gridAfter w:val="1"/>
          <w:wAfter w:w="43" w:type="dxa"/>
          <w:jc w:val="center"/>
        </w:trPr>
        <w:tc>
          <w:tcPr>
            <w:tcW w:w="454" w:type="dxa"/>
            <w:gridSpan w:val="2"/>
            <w:tcBorders>
              <w:top w:val="nil"/>
              <w:left w:val="single" w:sz="12" w:space="0" w:color="auto"/>
              <w:bottom w:val="nil"/>
              <w:right w:val="nil"/>
            </w:tcBorders>
          </w:tcPr>
          <w:p w14:paraId="1A78110C" w14:textId="7E1ADFA5" w:rsidR="00D1692F" w:rsidRDefault="00D1692F" w:rsidP="00D1692F">
            <w:pPr>
              <w:keepLines/>
              <w:autoSpaceDE w:val="0"/>
              <w:autoSpaceDN w:val="0"/>
              <w:jc w:val="right"/>
              <w:rPr>
                <w:rFonts w:ascii="Arial" w:hAnsi="Arial" w:cs="Arial"/>
                <w:sz w:val="16"/>
                <w:szCs w:val="16"/>
              </w:rPr>
            </w:pPr>
            <w:r>
              <w:rPr>
                <w:rFonts w:ascii="Arial" w:hAnsi="Arial" w:cs="Arial"/>
                <w:spacing w:val="-5"/>
                <w:sz w:val="20"/>
                <w:szCs w:val="20"/>
              </w:rPr>
              <w:t>24</w:t>
            </w:r>
          </w:p>
        </w:tc>
        <w:tc>
          <w:tcPr>
            <w:tcW w:w="1247" w:type="dxa"/>
            <w:gridSpan w:val="2"/>
            <w:tcBorders>
              <w:top w:val="nil"/>
              <w:left w:val="single" w:sz="4" w:space="0" w:color="auto"/>
              <w:bottom w:val="nil"/>
              <w:right w:val="single" w:sz="4" w:space="0" w:color="auto"/>
            </w:tcBorders>
          </w:tcPr>
          <w:p w14:paraId="0B32B17C" w14:textId="6802B4F9" w:rsidR="00D1692F" w:rsidRDefault="00D1692F" w:rsidP="00D1692F">
            <w:pPr>
              <w:keepLines/>
              <w:autoSpaceDE w:val="0"/>
              <w:autoSpaceDN w:val="0"/>
              <w:rPr>
                <w:rFonts w:ascii="Arial" w:hAnsi="Arial" w:cs="Arial"/>
                <w:sz w:val="16"/>
                <w:szCs w:val="16"/>
              </w:rPr>
            </w:pPr>
            <w:r>
              <w:rPr>
                <w:rFonts w:ascii="Arial" w:hAnsi="Arial" w:cs="Arial"/>
                <w:spacing w:val="-5"/>
                <w:sz w:val="20"/>
                <w:szCs w:val="20"/>
              </w:rPr>
              <w:t>КБ7-21-1</w:t>
            </w:r>
          </w:p>
        </w:tc>
        <w:tc>
          <w:tcPr>
            <w:tcW w:w="4253" w:type="dxa"/>
            <w:gridSpan w:val="2"/>
            <w:tcBorders>
              <w:top w:val="nil"/>
              <w:left w:val="nil"/>
              <w:bottom w:val="nil"/>
              <w:right w:val="nil"/>
            </w:tcBorders>
          </w:tcPr>
          <w:p w14:paraId="4AE5B45C" w14:textId="77777777"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Установлення сходових площадок з</w:t>
            </w:r>
          </w:p>
          <w:p w14:paraId="69450995" w14:textId="77777777"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обпиранням на стіну при найбільшій масі</w:t>
            </w:r>
          </w:p>
          <w:p w14:paraId="32CF9766" w14:textId="188D8301"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монтажних елементів у будівлі до 5 т</w:t>
            </w:r>
          </w:p>
        </w:tc>
        <w:tc>
          <w:tcPr>
            <w:tcW w:w="964" w:type="dxa"/>
            <w:gridSpan w:val="2"/>
            <w:tcBorders>
              <w:top w:val="nil"/>
              <w:left w:val="single" w:sz="4" w:space="0" w:color="auto"/>
              <w:bottom w:val="nil"/>
              <w:right w:val="single" w:sz="4" w:space="0" w:color="auto"/>
            </w:tcBorders>
          </w:tcPr>
          <w:p w14:paraId="60EFE41E" w14:textId="07E78A18" w:rsidR="00D1692F" w:rsidRDefault="00D1692F" w:rsidP="00D1692F">
            <w:pPr>
              <w:keepLines/>
              <w:autoSpaceDE w:val="0"/>
              <w:autoSpaceDN w:val="0"/>
              <w:jc w:val="center"/>
              <w:rPr>
                <w:rFonts w:ascii="Arial" w:hAnsi="Arial" w:cs="Arial"/>
                <w:sz w:val="16"/>
                <w:szCs w:val="16"/>
              </w:rPr>
            </w:pPr>
            <w:r>
              <w:rPr>
                <w:rFonts w:ascii="Arial" w:hAnsi="Arial" w:cs="Arial"/>
                <w:spacing w:val="-5"/>
                <w:sz w:val="20"/>
                <w:szCs w:val="20"/>
              </w:rPr>
              <w:t>100шт</w:t>
            </w:r>
          </w:p>
        </w:tc>
        <w:tc>
          <w:tcPr>
            <w:tcW w:w="964" w:type="dxa"/>
            <w:gridSpan w:val="2"/>
            <w:tcBorders>
              <w:top w:val="nil"/>
              <w:left w:val="single" w:sz="4" w:space="0" w:color="auto"/>
              <w:bottom w:val="nil"/>
              <w:right w:val="single" w:sz="4" w:space="0" w:color="auto"/>
            </w:tcBorders>
          </w:tcPr>
          <w:p w14:paraId="6E0F3859" w14:textId="58A96E31" w:rsidR="00D1692F" w:rsidRDefault="00D1692F" w:rsidP="00D1692F">
            <w:pPr>
              <w:keepLines/>
              <w:autoSpaceDE w:val="0"/>
              <w:autoSpaceDN w:val="0"/>
              <w:jc w:val="right"/>
              <w:rPr>
                <w:rFonts w:ascii="Arial" w:hAnsi="Arial" w:cs="Arial"/>
                <w:sz w:val="16"/>
                <w:szCs w:val="16"/>
              </w:rPr>
            </w:pPr>
            <w:r>
              <w:rPr>
                <w:rFonts w:ascii="Arial" w:hAnsi="Arial" w:cs="Arial"/>
                <w:spacing w:val="-5"/>
                <w:sz w:val="20"/>
                <w:szCs w:val="20"/>
              </w:rPr>
              <w:t>0,03</w:t>
            </w:r>
          </w:p>
        </w:tc>
        <w:tc>
          <w:tcPr>
            <w:tcW w:w="1021" w:type="dxa"/>
            <w:gridSpan w:val="2"/>
            <w:tcBorders>
              <w:top w:val="nil"/>
              <w:left w:val="nil"/>
              <w:bottom w:val="nil"/>
              <w:right w:val="single" w:sz="4" w:space="0" w:color="auto"/>
            </w:tcBorders>
          </w:tcPr>
          <w:p w14:paraId="76F545D5"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70013,63</w:t>
            </w:r>
          </w:p>
          <w:p w14:paraId="58F1AC49" w14:textId="3A84FC22" w:rsidR="00D1692F" w:rsidRDefault="00D1692F" w:rsidP="00D1692F">
            <w:pPr>
              <w:keepLines/>
              <w:autoSpaceDE w:val="0"/>
              <w:autoSpaceDN w:val="0"/>
              <w:jc w:val="right"/>
              <w:rPr>
                <w:rFonts w:ascii="Arial" w:hAnsi="Arial" w:cs="Arial"/>
                <w:sz w:val="16"/>
                <w:szCs w:val="16"/>
              </w:rPr>
            </w:pPr>
            <w:r>
              <w:rPr>
                <w:rFonts w:ascii="Arial" w:hAnsi="Arial" w:cs="Arial"/>
                <w:spacing w:val="-5"/>
                <w:sz w:val="20"/>
                <w:szCs w:val="20"/>
              </w:rPr>
              <w:t>34104,00</w:t>
            </w:r>
          </w:p>
        </w:tc>
        <w:tc>
          <w:tcPr>
            <w:tcW w:w="1021" w:type="dxa"/>
            <w:gridSpan w:val="2"/>
            <w:tcBorders>
              <w:top w:val="nil"/>
              <w:left w:val="nil"/>
              <w:bottom w:val="nil"/>
              <w:right w:val="single" w:sz="4" w:space="0" w:color="auto"/>
            </w:tcBorders>
          </w:tcPr>
          <w:p w14:paraId="1AC972A7"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32984,04</w:t>
            </w:r>
          </w:p>
          <w:p w14:paraId="4A6B5365" w14:textId="3D404364" w:rsidR="00D1692F" w:rsidRDefault="00D1692F" w:rsidP="00D1692F">
            <w:pPr>
              <w:keepLines/>
              <w:autoSpaceDE w:val="0"/>
              <w:autoSpaceDN w:val="0"/>
              <w:jc w:val="right"/>
              <w:rPr>
                <w:rFonts w:ascii="Arial" w:hAnsi="Arial" w:cs="Arial"/>
                <w:sz w:val="16"/>
                <w:szCs w:val="16"/>
              </w:rPr>
            </w:pPr>
            <w:r>
              <w:rPr>
                <w:rFonts w:ascii="Arial" w:hAnsi="Arial" w:cs="Arial"/>
                <w:spacing w:val="-5"/>
                <w:sz w:val="20"/>
                <w:szCs w:val="20"/>
              </w:rPr>
              <w:t>16011,39</w:t>
            </w:r>
          </w:p>
        </w:tc>
        <w:tc>
          <w:tcPr>
            <w:tcW w:w="1021" w:type="dxa"/>
            <w:gridSpan w:val="2"/>
            <w:tcBorders>
              <w:top w:val="nil"/>
              <w:left w:val="nil"/>
              <w:bottom w:val="nil"/>
              <w:right w:val="nil"/>
            </w:tcBorders>
          </w:tcPr>
          <w:p w14:paraId="126B3298" w14:textId="65661B2F" w:rsidR="00D1692F" w:rsidRDefault="00D1692F" w:rsidP="00D1692F">
            <w:pPr>
              <w:keepLines/>
              <w:autoSpaceDE w:val="0"/>
              <w:autoSpaceDN w:val="0"/>
              <w:jc w:val="right"/>
              <w:rPr>
                <w:rFonts w:ascii="Arial" w:hAnsi="Arial" w:cs="Arial"/>
                <w:sz w:val="16"/>
                <w:szCs w:val="16"/>
              </w:rPr>
            </w:pPr>
            <w:r>
              <w:rPr>
                <w:rFonts w:ascii="Arial" w:hAnsi="Arial" w:cs="Arial"/>
                <w:spacing w:val="-5"/>
                <w:sz w:val="20"/>
                <w:szCs w:val="20"/>
              </w:rPr>
              <w:t>2100</w:t>
            </w:r>
          </w:p>
        </w:tc>
        <w:tc>
          <w:tcPr>
            <w:tcW w:w="1021" w:type="dxa"/>
            <w:gridSpan w:val="2"/>
            <w:tcBorders>
              <w:top w:val="nil"/>
              <w:left w:val="single" w:sz="4" w:space="0" w:color="auto"/>
              <w:bottom w:val="nil"/>
              <w:right w:val="single" w:sz="4" w:space="0" w:color="auto"/>
            </w:tcBorders>
          </w:tcPr>
          <w:p w14:paraId="3580B016" w14:textId="192DBB55" w:rsidR="00D1692F" w:rsidRDefault="00D1692F" w:rsidP="00D1692F">
            <w:pPr>
              <w:keepLines/>
              <w:autoSpaceDE w:val="0"/>
              <w:autoSpaceDN w:val="0"/>
              <w:jc w:val="right"/>
              <w:rPr>
                <w:rFonts w:ascii="Arial" w:hAnsi="Arial" w:cs="Arial"/>
                <w:sz w:val="16"/>
                <w:szCs w:val="16"/>
              </w:rPr>
            </w:pPr>
            <w:r>
              <w:rPr>
                <w:rFonts w:ascii="Arial" w:hAnsi="Arial" w:cs="Arial"/>
                <w:spacing w:val="-5"/>
                <w:sz w:val="20"/>
                <w:szCs w:val="20"/>
              </w:rPr>
              <w:t>1023</w:t>
            </w:r>
          </w:p>
        </w:tc>
        <w:tc>
          <w:tcPr>
            <w:tcW w:w="1021" w:type="dxa"/>
            <w:gridSpan w:val="2"/>
            <w:tcBorders>
              <w:top w:val="nil"/>
              <w:left w:val="nil"/>
              <w:bottom w:val="nil"/>
              <w:right w:val="single" w:sz="4" w:space="0" w:color="auto"/>
            </w:tcBorders>
          </w:tcPr>
          <w:p w14:paraId="0A787CE1"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990</w:t>
            </w:r>
          </w:p>
          <w:p w14:paraId="24EFFEAE" w14:textId="4B5B84C7" w:rsidR="00D1692F" w:rsidRDefault="00D1692F" w:rsidP="00D1692F">
            <w:pPr>
              <w:keepLines/>
              <w:autoSpaceDE w:val="0"/>
              <w:autoSpaceDN w:val="0"/>
              <w:jc w:val="right"/>
              <w:rPr>
                <w:rFonts w:ascii="Arial" w:hAnsi="Arial" w:cs="Arial"/>
                <w:sz w:val="16"/>
                <w:szCs w:val="16"/>
              </w:rPr>
            </w:pPr>
            <w:r>
              <w:rPr>
                <w:rFonts w:ascii="Arial" w:hAnsi="Arial" w:cs="Arial"/>
                <w:spacing w:val="-5"/>
                <w:sz w:val="20"/>
                <w:szCs w:val="20"/>
              </w:rPr>
              <w:t>480</w:t>
            </w:r>
          </w:p>
        </w:tc>
        <w:tc>
          <w:tcPr>
            <w:tcW w:w="1021" w:type="dxa"/>
            <w:gridSpan w:val="2"/>
            <w:tcBorders>
              <w:top w:val="nil"/>
              <w:left w:val="nil"/>
              <w:bottom w:val="nil"/>
              <w:right w:val="single" w:sz="4" w:space="0" w:color="auto"/>
            </w:tcBorders>
          </w:tcPr>
          <w:p w14:paraId="1101933F"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253,7500</w:t>
            </w:r>
          </w:p>
          <w:p w14:paraId="260A2604" w14:textId="047AA045" w:rsidR="00D1692F" w:rsidRDefault="00D1692F" w:rsidP="00D1692F">
            <w:pPr>
              <w:keepLines/>
              <w:autoSpaceDE w:val="0"/>
              <w:autoSpaceDN w:val="0"/>
              <w:jc w:val="right"/>
              <w:rPr>
                <w:rFonts w:ascii="Arial" w:hAnsi="Arial" w:cs="Arial"/>
                <w:sz w:val="16"/>
                <w:szCs w:val="16"/>
              </w:rPr>
            </w:pPr>
            <w:r>
              <w:rPr>
                <w:rFonts w:ascii="Arial" w:hAnsi="Arial" w:cs="Arial"/>
                <w:spacing w:val="-5"/>
                <w:sz w:val="20"/>
                <w:szCs w:val="20"/>
              </w:rPr>
              <w:t>101,7574</w:t>
            </w:r>
          </w:p>
        </w:tc>
        <w:tc>
          <w:tcPr>
            <w:tcW w:w="1021" w:type="dxa"/>
            <w:gridSpan w:val="2"/>
            <w:tcBorders>
              <w:top w:val="nil"/>
              <w:left w:val="nil"/>
              <w:bottom w:val="nil"/>
              <w:right w:val="single" w:sz="12" w:space="0" w:color="auto"/>
            </w:tcBorders>
          </w:tcPr>
          <w:p w14:paraId="6F633C5F"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7,61</w:t>
            </w:r>
          </w:p>
          <w:p w14:paraId="6E6121E5" w14:textId="4D100963" w:rsidR="00D1692F" w:rsidRDefault="00D1692F" w:rsidP="00D1692F">
            <w:pPr>
              <w:keepLines/>
              <w:autoSpaceDE w:val="0"/>
              <w:autoSpaceDN w:val="0"/>
              <w:jc w:val="right"/>
              <w:rPr>
                <w:rFonts w:ascii="Arial" w:hAnsi="Arial" w:cs="Arial"/>
                <w:sz w:val="16"/>
                <w:szCs w:val="16"/>
              </w:rPr>
            </w:pPr>
            <w:r>
              <w:rPr>
                <w:rFonts w:ascii="Arial" w:hAnsi="Arial" w:cs="Arial"/>
                <w:spacing w:val="-5"/>
                <w:sz w:val="20"/>
                <w:szCs w:val="20"/>
              </w:rPr>
              <w:t>3,05</w:t>
            </w:r>
          </w:p>
        </w:tc>
      </w:tr>
      <w:tr w:rsidR="00D1692F" w14:paraId="7A8FA599" w14:textId="77777777" w:rsidTr="005061FB">
        <w:trPr>
          <w:gridAfter w:val="1"/>
          <w:wAfter w:w="43" w:type="dxa"/>
          <w:jc w:val="center"/>
        </w:trPr>
        <w:tc>
          <w:tcPr>
            <w:tcW w:w="454" w:type="dxa"/>
            <w:gridSpan w:val="2"/>
            <w:tcBorders>
              <w:top w:val="nil"/>
              <w:left w:val="single" w:sz="12" w:space="0" w:color="auto"/>
              <w:bottom w:val="nil"/>
              <w:right w:val="nil"/>
            </w:tcBorders>
          </w:tcPr>
          <w:p w14:paraId="5A8E2CE1" w14:textId="73D0CD06"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25</w:t>
            </w:r>
          </w:p>
        </w:tc>
        <w:tc>
          <w:tcPr>
            <w:tcW w:w="1247" w:type="dxa"/>
            <w:gridSpan w:val="2"/>
            <w:tcBorders>
              <w:top w:val="nil"/>
              <w:left w:val="single" w:sz="4" w:space="0" w:color="auto"/>
              <w:bottom w:val="nil"/>
              <w:right w:val="single" w:sz="4" w:space="0" w:color="auto"/>
            </w:tcBorders>
          </w:tcPr>
          <w:p w14:paraId="1B5C881C" w14:textId="2C56557E"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С1418-8849</w:t>
            </w:r>
          </w:p>
        </w:tc>
        <w:tc>
          <w:tcPr>
            <w:tcW w:w="4253" w:type="dxa"/>
            <w:gridSpan w:val="2"/>
            <w:tcBorders>
              <w:top w:val="nil"/>
              <w:left w:val="nil"/>
              <w:bottom w:val="nil"/>
              <w:right w:val="nil"/>
            </w:tcBorders>
          </w:tcPr>
          <w:p w14:paraId="071A956C" w14:textId="77777777"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Сходові площадки, товщина 13 см, з</w:t>
            </w:r>
          </w:p>
          <w:p w14:paraId="21E31120" w14:textId="77777777"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бетонною підлогою, що не потребує</w:t>
            </w:r>
          </w:p>
          <w:p w14:paraId="47DE61E1" w14:textId="1F14B7A4"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опорядження</w:t>
            </w:r>
          </w:p>
        </w:tc>
        <w:tc>
          <w:tcPr>
            <w:tcW w:w="964" w:type="dxa"/>
            <w:gridSpan w:val="2"/>
            <w:tcBorders>
              <w:top w:val="nil"/>
              <w:left w:val="single" w:sz="4" w:space="0" w:color="auto"/>
              <w:bottom w:val="nil"/>
              <w:right w:val="single" w:sz="4" w:space="0" w:color="auto"/>
            </w:tcBorders>
          </w:tcPr>
          <w:p w14:paraId="395DC80F" w14:textId="78D5DF33" w:rsidR="00D1692F" w:rsidRDefault="00D1692F" w:rsidP="00D1692F">
            <w:pPr>
              <w:keepLines/>
              <w:autoSpaceDE w:val="0"/>
              <w:autoSpaceDN w:val="0"/>
              <w:jc w:val="center"/>
              <w:rPr>
                <w:rFonts w:ascii="Arial" w:hAnsi="Arial" w:cs="Arial"/>
                <w:spacing w:val="-5"/>
                <w:sz w:val="20"/>
                <w:szCs w:val="20"/>
              </w:rPr>
            </w:pPr>
            <w:r>
              <w:rPr>
                <w:rFonts w:ascii="Arial" w:hAnsi="Arial" w:cs="Arial"/>
                <w:spacing w:val="-5"/>
                <w:sz w:val="20"/>
                <w:szCs w:val="20"/>
              </w:rPr>
              <w:t>м2</w:t>
            </w:r>
          </w:p>
        </w:tc>
        <w:tc>
          <w:tcPr>
            <w:tcW w:w="964" w:type="dxa"/>
            <w:gridSpan w:val="2"/>
            <w:tcBorders>
              <w:top w:val="nil"/>
              <w:left w:val="single" w:sz="4" w:space="0" w:color="auto"/>
              <w:bottom w:val="nil"/>
              <w:right w:val="single" w:sz="4" w:space="0" w:color="auto"/>
            </w:tcBorders>
          </w:tcPr>
          <w:p w14:paraId="5DD0C0B0" w14:textId="3FE09273"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13,86</w:t>
            </w:r>
          </w:p>
        </w:tc>
        <w:tc>
          <w:tcPr>
            <w:tcW w:w="1021" w:type="dxa"/>
            <w:gridSpan w:val="2"/>
            <w:tcBorders>
              <w:top w:val="nil"/>
              <w:left w:val="nil"/>
              <w:bottom w:val="nil"/>
              <w:right w:val="single" w:sz="4" w:space="0" w:color="auto"/>
            </w:tcBorders>
          </w:tcPr>
          <w:p w14:paraId="255F2769"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1367,93</w:t>
            </w:r>
          </w:p>
          <w:p w14:paraId="2C7D0697" w14:textId="4E77B49F"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61590A8E"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372A2D9" w14:textId="2FF6DEC6"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gridSpan w:val="2"/>
            <w:tcBorders>
              <w:top w:val="nil"/>
              <w:left w:val="nil"/>
              <w:bottom w:val="nil"/>
              <w:right w:val="nil"/>
            </w:tcBorders>
          </w:tcPr>
          <w:p w14:paraId="6FDE506C" w14:textId="2CCD2F11"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18960</w:t>
            </w:r>
          </w:p>
        </w:tc>
        <w:tc>
          <w:tcPr>
            <w:tcW w:w="1021" w:type="dxa"/>
            <w:gridSpan w:val="2"/>
            <w:tcBorders>
              <w:top w:val="nil"/>
              <w:left w:val="single" w:sz="4" w:space="0" w:color="auto"/>
              <w:bottom w:val="nil"/>
              <w:right w:val="single" w:sz="4" w:space="0" w:color="auto"/>
            </w:tcBorders>
          </w:tcPr>
          <w:p w14:paraId="3EC02729" w14:textId="5693708C"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71518EBC"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CAB2755" w14:textId="60DDC75E"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373651C4"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7D10E71B" w14:textId="39EBA645"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gridSpan w:val="2"/>
            <w:tcBorders>
              <w:top w:val="nil"/>
              <w:left w:val="nil"/>
              <w:bottom w:val="nil"/>
              <w:right w:val="single" w:sz="12" w:space="0" w:color="auto"/>
            </w:tcBorders>
          </w:tcPr>
          <w:p w14:paraId="20566548"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C7EE123" w14:textId="2D78482F"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r>
      <w:tr w:rsidR="00D1692F" w14:paraId="2A4D1198" w14:textId="77777777" w:rsidTr="005061FB">
        <w:trPr>
          <w:gridAfter w:val="1"/>
          <w:wAfter w:w="43" w:type="dxa"/>
          <w:jc w:val="center"/>
        </w:trPr>
        <w:tc>
          <w:tcPr>
            <w:tcW w:w="454" w:type="dxa"/>
            <w:gridSpan w:val="2"/>
            <w:tcBorders>
              <w:top w:val="nil"/>
              <w:left w:val="single" w:sz="12" w:space="0" w:color="auto"/>
              <w:bottom w:val="nil"/>
              <w:right w:val="nil"/>
            </w:tcBorders>
          </w:tcPr>
          <w:p w14:paraId="60647FE8" w14:textId="69A8CAAF"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lastRenderedPageBreak/>
              <w:t>26</w:t>
            </w:r>
          </w:p>
        </w:tc>
        <w:tc>
          <w:tcPr>
            <w:tcW w:w="1247" w:type="dxa"/>
            <w:gridSpan w:val="2"/>
            <w:tcBorders>
              <w:top w:val="nil"/>
              <w:left w:val="single" w:sz="4" w:space="0" w:color="auto"/>
              <w:bottom w:val="nil"/>
              <w:right w:val="single" w:sz="4" w:space="0" w:color="auto"/>
            </w:tcBorders>
          </w:tcPr>
          <w:p w14:paraId="0A8BCA0A" w14:textId="0B748CF2"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КБ7-21-3</w:t>
            </w:r>
          </w:p>
        </w:tc>
        <w:tc>
          <w:tcPr>
            <w:tcW w:w="4253" w:type="dxa"/>
            <w:gridSpan w:val="2"/>
            <w:tcBorders>
              <w:top w:val="nil"/>
              <w:left w:val="nil"/>
              <w:bottom w:val="nil"/>
              <w:right w:val="nil"/>
            </w:tcBorders>
          </w:tcPr>
          <w:p w14:paraId="114FCC93" w14:textId="77777777"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Установлення сходових маршів при</w:t>
            </w:r>
          </w:p>
          <w:p w14:paraId="3D67E0C5" w14:textId="77777777"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найбільшій масі монтажних елементів у</w:t>
            </w:r>
          </w:p>
          <w:p w14:paraId="2FD2A48C" w14:textId="5526B657"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будівлі до 5 т</w:t>
            </w:r>
          </w:p>
        </w:tc>
        <w:tc>
          <w:tcPr>
            <w:tcW w:w="964" w:type="dxa"/>
            <w:gridSpan w:val="2"/>
            <w:tcBorders>
              <w:top w:val="nil"/>
              <w:left w:val="single" w:sz="4" w:space="0" w:color="auto"/>
              <w:bottom w:val="nil"/>
              <w:right w:val="single" w:sz="4" w:space="0" w:color="auto"/>
            </w:tcBorders>
          </w:tcPr>
          <w:p w14:paraId="3EFF4A34" w14:textId="492DFA1A" w:rsidR="00D1692F" w:rsidRDefault="00D1692F" w:rsidP="00D1692F">
            <w:pPr>
              <w:keepLines/>
              <w:autoSpaceDE w:val="0"/>
              <w:autoSpaceDN w:val="0"/>
              <w:jc w:val="center"/>
              <w:rPr>
                <w:rFonts w:ascii="Arial" w:hAnsi="Arial" w:cs="Arial"/>
                <w:spacing w:val="-5"/>
                <w:sz w:val="20"/>
                <w:szCs w:val="20"/>
              </w:rPr>
            </w:pPr>
            <w:r>
              <w:rPr>
                <w:rFonts w:ascii="Arial" w:hAnsi="Arial" w:cs="Arial"/>
                <w:spacing w:val="-5"/>
                <w:sz w:val="20"/>
                <w:szCs w:val="20"/>
              </w:rPr>
              <w:t>100шт</w:t>
            </w:r>
          </w:p>
        </w:tc>
        <w:tc>
          <w:tcPr>
            <w:tcW w:w="964" w:type="dxa"/>
            <w:gridSpan w:val="2"/>
            <w:tcBorders>
              <w:top w:val="nil"/>
              <w:left w:val="single" w:sz="4" w:space="0" w:color="auto"/>
              <w:bottom w:val="nil"/>
              <w:right w:val="single" w:sz="4" w:space="0" w:color="auto"/>
            </w:tcBorders>
          </w:tcPr>
          <w:p w14:paraId="62CE8155" w14:textId="03E090C4"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0,04</w:t>
            </w:r>
          </w:p>
        </w:tc>
        <w:tc>
          <w:tcPr>
            <w:tcW w:w="1021" w:type="dxa"/>
            <w:gridSpan w:val="2"/>
            <w:tcBorders>
              <w:top w:val="nil"/>
              <w:left w:val="nil"/>
              <w:bottom w:val="nil"/>
              <w:right w:val="single" w:sz="4" w:space="0" w:color="auto"/>
            </w:tcBorders>
          </w:tcPr>
          <w:p w14:paraId="591E5018"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112128,86</w:t>
            </w:r>
          </w:p>
          <w:p w14:paraId="27448EEB" w14:textId="7AF39EF4"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56904,96</w:t>
            </w:r>
          </w:p>
        </w:tc>
        <w:tc>
          <w:tcPr>
            <w:tcW w:w="1021" w:type="dxa"/>
            <w:gridSpan w:val="2"/>
            <w:tcBorders>
              <w:top w:val="nil"/>
              <w:left w:val="nil"/>
              <w:bottom w:val="nil"/>
              <w:right w:val="single" w:sz="4" w:space="0" w:color="auto"/>
            </w:tcBorders>
          </w:tcPr>
          <w:p w14:paraId="6F25E89B"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50169,95</w:t>
            </w:r>
          </w:p>
          <w:p w14:paraId="0C2B9C93" w14:textId="1C5966CA"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24471,57</w:t>
            </w:r>
          </w:p>
        </w:tc>
        <w:tc>
          <w:tcPr>
            <w:tcW w:w="1021" w:type="dxa"/>
            <w:gridSpan w:val="2"/>
            <w:tcBorders>
              <w:top w:val="nil"/>
              <w:left w:val="nil"/>
              <w:bottom w:val="nil"/>
              <w:right w:val="nil"/>
            </w:tcBorders>
          </w:tcPr>
          <w:p w14:paraId="002266A8" w14:textId="2CC91D30"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4485</w:t>
            </w:r>
          </w:p>
        </w:tc>
        <w:tc>
          <w:tcPr>
            <w:tcW w:w="1021" w:type="dxa"/>
            <w:gridSpan w:val="2"/>
            <w:tcBorders>
              <w:top w:val="nil"/>
              <w:left w:val="single" w:sz="4" w:space="0" w:color="auto"/>
              <w:bottom w:val="nil"/>
              <w:right w:val="single" w:sz="4" w:space="0" w:color="auto"/>
            </w:tcBorders>
          </w:tcPr>
          <w:p w14:paraId="42C8F7CC" w14:textId="3A71910E"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2276</w:t>
            </w:r>
          </w:p>
        </w:tc>
        <w:tc>
          <w:tcPr>
            <w:tcW w:w="1021" w:type="dxa"/>
            <w:gridSpan w:val="2"/>
            <w:tcBorders>
              <w:top w:val="nil"/>
              <w:left w:val="nil"/>
              <w:bottom w:val="nil"/>
              <w:right w:val="single" w:sz="4" w:space="0" w:color="auto"/>
            </w:tcBorders>
          </w:tcPr>
          <w:p w14:paraId="31D69F07"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2007</w:t>
            </w:r>
          </w:p>
          <w:p w14:paraId="32D732DD" w14:textId="119F9A53"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979</w:t>
            </w:r>
          </w:p>
        </w:tc>
        <w:tc>
          <w:tcPr>
            <w:tcW w:w="1021" w:type="dxa"/>
            <w:gridSpan w:val="2"/>
            <w:tcBorders>
              <w:top w:val="nil"/>
              <w:left w:val="nil"/>
              <w:bottom w:val="nil"/>
              <w:right w:val="single" w:sz="4" w:space="0" w:color="auto"/>
            </w:tcBorders>
          </w:tcPr>
          <w:p w14:paraId="32F02045"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423,4000</w:t>
            </w:r>
          </w:p>
          <w:p w14:paraId="04C723C7" w14:textId="4112C0CC"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155,1297</w:t>
            </w:r>
          </w:p>
        </w:tc>
        <w:tc>
          <w:tcPr>
            <w:tcW w:w="1021" w:type="dxa"/>
            <w:gridSpan w:val="2"/>
            <w:tcBorders>
              <w:top w:val="nil"/>
              <w:left w:val="nil"/>
              <w:bottom w:val="nil"/>
              <w:right w:val="single" w:sz="12" w:space="0" w:color="auto"/>
            </w:tcBorders>
          </w:tcPr>
          <w:p w14:paraId="077B21C3"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16,94</w:t>
            </w:r>
          </w:p>
          <w:p w14:paraId="66B43473" w14:textId="19CAEC8A"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6,21</w:t>
            </w:r>
          </w:p>
        </w:tc>
      </w:tr>
      <w:tr w:rsidR="00D1692F" w14:paraId="6EADD613" w14:textId="77777777" w:rsidTr="005061FB">
        <w:trPr>
          <w:gridAfter w:val="1"/>
          <w:wAfter w:w="43" w:type="dxa"/>
          <w:jc w:val="center"/>
        </w:trPr>
        <w:tc>
          <w:tcPr>
            <w:tcW w:w="454" w:type="dxa"/>
            <w:gridSpan w:val="2"/>
            <w:tcBorders>
              <w:top w:val="nil"/>
              <w:left w:val="single" w:sz="12" w:space="0" w:color="auto"/>
              <w:bottom w:val="nil"/>
              <w:right w:val="nil"/>
            </w:tcBorders>
          </w:tcPr>
          <w:p w14:paraId="143542C5" w14:textId="1DFA8CFE"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27</w:t>
            </w:r>
          </w:p>
        </w:tc>
        <w:tc>
          <w:tcPr>
            <w:tcW w:w="1247" w:type="dxa"/>
            <w:gridSpan w:val="2"/>
            <w:tcBorders>
              <w:top w:val="nil"/>
              <w:left w:val="single" w:sz="4" w:space="0" w:color="auto"/>
              <w:bottom w:val="nil"/>
              <w:right w:val="single" w:sz="4" w:space="0" w:color="auto"/>
            </w:tcBorders>
          </w:tcPr>
          <w:p w14:paraId="5A4F4793" w14:textId="2FFFA9F1"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С1418-8847</w:t>
            </w:r>
          </w:p>
        </w:tc>
        <w:tc>
          <w:tcPr>
            <w:tcW w:w="4253" w:type="dxa"/>
            <w:gridSpan w:val="2"/>
            <w:tcBorders>
              <w:top w:val="nil"/>
              <w:left w:val="nil"/>
              <w:bottom w:val="nil"/>
              <w:right w:val="nil"/>
            </w:tcBorders>
          </w:tcPr>
          <w:p w14:paraId="7E2748D4" w14:textId="77777777"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Сходові марші з чистою бетонною</w:t>
            </w:r>
          </w:p>
          <w:p w14:paraId="4421FBC1" w14:textId="77777777"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поверхнею під розрахункове навантаження</w:t>
            </w:r>
          </w:p>
          <w:p w14:paraId="2E79A6BC" w14:textId="66C3F600" w:rsidR="00D1692F" w:rsidRDefault="00D1692F" w:rsidP="00D1692F">
            <w:pPr>
              <w:keepLines/>
              <w:autoSpaceDE w:val="0"/>
              <w:autoSpaceDN w:val="0"/>
              <w:rPr>
                <w:rFonts w:ascii="Arial" w:hAnsi="Arial" w:cs="Arial"/>
                <w:spacing w:val="-5"/>
                <w:sz w:val="20"/>
                <w:szCs w:val="20"/>
              </w:rPr>
            </w:pPr>
            <w:r>
              <w:rPr>
                <w:rFonts w:ascii="Arial" w:hAnsi="Arial" w:cs="Arial"/>
                <w:spacing w:val="-5"/>
                <w:sz w:val="20"/>
                <w:szCs w:val="20"/>
              </w:rPr>
              <w:t>360 кгс/м2</w:t>
            </w:r>
          </w:p>
        </w:tc>
        <w:tc>
          <w:tcPr>
            <w:tcW w:w="964" w:type="dxa"/>
            <w:gridSpan w:val="2"/>
            <w:tcBorders>
              <w:top w:val="nil"/>
              <w:left w:val="single" w:sz="4" w:space="0" w:color="auto"/>
              <w:bottom w:val="nil"/>
              <w:right w:val="single" w:sz="4" w:space="0" w:color="auto"/>
            </w:tcBorders>
          </w:tcPr>
          <w:p w14:paraId="0BFE51AB" w14:textId="06C14481" w:rsidR="00D1692F" w:rsidRDefault="00D1692F" w:rsidP="00D1692F">
            <w:pPr>
              <w:keepLines/>
              <w:autoSpaceDE w:val="0"/>
              <w:autoSpaceDN w:val="0"/>
              <w:jc w:val="center"/>
              <w:rPr>
                <w:rFonts w:ascii="Arial" w:hAnsi="Arial" w:cs="Arial"/>
                <w:spacing w:val="-5"/>
                <w:sz w:val="20"/>
                <w:szCs w:val="20"/>
              </w:rPr>
            </w:pPr>
            <w:r>
              <w:rPr>
                <w:rFonts w:ascii="Arial" w:hAnsi="Arial" w:cs="Arial"/>
                <w:spacing w:val="-5"/>
                <w:sz w:val="20"/>
                <w:szCs w:val="20"/>
              </w:rPr>
              <w:t>м2</w:t>
            </w:r>
          </w:p>
        </w:tc>
        <w:tc>
          <w:tcPr>
            <w:tcW w:w="964" w:type="dxa"/>
            <w:gridSpan w:val="2"/>
            <w:tcBorders>
              <w:top w:val="nil"/>
              <w:left w:val="single" w:sz="4" w:space="0" w:color="auto"/>
              <w:bottom w:val="nil"/>
              <w:right w:val="single" w:sz="4" w:space="0" w:color="auto"/>
            </w:tcBorders>
          </w:tcPr>
          <w:p w14:paraId="368FB8A8" w14:textId="3F6DCEEC"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14,76</w:t>
            </w:r>
          </w:p>
        </w:tc>
        <w:tc>
          <w:tcPr>
            <w:tcW w:w="1021" w:type="dxa"/>
            <w:gridSpan w:val="2"/>
            <w:tcBorders>
              <w:top w:val="nil"/>
              <w:left w:val="nil"/>
              <w:bottom w:val="nil"/>
              <w:right w:val="single" w:sz="4" w:space="0" w:color="auto"/>
            </w:tcBorders>
          </w:tcPr>
          <w:p w14:paraId="72A80734"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1677,77</w:t>
            </w:r>
          </w:p>
          <w:p w14:paraId="42ABCCF6" w14:textId="33293D11"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501893A9"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3E2E197" w14:textId="59E5961B"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gridSpan w:val="2"/>
            <w:tcBorders>
              <w:top w:val="nil"/>
              <w:left w:val="nil"/>
              <w:bottom w:val="nil"/>
              <w:right w:val="nil"/>
            </w:tcBorders>
          </w:tcPr>
          <w:p w14:paraId="41F55118" w14:textId="57BC703C"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24764</w:t>
            </w:r>
          </w:p>
        </w:tc>
        <w:tc>
          <w:tcPr>
            <w:tcW w:w="1021" w:type="dxa"/>
            <w:gridSpan w:val="2"/>
            <w:tcBorders>
              <w:top w:val="nil"/>
              <w:left w:val="single" w:sz="4" w:space="0" w:color="auto"/>
              <w:bottom w:val="nil"/>
              <w:right w:val="single" w:sz="4" w:space="0" w:color="auto"/>
            </w:tcBorders>
          </w:tcPr>
          <w:p w14:paraId="7B34ED7E" w14:textId="732A933F" w:rsidR="00D1692F" w:rsidRDefault="00D1692F" w:rsidP="00D1692F">
            <w:pPr>
              <w:keepLines/>
              <w:autoSpaceDE w:val="0"/>
              <w:autoSpaceDN w:val="0"/>
              <w:jc w:val="right"/>
              <w:rPr>
                <w:rFonts w:ascii="Arial" w:hAnsi="Arial" w:cs="Arial"/>
                <w:spacing w:val="-5"/>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435FD5D7"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887EA91" w14:textId="4E9B7FFB"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3E89A915"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13E96D0" w14:textId="42286FDB"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gridSpan w:val="2"/>
            <w:tcBorders>
              <w:top w:val="nil"/>
              <w:left w:val="nil"/>
              <w:bottom w:val="nil"/>
              <w:right w:val="single" w:sz="12" w:space="0" w:color="auto"/>
            </w:tcBorders>
          </w:tcPr>
          <w:p w14:paraId="24580D9C" w14:textId="77777777"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92C971B" w14:textId="610EE679" w:rsidR="00D1692F" w:rsidRDefault="00D1692F" w:rsidP="00D1692F">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r>
    </w:tbl>
    <w:p w14:paraId="10F87097" w14:textId="77777777" w:rsidR="00D1692F" w:rsidRDefault="00D1692F" w:rsidP="00926169">
      <w:pPr>
        <w:spacing w:line="360" w:lineRule="auto"/>
      </w:pPr>
    </w:p>
    <w:p w14:paraId="03801E8C" w14:textId="77777777" w:rsidR="00FB5CB2" w:rsidRDefault="00FB5CB2" w:rsidP="00926169">
      <w:pPr>
        <w:spacing w:line="360" w:lineRule="auto"/>
      </w:pPr>
    </w:p>
    <w:p w14:paraId="0F0D69C2" w14:textId="46A551A9" w:rsidR="00FB5CB2" w:rsidRDefault="00FB5CB2" w:rsidP="00926169">
      <w:pPr>
        <w:spacing w:line="360" w:lineRule="auto"/>
        <w:sectPr w:rsidR="00FB5CB2" w:rsidSect="00D1692F">
          <w:pgSz w:w="16838" w:h="11906" w:orient="landscape"/>
          <w:pgMar w:top="851" w:right="1134" w:bottom="1701" w:left="1134" w:header="709" w:footer="709" w:gutter="0"/>
          <w:cols w:space="720"/>
          <w:docGrid w:linePitch="360"/>
        </w:sectPr>
      </w:pPr>
    </w:p>
    <w:tbl>
      <w:tblPr>
        <w:tblpPr w:leftFromText="180" w:rightFromText="180" w:horzAnchor="margin" w:tblpY="-516"/>
        <w:tblW w:w="15029" w:type="dxa"/>
        <w:tblLayout w:type="fixed"/>
        <w:tblCellMar>
          <w:left w:w="28" w:type="dxa"/>
          <w:right w:w="28" w:type="dxa"/>
        </w:tblCellMar>
        <w:tblLook w:val="0000" w:firstRow="0" w:lastRow="0" w:firstColumn="0" w:lastColumn="0" w:noHBand="0" w:noVBand="0"/>
      </w:tblPr>
      <w:tblGrid>
        <w:gridCol w:w="454"/>
        <w:gridCol w:w="1247"/>
        <w:gridCol w:w="4253"/>
        <w:gridCol w:w="964"/>
        <w:gridCol w:w="964"/>
        <w:gridCol w:w="1021"/>
        <w:gridCol w:w="1021"/>
        <w:gridCol w:w="1021"/>
        <w:gridCol w:w="1021"/>
        <w:gridCol w:w="1021"/>
        <w:gridCol w:w="1021"/>
        <w:gridCol w:w="1021"/>
      </w:tblGrid>
      <w:tr w:rsidR="00FB5CB2" w14:paraId="4EE99AEE" w14:textId="77777777" w:rsidTr="00FB5CB2">
        <w:tc>
          <w:tcPr>
            <w:tcW w:w="454" w:type="dxa"/>
            <w:tcBorders>
              <w:top w:val="single" w:sz="12" w:space="0" w:color="auto"/>
              <w:left w:val="single" w:sz="12" w:space="0" w:color="auto"/>
              <w:bottom w:val="single" w:sz="4" w:space="0" w:color="auto"/>
              <w:right w:val="nil"/>
            </w:tcBorders>
            <w:vAlign w:val="center"/>
          </w:tcPr>
          <w:p w14:paraId="44F06FD0"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lastRenderedPageBreak/>
              <w:t>1</w:t>
            </w:r>
          </w:p>
        </w:tc>
        <w:tc>
          <w:tcPr>
            <w:tcW w:w="1247" w:type="dxa"/>
            <w:tcBorders>
              <w:top w:val="single" w:sz="12" w:space="0" w:color="auto"/>
              <w:left w:val="single" w:sz="4" w:space="0" w:color="auto"/>
              <w:bottom w:val="single" w:sz="4" w:space="0" w:color="auto"/>
              <w:right w:val="single" w:sz="4" w:space="0" w:color="auto"/>
            </w:tcBorders>
            <w:vAlign w:val="center"/>
          </w:tcPr>
          <w:p w14:paraId="56FE5A33"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t>2</w:t>
            </w:r>
          </w:p>
        </w:tc>
        <w:tc>
          <w:tcPr>
            <w:tcW w:w="4253" w:type="dxa"/>
            <w:tcBorders>
              <w:top w:val="single" w:sz="12" w:space="0" w:color="auto"/>
              <w:left w:val="nil"/>
              <w:bottom w:val="single" w:sz="4" w:space="0" w:color="auto"/>
              <w:right w:val="nil"/>
            </w:tcBorders>
            <w:vAlign w:val="center"/>
          </w:tcPr>
          <w:p w14:paraId="76D735FC"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t>3</w:t>
            </w:r>
          </w:p>
        </w:tc>
        <w:tc>
          <w:tcPr>
            <w:tcW w:w="964" w:type="dxa"/>
            <w:tcBorders>
              <w:top w:val="single" w:sz="12" w:space="0" w:color="auto"/>
              <w:left w:val="single" w:sz="4" w:space="0" w:color="auto"/>
              <w:bottom w:val="single" w:sz="4" w:space="0" w:color="auto"/>
              <w:right w:val="single" w:sz="4" w:space="0" w:color="auto"/>
            </w:tcBorders>
          </w:tcPr>
          <w:p w14:paraId="393EEE1F"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t>4</w:t>
            </w:r>
          </w:p>
        </w:tc>
        <w:tc>
          <w:tcPr>
            <w:tcW w:w="964" w:type="dxa"/>
            <w:tcBorders>
              <w:top w:val="single" w:sz="12" w:space="0" w:color="auto"/>
              <w:left w:val="single" w:sz="4" w:space="0" w:color="auto"/>
              <w:bottom w:val="single" w:sz="4" w:space="0" w:color="auto"/>
              <w:right w:val="single" w:sz="4" w:space="0" w:color="auto"/>
            </w:tcBorders>
            <w:vAlign w:val="center"/>
          </w:tcPr>
          <w:p w14:paraId="3E41F28E"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t>5</w:t>
            </w:r>
          </w:p>
        </w:tc>
        <w:tc>
          <w:tcPr>
            <w:tcW w:w="1021" w:type="dxa"/>
            <w:tcBorders>
              <w:top w:val="single" w:sz="12" w:space="0" w:color="auto"/>
              <w:left w:val="nil"/>
              <w:bottom w:val="single" w:sz="4" w:space="0" w:color="auto"/>
              <w:right w:val="single" w:sz="4" w:space="0" w:color="auto"/>
            </w:tcBorders>
            <w:vAlign w:val="center"/>
          </w:tcPr>
          <w:p w14:paraId="0302FC85"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t>6</w:t>
            </w:r>
          </w:p>
        </w:tc>
        <w:tc>
          <w:tcPr>
            <w:tcW w:w="1021" w:type="dxa"/>
            <w:tcBorders>
              <w:top w:val="single" w:sz="12" w:space="0" w:color="auto"/>
              <w:left w:val="nil"/>
              <w:bottom w:val="single" w:sz="4" w:space="0" w:color="auto"/>
              <w:right w:val="single" w:sz="4" w:space="0" w:color="auto"/>
            </w:tcBorders>
            <w:vAlign w:val="center"/>
          </w:tcPr>
          <w:p w14:paraId="249E2002"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t>7</w:t>
            </w:r>
          </w:p>
        </w:tc>
        <w:tc>
          <w:tcPr>
            <w:tcW w:w="1021" w:type="dxa"/>
            <w:tcBorders>
              <w:top w:val="single" w:sz="12" w:space="0" w:color="auto"/>
              <w:left w:val="nil"/>
              <w:bottom w:val="single" w:sz="4" w:space="0" w:color="auto"/>
              <w:right w:val="nil"/>
            </w:tcBorders>
            <w:vAlign w:val="center"/>
          </w:tcPr>
          <w:p w14:paraId="613EAE37"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t>8</w:t>
            </w:r>
          </w:p>
        </w:tc>
        <w:tc>
          <w:tcPr>
            <w:tcW w:w="1021" w:type="dxa"/>
            <w:tcBorders>
              <w:top w:val="single" w:sz="12" w:space="0" w:color="auto"/>
              <w:left w:val="single" w:sz="4" w:space="0" w:color="auto"/>
              <w:bottom w:val="single" w:sz="4" w:space="0" w:color="auto"/>
              <w:right w:val="single" w:sz="4" w:space="0" w:color="auto"/>
            </w:tcBorders>
            <w:vAlign w:val="center"/>
          </w:tcPr>
          <w:p w14:paraId="3CAE5B62"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t>9</w:t>
            </w:r>
          </w:p>
        </w:tc>
        <w:tc>
          <w:tcPr>
            <w:tcW w:w="1021" w:type="dxa"/>
            <w:tcBorders>
              <w:top w:val="single" w:sz="12" w:space="0" w:color="auto"/>
              <w:left w:val="nil"/>
              <w:bottom w:val="single" w:sz="4" w:space="0" w:color="auto"/>
              <w:right w:val="single" w:sz="4" w:space="0" w:color="auto"/>
            </w:tcBorders>
            <w:vAlign w:val="center"/>
          </w:tcPr>
          <w:p w14:paraId="07F48B8F"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t>10</w:t>
            </w:r>
          </w:p>
        </w:tc>
        <w:tc>
          <w:tcPr>
            <w:tcW w:w="1021" w:type="dxa"/>
            <w:tcBorders>
              <w:top w:val="single" w:sz="12" w:space="0" w:color="auto"/>
              <w:left w:val="nil"/>
              <w:bottom w:val="single" w:sz="4" w:space="0" w:color="auto"/>
              <w:right w:val="single" w:sz="4" w:space="0" w:color="auto"/>
            </w:tcBorders>
            <w:vAlign w:val="center"/>
          </w:tcPr>
          <w:p w14:paraId="4B9A8EF7"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t>11</w:t>
            </w:r>
          </w:p>
        </w:tc>
        <w:tc>
          <w:tcPr>
            <w:tcW w:w="1021" w:type="dxa"/>
            <w:tcBorders>
              <w:top w:val="single" w:sz="12" w:space="0" w:color="auto"/>
              <w:left w:val="nil"/>
              <w:bottom w:val="single" w:sz="4" w:space="0" w:color="auto"/>
              <w:right w:val="single" w:sz="12" w:space="0" w:color="auto"/>
            </w:tcBorders>
            <w:vAlign w:val="center"/>
          </w:tcPr>
          <w:p w14:paraId="036B8568"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t>12</w:t>
            </w:r>
          </w:p>
        </w:tc>
      </w:tr>
      <w:tr w:rsidR="00FB5CB2" w14:paraId="612DD315" w14:textId="77777777" w:rsidTr="00FB5CB2">
        <w:tc>
          <w:tcPr>
            <w:tcW w:w="454" w:type="dxa"/>
            <w:tcBorders>
              <w:top w:val="nil"/>
              <w:left w:val="single" w:sz="12" w:space="0" w:color="auto"/>
              <w:bottom w:val="nil"/>
              <w:right w:val="nil"/>
            </w:tcBorders>
          </w:tcPr>
          <w:p w14:paraId="72E9867B"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28</w:t>
            </w:r>
          </w:p>
        </w:tc>
        <w:tc>
          <w:tcPr>
            <w:tcW w:w="1247" w:type="dxa"/>
            <w:tcBorders>
              <w:top w:val="nil"/>
              <w:left w:val="single" w:sz="4" w:space="0" w:color="auto"/>
              <w:bottom w:val="nil"/>
              <w:right w:val="single" w:sz="4" w:space="0" w:color="auto"/>
            </w:tcBorders>
          </w:tcPr>
          <w:p w14:paraId="03D91DB7"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КБ10-81-1</w:t>
            </w:r>
          </w:p>
        </w:tc>
        <w:tc>
          <w:tcPr>
            <w:tcW w:w="4253" w:type="dxa"/>
            <w:tcBorders>
              <w:top w:val="nil"/>
              <w:left w:val="nil"/>
              <w:bottom w:val="nil"/>
              <w:right w:val="nil"/>
            </w:tcBorders>
          </w:tcPr>
          <w:p w14:paraId="3B55A0DD" w14:textId="77777777" w:rsidR="00FB5CB2" w:rsidRDefault="00FB5CB2" w:rsidP="00FB5CB2">
            <w:pPr>
              <w:keepLines/>
              <w:autoSpaceDE w:val="0"/>
              <w:autoSpaceDN w:val="0"/>
              <w:rPr>
                <w:rFonts w:ascii="Arial" w:hAnsi="Arial" w:cs="Arial"/>
                <w:spacing w:val="-5"/>
                <w:sz w:val="20"/>
                <w:szCs w:val="20"/>
              </w:rPr>
            </w:pPr>
            <w:r>
              <w:rPr>
                <w:rFonts w:ascii="Arial" w:hAnsi="Arial" w:cs="Arial"/>
                <w:spacing w:val="-5"/>
                <w:sz w:val="20"/>
                <w:szCs w:val="20"/>
              </w:rPr>
              <w:t>Установлення поручнів на сходових</w:t>
            </w:r>
          </w:p>
          <w:p w14:paraId="5F091EA4"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площадках</w:t>
            </w:r>
          </w:p>
        </w:tc>
        <w:tc>
          <w:tcPr>
            <w:tcW w:w="964" w:type="dxa"/>
            <w:tcBorders>
              <w:top w:val="nil"/>
              <w:left w:val="single" w:sz="4" w:space="0" w:color="auto"/>
              <w:bottom w:val="nil"/>
              <w:right w:val="single" w:sz="4" w:space="0" w:color="auto"/>
            </w:tcBorders>
          </w:tcPr>
          <w:p w14:paraId="7BE96A0B"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t>100м</w:t>
            </w:r>
          </w:p>
        </w:tc>
        <w:tc>
          <w:tcPr>
            <w:tcW w:w="964" w:type="dxa"/>
            <w:tcBorders>
              <w:top w:val="nil"/>
              <w:left w:val="single" w:sz="4" w:space="0" w:color="auto"/>
              <w:bottom w:val="nil"/>
              <w:right w:val="single" w:sz="4" w:space="0" w:color="auto"/>
            </w:tcBorders>
          </w:tcPr>
          <w:p w14:paraId="44961A7D"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0,09</w:t>
            </w:r>
          </w:p>
        </w:tc>
        <w:tc>
          <w:tcPr>
            <w:tcW w:w="1021" w:type="dxa"/>
            <w:tcBorders>
              <w:top w:val="nil"/>
              <w:left w:val="nil"/>
              <w:bottom w:val="nil"/>
              <w:right w:val="single" w:sz="4" w:space="0" w:color="auto"/>
            </w:tcBorders>
          </w:tcPr>
          <w:p w14:paraId="4D82F5DE"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5938,41</w:t>
            </w:r>
          </w:p>
          <w:p w14:paraId="341F11ED"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5538,25</w:t>
            </w:r>
          </w:p>
        </w:tc>
        <w:tc>
          <w:tcPr>
            <w:tcW w:w="1021" w:type="dxa"/>
            <w:tcBorders>
              <w:top w:val="nil"/>
              <w:left w:val="nil"/>
              <w:bottom w:val="nil"/>
              <w:right w:val="single" w:sz="4" w:space="0" w:color="auto"/>
            </w:tcBorders>
          </w:tcPr>
          <w:p w14:paraId="26FF877E"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38,71</w:t>
            </w:r>
          </w:p>
          <w:p w14:paraId="33FDB0CF"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13,91</w:t>
            </w:r>
          </w:p>
        </w:tc>
        <w:tc>
          <w:tcPr>
            <w:tcW w:w="1021" w:type="dxa"/>
            <w:tcBorders>
              <w:top w:val="nil"/>
              <w:left w:val="nil"/>
              <w:bottom w:val="nil"/>
              <w:right w:val="nil"/>
            </w:tcBorders>
          </w:tcPr>
          <w:p w14:paraId="2674CC58"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534</w:t>
            </w:r>
          </w:p>
        </w:tc>
        <w:tc>
          <w:tcPr>
            <w:tcW w:w="1021" w:type="dxa"/>
            <w:tcBorders>
              <w:top w:val="nil"/>
              <w:left w:val="single" w:sz="4" w:space="0" w:color="auto"/>
              <w:bottom w:val="nil"/>
              <w:right w:val="single" w:sz="4" w:space="0" w:color="auto"/>
            </w:tcBorders>
          </w:tcPr>
          <w:p w14:paraId="69D008F5"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498</w:t>
            </w:r>
          </w:p>
        </w:tc>
        <w:tc>
          <w:tcPr>
            <w:tcW w:w="1021" w:type="dxa"/>
            <w:tcBorders>
              <w:top w:val="nil"/>
              <w:left w:val="nil"/>
              <w:bottom w:val="nil"/>
              <w:right w:val="single" w:sz="4" w:space="0" w:color="auto"/>
            </w:tcBorders>
          </w:tcPr>
          <w:p w14:paraId="6CF499A9"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w:t>
            </w:r>
          </w:p>
          <w:p w14:paraId="7EB7CF7E"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1</w:t>
            </w:r>
          </w:p>
        </w:tc>
        <w:tc>
          <w:tcPr>
            <w:tcW w:w="1021" w:type="dxa"/>
            <w:tcBorders>
              <w:top w:val="nil"/>
              <w:left w:val="nil"/>
              <w:bottom w:val="nil"/>
              <w:right w:val="single" w:sz="4" w:space="0" w:color="auto"/>
            </w:tcBorders>
          </w:tcPr>
          <w:p w14:paraId="6CA01293"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41,7100</w:t>
            </w:r>
          </w:p>
          <w:p w14:paraId="53F590B4"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0,0750</w:t>
            </w:r>
          </w:p>
        </w:tc>
        <w:tc>
          <w:tcPr>
            <w:tcW w:w="1021" w:type="dxa"/>
            <w:tcBorders>
              <w:top w:val="nil"/>
              <w:left w:val="nil"/>
              <w:bottom w:val="nil"/>
              <w:right w:val="single" w:sz="12" w:space="0" w:color="auto"/>
            </w:tcBorders>
          </w:tcPr>
          <w:p w14:paraId="0EBD3A9C"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3,75</w:t>
            </w:r>
          </w:p>
          <w:p w14:paraId="0C7E37C2"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0,01</w:t>
            </w:r>
          </w:p>
        </w:tc>
      </w:tr>
      <w:tr w:rsidR="00FB5CB2" w14:paraId="22A39CB3" w14:textId="77777777" w:rsidTr="00FB5CB2">
        <w:tc>
          <w:tcPr>
            <w:tcW w:w="454" w:type="dxa"/>
            <w:tcBorders>
              <w:top w:val="dashed" w:sz="4" w:space="0" w:color="auto"/>
              <w:left w:val="single" w:sz="12" w:space="0" w:color="auto"/>
              <w:bottom w:val="nil"/>
              <w:right w:val="nil"/>
            </w:tcBorders>
          </w:tcPr>
          <w:p w14:paraId="3607C304"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dashed" w:sz="4" w:space="0" w:color="auto"/>
              <w:left w:val="single" w:sz="4" w:space="0" w:color="auto"/>
              <w:bottom w:val="nil"/>
              <w:right w:val="single" w:sz="4" w:space="0" w:color="auto"/>
            </w:tcBorders>
          </w:tcPr>
          <w:p w14:paraId="62D149FE"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dashed" w:sz="4" w:space="0" w:color="auto"/>
              <w:left w:val="nil"/>
              <w:bottom w:val="nil"/>
              <w:right w:val="single" w:sz="4" w:space="0" w:color="auto"/>
            </w:tcBorders>
          </w:tcPr>
          <w:p w14:paraId="12107170"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 xml:space="preserve">  Разом прямі витрати по роздiлу 3</w:t>
            </w:r>
          </w:p>
        </w:tc>
        <w:tc>
          <w:tcPr>
            <w:tcW w:w="1021" w:type="dxa"/>
            <w:tcBorders>
              <w:top w:val="dashed" w:sz="4" w:space="0" w:color="auto"/>
              <w:left w:val="nil"/>
              <w:bottom w:val="nil"/>
              <w:right w:val="nil"/>
            </w:tcBorders>
          </w:tcPr>
          <w:p w14:paraId="1BDC9933"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50843</w:t>
            </w:r>
          </w:p>
        </w:tc>
        <w:tc>
          <w:tcPr>
            <w:tcW w:w="1021" w:type="dxa"/>
            <w:tcBorders>
              <w:top w:val="dashed" w:sz="4" w:space="0" w:color="auto"/>
              <w:left w:val="single" w:sz="4" w:space="0" w:color="auto"/>
              <w:bottom w:val="nil"/>
              <w:right w:val="single" w:sz="4" w:space="0" w:color="auto"/>
            </w:tcBorders>
          </w:tcPr>
          <w:p w14:paraId="78EE0640"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3797</w:t>
            </w:r>
          </w:p>
        </w:tc>
        <w:tc>
          <w:tcPr>
            <w:tcW w:w="1021" w:type="dxa"/>
            <w:tcBorders>
              <w:top w:val="dashed" w:sz="4" w:space="0" w:color="auto"/>
              <w:left w:val="nil"/>
              <w:bottom w:val="nil"/>
              <w:right w:val="single" w:sz="4" w:space="0" w:color="auto"/>
            </w:tcBorders>
          </w:tcPr>
          <w:p w14:paraId="5E72C573"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3000</w:t>
            </w:r>
          </w:p>
          <w:p w14:paraId="740DC4E2"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1460</w:t>
            </w:r>
          </w:p>
        </w:tc>
        <w:tc>
          <w:tcPr>
            <w:tcW w:w="1021" w:type="dxa"/>
            <w:tcBorders>
              <w:top w:val="dashed" w:sz="4" w:space="0" w:color="auto"/>
              <w:left w:val="nil"/>
              <w:bottom w:val="nil"/>
              <w:right w:val="single" w:sz="4" w:space="0" w:color="auto"/>
            </w:tcBorders>
          </w:tcPr>
          <w:p w14:paraId="4F4718D2"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dashed" w:sz="4" w:space="0" w:color="auto"/>
              <w:left w:val="nil"/>
              <w:bottom w:val="nil"/>
              <w:right w:val="single" w:sz="12" w:space="0" w:color="auto"/>
            </w:tcBorders>
          </w:tcPr>
          <w:p w14:paraId="759020E7"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28,30</w:t>
            </w:r>
          </w:p>
          <w:p w14:paraId="354B3E59"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9,27</w:t>
            </w:r>
          </w:p>
        </w:tc>
      </w:tr>
      <w:tr w:rsidR="00FB5CB2" w14:paraId="59D850C4" w14:textId="77777777" w:rsidTr="00FB5CB2">
        <w:tc>
          <w:tcPr>
            <w:tcW w:w="454" w:type="dxa"/>
            <w:tcBorders>
              <w:top w:val="nil"/>
              <w:left w:val="single" w:sz="12" w:space="0" w:color="auto"/>
              <w:bottom w:val="nil"/>
              <w:right w:val="nil"/>
            </w:tcBorders>
            <w:vAlign w:val="center"/>
          </w:tcPr>
          <w:p w14:paraId="79BF33A0"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372C6E99"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3E9BA598"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 xml:space="preserve">  Разом будівельні роботи, грн.</w:t>
            </w:r>
          </w:p>
        </w:tc>
        <w:tc>
          <w:tcPr>
            <w:tcW w:w="1021" w:type="dxa"/>
            <w:tcBorders>
              <w:top w:val="nil"/>
              <w:left w:val="nil"/>
              <w:bottom w:val="nil"/>
              <w:right w:val="single" w:sz="4" w:space="0" w:color="auto"/>
            </w:tcBorders>
            <w:vAlign w:val="center"/>
          </w:tcPr>
          <w:p w14:paraId="742C9307"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50843</w:t>
            </w:r>
          </w:p>
        </w:tc>
        <w:tc>
          <w:tcPr>
            <w:tcW w:w="1021" w:type="dxa"/>
            <w:tcBorders>
              <w:top w:val="nil"/>
              <w:left w:val="single" w:sz="4" w:space="0" w:color="auto"/>
              <w:bottom w:val="nil"/>
              <w:right w:val="single" w:sz="4" w:space="0" w:color="auto"/>
            </w:tcBorders>
          </w:tcPr>
          <w:p w14:paraId="6D117970"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526CAE4E"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2E67C07A"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5D4FCF80"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r>
      <w:tr w:rsidR="00FB5CB2" w14:paraId="6C7A661F" w14:textId="77777777" w:rsidTr="00FB5CB2">
        <w:tc>
          <w:tcPr>
            <w:tcW w:w="454" w:type="dxa"/>
            <w:tcBorders>
              <w:top w:val="nil"/>
              <w:left w:val="single" w:sz="12" w:space="0" w:color="auto"/>
              <w:bottom w:val="nil"/>
              <w:right w:val="nil"/>
            </w:tcBorders>
            <w:vAlign w:val="center"/>
          </w:tcPr>
          <w:p w14:paraId="5A9F654A"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2FFDABEA"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31B8F64B"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 xml:space="preserve">       в тому числi:</w:t>
            </w:r>
          </w:p>
        </w:tc>
        <w:tc>
          <w:tcPr>
            <w:tcW w:w="1021" w:type="dxa"/>
            <w:tcBorders>
              <w:top w:val="nil"/>
              <w:left w:val="nil"/>
              <w:bottom w:val="nil"/>
              <w:right w:val="nil"/>
            </w:tcBorders>
            <w:vAlign w:val="center"/>
          </w:tcPr>
          <w:p w14:paraId="1FCD5D43"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247F87CB"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4B892FEA"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6900148C"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43213851"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r>
      <w:tr w:rsidR="00FB5CB2" w14:paraId="46EB24A9" w14:textId="77777777" w:rsidTr="00FB5CB2">
        <w:tc>
          <w:tcPr>
            <w:tcW w:w="454" w:type="dxa"/>
            <w:tcBorders>
              <w:top w:val="nil"/>
              <w:left w:val="single" w:sz="12" w:space="0" w:color="auto"/>
              <w:bottom w:val="nil"/>
              <w:right w:val="nil"/>
            </w:tcBorders>
            <w:vAlign w:val="center"/>
          </w:tcPr>
          <w:p w14:paraId="2EACA647"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3073C4BD"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644F636B"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 xml:space="preserve">       вартість матеріалів, виробів та комплектів, грн.</w:t>
            </w:r>
          </w:p>
        </w:tc>
        <w:tc>
          <w:tcPr>
            <w:tcW w:w="1021" w:type="dxa"/>
            <w:tcBorders>
              <w:top w:val="nil"/>
              <w:left w:val="nil"/>
              <w:bottom w:val="nil"/>
              <w:right w:val="nil"/>
            </w:tcBorders>
            <w:vAlign w:val="center"/>
          </w:tcPr>
          <w:p w14:paraId="54A5FB21"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44046</w:t>
            </w:r>
          </w:p>
        </w:tc>
        <w:tc>
          <w:tcPr>
            <w:tcW w:w="1021" w:type="dxa"/>
            <w:tcBorders>
              <w:top w:val="nil"/>
              <w:left w:val="single" w:sz="4" w:space="0" w:color="auto"/>
              <w:bottom w:val="nil"/>
              <w:right w:val="single" w:sz="4" w:space="0" w:color="auto"/>
            </w:tcBorders>
            <w:vAlign w:val="center"/>
          </w:tcPr>
          <w:p w14:paraId="7E9FF31B"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593E5602"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477666AA"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244D5CBA"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r>
      <w:tr w:rsidR="00FB5CB2" w14:paraId="001C3DF5" w14:textId="77777777" w:rsidTr="00FB5CB2">
        <w:tc>
          <w:tcPr>
            <w:tcW w:w="454" w:type="dxa"/>
            <w:tcBorders>
              <w:top w:val="nil"/>
              <w:left w:val="single" w:sz="12" w:space="0" w:color="auto"/>
              <w:bottom w:val="nil"/>
              <w:right w:val="nil"/>
            </w:tcBorders>
            <w:vAlign w:val="center"/>
          </w:tcPr>
          <w:p w14:paraId="45EA401C"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46AA4E69"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0E8EDCA0"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 xml:space="preserve">       всього заробiтна плата, грн.</w:t>
            </w:r>
          </w:p>
        </w:tc>
        <w:tc>
          <w:tcPr>
            <w:tcW w:w="1021" w:type="dxa"/>
            <w:tcBorders>
              <w:top w:val="nil"/>
              <w:left w:val="nil"/>
              <w:bottom w:val="nil"/>
              <w:right w:val="nil"/>
            </w:tcBorders>
            <w:vAlign w:val="center"/>
          </w:tcPr>
          <w:p w14:paraId="19B2AEBC"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5257</w:t>
            </w:r>
          </w:p>
        </w:tc>
        <w:tc>
          <w:tcPr>
            <w:tcW w:w="1021" w:type="dxa"/>
            <w:tcBorders>
              <w:top w:val="nil"/>
              <w:left w:val="single" w:sz="4" w:space="0" w:color="auto"/>
              <w:bottom w:val="nil"/>
              <w:right w:val="single" w:sz="4" w:space="0" w:color="auto"/>
            </w:tcBorders>
            <w:vAlign w:val="center"/>
          </w:tcPr>
          <w:p w14:paraId="76E61625"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73EC7DF4"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52A8E4DD"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3460C96E"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r>
      <w:tr w:rsidR="00FB5CB2" w14:paraId="26B2AC23" w14:textId="77777777" w:rsidTr="00FB5CB2">
        <w:tc>
          <w:tcPr>
            <w:tcW w:w="454" w:type="dxa"/>
            <w:tcBorders>
              <w:top w:val="nil"/>
              <w:left w:val="single" w:sz="12" w:space="0" w:color="auto"/>
              <w:bottom w:val="nil"/>
              <w:right w:val="nil"/>
            </w:tcBorders>
            <w:vAlign w:val="center"/>
          </w:tcPr>
          <w:p w14:paraId="56818DEF"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432EF0ED"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7ADD99EC"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 xml:space="preserve">  Загальновиробничi витрати, грн.</w:t>
            </w:r>
          </w:p>
        </w:tc>
        <w:tc>
          <w:tcPr>
            <w:tcW w:w="1021" w:type="dxa"/>
            <w:tcBorders>
              <w:top w:val="nil"/>
              <w:left w:val="nil"/>
              <w:bottom w:val="nil"/>
              <w:right w:val="nil"/>
            </w:tcBorders>
            <w:vAlign w:val="center"/>
          </w:tcPr>
          <w:p w14:paraId="2266ED2B"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5084</w:t>
            </w:r>
          </w:p>
        </w:tc>
        <w:tc>
          <w:tcPr>
            <w:tcW w:w="1021" w:type="dxa"/>
            <w:tcBorders>
              <w:top w:val="nil"/>
              <w:left w:val="single" w:sz="4" w:space="0" w:color="auto"/>
              <w:bottom w:val="nil"/>
              <w:right w:val="single" w:sz="4" w:space="0" w:color="auto"/>
            </w:tcBorders>
            <w:vAlign w:val="center"/>
          </w:tcPr>
          <w:p w14:paraId="61A55CF7"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1FEC6179"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4A642E75"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00570DA2"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r>
      <w:tr w:rsidR="00FB5CB2" w14:paraId="5D11322D" w14:textId="77777777" w:rsidTr="00FB5CB2">
        <w:tc>
          <w:tcPr>
            <w:tcW w:w="454" w:type="dxa"/>
            <w:tcBorders>
              <w:top w:val="nil"/>
              <w:left w:val="single" w:sz="12" w:space="0" w:color="auto"/>
              <w:bottom w:val="nil"/>
              <w:right w:val="nil"/>
            </w:tcBorders>
            <w:vAlign w:val="center"/>
          </w:tcPr>
          <w:p w14:paraId="2F827B9B"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3BCCB6B6"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378A2FF2"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 xml:space="preserve">      трудомісткість в загальновиробничих витратах, люд.год.</w:t>
            </w:r>
          </w:p>
        </w:tc>
        <w:tc>
          <w:tcPr>
            <w:tcW w:w="1021" w:type="dxa"/>
            <w:tcBorders>
              <w:top w:val="nil"/>
              <w:left w:val="nil"/>
              <w:bottom w:val="nil"/>
              <w:right w:val="nil"/>
            </w:tcBorders>
            <w:vAlign w:val="center"/>
          </w:tcPr>
          <w:p w14:paraId="4B5E29DC"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single" w:sz="4" w:space="0" w:color="auto"/>
              <w:bottom w:val="nil"/>
              <w:right w:val="single" w:sz="4" w:space="0" w:color="auto"/>
            </w:tcBorders>
            <w:vAlign w:val="center"/>
          </w:tcPr>
          <w:p w14:paraId="7678B9AE"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10784379"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70C124CA"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3CAD3D30"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r>
      <w:tr w:rsidR="00FB5CB2" w14:paraId="715268D5" w14:textId="77777777" w:rsidTr="00FB5CB2">
        <w:tc>
          <w:tcPr>
            <w:tcW w:w="454" w:type="dxa"/>
            <w:tcBorders>
              <w:top w:val="nil"/>
              <w:left w:val="single" w:sz="12" w:space="0" w:color="auto"/>
              <w:bottom w:val="nil"/>
              <w:right w:val="nil"/>
            </w:tcBorders>
            <w:vAlign w:val="center"/>
          </w:tcPr>
          <w:p w14:paraId="77BEDD15"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70346EAE"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2686F363"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 xml:space="preserve">      заробітна плата в загальновиробничих витратах, грн.</w:t>
            </w:r>
          </w:p>
        </w:tc>
        <w:tc>
          <w:tcPr>
            <w:tcW w:w="1021" w:type="dxa"/>
            <w:tcBorders>
              <w:top w:val="nil"/>
              <w:left w:val="nil"/>
              <w:bottom w:val="nil"/>
              <w:right w:val="nil"/>
            </w:tcBorders>
            <w:vAlign w:val="center"/>
          </w:tcPr>
          <w:p w14:paraId="2233DF47"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single" w:sz="4" w:space="0" w:color="auto"/>
              <w:bottom w:val="nil"/>
              <w:right w:val="single" w:sz="4" w:space="0" w:color="auto"/>
            </w:tcBorders>
            <w:vAlign w:val="center"/>
          </w:tcPr>
          <w:p w14:paraId="3B09771E"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752B88F2"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22319DF5"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64858529"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r>
      <w:tr w:rsidR="00FB5CB2" w14:paraId="581619B2" w14:textId="77777777" w:rsidTr="00FB5CB2">
        <w:tc>
          <w:tcPr>
            <w:tcW w:w="454" w:type="dxa"/>
            <w:tcBorders>
              <w:top w:val="nil"/>
              <w:left w:val="single" w:sz="12" w:space="0" w:color="auto"/>
              <w:bottom w:val="nil"/>
              <w:right w:val="nil"/>
            </w:tcBorders>
            <w:vAlign w:val="center"/>
          </w:tcPr>
          <w:p w14:paraId="018CA5A6"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0BBB84EF"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33E77E12" w14:textId="77777777" w:rsidR="00FB5CB2" w:rsidRDefault="00FB5CB2" w:rsidP="00FB5CB2">
            <w:pPr>
              <w:keepLines/>
              <w:autoSpaceDE w:val="0"/>
              <w:autoSpaceDN w:val="0"/>
              <w:rPr>
                <w:rFonts w:ascii="Arial" w:hAnsi="Arial" w:cs="Arial"/>
                <w:sz w:val="20"/>
                <w:szCs w:val="20"/>
              </w:rPr>
            </w:pPr>
            <w:r>
              <w:rPr>
                <w:rFonts w:ascii="Arial" w:hAnsi="Arial" w:cs="Arial"/>
                <w:b/>
                <w:bCs/>
                <w:spacing w:val="-5"/>
                <w:sz w:val="20"/>
                <w:szCs w:val="20"/>
              </w:rPr>
              <w:t xml:space="preserve">  Всього будівельні роботи, грн.</w:t>
            </w:r>
          </w:p>
        </w:tc>
        <w:tc>
          <w:tcPr>
            <w:tcW w:w="1021" w:type="dxa"/>
            <w:tcBorders>
              <w:top w:val="nil"/>
              <w:left w:val="nil"/>
              <w:bottom w:val="nil"/>
              <w:right w:val="single" w:sz="4" w:space="0" w:color="auto"/>
            </w:tcBorders>
            <w:vAlign w:val="center"/>
          </w:tcPr>
          <w:p w14:paraId="52DC5530" w14:textId="77777777" w:rsidR="00FB5CB2" w:rsidRDefault="00FB5CB2" w:rsidP="00FB5CB2">
            <w:pPr>
              <w:keepLines/>
              <w:autoSpaceDE w:val="0"/>
              <w:autoSpaceDN w:val="0"/>
              <w:jc w:val="right"/>
              <w:rPr>
                <w:rFonts w:ascii="Arial" w:hAnsi="Arial" w:cs="Arial"/>
                <w:sz w:val="20"/>
                <w:szCs w:val="20"/>
              </w:rPr>
            </w:pPr>
            <w:r>
              <w:rPr>
                <w:rFonts w:ascii="Arial" w:hAnsi="Arial" w:cs="Arial"/>
                <w:b/>
                <w:bCs/>
                <w:spacing w:val="-5"/>
                <w:sz w:val="20"/>
                <w:szCs w:val="20"/>
              </w:rPr>
              <w:t>55927</w:t>
            </w:r>
          </w:p>
        </w:tc>
        <w:tc>
          <w:tcPr>
            <w:tcW w:w="1021" w:type="dxa"/>
            <w:tcBorders>
              <w:top w:val="nil"/>
              <w:left w:val="single" w:sz="4" w:space="0" w:color="auto"/>
              <w:bottom w:val="nil"/>
              <w:right w:val="single" w:sz="4" w:space="0" w:color="auto"/>
            </w:tcBorders>
          </w:tcPr>
          <w:p w14:paraId="69BCF00F"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10525AE6"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4275EF2A"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4164EE48"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r>
      <w:tr w:rsidR="00FB5CB2" w14:paraId="19FD4696" w14:textId="77777777" w:rsidTr="00FB5CB2">
        <w:tc>
          <w:tcPr>
            <w:tcW w:w="454" w:type="dxa"/>
            <w:tcBorders>
              <w:top w:val="nil"/>
              <w:left w:val="single" w:sz="12" w:space="0" w:color="auto"/>
              <w:bottom w:val="nil"/>
              <w:right w:val="nil"/>
            </w:tcBorders>
            <w:vAlign w:val="center"/>
          </w:tcPr>
          <w:p w14:paraId="62E49DD3"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77879186"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26E6B4C5"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7BB1C367"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6DA23E73"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0442C1AF"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100D0C73"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5FA36241"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r>
      <w:tr w:rsidR="00FB5CB2" w14:paraId="45D86FC0" w14:textId="77777777" w:rsidTr="00FB5CB2">
        <w:tc>
          <w:tcPr>
            <w:tcW w:w="454" w:type="dxa"/>
            <w:tcBorders>
              <w:top w:val="nil"/>
              <w:left w:val="single" w:sz="12" w:space="0" w:color="auto"/>
              <w:bottom w:val="nil"/>
              <w:right w:val="nil"/>
            </w:tcBorders>
            <w:vAlign w:val="center"/>
          </w:tcPr>
          <w:p w14:paraId="24899C58"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4E3FAA1E"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7B6E2C0B"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 xml:space="preserve"> _  _   _   _   _   _   _   _   _   _   _   _   _   _   _   _   _   _   _   _   _  _   _   _   _   _   _   _   _  _</w:t>
            </w:r>
          </w:p>
        </w:tc>
        <w:tc>
          <w:tcPr>
            <w:tcW w:w="1021" w:type="dxa"/>
            <w:tcBorders>
              <w:top w:val="nil"/>
              <w:left w:val="nil"/>
              <w:bottom w:val="nil"/>
              <w:right w:val="nil"/>
            </w:tcBorders>
            <w:vAlign w:val="center"/>
          </w:tcPr>
          <w:p w14:paraId="4C9C9875"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2E91A116"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23DDA801"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0982EE22"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7EF63190"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r>
      <w:tr w:rsidR="00FB5CB2" w14:paraId="2169B45A" w14:textId="77777777" w:rsidTr="00FB5CB2">
        <w:tc>
          <w:tcPr>
            <w:tcW w:w="454" w:type="dxa"/>
            <w:tcBorders>
              <w:top w:val="nil"/>
              <w:left w:val="single" w:sz="12" w:space="0" w:color="auto"/>
              <w:bottom w:val="nil"/>
              <w:right w:val="nil"/>
            </w:tcBorders>
            <w:vAlign w:val="center"/>
          </w:tcPr>
          <w:p w14:paraId="1B43FE21"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1A79089D"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304C3399"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76642FC6"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7C89ABCC"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4890AE77"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7181E0B9"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1E96FCB7"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r>
      <w:tr w:rsidR="00FB5CB2" w14:paraId="5055F8B4" w14:textId="77777777" w:rsidTr="00FB5CB2">
        <w:tc>
          <w:tcPr>
            <w:tcW w:w="454" w:type="dxa"/>
            <w:tcBorders>
              <w:top w:val="nil"/>
              <w:left w:val="single" w:sz="12" w:space="0" w:color="auto"/>
              <w:bottom w:val="single" w:sz="4" w:space="0" w:color="auto"/>
              <w:right w:val="nil"/>
            </w:tcBorders>
            <w:vAlign w:val="center"/>
          </w:tcPr>
          <w:p w14:paraId="6F389930"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single" w:sz="4" w:space="0" w:color="auto"/>
              <w:right w:val="single" w:sz="4" w:space="0" w:color="auto"/>
            </w:tcBorders>
            <w:vAlign w:val="center"/>
          </w:tcPr>
          <w:p w14:paraId="6959C4FD" w14:textId="77777777" w:rsidR="00FB5CB2" w:rsidRDefault="00FB5CB2" w:rsidP="00FB5CB2">
            <w:pPr>
              <w:keepLines/>
              <w:autoSpaceDE w:val="0"/>
              <w:autoSpaceDN w:val="0"/>
              <w:jc w:val="center"/>
              <w:rPr>
                <w:rFonts w:ascii="Arial" w:hAnsi="Arial" w:cs="Arial"/>
                <w:sz w:val="20"/>
                <w:szCs w:val="20"/>
              </w:rPr>
            </w:pPr>
            <w:r>
              <w:rPr>
                <w:rFonts w:ascii="Arial" w:hAnsi="Arial" w:cs="Arial"/>
                <w:b/>
                <w:bCs/>
                <w:spacing w:val="-5"/>
                <w:sz w:val="20"/>
                <w:szCs w:val="20"/>
              </w:rPr>
              <w:t xml:space="preserve"> </w:t>
            </w:r>
          </w:p>
        </w:tc>
        <w:tc>
          <w:tcPr>
            <w:tcW w:w="8223" w:type="dxa"/>
            <w:gridSpan w:val="5"/>
            <w:tcBorders>
              <w:top w:val="nil"/>
              <w:left w:val="nil"/>
              <w:bottom w:val="single" w:sz="4" w:space="0" w:color="auto"/>
              <w:right w:val="single" w:sz="4" w:space="0" w:color="auto"/>
            </w:tcBorders>
            <w:vAlign w:val="center"/>
          </w:tcPr>
          <w:p w14:paraId="33E7162C" w14:textId="77777777" w:rsidR="00FB5CB2" w:rsidRDefault="00FB5CB2" w:rsidP="00FB5CB2">
            <w:pPr>
              <w:keepLines/>
              <w:autoSpaceDE w:val="0"/>
              <w:autoSpaceDN w:val="0"/>
              <w:rPr>
                <w:rFonts w:ascii="Arial" w:hAnsi="Arial" w:cs="Arial"/>
                <w:sz w:val="20"/>
                <w:szCs w:val="20"/>
              </w:rPr>
            </w:pPr>
            <w:r>
              <w:rPr>
                <w:rFonts w:ascii="Arial" w:hAnsi="Arial" w:cs="Arial"/>
                <w:b/>
                <w:bCs/>
                <w:spacing w:val="-5"/>
                <w:sz w:val="20"/>
                <w:szCs w:val="20"/>
              </w:rPr>
              <w:t>Всього по роздiлу 3</w:t>
            </w:r>
          </w:p>
        </w:tc>
        <w:tc>
          <w:tcPr>
            <w:tcW w:w="1021" w:type="dxa"/>
            <w:tcBorders>
              <w:top w:val="nil"/>
              <w:left w:val="nil"/>
              <w:bottom w:val="single" w:sz="4" w:space="0" w:color="auto"/>
              <w:right w:val="nil"/>
            </w:tcBorders>
            <w:vAlign w:val="center"/>
          </w:tcPr>
          <w:p w14:paraId="434A5DEA" w14:textId="77777777" w:rsidR="00FB5CB2" w:rsidRDefault="00FB5CB2" w:rsidP="00FB5CB2">
            <w:pPr>
              <w:keepLines/>
              <w:autoSpaceDE w:val="0"/>
              <w:autoSpaceDN w:val="0"/>
              <w:jc w:val="right"/>
              <w:rPr>
                <w:rFonts w:ascii="Arial" w:hAnsi="Arial" w:cs="Arial"/>
                <w:sz w:val="20"/>
                <w:szCs w:val="20"/>
              </w:rPr>
            </w:pPr>
            <w:r>
              <w:rPr>
                <w:rFonts w:ascii="Arial" w:hAnsi="Arial" w:cs="Arial"/>
                <w:b/>
                <w:bCs/>
                <w:spacing w:val="-5"/>
                <w:sz w:val="20"/>
                <w:szCs w:val="20"/>
              </w:rPr>
              <w:t>55927</w:t>
            </w:r>
          </w:p>
        </w:tc>
        <w:tc>
          <w:tcPr>
            <w:tcW w:w="1021" w:type="dxa"/>
            <w:tcBorders>
              <w:top w:val="nil"/>
              <w:left w:val="single" w:sz="4" w:space="0" w:color="auto"/>
              <w:bottom w:val="single" w:sz="4" w:space="0" w:color="auto"/>
              <w:right w:val="single" w:sz="4" w:space="0" w:color="auto"/>
            </w:tcBorders>
            <w:vAlign w:val="center"/>
          </w:tcPr>
          <w:p w14:paraId="1701C23C"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single" w:sz="4" w:space="0" w:color="auto"/>
              <w:right w:val="single" w:sz="4" w:space="0" w:color="auto"/>
            </w:tcBorders>
            <w:vAlign w:val="center"/>
          </w:tcPr>
          <w:p w14:paraId="398544AD"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single" w:sz="4" w:space="0" w:color="auto"/>
              <w:right w:val="single" w:sz="4" w:space="0" w:color="auto"/>
            </w:tcBorders>
            <w:vAlign w:val="center"/>
          </w:tcPr>
          <w:p w14:paraId="48A86243"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single" w:sz="4" w:space="0" w:color="auto"/>
              <w:right w:val="single" w:sz="12" w:space="0" w:color="auto"/>
            </w:tcBorders>
            <w:vAlign w:val="center"/>
          </w:tcPr>
          <w:p w14:paraId="7ECE6DC4"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r>
      <w:tr w:rsidR="00FB5CB2" w14:paraId="54D6F535" w14:textId="77777777" w:rsidTr="00FB5CB2">
        <w:tc>
          <w:tcPr>
            <w:tcW w:w="454" w:type="dxa"/>
            <w:tcBorders>
              <w:top w:val="nil"/>
              <w:left w:val="single" w:sz="12" w:space="0" w:color="auto"/>
              <w:bottom w:val="nil"/>
              <w:right w:val="nil"/>
            </w:tcBorders>
          </w:tcPr>
          <w:p w14:paraId="0D32FF04"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tcPr>
          <w:p w14:paraId="786DE5F6"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tcPr>
          <w:p w14:paraId="2B1C0056"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tcPr>
          <w:p w14:paraId="6C45A15B"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vAlign w:val="center"/>
          </w:tcPr>
          <w:p w14:paraId="464C1027"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6F1477D0"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7F4569FC"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24FFD977"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064679E2"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58BE89CC"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20B947E1"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tcPr>
          <w:p w14:paraId="7F07445F"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r>
      <w:tr w:rsidR="00FB5CB2" w14:paraId="574BC5EF" w14:textId="77777777" w:rsidTr="00FB5CB2">
        <w:tc>
          <w:tcPr>
            <w:tcW w:w="454" w:type="dxa"/>
            <w:tcBorders>
              <w:top w:val="nil"/>
              <w:left w:val="single" w:sz="12" w:space="0" w:color="auto"/>
              <w:bottom w:val="nil"/>
              <w:right w:val="nil"/>
            </w:tcBorders>
          </w:tcPr>
          <w:p w14:paraId="5589E677"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tcPr>
          <w:p w14:paraId="265B58DF"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tcPr>
          <w:p w14:paraId="196D1D3C"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t xml:space="preserve"> </w:t>
            </w:r>
            <w:r>
              <w:rPr>
                <w:rFonts w:ascii="Arial" w:hAnsi="Arial" w:cs="Arial"/>
                <w:b/>
                <w:bCs/>
                <w:spacing w:val="-5"/>
                <w:sz w:val="20"/>
                <w:szCs w:val="20"/>
              </w:rPr>
              <w:t xml:space="preserve">Роздiл 4. Покрiвля </w:t>
            </w:r>
          </w:p>
        </w:tc>
        <w:tc>
          <w:tcPr>
            <w:tcW w:w="964" w:type="dxa"/>
            <w:tcBorders>
              <w:top w:val="nil"/>
              <w:left w:val="single" w:sz="4" w:space="0" w:color="auto"/>
              <w:bottom w:val="nil"/>
              <w:right w:val="single" w:sz="4" w:space="0" w:color="auto"/>
            </w:tcBorders>
          </w:tcPr>
          <w:p w14:paraId="0A073F72"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tcPr>
          <w:p w14:paraId="5319B82D"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1CBB864B"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611BACF5"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tcPr>
          <w:p w14:paraId="7DC7184E"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59FC585A"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40D663D0"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7BC00AB6"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tcPr>
          <w:p w14:paraId="1167D464" w14:textId="77777777" w:rsidR="00FB5CB2" w:rsidRDefault="00FB5CB2" w:rsidP="00FB5CB2">
            <w:pPr>
              <w:autoSpaceDE w:val="0"/>
              <w:autoSpaceDN w:val="0"/>
              <w:adjustRightInd w:val="0"/>
              <w:rPr>
                <w:rFonts w:ascii="Arial" w:hAnsi="Arial" w:cs="Arial"/>
                <w:sz w:val="16"/>
                <w:szCs w:val="16"/>
              </w:rPr>
            </w:pPr>
            <w:r>
              <w:rPr>
                <w:rFonts w:ascii="Arial" w:hAnsi="Arial" w:cs="Arial"/>
                <w:sz w:val="16"/>
                <w:szCs w:val="16"/>
              </w:rPr>
              <w:t xml:space="preserve"> </w:t>
            </w:r>
          </w:p>
        </w:tc>
      </w:tr>
      <w:tr w:rsidR="00FB5CB2" w14:paraId="79675EFB" w14:textId="77777777" w:rsidTr="00FB5CB2">
        <w:tc>
          <w:tcPr>
            <w:tcW w:w="454" w:type="dxa"/>
            <w:tcBorders>
              <w:top w:val="nil"/>
              <w:left w:val="single" w:sz="12" w:space="0" w:color="auto"/>
              <w:bottom w:val="nil"/>
              <w:right w:val="nil"/>
            </w:tcBorders>
          </w:tcPr>
          <w:p w14:paraId="10F55837"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29</w:t>
            </w:r>
          </w:p>
        </w:tc>
        <w:tc>
          <w:tcPr>
            <w:tcW w:w="1247" w:type="dxa"/>
            <w:tcBorders>
              <w:top w:val="nil"/>
              <w:left w:val="single" w:sz="4" w:space="0" w:color="auto"/>
              <w:bottom w:val="nil"/>
              <w:right w:val="single" w:sz="4" w:space="0" w:color="auto"/>
            </w:tcBorders>
          </w:tcPr>
          <w:p w14:paraId="2F45E928"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КБ12-20-3</w:t>
            </w:r>
          </w:p>
        </w:tc>
        <w:tc>
          <w:tcPr>
            <w:tcW w:w="4253" w:type="dxa"/>
            <w:tcBorders>
              <w:top w:val="nil"/>
              <w:left w:val="nil"/>
              <w:bottom w:val="nil"/>
              <w:right w:val="nil"/>
            </w:tcBorders>
          </w:tcPr>
          <w:p w14:paraId="280E7FB2" w14:textId="77777777" w:rsidR="00FB5CB2" w:rsidRDefault="00FB5CB2" w:rsidP="00FB5CB2">
            <w:pPr>
              <w:keepLines/>
              <w:autoSpaceDE w:val="0"/>
              <w:autoSpaceDN w:val="0"/>
              <w:rPr>
                <w:rFonts w:ascii="Arial" w:hAnsi="Arial" w:cs="Arial"/>
                <w:spacing w:val="-5"/>
                <w:sz w:val="20"/>
                <w:szCs w:val="20"/>
              </w:rPr>
            </w:pPr>
            <w:r>
              <w:rPr>
                <w:rFonts w:ascii="Arial" w:hAnsi="Arial" w:cs="Arial"/>
                <w:spacing w:val="-5"/>
                <w:sz w:val="20"/>
                <w:szCs w:val="20"/>
              </w:rPr>
              <w:t>Улаштування пароізоляції прокладної в</w:t>
            </w:r>
          </w:p>
          <w:p w14:paraId="4F45932D"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один шар</w:t>
            </w:r>
          </w:p>
        </w:tc>
        <w:tc>
          <w:tcPr>
            <w:tcW w:w="964" w:type="dxa"/>
            <w:tcBorders>
              <w:top w:val="nil"/>
              <w:left w:val="single" w:sz="4" w:space="0" w:color="auto"/>
              <w:bottom w:val="nil"/>
              <w:right w:val="single" w:sz="4" w:space="0" w:color="auto"/>
            </w:tcBorders>
          </w:tcPr>
          <w:p w14:paraId="3B2BF213"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t>100м2</w:t>
            </w:r>
          </w:p>
        </w:tc>
        <w:tc>
          <w:tcPr>
            <w:tcW w:w="964" w:type="dxa"/>
            <w:tcBorders>
              <w:top w:val="nil"/>
              <w:left w:val="single" w:sz="4" w:space="0" w:color="auto"/>
              <w:bottom w:val="nil"/>
              <w:right w:val="single" w:sz="4" w:space="0" w:color="auto"/>
            </w:tcBorders>
          </w:tcPr>
          <w:p w14:paraId="1FF29CBE"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3,15</w:t>
            </w:r>
          </w:p>
        </w:tc>
        <w:tc>
          <w:tcPr>
            <w:tcW w:w="1021" w:type="dxa"/>
            <w:tcBorders>
              <w:top w:val="nil"/>
              <w:left w:val="nil"/>
              <w:bottom w:val="nil"/>
              <w:right w:val="single" w:sz="4" w:space="0" w:color="auto"/>
            </w:tcBorders>
          </w:tcPr>
          <w:p w14:paraId="3973F6B2"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15978,10</w:t>
            </w:r>
          </w:p>
          <w:p w14:paraId="30CBE40E"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1493,35</w:t>
            </w:r>
          </w:p>
        </w:tc>
        <w:tc>
          <w:tcPr>
            <w:tcW w:w="1021" w:type="dxa"/>
            <w:tcBorders>
              <w:top w:val="nil"/>
              <w:left w:val="nil"/>
              <w:bottom w:val="nil"/>
              <w:right w:val="single" w:sz="4" w:space="0" w:color="auto"/>
            </w:tcBorders>
          </w:tcPr>
          <w:p w14:paraId="18F8BB50"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156,51</w:t>
            </w:r>
          </w:p>
          <w:p w14:paraId="1936B7D1"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64,81</w:t>
            </w:r>
          </w:p>
        </w:tc>
        <w:tc>
          <w:tcPr>
            <w:tcW w:w="1021" w:type="dxa"/>
            <w:tcBorders>
              <w:top w:val="nil"/>
              <w:left w:val="nil"/>
              <w:bottom w:val="nil"/>
              <w:right w:val="nil"/>
            </w:tcBorders>
          </w:tcPr>
          <w:p w14:paraId="633698E7"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50331</w:t>
            </w:r>
          </w:p>
        </w:tc>
        <w:tc>
          <w:tcPr>
            <w:tcW w:w="1021" w:type="dxa"/>
            <w:tcBorders>
              <w:top w:val="nil"/>
              <w:left w:val="single" w:sz="4" w:space="0" w:color="auto"/>
              <w:bottom w:val="nil"/>
              <w:right w:val="single" w:sz="4" w:space="0" w:color="auto"/>
            </w:tcBorders>
          </w:tcPr>
          <w:p w14:paraId="4094B6CD"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4704</w:t>
            </w:r>
          </w:p>
        </w:tc>
        <w:tc>
          <w:tcPr>
            <w:tcW w:w="1021" w:type="dxa"/>
            <w:tcBorders>
              <w:top w:val="nil"/>
              <w:left w:val="nil"/>
              <w:bottom w:val="nil"/>
              <w:right w:val="single" w:sz="4" w:space="0" w:color="auto"/>
            </w:tcBorders>
          </w:tcPr>
          <w:p w14:paraId="2435AAFE"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493</w:t>
            </w:r>
          </w:p>
          <w:p w14:paraId="39EDA7EB"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204</w:t>
            </w:r>
          </w:p>
        </w:tc>
        <w:tc>
          <w:tcPr>
            <w:tcW w:w="1021" w:type="dxa"/>
            <w:tcBorders>
              <w:top w:val="nil"/>
              <w:left w:val="nil"/>
              <w:bottom w:val="nil"/>
              <w:right w:val="single" w:sz="4" w:space="0" w:color="auto"/>
            </w:tcBorders>
          </w:tcPr>
          <w:p w14:paraId="6D4FAD72"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10,9700</w:t>
            </w:r>
          </w:p>
          <w:p w14:paraId="24BDEEC5"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0,4017</w:t>
            </w:r>
          </w:p>
        </w:tc>
        <w:tc>
          <w:tcPr>
            <w:tcW w:w="1021" w:type="dxa"/>
            <w:tcBorders>
              <w:top w:val="nil"/>
              <w:left w:val="nil"/>
              <w:bottom w:val="nil"/>
              <w:right w:val="single" w:sz="12" w:space="0" w:color="auto"/>
            </w:tcBorders>
          </w:tcPr>
          <w:p w14:paraId="257DB4E3"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34,56</w:t>
            </w:r>
          </w:p>
          <w:p w14:paraId="62914094"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1,27</w:t>
            </w:r>
          </w:p>
        </w:tc>
      </w:tr>
      <w:tr w:rsidR="00FB5CB2" w14:paraId="22C59337" w14:textId="77777777" w:rsidTr="00FB5CB2">
        <w:tc>
          <w:tcPr>
            <w:tcW w:w="454" w:type="dxa"/>
            <w:tcBorders>
              <w:top w:val="nil"/>
              <w:left w:val="single" w:sz="12" w:space="0" w:color="auto"/>
              <w:bottom w:val="nil"/>
              <w:right w:val="nil"/>
            </w:tcBorders>
          </w:tcPr>
          <w:p w14:paraId="0DB3AEA2"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30</w:t>
            </w:r>
          </w:p>
        </w:tc>
        <w:tc>
          <w:tcPr>
            <w:tcW w:w="1247" w:type="dxa"/>
            <w:tcBorders>
              <w:top w:val="nil"/>
              <w:left w:val="single" w:sz="4" w:space="0" w:color="auto"/>
              <w:bottom w:val="nil"/>
              <w:right w:val="single" w:sz="4" w:space="0" w:color="auto"/>
            </w:tcBorders>
          </w:tcPr>
          <w:p w14:paraId="413F429C"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КБ12-18-3</w:t>
            </w:r>
          </w:p>
        </w:tc>
        <w:tc>
          <w:tcPr>
            <w:tcW w:w="4253" w:type="dxa"/>
            <w:tcBorders>
              <w:top w:val="nil"/>
              <w:left w:val="nil"/>
              <w:bottom w:val="nil"/>
              <w:right w:val="nil"/>
            </w:tcBorders>
          </w:tcPr>
          <w:p w14:paraId="32EB38A2" w14:textId="77777777" w:rsidR="00FB5CB2" w:rsidRDefault="00FB5CB2" w:rsidP="00FB5CB2">
            <w:pPr>
              <w:keepLines/>
              <w:autoSpaceDE w:val="0"/>
              <w:autoSpaceDN w:val="0"/>
              <w:rPr>
                <w:rFonts w:ascii="Arial" w:hAnsi="Arial" w:cs="Arial"/>
                <w:spacing w:val="-5"/>
                <w:sz w:val="20"/>
                <w:szCs w:val="20"/>
              </w:rPr>
            </w:pPr>
            <w:r>
              <w:rPr>
                <w:rFonts w:ascii="Arial" w:hAnsi="Arial" w:cs="Arial"/>
                <w:spacing w:val="-5"/>
                <w:sz w:val="20"/>
                <w:szCs w:val="20"/>
              </w:rPr>
              <w:t>Утеплення покриттів плитами з мінеральної</w:t>
            </w:r>
          </w:p>
          <w:p w14:paraId="04E87027" w14:textId="77777777" w:rsidR="00FB5CB2" w:rsidRDefault="00FB5CB2" w:rsidP="00FB5CB2">
            <w:pPr>
              <w:keepLines/>
              <w:autoSpaceDE w:val="0"/>
              <w:autoSpaceDN w:val="0"/>
              <w:rPr>
                <w:rFonts w:ascii="Arial" w:hAnsi="Arial" w:cs="Arial"/>
                <w:spacing w:val="-5"/>
                <w:sz w:val="20"/>
                <w:szCs w:val="20"/>
              </w:rPr>
            </w:pPr>
            <w:r>
              <w:rPr>
                <w:rFonts w:ascii="Arial" w:hAnsi="Arial" w:cs="Arial"/>
                <w:spacing w:val="-5"/>
                <w:sz w:val="20"/>
                <w:szCs w:val="20"/>
              </w:rPr>
              <w:t>вати або перліту на бітумній мастиці в один</w:t>
            </w:r>
          </w:p>
          <w:p w14:paraId="64233EB7"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шар</w:t>
            </w:r>
          </w:p>
        </w:tc>
        <w:tc>
          <w:tcPr>
            <w:tcW w:w="964" w:type="dxa"/>
            <w:tcBorders>
              <w:top w:val="nil"/>
              <w:left w:val="single" w:sz="4" w:space="0" w:color="auto"/>
              <w:bottom w:val="nil"/>
              <w:right w:val="single" w:sz="4" w:space="0" w:color="auto"/>
            </w:tcBorders>
          </w:tcPr>
          <w:p w14:paraId="3729D550"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t>100м2</w:t>
            </w:r>
          </w:p>
        </w:tc>
        <w:tc>
          <w:tcPr>
            <w:tcW w:w="964" w:type="dxa"/>
            <w:tcBorders>
              <w:top w:val="nil"/>
              <w:left w:val="single" w:sz="4" w:space="0" w:color="auto"/>
              <w:bottom w:val="nil"/>
              <w:right w:val="single" w:sz="4" w:space="0" w:color="auto"/>
            </w:tcBorders>
          </w:tcPr>
          <w:p w14:paraId="5AE927F1"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3,15</w:t>
            </w:r>
          </w:p>
        </w:tc>
        <w:tc>
          <w:tcPr>
            <w:tcW w:w="1021" w:type="dxa"/>
            <w:tcBorders>
              <w:top w:val="nil"/>
              <w:left w:val="nil"/>
              <w:bottom w:val="nil"/>
              <w:right w:val="single" w:sz="4" w:space="0" w:color="auto"/>
            </w:tcBorders>
          </w:tcPr>
          <w:p w14:paraId="3DAE2623"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18741,65</w:t>
            </w:r>
          </w:p>
          <w:p w14:paraId="5CF9E188"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9085,71</w:t>
            </w:r>
          </w:p>
        </w:tc>
        <w:tc>
          <w:tcPr>
            <w:tcW w:w="1021" w:type="dxa"/>
            <w:tcBorders>
              <w:top w:val="nil"/>
              <w:left w:val="nil"/>
              <w:bottom w:val="nil"/>
              <w:right w:val="single" w:sz="4" w:space="0" w:color="auto"/>
            </w:tcBorders>
          </w:tcPr>
          <w:p w14:paraId="794E0FEB"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716,13</w:t>
            </w:r>
          </w:p>
          <w:p w14:paraId="42C5B1B1"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307,88</w:t>
            </w:r>
          </w:p>
        </w:tc>
        <w:tc>
          <w:tcPr>
            <w:tcW w:w="1021" w:type="dxa"/>
            <w:tcBorders>
              <w:top w:val="nil"/>
              <w:left w:val="nil"/>
              <w:bottom w:val="nil"/>
              <w:right w:val="nil"/>
            </w:tcBorders>
          </w:tcPr>
          <w:p w14:paraId="353EAEF0"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59036</w:t>
            </w:r>
          </w:p>
        </w:tc>
        <w:tc>
          <w:tcPr>
            <w:tcW w:w="1021" w:type="dxa"/>
            <w:tcBorders>
              <w:top w:val="nil"/>
              <w:left w:val="single" w:sz="4" w:space="0" w:color="auto"/>
              <w:bottom w:val="nil"/>
              <w:right w:val="single" w:sz="4" w:space="0" w:color="auto"/>
            </w:tcBorders>
          </w:tcPr>
          <w:p w14:paraId="40CA0CA5"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28620</w:t>
            </w:r>
          </w:p>
        </w:tc>
        <w:tc>
          <w:tcPr>
            <w:tcW w:w="1021" w:type="dxa"/>
            <w:tcBorders>
              <w:top w:val="nil"/>
              <w:left w:val="nil"/>
              <w:bottom w:val="nil"/>
              <w:right w:val="single" w:sz="4" w:space="0" w:color="auto"/>
            </w:tcBorders>
          </w:tcPr>
          <w:p w14:paraId="2253FF84"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2256</w:t>
            </w:r>
          </w:p>
          <w:p w14:paraId="0B7E422C"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970</w:t>
            </w:r>
          </w:p>
        </w:tc>
        <w:tc>
          <w:tcPr>
            <w:tcW w:w="1021" w:type="dxa"/>
            <w:tcBorders>
              <w:top w:val="nil"/>
              <w:left w:val="nil"/>
              <w:bottom w:val="nil"/>
              <w:right w:val="single" w:sz="4" w:space="0" w:color="auto"/>
            </w:tcBorders>
          </w:tcPr>
          <w:p w14:paraId="05BD55F3"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63,6700</w:t>
            </w:r>
          </w:p>
          <w:p w14:paraId="4B96F516"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1,8756</w:t>
            </w:r>
          </w:p>
        </w:tc>
        <w:tc>
          <w:tcPr>
            <w:tcW w:w="1021" w:type="dxa"/>
            <w:tcBorders>
              <w:top w:val="nil"/>
              <w:left w:val="nil"/>
              <w:bottom w:val="nil"/>
              <w:right w:val="single" w:sz="12" w:space="0" w:color="auto"/>
            </w:tcBorders>
          </w:tcPr>
          <w:p w14:paraId="79453477"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200,56</w:t>
            </w:r>
          </w:p>
          <w:p w14:paraId="6EFAB383"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5,91</w:t>
            </w:r>
          </w:p>
        </w:tc>
      </w:tr>
      <w:tr w:rsidR="00FB5CB2" w14:paraId="5EA26CE9" w14:textId="77777777" w:rsidTr="00FB5CB2">
        <w:tc>
          <w:tcPr>
            <w:tcW w:w="454" w:type="dxa"/>
            <w:tcBorders>
              <w:top w:val="nil"/>
              <w:left w:val="single" w:sz="12" w:space="0" w:color="auto"/>
              <w:bottom w:val="nil"/>
              <w:right w:val="nil"/>
            </w:tcBorders>
          </w:tcPr>
          <w:p w14:paraId="10AD6ABE"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31</w:t>
            </w:r>
          </w:p>
        </w:tc>
        <w:tc>
          <w:tcPr>
            <w:tcW w:w="1247" w:type="dxa"/>
            <w:tcBorders>
              <w:top w:val="nil"/>
              <w:left w:val="single" w:sz="4" w:space="0" w:color="auto"/>
              <w:bottom w:val="nil"/>
              <w:right w:val="single" w:sz="4" w:space="0" w:color="auto"/>
            </w:tcBorders>
          </w:tcPr>
          <w:p w14:paraId="67E4B29E"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С1555-292</w:t>
            </w:r>
          </w:p>
        </w:tc>
        <w:tc>
          <w:tcPr>
            <w:tcW w:w="4253" w:type="dxa"/>
            <w:tcBorders>
              <w:top w:val="nil"/>
              <w:left w:val="nil"/>
              <w:bottom w:val="nil"/>
              <w:right w:val="nil"/>
            </w:tcBorders>
          </w:tcPr>
          <w:p w14:paraId="4BA54F0F"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Плити мінераловатні, товщиною 120 мм</w:t>
            </w:r>
          </w:p>
        </w:tc>
        <w:tc>
          <w:tcPr>
            <w:tcW w:w="964" w:type="dxa"/>
            <w:tcBorders>
              <w:top w:val="nil"/>
              <w:left w:val="single" w:sz="4" w:space="0" w:color="auto"/>
              <w:bottom w:val="nil"/>
              <w:right w:val="single" w:sz="4" w:space="0" w:color="auto"/>
            </w:tcBorders>
          </w:tcPr>
          <w:p w14:paraId="1FD6CF5D"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t>м2</w:t>
            </w:r>
          </w:p>
        </w:tc>
        <w:tc>
          <w:tcPr>
            <w:tcW w:w="964" w:type="dxa"/>
            <w:tcBorders>
              <w:top w:val="nil"/>
              <w:left w:val="single" w:sz="4" w:space="0" w:color="auto"/>
              <w:bottom w:val="nil"/>
              <w:right w:val="single" w:sz="4" w:space="0" w:color="auto"/>
            </w:tcBorders>
          </w:tcPr>
          <w:p w14:paraId="0EDDDF41"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630</w:t>
            </w:r>
          </w:p>
        </w:tc>
        <w:tc>
          <w:tcPr>
            <w:tcW w:w="1021" w:type="dxa"/>
            <w:tcBorders>
              <w:top w:val="nil"/>
              <w:left w:val="nil"/>
              <w:bottom w:val="nil"/>
              <w:right w:val="single" w:sz="4" w:space="0" w:color="auto"/>
            </w:tcBorders>
          </w:tcPr>
          <w:p w14:paraId="70CA8A7D"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710,53</w:t>
            </w:r>
          </w:p>
          <w:p w14:paraId="252FE15C"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38E55B51"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1ED048C"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nil"/>
            </w:tcBorders>
          </w:tcPr>
          <w:p w14:paraId="0CD44BB3"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447634</w:t>
            </w:r>
          </w:p>
        </w:tc>
        <w:tc>
          <w:tcPr>
            <w:tcW w:w="1021" w:type="dxa"/>
            <w:tcBorders>
              <w:top w:val="nil"/>
              <w:left w:val="single" w:sz="4" w:space="0" w:color="auto"/>
              <w:bottom w:val="nil"/>
              <w:right w:val="single" w:sz="4" w:space="0" w:color="auto"/>
            </w:tcBorders>
          </w:tcPr>
          <w:p w14:paraId="4768C787"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19BB540C"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2940735"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43E55498"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FEB2AFA"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0BDC97E8"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8BC6604"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FB5CB2" w14:paraId="5B70A8D1" w14:textId="77777777" w:rsidTr="00FB5CB2">
        <w:tc>
          <w:tcPr>
            <w:tcW w:w="454" w:type="dxa"/>
            <w:tcBorders>
              <w:top w:val="nil"/>
              <w:left w:val="single" w:sz="12" w:space="0" w:color="auto"/>
              <w:bottom w:val="nil"/>
              <w:right w:val="nil"/>
            </w:tcBorders>
          </w:tcPr>
          <w:p w14:paraId="18390F19"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32</w:t>
            </w:r>
          </w:p>
        </w:tc>
        <w:tc>
          <w:tcPr>
            <w:tcW w:w="1247" w:type="dxa"/>
            <w:tcBorders>
              <w:top w:val="nil"/>
              <w:left w:val="single" w:sz="4" w:space="0" w:color="auto"/>
              <w:bottom w:val="nil"/>
              <w:right w:val="single" w:sz="4" w:space="0" w:color="auto"/>
            </w:tcBorders>
          </w:tcPr>
          <w:p w14:paraId="6004ED80"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КБ11-11-1</w:t>
            </w:r>
          </w:p>
        </w:tc>
        <w:tc>
          <w:tcPr>
            <w:tcW w:w="4253" w:type="dxa"/>
            <w:tcBorders>
              <w:top w:val="nil"/>
              <w:left w:val="nil"/>
              <w:bottom w:val="nil"/>
              <w:right w:val="nil"/>
            </w:tcBorders>
          </w:tcPr>
          <w:p w14:paraId="381822EA" w14:textId="77777777" w:rsidR="00FB5CB2" w:rsidRDefault="00FB5CB2" w:rsidP="00FB5CB2">
            <w:pPr>
              <w:keepLines/>
              <w:autoSpaceDE w:val="0"/>
              <w:autoSpaceDN w:val="0"/>
              <w:rPr>
                <w:rFonts w:ascii="Arial" w:hAnsi="Arial" w:cs="Arial"/>
                <w:spacing w:val="-5"/>
                <w:sz w:val="20"/>
                <w:szCs w:val="20"/>
              </w:rPr>
            </w:pPr>
            <w:r>
              <w:rPr>
                <w:rFonts w:ascii="Arial" w:hAnsi="Arial" w:cs="Arial"/>
                <w:spacing w:val="-5"/>
                <w:sz w:val="20"/>
                <w:szCs w:val="20"/>
              </w:rPr>
              <w:t>Улаштування стяжок цементних товщиною</w:t>
            </w:r>
          </w:p>
          <w:p w14:paraId="11003591"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20 мм</w:t>
            </w:r>
          </w:p>
        </w:tc>
        <w:tc>
          <w:tcPr>
            <w:tcW w:w="964" w:type="dxa"/>
            <w:tcBorders>
              <w:top w:val="nil"/>
              <w:left w:val="single" w:sz="4" w:space="0" w:color="auto"/>
              <w:bottom w:val="nil"/>
              <w:right w:val="single" w:sz="4" w:space="0" w:color="auto"/>
            </w:tcBorders>
          </w:tcPr>
          <w:p w14:paraId="5013A4E3"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t>100м2</w:t>
            </w:r>
          </w:p>
        </w:tc>
        <w:tc>
          <w:tcPr>
            <w:tcW w:w="964" w:type="dxa"/>
            <w:tcBorders>
              <w:top w:val="nil"/>
              <w:left w:val="single" w:sz="4" w:space="0" w:color="auto"/>
              <w:bottom w:val="nil"/>
              <w:right w:val="single" w:sz="4" w:space="0" w:color="auto"/>
            </w:tcBorders>
          </w:tcPr>
          <w:p w14:paraId="1CA96E8F"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3,15</w:t>
            </w:r>
          </w:p>
        </w:tc>
        <w:tc>
          <w:tcPr>
            <w:tcW w:w="1021" w:type="dxa"/>
            <w:tcBorders>
              <w:top w:val="nil"/>
              <w:left w:val="nil"/>
              <w:bottom w:val="nil"/>
              <w:right w:val="single" w:sz="4" w:space="0" w:color="auto"/>
            </w:tcBorders>
          </w:tcPr>
          <w:p w14:paraId="2B03327A"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15284,01</w:t>
            </w:r>
          </w:p>
          <w:p w14:paraId="34B43395"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7190,44</w:t>
            </w:r>
          </w:p>
        </w:tc>
        <w:tc>
          <w:tcPr>
            <w:tcW w:w="1021" w:type="dxa"/>
            <w:tcBorders>
              <w:top w:val="nil"/>
              <w:left w:val="nil"/>
              <w:bottom w:val="nil"/>
              <w:right w:val="single" w:sz="4" w:space="0" w:color="auto"/>
            </w:tcBorders>
          </w:tcPr>
          <w:p w14:paraId="002BBCFD"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170,92</w:t>
            </w:r>
          </w:p>
          <w:p w14:paraId="28FDF1EE"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153,54</w:t>
            </w:r>
          </w:p>
        </w:tc>
        <w:tc>
          <w:tcPr>
            <w:tcW w:w="1021" w:type="dxa"/>
            <w:tcBorders>
              <w:top w:val="nil"/>
              <w:left w:val="nil"/>
              <w:bottom w:val="nil"/>
              <w:right w:val="nil"/>
            </w:tcBorders>
          </w:tcPr>
          <w:p w14:paraId="3136FDE5"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48145</w:t>
            </w:r>
          </w:p>
        </w:tc>
        <w:tc>
          <w:tcPr>
            <w:tcW w:w="1021" w:type="dxa"/>
            <w:tcBorders>
              <w:top w:val="nil"/>
              <w:left w:val="single" w:sz="4" w:space="0" w:color="auto"/>
              <w:bottom w:val="nil"/>
              <w:right w:val="single" w:sz="4" w:space="0" w:color="auto"/>
            </w:tcBorders>
          </w:tcPr>
          <w:p w14:paraId="25B71887"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22650</w:t>
            </w:r>
          </w:p>
        </w:tc>
        <w:tc>
          <w:tcPr>
            <w:tcW w:w="1021" w:type="dxa"/>
            <w:tcBorders>
              <w:top w:val="nil"/>
              <w:left w:val="nil"/>
              <w:bottom w:val="nil"/>
              <w:right w:val="single" w:sz="4" w:space="0" w:color="auto"/>
            </w:tcBorders>
          </w:tcPr>
          <w:p w14:paraId="7C34C0D1"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538</w:t>
            </w:r>
          </w:p>
          <w:p w14:paraId="0ED60099"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484</w:t>
            </w:r>
          </w:p>
        </w:tc>
        <w:tc>
          <w:tcPr>
            <w:tcW w:w="1021" w:type="dxa"/>
            <w:tcBorders>
              <w:top w:val="nil"/>
              <w:left w:val="nil"/>
              <w:bottom w:val="nil"/>
              <w:right w:val="single" w:sz="4" w:space="0" w:color="auto"/>
            </w:tcBorders>
          </w:tcPr>
          <w:p w14:paraId="42E1ABFF"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56,2500</w:t>
            </w:r>
          </w:p>
          <w:p w14:paraId="66903B3D"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1,0323</w:t>
            </w:r>
          </w:p>
        </w:tc>
        <w:tc>
          <w:tcPr>
            <w:tcW w:w="1021" w:type="dxa"/>
            <w:tcBorders>
              <w:top w:val="nil"/>
              <w:left w:val="nil"/>
              <w:bottom w:val="nil"/>
              <w:right w:val="single" w:sz="12" w:space="0" w:color="auto"/>
            </w:tcBorders>
          </w:tcPr>
          <w:p w14:paraId="463D78B0"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177,19</w:t>
            </w:r>
          </w:p>
          <w:p w14:paraId="3F4BD67F"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3,25</w:t>
            </w:r>
          </w:p>
        </w:tc>
      </w:tr>
      <w:tr w:rsidR="00FB5CB2" w14:paraId="7A122D0F" w14:textId="77777777" w:rsidTr="00FB5CB2">
        <w:tc>
          <w:tcPr>
            <w:tcW w:w="454" w:type="dxa"/>
            <w:tcBorders>
              <w:top w:val="nil"/>
              <w:left w:val="single" w:sz="12" w:space="0" w:color="auto"/>
              <w:bottom w:val="nil"/>
              <w:right w:val="nil"/>
            </w:tcBorders>
          </w:tcPr>
          <w:p w14:paraId="0C093C3C"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33</w:t>
            </w:r>
          </w:p>
        </w:tc>
        <w:tc>
          <w:tcPr>
            <w:tcW w:w="1247" w:type="dxa"/>
            <w:tcBorders>
              <w:top w:val="nil"/>
              <w:left w:val="single" w:sz="4" w:space="0" w:color="auto"/>
              <w:bottom w:val="nil"/>
              <w:right w:val="single" w:sz="4" w:space="0" w:color="auto"/>
            </w:tcBorders>
          </w:tcPr>
          <w:p w14:paraId="59588943"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КБ11-11-2</w:t>
            </w:r>
          </w:p>
        </w:tc>
        <w:tc>
          <w:tcPr>
            <w:tcW w:w="4253" w:type="dxa"/>
            <w:tcBorders>
              <w:top w:val="nil"/>
              <w:left w:val="nil"/>
              <w:bottom w:val="nil"/>
              <w:right w:val="nil"/>
            </w:tcBorders>
          </w:tcPr>
          <w:p w14:paraId="3496A369" w14:textId="77777777" w:rsidR="00FB5CB2" w:rsidRDefault="00FB5CB2" w:rsidP="00FB5CB2">
            <w:pPr>
              <w:keepLines/>
              <w:autoSpaceDE w:val="0"/>
              <w:autoSpaceDN w:val="0"/>
              <w:rPr>
                <w:rFonts w:ascii="Arial" w:hAnsi="Arial" w:cs="Arial"/>
                <w:spacing w:val="-5"/>
                <w:sz w:val="20"/>
                <w:szCs w:val="20"/>
              </w:rPr>
            </w:pPr>
            <w:r>
              <w:rPr>
                <w:rFonts w:ascii="Arial" w:hAnsi="Arial" w:cs="Arial"/>
                <w:spacing w:val="-5"/>
                <w:sz w:val="20"/>
                <w:szCs w:val="20"/>
              </w:rPr>
              <w:t>Додавати або виключати на кожні 5 мм</w:t>
            </w:r>
          </w:p>
          <w:p w14:paraId="1207C558"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зміни товщини стяжок цементних</w:t>
            </w:r>
          </w:p>
        </w:tc>
        <w:tc>
          <w:tcPr>
            <w:tcW w:w="964" w:type="dxa"/>
            <w:tcBorders>
              <w:top w:val="nil"/>
              <w:left w:val="single" w:sz="4" w:space="0" w:color="auto"/>
              <w:bottom w:val="nil"/>
              <w:right w:val="single" w:sz="4" w:space="0" w:color="auto"/>
            </w:tcBorders>
          </w:tcPr>
          <w:p w14:paraId="4F2A7E69"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t>100м2</w:t>
            </w:r>
          </w:p>
        </w:tc>
        <w:tc>
          <w:tcPr>
            <w:tcW w:w="964" w:type="dxa"/>
            <w:tcBorders>
              <w:top w:val="nil"/>
              <w:left w:val="single" w:sz="4" w:space="0" w:color="auto"/>
              <w:bottom w:val="nil"/>
              <w:right w:val="single" w:sz="4" w:space="0" w:color="auto"/>
            </w:tcBorders>
          </w:tcPr>
          <w:p w14:paraId="2C4059E3"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12,6</w:t>
            </w:r>
          </w:p>
        </w:tc>
        <w:tc>
          <w:tcPr>
            <w:tcW w:w="1021" w:type="dxa"/>
            <w:tcBorders>
              <w:top w:val="nil"/>
              <w:left w:val="nil"/>
              <w:bottom w:val="nil"/>
              <w:right w:val="single" w:sz="4" w:space="0" w:color="auto"/>
            </w:tcBorders>
          </w:tcPr>
          <w:p w14:paraId="3BC527D7"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2160,93</w:t>
            </w:r>
          </w:p>
          <w:p w14:paraId="15963CCC"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240,32</w:t>
            </w:r>
          </w:p>
        </w:tc>
        <w:tc>
          <w:tcPr>
            <w:tcW w:w="1021" w:type="dxa"/>
            <w:tcBorders>
              <w:top w:val="nil"/>
              <w:left w:val="nil"/>
              <w:bottom w:val="nil"/>
              <w:right w:val="single" w:sz="4" w:space="0" w:color="auto"/>
            </w:tcBorders>
          </w:tcPr>
          <w:p w14:paraId="3FA721D8"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44,11</w:t>
            </w:r>
          </w:p>
          <w:p w14:paraId="09CA3D1B"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39,62</w:t>
            </w:r>
          </w:p>
        </w:tc>
        <w:tc>
          <w:tcPr>
            <w:tcW w:w="1021" w:type="dxa"/>
            <w:tcBorders>
              <w:top w:val="nil"/>
              <w:left w:val="nil"/>
              <w:bottom w:val="nil"/>
              <w:right w:val="nil"/>
            </w:tcBorders>
          </w:tcPr>
          <w:p w14:paraId="2E96DBEC"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27228</w:t>
            </w:r>
          </w:p>
        </w:tc>
        <w:tc>
          <w:tcPr>
            <w:tcW w:w="1021" w:type="dxa"/>
            <w:tcBorders>
              <w:top w:val="nil"/>
              <w:left w:val="single" w:sz="4" w:space="0" w:color="auto"/>
              <w:bottom w:val="nil"/>
              <w:right w:val="single" w:sz="4" w:space="0" w:color="auto"/>
            </w:tcBorders>
          </w:tcPr>
          <w:p w14:paraId="6C7FBF87"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3028</w:t>
            </w:r>
          </w:p>
        </w:tc>
        <w:tc>
          <w:tcPr>
            <w:tcW w:w="1021" w:type="dxa"/>
            <w:tcBorders>
              <w:top w:val="nil"/>
              <w:left w:val="nil"/>
              <w:bottom w:val="nil"/>
              <w:right w:val="single" w:sz="4" w:space="0" w:color="auto"/>
            </w:tcBorders>
          </w:tcPr>
          <w:p w14:paraId="7BE3933A"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556</w:t>
            </w:r>
          </w:p>
          <w:p w14:paraId="64941B91"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499</w:t>
            </w:r>
          </w:p>
        </w:tc>
        <w:tc>
          <w:tcPr>
            <w:tcW w:w="1021" w:type="dxa"/>
            <w:tcBorders>
              <w:top w:val="nil"/>
              <w:left w:val="nil"/>
              <w:bottom w:val="nil"/>
              <w:right w:val="single" w:sz="4" w:space="0" w:color="auto"/>
            </w:tcBorders>
          </w:tcPr>
          <w:p w14:paraId="20F2817D"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1,8800</w:t>
            </w:r>
          </w:p>
          <w:p w14:paraId="125E5CE6"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0,2664</w:t>
            </w:r>
          </w:p>
        </w:tc>
        <w:tc>
          <w:tcPr>
            <w:tcW w:w="1021" w:type="dxa"/>
            <w:tcBorders>
              <w:top w:val="nil"/>
              <w:left w:val="nil"/>
              <w:bottom w:val="nil"/>
              <w:right w:val="single" w:sz="12" w:space="0" w:color="auto"/>
            </w:tcBorders>
          </w:tcPr>
          <w:p w14:paraId="491E97C8"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23,69</w:t>
            </w:r>
          </w:p>
          <w:p w14:paraId="35B19E49"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3,36</w:t>
            </w:r>
          </w:p>
        </w:tc>
      </w:tr>
      <w:tr w:rsidR="00FB5CB2" w14:paraId="7267D76A" w14:textId="77777777" w:rsidTr="00FB5CB2">
        <w:tc>
          <w:tcPr>
            <w:tcW w:w="454" w:type="dxa"/>
            <w:tcBorders>
              <w:top w:val="nil"/>
              <w:left w:val="single" w:sz="12" w:space="0" w:color="auto"/>
              <w:bottom w:val="nil"/>
              <w:right w:val="nil"/>
            </w:tcBorders>
          </w:tcPr>
          <w:p w14:paraId="265790C9"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34</w:t>
            </w:r>
          </w:p>
        </w:tc>
        <w:tc>
          <w:tcPr>
            <w:tcW w:w="1247" w:type="dxa"/>
            <w:tcBorders>
              <w:top w:val="nil"/>
              <w:left w:val="single" w:sz="4" w:space="0" w:color="auto"/>
              <w:bottom w:val="nil"/>
              <w:right w:val="single" w:sz="4" w:space="0" w:color="auto"/>
            </w:tcBorders>
          </w:tcPr>
          <w:p w14:paraId="085A3E13"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КБ10-17-1</w:t>
            </w:r>
          </w:p>
        </w:tc>
        <w:tc>
          <w:tcPr>
            <w:tcW w:w="4253" w:type="dxa"/>
            <w:tcBorders>
              <w:top w:val="nil"/>
              <w:left w:val="nil"/>
              <w:bottom w:val="nil"/>
              <w:right w:val="nil"/>
            </w:tcBorders>
          </w:tcPr>
          <w:p w14:paraId="090C0438"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Улаштування слухових вікон</w:t>
            </w:r>
          </w:p>
        </w:tc>
        <w:tc>
          <w:tcPr>
            <w:tcW w:w="964" w:type="dxa"/>
            <w:tcBorders>
              <w:top w:val="nil"/>
              <w:left w:val="single" w:sz="4" w:space="0" w:color="auto"/>
              <w:bottom w:val="nil"/>
              <w:right w:val="single" w:sz="4" w:space="0" w:color="auto"/>
            </w:tcBorders>
          </w:tcPr>
          <w:p w14:paraId="2D0A9D5B"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t>1 шт</w:t>
            </w:r>
          </w:p>
        </w:tc>
        <w:tc>
          <w:tcPr>
            <w:tcW w:w="964" w:type="dxa"/>
            <w:tcBorders>
              <w:top w:val="nil"/>
              <w:left w:val="single" w:sz="4" w:space="0" w:color="auto"/>
              <w:bottom w:val="nil"/>
              <w:right w:val="single" w:sz="4" w:space="0" w:color="auto"/>
            </w:tcBorders>
          </w:tcPr>
          <w:p w14:paraId="0B436AB4"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2</w:t>
            </w:r>
          </w:p>
        </w:tc>
        <w:tc>
          <w:tcPr>
            <w:tcW w:w="1021" w:type="dxa"/>
            <w:tcBorders>
              <w:top w:val="nil"/>
              <w:left w:val="nil"/>
              <w:bottom w:val="nil"/>
              <w:right w:val="single" w:sz="4" w:space="0" w:color="auto"/>
            </w:tcBorders>
          </w:tcPr>
          <w:p w14:paraId="3461292C"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3062,83</w:t>
            </w:r>
          </w:p>
          <w:p w14:paraId="0E755627"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1222,05</w:t>
            </w:r>
          </w:p>
        </w:tc>
        <w:tc>
          <w:tcPr>
            <w:tcW w:w="1021" w:type="dxa"/>
            <w:tcBorders>
              <w:top w:val="nil"/>
              <w:left w:val="nil"/>
              <w:bottom w:val="nil"/>
              <w:right w:val="single" w:sz="4" w:space="0" w:color="auto"/>
            </w:tcBorders>
          </w:tcPr>
          <w:p w14:paraId="4676CF7D"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15,48</w:t>
            </w:r>
          </w:p>
          <w:p w14:paraId="5702C686"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5,56</w:t>
            </w:r>
          </w:p>
        </w:tc>
        <w:tc>
          <w:tcPr>
            <w:tcW w:w="1021" w:type="dxa"/>
            <w:tcBorders>
              <w:top w:val="nil"/>
              <w:left w:val="nil"/>
              <w:bottom w:val="nil"/>
              <w:right w:val="nil"/>
            </w:tcBorders>
          </w:tcPr>
          <w:p w14:paraId="2086F3E6"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6126</w:t>
            </w:r>
          </w:p>
        </w:tc>
        <w:tc>
          <w:tcPr>
            <w:tcW w:w="1021" w:type="dxa"/>
            <w:tcBorders>
              <w:top w:val="nil"/>
              <w:left w:val="single" w:sz="4" w:space="0" w:color="auto"/>
              <w:bottom w:val="nil"/>
              <w:right w:val="single" w:sz="4" w:space="0" w:color="auto"/>
            </w:tcBorders>
          </w:tcPr>
          <w:p w14:paraId="744783A3"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2444</w:t>
            </w:r>
          </w:p>
        </w:tc>
        <w:tc>
          <w:tcPr>
            <w:tcW w:w="1021" w:type="dxa"/>
            <w:tcBorders>
              <w:top w:val="nil"/>
              <w:left w:val="nil"/>
              <w:bottom w:val="nil"/>
              <w:right w:val="single" w:sz="4" w:space="0" w:color="auto"/>
            </w:tcBorders>
          </w:tcPr>
          <w:p w14:paraId="7691F02F"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31</w:t>
            </w:r>
          </w:p>
          <w:p w14:paraId="57B83189"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11</w:t>
            </w:r>
          </w:p>
        </w:tc>
        <w:tc>
          <w:tcPr>
            <w:tcW w:w="1021" w:type="dxa"/>
            <w:tcBorders>
              <w:top w:val="nil"/>
              <w:left w:val="nil"/>
              <w:bottom w:val="nil"/>
              <w:right w:val="single" w:sz="4" w:space="0" w:color="auto"/>
            </w:tcBorders>
          </w:tcPr>
          <w:p w14:paraId="5051355A"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9,5600</w:t>
            </w:r>
          </w:p>
          <w:p w14:paraId="56789CB4"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0,0300</w:t>
            </w:r>
          </w:p>
        </w:tc>
        <w:tc>
          <w:tcPr>
            <w:tcW w:w="1021" w:type="dxa"/>
            <w:tcBorders>
              <w:top w:val="nil"/>
              <w:left w:val="nil"/>
              <w:bottom w:val="nil"/>
              <w:right w:val="single" w:sz="12" w:space="0" w:color="auto"/>
            </w:tcBorders>
          </w:tcPr>
          <w:p w14:paraId="6C208B84"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19,12</w:t>
            </w:r>
          </w:p>
          <w:p w14:paraId="379536E6"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0,06</w:t>
            </w:r>
          </w:p>
        </w:tc>
      </w:tr>
      <w:tr w:rsidR="00FB5CB2" w14:paraId="332EAEC6" w14:textId="77777777" w:rsidTr="00FB5CB2">
        <w:tc>
          <w:tcPr>
            <w:tcW w:w="454" w:type="dxa"/>
            <w:tcBorders>
              <w:top w:val="nil"/>
              <w:left w:val="single" w:sz="12" w:space="0" w:color="auto"/>
              <w:bottom w:val="nil"/>
              <w:right w:val="nil"/>
            </w:tcBorders>
          </w:tcPr>
          <w:p w14:paraId="14BFF0C0"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35</w:t>
            </w:r>
          </w:p>
        </w:tc>
        <w:tc>
          <w:tcPr>
            <w:tcW w:w="1247" w:type="dxa"/>
            <w:tcBorders>
              <w:top w:val="nil"/>
              <w:left w:val="single" w:sz="4" w:space="0" w:color="auto"/>
              <w:bottom w:val="nil"/>
              <w:right w:val="single" w:sz="4" w:space="0" w:color="auto"/>
            </w:tcBorders>
          </w:tcPr>
          <w:p w14:paraId="2283B750"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КБ10-1-3</w:t>
            </w:r>
          </w:p>
        </w:tc>
        <w:tc>
          <w:tcPr>
            <w:tcW w:w="4253" w:type="dxa"/>
            <w:tcBorders>
              <w:top w:val="nil"/>
              <w:left w:val="nil"/>
              <w:bottom w:val="nil"/>
              <w:right w:val="nil"/>
            </w:tcBorders>
          </w:tcPr>
          <w:p w14:paraId="321C4F6E" w14:textId="77777777" w:rsidR="00FB5CB2" w:rsidRDefault="00FB5CB2" w:rsidP="00FB5CB2">
            <w:pPr>
              <w:keepLines/>
              <w:autoSpaceDE w:val="0"/>
              <w:autoSpaceDN w:val="0"/>
              <w:rPr>
                <w:rFonts w:ascii="Arial" w:hAnsi="Arial" w:cs="Arial"/>
                <w:spacing w:val="-5"/>
                <w:sz w:val="20"/>
                <w:szCs w:val="20"/>
              </w:rPr>
            </w:pPr>
            <w:r>
              <w:rPr>
                <w:rFonts w:ascii="Arial" w:hAnsi="Arial" w:cs="Arial"/>
                <w:spacing w:val="-5"/>
                <w:sz w:val="20"/>
                <w:szCs w:val="20"/>
              </w:rPr>
              <w:t>Установлення балок прогоном 9 м, об'ємом</w:t>
            </w:r>
          </w:p>
          <w:p w14:paraId="032000DD"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до 0,5 м3</w:t>
            </w:r>
          </w:p>
        </w:tc>
        <w:tc>
          <w:tcPr>
            <w:tcW w:w="964" w:type="dxa"/>
            <w:tcBorders>
              <w:top w:val="nil"/>
              <w:left w:val="single" w:sz="4" w:space="0" w:color="auto"/>
              <w:bottom w:val="nil"/>
              <w:right w:val="single" w:sz="4" w:space="0" w:color="auto"/>
            </w:tcBorders>
          </w:tcPr>
          <w:p w14:paraId="7DCDBFD9"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t>1 шт</w:t>
            </w:r>
          </w:p>
        </w:tc>
        <w:tc>
          <w:tcPr>
            <w:tcW w:w="964" w:type="dxa"/>
            <w:tcBorders>
              <w:top w:val="nil"/>
              <w:left w:val="single" w:sz="4" w:space="0" w:color="auto"/>
              <w:bottom w:val="nil"/>
              <w:right w:val="single" w:sz="4" w:space="0" w:color="auto"/>
            </w:tcBorders>
          </w:tcPr>
          <w:p w14:paraId="5945F66C"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11</w:t>
            </w:r>
          </w:p>
        </w:tc>
        <w:tc>
          <w:tcPr>
            <w:tcW w:w="1021" w:type="dxa"/>
            <w:tcBorders>
              <w:top w:val="nil"/>
              <w:left w:val="nil"/>
              <w:bottom w:val="nil"/>
              <w:right w:val="single" w:sz="4" w:space="0" w:color="auto"/>
            </w:tcBorders>
          </w:tcPr>
          <w:p w14:paraId="6C0B711D"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2108,88</w:t>
            </w:r>
          </w:p>
          <w:p w14:paraId="0DFF443F"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1146,43</w:t>
            </w:r>
          </w:p>
        </w:tc>
        <w:tc>
          <w:tcPr>
            <w:tcW w:w="1021" w:type="dxa"/>
            <w:tcBorders>
              <w:top w:val="nil"/>
              <w:left w:val="nil"/>
              <w:bottom w:val="nil"/>
              <w:right w:val="single" w:sz="4" w:space="0" w:color="auto"/>
            </w:tcBorders>
          </w:tcPr>
          <w:p w14:paraId="14E9EF25"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354,37</w:t>
            </w:r>
          </w:p>
          <w:p w14:paraId="6D881224"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163,82</w:t>
            </w:r>
          </w:p>
        </w:tc>
        <w:tc>
          <w:tcPr>
            <w:tcW w:w="1021" w:type="dxa"/>
            <w:tcBorders>
              <w:top w:val="nil"/>
              <w:left w:val="nil"/>
              <w:bottom w:val="nil"/>
              <w:right w:val="nil"/>
            </w:tcBorders>
          </w:tcPr>
          <w:p w14:paraId="182CD5A8"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23198</w:t>
            </w:r>
          </w:p>
        </w:tc>
        <w:tc>
          <w:tcPr>
            <w:tcW w:w="1021" w:type="dxa"/>
            <w:tcBorders>
              <w:top w:val="nil"/>
              <w:left w:val="single" w:sz="4" w:space="0" w:color="auto"/>
              <w:bottom w:val="nil"/>
              <w:right w:val="single" w:sz="4" w:space="0" w:color="auto"/>
            </w:tcBorders>
          </w:tcPr>
          <w:p w14:paraId="0B0D5B23"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12611</w:t>
            </w:r>
          </w:p>
        </w:tc>
        <w:tc>
          <w:tcPr>
            <w:tcW w:w="1021" w:type="dxa"/>
            <w:tcBorders>
              <w:top w:val="nil"/>
              <w:left w:val="nil"/>
              <w:bottom w:val="nil"/>
              <w:right w:val="single" w:sz="4" w:space="0" w:color="auto"/>
            </w:tcBorders>
          </w:tcPr>
          <w:p w14:paraId="1A6DFDAC"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3898</w:t>
            </w:r>
          </w:p>
          <w:p w14:paraId="08A96C8E"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1802</w:t>
            </w:r>
          </w:p>
        </w:tc>
        <w:tc>
          <w:tcPr>
            <w:tcW w:w="1021" w:type="dxa"/>
            <w:tcBorders>
              <w:top w:val="nil"/>
              <w:left w:val="nil"/>
              <w:bottom w:val="nil"/>
              <w:right w:val="single" w:sz="4" w:space="0" w:color="auto"/>
            </w:tcBorders>
          </w:tcPr>
          <w:p w14:paraId="66B6387C"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8,5300</w:t>
            </w:r>
          </w:p>
          <w:p w14:paraId="77A1D006"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0,8967</w:t>
            </w:r>
          </w:p>
        </w:tc>
        <w:tc>
          <w:tcPr>
            <w:tcW w:w="1021" w:type="dxa"/>
            <w:tcBorders>
              <w:top w:val="nil"/>
              <w:left w:val="nil"/>
              <w:bottom w:val="nil"/>
              <w:right w:val="single" w:sz="12" w:space="0" w:color="auto"/>
            </w:tcBorders>
          </w:tcPr>
          <w:p w14:paraId="15B6745D"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93,83</w:t>
            </w:r>
          </w:p>
          <w:p w14:paraId="139AC2C5"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9,86</w:t>
            </w:r>
          </w:p>
        </w:tc>
      </w:tr>
      <w:tr w:rsidR="00FB5CB2" w14:paraId="3A755A74" w14:textId="77777777" w:rsidTr="00FB5CB2">
        <w:tc>
          <w:tcPr>
            <w:tcW w:w="454" w:type="dxa"/>
            <w:tcBorders>
              <w:top w:val="nil"/>
              <w:left w:val="single" w:sz="12" w:space="0" w:color="auto"/>
              <w:bottom w:val="nil"/>
              <w:right w:val="nil"/>
            </w:tcBorders>
          </w:tcPr>
          <w:p w14:paraId="20F3A60B"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36</w:t>
            </w:r>
          </w:p>
        </w:tc>
        <w:tc>
          <w:tcPr>
            <w:tcW w:w="1247" w:type="dxa"/>
            <w:tcBorders>
              <w:top w:val="nil"/>
              <w:left w:val="single" w:sz="4" w:space="0" w:color="auto"/>
              <w:bottom w:val="nil"/>
              <w:right w:val="single" w:sz="4" w:space="0" w:color="auto"/>
            </w:tcBorders>
          </w:tcPr>
          <w:p w14:paraId="3E35ABBE"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С123-430</w:t>
            </w:r>
          </w:p>
        </w:tc>
        <w:tc>
          <w:tcPr>
            <w:tcW w:w="4253" w:type="dxa"/>
            <w:tcBorders>
              <w:top w:val="nil"/>
              <w:left w:val="nil"/>
              <w:bottom w:val="nil"/>
              <w:right w:val="nil"/>
            </w:tcBorders>
          </w:tcPr>
          <w:p w14:paraId="2C0A7742" w14:textId="77777777" w:rsidR="00FB5CB2" w:rsidRDefault="00FB5CB2" w:rsidP="00FB5CB2">
            <w:pPr>
              <w:keepLines/>
              <w:autoSpaceDE w:val="0"/>
              <w:autoSpaceDN w:val="0"/>
              <w:rPr>
                <w:rFonts w:ascii="Arial" w:hAnsi="Arial" w:cs="Arial"/>
                <w:spacing w:val="-5"/>
                <w:sz w:val="20"/>
                <w:szCs w:val="20"/>
              </w:rPr>
            </w:pPr>
            <w:r>
              <w:rPr>
                <w:rFonts w:ascii="Arial" w:hAnsi="Arial" w:cs="Arial"/>
                <w:spacing w:val="-5"/>
                <w:sz w:val="20"/>
                <w:szCs w:val="20"/>
              </w:rPr>
              <w:t>Балки із суцільної деревини з двома</w:t>
            </w:r>
          </w:p>
          <w:p w14:paraId="288DF3A6" w14:textId="77777777" w:rsidR="00FB5CB2" w:rsidRDefault="00FB5CB2" w:rsidP="00FB5CB2">
            <w:pPr>
              <w:keepLines/>
              <w:autoSpaceDE w:val="0"/>
              <w:autoSpaceDN w:val="0"/>
              <w:rPr>
                <w:rFonts w:ascii="Arial" w:hAnsi="Arial" w:cs="Arial"/>
                <w:spacing w:val="-5"/>
                <w:sz w:val="20"/>
                <w:szCs w:val="20"/>
              </w:rPr>
            </w:pPr>
            <w:r>
              <w:rPr>
                <w:rFonts w:ascii="Arial" w:hAnsi="Arial" w:cs="Arial"/>
                <w:spacing w:val="-5"/>
                <w:sz w:val="20"/>
                <w:szCs w:val="20"/>
              </w:rPr>
              <w:t>черепними брусками, переріз 150х130 мм,</w:t>
            </w:r>
          </w:p>
          <w:p w14:paraId="68C8E485" w14:textId="77777777" w:rsidR="00FB5CB2" w:rsidRDefault="00FB5CB2" w:rsidP="00FB5CB2">
            <w:pPr>
              <w:keepLines/>
              <w:autoSpaceDE w:val="0"/>
              <w:autoSpaceDN w:val="0"/>
              <w:rPr>
                <w:rFonts w:ascii="Arial" w:hAnsi="Arial" w:cs="Arial"/>
                <w:spacing w:val="-5"/>
                <w:sz w:val="20"/>
                <w:szCs w:val="20"/>
              </w:rPr>
            </w:pPr>
            <w:r>
              <w:rPr>
                <w:rFonts w:ascii="Arial" w:hAnsi="Arial" w:cs="Arial"/>
                <w:spacing w:val="-5"/>
                <w:sz w:val="20"/>
                <w:szCs w:val="20"/>
              </w:rPr>
              <w:t>довжина від 3000 до 4600 мм, БЦ2 30-46.15.</w:t>
            </w:r>
          </w:p>
          <w:p w14:paraId="7DF3AB83"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13</w:t>
            </w:r>
          </w:p>
        </w:tc>
        <w:tc>
          <w:tcPr>
            <w:tcW w:w="964" w:type="dxa"/>
            <w:tcBorders>
              <w:top w:val="nil"/>
              <w:left w:val="single" w:sz="4" w:space="0" w:color="auto"/>
              <w:bottom w:val="nil"/>
              <w:right w:val="single" w:sz="4" w:space="0" w:color="auto"/>
            </w:tcBorders>
          </w:tcPr>
          <w:p w14:paraId="0807C1B2"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t>м3</w:t>
            </w:r>
          </w:p>
        </w:tc>
        <w:tc>
          <w:tcPr>
            <w:tcW w:w="964" w:type="dxa"/>
            <w:tcBorders>
              <w:top w:val="nil"/>
              <w:left w:val="single" w:sz="4" w:space="0" w:color="auto"/>
              <w:bottom w:val="nil"/>
              <w:right w:val="single" w:sz="4" w:space="0" w:color="auto"/>
            </w:tcBorders>
          </w:tcPr>
          <w:p w14:paraId="2C9E7BF1"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1,5</w:t>
            </w:r>
          </w:p>
        </w:tc>
        <w:tc>
          <w:tcPr>
            <w:tcW w:w="1021" w:type="dxa"/>
            <w:tcBorders>
              <w:top w:val="nil"/>
              <w:left w:val="nil"/>
              <w:bottom w:val="nil"/>
              <w:right w:val="single" w:sz="4" w:space="0" w:color="auto"/>
            </w:tcBorders>
          </w:tcPr>
          <w:p w14:paraId="5705A1D1"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32180,27</w:t>
            </w:r>
          </w:p>
          <w:p w14:paraId="0E1DC3E4"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26F0CA10"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7E847F2E"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nil"/>
            </w:tcBorders>
          </w:tcPr>
          <w:p w14:paraId="3C1010D5"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48270</w:t>
            </w:r>
          </w:p>
        </w:tc>
        <w:tc>
          <w:tcPr>
            <w:tcW w:w="1021" w:type="dxa"/>
            <w:tcBorders>
              <w:top w:val="nil"/>
              <w:left w:val="single" w:sz="4" w:space="0" w:color="auto"/>
              <w:bottom w:val="nil"/>
              <w:right w:val="single" w:sz="4" w:space="0" w:color="auto"/>
            </w:tcBorders>
          </w:tcPr>
          <w:p w14:paraId="4F627E70"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10997E55"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B904F14"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1A36A80E"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DD9E93E"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6BD5C64A"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324EBC3"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FB5CB2" w14:paraId="5535A095" w14:textId="77777777" w:rsidTr="00FB5CB2">
        <w:tc>
          <w:tcPr>
            <w:tcW w:w="454" w:type="dxa"/>
            <w:tcBorders>
              <w:top w:val="nil"/>
              <w:left w:val="single" w:sz="12" w:space="0" w:color="auto"/>
              <w:bottom w:val="nil"/>
              <w:right w:val="nil"/>
            </w:tcBorders>
          </w:tcPr>
          <w:p w14:paraId="431BD9FA"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37</w:t>
            </w:r>
          </w:p>
        </w:tc>
        <w:tc>
          <w:tcPr>
            <w:tcW w:w="1247" w:type="dxa"/>
            <w:tcBorders>
              <w:top w:val="nil"/>
              <w:left w:val="single" w:sz="4" w:space="0" w:color="auto"/>
              <w:bottom w:val="nil"/>
              <w:right w:val="single" w:sz="4" w:space="0" w:color="auto"/>
            </w:tcBorders>
          </w:tcPr>
          <w:p w14:paraId="1E862164"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КБ10-78-1</w:t>
            </w:r>
          </w:p>
        </w:tc>
        <w:tc>
          <w:tcPr>
            <w:tcW w:w="4253" w:type="dxa"/>
            <w:tcBorders>
              <w:top w:val="nil"/>
              <w:left w:val="nil"/>
              <w:bottom w:val="nil"/>
              <w:right w:val="nil"/>
            </w:tcBorders>
          </w:tcPr>
          <w:p w14:paraId="1ABBBD71" w14:textId="77777777" w:rsidR="00FB5CB2" w:rsidRDefault="00FB5CB2" w:rsidP="00FB5CB2">
            <w:pPr>
              <w:keepLines/>
              <w:autoSpaceDE w:val="0"/>
              <w:autoSpaceDN w:val="0"/>
              <w:rPr>
                <w:rFonts w:ascii="Arial" w:hAnsi="Arial" w:cs="Arial"/>
                <w:sz w:val="20"/>
                <w:szCs w:val="20"/>
              </w:rPr>
            </w:pPr>
            <w:r>
              <w:rPr>
                <w:rFonts w:ascii="Arial" w:hAnsi="Arial" w:cs="Arial"/>
                <w:spacing w:val="-5"/>
                <w:sz w:val="20"/>
                <w:szCs w:val="20"/>
              </w:rPr>
              <w:t>Установлення крокв</w:t>
            </w:r>
          </w:p>
        </w:tc>
        <w:tc>
          <w:tcPr>
            <w:tcW w:w="964" w:type="dxa"/>
            <w:tcBorders>
              <w:top w:val="nil"/>
              <w:left w:val="single" w:sz="4" w:space="0" w:color="auto"/>
              <w:bottom w:val="nil"/>
              <w:right w:val="single" w:sz="4" w:space="0" w:color="auto"/>
            </w:tcBorders>
          </w:tcPr>
          <w:p w14:paraId="2F5F4FCC" w14:textId="77777777" w:rsidR="00FB5CB2" w:rsidRDefault="00FB5CB2" w:rsidP="00FB5CB2">
            <w:pPr>
              <w:keepLines/>
              <w:autoSpaceDE w:val="0"/>
              <w:autoSpaceDN w:val="0"/>
              <w:jc w:val="center"/>
              <w:rPr>
                <w:rFonts w:ascii="Arial" w:hAnsi="Arial" w:cs="Arial"/>
                <w:sz w:val="20"/>
                <w:szCs w:val="20"/>
              </w:rPr>
            </w:pPr>
            <w:r>
              <w:rPr>
                <w:rFonts w:ascii="Arial" w:hAnsi="Arial" w:cs="Arial"/>
                <w:spacing w:val="-5"/>
                <w:sz w:val="20"/>
                <w:szCs w:val="20"/>
              </w:rPr>
              <w:t>1 м3</w:t>
            </w:r>
          </w:p>
        </w:tc>
        <w:tc>
          <w:tcPr>
            <w:tcW w:w="964" w:type="dxa"/>
            <w:tcBorders>
              <w:top w:val="nil"/>
              <w:left w:val="single" w:sz="4" w:space="0" w:color="auto"/>
              <w:bottom w:val="nil"/>
              <w:right w:val="single" w:sz="4" w:space="0" w:color="auto"/>
            </w:tcBorders>
          </w:tcPr>
          <w:p w14:paraId="76852457"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3,5</w:t>
            </w:r>
          </w:p>
        </w:tc>
        <w:tc>
          <w:tcPr>
            <w:tcW w:w="1021" w:type="dxa"/>
            <w:tcBorders>
              <w:top w:val="nil"/>
              <w:left w:val="nil"/>
              <w:bottom w:val="nil"/>
              <w:right w:val="single" w:sz="4" w:space="0" w:color="auto"/>
            </w:tcBorders>
          </w:tcPr>
          <w:p w14:paraId="6CD018A3"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4208,52</w:t>
            </w:r>
          </w:p>
          <w:p w14:paraId="064E08F3"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2382,75</w:t>
            </w:r>
          </w:p>
        </w:tc>
        <w:tc>
          <w:tcPr>
            <w:tcW w:w="1021" w:type="dxa"/>
            <w:tcBorders>
              <w:top w:val="nil"/>
              <w:left w:val="nil"/>
              <w:bottom w:val="nil"/>
              <w:right w:val="single" w:sz="4" w:space="0" w:color="auto"/>
            </w:tcBorders>
          </w:tcPr>
          <w:p w14:paraId="7AB9FCC2"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147,10</w:t>
            </w:r>
          </w:p>
          <w:p w14:paraId="4C229E4E"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52,87</w:t>
            </w:r>
          </w:p>
        </w:tc>
        <w:tc>
          <w:tcPr>
            <w:tcW w:w="1021" w:type="dxa"/>
            <w:tcBorders>
              <w:top w:val="nil"/>
              <w:left w:val="nil"/>
              <w:bottom w:val="nil"/>
              <w:right w:val="nil"/>
            </w:tcBorders>
          </w:tcPr>
          <w:p w14:paraId="671FEBAD"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14730</w:t>
            </w:r>
          </w:p>
        </w:tc>
        <w:tc>
          <w:tcPr>
            <w:tcW w:w="1021" w:type="dxa"/>
            <w:tcBorders>
              <w:top w:val="nil"/>
              <w:left w:val="single" w:sz="4" w:space="0" w:color="auto"/>
              <w:bottom w:val="nil"/>
              <w:right w:val="single" w:sz="4" w:space="0" w:color="auto"/>
            </w:tcBorders>
          </w:tcPr>
          <w:p w14:paraId="4EA147C7"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8340</w:t>
            </w:r>
          </w:p>
        </w:tc>
        <w:tc>
          <w:tcPr>
            <w:tcW w:w="1021" w:type="dxa"/>
            <w:tcBorders>
              <w:top w:val="nil"/>
              <w:left w:val="nil"/>
              <w:bottom w:val="nil"/>
              <w:right w:val="single" w:sz="4" w:space="0" w:color="auto"/>
            </w:tcBorders>
          </w:tcPr>
          <w:p w14:paraId="1C4B87C5"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515</w:t>
            </w:r>
          </w:p>
          <w:p w14:paraId="18A44851"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185</w:t>
            </w:r>
          </w:p>
        </w:tc>
        <w:tc>
          <w:tcPr>
            <w:tcW w:w="1021" w:type="dxa"/>
            <w:tcBorders>
              <w:top w:val="nil"/>
              <w:left w:val="nil"/>
              <w:bottom w:val="nil"/>
              <w:right w:val="single" w:sz="4" w:space="0" w:color="auto"/>
            </w:tcBorders>
          </w:tcPr>
          <w:p w14:paraId="7177044B"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18,6400</w:t>
            </w:r>
          </w:p>
          <w:p w14:paraId="7DECAC46"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0,2850</w:t>
            </w:r>
          </w:p>
        </w:tc>
        <w:tc>
          <w:tcPr>
            <w:tcW w:w="1021" w:type="dxa"/>
            <w:tcBorders>
              <w:top w:val="nil"/>
              <w:left w:val="nil"/>
              <w:bottom w:val="nil"/>
              <w:right w:val="single" w:sz="12" w:space="0" w:color="auto"/>
            </w:tcBorders>
          </w:tcPr>
          <w:p w14:paraId="7B9A0385" w14:textId="77777777" w:rsidR="00FB5CB2" w:rsidRDefault="00FB5CB2" w:rsidP="00FB5CB2">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65,24</w:t>
            </w:r>
          </w:p>
          <w:p w14:paraId="5E85FC87" w14:textId="77777777" w:rsidR="00FB5CB2" w:rsidRDefault="00FB5CB2" w:rsidP="00FB5CB2">
            <w:pPr>
              <w:keepLines/>
              <w:autoSpaceDE w:val="0"/>
              <w:autoSpaceDN w:val="0"/>
              <w:jc w:val="right"/>
              <w:rPr>
                <w:rFonts w:ascii="Arial" w:hAnsi="Arial" w:cs="Arial"/>
                <w:sz w:val="20"/>
                <w:szCs w:val="20"/>
              </w:rPr>
            </w:pPr>
            <w:r>
              <w:rPr>
                <w:rFonts w:ascii="Arial" w:hAnsi="Arial" w:cs="Arial"/>
                <w:spacing w:val="-5"/>
                <w:sz w:val="20"/>
                <w:szCs w:val="20"/>
              </w:rPr>
              <w:t>1,00</w:t>
            </w:r>
          </w:p>
        </w:tc>
      </w:tr>
    </w:tbl>
    <w:tbl>
      <w:tblPr>
        <w:tblW w:w="15057" w:type="dxa"/>
        <w:tblInd w:w="-43" w:type="dxa"/>
        <w:tblLayout w:type="fixed"/>
        <w:tblCellMar>
          <w:left w:w="28" w:type="dxa"/>
          <w:right w:w="28" w:type="dxa"/>
        </w:tblCellMar>
        <w:tblLook w:val="0000" w:firstRow="0" w:lastRow="0" w:firstColumn="0" w:lastColumn="0" w:noHBand="0" w:noVBand="0"/>
      </w:tblPr>
      <w:tblGrid>
        <w:gridCol w:w="28"/>
        <w:gridCol w:w="426"/>
        <w:gridCol w:w="28"/>
        <w:gridCol w:w="1219"/>
        <w:gridCol w:w="28"/>
        <w:gridCol w:w="4225"/>
        <w:gridCol w:w="28"/>
        <w:gridCol w:w="936"/>
        <w:gridCol w:w="28"/>
        <w:gridCol w:w="936"/>
        <w:gridCol w:w="28"/>
        <w:gridCol w:w="993"/>
        <w:gridCol w:w="28"/>
        <w:gridCol w:w="993"/>
        <w:gridCol w:w="28"/>
        <w:gridCol w:w="993"/>
        <w:gridCol w:w="28"/>
        <w:gridCol w:w="993"/>
        <w:gridCol w:w="28"/>
        <w:gridCol w:w="993"/>
        <w:gridCol w:w="28"/>
        <w:gridCol w:w="993"/>
        <w:gridCol w:w="28"/>
        <w:gridCol w:w="993"/>
        <w:gridCol w:w="28"/>
      </w:tblGrid>
      <w:tr w:rsidR="009D38E7" w14:paraId="382B30FA" w14:textId="77777777" w:rsidTr="0046254C">
        <w:trPr>
          <w:gridBefore w:val="1"/>
          <w:wBefore w:w="28" w:type="dxa"/>
        </w:trPr>
        <w:tc>
          <w:tcPr>
            <w:tcW w:w="454" w:type="dxa"/>
            <w:gridSpan w:val="2"/>
            <w:tcBorders>
              <w:top w:val="nil"/>
              <w:left w:val="single" w:sz="12" w:space="0" w:color="auto"/>
              <w:bottom w:val="nil"/>
              <w:right w:val="nil"/>
            </w:tcBorders>
          </w:tcPr>
          <w:p w14:paraId="2FE3FD5B" w14:textId="77777777" w:rsidR="009D38E7" w:rsidRDefault="009D38E7" w:rsidP="00271973">
            <w:pPr>
              <w:keepLines/>
              <w:autoSpaceDE w:val="0"/>
              <w:autoSpaceDN w:val="0"/>
              <w:jc w:val="right"/>
              <w:rPr>
                <w:rFonts w:ascii="Arial" w:hAnsi="Arial" w:cs="Arial"/>
                <w:sz w:val="20"/>
                <w:szCs w:val="20"/>
              </w:rPr>
            </w:pPr>
            <w:r>
              <w:rPr>
                <w:rFonts w:ascii="Arial" w:hAnsi="Arial" w:cs="Arial"/>
                <w:spacing w:val="-5"/>
                <w:sz w:val="20"/>
                <w:szCs w:val="20"/>
              </w:rPr>
              <w:t>38</w:t>
            </w:r>
          </w:p>
        </w:tc>
        <w:tc>
          <w:tcPr>
            <w:tcW w:w="1247" w:type="dxa"/>
            <w:gridSpan w:val="2"/>
            <w:tcBorders>
              <w:top w:val="nil"/>
              <w:left w:val="single" w:sz="4" w:space="0" w:color="auto"/>
              <w:bottom w:val="nil"/>
              <w:right w:val="single" w:sz="4" w:space="0" w:color="auto"/>
            </w:tcBorders>
          </w:tcPr>
          <w:p w14:paraId="587B6AB1" w14:textId="77777777" w:rsidR="009D38E7" w:rsidRDefault="009D38E7" w:rsidP="00271973">
            <w:pPr>
              <w:keepLines/>
              <w:autoSpaceDE w:val="0"/>
              <w:autoSpaceDN w:val="0"/>
              <w:rPr>
                <w:rFonts w:ascii="Arial" w:hAnsi="Arial" w:cs="Arial"/>
                <w:sz w:val="20"/>
                <w:szCs w:val="20"/>
              </w:rPr>
            </w:pPr>
            <w:r>
              <w:rPr>
                <w:rFonts w:ascii="Arial" w:hAnsi="Arial" w:cs="Arial"/>
                <w:spacing w:val="-5"/>
                <w:sz w:val="20"/>
                <w:szCs w:val="20"/>
              </w:rPr>
              <w:t>КБ12-20-3</w:t>
            </w:r>
          </w:p>
        </w:tc>
        <w:tc>
          <w:tcPr>
            <w:tcW w:w="4253" w:type="dxa"/>
            <w:gridSpan w:val="2"/>
            <w:tcBorders>
              <w:top w:val="nil"/>
              <w:left w:val="nil"/>
              <w:bottom w:val="nil"/>
              <w:right w:val="nil"/>
            </w:tcBorders>
          </w:tcPr>
          <w:p w14:paraId="11B8F1F4" w14:textId="77777777" w:rsidR="009D38E7" w:rsidRDefault="009D38E7" w:rsidP="00271973">
            <w:pPr>
              <w:keepLines/>
              <w:autoSpaceDE w:val="0"/>
              <w:autoSpaceDN w:val="0"/>
              <w:rPr>
                <w:rFonts w:ascii="Arial" w:hAnsi="Arial" w:cs="Arial"/>
                <w:spacing w:val="-5"/>
                <w:sz w:val="20"/>
                <w:szCs w:val="20"/>
              </w:rPr>
            </w:pPr>
            <w:r>
              <w:rPr>
                <w:rFonts w:ascii="Arial" w:hAnsi="Arial" w:cs="Arial"/>
                <w:spacing w:val="-5"/>
                <w:sz w:val="20"/>
                <w:szCs w:val="20"/>
              </w:rPr>
              <w:t>Улаштування пароізоляції прокладної в</w:t>
            </w:r>
          </w:p>
          <w:p w14:paraId="7F26D575" w14:textId="77777777" w:rsidR="009D38E7" w:rsidRDefault="009D38E7" w:rsidP="00271973">
            <w:pPr>
              <w:keepLines/>
              <w:autoSpaceDE w:val="0"/>
              <w:autoSpaceDN w:val="0"/>
              <w:rPr>
                <w:rFonts w:ascii="Arial" w:hAnsi="Arial" w:cs="Arial"/>
                <w:sz w:val="20"/>
                <w:szCs w:val="20"/>
              </w:rPr>
            </w:pPr>
            <w:r>
              <w:rPr>
                <w:rFonts w:ascii="Arial" w:hAnsi="Arial" w:cs="Arial"/>
                <w:spacing w:val="-5"/>
                <w:sz w:val="20"/>
                <w:szCs w:val="20"/>
              </w:rPr>
              <w:t>один шар</w:t>
            </w:r>
          </w:p>
        </w:tc>
        <w:tc>
          <w:tcPr>
            <w:tcW w:w="964" w:type="dxa"/>
            <w:gridSpan w:val="2"/>
            <w:tcBorders>
              <w:top w:val="nil"/>
              <w:left w:val="single" w:sz="4" w:space="0" w:color="auto"/>
              <w:bottom w:val="nil"/>
              <w:right w:val="single" w:sz="4" w:space="0" w:color="auto"/>
            </w:tcBorders>
          </w:tcPr>
          <w:p w14:paraId="0FD7F613" w14:textId="77777777" w:rsidR="009D38E7" w:rsidRDefault="009D38E7" w:rsidP="00271973">
            <w:pPr>
              <w:keepLines/>
              <w:autoSpaceDE w:val="0"/>
              <w:autoSpaceDN w:val="0"/>
              <w:jc w:val="center"/>
              <w:rPr>
                <w:rFonts w:ascii="Arial" w:hAnsi="Arial" w:cs="Arial"/>
                <w:sz w:val="20"/>
                <w:szCs w:val="20"/>
              </w:rPr>
            </w:pPr>
            <w:r>
              <w:rPr>
                <w:rFonts w:ascii="Arial" w:hAnsi="Arial" w:cs="Arial"/>
                <w:spacing w:val="-5"/>
                <w:sz w:val="20"/>
                <w:szCs w:val="20"/>
              </w:rPr>
              <w:t>100м2</w:t>
            </w:r>
          </w:p>
        </w:tc>
        <w:tc>
          <w:tcPr>
            <w:tcW w:w="964" w:type="dxa"/>
            <w:gridSpan w:val="2"/>
            <w:tcBorders>
              <w:top w:val="nil"/>
              <w:left w:val="single" w:sz="4" w:space="0" w:color="auto"/>
              <w:bottom w:val="nil"/>
              <w:right w:val="single" w:sz="4" w:space="0" w:color="auto"/>
            </w:tcBorders>
          </w:tcPr>
          <w:p w14:paraId="6B07E116" w14:textId="77777777" w:rsidR="009D38E7" w:rsidRDefault="009D38E7" w:rsidP="00271973">
            <w:pPr>
              <w:keepLines/>
              <w:autoSpaceDE w:val="0"/>
              <w:autoSpaceDN w:val="0"/>
              <w:jc w:val="right"/>
              <w:rPr>
                <w:rFonts w:ascii="Arial" w:hAnsi="Arial" w:cs="Arial"/>
                <w:sz w:val="20"/>
                <w:szCs w:val="20"/>
              </w:rPr>
            </w:pPr>
            <w:r>
              <w:rPr>
                <w:rFonts w:ascii="Arial" w:hAnsi="Arial" w:cs="Arial"/>
                <w:spacing w:val="-5"/>
                <w:sz w:val="20"/>
                <w:szCs w:val="20"/>
              </w:rPr>
              <w:t>5,46</w:t>
            </w:r>
          </w:p>
        </w:tc>
        <w:tc>
          <w:tcPr>
            <w:tcW w:w="1021" w:type="dxa"/>
            <w:gridSpan w:val="2"/>
            <w:tcBorders>
              <w:top w:val="nil"/>
              <w:left w:val="nil"/>
              <w:bottom w:val="nil"/>
              <w:right w:val="single" w:sz="4" w:space="0" w:color="auto"/>
            </w:tcBorders>
          </w:tcPr>
          <w:p w14:paraId="2852ECF3" w14:textId="77777777" w:rsidR="009D38E7" w:rsidRDefault="009D38E7"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15978,10</w:t>
            </w:r>
          </w:p>
          <w:p w14:paraId="1058E5BF" w14:textId="77777777" w:rsidR="009D38E7" w:rsidRDefault="009D38E7" w:rsidP="00271973">
            <w:pPr>
              <w:keepLines/>
              <w:autoSpaceDE w:val="0"/>
              <w:autoSpaceDN w:val="0"/>
              <w:jc w:val="right"/>
              <w:rPr>
                <w:rFonts w:ascii="Arial" w:hAnsi="Arial" w:cs="Arial"/>
                <w:sz w:val="20"/>
                <w:szCs w:val="20"/>
              </w:rPr>
            </w:pPr>
            <w:r>
              <w:rPr>
                <w:rFonts w:ascii="Arial" w:hAnsi="Arial" w:cs="Arial"/>
                <w:spacing w:val="-5"/>
                <w:sz w:val="20"/>
                <w:szCs w:val="20"/>
              </w:rPr>
              <w:t>1493,35</w:t>
            </w:r>
          </w:p>
        </w:tc>
        <w:tc>
          <w:tcPr>
            <w:tcW w:w="1021" w:type="dxa"/>
            <w:gridSpan w:val="2"/>
            <w:tcBorders>
              <w:top w:val="nil"/>
              <w:left w:val="nil"/>
              <w:bottom w:val="nil"/>
              <w:right w:val="single" w:sz="4" w:space="0" w:color="auto"/>
            </w:tcBorders>
          </w:tcPr>
          <w:p w14:paraId="3D727E18" w14:textId="77777777" w:rsidR="009D38E7" w:rsidRDefault="009D38E7"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156,51</w:t>
            </w:r>
          </w:p>
          <w:p w14:paraId="6C5C30EA" w14:textId="77777777" w:rsidR="009D38E7" w:rsidRDefault="009D38E7" w:rsidP="00271973">
            <w:pPr>
              <w:keepLines/>
              <w:autoSpaceDE w:val="0"/>
              <w:autoSpaceDN w:val="0"/>
              <w:jc w:val="right"/>
              <w:rPr>
                <w:rFonts w:ascii="Arial" w:hAnsi="Arial" w:cs="Arial"/>
                <w:sz w:val="20"/>
                <w:szCs w:val="20"/>
              </w:rPr>
            </w:pPr>
            <w:r>
              <w:rPr>
                <w:rFonts w:ascii="Arial" w:hAnsi="Arial" w:cs="Arial"/>
                <w:spacing w:val="-5"/>
                <w:sz w:val="20"/>
                <w:szCs w:val="20"/>
              </w:rPr>
              <w:t>64,81</w:t>
            </w:r>
          </w:p>
        </w:tc>
        <w:tc>
          <w:tcPr>
            <w:tcW w:w="1021" w:type="dxa"/>
            <w:gridSpan w:val="2"/>
            <w:tcBorders>
              <w:top w:val="nil"/>
              <w:left w:val="nil"/>
              <w:bottom w:val="nil"/>
              <w:right w:val="nil"/>
            </w:tcBorders>
          </w:tcPr>
          <w:p w14:paraId="27CD64D0" w14:textId="77777777" w:rsidR="009D38E7" w:rsidRDefault="009D38E7" w:rsidP="00271973">
            <w:pPr>
              <w:keepLines/>
              <w:autoSpaceDE w:val="0"/>
              <w:autoSpaceDN w:val="0"/>
              <w:jc w:val="right"/>
              <w:rPr>
                <w:rFonts w:ascii="Arial" w:hAnsi="Arial" w:cs="Arial"/>
                <w:sz w:val="20"/>
                <w:szCs w:val="20"/>
              </w:rPr>
            </w:pPr>
            <w:r>
              <w:rPr>
                <w:rFonts w:ascii="Arial" w:hAnsi="Arial" w:cs="Arial"/>
                <w:spacing w:val="-5"/>
                <w:sz w:val="20"/>
                <w:szCs w:val="20"/>
              </w:rPr>
              <w:t>87240</w:t>
            </w:r>
          </w:p>
        </w:tc>
        <w:tc>
          <w:tcPr>
            <w:tcW w:w="1021" w:type="dxa"/>
            <w:gridSpan w:val="2"/>
            <w:tcBorders>
              <w:top w:val="nil"/>
              <w:left w:val="single" w:sz="4" w:space="0" w:color="auto"/>
              <w:bottom w:val="nil"/>
              <w:right w:val="single" w:sz="4" w:space="0" w:color="auto"/>
            </w:tcBorders>
          </w:tcPr>
          <w:p w14:paraId="0DA1574F" w14:textId="77777777" w:rsidR="009D38E7" w:rsidRDefault="009D38E7" w:rsidP="00271973">
            <w:pPr>
              <w:keepLines/>
              <w:autoSpaceDE w:val="0"/>
              <w:autoSpaceDN w:val="0"/>
              <w:jc w:val="right"/>
              <w:rPr>
                <w:rFonts w:ascii="Arial" w:hAnsi="Arial" w:cs="Arial"/>
                <w:sz w:val="20"/>
                <w:szCs w:val="20"/>
              </w:rPr>
            </w:pPr>
            <w:r>
              <w:rPr>
                <w:rFonts w:ascii="Arial" w:hAnsi="Arial" w:cs="Arial"/>
                <w:spacing w:val="-5"/>
                <w:sz w:val="20"/>
                <w:szCs w:val="20"/>
              </w:rPr>
              <w:t>8154</w:t>
            </w:r>
          </w:p>
        </w:tc>
        <w:tc>
          <w:tcPr>
            <w:tcW w:w="1021" w:type="dxa"/>
            <w:gridSpan w:val="2"/>
            <w:tcBorders>
              <w:top w:val="nil"/>
              <w:left w:val="nil"/>
              <w:bottom w:val="nil"/>
              <w:right w:val="single" w:sz="4" w:space="0" w:color="auto"/>
            </w:tcBorders>
          </w:tcPr>
          <w:p w14:paraId="019F19B7" w14:textId="77777777" w:rsidR="009D38E7" w:rsidRDefault="009D38E7"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855</w:t>
            </w:r>
          </w:p>
          <w:p w14:paraId="4FAA34CE" w14:textId="77777777" w:rsidR="009D38E7" w:rsidRDefault="009D38E7" w:rsidP="00271973">
            <w:pPr>
              <w:keepLines/>
              <w:autoSpaceDE w:val="0"/>
              <w:autoSpaceDN w:val="0"/>
              <w:jc w:val="right"/>
              <w:rPr>
                <w:rFonts w:ascii="Arial" w:hAnsi="Arial" w:cs="Arial"/>
                <w:sz w:val="20"/>
                <w:szCs w:val="20"/>
              </w:rPr>
            </w:pPr>
            <w:r>
              <w:rPr>
                <w:rFonts w:ascii="Arial" w:hAnsi="Arial" w:cs="Arial"/>
                <w:spacing w:val="-5"/>
                <w:sz w:val="20"/>
                <w:szCs w:val="20"/>
              </w:rPr>
              <w:t>354</w:t>
            </w:r>
          </w:p>
        </w:tc>
        <w:tc>
          <w:tcPr>
            <w:tcW w:w="1021" w:type="dxa"/>
            <w:gridSpan w:val="2"/>
            <w:tcBorders>
              <w:top w:val="nil"/>
              <w:left w:val="nil"/>
              <w:bottom w:val="nil"/>
              <w:right w:val="single" w:sz="4" w:space="0" w:color="auto"/>
            </w:tcBorders>
          </w:tcPr>
          <w:p w14:paraId="4FB8ACEF" w14:textId="77777777" w:rsidR="009D38E7" w:rsidRDefault="009D38E7"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10,9700</w:t>
            </w:r>
          </w:p>
          <w:p w14:paraId="7ACF39EB" w14:textId="77777777" w:rsidR="009D38E7" w:rsidRDefault="009D38E7" w:rsidP="00271973">
            <w:pPr>
              <w:keepLines/>
              <w:autoSpaceDE w:val="0"/>
              <w:autoSpaceDN w:val="0"/>
              <w:jc w:val="right"/>
              <w:rPr>
                <w:rFonts w:ascii="Arial" w:hAnsi="Arial" w:cs="Arial"/>
                <w:sz w:val="20"/>
                <w:szCs w:val="20"/>
              </w:rPr>
            </w:pPr>
            <w:r>
              <w:rPr>
                <w:rFonts w:ascii="Arial" w:hAnsi="Arial" w:cs="Arial"/>
                <w:spacing w:val="-5"/>
                <w:sz w:val="20"/>
                <w:szCs w:val="20"/>
              </w:rPr>
              <w:t>0,4017</w:t>
            </w:r>
          </w:p>
        </w:tc>
        <w:tc>
          <w:tcPr>
            <w:tcW w:w="1021" w:type="dxa"/>
            <w:gridSpan w:val="2"/>
            <w:tcBorders>
              <w:top w:val="nil"/>
              <w:left w:val="nil"/>
              <w:bottom w:val="nil"/>
              <w:right w:val="single" w:sz="12" w:space="0" w:color="auto"/>
            </w:tcBorders>
          </w:tcPr>
          <w:p w14:paraId="7AEDD831" w14:textId="77777777" w:rsidR="009D38E7" w:rsidRDefault="009D38E7"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59,90</w:t>
            </w:r>
          </w:p>
          <w:p w14:paraId="118BB854" w14:textId="77777777" w:rsidR="009D38E7" w:rsidRDefault="009D38E7" w:rsidP="00271973">
            <w:pPr>
              <w:keepLines/>
              <w:autoSpaceDE w:val="0"/>
              <w:autoSpaceDN w:val="0"/>
              <w:jc w:val="right"/>
              <w:rPr>
                <w:rFonts w:ascii="Arial" w:hAnsi="Arial" w:cs="Arial"/>
                <w:sz w:val="20"/>
                <w:szCs w:val="20"/>
              </w:rPr>
            </w:pPr>
            <w:r>
              <w:rPr>
                <w:rFonts w:ascii="Arial" w:hAnsi="Arial" w:cs="Arial"/>
                <w:spacing w:val="-5"/>
                <w:sz w:val="20"/>
                <w:szCs w:val="20"/>
              </w:rPr>
              <w:t>2,19</w:t>
            </w:r>
          </w:p>
        </w:tc>
      </w:tr>
      <w:tr w:rsidR="0046254C" w14:paraId="446BFF7E" w14:textId="77777777" w:rsidTr="0046254C">
        <w:trPr>
          <w:gridBefore w:val="1"/>
          <w:wBefore w:w="28" w:type="dxa"/>
        </w:trPr>
        <w:tc>
          <w:tcPr>
            <w:tcW w:w="454" w:type="dxa"/>
            <w:gridSpan w:val="2"/>
            <w:tcBorders>
              <w:top w:val="nil"/>
              <w:left w:val="single" w:sz="12" w:space="0" w:color="auto"/>
              <w:bottom w:val="nil"/>
              <w:right w:val="nil"/>
            </w:tcBorders>
          </w:tcPr>
          <w:p w14:paraId="6D8C4CE9" w14:textId="77777777" w:rsidR="0046254C" w:rsidRPr="0046254C" w:rsidRDefault="0046254C" w:rsidP="0046254C">
            <w:pPr>
              <w:keepLines/>
              <w:autoSpaceDE w:val="0"/>
              <w:autoSpaceDN w:val="0"/>
              <w:jc w:val="right"/>
              <w:rPr>
                <w:rFonts w:ascii="Arial" w:hAnsi="Arial" w:cs="Arial"/>
                <w:spacing w:val="-5"/>
                <w:sz w:val="20"/>
                <w:szCs w:val="20"/>
              </w:rPr>
            </w:pPr>
            <w:r>
              <w:rPr>
                <w:rFonts w:ascii="Arial" w:hAnsi="Arial" w:cs="Arial"/>
                <w:spacing w:val="-5"/>
                <w:sz w:val="20"/>
                <w:szCs w:val="20"/>
              </w:rPr>
              <w:t>1</w:t>
            </w:r>
          </w:p>
        </w:tc>
        <w:tc>
          <w:tcPr>
            <w:tcW w:w="1247" w:type="dxa"/>
            <w:gridSpan w:val="2"/>
            <w:tcBorders>
              <w:top w:val="nil"/>
              <w:left w:val="single" w:sz="4" w:space="0" w:color="auto"/>
              <w:bottom w:val="nil"/>
              <w:right w:val="single" w:sz="4" w:space="0" w:color="auto"/>
            </w:tcBorders>
          </w:tcPr>
          <w:p w14:paraId="3A6F7863" w14:textId="77777777" w:rsidR="0046254C" w:rsidRPr="0046254C" w:rsidRDefault="0046254C" w:rsidP="0046254C">
            <w:pPr>
              <w:keepLines/>
              <w:autoSpaceDE w:val="0"/>
              <w:autoSpaceDN w:val="0"/>
              <w:rPr>
                <w:rFonts w:ascii="Arial" w:hAnsi="Arial" w:cs="Arial"/>
                <w:spacing w:val="-5"/>
                <w:sz w:val="20"/>
                <w:szCs w:val="20"/>
              </w:rPr>
            </w:pPr>
            <w:r>
              <w:rPr>
                <w:rFonts w:ascii="Arial" w:hAnsi="Arial" w:cs="Arial"/>
                <w:spacing w:val="-5"/>
                <w:sz w:val="20"/>
                <w:szCs w:val="20"/>
              </w:rPr>
              <w:t>2</w:t>
            </w:r>
          </w:p>
        </w:tc>
        <w:tc>
          <w:tcPr>
            <w:tcW w:w="4253" w:type="dxa"/>
            <w:gridSpan w:val="2"/>
            <w:tcBorders>
              <w:top w:val="nil"/>
              <w:left w:val="nil"/>
              <w:bottom w:val="nil"/>
              <w:right w:val="nil"/>
            </w:tcBorders>
          </w:tcPr>
          <w:p w14:paraId="616A3D9D" w14:textId="77777777" w:rsidR="0046254C" w:rsidRPr="0046254C" w:rsidRDefault="0046254C" w:rsidP="0046254C">
            <w:pPr>
              <w:keepLines/>
              <w:autoSpaceDE w:val="0"/>
              <w:autoSpaceDN w:val="0"/>
              <w:rPr>
                <w:rFonts w:ascii="Arial" w:hAnsi="Arial" w:cs="Arial"/>
                <w:spacing w:val="-5"/>
                <w:sz w:val="20"/>
                <w:szCs w:val="20"/>
              </w:rPr>
            </w:pPr>
            <w:r>
              <w:rPr>
                <w:rFonts w:ascii="Arial" w:hAnsi="Arial" w:cs="Arial"/>
                <w:spacing w:val="-5"/>
                <w:sz w:val="20"/>
                <w:szCs w:val="20"/>
              </w:rPr>
              <w:t>3</w:t>
            </w:r>
          </w:p>
        </w:tc>
        <w:tc>
          <w:tcPr>
            <w:tcW w:w="964" w:type="dxa"/>
            <w:gridSpan w:val="2"/>
            <w:tcBorders>
              <w:top w:val="nil"/>
              <w:left w:val="single" w:sz="4" w:space="0" w:color="auto"/>
              <w:bottom w:val="nil"/>
              <w:right w:val="single" w:sz="4" w:space="0" w:color="auto"/>
            </w:tcBorders>
          </w:tcPr>
          <w:p w14:paraId="43CA8D19" w14:textId="77777777" w:rsidR="0046254C" w:rsidRPr="0046254C" w:rsidRDefault="0046254C" w:rsidP="00271973">
            <w:pPr>
              <w:keepLines/>
              <w:autoSpaceDE w:val="0"/>
              <w:autoSpaceDN w:val="0"/>
              <w:jc w:val="center"/>
              <w:rPr>
                <w:rFonts w:ascii="Arial" w:hAnsi="Arial" w:cs="Arial"/>
                <w:spacing w:val="-5"/>
                <w:sz w:val="20"/>
                <w:szCs w:val="20"/>
              </w:rPr>
            </w:pPr>
            <w:r>
              <w:rPr>
                <w:rFonts w:ascii="Arial" w:hAnsi="Arial" w:cs="Arial"/>
                <w:spacing w:val="-5"/>
                <w:sz w:val="20"/>
                <w:szCs w:val="20"/>
              </w:rPr>
              <w:t>4</w:t>
            </w:r>
          </w:p>
        </w:tc>
        <w:tc>
          <w:tcPr>
            <w:tcW w:w="964" w:type="dxa"/>
            <w:gridSpan w:val="2"/>
            <w:tcBorders>
              <w:top w:val="nil"/>
              <w:left w:val="single" w:sz="4" w:space="0" w:color="auto"/>
              <w:bottom w:val="nil"/>
              <w:right w:val="single" w:sz="4" w:space="0" w:color="auto"/>
            </w:tcBorders>
          </w:tcPr>
          <w:p w14:paraId="4C93C27C" w14:textId="77777777" w:rsidR="0046254C" w:rsidRPr="0046254C" w:rsidRDefault="0046254C" w:rsidP="0046254C">
            <w:pPr>
              <w:keepLines/>
              <w:autoSpaceDE w:val="0"/>
              <w:autoSpaceDN w:val="0"/>
              <w:jc w:val="right"/>
              <w:rPr>
                <w:rFonts w:ascii="Arial" w:hAnsi="Arial" w:cs="Arial"/>
                <w:spacing w:val="-5"/>
                <w:sz w:val="20"/>
                <w:szCs w:val="20"/>
              </w:rPr>
            </w:pPr>
            <w:r>
              <w:rPr>
                <w:rFonts w:ascii="Arial" w:hAnsi="Arial" w:cs="Arial"/>
                <w:spacing w:val="-5"/>
                <w:sz w:val="20"/>
                <w:szCs w:val="20"/>
              </w:rPr>
              <w:t>5</w:t>
            </w:r>
          </w:p>
        </w:tc>
        <w:tc>
          <w:tcPr>
            <w:tcW w:w="1021" w:type="dxa"/>
            <w:gridSpan w:val="2"/>
            <w:tcBorders>
              <w:top w:val="nil"/>
              <w:left w:val="nil"/>
              <w:bottom w:val="nil"/>
              <w:right w:val="single" w:sz="4" w:space="0" w:color="auto"/>
            </w:tcBorders>
          </w:tcPr>
          <w:p w14:paraId="5B98F70C" w14:textId="77777777" w:rsidR="0046254C" w:rsidRP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6</w:t>
            </w:r>
          </w:p>
        </w:tc>
        <w:tc>
          <w:tcPr>
            <w:tcW w:w="1021" w:type="dxa"/>
            <w:gridSpan w:val="2"/>
            <w:tcBorders>
              <w:top w:val="nil"/>
              <w:left w:val="nil"/>
              <w:bottom w:val="nil"/>
              <w:right w:val="single" w:sz="4" w:space="0" w:color="auto"/>
            </w:tcBorders>
          </w:tcPr>
          <w:p w14:paraId="164A65B2" w14:textId="77777777" w:rsidR="0046254C" w:rsidRP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7</w:t>
            </w:r>
          </w:p>
        </w:tc>
        <w:tc>
          <w:tcPr>
            <w:tcW w:w="1021" w:type="dxa"/>
            <w:gridSpan w:val="2"/>
            <w:tcBorders>
              <w:top w:val="nil"/>
              <w:left w:val="nil"/>
              <w:bottom w:val="nil"/>
              <w:right w:val="nil"/>
            </w:tcBorders>
          </w:tcPr>
          <w:p w14:paraId="3F2C2B71" w14:textId="77777777" w:rsidR="0046254C" w:rsidRPr="0046254C" w:rsidRDefault="0046254C" w:rsidP="0046254C">
            <w:pPr>
              <w:keepLines/>
              <w:autoSpaceDE w:val="0"/>
              <w:autoSpaceDN w:val="0"/>
              <w:jc w:val="right"/>
              <w:rPr>
                <w:rFonts w:ascii="Arial" w:hAnsi="Arial" w:cs="Arial"/>
                <w:spacing w:val="-5"/>
                <w:sz w:val="20"/>
                <w:szCs w:val="20"/>
              </w:rPr>
            </w:pPr>
            <w:r>
              <w:rPr>
                <w:rFonts w:ascii="Arial" w:hAnsi="Arial" w:cs="Arial"/>
                <w:spacing w:val="-5"/>
                <w:sz w:val="20"/>
                <w:szCs w:val="20"/>
              </w:rPr>
              <w:t>8</w:t>
            </w:r>
          </w:p>
        </w:tc>
        <w:tc>
          <w:tcPr>
            <w:tcW w:w="1021" w:type="dxa"/>
            <w:gridSpan w:val="2"/>
            <w:tcBorders>
              <w:top w:val="nil"/>
              <w:left w:val="single" w:sz="4" w:space="0" w:color="auto"/>
              <w:bottom w:val="nil"/>
              <w:right w:val="single" w:sz="4" w:space="0" w:color="auto"/>
            </w:tcBorders>
          </w:tcPr>
          <w:p w14:paraId="1C8B565C" w14:textId="77777777" w:rsidR="0046254C" w:rsidRPr="0046254C" w:rsidRDefault="0046254C" w:rsidP="0046254C">
            <w:pPr>
              <w:keepLines/>
              <w:autoSpaceDE w:val="0"/>
              <w:autoSpaceDN w:val="0"/>
              <w:jc w:val="right"/>
              <w:rPr>
                <w:rFonts w:ascii="Arial" w:hAnsi="Arial" w:cs="Arial"/>
                <w:spacing w:val="-5"/>
                <w:sz w:val="20"/>
                <w:szCs w:val="20"/>
              </w:rPr>
            </w:pPr>
            <w:r>
              <w:rPr>
                <w:rFonts w:ascii="Arial" w:hAnsi="Arial" w:cs="Arial"/>
                <w:spacing w:val="-5"/>
                <w:sz w:val="20"/>
                <w:szCs w:val="20"/>
              </w:rPr>
              <w:t>9</w:t>
            </w:r>
          </w:p>
        </w:tc>
        <w:tc>
          <w:tcPr>
            <w:tcW w:w="1021" w:type="dxa"/>
            <w:gridSpan w:val="2"/>
            <w:tcBorders>
              <w:top w:val="nil"/>
              <w:left w:val="nil"/>
              <w:bottom w:val="nil"/>
              <w:right w:val="single" w:sz="4" w:space="0" w:color="auto"/>
            </w:tcBorders>
          </w:tcPr>
          <w:p w14:paraId="287CC5C4" w14:textId="77777777" w:rsidR="0046254C" w:rsidRP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10</w:t>
            </w:r>
          </w:p>
        </w:tc>
        <w:tc>
          <w:tcPr>
            <w:tcW w:w="1021" w:type="dxa"/>
            <w:gridSpan w:val="2"/>
            <w:tcBorders>
              <w:top w:val="nil"/>
              <w:left w:val="nil"/>
              <w:bottom w:val="nil"/>
              <w:right w:val="single" w:sz="4" w:space="0" w:color="auto"/>
            </w:tcBorders>
          </w:tcPr>
          <w:p w14:paraId="55BBA879" w14:textId="77777777" w:rsidR="0046254C" w:rsidRP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11</w:t>
            </w:r>
          </w:p>
        </w:tc>
        <w:tc>
          <w:tcPr>
            <w:tcW w:w="1021" w:type="dxa"/>
            <w:gridSpan w:val="2"/>
            <w:tcBorders>
              <w:top w:val="nil"/>
              <w:left w:val="nil"/>
              <w:bottom w:val="nil"/>
              <w:right w:val="single" w:sz="12" w:space="0" w:color="auto"/>
            </w:tcBorders>
          </w:tcPr>
          <w:p w14:paraId="1B3B139C" w14:textId="77777777" w:rsidR="0046254C" w:rsidRP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12</w:t>
            </w:r>
          </w:p>
        </w:tc>
      </w:tr>
      <w:tr w:rsidR="0046254C" w14:paraId="4044A1B3" w14:textId="77777777" w:rsidTr="0046254C">
        <w:trPr>
          <w:gridBefore w:val="1"/>
          <w:wBefore w:w="28" w:type="dxa"/>
        </w:trPr>
        <w:tc>
          <w:tcPr>
            <w:tcW w:w="454" w:type="dxa"/>
            <w:gridSpan w:val="2"/>
            <w:tcBorders>
              <w:top w:val="nil"/>
              <w:left w:val="single" w:sz="12" w:space="0" w:color="auto"/>
              <w:bottom w:val="nil"/>
              <w:right w:val="nil"/>
            </w:tcBorders>
          </w:tcPr>
          <w:p w14:paraId="7E356AF9" w14:textId="77777777" w:rsidR="0046254C" w:rsidRPr="0046254C" w:rsidRDefault="0046254C" w:rsidP="00271973">
            <w:pPr>
              <w:keepLines/>
              <w:autoSpaceDE w:val="0"/>
              <w:autoSpaceDN w:val="0"/>
              <w:jc w:val="right"/>
              <w:rPr>
                <w:rFonts w:ascii="Arial" w:hAnsi="Arial" w:cs="Arial"/>
                <w:spacing w:val="-5"/>
                <w:sz w:val="20"/>
                <w:szCs w:val="20"/>
              </w:rPr>
            </w:pPr>
            <w:r>
              <w:rPr>
                <w:rFonts w:ascii="Arial" w:hAnsi="Arial" w:cs="Arial"/>
                <w:spacing w:val="-5"/>
                <w:sz w:val="20"/>
                <w:szCs w:val="20"/>
              </w:rPr>
              <w:lastRenderedPageBreak/>
              <w:t>39</w:t>
            </w:r>
          </w:p>
        </w:tc>
        <w:tc>
          <w:tcPr>
            <w:tcW w:w="1247" w:type="dxa"/>
            <w:gridSpan w:val="2"/>
            <w:tcBorders>
              <w:top w:val="nil"/>
              <w:left w:val="single" w:sz="4" w:space="0" w:color="auto"/>
              <w:bottom w:val="nil"/>
              <w:right w:val="single" w:sz="4" w:space="0" w:color="auto"/>
            </w:tcBorders>
          </w:tcPr>
          <w:p w14:paraId="6255C95E" w14:textId="77777777" w:rsidR="0046254C" w:rsidRPr="0046254C" w:rsidRDefault="0046254C" w:rsidP="00271973">
            <w:pPr>
              <w:keepLines/>
              <w:autoSpaceDE w:val="0"/>
              <w:autoSpaceDN w:val="0"/>
              <w:rPr>
                <w:rFonts w:ascii="Arial" w:hAnsi="Arial" w:cs="Arial"/>
                <w:spacing w:val="-5"/>
                <w:sz w:val="20"/>
                <w:szCs w:val="20"/>
              </w:rPr>
            </w:pPr>
            <w:r>
              <w:rPr>
                <w:rFonts w:ascii="Arial" w:hAnsi="Arial" w:cs="Arial"/>
                <w:spacing w:val="-5"/>
                <w:sz w:val="20"/>
                <w:szCs w:val="20"/>
              </w:rPr>
              <w:t>КБ12-12-3</w:t>
            </w:r>
          </w:p>
        </w:tc>
        <w:tc>
          <w:tcPr>
            <w:tcW w:w="4253" w:type="dxa"/>
            <w:gridSpan w:val="2"/>
            <w:tcBorders>
              <w:top w:val="nil"/>
              <w:left w:val="nil"/>
              <w:bottom w:val="nil"/>
              <w:right w:val="nil"/>
            </w:tcBorders>
          </w:tcPr>
          <w:p w14:paraId="101AFF2E" w14:textId="77777777" w:rsidR="0046254C" w:rsidRPr="0046254C" w:rsidRDefault="0046254C" w:rsidP="00271973">
            <w:pPr>
              <w:keepLines/>
              <w:autoSpaceDE w:val="0"/>
              <w:autoSpaceDN w:val="0"/>
              <w:rPr>
                <w:rFonts w:ascii="Arial" w:hAnsi="Arial" w:cs="Arial"/>
                <w:spacing w:val="-5"/>
                <w:sz w:val="20"/>
                <w:szCs w:val="20"/>
              </w:rPr>
            </w:pPr>
            <w:r>
              <w:rPr>
                <w:rFonts w:ascii="Arial" w:hAnsi="Arial" w:cs="Arial"/>
                <w:spacing w:val="-5"/>
                <w:sz w:val="20"/>
                <w:szCs w:val="20"/>
              </w:rPr>
              <w:t>Улаштування покрівель двосхилих із</w:t>
            </w:r>
          </w:p>
          <w:p w14:paraId="76BC4DFE" w14:textId="77777777" w:rsidR="0046254C" w:rsidRPr="0046254C" w:rsidRDefault="0046254C" w:rsidP="00271973">
            <w:pPr>
              <w:keepLines/>
              <w:autoSpaceDE w:val="0"/>
              <w:autoSpaceDN w:val="0"/>
              <w:rPr>
                <w:rFonts w:ascii="Arial" w:hAnsi="Arial" w:cs="Arial"/>
                <w:spacing w:val="-5"/>
                <w:sz w:val="20"/>
                <w:szCs w:val="20"/>
              </w:rPr>
            </w:pPr>
            <w:r>
              <w:rPr>
                <w:rFonts w:ascii="Arial" w:hAnsi="Arial" w:cs="Arial"/>
                <w:spacing w:val="-5"/>
                <w:sz w:val="20"/>
                <w:szCs w:val="20"/>
              </w:rPr>
              <w:t>металочерепиці "Каскад"</w:t>
            </w:r>
          </w:p>
        </w:tc>
        <w:tc>
          <w:tcPr>
            <w:tcW w:w="964" w:type="dxa"/>
            <w:gridSpan w:val="2"/>
            <w:tcBorders>
              <w:top w:val="nil"/>
              <w:left w:val="single" w:sz="4" w:space="0" w:color="auto"/>
              <w:bottom w:val="nil"/>
              <w:right w:val="single" w:sz="4" w:space="0" w:color="auto"/>
            </w:tcBorders>
          </w:tcPr>
          <w:p w14:paraId="3108F1A6" w14:textId="77777777" w:rsidR="0046254C" w:rsidRPr="0046254C" w:rsidRDefault="0046254C" w:rsidP="00271973">
            <w:pPr>
              <w:keepLines/>
              <w:autoSpaceDE w:val="0"/>
              <w:autoSpaceDN w:val="0"/>
              <w:jc w:val="center"/>
              <w:rPr>
                <w:rFonts w:ascii="Arial" w:hAnsi="Arial" w:cs="Arial"/>
                <w:spacing w:val="-5"/>
                <w:sz w:val="20"/>
                <w:szCs w:val="20"/>
              </w:rPr>
            </w:pPr>
            <w:r>
              <w:rPr>
                <w:rFonts w:ascii="Arial" w:hAnsi="Arial" w:cs="Arial"/>
                <w:spacing w:val="-5"/>
                <w:sz w:val="20"/>
                <w:szCs w:val="20"/>
              </w:rPr>
              <w:t>100м2</w:t>
            </w:r>
          </w:p>
        </w:tc>
        <w:tc>
          <w:tcPr>
            <w:tcW w:w="964" w:type="dxa"/>
            <w:gridSpan w:val="2"/>
            <w:tcBorders>
              <w:top w:val="nil"/>
              <w:left w:val="single" w:sz="4" w:space="0" w:color="auto"/>
              <w:bottom w:val="nil"/>
              <w:right w:val="single" w:sz="4" w:space="0" w:color="auto"/>
            </w:tcBorders>
          </w:tcPr>
          <w:p w14:paraId="3F2B4831" w14:textId="77777777" w:rsidR="0046254C" w:rsidRPr="0046254C" w:rsidRDefault="0046254C" w:rsidP="00271973">
            <w:pPr>
              <w:keepLines/>
              <w:autoSpaceDE w:val="0"/>
              <w:autoSpaceDN w:val="0"/>
              <w:jc w:val="right"/>
              <w:rPr>
                <w:rFonts w:ascii="Arial" w:hAnsi="Arial" w:cs="Arial"/>
                <w:spacing w:val="-5"/>
                <w:sz w:val="20"/>
                <w:szCs w:val="20"/>
              </w:rPr>
            </w:pPr>
            <w:r>
              <w:rPr>
                <w:rFonts w:ascii="Arial" w:hAnsi="Arial" w:cs="Arial"/>
                <w:spacing w:val="-5"/>
                <w:sz w:val="20"/>
                <w:szCs w:val="20"/>
              </w:rPr>
              <w:t>5,46</w:t>
            </w:r>
          </w:p>
        </w:tc>
        <w:tc>
          <w:tcPr>
            <w:tcW w:w="1021" w:type="dxa"/>
            <w:gridSpan w:val="2"/>
            <w:tcBorders>
              <w:top w:val="nil"/>
              <w:left w:val="nil"/>
              <w:bottom w:val="nil"/>
              <w:right w:val="single" w:sz="4" w:space="0" w:color="auto"/>
            </w:tcBorders>
          </w:tcPr>
          <w:p w14:paraId="7A7D664D"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27576,18</w:t>
            </w:r>
          </w:p>
          <w:p w14:paraId="37CA8465"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15937,84</w:t>
            </w:r>
          </w:p>
        </w:tc>
        <w:tc>
          <w:tcPr>
            <w:tcW w:w="1021" w:type="dxa"/>
            <w:gridSpan w:val="2"/>
            <w:tcBorders>
              <w:top w:val="nil"/>
              <w:left w:val="nil"/>
              <w:bottom w:val="nil"/>
              <w:right w:val="single" w:sz="4" w:space="0" w:color="auto"/>
            </w:tcBorders>
          </w:tcPr>
          <w:p w14:paraId="6F45EA3C"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662,98</w:t>
            </w:r>
          </w:p>
          <w:p w14:paraId="6837EDF0"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243,10</w:t>
            </w:r>
          </w:p>
        </w:tc>
        <w:tc>
          <w:tcPr>
            <w:tcW w:w="1021" w:type="dxa"/>
            <w:gridSpan w:val="2"/>
            <w:tcBorders>
              <w:top w:val="nil"/>
              <w:left w:val="nil"/>
              <w:bottom w:val="nil"/>
              <w:right w:val="nil"/>
            </w:tcBorders>
          </w:tcPr>
          <w:p w14:paraId="44B010FD" w14:textId="77777777" w:rsidR="0046254C" w:rsidRPr="0046254C" w:rsidRDefault="0046254C" w:rsidP="00271973">
            <w:pPr>
              <w:keepLines/>
              <w:autoSpaceDE w:val="0"/>
              <w:autoSpaceDN w:val="0"/>
              <w:jc w:val="right"/>
              <w:rPr>
                <w:rFonts w:ascii="Arial" w:hAnsi="Arial" w:cs="Arial"/>
                <w:spacing w:val="-5"/>
                <w:sz w:val="20"/>
                <w:szCs w:val="20"/>
              </w:rPr>
            </w:pPr>
            <w:r>
              <w:rPr>
                <w:rFonts w:ascii="Arial" w:hAnsi="Arial" w:cs="Arial"/>
                <w:spacing w:val="-5"/>
                <w:sz w:val="20"/>
                <w:szCs w:val="20"/>
              </w:rPr>
              <w:t>150566</w:t>
            </w:r>
          </w:p>
        </w:tc>
        <w:tc>
          <w:tcPr>
            <w:tcW w:w="1021" w:type="dxa"/>
            <w:gridSpan w:val="2"/>
            <w:tcBorders>
              <w:top w:val="nil"/>
              <w:left w:val="single" w:sz="4" w:space="0" w:color="auto"/>
              <w:bottom w:val="nil"/>
              <w:right w:val="single" w:sz="4" w:space="0" w:color="auto"/>
            </w:tcBorders>
          </w:tcPr>
          <w:p w14:paraId="31889CF7" w14:textId="77777777" w:rsidR="0046254C" w:rsidRPr="0046254C" w:rsidRDefault="0046254C" w:rsidP="00271973">
            <w:pPr>
              <w:keepLines/>
              <w:autoSpaceDE w:val="0"/>
              <w:autoSpaceDN w:val="0"/>
              <w:jc w:val="right"/>
              <w:rPr>
                <w:rFonts w:ascii="Arial" w:hAnsi="Arial" w:cs="Arial"/>
                <w:spacing w:val="-5"/>
                <w:sz w:val="20"/>
                <w:szCs w:val="20"/>
              </w:rPr>
            </w:pPr>
            <w:r>
              <w:rPr>
                <w:rFonts w:ascii="Arial" w:hAnsi="Arial" w:cs="Arial"/>
                <w:spacing w:val="-5"/>
                <w:sz w:val="20"/>
                <w:szCs w:val="20"/>
              </w:rPr>
              <w:t>87021</w:t>
            </w:r>
          </w:p>
        </w:tc>
        <w:tc>
          <w:tcPr>
            <w:tcW w:w="1021" w:type="dxa"/>
            <w:gridSpan w:val="2"/>
            <w:tcBorders>
              <w:top w:val="nil"/>
              <w:left w:val="nil"/>
              <w:bottom w:val="nil"/>
              <w:right w:val="single" w:sz="4" w:space="0" w:color="auto"/>
            </w:tcBorders>
          </w:tcPr>
          <w:p w14:paraId="60FA8E83"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3620</w:t>
            </w:r>
          </w:p>
          <w:p w14:paraId="073A2F2E"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1327</w:t>
            </w:r>
          </w:p>
        </w:tc>
        <w:tc>
          <w:tcPr>
            <w:tcW w:w="1021" w:type="dxa"/>
            <w:gridSpan w:val="2"/>
            <w:tcBorders>
              <w:top w:val="nil"/>
              <w:left w:val="nil"/>
              <w:bottom w:val="nil"/>
              <w:right w:val="single" w:sz="4" w:space="0" w:color="auto"/>
            </w:tcBorders>
          </w:tcPr>
          <w:p w14:paraId="5E30A74A"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124,6800</w:t>
            </w:r>
          </w:p>
          <w:p w14:paraId="0B8EA8D6"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1,4775</w:t>
            </w:r>
          </w:p>
        </w:tc>
        <w:tc>
          <w:tcPr>
            <w:tcW w:w="1021" w:type="dxa"/>
            <w:gridSpan w:val="2"/>
            <w:tcBorders>
              <w:top w:val="nil"/>
              <w:left w:val="nil"/>
              <w:bottom w:val="nil"/>
              <w:right w:val="single" w:sz="12" w:space="0" w:color="auto"/>
            </w:tcBorders>
          </w:tcPr>
          <w:p w14:paraId="7AEFE33E"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680,75</w:t>
            </w:r>
          </w:p>
          <w:p w14:paraId="5FEDC8FE"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8,07</w:t>
            </w:r>
          </w:p>
        </w:tc>
      </w:tr>
      <w:tr w:rsidR="0046254C" w14:paraId="41A77ED2" w14:textId="77777777" w:rsidTr="0046254C">
        <w:trPr>
          <w:gridBefore w:val="1"/>
          <w:wBefore w:w="28" w:type="dxa"/>
        </w:trPr>
        <w:tc>
          <w:tcPr>
            <w:tcW w:w="454" w:type="dxa"/>
            <w:gridSpan w:val="2"/>
            <w:tcBorders>
              <w:top w:val="nil"/>
              <w:left w:val="single" w:sz="12" w:space="0" w:color="auto"/>
              <w:bottom w:val="nil"/>
              <w:right w:val="nil"/>
            </w:tcBorders>
          </w:tcPr>
          <w:p w14:paraId="23FC194F" w14:textId="77777777" w:rsidR="0046254C" w:rsidRPr="0046254C" w:rsidRDefault="0046254C" w:rsidP="00271973">
            <w:pPr>
              <w:keepLines/>
              <w:autoSpaceDE w:val="0"/>
              <w:autoSpaceDN w:val="0"/>
              <w:jc w:val="right"/>
              <w:rPr>
                <w:rFonts w:ascii="Arial" w:hAnsi="Arial" w:cs="Arial"/>
                <w:spacing w:val="-5"/>
                <w:sz w:val="20"/>
                <w:szCs w:val="20"/>
              </w:rPr>
            </w:pPr>
            <w:r>
              <w:rPr>
                <w:rFonts w:ascii="Arial" w:hAnsi="Arial" w:cs="Arial"/>
                <w:spacing w:val="-5"/>
                <w:sz w:val="20"/>
                <w:szCs w:val="20"/>
              </w:rPr>
              <w:t>40</w:t>
            </w:r>
          </w:p>
        </w:tc>
        <w:tc>
          <w:tcPr>
            <w:tcW w:w="1247" w:type="dxa"/>
            <w:gridSpan w:val="2"/>
            <w:tcBorders>
              <w:top w:val="nil"/>
              <w:left w:val="single" w:sz="4" w:space="0" w:color="auto"/>
              <w:bottom w:val="nil"/>
              <w:right w:val="single" w:sz="4" w:space="0" w:color="auto"/>
            </w:tcBorders>
          </w:tcPr>
          <w:p w14:paraId="1963B7E7" w14:textId="77777777" w:rsidR="0046254C" w:rsidRDefault="0046254C" w:rsidP="00271973">
            <w:pPr>
              <w:keepLines/>
              <w:autoSpaceDE w:val="0"/>
              <w:autoSpaceDN w:val="0"/>
              <w:rPr>
                <w:rFonts w:ascii="Arial" w:hAnsi="Arial" w:cs="Arial"/>
                <w:spacing w:val="-5"/>
                <w:sz w:val="20"/>
                <w:szCs w:val="20"/>
              </w:rPr>
            </w:pPr>
            <w:r>
              <w:rPr>
                <w:rFonts w:ascii="Arial" w:hAnsi="Arial" w:cs="Arial"/>
                <w:spacing w:val="-5"/>
                <w:sz w:val="20"/>
                <w:szCs w:val="20"/>
              </w:rPr>
              <w:t>&amp; С188888-</w:t>
            </w:r>
          </w:p>
          <w:p w14:paraId="2192E858" w14:textId="77777777" w:rsidR="0046254C" w:rsidRPr="0046254C" w:rsidRDefault="0046254C" w:rsidP="00271973">
            <w:pPr>
              <w:keepLines/>
              <w:autoSpaceDE w:val="0"/>
              <w:autoSpaceDN w:val="0"/>
              <w:rPr>
                <w:rFonts w:ascii="Arial" w:hAnsi="Arial" w:cs="Arial"/>
                <w:spacing w:val="-5"/>
                <w:sz w:val="20"/>
                <w:szCs w:val="20"/>
              </w:rPr>
            </w:pPr>
            <w:r>
              <w:rPr>
                <w:rFonts w:ascii="Arial" w:hAnsi="Arial" w:cs="Arial"/>
                <w:spacing w:val="-5"/>
                <w:sz w:val="20"/>
                <w:szCs w:val="20"/>
              </w:rPr>
              <w:t>11222</w:t>
            </w:r>
          </w:p>
        </w:tc>
        <w:tc>
          <w:tcPr>
            <w:tcW w:w="4253" w:type="dxa"/>
            <w:gridSpan w:val="2"/>
            <w:tcBorders>
              <w:top w:val="nil"/>
              <w:left w:val="nil"/>
              <w:bottom w:val="nil"/>
              <w:right w:val="nil"/>
            </w:tcBorders>
          </w:tcPr>
          <w:p w14:paraId="1BE84021" w14:textId="77777777" w:rsidR="0046254C" w:rsidRPr="0046254C" w:rsidRDefault="0046254C" w:rsidP="00271973">
            <w:pPr>
              <w:keepLines/>
              <w:autoSpaceDE w:val="0"/>
              <w:autoSpaceDN w:val="0"/>
              <w:rPr>
                <w:rFonts w:ascii="Arial" w:hAnsi="Arial" w:cs="Arial"/>
                <w:spacing w:val="-5"/>
                <w:sz w:val="20"/>
                <w:szCs w:val="20"/>
              </w:rPr>
            </w:pPr>
            <w:r>
              <w:rPr>
                <w:rFonts w:ascii="Arial" w:hAnsi="Arial" w:cs="Arial"/>
                <w:spacing w:val="-5"/>
                <w:sz w:val="20"/>
                <w:szCs w:val="20"/>
              </w:rPr>
              <w:t>Металочерепиця</w:t>
            </w:r>
          </w:p>
        </w:tc>
        <w:tc>
          <w:tcPr>
            <w:tcW w:w="964" w:type="dxa"/>
            <w:gridSpan w:val="2"/>
            <w:tcBorders>
              <w:top w:val="nil"/>
              <w:left w:val="single" w:sz="4" w:space="0" w:color="auto"/>
              <w:bottom w:val="nil"/>
              <w:right w:val="single" w:sz="4" w:space="0" w:color="auto"/>
            </w:tcBorders>
          </w:tcPr>
          <w:p w14:paraId="37F0E265" w14:textId="77777777" w:rsidR="0046254C" w:rsidRPr="0046254C" w:rsidRDefault="0046254C" w:rsidP="00271973">
            <w:pPr>
              <w:keepLines/>
              <w:autoSpaceDE w:val="0"/>
              <w:autoSpaceDN w:val="0"/>
              <w:jc w:val="center"/>
              <w:rPr>
                <w:rFonts w:ascii="Arial" w:hAnsi="Arial" w:cs="Arial"/>
                <w:spacing w:val="-5"/>
                <w:sz w:val="20"/>
                <w:szCs w:val="20"/>
              </w:rPr>
            </w:pPr>
            <w:r>
              <w:rPr>
                <w:rFonts w:ascii="Arial" w:hAnsi="Arial" w:cs="Arial"/>
                <w:spacing w:val="-5"/>
                <w:sz w:val="20"/>
                <w:szCs w:val="20"/>
              </w:rPr>
              <w:t>м2</w:t>
            </w:r>
          </w:p>
        </w:tc>
        <w:tc>
          <w:tcPr>
            <w:tcW w:w="964" w:type="dxa"/>
            <w:gridSpan w:val="2"/>
            <w:tcBorders>
              <w:top w:val="nil"/>
              <w:left w:val="single" w:sz="4" w:space="0" w:color="auto"/>
              <w:bottom w:val="nil"/>
              <w:right w:val="single" w:sz="4" w:space="0" w:color="auto"/>
            </w:tcBorders>
          </w:tcPr>
          <w:p w14:paraId="2F29FD35" w14:textId="77777777" w:rsidR="0046254C" w:rsidRPr="0046254C" w:rsidRDefault="0046254C" w:rsidP="00271973">
            <w:pPr>
              <w:keepLines/>
              <w:autoSpaceDE w:val="0"/>
              <w:autoSpaceDN w:val="0"/>
              <w:jc w:val="right"/>
              <w:rPr>
                <w:rFonts w:ascii="Arial" w:hAnsi="Arial" w:cs="Arial"/>
                <w:spacing w:val="-5"/>
                <w:sz w:val="20"/>
                <w:szCs w:val="20"/>
              </w:rPr>
            </w:pPr>
            <w:r>
              <w:rPr>
                <w:rFonts w:ascii="Arial" w:hAnsi="Arial" w:cs="Arial"/>
                <w:spacing w:val="-5"/>
                <w:sz w:val="20"/>
                <w:szCs w:val="20"/>
              </w:rPr>
              <w:t>546</w:t>
            </w:r>
          </w:p>
        </w:tc>
        <w:tc>
          <w:tcPr>
            <w:tcW w:w="1021" w:type="dxa"/>
            <w:gridSpan w:val="2"/>
            <w:tcBorders>
              <w:top w:val="nil"/>
              <w:left w:val="nil"/>
              <w:bottom w:val="nil"/>
              <w:right w:val="single" w:sz="4" w:space="0" w:color="auto"/>
            </w:tcBorders>
          </w:tcPr>
          <w:p w14:paraId="78E39CC9"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F02D69C"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 xml:space="preserve">  -    </w:t>
            </w:r>
          </w:p>
        </w:tc>
        <w:tc>
          <w:tcPr>
            <w:tcW w:w="1021" w:type="dxa"/>
            <w:gridSpan w:val="2"/>
            <w:tcBorders>
              <w:top w:val="nil"/>
              <w:left w:val="nil"/>
              <w:bottom w:val="nil"/>
              <w:right w:val="single" w:sz="4" w:space="0" w:color="auto"/>
            </w:tcBorders>
          </w:tcPr>
          <w:p w14:paraId="3AF007CC"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567F0E2"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 xml:space="preserve">  -    </w:t>
            </w:r>
          </w:p>
        </w:tc>
        <w:tc>
          <w:tcPr>
            <w:tcW w:w="1021" w:type="dxa"/>
            <w:gridSpan w:val="2"/>
            <w:tcBorders>
              <w:top w:val="nil"/>
              <w:left w:val="nil"/>
              <w:bottom w:val="nil"/>
              <w:right w:val="nil"/>
            </w:tcBorders>
          </w:tcPr>
          <w:p w14:paraId="1F90C46D" w14:textId="77777777" w:rsidR="0046254C" w:rsidRPr="0046254C" w:rsidRDefault="0046254C" w:rsidP="00271973">
            <w:pPr>
              <w:keepLines/>
              <w:autoSpaceDE w:val="0"/>
              <w:autoSpaceDN w:val="0"/>
              <w:jc w:val="right"/>
              <w:rPr>
                <w:rFonts w:ascii="Arial" w:hAnsi="Arial" w:cs="Arial"/>
                <w:spacing w:val="-5"/>
                <w:sz w:val="20"/>
                <w:szCs w:val="20"/>
              </w:rPr>
            </w:pPr>
            <w:r>
              <w:rPr>
                <w:rFonts w:ascii="Arial" w:hAnsi="Arial" w:cs="Arial"/>
                <w:spacing w:val="-5"/>
                <w:sz w:val="20"/>
                <w:szCs w:val="20"/>
              </w:rPr>
              <w:t xml:space="preserve">  -    </w:t>
            </w:r>
          </w:p>
        </w:tc>
        <w:tc>
          <w:tcPr>
            <w:tcW w:w="1021" w:type="dxa"/>
            <w:gridSpan w:val="2"/>
            <w:tcBorders>
              <w:top w:val="nil"/>
              <w:left w:val="single" w:sz="4" w:space="0" w:color="auto"/>
              <w:bottom w:val="nil"/>
              <w:right w:val="single" w:sz="4" w:space="0" w:color="auto"/>
            </w:tcBorders>
          </w:tcPr>
          <w:p w14:paraId="0FCC5787" w14:textId="77777777" w:rsidR="0046254C" w:rsidRPr="0046254C" w:rsidRDefault="0046254C" w:rsidP="00271973">
            <w:pPr>
              <w:keepLines/>
              <w:autoSpaceDE w:val="0"/>
              <w:autoSpaceDN w:val="0"/>
              <w:jc w:val="right"/>
              <w:rPr>
                <w:rFonts w:ascii="Arial" w:hAnsi="Arial" w:cs="Arial"/>
                <w:spacing w:val="-5"/>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2D4685EC"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58C8B33"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 xml:space="preserve">  -    </w:t>
            </w:r>
          </w:p>
        </w:tc>
        <w:tc>
          <w:tcPr>
            <w:tcW w:w="1021" w:type="dxa"/>
            <w:gridSpan w:val="2"/>
            <w:tcBorders>
              <w:top w:val="nil"/>
              <w:left w:val="nil"/>
              <w:bottom w:val="nil"/>
              <w:right w:val="single" w:sz="4" w:space="0" w:color="auto"/>
            </w:tcBorders>
          </w:tcPr>
          <w:p w14:paraId="7BC4DC8B"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A4DC977"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 xml:space="preserve">  -    </w:t>
            </w:r>
          </w:p>
        </w:tc>
        <w:tc>
          <w:tcPr>
            <w:tcW w:w="1021" w:type="dxa"/>
            <w:gridSpan w:val="2"/>
            <w:tcBorders>
              <w:top w:val="nil"/>
              <w:left w:val="nil"/>
              <w:bottom w:val="nil"/>
              <w:right w:val="single" w:sz="12" w:space="0" w:color="auto"/>
            </w:tcBorders>
          </w:tcPr>
          <w:p w14:paraId="2536B592"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EE065A0"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 xml:space="preserve">  -    </w:t>
            </w:r>
          </w:p>
        </w:tc>
      </w:tr>
      <w:tr w:rsidR="0046254C" w14:paraId="30F8C725" w14:textId="77777777" w:rsidTr="0046254C">
        <w:trPr>
          <w:gridBefore w:val="1"/>
          <w:wBefore w:w="28" w:type="dxa"/>
        </w:trPr>
        <w:tc>
          <w:tcPr>
            <w:tcW w:w="454" w:type="dxa"/>
            <w:gridSpan w:val="2"/>
            <w:tcBorders>
              <w:top w:val="nil"/>
              <w:left w:val="single" w:sz="12" w:space="0" w:color="auto"/>
              <w:bottom w:val="nil"/>
              <w:right w:val="nil"/>
            </w:tcBorders>
          </w:tcPr>
          <w:p w14:paraId="51B91402" w14:textId="77777777" w:rsidR="0046254C" w:rsidRPr="0046254C" w:rsidRDefault="0046254C" w:rsidP="00271973">
            <w:pPr>
              <w:keepLines/>
              <w:autoSpaceDE w:val="0"/>
              <w:autoSpaceDN w:val="0"/>
              <w:jc w:val="right"/>
              <w:rPr>
                <w:rFonts w:ascii="Arial" w:hAnsi="Arial" w:cs="Arial"/>
                <w:spacing w:val="-5"/>
                <w:sz w:val="20"/>
                <w:szCs w:val="20"/>
              </w:rPr>
            </w:pPr>
            <w:r>
              <w:rPr>
                <w:rFonts w:ascii="Arial" w:hAnsi="Arial" w:cs="Arial"/>
                <w:spacing w:val="-5"/>
                <w:sz w:val="20"/>
                <w:szCs w:val="20"/>
              </w:rPr>
              <w:t>41</w:t>
            </w:r>
          </w:p>
        </w:tc>
        <w:tc>
          <w:tcPr>
            <w:tcW w:w="1247" w:type="dxa"/>
            <w:gridSpan w:val="2"/>
            <w:tcBorders>
              <w:top w:val="nil"/>
              <w:left w:val="single" w:sz="4" w:space="0" w:color="auto"/>
              <w:bottom w:val="nil"/>
              <w:right w:val="single" w:sz="4" w:space="0" w:color="auto"/>
            </w:tcBorders>
          </w:tcPr>
          <w:p w14:paraId="444162C6" w14:textId="77777777" w:rsidR="0046254C" w:rsidRPr="0046254C" w:rsidRDefault="0046254C" w:rsidP="00271973">
            <w:pPr>
              <w:keepLines/>
              <w:autoSpaceDE w:val="0"/>
              <w:autoSpaceDN w:val="0"/>
              <w:rPr>
                <w:rFonts w:ascii="Arial" w:hAnsi="Arial" w:cs="Arial"/>
                <w:spacing w:val="-5"/>
                <w:sz w:val="20"/>
                <w:szCs w:val="20"/>
              </w:rPr>
            </w:pPr>
            <w:r>
              <w:rPr>
                <w:rFonts w:ascii="Arial" w:hAnsi="Arial" w:cs="Arial"/>
                <w:spacing w:val="-5"/>
                <w:sz w:val="20"/>
                <w:szCs w:val="20"/>
              </w:rPr>
              <w:t>КБ12-14-1</w:t>
            </w:r>
          </w:p>
        </w:tc>
        <w:tc>
          <w:tcPr>
            <w:tcW w:w="4253" w:type="dxa"/>
            <w:gridSpan w:val="2"/>
            <w:tcBorders>
              <w:top w:val="nil"/>
              <w:left w:val="nil"/>
              <w:bottom w:val="nil"/>
              <w:right w:val="nil"/>
            </w:tcBorders>
          </w:tcPr>
          <w:p w14:paraId="1B771BCD" w14:textId="77777777" w:rsidR="0046254C" w:rsidRPr="0046254C" w:rsidRDefault="0046254C" w:rsidP="00271973">
            <w:pPr>
              <w:keepLines/>
              <w:autoSpaceDE w:val="0"/>
              <w:autoSpaceDN w:val="0"/>
              <w:rPr>
                <w:rFonts w:ascii="Arial" w:hAnsi="Arial" w:cs="Arial"/>
                <w:spacing w:val="-5"/>
                <w:sz w:val="20"/>
                <w:szCs w:val="20"/>
              </w:rPr>
            </w:pPr>
            <w:r>
              <w:rPr>
                <w:rFonts w:ascii="Arial" w:hAnsi="Arial" w:cs="Arial"/>
                <w:spacing w:val="-5"/>
                <w:sz w:val="20"/>
                <w:szCs w:val="20"/>
              </w:rPr>
              <w:t>Улаштування жолобів настінних</w:t>
            </w:r>
          </w:p>
        </w:tc>
        <w:tc>
          <w:tcPr>
            <w:tcW w:w="964" w:type="dxa"/>
            <w:gridSpan w:val="2"/>
            <w:tcBorders>
              <w:top w:val="nil"/>
              <w:left w:val="single" w:sz="4" w:space="0" w:color="auto"/>
              <w:bottom w:val="nil"/>
              <w:right w:val="single" w:sz="4" w:space="0" w:color="auto"/>
            </w:tcBorders>
          </w:tcPr>
          <w:p w14:paraId="43724118" w14:textId="77777777" w:rsidR="0046254C" w:rsidRPr="0046254C" w:rsidRDefault="0046254C" w:rsidP="00271973">
            <w:pPr>
              <w:keepLines/>
              <w:autoSpaceDE w:val="0"/>
              <w:autoSpaceDN w:val="0"/>
              <w:jc w:val="center"/>
              <w:rPr>
                <w:rFonts w:ascii="Arial" w:hAnsi="Arial" w:cs="Arial"/>
                <w:spacing w:val="-5"/>
                <w:sz w:val="20"/>
                <w:szCs w:val="20"/>
              </w:rPr>
            </w:pPr>
            <w:r>
              <w:rPr>
                <w:rFonts w:ascii="Arial" w:hAnsi="Arial" w:cs="Arial"/>
                <w:spacing w:val="-5"/>
                <w:sz w:val="20"/>
                <w:szCs w:val="20"/>
              </w:rPr>
              <w:t>100м</w:t>
            </w:r>
          </w:p>
        </w:tc>
        <w:tc>
          <w:tcPr>
            <w:tcW w:w="964" w:type="dxa"/>
            <w:gridSpan w:val="2"/>
            <w:tcBorders>
              <w:top w:val="nil"/>
              <w:left w:val="single" w:sz="4" w:space="0" w:color="auto"/>
              <w:bottom w:val="nil"/>
              <w:right w:val="single" w:sz="4" w:space="0" w:color="auto"/>
            </w:tcBorders>
          </w:tcPr>
          <w:p w14:paraId="11380359" w14:textId="77777777" w:rsidR="0046254C" w:rsidRPr="0046254C" w:rsidRDefault="0046254C" w:rsidP="00271973">
            <w:pPr>
              <w:keepLines/>
              <w:autoSpaceDE w:val="0"/>
              <w:autoSpaceDN w:val="0"/>
              <w:jc w:val="right"/>
              <w:rPr>
                <w:rFonts w:ascii="Arial" w:hAnsi="Arial" w:cs="Arial"/>
                <w:spacing w:val="-5"/>
                <w:sz w:val="20"/>
                <w:szCs w:val="20"/>
              </w:rPr>
            </w:pPr>
            <w:r>
              <w:rPr>
                <w:rFonts w:ascii="Arial" w:hAnsi="Arial" w:cs="Arial"/>
                <w:spacing w:val="-5"/>
                <w:sz w:val="20"/>
                <w:szCs w:val="20"/>
              </w:rPr>
              <w:t>0,6</w:t>
            </w:r>
          </w:p>
        </w:tc>
        <w:tc>
          <w:tcPr>
            <w:tcW w:w="1021" w:type="dxa"/>
            <w:gridSpan w:val="2"/>
            <w:tcBorders>
              <w:top w:val="nil"/>
              <w:left w:val="nil"/>
              <w:bottom w:val="nil"/>
              <w:right w:val="single" w:sz="4" w:space="0" w:color="auto"/>
            </w:tcBorders>
          </w:tcPr>
          <w:p w14:paraId="2CE527B4"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165161,59</w:t>
            </w:r>
          </w:p>
          <w:p w14:paraId="6E30EAF8"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15147,86</w:t>
            </w:r>
          </w:p>
        </w:tc>
        <w:tc>
          <w:tcPr>
            <w:tcW w:w="1021" w:type="dxa"/>
            <w:gridSpan w:val="2"/>
            <w:tcBorders>
              <w:top w:val="nil"/>
              <w:left w:val="nil"/>
              <w:bottom w:val="nil"/>
              <w:right w:val="single" w:sz="4" w:space="0" w:color="auto"/>
            </w:tcBorders>
          </w:tcPr>
          <w:p w14:paraId="65B33057"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2397,40</w:t>
            </w:r>
          </w:p>
          <w:p w14:paraId="26526A60"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1023,38</w:t>
            </w:r>
          </w:p>
        </w:tc>
        <w:tc>
          <w:tcPr>
            <w:tcW w:w="1021" w:type="dxa"/>
            <w:gridSpan w:val="2"/>
            <w:tcBorders>
              <w:top w:val="nil"/>
              <w:left w:val="nil"/>
              <w:bottom w:val="nil"/>
              <w:right w:val="nil"/>
            </w:tcBorders>
          </w:tcPr>
          <w:p w14:paraId="42C7A683" w14:textId="77777777" w:rsidR="0046254C" w:rsidRPr="0046254C" w:rsidRDefault="0046254C" w:rsidP="00271973">
            <w:pPr>
              <w:keepLines/>
              <w:autoSpaceDE w:val="0"/>
              <w:autoSpaceDN w:val="0"/>
              <w:jc w:val="right"/>
              <w:rPr>
                <w:rFonts w:ascii="Arial" w:hAnsi="Arial" w:cs="Arial"/>
                <w:spacing w:val="-5"/>
                <w:sz w:val="20"/>
                <w:szCs w:val="20"/>
              </w:rPr>
            </w:pPr>
            <w:r>
              <w:rPr>
                <w:rFonts w:ascii="Arial" w:hAnsi="Arial" w:cs="Arial"/>
                <w:spacing w:val="-5"/>
                <w:sz w:val="20"/>
                <w:szCs w:val="20"/>
              </w:rPr>
              <w:t>99097</w:t>
            </w:r>
          </w:p>
        </w:tc>
        <w:tc>
          <w:tcPr>
            <w:tcW w:w="1021" w:type="dxa"/>
            <w:gridSpan w:val="2"/>
            <w:tcBorders>
              <w:top w:val="nil"/>
              <w:left w:val="single" w:sz="4" w:space="0" w:color="auto"/>
              <w:bottom w:val="nil"/>
              <w:right w:val="single" w:sz="4" w:space="0" w:color="auto"/>
            </w:tcBorders>
          </w:tcPr>
          <w:p w14:paraId="004BCDEE" w14:textId="77777777" w:rsidR="0046254C" w:rsidRPr="0046254C" w:rsidRDefault="0046254C" w:rsidP="00271973">
            <w:pPr>
              <w:keepLines/>
              <w:autoSpaceDE w:val="0"/>
              <w:autoSpaceDN w:val="0"/>
              <w:jc w:val="right"/>
              <w:rPr>
                <w:rFonts w:ascii="Arial" w:hAnsi="Arial" w:cs="Arial"/>
                <w:spacing w:val="-5"/>
                <w:sz w:val="20"/>
                <w:szCs w:val="20"/>
              </w:rPr>
            </w:pPr>
            <w:r>
              <w:rPr>
                <w:rFonts w:ascii="Arial" w:hAnsi="Arial" w:cs="Arial"/>
                <w:spacing w:val="-5"/>
                <w:sz w:val="20"/>
                <w:szCs w:val="20"/>
              </w:rPr>
              <w:t>9089</w:t>
            </w:r>
          </w:p>
        </w:tc>
        <w:tc>
          <w:tcPr>
            <w:tcW w:w="1021" w:type="dxa"/>
            <w:gridSpan w:val="2"/>
            <w:tcBorders>
              <w:top w:val="nil"/>
              <w:left w:val="nil"/>
              <w:bottom w:val="nil"/>
              <w:right w:val="single" w:sz="4" w:space="0" w:color="auto"/>
            </w:tcBorders>
          </w:tcPr>
          <w:p w14:paraId="7727CADF"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1438</w:t>
            </w:r>
          </w:p>
          <w:p w14:paraId="4C9EBBAF"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614</w:t>
            </w:r>
          </w:p>
        </w:tc>
        <w:tc>
          <w:tcPr>
            <w:tcW w:w="1021" w:type="dxa"/>
            <w:gridSpan w:val="2"/>
            <w:tcBorders>
              <w:top w:val="nil"/>
              <w:left w:val="nil"/>
              <w:bottom w:val="nil"/>
              <w:right w:val="single" w:sz="4" w:space="0" w:color="auto"/>
            </w:tcBorders>
          </w:tcPr>
          <w:p w14:paraId="0092F561"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118,5000</w:t>
            </w:r>
          </w:p>
          <w:p w14:paraId="20DC44AF"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6,2303</w:t>
            </w:r>
          </w:p>
        </w:tc>
        <w:tc>
          <w:tcPr>
            <w:tcW w:w="1021" w:type="dxa"/>
            <w:gridSpan w:val="2"/>
            <w:tcBorders>
              <w:top w:val="nil"/>
              <w:left w:val="nil"/>
              <w:bottom w:val="nil"/>
              <w:right w:val="single" w:sz="12" w:space="0" w:color="auto"/>
            </w:tcBorders>
          </w:tcPr>
          <w:p w14:paraId="3D43BB20"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71,10</w:t>
            </w:r>
          </w:p>
          <w:p w14:paraId="6A6E9FE3"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3,74</w:t>
            </w:r>
          </w:p>
        </w:tc>
      </w:tr>
      <w:tr w:rsidR="0046254C" w14:paraId="709E7807" w14:textId="77777777" w:rsidTr="0046254C">
        <w:trPr>
          <w:gridBefore w:val="1"/>
          <w:wBefore w:w="28" w:type="dxa"/>
        </w:trPr>
        <w:tc>
          <w:tcPr>
            <w:tcW w:w="454" w:type="dxa"/>
            <w:gridSpan w:val="2"/>
            <w:tcBorders>
              <w:top w:val="nil"/>
              <w:left w:val="single" w:sz="12" w:space="0" w:color="auto"/>
              <w:bottom w:val="nil"/>
              <w:right w:val="nil"/>
            </w:tcBorders>
          </w:tcPr>
          <w:p w14:paraId="52FC9DB3" w14:textId="77777777" w:rsidR="0046254C" w:rsidRPr="0046254C" w:rsidRDefault="0046254C" w:rsidP="00271973">
            <w:pPr>
              <w:keepLines/>
              <w:autoSpaceDE w:val="0"/>
              <w:autoSpaceDN w:val="0"/>
              <w:jc w:val="right"/>
              <w:rPr>
                <w:rFonts w:ascii="Arial" w:hAnsi="Arial" w:cs="Arial"/>
                <w:spacing w:val="-5"/>
                <w:sz w:val="20"/>
                <w:szCs w:val="20"/>
              </w:rPr>
            </w:pPr>
            <w:r>
              <w:rPr>
                <w:rFonts w:ascii="Arial" w:hAnsi="Arial" w:cs="Arial"/>
                <w:spacing w:val="-5"/>
                <w:sz w:val="20"/>
                <w:szCs w:val="20"/>
              </w:rPr>
              <w:t>42</w:t>
            </w:r>
          </w:p>
        </w:tc>
        <w:tc>
          <w:tcPr>
            <w:tcW w:w="1247" w:type="dxa"/>
            <w:gridSpan w:val="2"/>
            <w:tcBorders>
              <w:top w:val="nil"/>
              <w:left w:val="single" w:sz="4" w:space="0" w:color="auto"/>
              <w:bottom w:val="nil"/>
              <w:right w:val="single" w:sz="4" w:space="0" w:color="auto"/>
            </w:tcBorders>
          </w:tcPr>
          <w:p w14:paraId="403AABE7" w14:textId="77777777" w:rsidR="0046254C" w:rsidRPr="0046254C" w:rsidRDefault="0046254C" w:rsidP="00271973">
            <w:pPr>
              <w:keepLines/>
              <w:autoSpaceDE w:val="0"/>
              <w:autoSpaceDN w:val="0"/>
              <w:rPr>
                <w:rFonts w:ascii="Arial" w:hAnsi="Arial" w:cs="Arial"/>
                <w:spacing w:val="-5"/>
                <w:sz w:val="20"/>
                <w:szCs w:val="20"/>
              </w:rPr>
            </w:pPr>
            <w:r>
              <w:rPr>
                <w:rFonts w:ascii="Arial" w:hAnsi="Arial" w:cs="Arial"/>
                <w:spacing w:val="-5"/>
                <w:sz w:val="20"/>
                <w:szCs w:val="20"/>
              </w:rPr>
              <w:t>КБ12-14-2</w:t>
            </w:r>
          </w:p>
        </w:tc>
        <w:tc>
          <w:tcPr>
            <w:tcW w:w="4253" w:type="dxa"/>
            <w:gridSpan w:val="2"/>
            <w:tcBorders>
              <w:top w:val="nil"/>
              <w:left w:val="nil"/>
              <w:bottom w:val="nil"/>
              <w:right w:val="nil"/>
            </w:tcBorders>
          </w:tcPr>
          <w:p w14:paraId="25E18886" w14:textId="77777777" w:rsidR="0046254C" w:rsidRPr="0046254C" w:rsidRDefault="0046254C" w:rsidP="00271973">
            <w:pPr>
              <w:keepLines/>
              <w:autoSpaceDE w:val="0"/>
              <w:autoSpaceDN w:val="0"/>
              <w:rPr>
                <w:rFonts w:ascii="Arial" w:hAnsi="Arial" w:cs="Arial"/>
                <w:spacing w:val="-5"/>
                <w:sz w:val="20"/>
                <w:szCs w:val="20"/>
              </w:rPr>
            </w:pPr>
            <w:r>
              <w:rPr>
                <w:rFonts w:ascii="Arial" w:hAnsi="Arial" w:cs="Arial"/>
                <w:spacing w:val="-5"/>
                <w:sz w:val="20"/>
                <w:szCs w:val="20"/>
              </w:rPr>
              <w:t>Улаштування жолобів підвісних</w:t>
            </w:r>
          </w:p>
        </w:tc>
        <w:tc>
          <w:tcPr>
            <w:tcW w:w="964" w:type="dxa"/>
            <w:gridSpan w:val="2"/>
            <w:tcBorders>
              <w:top w:val="nil"/>
              <w:left w:val="single" w:sz="4" w:space="0" w:color="auto"/>
              <w:bottom w:val="nil"/>
              <w:right w:val="single" w:sz="4" w:space="0" w:color="auto"/>
            </w:tcBorders>
          </w:tcPr>
          <w:p w14:paraId="583F3AB8" w14:textId="77777777" w:rsidR="0046254C" w:rsidRPr="0046254C" w:rsidRDefault="0046254C" w:rsidP="00271973">
            <w:pPr>
              <w:keepLines/>
              <w:autoSpaceDE w:val="0"/>
              <w:autoSpaceDN w:val="0"/>
              <w:jc w:val="center"/>
              <w:rPr>
                <w:rFonts w:ascii="Arial" w:hAnsi="Arial" w:cs="Arial"/>
                <w:spacing w:val="-5"/>
                <w:sz w:val="20"/>
                <w:szCs w:val="20"/>
              </w:rPr>
            </w:pPr>
            <w:r>
              <w:rPr>
                <w:rFonts w:ascii="Arial" w:hAnsi="Arial" w:cs="Arial"/>
                <w:spacing w:val="-5"/>
                <w:sz w:val="20"/>
                <w:szCs w:val="20"/>
              </w:rPr>
              <w:t>100м</w:t>
            </w:r>
          </w:p>
        </w:tc>
        <w:tc>
          <w:tcPr>
            <w:tcW w:w="964" w:type="dxa"/>
            <w:gridSpan w:val="2"/>
            <w:tcBorders>
              <w:top w:val="nil"/>
              <w:left w:val="single" w:sz="4" w:space="0" w:color="auto"/>
              <w:bottom w:val="nil"/>
              <w:right w:val="single" w:sz="4" w:space="0" w:color="auto"/>
            </w:tcBorders>
          </w:tcPr>
          <w:p w14:paraId="0CBC8DF9" w14:textId="77777777" w:rsidR="0046254C" w:rsidRPr="0046254C" w:rsidRDefault="0046254C" w:rsidP="00271973">
            <w:pPr>
              <w:keepLines/>
              <w:autoSpaceDE w:val="0"/>
              <w:autoSpaceDN w:val="0"/>
              <w:jc w:val="right"/>
              <w:rPr>
                <w:rFonts w:ascii="Arial" w:hAnsi="Arial" w:cs="Arial"/>
                <w:spacing w:val="-5"/>
                <w:sz w:val="20"/>
                <w:szCs w:val="20"/>
              </w:rPr>
            </w:pPr>
            <w:r>
              <w:rPr>
                <w:rFonts w:ascii="Arial" w:hAnsi="Arial" w:cs="Arial"/>
                <w:spacing w:val="-5"/>
                <w:sz w:val="20"/>
                <w:szCs w:val="20"/>
              </w:rPr>
              <w:t>0,72</w:t>
            </w:r>
          </w:p>
        </w:tc>
        <w:tc>
          <w:tcPr>
            <w:tcW w:w="1021" w:type="dxa"/>
            <w:gridSpan w:val="2"/>
            <w:tcBorders>
              <w:top w:val="nil"/>
              <w:left w:val="nil"/>
              <w:bottom w:val="nil"/>
              <w:right w:val="single" w:sz="4" w:space="0" w:color="auto"/>
            </w:tcBorders>
          </w:tcPr>
          <w:p w14:paraId="389F36DD"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60395,24</w:t>
            </w:r>
          </w:p>
          <w:p w14:paraId="4F0898F9"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5614,29</w:t>
            </w:r>
          </w:p>
        </w:tc>
        <w:tc>
          <w:tcPr>
            <w:tcW w:w="1021" w:type="dxa"/>
            <w:gridSpan w:val="2"/>
            <w:tcBorders>
              <w:top w:val="nil"/>
              <w:left w:val="nil"/>
              <w:bottom w:val="nil"/>
              <w:right w:val="single" w:sz="4" w:space="0" w:color="auto"/>
            </w:tcBorders>
          </w:tcPr>
          <w:p w14:paraId="17E15663"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180,11</w:t>
            </w:r>
          </w:p>
          <w:p w14:paraId="3ABBC3D8"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77,52</w:t>
            </w:r>
          </w:p>
        </w:tc>
        <w:tc>
          <w:tcPr>
            <w:tcW w:w="1021" w:type="dxa"/>
            <w:gridSpan w:val="2"/>
            <w:tcBorders>
              <w:top w:val="nil"/>
              <w:left w:val="nil"/>
              <w:bottom w:val="nil"/>
              <w:right w:val="nil"/>
            </w:tcBorders>
          </w:tcPr>
          <w:p w14:paraId="505511EE" w14:textId="77777777" w:rsidR="0046254C" w:rsidRPr="0046254C" w:rsidRDefault="0046254C" w:rsidP="00271973">
            <w:pPr>
              <w:keepLines/>
              <w:autoSpaceDE w:val="0"/>
              <w:autoSpaceDN w:val="0"/>
              <w:jc w:val="right"/>
              <w:rPr>
                <w:rFonts w:ascii="Arial" w:hAnsi="Arial" w:cs="Arial"/>
                <w:spacing w:val="-5"/>
                <w:sz w:val="20"/>
                <w:szCs w:val="20"/>
              </w:rPr>
            </w:pPr>
            <w:r>
              <w:rPr>
                <w:rFonts w:ascii="Arial" w:hAnsi="Arial" w:cs="Arial"/>
                <w:spacing w:val="-5"/>
                <w:sz w:val="20"/>
                <w:szCs w:val="20"/>
              </w:rPr>
              <w:t>43485</w:t>
            </w:r>
          </w:p>
        </w:tc>
        <w:tc>
          <w:tcPr>
            <w:tcW w:w="1021" w:type="dxa"/>
            <w:gridSpan w:val="2"/>
            <w:tcBorders>
              <w:top w:val="nil"/>
              <w:left w:val="single" w:sz="4" w:space="0" w:color="auto"/>
              <w:bottom w:val="nil"/>
              <w:right w:val="single" w:sz="4" w:space="0" w:color="auto"/>
            </w:tcBorders>
          </w:tcPr>
          <w:p w14:paraId="6A9DB6D8" w14:textId="77777777" w:rsidR="0046254C" w:rsidRPr="0046254C" w:rsidRDefault="0046254C" w:rsidP="00271973">
            <w:pPr>
              <w:keepLines/>
              <w:autoSpaceDE w:val="0"/>
              <w:autoSpaceDN w:val="0"/>
              <w:jc w:val="right"/>
              <w:rPr>
                <w:rFonts w:ascii="Arial" w:hAnsi="Arial" w:cs="Arial"/>
                <w:spacing w:val="-5"/>
                <w:sz w:val="20"/>
                <w:szCs w:val="20"/>
              </w:rPr>
            </w:pPr>
            <w:r>
              <w:rPr>
                <w:rFonts w:ascii="Arial" w:hAnsi="Arial" w:cs="Arial"/>
                <w:spacing w:val="-5"/>
                <w:sz w:val="20"/>
                <w:szCs w:val="20"/>
              </w:rPr>
              <w:t>4042</w:t>
            </w:r>
          </w:p>
        </w:tc>
        <w:tc>
          <w:tcPr>
            <w:tcW w:w="1021" w:type="dxa"/>
            <w:gridSpan w:val="2"/>
            <w:tcBorders>
              <w:top w:val="nil"/>
              <w:left w:val="nil"/>
              <w:bottom w:val="nil"/>
              <w:right w:val="single" w:sz="4" w:space="0" w:color="auto"/>
            </w:tcBorders>
          </w:tcPr>
          <w:p w14:paraId="3F7C5F13"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130</w:t>
            </w:r>
          </w:p>
          <w:p w14:paraId="2158373E"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56</w:t>
            </w:r>
          </w:p>
        </w:tc>
        <w:tc>
          <w:tcPr>
            <w:tcW w:w="1021" w:type="dxa"/>
            <w:gridSpan w:val="2"/>
            <w:tcBorders>
              <w:top w:val="nil"/>
              <w:left w:val="nil"/>
              <w:bottom w:val="nil"/>
              <w:right w:val="single" w:sz="4" w:space="0" w:color="auto"/>
            </w:tcBorders>
          </w:tcPr>
          <w:p w14:paraId="504C091C"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43,9200</w:t>
            </w:r>
          </w:p>
          <w:p w14:paraId="10064ADF"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0,4723</w:t>
            </w:r>
          </w:p>
        </w:tc>
        <w:tc>
          <w:tcPr>
            <w:tcW w:w="1021" w:type="dxa"/>
            <w:gridSpan w:val="2"/>
            <w:tcBorders>
              <w:top w:val="nil"/>
              <w:left w:val="nil"/>
              <w:bottom w:val="nil"/>
              <w:right w:val="single" w:sz="12" w:space="0" w:color="auto"/>
            </w:tcBorders>
          </w:tcPr>
          <w:p w14:paraId="5C72FC5D"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31,62</w:t>
            </w:r>
          </w:p>
          <w:p w14:paraId="42487432"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0,34</w:t>
            </w:r>
          </w:p>
        </w:tc>
      </w:tr>
      <w:tr w:rsidR="0046254C" w14:paraId="7A720801" w14:textId="77777777" w:rsidTr="0046254C">
        <w:trPr>
          <w:gridBefore w:val="1"/>
          <w:wBefore w:w="28" w:type="dxa"/>
        </w:trPr>
        <w:tc>
          <w:tcPr>
            <w:tcW w:w="454" w:type="dxa"/>
            <w:gridSpan w:val="2"/>
            <w:tcBorders>
              <w:top w:val="nil"/>
              <w:left w:val="single" w:sz="12" w:space="0" w:color="auto"/>
              <w:bottom w:val="nil"/>
              <w:right w:val="nil"/>
            </w:tcBorders>
          </w:tcPr>
          <w:p w14:paraId="0A6FAAE5" w14:textId="77777777" w:rsidR="0046254C" w:rsidRPr="0046254C" w:rsidRDefault="0046254C" w:rsidP="00271973">
            <w:pPr>
              <w:keepLines/>
              <w:autoSpaceDE w:val="0"/>
              <w:autoSpaceDN w:val="0"/>
              <w:jc w:val="right"/>
              <w:rPr>
                <w:rFonts w:ascii="Arial" w:hAnsi="Arial" w:cs="Arial"/>
                <w:spacing w:val="-5"/>
                <w:sz w:val="20"/>
                <w:szCs w:val="20"/>
              </w:rPr>
            </w:pPr>
            <w:r>
              <w:rPr>
                <w:rFonts w:ascii="Arial" w:hAnsi="Arial" w:cs="Arial"/>
                <w:spacing w:val="-5"/>
                <w:sz w:val="20"/>
                <w:szCs w:val="20"/>
              </w:rPr>
              <w:t>43</w:t>
            </w:r>
          </w:p>
        </w:tc>
        <w:tc>
          <w:tcPr>
            <w:tcW w:w="1247" w:type="dxa"/>
            <w:gridSpan w:val="2"/>
            <w:tcBorders>
              <w:top w:val="nil"/>
              <w:left w:val="single" w:sz="4" w:space="0" w:color="auto"/>
              <w:bottom w:val="nil"/>
              <w:right w:val="single" w:sz="4" w:space="0" w:color="auto"/>
            </w:tcBorders>
          </w:tcPr>
          <w:p w14:paraId="78FBBA87" w14:textId="77777777" w:rsidR="0046254C" w:rsidRPr="0046254C" w:rsidRDefault="0046254C" w:rsidP="00271973">
            <w:pPr>
              <w:keepLines/>
              <w:autoSpaceDE w:val="0"/>
              <w:autoSpaceDN w:val="0"/>
              <w:rPr>
                <w:rFonts w:ascii="Arial" w:hAnsi="Arial" w:cs="Arial"/>
                <w:spacing w:val="-5"/>
                <w:sz w:val="20"/>
                <w:szCs w:val="20"/>
              </w:rPr>
            </w:pPr>
            <w:r>
              <w:rPr>
                <w:rFonts w:ascii="Arial" w:hAnsi="Arial" w:cs="Arial"/>
                <w:spacing w:val="-5"/>
                <w:sz w:val="20"/>
                <w:szCs w:val="20"/>
              </w:rPr>
              <w:t>КБ12-17-1</w:t>
            </w:r>
          </w:p>
        </w:tc>
        <w:tc>
          <w:tcPr>
            <w:tcW w:w="4253" w:type="dxa"/>
            <w:gridSpan w:val="2"/>
            <w:tcBorders>
              <w:top w:val="nil"/>
              <w:left w:val="nil"/>
              <w:bottom w:val="nil"/>
              <w:right w:val="nil"/>
            </w:tcBorders>
          </w:tcPr>
          <w:p w14:paraId="6C2FB4BE" w14:textId="77777777" w:rsidR="0046254C" w:rsidRPr="0046254C" w:rsidRDefault="0046254C" w:rsidP="00271973">
            <w:pPr>
              <w:keepLines/>
              <w:autoSpaceDE w:val="0"/>
              <w:autoSpaceDN w:val="0"/>
              <w:rPr>
                <w:rFonts w:ascii="Arial" w:hAnsi="Arial" w:cs="Arial"/>
                <w:spacing w:val="-5"/>
                <w:sz w:val="20"/>
                <w:szCs w:val="20"/>
              </w:rPr>
            </w:pPr>
            <w:r>
              <w:rPr>
                <w:rFonts w:ascii="Arial" w:hAnsi="Arial" w:cs="Arial"/>
                <w:spacing w:val="-5"/>
                <w:sz w:val="20"/>
                <w:szCs w:val="20"/>
              </w:rPr>
              <w:t>Обгородження покрівель перилами</w:t>
            </w:r>
          </w:p>
        </w:tc>
        <w:tc>
          <w:tcPr>
            <w:tcW w:w="964" w:type="dxa"/>
            <w:gridSpan w:val="2"/>
            <w:tcBorders>
              <w:top w:val="nil"/>
              <w:left w:val="single" w:sz="4" w:space="0" w:color="auto"/>
              <w:bottom w:val="nil"/>
              <w:right w:val="single" w:sz="4" w:space="0" w:color="auto"/>
            </w:tcBorders>
          </w:tcPr>
          <w:p w14:paraId="7D35C5D8" w14:textId="77777777" w:rsidR="0046254C" w:rsidRPr="0046254C" w:rsidRDefault="0046254C" w:rsidP="00271973">
            <w:pPr>
              <w:keepLines/>
              <w:autoSpaceDE w:val="0"/>
              <w:autoSpaceDN w:val="0"/>
              <w:jc w:val="center"/>
              <w:rPr>
                <w:rFonts w:ascii="Arial" w:hAnsi="Arial" w:cs="Arial"/>
                <w:spacing w:val="-5"/>
                <w:sz w:val="20"/>
                <w:szCs w:val="20"/>
              </w:rPr>
            </w:pPr>
            <w:r>
              <w:rPr>
                <w:rFonts w:ascii="Arial" w:hAnsi="Arial" w:cs="Arial"/>
                <w:spacing w:val="-5"/>
                <w:sz w:val="20"/>
                <w:szCs w:val="20"/>
              </w:rPr>
              <w:t>100 м</w:t>
            </w:r>
          </w:p>
        </w:tc>
        <w:tc>
          <w:tcPr>
            <w:tcW w:w="964" w:type="dxa"/>
            <w:gridSpan w:val="2"/>
            <w:tcBorders>
              <w:top w:val="nil"/>
              <w:left w:val="single" w:sz="4" w:space="0" w:color="auto"/>
              <w:bottom w:val="nil"/>
              <w:right w:val="single" w:sz="4" w:space="0" w:color="auto"/>
            </w:tcBorders>
          </w:tcPr>
          <w:p w14:paraId="12F3F42B" w14:textId="77777777" w:rsidR="0046254C" w:rsidRPr="0046254C" w:rsidRDefault="0046254C" w:rsidP="00271973">
            <w:pPr>
              <w:keepLines/>
              <w:autoSpaceDE w:val="0"/>
              <w:autoSpaceDN w:val="0"/>
              <w:jc w:val="right"/>
              <w:rPr>
                <w:rFonts w:ascii="Arial" w:hAnsi="Arial" w:cs="Arial"/>
                <w:spacing w:val="-5"/>
                <w:sz w:val="20"/>
                <w:szCs w:val="20"/>
              </w:rPr>
            </w:pPr>
            <w:r>
              <w:rPr>
                <w:rFonts w:ascii="Arial" w:hAnsi="Arial" w:cs="Arial"/>
                <w:spacing w:val="-5"/>
                <w:sz w:val="20"/>
                <w:szCs w:val="20"/>
              </w:rPr>
              <w:t>0,72</w:t>
            </w:r>
          </w:p>
        </w:tc>
        <w:tc>
          <w:tcPr>
            <w:tcW w:w="1021" w:type="dxa"/>
            <w:gridSpan w:val="2"/>
            <w:tcBorders>
              <w:top w:val="nil"/>
              <w:left w:val="nil"/>
              <w:bottom w:val="nil"/>
              <w:right w:val="single" w:sz="4" w:space="0" w:color="auto"/>
            </w:tcBorders>
          </w:tcPr>
          <w:p w14:paraId="33EAE379"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21492,63</w:t>
            </w:r>
          </w:p>
          <w:p w14:paraId="5525683B"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2230,70</w:t>
            </w:r>
          </w:p>
        </w:tc>
        <w:tc>
          <w:tcPr>
            <w:tcW w:w="1021" w:type="dxa"/>
            <w:gridSpan w:val="2"/>
            <w:tcBorders>
              <w:top w:val="nil"/>
              <w:left w:val="nil"/>
              <w:bottom w:val="nil"/>
              <w:right w:val="single" w:sz="4" w:space="0" w:color="auto"/>
            </w:tcBorders>
          </w:tcPr>
          <w:p w14:paraId="171C8005"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495,57</w:t>
            </w:r>
          </w:p>
          <w:p w14:paraId="3B67F876"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172,45</w:t>
            </w:r>
          </w:p>
        </w:tc>
        <w:tc>
          <w:tcPr>
            <w:tcW w:w="1021" w:type="dxa"/>
            <w:gridSpan w:val="2"/>
            <w:tcBorders>
              <w:top w:val="nil"/>
              <w:left w:val="nil"/>
              <w:bottom w:val="nil"/>
              <w:right w:val="nil"/>
            </w:tcBorders>
          </w:tcPr>
          <w:p w14:paraId="1EB3ACFF" w14:textId="77777777" w:rsidR="0046254C" w:rsidRPr="0046254C" w:rsidRDefault="0046254C" w:rsidP="00271973">
            <w:pPr>
              <w:keepLines/>
              <w:autoSpaceDE w:val="0"/>
              <w:autoSpaceDN w:val="0"/>
              <w:jc w:val="right"/>
              <w:rPr>
                <w:rFonts w:ascii="Arial" w:hAnsi="Arial" w:cs="Arial"/>
                <w:spacing w:val="-5"/>
                <w:sz w:val="20"/>
                <w:szCs w:val="20"/>
              </w:rPr>
            </w:pPr>
            <w:r>
              <w:rPr>
                <w:rFonts w:ascii="Arial" w:hAnsi="Arial" w:cs="Arial"/>
                <w:spacing w:val="-5"/>
                <w:sz w:val="20"/>
                <w:szCs w:val="20"/>
              </w:rPr>
              <w:t>15475</w:t>
            </w:r>
          </w:p>
        </w:tc>
        <w:tc>
          <w:tcPr>
            <w:tcW w:w="1021" w:type="dxa"/>
            <w:gridSpan w:val="2"/>
            <w:tcBorders>
              <w:top w:val="nil"/>
              <w:left w:val="single" w:sz="4" w:space="0" w:color="auto"/>
              <w:bottom w:val="nil"/>
              <w:right w:val="single" w:sz="4" w:space="0" w:color="auto"/>
            </w:tcBorders>
          </w:tcPr>
          <w:p w14:paraId="6E007C37" w14:textId="77777777" w:rsidR="0046254C" w:rsidRPr="0046254C" w:rsidRDefault="0046254C" w:rsidP="00271973">
            <w:pPr>
              <w:keepLines/>
              <w:autoSpaceDE w:val="0"/>
              <w:autoSpaceDN w:val="0"/>
              <w:jc w:val="right"/>
              <w:rPr>
                <w:rFonts w:ascii="Arial" w:hAnsi="Arial" w:cs="Arial"/>
                <w:spacing w:val="-5"/>
                <w:sz w:val="20"/>
                <w:szCs w:val="20"/>
              </w:rPr>
            </w:pPr>
            <w:r>
              <w:rPr>
                <w:rFonts w:ascii="Arial" w:hAnsi="Arial" w:cs="Arial"/>
                <w:spacing w:val="-5"/>
                <w:sz w:val="20"/>
                <w:szCs w:val="20"/>
              </w:rPr>
              <w:t>1606</w:t>
            </w:r>
          </w:p>
        </w:tc>
        <w:tc>
          <w:tcPr>
            <w:tcW w:w="1021" w:type="dxa"/>
            <w:gridSpan w:val="2"/>
            <w:tcBorders>
              <w:top w:val="nil"/>
              <w:left w:val="nil"/>
              <w:bottom w:val="nil"/>
              <w:right w:val="single" w:sz="4" w:space="0" w:color="auto"/>
            </w:tcBorders>
          </w:tcPr>
          <w:p w14:paraId="23AA320F"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357</w:t>
            </w:r>
          </w:p>
          <w:p w14:paraId="534F2877"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124</w:t>
            </w:r>
          </w:p>
        </w:tc>
        <w:tc>
          <w:tcPr>
            <w:tcW w:w="1021" w:type="dxa"/>
            <w:gridSpan w:val="2"/>
            <w:tcBorders>
              <w:top w:val="nil"/>
              <w:left w:val="nil"/>
              <w:bottom w:val="nil"/>
              <w:right w:val="single" w:sz="4" w:space="0" w:color="auto"/>
            </w:tcBorders>
          </w:tcPr>
          <w:p w14:paraId="1ED02DDB"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16,8000</w:t>
            </w:r>
          </w:p>
          <w:p w14:paraId="337BEF1E"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1,0396</w:t>
            </w:r>
          </w:p>
        </w:tc>
        <w:tc>
          <w:tcPr>
            <w:tcW w:w="1021" w:type="dxa"/>
            <w:gridSpan w:val="2"/>
            <w:tcBorders>
              <w:top w:val="nil"/>
              <w:left w:val="nil"/>
              <w:bottom w:val="nil"/>
              <w:right w:val="single" w:sz="12" w:space="0" w:color="auto"/>
            </w:tcBorders>
          </w:tcPr>
          <w:p w14:paraId="34913375"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12,10</w:t>
            </w:r>
          </w:p>
          <w:p w14:paraId="416FD603" w14:textId="77777777" w:rsidR="0046254C" w:rsidRP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0,75</w:t>
            </w:r>
          </w:p>
        </w:tc>
      </w:tr>
      <w:tr w:rsidR="0046254C" w14:paraId="4B4F6EC9" w14:textId="77777777" w:rsidTr="0046254C">
        <w:tblPrEx>
          <w:jc w:val="center"/>
          <w:tblInd w:w="0" w:type="dxa"/>
        </w:tblPrEx>
        <w:trPr>
          <w:gridAfter w:val="1"/>
          <w:wAfter w:w="28" w:type="dxa"/>
          <w:jc w:val="center"/>
        </w:trPr>
        <w:tc>
          <w:tcPr>
            <w:tcW w:w="454" w:type="dxa"/>
            <w:gridSpan w:val="2"/>
            <w:tcBorders>
              <w:top w:val="dashed" w:sz="4" w:space="0" w:color="auto"/>
              <w:left w:val="single" w:sz="12" w:space="0" w:color="auto"/>
              <w:bottom w:val="nil"/>
              <w:right w:val="nil"/>
            </w:tcBorders>
          </w:tcPr>
          <w:p w14:paraId="03AA032E"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dashed" w:sz="4" w:space="0" w:color="auto"/>
              <w:left w:val="single" w:sz="4" w:space="0" w:color="auto"/>
              <w:bottom w:val="nil"/>
              <w:right w:val="single" w:sz="4" w:space="0" w:color="auto"/>
            </w:tcBorders>
          </w:tcPr>
          <w:p w14:paraId="2C48B615"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dashed" w:sz="4" w:space="0" w:color="auto"/>
              <w:left w:val="nil"/>
              <w:bottom w:val="nil"/>
              <w:right w:val="single" w:sz="4" w:space="0" w:color="auto"/>
            </w:tcBorders>
          </w:tcPr>
          <w:p w14:paraId="7C7E0A35" w14:textId="77777777" w:rsidR="0046254C" w:rsidRDefault="0046254C" w:rsidP="00271973">
            <w:pPr>
              <w:keepLines/>
              <w:autoSpaceDE w:val="0"/>
              <w:autoSpaceDN w:val="0"/>
              <w:rPr>
                <w:rFonts w:ascii="Arial" w:hAnsi="Arial" w:cs="Arial"/>
                <w:sz w:val="20"/>
                <w:szCs w:val="20"/>
              </w:rPr>
            </w:pPr>
            <w:r>
              <w:rPr>
                <w:rFonts w:ascii="Arial" w:hAnsi="Arial" w:cs="Arial"/>
                <w:spacing w:val="-5"/>
                <w:sz w:val="20"/>
                <w:szCs w:val="20"/>
              </w:rPr>
              <w:t xml:space="preserve">  Разом прямі витрати по роздiлу 4</w:t>
            </w:r>
          </w:p>
        </w:tc>
        <w:tc>
          <w:tcPr>
            <w:tcW w:w="1021" w:type="dxa"/>
            <w:gridSpan w:val="2"/>
            <w:tcBorders>
              <w:top w:val="dashed" w:sz="4" w:space="0" w:color="auto"/>
              <w:left w:val="nil"/>
              <w:bottom w:val="nil"/>
              <w:right w:val="nil"/>
            </w:tcBorders>
          </w:tcPr>
          <w:p w14:paraId="0A5A9782"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1120561</w:t>
            </w:r>
          </w:p>
        </w:tc>
        <w:tc>
          <w:tcPr>
            <w:tcW w:w="1021" w:type="dxa"/>
            <w:gridSpan w:val="2"/>
            <w:tcBorders>
              <w:top w:val="dashed" w:sz="4" w:space="0" w:color="auto"/>
              <w:left w:val="single" w:sz="4" w:space="0" w:color="auto"/>
              <w:bottom w:val="nil"/>
              <w:right w:val="single" w:sz="4" w:space="0" w:color="auto"/>
            </w:tcBorders>
          </w:tcPr>
          <w:p w14:paraId="5072FA44"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192309</w:t>
            </w:r>
          </w:p>
        </w:tc>
        <w:tc>
          <w:tcPr>
            <w:tcW w:w="1021" w:type="dxa"/>
            <w:gridSpan w:val="2"/>
            <w:tcBorders>
              <w:top w:val="dashed" w:sz="4" w:space="0" w:color="auto"/>
              <w:left w:val="nil"/>
              <w:bottom w:val="nil"/>
              <w:right w:val="single" w:sz="4" w:space="0" w:color="auto"/>
            </w:tcBorders>
          </w:tcPr>
          <w:p w14:paraId="65F7EAB4"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14687</w:t>
            </w:r>
          </w:p>
          <w:p w14:paraId="72F3D9B9"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6630</w:t>
            </w:r>
          </w:p>
        </w:tc>
        <w:tc>
          <w:tcPr>
            <w:tcW w:w="1021" w:type="dxa"/>
            <w:gridSpan w:val="2"/>
            <w:tcBorders>
              <w:top w:val="dashed" w:sz="4" w:space="0" w:color="auto"/>
              <w:left w:val="nil"/>
              <w:bottom w:val="nil"/>
              <w:right w:val="single" w:sz="4" w:space="0" w:color="auto"/>
            </w:tcBorders>
          </w:tcPr>
          <w:p w14:paraId="0FF48259"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dashed" w:sz="4" w:space="0" w:color="auto"/>
              <w:left w:val="nil"/>
              <w:bottom w:val="nil"/>
              <w:right w:val="single" w:sz="12" w:space="0" w:color="auto"/>
            </w:tcBorders>
          </w:tcPr>
          <w:p w14:paraId="323958CA"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1469,66</w:t>
            </w:r>
          </w:p>
          <w:p w14:paraId="5D1009A9"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39,80</w:t>
            </w:r>
          </w:p>
        </w:tc>
      </w:tr>
      <w:tr w:rsidR="0046254C" w14:paraId="1FD1FE1B" w14:textId="77777777" w:rsidTr="0046254C">
        <w:tblPrEx>
          <w:jc w:val="center"/>
          <w:tblInd w:w="0" w:type="dxa"/>
        </w:tblPrEx>
        <w:trPr>
          <w:gridAfter w:val="1"/>
          <w:wAfter w:w="28" w:type="dxa"/>
          <w:jc w:val="center"/>
        </w:trPr>
        <w:tc>
          <w:tcPr>
            <w:tcW w:w="454" w:type="dxa"/>
            <w:gridSpan w:val="2"/>
            <w:tcBorders>
              <w:top w:val="nil"/>
              <w:left w:val="single" w:sz="12" w:space="0" w:color="auto"/>
              <w:bottom w:val="nil"/>
              <w:right w:val="nil"/>
            </w:tcBorders>
            <w:vAlign w:val="center"/>
          </w:tcPr>
          <w:p w14:paraId="4159FF6B"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34A88304"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3FB6ED72" w14:textId="77777777" w:rsidR="0046254C" w:rsidRDefault="0046254C" w:rsidP="00271973">
            <w:pPr>
              <w:keepLines/>
              <w:autoSpaceDE w:val="0"/>
              <w:autoSpaceDN w:val="0"/>
              <w:rPr>
                <w:rFonts w:ascii="Arial" w:hAnsi="Arial" w:cs="Arial"/>
                <w:sz w:val="20"/>
                <w:szCs w:val="20"/>
              </w:rPr>
            </w:pPr>
            <w:r>
              <w:rPr>
                <w:rFonts w:ascii="Arial" w:hAnsi="Arial" w:cs="Arial"/>
                <w:spacing w:val="-5"/>
                <w:sz w:val="20"/>
                <w:szCs w:val="20"/>
              </w:rPr>
              <w:t xml:space="preserve">  Разом будівельні роботи, грн.</w:t>
            </w:r>
          </w:p>
        </w:tc>
        <w:tc>
          <w:tcPr>
            <w:tcW w:w="1021" w:type="dxa"/>
            <w:gridSpan w:val="2"/>
            <w:tcBorders>
              <w:top w:val="nil"/>
              <w:left w:val="nil"/>
              <w:bottom w:val="nil"/>
              <w:right w:val="single" w:sz="4" w:space="0" w:color="auto"/>
            </w:tcBorders>
            <w:vAlign w:val="center"/>
          </w:tcPr>
          <w:p w14:paraId="67C002B5"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1120561</w:t>
            </w:r>
          </w:p>
        </w:tc>
        <w:tc>
          <w:tcPr>
            <w:tcW w:w="1021" w:type="dxa"/>
            <w:gridSpan w:val="2"/>
            <w:tcBorders>
              <w:top w:val="nil"/>
              <w:left w:val="single" w:sz="4" w:space="0" w:color="auto"/>
              <w:bottom w:val="nil"/>
              <w:right w:val="single" w:sz="4" w:space="0" w:color="auto"/>
            </w:tcBorders>
          </w:tcPr>
          <w:p w14:paraId="4C34C0DB"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1ED76901"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48E3FDDD"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6D8EF175"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46254C" w14:paraId="5F82EB82" w14:textId="77777777" w:rsidTr="0046254C">
        <w:tblPrEx>
          <w:jc w:val="center"/>
          <w:tblInd w:w="0" w:type="dxa"/>
        </w:tblPrEx>
        <w:trPr>
          <w:gridAfter w:val="1"/>
          <w:wAfter w:w="28" w:type="dxa"/>
          <w:jc w:val="center"/>
        </w:trPr>
        <w:tc>
          <w:tcPr>
            <w:tcW w:w="454" w:type="dxa"/>
            <w:gridSpan w:val="2"/>
            <w:tcBorders>
              <w:top w:val="nil"/>
              <w:left w:val="single" w:sz="12" w:space="0" w:color="auto"/>
              <w:bottom w:val="nil"/>
              <w:right w:val="nil"/>
            </w:tcBorders>
            <w:vAlign w:val="center"/>
          </w:tcPr>
          <w:p w14:paraId="560E1B2A"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7634ED6D"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67856043" w14:textId="77777777" w:rsidR="0046254C" w:rsidRDefault="0046254C" w:rsidP="00271973">
            <w:pPr>
              <w:keepLines/>
              <w:autoSpaceDE w:val="0"/>
              <w:autoSpaceDN w:val="0"/>
              <w:rPr>
                <w:rFonts w:ascii="Arial" w:hAnsi="Arial" w:cs="Arial"/>
                <w:sz w:val="20"/>
                <w:szCs w:val="20"/>
              </w:rPr>
            </w:pPr>
            <w:r>
              <w:rPr>
                <w:rFonts w:ascii="Arial" w:hAnsi="Arial" w:cs="Arial"/>
                <w:spacing w:val="-5"/>
                <w:sz w:val="20"/>
                <w:szCs w:val="20"/>
              </w:rPr>
              <w:t xml:space="preserve">       в тому числi:</w:t>
            </w:r>
          </w:p>
        </w:tc>
        <w:tc>
          <w:tcPr>
            <w:tcW w:w="1021" w:type="dxa"/>
            <w:gridSpan w:val="2"/>
            <w:tcBorders>
              <w:top w:val="nil"/>
              <w:left w:val="nil"/>
              <w:bottom w:val="nil"/>
              <w:right w:val="nil"/>
            </w:tcBorders>
            <w:vAlign w:val="center"/>
          </w:tcPr>
          <w:p w14:paraId="02CAD950"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3AFF85EA"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77C13028"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496170AE"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3A2CB0AF"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46254C" w14:paraId="3B4823C7" w14:textId="77777777" w:rsidTr="0046254C">
        <w:tblPrEx>
          <w:jc w:val="center"/>
          <w:tblInd w:w="0" w:type="dxa"/>
        </w:tblPrEx>
        <w:trPr>
          <w:gridAfter w:val="1"/>
          <w:wAfter w:w="28" w:type="dxa"/>
          <w:jc w:val="center"/>
        </w:trPr>
        <w:tc>
          <w:tcPr>
            <w:tcW w:w="454" w:type="dxa"/>
            <w:gridSpan w:val="2"/>
            <w:tcBorders>
              <w:top w:val="nil"/>
              <w:left w:val="single" w:sz="12" w:space="0" w:color="auto"/>
              <w:bottom w:val="nil"/>
              <w:right w:val="nil"/>
            </w:tcBorders>
            <w:vAlign w:val="center"/>
          </w:tcPr>
          <w:p w14:paraId="3C91D46F"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418F89FB"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3AAD2BFD" w14:textId="77777777" w:rsidR="0046254C" w:rsidRDefault="0046254C" w:rsidP="00271973">
            <w:pPr>
              <w:keepLines/>
              <w:autoSpaceDE w:val="0"/>
              <w:autoSpaceDN w:val="0"/>
              <w:rPr>
                <w:rFonts w:ascii="Arial" w:hAnsi="Arial" w:cs="Arial"/>
                <w:sz w:val="20"/>
                <w:szCs w:val="20"/>
              </w:rPr>
            </w:pPr>
            <w:r>
              <w:rPr>
                <w:rFonts w:ascii="Arial" w:hAnsi="Arial" w:cs="Arial"/>
                <w:spacing w:val="-5"/>
                <w:sz w:val="20"/>
                <w:szCs w:val="20"/>
              </w:rPr>
              <w:t xml:space="preserve">       вартість матеріалів, виробів та комплектів, грн.</w:t>
            </w:r>
          </w:p>
        </w:tc>
        <w:tc>
          <w:tcPr>
            <w:tcW w:w="1021" w:type="dxa"/>
            <w:gridSpan w:val="2"/>
            <w:tcBorders>
              <w:top w:val="nil"/>
              <w:left w:val="nil"/>
              <w:bottom w:val="nil"/>
              <w:right w:val="nil"/>
            </w:tcBorders>
            <w:vAlign w:val="center"/>
          </w:tcPr>
          <w:p w14:paraId="207D5F88"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913565</w:t>
            </w:r>
          </w:p>
        </w:tc>
        <w:tc>
          <w:tcPr>
            <w:tcW w:w="1021" w:type="dxa"/>
            <w:gridSpan w:val="2"/>
            <w:tcBorders>
              <w:top w:val="nil"/>
              <w:left w:val="single" w:sz="4" w:space="0" w:color="auto"/>
              <w:bottom w:val="nil"/>
              <w:right w:val="single" w:sz="4" w:space="0" w:color="auto"/>
            </w:tcBorders>
            <w:vAlign w:val="center"/>
          </w:tcPr>
          <w:p w14:paraId="04C696FD"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519B0C53"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4434B0A2"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34690095"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46254C" w14:paraId="1C433254" w14:textId="77777777" w:rsidTr="0046254C">
        <w:tblPrEx>
          <w:jc w:val="center"/>
          <w:tblInd w:w="0" w:type="dxa"/>
        </w:tblPrEx>
        <w:trPr>
          <w:gridAfter w:val="1"/>
          <w:wAfter w:w="28" w:type="dxa"/>
          <w:jc w:val="center"/>
        </w:trPr>
        <w:tc>
          <w:tcPr>
            <w:tcW w:w="454" w:type="dxa"/>
            <w:gridSpan w:val="2"/>
            <w:tcBorders>
              <w:top w:val="nil"/>
              <w:left w:val="single" w:sz="12" w:space="0" w:color="auto"/>
              <w:bottom w:val="nil"/>
              <w:right w:val="nil"/>
            </w:tcBorders>
            <w:vAlign w:val="center"/>
          </w:tcPr>
          <w:p w14:paraId="5991665A"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3A107B77"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255D45DF" w14:textId="77777777" w:rsidR="0046254C" w:rsidRDefault="0046254C" w:rsidP="00271973">
            <w:pPr>
              <w:keepLines/>
              <w:autoSpaceDE w:val="0"/>
              <w:autoSpaceDN w:val="0"/>
              <w:rPr>
                <w:rFonts w:ascii="Arial" w:hAnsi="Arial" w:cs="Arial"/>
                <w:sz w:val="20"/>
                <w:szCs w:val="20"/>
              </w:rPr>
            </w:pPr>
            <w:r>
              <w:rPr>
                <w:rFonts w:ascii="Arial" w:hAnsi="Arial" w:cs="Arial"/>
                <w:spacing w:val="-5"/>
                <w:sz w:val="20"/>
                <w:szCs w:val="20"/>
              </w:rPr>
              <w:t xml:space="preserve">       всього заробiтна плата, грн.</w:t>
            </w:r>
          </w:p>
        </w:tc>
        <w:tc>
          <w:tcPr>
            <w:tcW w:w="1021" w:type="dxa"/>
            <w:gridSpan w:val="2"/>
            <w:tcBorders>
              <w:top w:val="nil"/>
              <w:left w:val="nil"/>
              <w:bottom w:val="nil"/>
              <w:right w:val="nil"/>
            </w:tcBorders>
            <w:vAlign w:val="center"/>
          </w:tcPr>
          <w:p w14:paraId="064E33FD"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198939</w:t>
            </w:r>
          </w:p>
        </w:tc>
        <w:tc>
          <w:tcPr>
            <w:tcW w:w="1021" w:type="dxa"/>
            <w:gridSpan w:val="2"/>
            <w:tcBorders>
              <w:top w:val="nil"/>
              <w:left w:val="single" w:sz="4" w:space="0" w:color="auto"/>
              <w:bottom w:val="nil"/>
              <w:right w:val="single" w:sz="4" w:space="0" w:color="auto"/>
            </w:tcBorders>
            <w:vAlign w:val="center"/>
          </w:tcPr>
          <w:p w14:paraId="012D1854"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3A0AF075"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50B79D35"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2F16E45B"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46254C" w14:paraId="175FECE8" w14:textId="77777777" w:rsidTr="0046254C">
        <w:tblPrEx>
          <w:jc w:val="center"/>
          <w:tblInd w:w="0" w:type="dxa"/>
        </w:tblPrEx>
        <w:trPr>
          <w:gridAfter w:val="1"/>
          <w:wAfter w:w="28" w:type="dxa"/>
          <w:jc w:val="center"/>
        </w:trPr>
        <w:tc>
          <w:tcPr>
            <w:tcW w:w="454" w:type="dxa"/>
            <w:gridSpan w:val="2"/>
            <w:tcBorders>
              <w:top w:val="nil"/>
              <w:left w:val="single" w:sz="12" w:space="0" w:color="auto"/>
              <w:bottom w:val="nil"/>
              <w:right w:val="nil"/>
            </w:tcBorders>
            <w:vAlign w:val="center"/>
          </w:tcPr>
          <w:p w14:paraId="58EE8DFE"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52CA1C12"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2EA3AD5D" w14:textId="77777777" w:rsidR="0046254C" w:rsidRDefault="0046254C" w:rsidP="00271973">
            <w:pPr>
              <w:keepLines/>
              <w:autoSpaceDE w:val="0"/>
              <w:autoSpaceDN w:val="0"/>
              <w:rPr>
                <w:rFonts w:ascii="Arial" w:hAnsi="Arial" w:cs="Arial"/>
                <w:sz w:val="20"/>
                <w:szCs w:val="20"/>
              </w:rPr>
            </w:pPr>
            <w:r>
              <w:rPr>
                <w:rFonts w:ascii="Arial" w:hAnsi="Arial" w:cs="Arial"/>
                <w:spacing w:val="-5"/>
                <w:sz w:val="20"/>
                <w:szCs w:val="20"/>
              </w:rPr>
              <w:t xml:space="preserve">  Загальновиробничi витрати, грн.</w:t>
            </w:r>
          </w:p>
        </w:tc>
        <w:tc>
          <w:tcPr>
            <w:tcW w:w="1021" w:type="dxa"/>
            <w:gridSpan w:val="2"/>
            <w:tcBorders>
              <w:top w:val="nil"/>
              <w:left w:val="nil"/>
              <w:bottom w:val="nil"/>
              <w:right w:val="nil"/>
            </w:tcBorders>
            <w:vAlign w:val="center"/>
          </w:tcPr>
          <w:p w14:paraId="583EA5EB"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112055</w:t>
            </w:r>
          </w:p>
        </w:tc>
        <w:tc>
          <w:tcPr>
            <w:tcW w:w="1021" w:type="dxa"/>
            <w:gridSpan w:val="2"/>
            <w:tcBorders>
              <w:top w:val="nil"/>
              <w:left w:val="single" w:sz="4" w:space="0" w:color="auto"/>
              <w:bottom w:val="nil"/>
              <w:right w:val="single" w:sz="4" w:space="0" w:color="auto"/>
            </w:tcBorders>
            <w:vAlign w:val="center"/>
          </w:tcPr>
          <w:p w14:paraId="7670201A"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468C8FB0"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197131B9"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268D576E"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46254C" w14:paraId="4C2081F1" w14:textId="77777777" w:rsidTr="0046254C">
        <w:tblPrEx>
          <w:jc w:val="center"/>
          <w:tblInd w:w="0" w:type="dxa"/>
        </w:tblPrEx>
        <w:trPr>
          <w:gridAfter w:val="1"/>
          <w:wAfter w:w="28" w:type="dxa"/>
          <w:jc w:val="center"/>
        </w:trPr>
        <w:tc>
          <w:tcPr>
            <w:tcW w:w="454" w:type="dxa"/>
            <w:gridSpan w:val="2"/>
            <w:tcBorders>
              <w:top w:val="nil"/>
              <w:left w:val="single" w:sz="12" w:space="0" w:color="auto"/>
              <w:bottom w:val="nil"/>
              <w:right w:val="nil"/>
            </w:tcBorders>
            <w:vAlign w:val="center"/>
          </w:tcPr>
          <w:p w14:paraId="561040DE"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48957484"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28A3CD10" w14:textId="77777777" w:rsidR="0046254C" w:rsidRDefault="0046254C" w:rsidP="00271973">
            <w:pPr>
              <w:keepLines/>
              <w:autoSpaceDE w:val="0"/>
              <w:autoSpaceDN w:val="0"/>
              <w:rPr>
                <w:rFonts w:ascii="Arial" w:hAnsi="Arial" w:cs="Arial"/>
                <w:sz w:val="20"/>
                <w:szCs w:val="20"/>
              </w:rPr>
            </w:pPr>
            <w:r>
              <w:rPr>
                <w:rFonts w:ascii="Arial" w:hAnsi="Arial" w:cs="Arial"/>
                <w:spacing w:val="-5"/>
                <w:sz w:val="20"/>
                <w:szCs w:val="20"/>
              </w:rPr>
              <w:t xml:space="preserve">      трудомісткість в загальновиробничих витратах, люд.год.</w:t>
            </w:r>
          </w:p>
        </w:tc>
        <w:tc>
          <w:tcPr>
            <w:tcW w:w="1021" w:type="dxa"/>
            <w:gridSpan w:val="2"/>
            <w:tcBorders>
              <w:top w:val="nil"/>
              <w:left w:val="nil"/>
              <w:bottom w:val="nil"/>
              <w:right w:val="nil"/>
            </w:tcBorders>
            <w:vAlign w:val="center"/>
          </w:tcPr>
          <w:p w14:paraId="2EFEA1E0"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single" w:sz="4" w:space="0" w:color="auto"/>
              <w:bottom w:val="nil"/>
              <w:right w:val="single" w:sz="4" w:space="0" w:color="auto"/>
            </w:tcBorders>
            <w:vAlign w:val="center"/>
          </w:tcPr>
          <w:p w14:paraId="7994D7A7"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5E22143B"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5C6F114B"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2BF75FBC"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46254C" w14:paraId="42C26520" w14:textId="77777777" w:rsidTr="0046254C">
        <w:tblPrEx>
          <w:jc w:val="center"/>
          <w:tblInd w:w="0" w:type="dxa"/>
        </w:tblPrEx>
        <w:trPr>
          <w:gridAfter w:val="1"/>
          <w:wAfter w:w="28" w:type="dxa"/>
          <w:jc w:val="center"/>
        </w:trPr>
        <w:tc>
          <w:tcPr>
            <w:tcW w:w="454" w:type="dxa"/>
            <w:gridSpan w:val="2"/>
            <w:tcBorders>
              <w:top w:val="nil"/>
              <w:left w:val="single" w:sz="12" w:space="0" w:color="auto"/>
              <w:bottom w:val="nil"/>
              <w:right w:val="nil"/>
            </w:tcBorders>
            <w:vAlign w:val="center"/>
          </w:tcPr>
          <w:p w14:paraId="1625E1CE"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46545ADA"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2D2E2DD2" w14:textId="77777777" w:rsidR="0046254C" w:rsidRDefault="0046254C" w:rsidP="00271973">
            <w:pPr>
              <w:keepLines/>
              <w:autoSpaceDE w:val="0"/>
              <w:autoSpaceDN w:val="0"/>
              <w:rPr>
                <w:rFonts w:ascii="Arial" w:hAnsi="Arial" w:cs="Arial"/>
                <w:sz w:val="20"/>
                <w:szCs w:val="20"/>
              </w:rPr>
            </w:pPr>
            <w:r>
              <w:rPr>
                <w:rFonts w:ascii="Arial" w:hAnsi="Arial" w:cs="Arial"/>
                <w:spacing w:val="-5"/>
                <w:sz w:val="20"/>
                <w:szCs w:val="20"/>
              </w:rPr>
              <w:t xml:space="preserve">      заробітна плата в загальновиробничих витратах, грн.</w:t>
            </w:r>
          </w:p>
        </w:tc>
        <w:tc>
          <w:tcPr>
            <w:tcW w:w="1021" w:type="dxa"/>
            <w:gridSpan w:val="2"/>
            <w:tcBorders>
              <w:top w:val="nil"/>
              <w:left w:val="nil"/>
              <w:bottom w:val="nil"/>
              <w:right w:val="nil"/>
            </w:tcBorders>
            <w:vAlign w:val="center"/>
          </w:tcPr>
          <w:p w14:paraId="5FA095D9"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single" w:sz="4" w:space="0" w:color="auto"/>
              <w:bottom w:val="nil"/>
              <w:right w:val="single" w:sz="4" w:space="0" w:color="auto"/>
            </w:tcBorders>
            <w:vAlign w:val="center"/>
          </w:tcPr>
          <w:p w14:paraId="2EA18764"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05D3CDD7"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298C61A9"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098B5ED9"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46254C" w14:paraId="4DCBF883" w14:textId="77777777" w:rsidTr="0046254C">
        <w:tblPrEx>
          <w:jc w:val="center"/>
          <w:tblInd w:w="0" w:type="dxa"/>
        </w:tblPrEx>
        <w:trPr>
          <w:gridAfter w:val="1"/>
          <w:wAfter w:w="28" w:type="dxa"/>
          <w:jc w:val="center"/>
        </w:trPr>
        <w:tc>
          <w:tcPr>
            <w:tcW w:w="454" w:type="dxa"/>
            <w:gridSpan w:val="2"/>
            <w:tcBorders>
              <w:top w:val="nil"/>
              <w:left w:val="single" w:sz="12" w:space="0" w:color="auto"/>
              <w:bottom w:val="nil"/>
              <w:right w:val="nil"/>
            </w:tcBorders>
            <w:vAlign w:val="center"/>
          </w:tcPr>
          <w:p w14:paraId="36AE629A"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5B098FF3"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18E44D99" w14:textId="77777777" w:rsidR="0046254C" w:rsidRDefault="0046254C" w:rsidP="00271973">
            <w:pPr>
              <w:keepLines/>
              <w:autoSpaceDE w:val="0"/>
              <w:autoSpaceDN w:val="0"/>
              <w:rPr>
                <w:rFonts w:ascii="Arial" w:hAnsi="Arial" w:cs="Arial"/>
                <w:sz w:val="20"/>
                <w:szCs w:val="20"/>
              </w:rPr>
            </w:pPr>
            <w:r>
              <w:rPr>
                <w:rFonts w:ascii="Arial" w:hAnsi="Arial" w:cs="Arial"/>
                <w:b/>
                <w:bCs/>
                <w:spacing w:val="-5"/>
                <w:sz w:val="20"/>
                <w:szCs w:val="20"/>
              </w:rPr>
              <w:t xml:space="preserve">  Всього будівельні роботи, грн.</w:t>
            </w:r>
          </w:p>
        </w:tc>
        <w:tc>
          <w:tcPr>
            <w:tcW w:w="1021" w:type="dxa"/>
            <w:gridSpan w:val="2"/>
            <w:tcBorders>
              <w:top w:val="nil"/>
              <w:left w:val="nil"/>
              <w:bottom w:val="nil"/>
              <w:right w:val="single" w:sz="4" w:space="0" w:color="auto"/>
            </w:tcBorders>
            <w:vAlign w:val="center"/>
          </w:tcPr>
          <w:p w14:paraId="0981A4C7" w14:textId="77777777" w:rsidR="0046254C" w:rsidRDefault="0046254C" w:rsidP="00271973">
            <w:pPr>
              <w:keepLines/>
              <w:autoSpaceDE w:val="0"/>
              <w:autoSpaceDN w:val="0"/>
              <w:jc w:val="right"/>
              <w:rPr>
                <w:rFonts w:ascii="Arial" w:hAnsi="Arial" w:cs="Arial"/>
                <w:sz w:val="20"/>
                <w:szCs w:val="20"/>
              </w:rPr>
            </w:pPr>
            <w:r>
              <w:rPr>
                <w:rFonts w:ascii="Arial" w:hAnsi="Arial" w:cs="Arial"/>
                <w:b/>
                <w:bCs/>
                <w:spacing w:val="-5"/>
                <w:sz w:val="20"/>
                <w:szCs w:val="20"/>
              </w:rPr>
              <w:t>1232616</w:t>
            </w:r>
          </w:p>
        </w:tc>
        <w:tc>
          <w:tcPr>
            <w:tcW w:w="1021" w:type="dxa"/>
            <w:gridSpan w:val="2"/>
            <w:tcBorders>
              <w:top w:val="nil"/>
              <w:left w:val="single" w:sz="4" w:space="0" w:color="auto"/>
              <w:bottom w:val="nil"/>
              <w:right w:val="single" w:sz="4" w:space="0" w:color="auto"/>
            </w:tcBorders>
          </w:tcPr>
          <w:p w14:paraId="4D9B10A1"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50D9BC04"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4C0EC2E3"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6D576BB5"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46254C" w14:paraId="584EC21F" w14:textId="77777777" w:rsidTr="0046254C">
        <w:tblPrEx>
          <w:jc w:val="center"/>
          <w:tblInd w:w="0" w:type="dxa"/>
        </w:tblPrEx>
        <w:trPr>
          <w:gridAfter w:val="1"/>
          <w:wAfter w:w="28" w:type="dxa"/>
          <w:jc w:val="center"/>
        </w:trPr>
        <w:tc>
          <w:tcPr>
            <w:tcW w:w="454" w:type="dxa"/>
            <w:gridSpan w:val="2"/>
            <w:tcBorders>
              <w:top w:val="nil"/>
              <w:left w:val="single" w:sz="12" w:space="0" w:color="auto"/>
              <w:bottom w:val="nil"/>
              <w:right w:val="nil"/>
            </w:tcBorders>
            <w:vAlign w:val="center"/>
          </w:tcPr>
          <w:p w14:paraId="250999E0"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7C60E982"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2CEB16D7"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51D7FE43"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6642271B"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tcPr>
          <w:p w14:paraId="12E31DB0"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2DF6AB7A"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6B1D262F"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46254C" w14:paraId="23A5E13E" w14:textId="77777777" w:rsidTr="0046254C">
        <w:tblPrEx>
          <w:jc w:val="center"/>
          <w:tblInd w:w="0" w:type="dxa"/>
        </w:tblPrEx>
        <w:trPr>
          <w:gridAfter w:val="1"/>
          <w:wAfter w:w="28" w:type="dxa"/>
          <w:jc w:val="center"/>
        </w:trPr>
        <w:tc>
          <w:tcPr>
            <w:tcW w:w="454" w:type="dxa"/>
            <w:gridSpan w:val="2"/>
            <w:tcBorders>
              <w:top w:val="nil"/>
              <w:left w:val="single" w:sz="12" w:space="0" w:color="auto"/>
              <w:bottom w:val="nil"/>
              <w:right w:val="nil"/>
            </w:tcBorders>
            <w:vAlign w:val="center"/>
          </w:tcPr>
          <w:p w14:paraId="607A1293"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46278025"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746BF71C" w14:textId="77777777" w:rsidR="0046254C" w:rsidRDefault="0046254C" w:rsidP="00271973">
            <w:pPr>
              <w:keepLines/>
              <w:autoSpaceDE w:val="0"/>
              <w:autoSpaceDN w:val="0"/>
              <w:rPr>
                <w:rFonts w:ascii="Arial" w:hAnsi="Arial" w:cs="Arial"/>
                <w:sz w:val="20"/>
                <w:szCs w:val="20"/>
              </w:rPr>
            </w:pPr>
            <w:r>
              <w:rPr>
                <w:rFonts w:ascii="Arial" w:hAnsi="Arial" w:cs="Arial"/>
                <w:spacing w:val="-5"/>
                <w:sz w:val="20"/>
                <w:szCs w:val="20"/>
              </w:rPr>
              <w:t xml:space="preserve"> _  _   _   _   _   _   _   _   _   _   _   _   _   _   _   _   _   _   _   _   _  _   _   _   _   _   _   _   _  _</w:t>
            </w:r>
          </w:p>
        </w:tc>
        <w:tc>
          <w:tcPr>
            <w:tcW w:w="1021" w:type="dxa"/>
            <w:gridSpan w:val="2"/>
            <w:tcBorders>
              <w:top w:val="nil"/>
              <w:left w:val="nil"/>
              <w:bottom w:val="nil"/>
              <w:right w:val="nil"/>
            </w:tcBorders>
            <w:vAlign w:val="center"/>
          </w:tcPr>
          <w:p w14:paraId="6CF3EE0C"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65002C62"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52B38657"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4C35902C"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3DE8B649"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46254C" w14:paraId="067A8870" w14:textId="77777777" w:rsidTr="0046254C">
        <w:tblPrEx>
          <w:jc w:val="center"/>
          <w:tblInd w:w="0" w:type="dxa"/>
        </w:tblPrEx>
        <w:trPr>
          <w:gridAfter w:val="1"/>
          <w:wAfter w:w="28" w:type="dxa"/>
          <w:jc w:val="center"/>
        </w:trPr>
        <w:tc>
          <w:tcPr>
            <w:tcW w:w="454" w:type="dxa"/>
            <w:gridSpan w:val="2"/>
            <w:tcBorders>
              <w:top w:val="nil"/>
              <w:left w:val="single" w:sz="12" w:space="0" w:color="auto"/>
              <w:bottom w:val="nil"/>
              <w:right w:val="nil"/>
            </w:tcBorders>
            <w:vAlign w:val="center"/>
          </w:tcPr>
          <w:p w14:paraId="2DBECF62"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vAlign w:val="center"/>
          </w:tcPr>
          <w:p w14:paraId="0C269D80"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0"/>
            <w:tcBorders>
              <w:top w:val="nil"/>
              <w:left w:val="nil"/>
              <w:bottom w:val="nil"/>
              <w:right w:val="single" w:sz="4" w:space="0" w:color="auto"/>
            </w:tcBorders>
            <w:vAlign w:val="center"/>
          </w:tcPr>
          <w:p w14:paraId="4074E222"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vAlign w:val="center"/>
          </w:tcPr>
          <w:p w14:paraId="5F1419C0"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212CCE11"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4EEA2A8E"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vAlign w:val="center"/>
          </w:tcPr>
          <w:p w14:paraId="086F7543"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vAlign w:val="center"/>
          </w:tcPr>
          <w:p w14:paraId="36F23F7E"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46254C" w14:paraId="721E3304" w14:textId="77777777" w:rsidTr="0046254C">
        <w:tblPrEx>
          <w:jc w:val="center"/>
          <w:tblInd w:w="0" w:type="dxa"/>
        </w:tblPrEx>
        <w:trPr>
          <w:gridAfter w:val="1"/>
          <w:wAfter w:w="28" w:type="dxa"/>
          <w:jc w:val="center"/>
        </w:trPr>
        <w:tc>
          <w:tcPr>
            <w:tcW w:w="454" w:type="dxa"/>
            <w:gridSpan w:val="2"/>
            <w:tcBorders>
              <w:top w:val="nil"/>
              <w:left w:val="single" w:sz="12" w:space="0" w:color="auto"/>
              <w:bottom w:val="single" w:sz="4" w:space="0" w:color="auto"/>
              <w:right w:val="nil"/>
            </w:tcBorders>
            <w:vAlign w:val="center"/>
          </w:tcPr>
          <w:p w14:paraId="25D0E4FD"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single" w:sz="4" w:space="0" w:color="auto"/>
              <w:right w:val="single" w:sz="4" w:space="0" w:color="auto"/>
            </w:tcBorders>
            <w:vAlign w:val="center"/>
          </w:tcPr>
          <w:p w14:paraId="59ED8F81" w14:textId="77777777" w:rsidR="0046254C" w:rsidRDefault="0046254C" w:rsidP="00271973">
            <w:pPr>
              <w:keepLines/>
              <w:autoSpaceDE w:val="0"/>
              <w:autoSpaceDN w:val="0"/>
              <w:jc w:val="center"/>
              <w:rPr>
                <w:rFonts w:ascii="Arial" w:hAnsi="Arial" w:cs="Arial"/>
                <w:sz w:val="20"/>
                <w:szCs w:val="20"/>
              </w:rPr>
            </w:pPr>
            <w:r>
              <w:rPr>
                <w:rFonts w:ascii="Arial" w:hAnsi="Arial" w:cs="Arial"/>
                <w:b/>
                <w:bCs/>
                <w:spacing w:val="-5"/>
                <w:sz w:val="20"/>
                <w:szCs w:val="20"/>
              </w:rPr>
              <w:t xml:space="preserve"> </w:t>
            </w:r>
          </w:p>
        </w:tc>
        <w:tc>
          <w:tcPr>
            <w:tcW w:w="8223" w:type="dxa"/>
            <w:gridSpan w:val="10"/>
            <w:tcBorders>
              <w:top w:val="nil"/>
              <w:left w:val="nil"/>
              <w:bottom w:val="single" w:sz="4" w:space="0" w:color="auto"/>
              <w:right w:val="single" w:sz="4" w:space="0" w:color="auto"/>
            </w:tcBorders>
            <w:vAlign w:val="center"/>
          </w:tcPr>
          <w:p w14:paraId="09A740A7" w14:textId="77777777" w:rsidR="0046254C" w:rsidRDefault="0046254C" w:rsidP="00271973">
            <w:pPr>
              <w:keepLines/>
              <w:autoSpaceDE w:val="0"/>
              <w:autoSpaceDN w:val="0"/>
              <w:rPr>
                <w:rFonts w:ascii="Arial" w:hAnsi="Arial" w:cs="Arial"/>
                <w:sz w:val="20"/>
                <w:szCs w:val="20"/>
              </w:rPr>
            </w:pPr>
            <w:r>
              <w:rPr>
                <w:rFonts w:ascii="Arial" w:hAnsi="Arial" w:cs="Arial"/>
                <w:b/>
                <w:bCs/>
                <w:spacing w:val="-5"/>
                <w:sz w:val="20"/>
                <w:szCs w:val="20"/>
              </w:rPr>
              <w:t>Всього по роздiлу 4</w:t>
            </w:r>
          </w:p>
        </w:tc>
        <w:tc>
          <w:tcPr>
            <w:tcW w:w="1021" w:type="dxa"/>
            <w:gridSpan w:val="2"/>
            <w:tcBorders>
              <w:top w:val="nil"/>
              <w:left w:val="nil"/>
              <w:bottom w:val="single" w:sz="4" w:space="0" w:color="auto"/>
              <w:right w:val="nil"/>
            </w:tcBorders>
            <w:vAlign w:val="center"/>
          </w:tcPr>
          <w:p w14:paraId="7067F2A6" w14:textId="77777777" w:rsidR="0046254C" w:rsidRDefault="0046254C" w:rsidP="00271973">
            <w:pPr>
              <w:keepLines/>
              <w:autoSpaceDE w:val="0"/>
              <w:autoSpaceDN w:val="0"/>
              <w:jc w:val="right"/>
              <w:rPr>
                <w:rFonts w:ascii="Arial" w:hAnsi="Arial" w:cs="Arial"/>
                <w:sz w:val="20"/>
                <w:szCs w:val="20"/>
              </w:rPr>
            </w:pPr>
            <w:r>
              <w:rPr>
                <w:rFonts w:ascii="Arial" w:hAnsi="Arial" w:cs="Arial"/>
                <w:b/>
                <w:bCs/>
                <w:spacing w:val="-5"/>
                <w:sz w:val="20"/>
                <w:szCs w:val="20"/>
              </w:rPr>
              <w:t>1232616</w:t>
            </w:r>
          </w:p>
        </w:tc>
        <w:tc>
          <w:tcPr>
            <w:tcW w:w="1021" w:type="dxa"/>
            <w:gridSpan w:val="2"/>
            <w:tcBorders>
              <w:top w:val="nil"/>
              <w:left w:val="single" w:sz="4" w:space="0" w:color="auto"/>
              <w:bottom w:val="single" w:sz="4" w:space="0" w:color="auto"/>
              <w:right w:val="single" w:sz="4" w:space="0" w:color="auto"/>
            </w:tcBorders>
            <w:vAlign w:val="center"/>
          </w:tcPr>
          <w:p w14:paraId="5ED4BC0B"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single" w:sz="4" w:space="0" w:color="auto"/>
              <w:right w:val="single" w:sz="4" w:space="0" w:color="auto"/>
            </w:tcBorders>
            <w:vAlign w:val="center"/>
          </w:tcPr>
          <w:p w14:paraId="223EE803"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single" w:sz="4" w:space="0" w:color="auto"/>
              <w:right w:val="single" w:sz="4" w:space="0" w:color="auto"/>
            </w:tcBorders>
            <w:vAlign w:val="center"/>
          </w:tcPr>
          <w:p w14:paraId="625771C9"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single" w:sz="4" w:space="0" w:color="auto"/>
              <w:right w:val="single" w:sz="12" w:space="0" w:color="auto"/>
            </w:tcBorders>
            <w:vAlign w:val="center"/>
          </w:tcPr>
          <w:p w14:paraId="4FB51CC9"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46254C" w14:paraId="77C5D59D" w14:textId="77777777" w:rsidTr="0046254C">
        <w:tblPrEx>
          <w:jc w:val="center"/>
          <w:tblInd w:w="0" w:type="dxa"/>
        </w:tblPrEx>
        <w:trPr>
          <w:gridAfter w:val="1"/>
          <w:wAfter w:w="28" w:type="dxa"/>
          <w:jc w:val="center"/>
        </w:trPr>
        <w:tc>
          <w:tcPr>
            <w:tcW w:w="454" w:type="dxa"/>
            <w:gridSpan w:val="2"/>
            <w:tcBorders>
              <w:top w:val="nil"/>
              <w:left w:val="single" w:sz="12" w:space="0" w:color="auto"/>
              <w:bottom w:val="nil"/>
              <w:right w:val="nil"/>
            </w:tcBorders>
          </w:tcPr>
          <w:p w14:paraId="0B982528"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tcPr>
          <w:p w14:paraId="66D61704"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gridSpan w:val="2"/>
            <w:tcBorders>
              <w:top w:val="nil"/>
              <w:left w:val="nil"/>
              <w:bottom w:val="nil"/>
              <w:right w:val="nil"/>
            </w:tcBorders>
          </w:tcPr>
          <w:p w14:paraId="3E3DEA17"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tcPr>
          <w:p w14:paraId="684A54F0"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vAlign w:val="center"/>
          </w:tcPr>
          <w:p w14:paraId="06A95A33"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29F6164B"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60C204D3"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vAlign w:val="center"/>
          </w:tcPr>
          <w:p w14:paraId="0E3FFABB"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478296E0"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77E2D907"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54ACD096"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tcPr>
          <w:p w14:paraId="04CAEBD4"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46254C" w14:paraId="0665FF7B" w14:textId="77777777" w:rsidTr="0046254C">
        <w:tblPrEx>
          <w:jc w:val="center"/>
          <w:tblInd w:w="0" w:type="dxa"/>
        </w:tblPrEx>
        <w:trPr>
          <w:gridAfter w:val="1"/>
          <w:wAfter w:w="28" w:type="dxa"/>
          <w:jc w:val="center"/>
        </w:trPr>
        <w:tc>
          <w:tcPr>
            <w:tcW w:w="454" w:type="dxa"/>
            <w:gridSpan w:val="2"/>
            <w:tcBorders>
              <w:top w:val="nil"/>
              <w:left w:val="single" w:sz="12" w:space="0" w:color="auto"/>
              <w:bottom w:val="nil"/>
              <w:right w:val="nil"/>
            </w:tcBorders>
          </w:tcPr>
          <w:p w14:paraId="7BA0F1AD"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2"/>
            <w:tcBorders>
              <w:top w:val="nil"/>
              <w:left w:val="single" w:sz="4" w:space="0" w:color="auto"/>
              <w:bottom w:val="nil"/>
              <w:right w:val="single" w:sz="4" w:space="0" w:color="auto"/>
            </w:tcBorders>
          </w:tcPr>
          <w:p w14:paraId="68646D9C"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gridSpan w:val="2"/>
            <w:tcBorders>
              <w:top w:val="nil"/>
              <w:left w:val="nil"/>
              <w:bottom w:val="nil"/>
              <w:right w:val="nil"/>
            </w:tcBorders>
          </w:tcPr>
          <w:p w14:paraId="6FCDEBEF" w14:textId="77777777" w:rsidR="0046254C" w:rsidRDefault="0046254C" w:rsidP="00271973">
            <w:pPr>
              <w:keepLines/>
              <w:autoSpaceDE w:val="0"/>
              <w:autoSpaceDN w:val="0"/>
              <w:jc w:val="center"/>
              <w:rPr>
                <w:rFonts w:ascii="Arial" w:hAnsi="Arial" w:cs="Arial"/>
                <w:sz w:val="20"/>
                <w:szCs w:val="20"/>
              </w:rPr>
            </w:pPr>
            <w:r>
              <w:rPr>
                <w:rFonts w:ascii="Arial" w:hAnsi="Arial" w:cs="Arial"/>
                <w:spacing w:val="-5"/>
                <w:sz w:val="20"/>
                <w:szCs w:val="20"/>
              </w:rPr>
              <w:t xml:space="preserve"> </w:t>
            </w:r>
            <w:r>
              <w:rPr>
                <w:rFonts w:ascii="Arial" w:hAnsi="Arial" w:cs="Arial"/>
                <w:b/>
                <w:bCs/>
                <w:spacing w:val="-5"/>
                <w:sz w:val="20"/>
                <w:szCs w:val="20"/>
              </w:rPr>
              <w:t xml:space="preserve">Роздiл 5. Прорiзи </w:t>
            </w:r>
          </w:p>
        </w:tc>
        <w:tc>
          <w:tcPr>
            <w:tcW w:w="964" w:type="dxa"/>
            <w:gridSpan w:val="2"/>
            <w:tcBorders>
              <w:top w:val="nil"/>
              <w:left w:val="single" w:sz="4" w:space="0" w:color="auto"/>
              <w:bottom w:val="nil"/>
              <w:right w:val="single" w:sz="4" w:space="0" w:color="auto"/>
            </w:tcBorders>
          </w:tcPr>
          <w:p w14:paraId="49E1301A"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tcPr>
          <w:p w14:paraId="5EFF2E15"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7E97D742"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2229F3F1"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nil"/>
            </w:tcBorders>
          </w:tcPr>
          <w:p w14:paraId="3E802CDB"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single" w:sz="4" w:space="0" w:color="auto"/>
              <w:bottom w:val="nil"/>
              <w:right w:val="single" w:sz="4" w:space="0" w:color="auto"/>
            </w:tcBorders>
            <w:vAlign w:val="center"/>
          </w:tcPr>
          <w:p w14:paraId="5645B243"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4AD492F9"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5817441B"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12" w:space="0" w:color="auto"/>
            </w:tcBorders>
          </w:tcPr>
          <w:p w14:paraId="0F9C9DFF" w14:textId="77777777" w:rsidR="0046254C" w:rsidRDefault="0046254C"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46254C" w14:paraId="2E112ACE" w14:textId="77777777" w:rsidTr="0046254C">
        <w:tblPrEx>
          <w:jc w:val="center"/>
          <w:tblInd w:w="0" w:type="dxa"/>
        </w:tblPrEx>
        <w:trPr>
          <w:gridAfter w:val="1"/>
          <w:wAfter w:w="28" w:type="dxa"/>
          <w:jc w:val="center"/>
        </w:trPr>
        <w:tc>
          <w:tcPr>
            <w:tcW w:w="454" w:type="dxa"/>
            <w:gridSpan w:val="2"/>
            <w:tcBorders>
              <w:top w:val="nil"/>
              <w:left w:val="single" w:sz="12" w:space="0" w:color="auto"/>
              <w:bottom w:val="nil"/>
              <w:right w:val="nil"/>
            </w:tcBorders>
          </w:tcPr>
          <w:p w14:paraId="1206BBDF"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44</w:t>
            </w:r>
          </w:p>
        </w:tc>
        <w:tc>
          <w:tcPr>
            <w:tcW w:w="1247" w:type="dxa"/>
            <w:gridSpan w:val="2"/>
            <w:tcBorders>
              <w:top w:val="nil"/>
              <w:left w:val="single" w:sz="4" w:space="0" w:color="auto"/>
              <w:bottom w:val="nil"/>
              <w:right w:val="single" w:sz="4" w:space="0" w:color="auto"/>
            </w:tcBorders>
          </w:tcPr>
          <w:p w14:paraId="2762179B" w14:textId="77777777" w:rsidR="0046254C" w:rsidRDefault="0046254C" w:rsidP="00271973">
            <w:pPr>
              <w:keepLines/>
              <w:autoSpaceDE w:val="0"/>
              <w:autoSpaceDN w:val="0"/>
              <w:rPr>
                <w:rFonts w:ascii="Arial" w:hAnsi="Arial" w:cs="Arial"/>
                <w:sz w:val="20"/>
                <w:szCs w:val="20"/>
              </w:rPr>
            </w:pPr>
            <w:r>
              <w:rPr>
                <w:rFonts w:ascii="Arial" w:hAnsi="Arial" w:cs="Arial"/>
                <w:spacing w:val="-5"/>
                <w:sz w:val="20"/>
                <w:szCs w:val="20"/>
              </w:rPr>
              <w:t>КБ10-20-3</w:t>
            </w:r>
          </w:p>
        </w:tc>
        <w:tc>
          <w:tcPr>
            <w:tcW w:w="4253" w:type="dxa"/>
            <w:gridSpan w:val="2"/>
            <w:tcBorders>
              <w:top w:val="nil"/>
              <w:left w:val="nil"/>
              <w:bottom w:val="nil"/>
              <w:right w:val="nil"/>
            </w:tcBorders>
          </w:tcPr>
          <w:p w14:paraId="7930549F" w14:textId="77777777" w:rsidR="0046254C" w:rsidRDefault="0046254C" w:rsidP="00271973">
            <w:pPr>
              <w:keepLines/>
              <w:autoSpaceDE w:val="0"/>
              <w:autoSpaceDN w:val="0"/>
              <w:rPr>
                <w:rFonts w:ascii="Arial" w:hAnsi="Arial" w:cs="Arial"/>
                <w:spacing w:val="-5"/>
                <w:sz w:val="20"/>
                <w:szCs w:val="20"/>
              </w:rPr>
            </w:pPr>
            <w:r>
              <w:rPr>
                <w:rFonts w:ascii="Arial" w:hAnsi="Arial" w:cs="Arial"/>
                <w:spacing w:val="-5"/>
                <w:sz w:val="20"/>
                <w:szCs w:val="20"/>
              </w:rPr>
              <w:t>Заповнення віконних прорізів готовими</w:t>
            </w:r>
          </w:p>
          <w:p w14:paraId="4E2B4442" w14:textId="77777777" w:rsidR="0046254C" w:rsidRDefault="0046254C" w:rsidP="00271973">
            <w:pPr>
              <w:keepLines/>
              <w:autoSpaceDE w:val="0"/>
              <w:autoSpaceDN w:val="0"/>
              <w:rPr>
                <w:rFonts w:ascii="Arial" w:hAnsi="Arial" w:cs="Arial"/>
                <w:spacing w:val="-5"/>
                <w:sz w:val="20"/>
                <w:szCs w:val="20"/>
              </w:rPr>
            </w:pPr>
            <w:r>
              <w:rPr>
                <w:rFonts w:ascii="Arial" w:hAnsi="Arial" w:cs="Arial"/>
                <w:spacing w:val="-5"/>
                <w:sz w:val="20"/>
                <w:szCs w:val="20"/>
              </w:rPr>
              <w:t>блоками площею до 3 м2 з металопластику</w:t>
            </w:r>
          </w:p>
          <w:p w14:paraId="6CE6726A" w14:textId="77777777" w:rsidR="0046254C" w:rsidRDefault="0046254C" w:rsidP="00271973">
            <w:pPr>
              <w:keepLines/>
              <w:autoSpaceDE w:val="0"/>
              <w:autoSpaceDN w:val="0"/>
              <w:rPr>
                <w:rFonts w:ascii="Arial" w:hAnsi="Arial" w:cs="Arial"/>
                <w:spacing w:val="-5"/>
                <w:sz w:val="20"/>
                <w:szCs w:val="20"/>
              </w:rPr>
            </w:pPr>
            <w:r>
              <w:rPr>
                <w:rFonts w:ascii="Arial" w:hAnsi="Arial" w:cs="Arial"/>
                <w:spacing w:val="-5"/>
                <w:sz w:val="20"/>
                <w:szCs w:val="20"/>
              </w:rPr>
              <w:t>в кам'яних стінах житлових і громадських</w:t>
            </w:r>
          </w:p>
          <w:p w14:paraId="5FC02F90" w14:textId="77777777" w:rsidR="0046254C" w:rsidRDefault="0046254C" w:rsidP="00271973">
            <w:pPr>
              <w:keepLines/>
              <w:autoSpaceDE w:val="0"/>
              <w:autoSpaceDN w:val="0"/>
              <w:rPr>
                <w:rFonts w:ascii="Arial" w:hAnsi="Arial" w:cs="Arial"/>
                <w:sz w:val="20"/>
                <w:szCs w:val="20"/>
              </w:rPr>
            </w:pPr>
            <w:r>
              <w:rPr>
                <w:rFonts w:ascii="Arial" w:hAnsi="Arial" w:cs="Arial"/>
                <w:spacing w:val="-5"/>
                <w:sz w:val="20"/>
                <w:szCs w:val="20"/>
              </w:rPr>
              <w:t>будівель</w:t>
            </w:r>
          </w:p>
        </w:tc>
        <w:tc>
          <w:tcPr>
            <w:tcW w:w="964" w:type="dxa"/>
            <w:gridSpan w:val="2"/>
            <w:tcBorders>
              <w:top w:val="nil"/>
              <w:left w:val="single" w:sz="4" w:space="0" w:color="auto"/>
              <w:bottom w:val="nil"/>
              <w:right w:val="single" w:sz="4" w:space="0" w:color="auto"/>
            </w:tcBorders>
          </w:tcPr>
          <w:p w14:paraId="6AED863F" w14:textId="77777777" w:rsidR="0046254C" w:rsidRDefault="0046254C" w:rsidP="00271973">
            <w:pPr>
              <w:keepLines/>
              <w:autoSpaceDE w:val="0"/>
              <w:autoSpaceDN w:val="0"/>
              <w:jc w:val="center"/>
              <w:rPr>
                <w:rFonts w:ascii="Arial" w:hAnsi="Arial" w:cs="Arial"/>
                <w:sz w:val="20"/>
                <w:szCs w:val="20"/>
              </w:rPr>
            </w:pPr>
            <w:r>
              <w:rPr>
                <w:rFonts w:ascii="Arial" w:hAnsi="Arial" w:cs="Arial"/>
                <w:spacing w:val="-5"/>
                <w:sz w:val="20"/>
                <w:szCs w:val="20"/>
              </w:rPr>
              <w:t>100м2</w:t>
            </w:r>
          </w:p>
        </w:tc>
        <w:tc>
          <w:tcPr>
            <w:tcW w:w="964" w:type="dxa"/>
            <w:gridSpan w:val="2"/>
            <w:tcBorders>
              <w:top w:val="nil"/>
              <w:left w:val="single" w:sz="4" w:space="0" w:color="auto"/>
              <w:bottom w:val="nil"/>
              <w:right w:val="single" w:sz="4" w:space="0" w:color="auto"/>
            </w:tcBorders>
          </w:tcPr>
          <w:p w14:paraId="3543FE0C"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0,774</w:t>
            </w:r>
          </w:p>
        </w:tc>
        <w:tc>
          <w:tcPr>
            <w:tcW w:w="1021" w:type="dxa"/>
            <w:gridSpan w:val="2"/>
            <w:tcBorders>
              <w:top w:val="nil"/>
              <w:left w:val="nil"/>
              <w:bottom w:val="nil"/>
              <w:right w:val="single" w:sz="4" w:space="0" w:color="auto"/>
            </w:tcBorders>
          </w:tcPr>
          <w:p w14:paraId="0C75E037"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18062,79</w:t>
            </w:r>
          </w:p>
          <w:p w14:paraId="212746E5"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16859,68</w:t>
            </w:r>
          </w:p>
        </w:tc>
        <w:tc>
          <w:tcPr>
            <w:tcW w:w="1021" w:type="dxa"/>
            <w:gridSpan w:val="2"/>
            <w:tcBorders>
              <w:top w:val="nil"/>
              <w:left w:val="nil"/>
              <w:bottom w:val="nil"/>
              <w:right w:val="single" w:sz="4" w:space="0" w:color="auto"/>
            </w:tcBorders>
          </w:tcPr>
          <w:p w14:paraId="7AD77968"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1122,05</w:t>
            </w:r>
          </w:p>
          <w:p w14:paraId="37599028"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825,95</w:t>
            </w:r>
          </w:p>
        </w:tc>
        <w:tc>
          <w:tcPr>
            <w:tcW w:w="1021" w:type="dxa"/>
            <w:gridSpan w:val="2"/>
            <w:tcBorders>
              <w:top w:val="nil"/>
              <w:left w:val="nil"/>
              <w:bottom w:val="nil"/>
              <w:right w:val="nil"/>
            </w:tcBorders>
          </w:tcPr>
          <w:p w14:paraId="01FC0E4D"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13981</w:t>
            </w:r>
          </w:p>
        </w:tc>
        <w:tc>
          <w:tcPr>
            <w:tcW w:w="1021" w:type="dxa"/>
            <w:gridSpan w:val="2"/>
            <w:tcBorders>
              <w:top w:val="nil"/>
              <w:left w:val="single" w:sz="4" w:space="0" w:color="auto"/>
              <w:bottom w:val="nil"/>
              <w:right w:val="single" w:sz="4" w:space="0" w:color="auto"/>
            </w:tcBorders>
          </w:tcPr>
          <w:p w14:paraId="3DBD4330"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13049</w:t>
            </w:r>
          </w:p>
        </w:tc>
        <w:tc>
          <w:tcPr>
            <w:tcW w:w="1021" w:type="dxa"/>
            <w:gridSpan w:val="2"/>
            <w:tcBorders>
              <w:top w:val="nil"/>
              <w:left w:val="nil"/>
              <w:bottom w:val="nil"/>
              <w:right w:val="single" w:sz="4" w:space="0" w:color="auto"/>
            </w:tcBorders>
          </w:tcPr>
          <w:p w14:paraId="20C77084"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868</w:t>
            </w:r>
          </w:p>
          <w:p w14:paraId="1E344DE6"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639</w:t>
            </w:r>
          </w:p>
        </w:tc>
        <w:tc>
          <w:tcPr>
            <w:tcW w:w="1021" w:type="dxa"/>
            <w:gridSpan w:val="2"/>
            <w:tcBorders>
              <w:top w:val="nil"/>
              <w:left w:val="nil"/>
              <w:bottom w:val="nil"/>
              <w:right w:val="single" w:sz="4" w:space="0" w:color="auto"/>
            </w:tcBorders>
          </w:tcPr>
          <w:p w14:paraId="579D3124"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113,3500</w:t>
            </w:r>
          </w:p>
          <w:p w14:paraId="447321F2"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5,3966</w:t>
            </w:r>
          </w:p>
        </w:tc>
        <w:tc>
          <w:tcPr>
            <w:tcW w:w="1021" w:type="dxa"/>
            <w:gridSpan w:val="2"/>
            <w:tcBorders>
              <w:top w:val="nil"/>
              <w:left w:val="nil"/>
              <w:bottom w:val="nil"/>
              <w:right w:val="single" w:sz="12" w:space="0" w:color="auto"/>
            </w:tcBorders>
          </w:tcPr>
          <w:p w14:paraId="0FEA2206"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87,73</w:t>
            </w:r>
          </w:p>
          <w:p w14:paraId="2428033E"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4,18</w:t>
            </w:r>
          </w:p>
        </w:tc>
      </w:tr>
      <w:tr w:rsidR="0046254C" w14:paraId="21CF4FE6" w14:textId="77777777" w:rsidTr="0046254C">
        <w:tblPrEx>
          <w:jc w:val="center"/>
          <w:tblInd w:w="0" w:type="dxa"/>
        </w:tblPrEx>
        <w:trPr>
          <w:gridAfter w:val="1"/>
          <w:wAfter w:w="28" w:type="dxa"/>
          <w:jc w:val="center"/>
        </w:trPr>
        <w:tc>
          <w:tcPr>
            <w:tcW w:w="454" w:type="dxa"/>
            <w:gridSpan w:val="2"/>
            <w:tcBorders>
              <w:top w:val="nil"/>
              <w:left w:val="single" w:sz="12" w:space="0" w:color="auto"/>
              <w:bottom w:val="nil"/>
              <w:right w:val="nil"/>
            </w:tcBorders>
          </w:tcPr>
          <w:p w14:paraId="63A3ED09"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45</w:t>
            </w:r>
          </w:p>
        </w:tc>
        <w:tc>
          <w:tcPr>
            <w:tcW w:w="1247" w:type="dxa"/>
            <w:gridSpan w:val="2"/>
            <w:tcBorders>
              <w:top w:val="nil"/>
              <w:left w:val="single" w:sz="4" w:space="0" w:color="auto"/>
              <w:bottom w:val="nil"/>
              <w:right w:val="single" w:sz="4" w:space="0" w:color="auto"/>
            </w:tcBorders>
          </w:tcPr>
          <w:p w14:paraId="22C9680F" w14:textId="77777777" w:rsidR="0046254C" w:rsidRDefault="0046254C" w:rsidP="00271973">
            <w:pPr>
              <w:keepLines/>
              <w:autoSpaceDE w:val="0"/>
              <w:autoSpaceDN w:val="0"/>
              <w:rPr>
                <w:rFonts w:ascii="Arial" w:hAnsi="Arial" w:cs="Arial"/>
                <w:spacing w:val="-5"/>
                <w:sz w:val="20"/>
                <w:szCs w:val="20"/>
              </w:rPr>
            </w:pPr>
            <w:r>
              <w:rPr>
                <w:rFonts w:ascii="Arial" w:hAnsi="Arial" w:cs="Arial"/>
                <w:spacing w:val="-5"/>
                <w:sz w:val="20"/>
                <w:szCs w:val="20"/>
              </w:rPr>
              <w:t>С123-15-1</w:t>
            </w:r>
          </w:p>
          <w:p w14:paraId="23A9CF9B" w14:textId="77777777" w:rsidR="0046254C" w:rsidRDefault="0046254C" w:rsidP="00271973">
            <w:pPr>
              <w:keepLines/>
              <w:autoSpaceDE w:val="0"/>
              <w:autoSpaceDN w:val="0"/>
              <w:rPr>
                <w:rFonts w:ascii="Arial" w:hAnsi="Arial" w:cs="Arial"/>
                <w:sz w:val="20"/>
                <w:szCs w:val="20"/>
              </w:rPr>
            </w:pPr>
            <w:r>
              <w:rPr>
                <w:rFonts w:ascii="Arial" w:hAnsi="Arial" w:cs="Arial"/>
                <w:spacing w:val="-5"/>
                <w:sz w:val="20"/>
                <w:szCs w:val="20"/>
              </w:rPr>
              <w:t>1,8*1,5</w:t>
            </w:r>
          </w:p>
        </w:tc>
        <w:tc>
          <w:tcPr>
            <w:tcW w:w="4253" w:type="dxa"/>
            <w:gridSpan w:val="2"/>
            <w:tcBorders>
              <w:top w:val="nil"/>
              <w:left w:val="nil"/>
              <w:bottom w:val="nil"/>
              <w:right w:val="nil"/>
            </w:tcBorders>
          </w:tcPr>
          <w:p w14:paraId="448E4413" w14:textId="77777777" w:rsidR="0046254C" w:rsidRDefault="0046254C" w:rsidP="00271973">
            <w:pPr>
              <w:keepLines/>
              <w:autoSpaceDE w:val="0"/>
              <w:autoSpaceDN w:val="0"/>
              <w:rPr>
                <w:rFonts w:ascii="Arial" w:hAnsi="Arial" w:cs="Arial"/>
                <w:spacing w:val="-5"/>
                <w:sz w:val="20"/>
                <w:szCs w:val="20"/>
              </w:rPr>
            </w:pPr>
            <w:r>
              <w:rPr>
                <w:rFonts w:ascii="Arial" w:hAnsi="Arial" w:cs="Arial"/>
                <w:spacing w:val="-5"/>
                <w:sz w:val="20"/>
                <w:szCs w:val="20"/>
              </w:rPr>
              <w:t>Блоки віконні для житлових будівель з</w:t>
            </w:r>
          </w:p>
          <w:p w14:paraId="20D673C8" w14:textId="77777777" w:rsidR="0046254C" w:rsidRDefault="0046254C" w:rsidP="00271973">
            <w:pPr>
              <w:keepLines/>
              <w:autoSpaceDE w:val="0"/>
              <w:autoSpaceDN w:val="0"/>
              <w:rPr>
                <w:rFonts w:ascii="Arial" w:hAnsi="Arial" w:cs="Arial"/>
                <w:spacing w:val="-5"/>
                <w:sz w:val="20"/>
                <w:szCs w:val="20"/>
              </w:rPr>
            </w:pPr>
            <w:r>
              <w:rPr>
                <w:rFonts w:ascii="Arial" w:hAnsi="Arial" w:cs="Arial"/>
                <w:spacing w:val="-5"/>
                <w:sz w:val="20"/>
                <w:szCs w:val="20"/>
              </w:rPr>
              <w:t>подвійним склінням із спареними стулками</w:t>
            </w:r>
          </w:p>
          <w:p w14:paraId="5E248231" w14:textId="77777777" w:rsidR="0046254C" w:rsidRDefault="0046254C" w:rsidP="00271973">
            <w:pPr>
              <w:keepLines/>
              <w:autoSpaceDE w:val="0"/>
              <w:autoSpaceDN w:val="0"/>
              <w:rPr>
                <w:rFonts w:ascii="Arial" w:hAnsi="Arial" w:cs="Arial"/>
                <w:spacing w:val="-5"/>
                <w:sz w:val="20"/>
                <w:szCs w:val="20"/>
              </w:rPr>
            </w:pPr>
            <w:r>
              <w:rPr>
                <w:rFonts w:ascii="Arial" w:hAnsi="Arial" w:cs="Arial"/>
                <w:spacing w:val="-5"/>
                <w:sz w:val="20"/>
                <w:szCs w:val="20"/>
              </w:rPr>
              <w:t>двостулчасті з кватирковою стулкою, ОС 18-</w:t>
            </w:r>
          </w:p>
          <w:p w14:paraId="39A37708" w14:textId="77777777" w:rsidR="0046254C" w:rsidRDefault="0046254C" w:rsidP="00271973">
            <w:pPr>
              <w:keepLines/>
              <w:autoSpaceDE w:val="0"/>
              <w:autoSpaceDN w:val="0"/>
              <w:rPr>
                <w:rFonts w:ascii="Arial" w:hAnsi="Arial" w:cs="Arial"/>
                <w:sz w:val="20"/>
                <w:szCs w:val="20"/>
              </w:rPr>
            </w:pPr>
            <w:r>
              <w:rPr>
                <w:rFonts w:ascii="Arial" w:hAnsi="Arial" w:cs="Arial"/>
                <w:spacing w:val="-5"/>
                <w:sz w:val="20"/>
                <w:szCs w:val="20"/>
              </w:rPr>
              <w:t>15, площа 2,59 м2</w:t>
            </w:r>
          </w:p>
        </w:tc>
        <w:tc>
          <w:tcPr>
            <w:tcW w:w="964" w:type="dxa"/>
            <w:gridSpan w:val="2"/>
            <w:tcBorders>
              <w:top w:val="nil"/>
              <w:left w:val="single" w:sz="4" w:space="0" w:color="auto"/>
              <w:bottom w:val="nil"/>
              <w:right w:val="single" w:sz="4" w:space="0" w:color="auto"/>
            </w:tcBorders>
          </w:tcPr>
          <w:p w14:paraId="4F1A3098" w14:textId="77777777" w:rsidR="0046254C" w:rsidRDefault="0046254C" w:rsidP="00271973">
            <w:pPr>
              <w:keepLines/>
              <w:autoSpaceDE w:val="0"/>
              <w:autoSpaceDN w:val="0"/>
              <w:jc w:val="center"/>
              <w:rPr>
                <w:rFonts w:ascii="Arial" w:hAnsi="Arial" w:cs="Arial"/>
                <w:sz w:val="20"/>
                <w:szCs w:val="20"/>
              </w:rPr>
            </w:pPr>
            <w:r>
              <w:rPr>
                <w:rFonts w:ascii="Arial" w:hAnsi="Arial" w:cs="Arial"/>
                <w:spacing w:val="-5"/>
                <w:sz w:val="20"/>
                <w:szCs w:val="20"/>
              </w:rPr>
              <w:t>м2</w:t>
            </w:r>
          </w:p>
        </w:tc>
        <w:tc>
          <w:tcPr>
            <w:tcW w:w="964" w:type="dxa"/>
            <w:gridSpan w:val="2"/>
            <w:tcBorders>
              <w:top w:val="nil"/>
              <w:left w:val="single" w:sz="4" w:space="0" w:color="auto"/>
              <w:bottom w:val="nil"/>
              <w:right w:val="single" w:sz="4" w:space="0" w:color="auto"/>
            </w:tcBorders>
          </w:tcPr>
          <w:p w14:paraId="3AC70405"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32,4</w:t>
            </w:r>
          </w:p>
        </w:tc>
        <w:tc>
          <w:tcPr>
            <w:tcW w:w="1021" w:type="dxa"/>
            <w:gridSpan w:val="2"/>
            <w:tcBorders>
              <w:top w:val="nil"/>
              <w:left w:val="nil"/>
              <w:bottom w:val="nil"/>
              <w:right w:val="single" w:sz="4" w:space="0" w:color="auto"/>
            </w:tcBorders>
          </w:tcPr>
          <w:p w14:paraId="7FF2149F"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4306,40</w:t>
            </w:r>
          </w:p>
          <w:p w14:paraId="050E0BAE"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06E2C5B1"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4C6C29C"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nil"/>
            </w:tcBorders>
          </w:tcPr>
          <w:p w14:paraId="1824B410"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139527</w:t>
            </w:r>
          </w:p>
        </w:tc>
        <w:tc>
          <w:tcPr>
            <w:tcW w:w="1021" w:type="dxa"/>
            <w:gridSpan w:val="2"/>
            <w:tcBorders>
              <w:top w:val="nil"/>
              <w:left w:val="single" w:sz="4" w:space="0" w:color="auto"/>
              <w:bottom w:val="nil"/>
              <w:right w:val="single" w:sz="4" w:space="0" w:color="auto"/>
            </w:tcBorders>
          </w:tcPr>
          <w:p w14:paraId="531C9809"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0B018364"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41A38F1"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0D075670"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D8BB4D7"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12" w:space="0" w:color="auto"/>
            </w:tcBorders>
          </w:tcPr>
          <w:p w14:paraId="23A5981D"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2C95BB1"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46254C" w14:paraId="77079077" w14:textId="77777777" w:rsidTr="0046254C">
        <w:tblPrEx>
          <w:jc w:val="center"/>
          <w:tblInd w:w="0" w:type="dxa"/>
        </w:tblPrEx>
        <w:trPr>
          <w:gridAfter w:val="1"/>
          <w:wAfter w:w="28" w:type="dxa"/>
          <w:jc w:val="center"/>
        </w:trPr>
        <w:tc>
          <w:tcPr>
            <w:tcW w:w="454" w:type="dxa"/>
            <w:gridSpan w:val="2"/>
            <w:tcBorders>
              <w:top w:val="nil"/>
              <w:left w:val="single" w:sz="12" w:space="0" w:color="auto"/>
              <w:bottom w:val="nil"/>
              <w:right w:val="nil"/>
            </w:tcBorders>
          </w:tcPr>
          <w:p w14:paraId="2938DFAE"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46</w:t>
            </w:r>
          </w:p>
        </w:tc>
        <w:tc>
          <w:tcPr>
            <w:tcW w:w="1247" w:type="dxa"/>
            <w:gridSpan w:val="2"/>
            <w:tcBorders>
              <w:top w:val="nil"/>
              <w:left w:val="single" w:sz="4" w:space="0" w:color="auto"/>
              <w:bottom w:val="nil"/>
              <w:right w:val="single" w:sz="4" w:space="0" w:color="auto"/>
            </w:tcBorders>
          </w:tcPr>
          <w:p w14:paraId="05E9E7BD" w14:textId="77777777" w:rsidR="0046254C" w:rsidRDefault="0046254C" w:rsidP="00271973">
            <w:pPr>
              <w:keepLines/>
              <w:autoSpaceDE w:val="0"/>
              <w:autoSpaceDN w:val="0"/>
              <w:rPr>
                <w:rFonts w:ascii="Arial" w:hAnsi="Arial" w:cs="Arial"/>
                <w:sz w:val="20"/>
                <w:szCs w:val="20"/>
              </w:rPr>
            </w:pPr>
            <w:r>
              <w:rPr>
                <w:rFonts w:ascii="Arial" w:hAnsi="Arial" w:cs="Arial"/>
                <w:spacing w:val="-5"/>
                <w:sz w:val="20"/>
                <w:szCs w:val="20"/>
              </w:rPr>
              <w:t>С123-14-1</w:t>
            </w:r>
          </w:p>
        </w:tc>
        <w:tc>
          <w:tcPr>
            <w:tcW w:w="4253" w:type="dxa"/>
            <w:gridSpan w:val="2"/>
            <w:tcBorders>
              <w:top w:val="nil"/>
              <w:left w:val="nil"/>
              <w:bottom w:val="nil"/>
              <w:right w:val="nil"/>
            </w:tcBorders>
          </w:tcPr>
          <w:p w14:paraId="796BE2BF" w14:textId="77777777" w:rsidR="0046254C" w:rsidRDefault="0046254C" w:rsidP="00271973">
            <w:pPr>
              <w:keepLines/>
              <w:autoSpaceDE w:val="0"/>
              <w:autoSpaceDN w:val="0"/>
              <w:rPr>
                <w:rFonts w:ascii="Arial" w:hAnsi="Arial" w:cs="Arial"/>
                <w:spacing w:val="-5"/>
                <w:sz w:val="20"/>
                <w:szCs w:val="20"/>
              </w:rPr>
            </w:pPr>
            <w:r>
              <w:rPr>
                <w:rFonts w:ascii="Arial" w:hAnsi="Arial" w:cs="Arial"/>
                <w:spacing w:val="-5"/>
                <w:sz w:val="20"/>
                <w:szCs w:val="20"/>
              </w:rPr>
              <w:t>Блоки віконні для житлових будівель з</w:t>
            </w:r>
          </w:p>
          <w:p w14:paraId="3AE6B638" w14:textId="77777777" w:rsidR="0046254C" w:rsidRDefault="0046254C" w:rsidP="00271973">
            <w:pPr>
              <w:keepLines/>
              <w:autoSpaceDE w:val="0"/>
              <w:autoSpaceDN w:val="0"/>
              <w:rPr>
                <w:rFonts w:ascii="Arial" w:hAnsi="Arial" w:cs="Arial"/>
                <w:spacing w:val="-5"/>
                <w:sz w:val="20"/>
                <w:szCs w:val="20"/>
              </w:rPr>
            </w:pPr>
            <w:r>
              <w:rPr>
                <w:rFonts w:ascii="Arial" w:hAnsi="Arial" w:cs="Arial"/>
                <w:spacing w:val="-5"/>
                <w:sz w:val="20"/>
                <w:szCs w:val="20"/>
              </w:rPr>
              <w:t>подвійним склінням із спареними стулками</w:t>
            </w:r>
          </w:p>
          <w:p w14:paraId="3FE94D7F" w14:textId="77777777" w:rsidR="0046254C" w:rsidRDefault="0046254C" w:rsidP="00271973">
            <w:pPr>
              <w:keepLines/>
              <w:autoSpaceDE w:val="0"/>
              <w:autoSpaceDN w:val="0"/>
              <w:rPr>
                <w:rFonts w:ascii="Arial" w:hAnsi="Arial" w:cs="Arial"/>
                <w:spacing w:val="-5"/>
                <w:sz w:val="20"/>
                <w:szCs w:val="20"/>
              </w:rPr>
            </w:pPr>
            <w:r>
              <w:rPr>
                <w:rFonts w:ascii="Arial" w:hAnsi="Arial" w:cs="Arial"/>
                <w:spacing w:val="-5"/>
                <w:sz w:val="20"/>
                <w:szCs w:val="20"/>
              </w:rPr>
              <w:t>двостулчасті з кватирковою стулкою, ОС 15-</w:t>
            </w:r>
          </w:p>
          <w:p w14:paraId="744EE217" w14:textId="77777777" w:rsidR="0046254C" w:rsidRDefault="0046254C" w:rsidP="00271973">
            <w:pPr>
              <w:keepLines/>
              <w:autoSpaceDE w:val="0"/>
              <w:autoSpaceDN w:val="0"/>
              <w:rPr>
                <w:rFonts w:ascii="Arial" w:hAnsi="Arial" w:cs="Arial"/>
                <w:sz w:val="20"/>
                <w:szCs w:val="20"/>
              </w:rPr>
            </w:pPr>
            <w:r>
              <w:rPr>
                <w:rFonts w:ascii="Arial" w:hAnsi="Arial" w:cs="Arial"/>
                <w:spacing w:val="-5"/>
                <w:sz w:val="20"/>
                <w:szCs w:val="20"/>
              </w:rPr>
              <w:t>15, площа 2,15 м2</w:t>
            </w:r>
          </w:p>
        </w:tc>
        <w:tc>
          <w:tcPr>
            <w:tcW w:w="964" w:type="dxa"/>
            <w:gridSpan w:val="2"/>
            <w:tcBorders>
              <w:top w:val="nil"/>
              <w:left w:val="single" w:sz="4" w:space="0" w:color="auto"/>
              <w:bottom w:val="nil"/>
              <w:right w:val="single" w:sz="4" w:space="0" w:color="auto"/>
            </w:tcBorders>
          </w:tcPr>
          <w:p w14:paraId="11448E36" w14:textId="77777777" w:rsidR="0046254C" w:rsidRDefault="0046254C" w:rsidP="00271973">
            <w:pPr>
              <w:keepLines/>
              <w:autoSpaceDE w:val="0"/>
              <w:autoSpaceDN w:val="0"/>
              <w:jc w:val="center"/>
              <w:rPr>
                <w:rFonts w:ascii="Arial" w:hAnsi="Arial" w:cs="Arial"/>
                <w:sz w:val="20"/>
                <w:szCs w:val="20"/>
              </w:rPr>
            </w:pPr>
            <w:r>
              <w:rPr>
                <w:rFonts w:ascii="Arial" w:hAnsi="Arial" w:cs="Arial"/>
                <w:spacing w:val="-5"/>
                <w:sz w:val="20"/>
                <w:szCs w:val="20"/>
              </w:rPr>
              <w:t>м2</w:t>
            </w:r>
          </w:p>
        </w:tc>
        <w:tc>
          <w:tcPr>
            <w:tcW w:w="964" w:type="dxa"/>
            <w:gridSpan w:val="2"/>
            <w:tcBorders>
              <w:top w:val="nil"/>
              <w:left w:val="single" w:sz="4" w:space="0" w:color="auto"/>
              <w:bottom w:val="nil"/>
              <w:right w:val="single" w:sz="4" w:space="0" w:color="auto"/>
            </w:tcBorders>
          </w:tcPr>
          <w:p w14:paraId="0E1058DB"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36</w:t>
            </w:r>
          </w:p>
        </w:tc>
        <w:tc>
          <w:tcPr>
            <w:tcW w:w="1021" w:type="dxa"/>
            <w:gridSpan w:val="2"/>
            <w:tcBorders>
              <w:top w:val="nil"/>
              <w:left w:val="nil"/>
              <w:bottom w:val="nil"/>
              <w:right w:val="single" w:sz="4" w:space="0" w:color="auto"/>
            </w:tcBorders>
          </w:tcPr>
          <w:p w14:paraId="242D759E"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4777,30</w:t>
            </w:r>
          </w:p>
          <w:p w14:paraId="7F0600BE"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24576AC4"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8A7B0DA"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nil"/>
            </w:tcBorders>
          </w:tcPr>
          <w:p w14:paraId="64387841"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171983</w:t>
            </w:r>
          </w:p>
        </w:tc>
        <w:tc>
          <w:tcPr>
            <w:tcW w:w="1021" w:type="dxa"/>
            <w:gridSpan w:val="2"/>
            <w:tcBorders>
              <w:top w:val="nil"/>
              <w:left w:val="single" w:sz="4" w:space="0" w:color="auto"/>
              <w:bottom w:val="nil"/>
              <w:right w:val="single" w:sz="4" w:space="0" w:color="auto"/>
            </w:tcBorders>
          </w:tcPr>
          <w:p w14:paraId="656A4661"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391ADF3D"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6F3057E"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4" w:space="0" w:color="auto"/>
            </w:tcBorders>
          </w:tcPr>
          <w:p w14:paraId="4426A6EA"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19DE2751"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2"/>
            <w:tcBorders>
              <w:top w:val="nil"/>
              <w:left w:val="nil"/>
              <w:bottom w:val="nil"/>
              <w:right w:val="single" w:sz="12" w:space="0" w:color="auto"/>
            </w:tcBorders>
          </w:tcPr>
          <w:p w14:paraId="7A970CC3" w14:textId="77777777" w:rsidR="0046254C" w:rsidRDefault="0046254C"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FD199D7" w14:textId="77777777" w:rsidR="0046254C" w:rsidRDefault="0046254C"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bl>
    <w:p w14:paraId="5A676DBE" w14:textId="47CDD982" w:rsidR="00B325CB" w:rsidRPr="00B325CB" w:rsidRDefault="00B325CB" w:rsidP="00926169">
      <w:pPr>
        <w:spacing w:line="360" w:lineRule="auto"/>
      </w:pPr>
    </w:p>
    <w:tbl>
      <w:tblPr>
        <w:tblpPr w:leftFromText="180" w:rightFromText="180" w:vertAnchor="page" w:horzAnchor="margin" w:tblpY="195"/>
        <w:tblW w:w="15029" w:type="dxa"/>
        <w:tblLayout w:type="fixed"/>
        <w:tblCellMar>
          <w:left w:w="28" w:type="dxa"/>
          <w:right w:w="28" w:type="dxa"/>
        </w:tblCellMar>
        <w:tblLook w:val="0000" w:firstRow="0" w:lastRow="0" w:firstColumn="0" w:lastColumn="0" w:noHBand="0" w:noVBand="0"/>
      </w:tblPr>
      <w:tblGrid>
        <w:gridCol w:w="454"/>
        <w:gridCol w:w="1247"/>
        <w:gridCol w:w="4253"/>
        <w:gridCol w:w="964"/>
        <w:gridCol w:w="964"/>
        <w:gridCol w:w="1021"/>
        <w:gridCol w:w="1021"/>
        <w:gridCol w:w="1021"/>
        <w:gridCol w:w="1021"/>
        <w:gridCol w:w="1021"/>
        <w:gridCol w:w="1021"/>
        <w:gridCol w:w="1021"/>
      </w:tblGrid>
      <w:tr w:rsidR="0046254C" w14:paraId="2ECD2DA4" w14:textId="77777777" w:rsidTr="0046254C">
        <w:tc>
          <w:tcPr>
            <w:tcW w:w="454" w:type="dxa"/>
            <w:tcBorders>
              <w:top w:val="single" w:sz="12" w:space="0" w:color="auto"/>
              <w:left w:val="single" w:sz="12" w:space="0" w:color="auto"/>
              <w:bottom w:val="single" w:sz="4" w:space="0" w:color="auto"/>
              <w:right w:val="nil"/>
            </w:tcBorders>
            <w:vAlign w:val="center"/>
          </w:tcPr>
          <w:p w14:paraId="3F755375"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lastRenderedPageBreak/>
              <w:t>1</w:t>
            </w:r>
          </w:p>
        </w:tc>
        <w:tc>
          <w:tcPr>
            <w:tcW w:w="1247" w:type="dxa"/>
            <w:tcBorders>
              <w:top w:val="single" w:sz="12" w:space="0" w:color="auto"/>
              <w:left w:val="single" w:sz="4" w:space="0" w:color="auto"/>
              <w:bottom w:val="single" w:sz="4" w:space="0" w:color="auto"/>
              <w:right w:val="single" w:sz="4" w:space="0" w:color="auto"/>
            </w:tcBorders>
            <w:vAlign w:val="center"/>
          </w:tcPr>
          <w:p w14:paraId="130F82D4"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t>2</w:t>
            </w:r>
          </w:p>
        </w:tc>
        <w:tc>
          <w:tcPr>
            <w:tcW w:w="4253" w:type="dxa"/>
            <w:tcBorders>
              <w:top w:val="single" w:sz="12" w:space="0" w:color="auto"/>
              <w:left w:val="nil"/>
              <w:bottom w:val="single" w:sz="4" w:space="0" w:color="auto"/>
              <w:right w:val="nil"/>
            </w:tcBorders>
            <w:vAlign w:val="center"/>
          </w:tcPr>
          <w:p w14:paraId="551AB1E4"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t>3</w:t>
            </w:r>
          </w:p>
        </w:tc>
        <w:tc>
          <w:tcPr>
            <w:tcW w:w="964" w:type="dxa"/>
            <w:tcBorders>
              <w:top w:val="single" w:sz="12" w:space="0" w:color="auto"/>
              <w:left w:val="single" w:sz="4" w:space="0" w:color="auto"/>
              <w:bottom w:val="single" w:sz="4" w:space="0" w:color="auto"/>
              <w:right w:val="single" w:sz="4" w:space="0" w:color="auto"/>
            </w:tcBorders>
          </w:tcPr>
          <w:p w14:paraId="7C275E7A"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t>4</w:t>
            </w:r>
          </w:p>
        </w:tc>
        <w:tc>
          <w:tcPr>
            <w:tcW w:w="964" w:type="dxa"/>
            <w:tcBorders>
              <w:top w:val="single" w:sz="12" w:space="0" w:color="auto"/>
              <w:left w:val="single" w:sz="4" w:space="0" w:color="auto"/>
              <w:bottom w:val="single" w:sz="4" w:space="0" w:color="auto"/>
              <w:right w:val="single" w:sz="4" w:space="0" w:color="auto"/>
            </w:tcBorders>
            <w:vAlign w:val="center"/>
          </w:tcPr>
          <w:p w14:paraId="0D6068AE"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t>5</w:t>
            </w:r>
          </w:p>
        </w:tc>
        <w:tc>
          <w:tcPr>
            <w:tcW w:w="1021" w:type="dxa"/>
            <w:tcBorders>
              <w:top w:val="single" w:sz="12" w:space="0" w:color="auto"/>
              <w:left w:val="nil"/>
              <w:bottom w:val="single" w:sz="4" w:space="0" w:color="auto"/>
              <w:right w:val="single" w:sz="4" w:space="0" w:color="auto"/>
            </w:tcBorders>
            <w:vAlign w:val="center"/>
          </w:tcPr>
          <w:p w14:paraId="469CA684"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t>6</w:t>
            </w:r>
          </w:p>
        </w:tc>
        <w:tc>
          <w:tcPr>
            <w:tcW w:w="1021" w:type="dxa"/>
            <w:tcBorders>
              <w:top w:val="single" w:sz="12" w:space="0" w:color="auto"/>
              <w:left w:val="nil"/>
              <w:bottom w:val="single" w:sz="4" w:space="0" w:color="auto"/>
              <w:right w:val="single" w:sz="4" w:space="0" w:color="auto"/>
            </w:tcBorders>
            <w:vAlign w:val="center"/>
          </w:tcPr>
          <w:p w14:paraId="02ACDE7D"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t>7</w:t>
            </w:r>
          </w:p>
        </w:tc>
        <w:tc>
          <w:tcPr>
            <w:tcW w:w="1021" w:type="dxa"/>
            <w:tcBorders>
              <w:top w:val="single" w:sz="12" w:space="0" w:color="auto"/>
              <w:left w:val="nil"/>
              <w:bottom w:val="single" w:sz="4" w:space="0" w:color="auto"/>
              <w:right w:val="nil"/>
            </w:tcBorders>
            <w:vAlign w:val="center"/>
          </w:tcPr>
          <w:p w14:paraId="3CE00E4B"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t>8</w:t>
            </w:r>
          </w:p>
        </w:tc>
        <w:tc>
          <w:tcPr>
            <w:tcW w:w="1021" w:type="dxa"/>
            <w:tcBorders>
              <w:top w:val="single" w:sz="12" w:space="0" w:color="auto"/>
              <w:left w:val="single" w:sz="4" w:space="0" w:color="auto"/>
              <w:bottom w:val="single" w:sz="4" w:space="0" w:color="auto"/>
              <w:right w:val="single" w:sz="4" w:space="0" w:color="auto"/>
            </w:tcBorders>
            <w:vAlign w:val="center"/>
          </w:tcPr>
          <w:p w14:paraId="7A912584"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t>9</w:t>
            </w:r>
          </w:p>
        </w:tc>
        <w:tc>
          <w:tcPr>
            <w:tcW w:w="1021" w:type="dxa"/>
            <w:tcBorders>
              <w:top w:val="single" w:sz="12" w:space="0" w:color="auto"/>
              <w:left w:val="nil"/>
              <w:bottom w:val="single" w:sz="4" w:space="0" w:color="auto"/>
              <w:right w:val="single" w:sz="4" w:space="0" w:color="auto"/>
            </w:tcBorders>
            <w:vAlign w:val="center"/>
          </w:tcPr>
          <w:p w14:paraId="2D593ABB"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t>10</w:t>
            </w:r>
          </w:p>
        </w:tc>
        <w:tc>
          <w:tcPr>
            <w:tcW w:w="1021" w:type="dxa"/>
            <w:tcBorders>
              <w:top w:val="single" w:sz="12" w:space="0" w:color="auto"/>
              <w:left w:val="nil"/>
              <w:bottom w:val="single" w:sz="4" w:space="0" w:color="auto"/>
              <w:right w:val="single" w:sz="4" w:space="0" w:color="auto"/>
            </w:tcBorders>
            <w:vAlign w:val="center"/>
          </w:tcPr>
          <w:p w14:paraId="532EE27D"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t>11</w:t>
            </w:r>
          </w:p>
        </w:tc>
        <w:tc>
          <w:tcPr>
            <w:tcW w:w="1021" w:type="dxa"/>
            <w:tcBorders>
              <w:top w:val="single" w:sz="12" w:space="0" w:color="auto"/>
              <w:left w:val="nil"/>
              <w:bottom w:val="single" w:sz="4" w:space="0" w:color="auto"/>
              <w:right w:val="single" w:sz="12" w:space="0" w:color="auto"/>
            </w:tcBorders>
            <w:vAlign w:val="center"/>
          </w:tcPr>
          <w:p w14:paraId="48B3A4FC"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t>12</w:t>
            </w:r>
          </w:p>
        </w:tc>
      </w:tr>
      <w:tr w:rsidR="0046254C" w14:paraId="4452BBD7" w14:textId="77777777" w:rsidTr="0046254C">
        <w:tc>
          <w:tcPr>
            <w:tcW w:w="454" w:type="dxa"/>
            <w:tcBorders>
              <w:top w:val="nil"/>
              <w:left w:val="single" w:sz="12" w:space="0" w:color="auto"/>
              <w:bottom w:val="nil"/>
              <w:right w:val="nil"/>
            </w:tcBorders>
          </w:tcPr>
          <w:p w14:paraId="105CBB1B"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47</w:t>
            </w:r>
          </w:p>
        </w:tc>
        <w:tc>
          <w:tcPr>
            <w:tcW w:w="1247" w:type="dxa"/>
            <w:tcBorders>
              <w:top w:val="nil"/>
              <w:left w:val="single" w:sz="4" w:space="0" w:color="auto"/>
              <w:bottom w:val="nil"/>
              <w:right w:val="single" w:sz="4" w:space="0" w:color="auto"/>
            </w:tcBorders>
          </w:tcPr>
          <w:p w14:paraId="5082BC12"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С123-55-1</w:t>
            </w:r>
          </w:p>
        </w:tc>
        <w:tc>
          <w:tcPr>
            <w:tcW w:w="4253" w:type="dxa"/>
            <w:tcBorders>
              <w:top w:val="nil"/>
              <w:left w:val="nil"/>
              <w:bottom w:val="nil"/>
              <w:right w:val="nil"/>
            </w:tcBorders>
          </w:tcPr>
          <w:p w14:paraId="4275E065" w14:textId="77777777" w:rsidR="0046254C" w:rsidRDefault="0046254C" w:rsidP="0046254C">
            <w:pPr>
              <w:keepLines/>
              <w:autoSpaceDE w:val="0"/>
              <w:autoSpaceDN w:val="0"/>
              <w:rPr>
                <w:rFonts w:ascii="Arial" w:hAnsi="Arial" w:cs="Arial"/>
                <w:spacing w:val="-5"/>
                <w:sz w:val="20"/>
                <w:szCs w:val="20"/>
              </w:rPr>
            </w:pPr>
            <w:r>
              <w:rPr>
                <w:rFonts w:ascii="Arial" w:hAnsi="Arial" w:cs="Arial"/>
                <w:spacing w:val="-5"/>
                <w:sz w:val="20"/>
                <w:szCs w:val="20"/>
              </w:rPr>
              <w:t>Блоки віконні для громадських будівель з</w:t>
            </w:r>
          </w:p>
          <w:p w14:paraId="3F2E6513" w14:textId="77777777" w:rsidR="0046254C" w:rsidRDefault="0046254C" w:rsidP="0046254C">
            <w:pPr>
              <w:keepLines/>
              <w:autoSpaceDE w:val="0"/>
              <w:autoSpaceDN w:val="0"/>
              <w:rPr>
                <w:rFonts w:ascii="Arial" w:hAnsi="Arial" w:cs="Arial"/>
                <w:spacing w:val="-5"/>
                <w:sz w:val="20"/>
                <w:szCs w:val="20"/>
              </w:rPr>
            </w:pPr>
            <w:r>
              <w:rPr>
                <w:rFonts w:ascii="Arial" w:hAnsi="Arial" w:cs="Arial"/>
                <w:spacing w:val="-5"/>
                <w:sz w:val="20"/>
                <w:szCs w:val="20"/>
              </w:rPr>
              <w:t>подвійним склінням із спареними стулками</w:t>
            </w:r>
          </w:p>
          <w:p w14:paraId="71E85055" w14:textId="77777777" w:rsidR="0046254C" w:rsidRDefault="0046254C" w:rsidP="0046254C">
            <w:pPr>
              <w:keepLines/>
              <w:autoSpaceDE w:val="0"/>
              <w:autoSpaceDN w:val="0"/>
              <w:rPr>
                <w:rFonts w:ascii="Arial" w:hAnsi="Arial" w:cs="Arial"/>
                <w:spacing w:val="-5"/>
                <w:sz w:val="20"/>
                <w:szCs w:val="20"/>
              </w:rPr>
            </w:pPr>
            <w:r>
              <w:rPr>
                <w:rFonts w:ascii="Arial" w:hAnsi="Arial" w:cs="Arial"/>
                <w:spacing w:val="-5"/>
                <w:sz w:val="20"/>
                <w:szCs w:val="20"/>
              </w:rPr>
              <w:t>двостулчасті з фрамугою, ОС 21-27В,</w:t>
            </w:r>
          </w:p>
          <w:p w14:paraId="785EC330"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площа 5,50 м2</w:t>
            </w:r>
          </w:p>
        </w:tc>
        <w:tc>
          <w:tcPr>
            <w:tcW w:w="964" w:type="dxa"/>
            <w:tcBorders>
              <w:top w:val="nil"/>
              <w:left w:val="single" w:sz="4" w:space="0" w:color="auto"/>
              <w:bottom w:val="nil"/>
              <w:right w:val="single" w:sz="4" w:space="0" w:color="auto"/>
            </w:tcBorders>
          </w:tcPr>
          <w:p w14:paraId="66730172"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t>м2</w:t>
            </w:r>
          </w:p>
        </w:tc>
        <w:tc>
          <w:tcPr>
            <w:tcW w:w="964" w:type="dxa"/>
            <w:tcBorders>
              <w:top w:val="nil"/>
              <w:left w:val="single" w:sz="4" w:space="0" w:color="auto"/>
              <w:bottom w:val="nil"/>
              <w:right w:val="single" w:sz="4" w:space="0" w:color="auto"/>
            </w:tcBorders>
          </w:tcPr>
          <w:p w14:paraId="650B59BD"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9</w:t>
            </w:r>
          </w:p>
        </w:tc>
        <w:tc>
          <w:tcPr>
            <w:tcW w:w="1021" w:type="dxa"/>
            <w:tcBorders>
              <w:top w:val="nil"/>
              <w:left w:val="nil"/>
              <w:bottom w:val="nil"/>
              <w:right w:val="single" w:sz="4" w:space="0" w:color="auto"/>
            </w:tcBorders>
          </w:tcPr>
          <w:p w14:paraId="7F7E9401"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2891,50</w:t>
            </w:r>
          </w:p>
          <w:p w14:paraId="3600DD3B"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5A33E571"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13F6050F"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nil"/>
            </w:tcBorders>
          </w:tcPr>
          <w:p w14:paraId="602CBE3B"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26024</w:t>
            </w:r>
          </w:p>
        </w:tc>
        <w:tc>
          <w:tcPr>
            <w:tcW w:w="1021" w:type="dxa"/>
            <w:tcBorders>
              <w:top w:val="nil"/>
              <w:left w:val="single" w:sz="4" w:space="0" w:color="auto"/>
              <w:bottom w:val="nil"/>
              <w:right w:val="single" w:sz="4" w:space="0" w:color="auto"/>
            </w:tcBorders>
          </w:tcPr>
          <w:p w14:paraId="2F8AB699"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778BEB43"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DCD67D1"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5C14AE24"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0698687"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0B5AAEA8"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0EB0CB1"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46254C" w14:paraId="5085D24C" w14:textId="77777777" w:rsidTr="0046254C">
        <w:tc>
          <w:tcPr>
            <w:tcW w:w="454" w:type="dxa"/>
            <w:tcBorders>
              <w:top w:val="nil"/>
              <w:left w:val="single" w:sz="12" w:space="0" w:color="auto"/>
              <w:bottom w:val="nil"/>
              <w:right w:val="nil"/>
            </w:tcBorders>
          </w:tcPr>
          <w:p w14:paraId="34FD0345"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48</w:t>
            </w:r>
          </w:p>
        </w:tc>
        <w:tc>
          <w:tcPr>
            <w:tcW w:w="1247" w:type="dxa"/>
            <w:tcBorders>
              <w:top w:val="nil"/>
              <w:left w:val="single" w:sz="4" w:space="0" w:color="auto"/>
              <w:bottom w:val="nil"/>
              <w:right w:val="single" w:sz="4" w:space="0" w:color="auto"/>
            </w:tcBorders>
          </w:tcPr>
          <w:p w14:paraId="69733193"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КБ10-25-3</w:t>
            </w:r>
          </w:p>
        </w:tc>
        <w:tc>
          <w:tcPr>
            <w:tcW w:w="4253" w:type="dxa"/>
            <w:tcBorders>
              <w:top w:val="nil"/>
              <w:left w:val="nil"/>
              <w:bottom w:val="nil"/>
              <w:right w:val="nil"/>
            </w:tcBorders>
          </w:tcPr>
          <w:p w14:paraId="0341C77F" w14:textId="77777777" w:rsidR="0046254C" w:rsidRDefault="0046254C" w:rsidP="0046254C">
            <w:pPr>
              <w:keepLines/>
              <w:autoSpaceDE w:val="0"/>
              <w:autoSpaceDN w:val="0"/>
              <w:rPr>
                <w:rFonts w:ascii="Arial" w:hAnsi="Arial" w:cs="Arial"/>
                <w:spacing w:val="-5"/>
                <w:sz w:val="20"/>
                <w:szCs w:val="20"/>
              </w:rPr>
            </w:pPr>
            <w:r>
              <w:rPr>
                <w:rFonts w:ascii="Arial" w:hAnsi="Arial" w:cs="Arial"/>
                <w:spacing w:val="-5"/>
                <w:sz w:val="20"/>
                <w:szCs w:val="20"/>
              </w:rPr>
              <w:t>Установлення пластикових підвіконних</w:t>
            </w:r>
          </w:p>
          <w:p w14:paraId="0D8F069E"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дошок</w:t>
            </w:r>
          </w:p>
        </w:tc>
        <w:tc>
          <w:tcPr>
            <w:tcW w:w="964" w:type="dxa"/>
            <w:tcBorders>
              <w:top w:val="nil"/>
              <w:left w:val="single" w:sz="4" w:space="0" w:color="auto"/>
              <w:bottom w:val="nil"/>
              <w:right w:val="single" w:sz="4" w:space="0" w:color="auto"/>
            </w:tcBorders>
          </w:tcPr>
          <w:p w14:paraId="42FD86B6"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t>100м</w:t>
            </w:r>
          </w:p>
        </w:tc>
        <w:tc>
          <w:tcPr>
            <w:tcW w:w="964" w:type="dxa"/>
            <w:tcBorders>
              <w:top w:val="nil"/>
              <w:left w:val="single" w:sz="4" w:space="0" w:color="auto"/>
              <w:bottom w:val="nil"/>
              <w:right w:val="single" w:sz="4" w:space="0" w:color="auto"/>
            </w:tcBorders>
          </w:tcPr>
          <w:p w14:paraId="1325BE26"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0,486</w:t>
            </w:r>
          </w:p>
        </w:tc>
        <w:tc>
          <w:tcPr>
            <w:tcW w:w="1021" w:type="dxa"/>
            <w:tcBorders>
              <w:top w:val="nil"/>
              <w:left w:val="nil"/>
              <w:bottom w:val="nil"/>
              <w:right w:val="single" w:sz="4" w:space="0" w:color="auto"/>
            </w:tcBorders>
          </w:tcPr>
          <w:p w14:paraId="29FC7CF7"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4335,74</w:t>
            </w:r>
          </w:p>
          <w:p w14:paraId="5652DC4E"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4134,48</w:t>
            </w:r>
          </w:p>
        </w:tc>
        <w:tc>
          <w:tcPr>
            <w:tcW w:w="1021" w:type="dxa"/>
            <w:tcBorders>
              <w:top w:val="nil"/>
              <w:left w:val="nil"/>
              <w:bottom w:val="nil"/>
              <w:right w:val="single" w:sz="4" w:space="0" w:color="auto"/>
            </w:tcBorders>
          </w:tcPr>
          <w:p w14:paraId="43DA8E9A"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201,26</w:t>
            </w:r>
          </w:p>
          <w:p w14:paraId="329D83DC"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148,15</w:t>
            </w:r>
          </w:p>
        </w:tc>
        <w:tc>
          <w:tcPr>
            <w:tcW w:w="1021" w:type="dxa"/>
            <w:tcBorders>
              <w:top w:val="nil"/>
              <w:left w:val="nil"/>
              <w:bottom w:val="nil"/>
              <w:right w:val="nil"/>
            </w:tcBorders>
          </w:tcPr>
          <w:p w14:paraId="5FD8678F"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2107</w:t>
            </w:r>
          </w:p>
        </w:tc>
        <w:tc>
          <w:tcPr>
            <w:tcW w:w="1021" w:type="dxa"/>
            <w:tcBorders>
              <w:top w:val="nil"/>
              <w:left w:val="single" w:sz="4" w:space="0" w:color="auto"/>
              <w:bottom w:val="nil"/>
              <w:right w:val="single" w:sz="4" w:space="0" w:color="auto"/>
            </w:tcBorders>
          </w:tcPr>
          <w:p w14:paraId="0C09D496"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2009</w:t>
            </w:r>
          </w:p>
        </w:tc>
        <w:tc>
          <w:tcPr>
            <w:tcW w:w="1021" w:type="dxa"/>
            <w:tcBorders>
              <w:top w:val="nil"/>
              <w:left w:val="nil"/>
              <w:bottom w:val="nil"/>
              <w:right w:val="single" w:sz="4" w:space="0" w:color="auto"/>
            </w:tcBorders>
          </w:tcPr>
          <w:p w14:paraId="702D26BA"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98</w:t>
            </w:r>
          </w:p>
          <w:p w14:paraId="0F339C2B"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72</w:t>
            </w:r>
          </w:p>
        </w:tc>
        <w:tc>
          <w:tcPr>
            <w:tcW w:w="1021" w:type="dxa"/>
            <w:tcBorders>
              <w:top w:val="nil"/>
              <w:left w:val="nil"/>
              <w:bottom w:val="nil"/>
              <w:right w:val="single" w:sz="4" w:space="0" w:color="auto"/>
            </w:tcBorders>
          </w:tcPr>
          <w:p w14:paraId="49FAD4FE"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31,5200</w:t>
            </w:r>
          </w:p>
          <w:p w14:paraId="36C9F708"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0,9680</w:t>
            </w:r>
          </w:p>
        </w:tc>
        <w:tc>
          <w:tcPr>
            <w:tcW w:w="1021" w:type="dxa"/>
            <w:tcBorders>
              <w:top w:val="nil"/>
              <w:left w:val="nil"/>
              <w:bottom w:val="nil"/>
              <w:right w:val="single" w:sz="12" w:space="0" w:color="auto"/>
            </w:tcBorders>
          </w:tcPr>
          <w:p w14:paraId="7D16B0D0"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15,32</w:t>
            </w:r>
          </w:p>
          <w:p w14:paraId="6A8A23A1"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0,47</w:t>
            </w:r>
          </w:p>
        </w:tc>
      </w:tr>
      <w:tr w:rsidR="0046254C" w14:paraId="13D71E61" w14:textId="77777777" w:rsidTr="0046254C">
        <w:tc>
          <w:tcPr>
            <w:tcW w:w="454" w:type="dxa"/>
            <w:tcBorders>
              <w:top w:val="nil"/>
              <w:left w:val="single" w:sz="12" w:space="0" w:color="auto"/>
              <w:bottom w:val="nil"/>
              <w:right w:val="nil"/>
            </w:tcBorders>
          </w:tcPr>
          <w:p w14:paraId="38E17C49"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49</w:t>
            </w:r>
          </w:p>
        </w:tc>
        <w:tc>
          <w:tcPr>
            <w:tcW w:w="1247" w:type="dxa"/>
            <w:tcBorders>
              <w:top w:val="nil"/>
              <w:left w:val="single" w:sz="4" w:space="0" w:color="auto"/>
              <w:bottom w:val="nil"/>
              <w:right w:val="single" w:sz="4" w:space="0" w:color="auto"/>
            </w:tcBorders>
          </w:tcPr>
          <w:p w14:paraId="3D69CBB8" w14:textId="77777777" w:rsidR="0046254C" w:rsidRDefault="0046254C" w:rsidP="0046254C">
            <w:pPr>
              <w:keepLines/>
              <w:autoSpaceDE w:val="0"/>
              <w:autoSpaceDN w:val="0"/>
              <w:rPr>
                <w:rFonts w:ascii="Arial" w:hAnsi="Arial" w:cs="Arial"/>
                <w:spacing w:val="-5"/>
                <w:sz w:val="20"/>
                <w:szCs w:val="20"/>
              </w:rPr>
            </w:pPr>
            <w:r>
              <w:rPr>
                <w:rFonts w:ascii="Arial" w:hAnsi="Arial" w:cs="Arial"/>
                <w:spacing w:val="-5"/>
                <w:sz w:val="20"/>
                <w:szCs w:val="20"/>
              </w:rPr>
              <w:t>&amp; С123-394-</w:t>
            </w:r>
          </w:p>
          <w:p w14:paraId="1EB92B76"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1</w:t>
            </w:r>
          </w:p>
        </w:tc>
        <w:tc>
          <w:tcPr>
            <w:tcW w:w="4253" w:type="dxa"/>
            <w:tcBorders>
              <w:top w:val="nil"/>
              <w:left w:val="nil"/>
              <w:bottom w:val="nil"/>
              <w:right w:val="nil"/>
            </w:tcBorders>
          </w:tcPr>
          <w:p w14:paraId="40C50AA2"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Дошки підвіконні ширина 400 мм</w:t>
            </w:r>
          </w:p>
        </w:tc>
        <w:tc>
          <w:tcPr>
            <w:tcW w:w="964" w:type="dxa"/>
            <w:tcBorders>
              <w:top w:val="nil"/>
              <w:left w:val="single" w:sz="4" w:space="0" w:color="auto"/>
              <w:bottom w:val="nil"/>
              <w:right w:val="single" w:sz="4" w:space="0" w:color="auto"/>
            </w:tcBorders>
          </w:tcPr>
          <w:p w14:paraId="6235CE9A"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t>м</w:t>
            </w:r>
          </w:p>
        </w:tc>
        <w:tc>
          <w:tcPr>
            <w:tcW w:w="964" w:type="dxa"/>
            <w:tcBorders>
              <w:top w:val="nil"/>
              <w:left w:val="single" w:sz="4" w:space="0" w:color="auto"/>
              <w:bottom w:val="nil"/>
              <w:right w:val="single" w:sz="4" w:space="0" w:color="auto"/>
            </w:tcBorders>
          </w:tcPr>
          <w:p w14:paraId="4543DD69"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48,6</w:t>
            </w:r>
          </w:p>
        </w:tc>
        <w:tc>
          <w:tcPr>
            <w:tcW w:w="1021" w:type="dxa"/>
            <w:tcBorders>
              <w:top w:val="nil"/>
              <w:left w:val="nil"/>
              <w:bottom w:val="nil"/>
              <w:right w:val="single" w:sz="4" w:space="0" w:color="auto"/>
            </w:tcBorders>
          </w:tcPr>
          <w:p w14:paraId="5791DB76"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119D214D"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54133BDF"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0ECBCFF"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nil"/>
            </w:tcBorders>
          </w:tcPr>
          <w:p w14:paraId="151B3418"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single" w:sz="4" w:space="0" w:color="auto"/>
              <w:bottom w:val="nil"/>
              <w:right w:val="single" w:sz="4" w:space="0" w:color="auto"/>
            </w:tcBorders>
          </w:tcPr>
          <w:p w14:paraId="4FAA2BB3"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4E5B5319"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08FB8CE"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44B17EB1"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8562D8E"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4D1E97F2"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9B80651"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46254C" w14:paraId="4939E6E5" w14:textId="77777777" w:rsidTr="0046254C">
        <w:tc>
          <w:tcPr>
            <w:tcW w:w="454" w:type="dxa"/>
            <w:tcBorders>
              <w:top w:val="nil"/>
              <w:left w:val="single" w:sz="12" w:space="0" w:color="auto"/>
              <w:bottom w:val="nil"/>
              <w:right w:val="nil"/>
            </w:tcBorders>
          </w:tcPr>
          <w:p w14:paraId="3EB5379F"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50</w:t>
            </w:r>
          </w:p>
        </w:tc>
        <w:tc>
          <w:tcPr>
            <w:tcW w:w="1247" w:type="dxa"/>
            <w:tcBorders>
              <w:top w:val="nil"/>
              <w:left w:val="single" w:sz="4" w:space="0" w:color="auto"/>
              <w:bottom w:val="nil"/>
              <w:right w:val="single" w:sz="4" w:space="0" w:color="auto"/>
            </w:tcBorders>
          </w:tcPr>
          <w:p w14:paraId="49239412"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КР8-40-4</w:t>
            </w:r>
          </w:p>
        </w:tc>
        <w:tc>
          <w:tcPr>
            <w:tcW w:w="4253" w:type="dxa"/>
            <w:tcBorders>
              <w:top w:val="nil"/>
              <w:left w:val="nil"/>
              <w:bottom w:val="nil"/>
              <w:right w:val="nil"/>
            </w:tcBorders>
          </w:tcPr>
          <w:p w14:paraId="74F4510D" w14:textId="77777777" w:rsidR="0046254C" w:rsidRDefault="0046254C" w:rsidP="0046254C">
            <w:pPr>
              <w:keepLines/>
              <w:autoSpaceDE w:val="0"/>
              <w:autoSpaceDN w:val="0"/>
              <w:rPr>
                <w:rFonts w:ascii="Arial" w:hAnsi="Arial" w:cs="Arial"/>
                <w:spacing w:val="-5"/>
                <w:sz w:val="20"/>
                <w:szCs w:val="20"/>
              </w:rPr>
            </w:pPr>
            <w:r>
              <w:rPr>
                <w:rFonts w:ascii="Arial" w:hAnsi="Arial" w:cs="Arial"/>
                <w:spacing w:val="-5"/>
                <w:sz w:val="20"/>
                <w:szCs w:val="20"/>
              </w:rPr>
              <w:t>Улаштування з листової сталі поясків,</w:t>
            </w:r>
          </w:p>
          <w:p w14:paraId="5BD649BF"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сандриків, підвіконних відливів</w:t>
            </w:r>
          </w:p>
        </w:tc>
        <w:tc>
          <w:tcPr>
            <w:tcW w:w="964" w:type="dxa"/>
            <w:tcBorders>
              <w:top w:val="nil"/>
              <w:left w:val="single" w:sz="4" w:space="0" w:color="auto"/>
              <w:bottom w:val="nil"/>
              <w:right w:val="single" w:sz="4" w:space="0" w:color="auto"/>
            </w:tcBorders>
          </w:tcPr>
          <w:p w14:paraId="46D7FF20"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t>100м</w:t>
            </w:r>
          </w:p>
        </w:tc>
        <w:tc>
          <w:tcPr>
            <w:tcW w:w="964" w:type="dxa"/>
            <w:tcBorders>
              <w:top w:val="nil"/>
              <w:left w:val="single" w:sz="4" w:space="0" w:color="auto"/>
              <w:bottom w:val="nil"/>
              <w:right w:val="single" w:sz="4" w:space="0" w:color="auto"/>
            </w:tcBorders>
          </w:tcPr>
          <w:p w14:paraId="67634730"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0,486</w:t>
            </w:r>
          </w:p>
        </w:tc>
        <w:tc>
          <w:tcPr>
            <w:tcW w:w="1021" w:type="dxa"/>
            <w:tcBorders>
              <w:top w:val="nil"/>
              <w:left w:val="nil"/>
              <w:bottom w:val="nil"/>
              <w:right w:val="single" w:sz="4" w:space="0" w:color="auto"/>
            </w:tcBorders>
          </w:tcPr>
          <w:p w14:paraId="66AEF119"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5849,89</w:t>
            </w:r>
          </w:p>
          <w:p w14:paraId="6064452A"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5413,39</w:t>
            </w:r>
          </w:p>
        </w:tc>
        <w:tc>
          <w:tcPr>
            <w:tcW w:w="1021" w:type="dxa"/>
            <w:tcBorders>
              <w:top w:val="nil"/>
              <w:left w:val="nil"/>
              <w:bottom w:val="nil"/>
              <w:right w:val="single" w:sz="4" w:space="0" w:color="auto"/>
            </w:tcBorders>
          </w:tcPr>
          <w:p w14:paraId="01BE4A7B"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13,35</w:t>
            </w:r>
          </w:p>
          <w:p w14:paraId="7C3C0B93"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12,34</w:t>
            </w:r>
          </w:p>
        </w:tc>
        <w:tc>
          <w:tcPr>
            <w:tcW w:w="1021" w:type="dxa"/>
            <w:tcBorders>
              <w:top w:val="nil"/>
              <w:left w:val="nil"/>
              <w:bottom w:val="nil"/>
              <w:right w:val="nil"/>
            </w:tcBorders>
          </w:tcPr>
          <w:p w14:paraId="2694FDC4"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2843</w:t>
            </w:r>
          </w:p>
        </w:tc>
        <w:tc>
          <w:tcPr>
            <w:tcW w:w="1021" w:type="dxa"/>
            <w:tcBorders>
              <w:top w:val="nil"/>
              <w:left w:val="single" w:sz="4" w:space="0" w:color="auto"/>
              <w:bottom w:val="nil"/>
              <w:right w:val="single" w:sz="4" w:space="0" w:color="auto"/>
            </w:tcBorders>
          </w:tcPr>
          <w:p w14:paraId="3CD8203F"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2631</w:t>
            </w:r>
          </w:p>
        </w:tc>
        <w:tc>
          <w:tcPr>
            <w:tcW w:w="1021" w:type="dxa"/>
            <w:tcBorders>
              <w:top w:val="nil"/>
              <w:left w:val="nil"/>
              <w:bottom w:val="nil"/>
              <w:right w:val="single" w:sz="4" w:space="0" w:color="auto"/>
            </w:tcBorders>
          </w:tcPr>
          <w:p w14:paraId="4A59D4C5"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6</w:t>
            </w:r>
          </w:p>
          <w:p w14:paraId="73447922"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6</w:t>
            </w:r>
          </w:p>
        </w:tc>
        <w:tc>
          <w:tcPr>
            <w:tcW w:w="1021" w:type="dxa"/>
            <w:tcBorders>
              <w:top w:val="nil"/>
              <w:left w:val="nil"/>
              <w:bottom w:val="nil"/>
              <w:right w:val="single" w:sz="4" w:space="0" w:color="auto"/>
            </w:tcBorders>
          </w:tcPr>
          <w:p w14:paraId="24E7F8F3"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41,2700</w:t>
            </w:r>
          </w:p>
          <w:p w14:paraId="724655D2"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0,0918</w:t>
            </w:r>
          </w:p>
        </w:tc>
        <w:tc>
          <w:tcPr>
            <w:tcW w:w="1021" w:type="dxa"/>
            <w:tcBorders>
              <w:top w:val="nil"/>
              <w:left w:val="nil"/>
              <w:bottom w:val="nil"/>
              <w:right w:val="single" w:sz="12" w:space="0" w:color="auto"/>
            </w:tcBorders>
          </w:tcPr>
          <w:p w14:paraId="0F574770"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20,06</w:t>
            </w:r>
          </w:p>
          <w:p w14:paraId="225C47C4"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0,04</w:t>
            </w:r>
          </w:p>
        </w:tc>
      </w:tr>
      <w:tr w:rsidR="0046254C" w14:paraId="34C1C771" w14:textId="77777777" w:rsidTr="0046254C">
        <w:tc>
          <w:tcPr>
            <w:tcW w:w="454" w:type="dxa"/>
            <w:tcBorders>
              <w:top w:val="nil"/>
              <w:left w:val="single" w:sz="12" w:space="0" w:color="auto"/>
              <w:bottom w:val="nil"/>
              <w:right w:val="nil"/>
            </w:tcBorders>
          </w:tcPr>
          <w:p w14:paraId="4D5BBDFA"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51</w:t>
            </w:r>
          </w:p>
        </w:tc>
        <w:tc>
          <w:tcPr>
            <w:tcW w:w="1247" w:type="dxa"/>
            <w:tcBorders>
              <w:top w:val="nil"/>
              <w:left w:val="single" w:sz="4" w:space="0" w:color="auto"/>
              <w:bottom w:val="nil"/>
              <w:right w:val="single" w:sz="4" w:space="0" w:color="auto"/>
            </w:tcBorders>
          </w:tcPr>
          <w:p w14:paraId="5393F10B"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С1555-109</w:t>
            </w:r>
          </w:p>
        </w:tc>
        <w:tc>
          <w:tcPr>
            <w:tcW w:w="4253" w:type="dxa"/>
            <w:tcBorders>
              <w:top w:val="nil"/>
              <w:left w:val="nil"/>
              <w:bottom w:val="nil"/>
              <w:right w:val="nil"/>
            </w:tcBorders>
          </w:tcPr>
          <w:p w14:paraId="6D9308F0" w14:textId="77777777" w:rsidR="0046254C" w:rsidRDefault="0046254C" w:rsidP="0046254C">
            <w:pPr>
              <w:keepLines/>
              <w:autoSpaceDE w:val="0"/>
              <w:autoSpaceDN w:val="0"/>
              <w:rPr>
                <w:rFonts w:ascii="Arial" w:hAnsi="Arial" w:cs="Arial"/>
                <w:spacing w:val="-5"/>
                <w:sz w:val="20"/>
                <w:szCs w:val="20"/>
              </w:rPr>
            </w:pPr>
            <w:r>
              <w:rPr>
                <w:rFonts w:ascii="Arial" w:hAnsi="Arial" w:cs="Arial"/>
                <w:spacing w:val="-5"/>
                <w:sz w:val="20"/>
                <w:szCs w:val="20"/>
              </w:rPr>
              <w:t>Сталь листова оцинкована, ламінована ПВХ,</w:t>
            </w:r>
          </w:p>
          <w:p w14:paraId="3CCAC624" w14:textId="77777777" w:rsidR="0046254C" w:rsidRDefault="0046254C" w:rsidP="0046254C">
            <w:pPr>
              <w:keepLines/>
              <w:autoSpaceDE w:val="0"/>
              <w:autoSpaceDN w:val="0"/>
              <w:rPr>
                <w:rFonts w:ascii="Arial" w:hAnsi="Arial" w:cs="Arial"/>
                <w:spacing w:val="-5"/>
                <w:sz w:val="20"/>
                <w:szCs w:val="20"/>
              </w:rPr>
            </w:pPr>
            <w:r>
              <w:rPr>
                <w:rFonts w:ascii="Arial" w:hAnsi="Arial" w:cs="Arial"/>
                <w:spacing w:val="-5"/>
                <w:sz w:val="20"/>
                <w:szCs w:val="20"/>
              </w:rPr>
              <w:t xml:space="preserve"> товщина листа 0,6 мм, сумарна товщина 1,</w:t>
            </w:r>
          </w:p>
          <w:p w14:paraId="4A201CBB"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2-1,4 мм</w:t>
            </w:r>
          </w:p>
        </w:tc>
        <w:tc>
          <w:tcPr>
            <w:tcW w:w="964" w:type="dxa"/>
            <w:tcBorders>
              <w:top w:val="nil"/>
              <w:left w:val="single" w:sz="4" w:space="0" w:color="auto"/>
              <w:bottom w:val="nil"/>
              <w:right w:val="single" w:sz="4" w:space="0" w:color="auto"/>
            </w:tcBorders>
          </w:tcPr>
          <w:p w14:paraId="4CFB20FA"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t>м2</w:t>
            </w:r>
          </w:p>
        </w:tc>
        <w:tc>
          <w:tcPr>
            <w:tcW w:w="964" w:type="dxa"/>
            <w:tcBorders>
              <w:top w:val="nil"/>
              <w:left w:val="single" w:sz="4" w:space="0" w:color="auto"/>
              <w:bottom w:val="nil"/>
              <w:right w:val="single" w:sz="4" w:space="0" w:color="auto"/>
            </w:tcBorders>
          </w:tcPr>
          <w:p w14:paraId="592CF800"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97,2</w:t>
            </w:r>
          </w:p>
        </w:tc>
        <w:tc>
          <w:tcPr>
            <w:tcW w:w="1021" w:type="dxa"/>
            <w:tcBorders>
              <w:top w:val="nil"/>
              <w:left w:val="nil"/>
              <w:bottom w:val="nil"/>
              <w:right w:val="single" w:sz="4" w:space="0" w:color="auto"/>
            </w:tcBorders>
          </w:tcPr>
          <w:p w14:paraId="2D330865"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1806,34</w:t>
            </w:r>
          </w:p>
          <w:p w14:paraId="19D5CFDA"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3A93AAC6"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E0B39D5"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nil"/>
            </w:tcBorders>
          </w:tcPr>
          <w:p w14:paraId="1FB67A4C"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175576</w:t>
            </w:r>
          </w:p>
        </w:tc>
        <w:tc>
          <w:tcPr>
            <w:tcW w:w="1021" w:type="dxa"/>
            <w:tcBorders>
              <w:top w:val="nil"/>
              <w:left w:val="single" w:sz="4" w:space="0" w:color="auto"/>
              <w:bottom w:val="nil"/>
              <w:right w:val="single" w:sz="4" w:space="0" w:color="auto"/>
            </w:tcBorders>
          </w:tcPr>
          <w:p w14:paraId="367E67E3"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2A6444BC"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3ADAEE5"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191B75CA"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D827DC1"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221F37DF"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2AF28ED"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46254C" w14:paraId="11699107" w14:textId="77777777" w:rsidTr="0046254C">
        <w:tc>
          <w:tcPr>
            <w:tcW w:w="454" w:type="dxa"/>
            <w:tcBorders>
              <w:top w:val="nil"/>
              <w:left w:val="single" w:sz="12" w:space="0" w:color="auto"/>
              <w:bottom w:val="nil"/>
              <w:right w:val="nil"/>
            </w:tcBorders>
          </w:tcPr>
          <w:p w14:paraId="090D0E80"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52</w:t>
            </w:r>
          </w:p>
        </w:tc>
        <w:tc>
          <w:tcPr>
            <w:tcW w:w="1247" w:type="dxa"/>
            <w:tcBorders>
              <w:top w:val="nil"/>
              <w:left w:val="single" w:sz="4" w:space="0" w:color="auto"/>
              <w:bottom w:val="nil"/>
              <w:right w:val="single" w:sz="4" w:space="0" w:color="auto"/>
            </w:tcBorders>
          </w:tcPr>
          <w:p w14:paraId="54F1ECCF"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КБ10-26-1</w:t>
            </w:r>
          </w:p>
        </w:tc>
        <w:tc>
          <w:tcPr>
            <w:tcW w:w="4253" w:type="dxa"/>
            <w:tcBorders>
              <w:top w:val="nil"/>
              <w:left w:val="nil"/>
              <w:bottom w:val="nil"/>
              <w:right w:val="nil"/>
            </w:tcBorders>
          </w:tcPr>
          <w:p w14:paraId="6016B6C3" w14:textId="77777777" w:rsidR="0046254C" w:rsidRDefault="0046254C" w:rsidP="0046254C">
            <w:pPr>
              <w:keepLines/>
              <w:autoSpaceDE w:val="0"/>
              <w:autoSpaceDN w:val="0"/>
              <w:rPr>
                <w:rFonts w:ascii="Arial" w:hAnsi="Arial" w:cs="Arial"/>
                <w:spacing w:val="-5"/>
                <w:sz w:val="20"/>
                <w:szCs w:val="20"/>
              </w:rPr>
            </w:pPr>
            <w:r>
              <w:rPr>
                <w:rFonts w:ascii="Arial" w:hAnsi="Arial" w:cs="Arial"/>
                <w:spacing w:val="-5"/>
                <w:sz w:val="20"/>
                <w:szCs w:val="20"/>
              </w:rPr>
              <w:t>Установлення дверних блоків у зовнішніх і</w:t>
            </w:r>
          </w:p>
          <w:p w14:paraId="626E3074" w14:textId="77777777" w:rsidR="0046254C" w:rsidRDefault="0046254C" w:rsidP="0046254C">
            <w:pPr>
              <w:keepLines/>
              <w:autoSpaceDE w:val="0"/>
              <w:autoSpaceDN w:val="0"/>
              <w:rPr>
                <w:rFonts w:ascii="Arial" w:hAnsi="Arial" w:cs="Arial"/>
                <w:spacing w:val="-5"/>
                <w:sz w:val="20"/>
                <w:szCs w:val="20"/>
              </w:rPr>
            </w:pPr>
            <w:r>
              <w:rPr>
                <w:rFonts w:ascii="Arial" w:hAnsi="Arial" w:cs="Arial"/>
                <w:spacing w:val="-5"/>
                <w:sz w:val="20"/>
                <w:szCs w:val="20"/>
              </w:rPr>
              <w:t>внутрішніх прорізах кам'яних стін, площа</w:t>
            </w:r>
          </w:p>
          <w:p w14:paraId="3845B546"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прорізу до 3 м2</w:t>
            </w:r>
          </w:p>
        </w:tc>
        <w:tc>
          <w:tcPr>
            <w:tcW w:w="964" w:type="dxa"/>
            <w:tcBorders>
              <w:top w:val="nil"/>
              <w:left w:val="single" w:sz="4" w:space="0" w:color="auto"/>
              <w:bottom w:val="nil"/>
              <w:right w:val="single" w:sz="4" w:space="0" w:color="auto"/>
            </w:tcBorders>
          </w:tcPr>
          <w:p w14:paraId="6547FDD1"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t>100м2</w:t>
            </w:r>
          </w:p>
        </w:tc>
        <w:tc>
          <w:tcPr>
            <w:tcW w:w="964" w:type="dxa"/>
            <w:tcBorders>
              <w:top w:val="nil"/>
              <w:left w:val="single" w:sz="4" w:space="0" w:color="auto"/>
              <w:bottom w:val="nil"/>
              <w:right w:val="single" w:sz="4" w:space="0" w:color="auto"/>
            </w:tcBorders>
          </w:tcPr>
          <w:p w14:paraId="15E12E65"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1,0878</w:t>
            </w:r>
          </w:p>
        </w:tc>
        <w:tc>
          <w:tcPr>
            <w:tcW w:w="1021" w:type="dxa"/>
            <w:tcBorders>
              <w:top w:val="nil"/>
              <w:left w:val="nil"/>
              <w:bottom w:val="nil"/>
              <w:right w:val="single" w:sz="4" w:space="0" w:color="auto"/>
            </w:tcBorders>
          </w:tcPr>
          <w:p w14:paraId="7ABD88A4"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42438,57</w:t>
            </w:r>
          </w:p>
          <w:p w14:paraId="5430055F"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19238,15</w:t>
            </w:r>
          </w:p>
        </w:tc>
        <w:tc>
          <w:tcPr>
            <w:tcW w:w="1021" w:type="dxa"/>
            <w:tcBorders>
              <w:top w:val="nil"/>
              <w:left w:val="nil"/>
              <w:bottom w:val="nil"/>
              <w:right w:val="single" w:sz="4" w:space="0" w:color="auto"/>
            </w:tcBorders>
          </w:tcPr>
          <w:p w14:paraId="514AE8D9"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9300,35</w:t>
            </w:r>
          </w:p>
          <w:p w14:paraId="41D3B6C8"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4299,48</w:t>
            </w:r>
          </w:p>
        </w:tc>
        <w:tc>
          <w:tcPr>
            <w:tcW w:w="1021" w:type="dxa"/>
            <w:tcBorders>
              <w:top w:val="nil"/>
              <w:left w:val="nil"/>
              <w:bottom w:val="nil"/>
              <w:right w:val="nil"/>
            </w:tcBorders>
          </w:tcPr>
          <w:p w14:paraId="7217EA59"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46165</w:t>
            </w:r>
          </w:p>
        </w:tc>
        <w:tc>
          <w:tcPr>
            <w:tcW w:w="1021" w:type="dxa"/>
            <w:tcBorders>
              <w:top w:val="nil"/>
              <w:left w:val="single" w:sz="4" w:space="0" w:color="auto"/>
              <w:bottom w:val="nil"/>
              <w:right w:val="single" w:sz="4" w:space="0" w:color="auto"/>
            </w:tcBorders>
          </w:tcPr>
          <w:p w14:paraId="1A86546A"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20927</w:t>
            </w:r>
          </w:p>
        </w:tc>
        <w:tc>
          <w:tcPr>
            <w:tcW w:w="1021" w:type="dxa"/>
            <w:tcBorders>
              <w:top w:val="nil"/>
              <w:left w:val="nil"/>
              <w:bottom w:val="nil"/>
              <w:right w:val="single" w:sz="4" w:space="0" w:color="auto"/>
            </w:tcBorders>
          </w:tcPr>
          <w:p w14:paraId="2E61388E"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10117</w:t>
            </w:r>
          </w:p>
          <w:p w14:paraId="62C37574"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4677</w:t>
            </w:r>
          </w:p>
        </w:tc>
        <w:tc>
          <w:tcPr>
            <w:tcW w:w="1021" w:type="dxa"/>
            <w:tcBorders>
              <w:top w:val="nil"/>
              <w:left w:val="nil"/>
              <w:bottom w:val="nil"/>
              <w:right w:val="single" w:sz="4" w:space="0" w:color="auto"/>
            </w:tcBorders>
          </w:tcPr>
          <w:p w14:paraId="7F7DC31F"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139,6700</w:t>
            </w:r>
          </w:p>
          <w:p w14:paraId="16B37041"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23,5338</w:t>
            </w:r>
          </w:p>
        </w:tc>
        <w:tc>
          <w:tcPr>
            <w:tcW w:w="1021" w:type="dxa"/>
            <w:tcBorders>
              <w:top w:val="nil"/>
              <w:left w:val="nil"/>
              <w:bottom w:val="nil"/>
              <w:right w:val="single" w:sz="12" w:space="0" w:color="auto"/>
            </w:tcBorders>
          </w:tcPr>
          <w:p w14:paraId="7CE627FB"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151,93</w:t>
            </w:r>
          </w:p>
          <w:p w14:paraId="2498B522"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25,60</w:t>
            </w:r>
          </w:p>
        </w:tc>
      </w:tr>
      <w:tr w:rsidR="0046254C" w14:paraId="076C998C" w14:textId="77777777" w:rsidTr="0046254C">
        <w:tc>
          <w:tcPr>
            <w:tcW w:w="454" w:type="dxa"/>
            <w:tcBorders>
              <w:top w:val="nil"/>
              <w:left w:val="single" w:sz="12" w:space="0" w:color="auto"/>
              <w:bottom w:val="nil"/>
              <w:right w:val="nil"/>
            </w:tcBorders>
          </w:tcPr>
          <w:p w14:paraId="19ED6B73"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53</w:t>
            </w:r>
          </w:p>
        </w:tc>
        <w:tc>
          <w:tcPr>
            <w:tcW w:w="1247" w:type="dxa"/>
            <w:tcBorders>
              <w:top w:val="nil"/>
              <w:left w:val="single" w:sz="4" w:space="0" w:color="auto"/>
              <w:bottom w:val="nil"/>
              <w:right w:val="single" w:sz="4" w:space="0" w:color="auto"/>
            </w:tcBorders>
          </w:tcPr>
          <w:p w14:paraId="443FCD34"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С123-199</w:t>
            </w:r>
          </w:p>
        </w:tc>
        <w:tc>
          <w:tcPr>
            <w:tcW w:w="4253" w:type="dxa"/>
            <w:tcBorders>
              <w:top w:val="nil"/>
              <w:left w:val="nil"/>
              <w:bottom w:val="nil"/>
              <w:right w:val="nil"/>
            </w:tcBorders>
          </w:tcPr>
          <w:p w14:paraId="5EB02718" w14:textId="77777777" w:rsidR="0046254C" w:rsidRDefault="0046254C" w:rsidP="0046254C">
            <w:pPr>
              <w:keepLines/>
              <w:autoSpaceDE w:val="0"/>
              <w:autoSpaceDN w:val="0"/>
              <w:rPr>
                <w:rFonts w:ascii="Arial" w:hAnsi="Arial" w:cs="Arial"/>
                <w:spacing w:val="-5"/>
                <w:sz w:val="20"/>
                <w:szCs w:val="20"/>
              </w:rPr>
            </w:pPr>
            <w:r>
              <w:rPr>
                <w:rFonts w:ascii="Arial" w:hAnsi="Arial" w:cs="Arial"/>
                <w:spacing w:val="-5"/>
                <w:sz w:val="20"/>
                <w:szCs w:val="20"/>
              </w:rPr>
              <w:t>Блоки дверні внутрішні щитової конструкції</w:t>
            </w:r>
          </w:p>
          <w:p w14:paraId="26D8B071" w14:textId="77777777" w:rsidR="0046254C" w:rsidRDefault="0046254C" w:rsidP="0046254C">
            <w:pPr>
              <w:keepLines/>
              <w:autoSpaceDE w:val="0"/>
              <w:autoSpaceDN w:val="0"/>
              <w:rPr>
                <w:rFonts w:ascii="Arial" w:hAnsi="Arial" w:cs="Arial"/>
                <w:spacing w:val="-5"/>
                <w:sz w:val="20"/>
                <w:szCs w:val="20"/>
              </w:rPr>
            </w:pPr>
            <w:r>
              <w:rPr>
                <w:rFonts w:ascii="Arial" w:hAnsi="Arial" w:cs="Arial"/>
                <w:spacing w:val="-5"/>
                <w:sz w:val="20"/>
                <w:szCs w:val="20"/>
              </w:rPr>
              <w:t>однопольні з глухим полотном, ДГ 21-9,</w:t>
            </w:r>
          </w:p>
          <w:p w14:paraId="61F5A807"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площа 1,80 м2</w:t>
            </w:r>
          </w:p>
        </w:tc>
        <w:tc>
          <w:tcPr>
            <w:tcW w:w="964" w:type="dxa"/>
            <w:tcBorders>
              <w:top w:val="nil"/>
              <w:left w:val="single" w:sz="4" w:space="0" w:color="auto"/>
              <w:bottom w:val="nil"/>
              <w:right w:val="single" w:sz="4" w:space="0" w:color="auto"/>
            </w:tcBorders>
          </w:tcPr>
          <w:p w14:paraId="283C119A"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t>м2</w:t>
            </w:r>
          </w:p>
        </w:tc>
        <w:tc>
          <w:tcPr>
            <w:tcW w:w="964" w:type="dxa"/>
            <w:tcBorders>
              <w:top w:val="nil"/>
              <w:left w:val="single" w:sz="4" w:space="0" w:color="auto"/>
              <w:bottom w:val="nil"/>
              <w:right w:val="single" w:sz="4" w:space="0" w:color="auto"/>
            </w:tcBorders>
          </w:tcPr>
          <w:p w14:paraId="237BFA7E"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34,02</w:t>
            </w:r>
          </w:p>
        </w:tc>
        <w:tc>
          <w:tcPr>
            <w:tcW w:w="1021" w:type="dxa"/>
            <w:tcBorders>
              <w:top w:val="nil"/>
              <w:left w:val="nil"/>
              <w:bottom w:val="nil"/>
              <w:right w:val="single" w:sz="4" w:space="0" w:color="auto"/>
            </w:tcBorders>
          </w:tcPr>
          <w:p w14:paraId="66457A6E"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3121,36</w:t>
            </w:r>
          </w:p>
          <w:p w14:paraId="1276B2D1"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6EB6C222"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744273C1"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nil"/>
            </w:tcBorders>
          </w:tcPr>
          <w:p w14:paraId="345FB869"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106189</w:t>
            </w:r>
          </w:p>
        </w:tc>
        <w:tc>
          <w:tcPr>
            <w:tcW w:w="1021" w:type="dxa"/>
            <w:tcBorders>
              <w:top w:val="nil"/>
              <w:left w:val="single" w:sz="4" w:space="0" w:color="auto"/>
              <w:bottom w:val="nil"/>
              <w:right w:val="single" w:sz="4" w:space="0" w:color="auto"/>
            </w:tcBorders>
          </w:tcPr>
          <w:p w14:paraId="57327361"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458124E8"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671BBDD"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5440D01F"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57D1000"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39DBA891"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ADE90FA"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46254C" w14:paraId="62FFB028" w14:textId="77777777" w:rsidTr="0046254C">
        <w:tc>
          <w:tcPr>
            <w:tcW w:w="454" w:type="dxa"/>
            <w:tcBorders>
              <w:top w:val="nil"/>
              <w:left w:val="single" w:sz="12" w:space="0" w:color="auto"/>
              <w:bottom w:val="nil"/>
              <w:right w:val="nil"/>
            </w:tcBorders>
          </w:tcPr>
          <w:p w14:paraId="6C4B315A"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54</w:t>
            </w:r>
          </w:p>
        </w:tc>
        <w:tc>
          <w:tcPr>
            <w:tcW w:w="1247" w:type="dxa"/>
            <w:tcBorders>
              <w:top w:val="nil"/>
              <w:left w:val="single" w:sz="4" w:space="0" w:color="auto"/>
              <w:bottom w:val="nil"/>
              <w:right w:val="single" w:sz="4" w:space="0" w:color="auto"/>
            </w:tcBorders>
          </w:tcPr>
          <w:p w14:paraId="1BB12AF4"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С123-201</w:t>
            </w:r>
          </w:p>
        </w:tc>
        <w:tc>
          <w:tcPr>
            <w:tcW w:w="4253" w:type="dxa"/>
            <w:tcBorders>
              <w:top w:val="nil"/>
              <w:left w:val="nil"/>
              <w:bottom w:val="nil"/>
              <w:right w:val="nil"/>
            </w:tcBorders>
          </w:tcPr>
          <w:p w14:paraId="76C9A3C9" w14:textId="77777777" w:rsidR="0046254C" w:rsidRDefault="0046254C" w:rsidP="0046254C">
            <w:pPr>
              <w:keepLines/>
              <w:autoSpaceDE w:val="0"/>
              <w:autoSpaceDN w:val="0"/>
              <w:rPr>
                <w:rFonts w:ascii="Arial" w:hAnsi="Arial" w:cs="Arial"/>
                <w:spacing w:val="-5"/>
                <w:sz w:val="20"/>
                <w:szCs w:val="20"/>
              </w:rPr>
            </w:pPr>
            <w:r>
              <w:rPr>
                <w:rFonts w:ascii="Arial" w:hAnsi="Arial" w:cs="Arial"/>
                <w:spacing w:val="-5"/>
                <w:sz w:val="20"/>
                <w:szCs w:val="20"/>
              </w:rPr>
              <w:t>Блоки дверні внутрішні щитової конструкції</w:t>
            </w:r>
          </w:p>
          <w:p w14:paraId="309D4B5C" w14:textId="77777777" w:rsidR="0046254C" w:rsidRDefault="0046254C" w:rsidP="0046254C">
            <w:pPr>
              <w:keepLines/>
              <w:autoSpaceDE w:val="0"/>
              <w:autoSpaceDN w:val="0"/>
              <w:rPr>
                <w:rFonts w:ascii="Arial" w:hAnsi="Arial" w:cs="Arial"/>
                <w:spacing w:val="-5"/>
                <w:sz w:val="20"/>
                <w:szCs w:val="20"/>
              </w:rPr>
            </w:pPr>
            <w:r>
              <w:rPr>
                <w:rFonts w:ascii="Arial" w:hAnsi="Arial" w:cs="Arial"/>
                <w:spacing w:val="-5"/>
                <w:sz w:val="20"/>
                <w:szCs w:val="20"/>
              </w:rPr>
              <w:t>однопольні з полотном під скління, ДО 21-8,</w:t>
            </w:r>
          </w:p>
          <w:p w14:paraId="1D60CD49"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площа 1,59 м2</w:t>
            </w:r>
          </w:p>
        </w:tc>
        <w:tc>
          <w:tcPr>
            <w:tcW w:w="964" w:type="dxa"/>
            <w:tcBorders>
              <w:top w:val="nil"/>
              <w:left w:val="single" w:sz="4" w:space="0" w:color="auto"/>
              <w:bottom w:val="nil"/>
              <w:right w:val="single" w:sz="4" w:space="0" w:color="auto"/>
            </w:tcBorders>
          </w:tcPr>
          <w:p w14:paraId="25B01A3A"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t>м2</w:t>
            </w:r>
          </w:p>
        </w:tc>
        <w:tc>
          <w:tcPr>
            <w:tcW w:w="964" w:type="dxa"/>
            <w:tcBorders>
              <w:top w:val="nil"/>
              <w:left w:val="single" w:sz="4" w:space="0" w:color="auto"/>
              <w:bottom w:val="nil"/>
              <w:right w:val="single" w:sz="4" w:space="0" w:color="auto"/>
            </w:tcBorders>
          </w:tcPr>
          <w:p w14:paraId="6FEAD917"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47,04</w:t>
            </w:r>
          </w:p>
        </w:tc>
        <w:tc>
          <w:tcPr>
            <w:tcW w:w="1021" w:type="dxa"/>
            <w:tcBorders>
              <w:top w:val="nil"/>
              <w:left w:val="nil"/>
              <w:bottom w:val="nil"/>
              <w:right w:val="single" w:sz="4" w:space="0" w:color="auto"/>
            </w:tcBorders>
          </w:tcPr>
          <w:p w14:paraId="1F974623"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2820,82</w:t>
            </w:r>
          </w:p>
          <w:p w14:paraId="096A6D15"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52E7733A"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143C658B"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nil"/>
            </w:tcBorders>
          </w:tcPr>
          <w:p w14:paraId="6C10476E"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132691</w:t>
            </w:r>
          </w:p>
        </w:tc>
        <w:tc>
          <w:tcPr>
            <w:tcW w:w="1021" w:type="dxa"/>
            <w:tcBorders>
              <w:top w:val="nil"/>
              <w:left w:val="single" w:sz="4" w:space="0" w:color="auto"/>
              <w:bottom w:val="nil"/>
              <w:right w:val="single" w:sz="4" w:space="0" w:color="auto"/>
            </w:tcBorders>
          </w:tcPr>
          <w:p w14:paraId="4791412B"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2A7DF25A"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CC73778"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41A7C917"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CDA50AB"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3E559DBE"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759151E5"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46254C" w14:paraId="4533A69A" w14:textId="77777777" w:rsidTr="0046254C">
        <w:tc>
          <w:tcPr>
            <w:tcW w:w="454" w:type="dxa"/>
            <w:tcBorders>
              <w:top w:val="nil"/>
              <w:left w:val="single" w:sz="12" w:space="0" w:color="auto"/>
              <w:bottom w:val="nil"/>
              <w:right w:val="nil"/>
            </w:tcBorders>
          </w:tcPr>
          <w:p w14:paraId="0615D304"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55</w:t>
            </w:r>
          </w:p>
        </w:tc>
        <w:tc>
          <w:tcPr>
            <w:tcW w:w="1247" w:type="dxa"/>
            <w:tcBorders>
              <w:top w:val="nil"/>
              <w:left w:val="single" w:sz="4" w:space="0" w:color="auto"/>
              <w:bottom w:val="nil"/>
              <w:right w:val="single" w:sz="4" w:space="0" w:color="auto"/>
            </w:tcBorders>
          </w:tcPr>
          <w:p w14:paraId="0E4CE3D3" w14:textId="77777777" w:rsidR="0046254C" w:rsidRDefault="0046254C" w:rsidP="0046254C">
            <w:pPr>
              <w:keepLines/>
              <w:autoSpaceDE w:val="0"/>
              <w:autoSpaceDN w:val="0"/>
              <w:rPr>
                <w:rFonts w:ascii="Arial" w:hAnsi="Arial" w:cs="Arial"/>
                <w:spacing w:val="-5"/>
                <w:sz w:val="20"/>
                <w:szCs w:val="20"/>
              </w:rPr>
            </w:pPr>
            <w:r>
              <w:rPr>
                <w:rFonts w:ascii="Arial" w:hAnsi="Arial" w:cs="Arial"/>
                <w:spacing w:val="-5"/>
                <w:sz w:val="20"/>
                <w:szCs w:val="20"/>
              </w:rPr>
              <w:t>&amp; С123-</w:t>
            </w:r>
          </w:p>
          <w:p w14:paraId="36CCBEF0"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21822</w:t>
            </w:r>
          </w:p>
        </w:tc>
        <w:tc>
          <w:tcPr>
            <w:tcW w:w="4253" w:type="dxa"/>
            <w:tcBorders>
              <w:top w:val="nil"/>
              <w:left w:val="nil"/>
              <w:bottom w:val="nil"/>
              <w:right w:val="nil"/>
            </w:tcBorders>
          </w:tcPr>
          <w:p w14:paraId="67C5DA3F"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Блоки дверні металеві</w:t>
            </w:r>
          </w:p>
        </w:tc>
        <w:tc>
          <w:tcPr>
            <w:tcW w:w="964" w:type="dxa"/>
            <w:tcBorders>
              <w:top w:val="nil"/>
              <w:left w:val="single" w:sz="4" w:space="0" w:color="auto"/>
              <w:bottom w:val="nil"/>
              <w:right w:val="single" w:sz="4" w:space="0" w:color="auto"/>
            </w:tcBorders>
          </w:tcPr>
          <w:p w14:paraId="2C5293A8"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t>м2</w:t>
            </w:r>
          </w:p>
        </w:tc>
        <w:tc>
          <w:tcPr>
            <w:tcW w:w="964" w:type="dxa"/>
            <w:tcBorders>
              <w:top w:val="nil"/>
              <w:left w:val="single" w:sz="4" w:space="0" w:color="auto"/>
              <w:bottom w:val="nil"/>
              <w:right w:val="single" w:sz="4" w:space="0" w:color="auto"/>
            </w:tcBorders>
          </w:tcPr>
          <w:p w14:paraId="76F755AA"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23,52</w:t>
            </w:r>
          </w:p>
        </w:tc>
        <w:tc>
          <w:tcPr>
            <w:tcW w:w="1021" w:type="dxa"/>
            <w:tcBorders>
              <w:top w:val="nil"/>
              <w:left w:val="nil"/>
              <w:bottom w:val="nil"/>
              <w:right w:val="single" w:sz="4" w:space="0" w:color="auto"/>
            </w:tcBorders>
          </w:tcPr>
          <w:p w14:paraId="099E5F76"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1BC0D95B"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505F4755"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72406875"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nil"/>
            </w:tcBorders>
          </w:tcPr>
          <w:p w14:paraId="2BF455E1"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single" w:sz="4" w:space="0" w:color="auto"/>
              <w:bottom w:val="nil"/>
              <w:right w:val="single" w:sz="4" w:space="0" w:color="auto"/>
            </w:tcBorders>
          </w:tcPr>
          <w:p w14:paraId="578F5880"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31431672"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75C0D520"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01BD11EF"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D65A11D"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4EE2C495"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C9C59F3"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46254C" w14:paraId="3C364898" w14:textId="77777777" w:rsidTr="0046254C">
        <w:tc>
          <w:tcPr>
            <w:tcW w:w="454" w:type="dxa"/>
            <w:tcBorders>
              <w:top w:val="nil"/>
              <w:left w:val="single" w:sz="12" w:space="0" w:color="auto"/>
              <w:bottom w:val="nil"/>
              <w:right w:val="nil"/>
            </w:tcBorders>
          </w:tcPr>
          <w:p w14:paraId="698B4E5D"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56</w:t>
            </w:r>
          </w:p>
        </w:tc>
        <w:tc>
          <w:tcPr>
            <w:tcW w:w="1247" w:type="dxa"/>
            <w:tcBorders>
              <w:top w:val="nil"/>
              <w:left w:val="single" w:sz="4" w:space="0" w:color="auto"/>
              <w:bottom w:val="nil"/>
              <w:right w:val="single" w:sz="4" w:space="0" w:color="auto"/>
            </w:tcBorders>
          </w:tcPr>
          <w:p w14:paraId="204A3F9F"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С123-217</w:t>
            </w:r>
          </w:p>
        </w:tc>
        <w:tc>
          <w:tcPr>
            <w:tcW w:w="4253" w:type="dxa"/>
            <w:tcBorders>
              <w:top w:val="nil"/>
              <w:left w:val="nil"/>
              <w:bottom w:val="nil"/>
              <w:right w:val="nil"/>
            </w:tcBorders>
          </w:tcPr>
          <w:p w14:paraId="5B777793" w14:textId="77777777" w:rsidR="0046254C" w:rsidRDefault="0046254C" w:rsidP="0046254C">
            <w:pPr>
              <w:keepLines/>
              <w:autoSpaceDE w:val="0"/>
              <w:autoSpaceDN w:val="0"/>
              <w:rPr>
                <w:rFonts w:ascii="Arial" w:hAnsi="Arial" w:cs="Arial"/>
                <w:spacing w:val="-5"/>
                <w:sz w:val="20"/>
                <w:szCs w:val="20"/>
              </w:rPr>
            </w:pPr>
            <w:r>
              <w:rPr>
                <w:rFonts w:ascii="Arial" w:hAnsi="Arial" w:cs="Arial"/>
                <w:spacing w:val="-5"/>
                <w:sz w:val="20"/>
                <w:szCs w:val="20"/>
              </w:rPr>
              <w:t>Блоки дверні вхідні зовнішні та тамбурні</w:t>
            </w:r>
          </w:p>
          <w:p w14:paraId="113320D1" w14:textId="77777777" w:rsidR="0046254C" w:rsidRDefault="0046254C" w:rsidP="0046254C">
            <w:pPr>
              <w:keepLines/>
              <w:autoSpaceDE w:val="0"/>
              <w:autoSpaceDN w:val="0"/>
              <w:rPr>
                <w:rFonts w:ascii="Arial" w:hAnsi="Arial" w:cs="Arial"/>
                <w:spacing w:val="-5"/>
                <w:sz w:val="20"/>
                <w:szCs w:val="20"/>
              </w:rPr>
            </w:pPr>
            <w:r>
              <w:rPr>
                <w:rFonts w:ascii="Arial" w:hAnsi="Arial" w:cs="Arial"/>
                <w:spacing w:val="-5"/>
                <w:sz w:val="20"/>
                <w:szCs w:val="20"/>
              </w:rPr>
              <w:t>щитової конструкції однопольні, ДН 21-10Щ,</w:t>
            </w:r>
          </w:p>
          <w:p w14:paraId="717EA04E"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площа 2,05 м2</w:t>
            </w:r>
          </w:p>
        </w:tc>
        <w:tc>
          <w:tcPr>
            <w:tcW w:w="964" w:type="dxa"/>
            <w:tcBorders>
              <w:top w:val="nil"/>
              <w:left w:val="single" w:sz="4" w:space="0" w:color="auto"/>
              <w:bottom w:val="nil"/>
              <w:right w:val="single" w:sz="4" w:space="0" w:color="auto"/>
            </w:tcBorders>
          </w:tcPr>
          <w:p w14:paraId="21D8BAE3"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t>м2</w:t>
            </w:r>
          </w:p>
        </w:tc>
        <w:tc>
          <w:tcPr>
            <w:tcW w:w="964" w:type="dxa"/>
            <w:tcBorders>
              <w:top w:val="nil"/>
              <w:left w:val="single" w:sz="4" w:space="0" w:color="auto"/>
              <w:bottom w:val="nil"/>
              <w:right w:val="single" w:sz="4" w:space="0" w:color="auto"/>
            </w:tcBorders>
          </w:tcPr>
          <w:p w14:paraId="12865555"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2,52</w:t>
            </w:r>
          </w:p>
        </w:tc>
        <w:tc>
          <w:tcPr>
            <w:tcW w:w="1021" w:type="dxa"/>
            <w:tcBorders>
              <w:top w:val="nil"/>
              <w:left w:val="nil"/>
              <w:bottom w:val="nil"/>
              <w:right w:val="single" w:sz="4" w:space="0" w:color="auto"/>
            </w:tcBorders>
          </w:tcPr>
          <w:p w14:paraId="46846091"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3464,88</w:t>
            </w:r>
          </w:p>
          <w:p w14:paraId="5F79677A"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4F839421"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5D6838B"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nil"/>
            </w:tcBorders>
          </w:tcPr>
          <w:p w14:paraId="11811EE6"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8731</w:t>
            </w:r>
          </w:p>
        </w:tc>
        <w:tc>
          <w:tcPr>
            <w:tcW w:w="1021" w:type="dxa"/>
            <w:tcBorders>
              <w:top w:val="nil"/>
              <w:left w:val="single" w:sz="4" w:space="0" w:color="auto"/>
              <w:bottom w:val="nil"/>
              <w:right w:val="single" w:sz="4" w:space="0" w:color="auto"/>
            </w:tcBorders>
          </w:tcPr>
          <w:p w14:paraId="218B2843"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7294497C"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DD40E43"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0B33EFB1"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27F1A7D"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4128084C"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7D3321D"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46254C" w14:paraId="49AFC960" w14:textId="77777777" w:rsidTr="0046254C">
        <w:tc>
          <w:tcPr>
            <w:tcW w:w="454" w:type="dxa"/>
            <w:tcBorders>
              <w:top w:val="nil"/>
              <w:left w:val="single" w:sz="12" w:space="0" w:color="auto"/>
              <w:bottom w:val="nil"/>
              <w:right w:val="nil"/>
            </w:tcBorders>
          </w:tcPr>
          <w:p w14:paraId="098BC2B1"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57</w:t>
            </w:r>
          </w:p>
        </w:tc>
        <w:tc>
          <w:tcPr>
            <w:tcW w:w="1247" w:type="dxa"/>
            <w:tcBorders>
              <w:top w:val="nil"/>
              <w:left w:val="single" w:sz="4" w:space="0" w:color="auto"/>
              <w:bottom w:val="nil"/>
              <w:right w:val="single" w:sz="4" w:space="0" w:color="auto"/>
            </w:tcBorders>
          </w:tcPr>
          <w:p w14:paraId="51B8C11D"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С123-216</w:t>
            </w:r>
          </w:p>
        </w:tc>
        <w:tc>
          <w:tcPr>
            <w:tcW w:w="4253" w:type="dxa"/>
            <w:tcBorders>
              <w:top w:val="nil"/>
              <w:left w:val="nil"/>
              <w:bottom w:val="nil"/>
              <w:right w:val="nil"/>
            </w:tcBorders>
          </w:tcPr>
          <w:p w14:paraId="37D553F2" w14:textId="77777777" w:rsidR="0046254C" w:rsidRDefault="0046254C" w:rsidP="0046254C">
            <w:pPr>
              <w:keepLines/>
              <w:autoSpaceDE w:val="0"/>
              <w:autoSpaceDN w:val="0"/>
              <w:rPr>
                <w:rFonts w:ascii="Arial" w:hAnsi="Arial" w:cs="Arial"/>
                <w:spacing w:val="-5"/>
                <w:sz w:val="20"/>
                <w:szCs w:val="20"/>
              </w:rPr>
            </w:pPr>
            <w:r>
              <w:rPr>
                <w:rFonts w:ascii="Arial" w:hAnsi="Arial" w:cs="Arial"/>
                <w:spacing w:val="-5"/>
                <w:sz w:val="20"/>
                <w:szCs w:val="20"/>
              </w:rPr>
              <w:t>Блоки дверні вхідні зовнішні та тамбурні</w:t>
            </w:r>
          </w:p>
          <w:p w14:paraId="0E023FA9" w14:textId="77777777" w:rsidR="0046254C" w:rsidRDefault="0046254C" w:rsidP="0046254C">
            <w:pPr>
              <w:keepLines/>
              <w:autoSpaceDE w:val="0"/>
              <w:autoSpaceDN w:val="0"/>
              <w:rPr>
                <w:rFonts w:ascii="Arial" w:hAnsi="Arial" w:cs="Arial"/>
                <w:spacing w:val="-5"/>
                <w:sz w:val="20"/>
                <w:szCs w:val="20"/>
              </w:rPr>
            </w:pPr>
            <w:r>
              <w:rPr>
                <w:rFonts w:ascii="Arial" w:hAnsi="Arial" w:cs="Arial"/>
                <w:spacing w:val="-5"/>
                <w:sz w:val="20"/>
                <w:szCs w:val="20"/>
              </w:rPr>
              <w:t>щитової конструкції однопольні, ДН 21-9Щ,</w:t>
            </w:r>
          </w:p>
          <w:p w14:paraId="0750FA95"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площа 1,84 м2</w:t>
            </w:r>
          </w:p>
        </w:tc>
        <w:tc>
          <w:tcPr>
            <w:tcW w:w="964" w:type="dxa"/>
            <w:tcBorders>
              <w:top w:val="nil"/>
              <w:left w:val="single" w:sz="4" w:space="0" w:color="auto"/>
              <w:bottom w:val="nil"/>
              <w:right w:val="single" w:sz="4" w:space="0" w:color="auto"/>
            </w:tcBorders>
          </w:tcPr>
          <w:p w14:paraId="48A9E4D8" w14:textId="77777777" w:rsidR="0046254C" w:rsidRDefault="0046254C" w:rsidP="0046254C">
            <w:pPr>
              <w:keepLines/>
              <w:autoSpaceDE w:val="0"/>
              <w:autoSpaceDN w:val="0"/>
              <w:jc w:val="center"/>
              <w:rPr>
                <w:rFonts w:ascii="Arial" w:hAnsi="Arial" w:cs="Arial"/>
                <w:sz w:val="20"/>
                <w:szCs w:val="20"/>
              </w:rPr>
            </w:pPr>
            <w:r>
              <w:rPr>
                <w:rFonts w:ascii="Arial" w:hAnsi="Arial" w:cs="Arial"/>
                <w:spacing w:val="-5"/>
                <w:sz w:val="20"/>
                <w:szCs w:val="20"/>
              </w:rPr>
              <w:t>м2</w:t>
            </w:r>
          </w:p>
        </w:tc>
        <w:tc>
          <w:tcPr>
            <w:tcW w:w="964" w:type="dxa"/>
            <w:tcBorders>
              <w:top w:val="nil"/>
              <w:left w:val="single" w:sz="4" w:space="0" w:color="auto"/>
              <w:bottom w:val="nil"/>
              <w:right w:val="single" w:sz="4" w:space="0" w:color="auto"/>
            </w:tcBorders>
          </w:tcPr>
          <w:p w14:paraId="38BD0D95"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1,68</w:t>
            </w:r>
          </w:p>
        </w:tc>
        <w:tc>
          <w:tcPr>
            <w:tcW w:w="1021" w:type="dxa"/>
            <w:tcBorders>
              <w:top w:val="nil"/>
              <w:left w:val="nil"/>
              <w:bottom w:val="nil"/>
              <w:right w:val="single" w:sz="4" w:space="0" w:color="auto"/>
            </w:tcBorders>
          </w:tcPr>
          <w:p w14:paraId="47BEE22C"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3864,58</w:t>
            </w:r>
          </w:p>
          <w:p w14:paraId="00F7920C"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34AA8497"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CAD7179"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nil"/>
            </w:tcBorders>
          </w:tcPr>
          <w:p w14:paraId="74E6DB0D"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6492</w:t>
            </w:r>
          </w:p>
        </w:tc>
        <w:tc>
          <w:tcPr>
            <w:tcW w:w="1021" w:type="dxa"/>
            <w:tcBorders>
              <w:top w:val="nil"/>
              <w:left w:val="single" w:sz="4" w:space="0" w:color="auto"/>
              <w:bottom w:val="nil"/>
              <w:right w:val="single" w:sz="4" w:space="0" w:color="auto"/>
            </w:tcBorders>
          </w:tcPr>
          <w:p w14:paraId="576E6ABC"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42018AD5"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037F3BB"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0D8E2B6C"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2248396"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6DD8D18E"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1EC1A0A"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46254C" w14:paraId="5588A7C1" w14:textId="77777777" w:rsidTr="0046254C">
        <w:tc>
          <w:tcPr>
            <w:tcW w:w="454" w:type="dxa"/>
            <w:tcBorders>
              <w:top w:val="dashed" w:sz="4" w:space="0" w:color="auto"/>
              <w:left w:val="single" w:sz="12" w:space="0" w:color="auto"/>
              <w:bottom w:val="nil"/>
              <w:right w:val="nil"/>
            </w:tcBorders>
          </w:tcPr>
          <w:p w14:paraId="77CD363F"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dashed" w:sz="4" w:space="0" w:color="auto"/>
              <w:left w:val="single" w:sz="4" w:space="0" w:color="auto"/>
              <w:bottom w:val="nil"/>
              <w:right w:val="single" w:sz="4" w:space="0" w:color="auto"/>
            </w:tcBorders>
          </w:tcPr>
          <w:p w14:paraId="16A70EF1"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dashed" w:sz="4" w:space="0" w:color="auto"/>
              <w:left w:val="nil"/>
              <w:bottom w:val="nil"/>
              <w:right w:val="single" w:sz="4" w:space="0" w:color="auto"/>
            </w:tcBorders>
          </w:tcPr>
          <w:p w14:paraId="21F4F75D"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 xml:space="preserve">  Разом прямі витрати по роздiлу 5</w:t>
            </w:r>
          </w:p>
        </w:tc>
        <w:tc>
          <w:tcPr>
            <w:tcW w:w="1021" w:type="dxa"/>
            <w:tcBorders>
              <w:top w:val="dashed" w:sz="4" w:space="0" w:color="auto"/>
              <w:left w:val="nil"/>
              <w:bottom w:val="nil"/>
              <w:right w:val="nil"/>
            </w:tcBorders>
          </w:tcPr>
          <w:p w14:paraId="4DC26D05"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832309</w:t>
            </w:r>
          </w:p>
        </w:tc>
        <w:tc>
          <w:tcPr>
            <w:tcW w:w="1021" w:type="dxa"/>
            <w:tcBorders>
              <w:top w:val="dashed" w:sz="4" w:space="0" w:color="auto"/>
              <w:left w:val="single" w:sz="4" w:space="0" w:color="auto"/>
              <w:bottom w:val="nil"/>
              <w:right w:val="single" w:sz="4" w:space="0" w:color="auto"/>
            </w:tcBorders>
          </w:tcPr>
          <w:p w14:paraId="36DD4889"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38616</w:t>
            </w:r>
          </w:p>
        </w:tc>
        <w:tc>
          <w:tcPr>
            <w:tcW w:w="1021" w:type="dxa"/>
            <w:tcBorders>
              <w:top w:val="dashed" w:sz="4" w:space="0" w:color="auto"/>
              <w:left w:val="nil"/>
              <w:bottom w:val="nil"/>
              <w:right w:val="single" w:sz="4" w:space="0" w:color="auto"/>
            </w:tcBorders>
          </w:tcPr>
          <w:p w14:paraId="623482F0"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11089</w:t>
            </w:r>
          </w:p>
          <w:p w14:paraId="139022DB"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5394</w:t>
            </w:r>
          </w:p>
        </w:tc>
        <w:tc>
          <w:tcPr>
            <w:tcW w:w="1021" w:type="dxa"/>
            <w:tcBorders>
              <w:top w:val="dashed" w:sz="4" w:space="0" w:color="auto"/>
              <w:left w:val="nil"/>
              <w:bottom w:val="nil"/>
              <w:right w:val="single" w:sz="4" w:space="0" w:color="auto"/>
            </w:tcBorders>
          </w:tcPr>
          <w:p w14:paraId="1B95F417"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dashed" w:sz="4" w:space="0" w:color="auto"/>
              <w:left w:val="nil"/>
              <w:bottom w:val="nil"/>
              <w:right w:val="single" w:sz="12" w:space="0" w:color="auto"/>
            </w:tcBorders>
          </w:tcPr>
          <w:p w14:paraId="62C1E999" w14:textId="77777777" w:rsidR="0046254C" w:rsidRDefault="0046254C" w:rsidP="0046254C">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275,04</w:t>
            </w:r>
          </w:p>
          <w:p w14:paraId="442B8B37"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30,29</w:t>
            </w:r>
          </w:p>
        </w:tc>
      </w:tr>
      <w:tr w:rsidR="0046254C" w14:paraId="0901ECD1" w14:textId="77777777" w:rsidTr="0046254C">
        <w:tc>
          <w:tcPr>
            <w:tcW w:w="454" w:type="dxa"/>
            <w:tcBorders>
              <w:top w:val="nil"/>
              <w:left w:val="single" w:sz="12" w:space="0" w:color="auto"/>
              <w:bottom w:val="nil"/>
              <w:right w:val="nil"/>
            </w:tcBorders>
            <w:vAlign w:val="center"/>
          </w:tcPr>
          <w:p w14:paraId="76986ABB"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50437D0C"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48210B9A"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 xml:space="preserve">  Разом будівельні роботи, грн.</w:t>
            </w:r>
          </w:p>
        </w:tc>
        <w:tc>
          <w:tcPr>
            <w:tcW w:w="1021" w:type="dxa"/>
            <w:tcBorders>
              <w:top w:val="nil"/>
              <w:left w:val="nil"/>
              <w:bottom w:val="nil"/>
              <w:right w:val="single" w:sz="4" w:space="0" w:color="auto"/>
            </w:tcBorders>
            <w:vAlign w:val="center"/>
          </w:tcPr>
          <w:p w14:paraId="36C6EF68"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832309</w:t>
            </w:r>
          </w:p>
        </w:tc>
        <w:tc>
          <w:tcPr>
            <w:tcW w:w="1021" w:type="dxa"/>
            <w:tcBorders>
              <w:top w:val="nil"/>
              <w:left w:val="single" w:sz="4" w:space="0" w:color="auto"/>
              <w:bottom w:val="nil"/>
              <w:right w:val="single" w:sz="4" w:space="0" w:color="auto"/>
            </w:tcBorders>
          </w:tcPr>
          <w:p w14:paraId="08DB482B"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5F6C55DD"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5A26DA9F"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1F9DEFB6"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r>
      <w:tr w:rsidR="0046254C" w14:paraId="7532EF51" w14:textId="77777777" w:rsidTr="0046254C">
        <w:tc>
          <w:tcPr>
            <w:tcW w:w="454" w:type="dxa"/>
            <w:tcBorders>
              <w:top w:val="nil"/>
              <w:left w:val="single" w:sz="12" w:space="0" w:color="auto"/>
              <w:bottom w:val="nil"/>
              <w:right w:val="nil"/>
            </w:tcBorders>
            <w:vAlign w:val="center"/>
          </w:tcPr>
          <w:p w14:paraId="29E6BD48"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13F84535"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3683B1C2"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 xml:space="preserve">       в тому числi:</w:t>
            </w:r>
          </w:p>
        </w:tc>
        <w:tc>
          <w:tcPr>
            <w:tcW w:w="1021" w:type="dxa"/>
            <w:tcBorders>
              <w:top w:val="nil"/>
              <w:left w:val="nil"/>
              <w:bottom w:val="nil"/>
              <w:right w:val="nil"/>
            </w:tcBorders>
            <w:vAlign w:val="center"/>
          </w:tcPr>
          <w:p w14:paraId="75473F75"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495A5F7E"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2B0E4582"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5D8D52CF"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11AEAD16"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r>
      <w:tr w:rsidR="0046254C" w14:paraId="7B8F9131" w14:textId="77777777" w:rsidTr="0046254C">
        <w:tc>
          <w:tcPr>
            <w:tcW w:w="454" w:type="dxa"/>
            <w:tcBorders>
              <w:top w:val="nil"/>
              <w:left w:val="single" w:sz="12" w:space="0" w:color="auto"/>
              <w:bottom w:val="nil"/>
              <w:right w:val="nil"/>
            </w:tcBorders>
            <w:vAlign w:val="center"/>
          </w:tcPr>
          <w:p w14:paraId="3E13FDD2"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1FFD43D2"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521FA3A8"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 xml:space="preserve">       вартість матеріалів, виробів та комплектів, грн.</w:t>
            </w:r>
          </w:p>
        </w:tc>
        <w:tc>
          <w:tcPr>
            <w:tcW w:w="1021" w:type="dxa"/>
            <w:tcBorders>
              <w:top w:val="nil"/>
              <w:left w:val="nil"/>
              <w:bottom w:val="nil"/>
              <w:right w:val="nil"/>
            </w:tcBorders>
            <w:vAlign w:val="center"/>
          </w:tcPr>
          <w:p w14:paraId="22D6521A"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782604</w:t>
            </w:r>
          </w:p>
        </w:tc>
        <w:tc>
          <w:tcPr>
            <w:tcW w:w="1021" w:type="dxa"/>
            <w:tcBorders>
              <w:top w:val="nil"/>
              <w:left w:val="single" w:sz="4" w:space="0" w:color="auto"/>
              <w:bottom w:val="nil"/>
              <w:right w:val="single" w:sz="4" w:space="0" w:color="auto"/>
            </w:tcBorders>
            <w:vAlign w:val="center"/>
          </w:tcPr>
          <w:p w14:paraId="131882C5"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2E5D7272"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51FC3FB4"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5524B062"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r>
      <w:tr w:rsidR="0046254C" w14:paraId="5B1E987A" w14:textId="77777777" w:rsidTr="0046254C">
        <w:tc>
          <w:tcPr>
            <w:tcW w:w="454" w:type="dxa"/>
            <w:tcBorders>
              <w:top w:val="nil"/>
              <w:left w:val="single" w:sz="12" w:space="0" w:color="auto"/>
              <w:bottom w:val="nil"/>
              <w:right w:val="nil"/>
            </w:tcBorders>
            <w:vAlign w:val="center"/>
          </w:tcPr>
          <w:p w14:paraId="4DC1ECBA"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23A37304"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508012F4"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 xml:space="preserve">       всього заробiтна плата, грн.</w:t>
            </w:r>
          </w:p>
        </w:tc>
        <w:tc>
          <w:tcPr>
            <w:tcW w:w="1021" w:type="dxa"/>
            <w:tcBorders>
              <w:top w:val="nil"/>
              <w:left w:val="nil"/>
              <w:bottom w:val="nil"/>
              <w:right w:val="nil"/>
            </w:tcBorders>
            <w:vAlign w:val="center"/>
          </w:tcPr>
          <w:p w14:paraId="5C6404D0"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44010</w:t>
            </w:r>
          </w:p>
        </w:tc>
        <w:tc>
          <w:tcPr>
            <w:tcW w:w="1021" w:type="dxa"/>
            <w:tcBorders>
              <w:top w:val="nil"/>
              <w:left w:val="single" w:sz="4" w:space="0" w:color="auto"/>
              <w:bottom w:val="nil"/>
              <w:right w:val="single" w:sz="4" w:space="0" w:color="auto"/>
            </w:tcBorders>
            <w:vAlign w:val="center"/>
          </w:tcPr>
          <w:p w14:paraId="0419882B"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62897C9C"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4F7E6634"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3F23CA8F"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r>
      <w:tr w:rsidR="0046254C" w14:paraId="1743D8BE" w14:textId="77777777" w:rsidTr="0046254C">
        <w:tc>
          <w:tcPr>
            <w:tcW w:w="454" w:type="dxa"/>
            <w:tcBorders>
              <w:top w:val="nil"/>
              <w:left w:val="single" w:sz="12" w:space="0" w:color="auto"/>
              <w:bottom w:val="nil"/>
              <w:right w:val="nil"/>
            </w:tcBorders>
            <w:vAlign w:val="center"/>
          </w:tcPr>
          <w:p w14:paraId="3FCC79EE"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226E71BC"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020DFDB6"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 xml:space="preserve">  Загальновиробничi витрати, грн.</w:t>
            </w:r>
          </w:p>
        </w:tc>
        <w:tc>
          <w:tcPr>
            <w:tcW w:w="1021" w:type="dxa"/>
            <w:tcBorders>
              <w:top w:val="nil"/>
              <w:left w:val="nil"/>
              <w:bottom w:val="nil"/>
              <w:right w:val="nil"/>
            </w:tcBorders>
            <w:vAlign w:val="center"/>
          </w:tcPr>
          <w:p w14:paraId="6DCADC5F"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83229</w:t>
            </w:r>
          </w:p>
        </w:tc>
        <w:tc>
          <w:tcPr>
            <w:tcW w:w="1021" w:type="dxa"/>
            <w:tcBorders>
              <w:top w:val="nil"/>
              <w:left w:val="single" w:sz="4" w:space="0" w:color="auto"/>
              <w:bottom w:val="nil"/>
              <w:right w:val="single" w:sz="4" w:space="0" w:color="auto"/>
            </w:tcBorders>
            <w:vAlign w:val="center"/>
          </w:tcPr>
          <w:p w14:paraId="1A751DA1"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19FE704C"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5126E009"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5B6D9D99"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r>
      <w:tr w:rsidR="0046254C" w14:paraId="2BECE22F" w14:textId="77777777" w:rsidTr="0046254C">
        <w:tc>
          <w:tcPr>
            <w:tcW w:w="454" w:type="dxa"/>
            <w:tcBorders>
              <w:top w:val="nil"/>
              <w:left w:val="single" w:sz="12" w:space="0" w:color="auto"/>
              <w:bottom w:val="nil"/>
              <w:right w:val="nil"/>
            </w:tcBorders>
            <w:vAlign w:val="center"/>
          </w:tcPr>
          <w:p w14:paraId="20DEA28E"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180ED789"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0C6F7438" w14:textId="77777777" w:rsidR="0046254C" w:rsidRDefault="0046254C" w:rsidP="0046254C">
            <w:pPr>
              <w:keepLines/>
              <w:autoSpaceDE w:val="0"/>
              <w:autoSpaceDN w:val="0"/>
              <w:rPr>
                <w:rFonts w:ascii="Arial" w:hAnsi="Arial" w:cs="Arial"/>
                <w:sz w:val="20"/>
                <w:szCs w:val="20"/>
              </w:rPr>
            </w:pPr>
            <w:r>
              <w:rPr>
                <w:rFonts w:ascii="Arial" w:hAnsi="Arial" w:cs="Arial"/>
                <w:spacing w:val="-5"/>
                <w:sz w:val="20"/>
                <w:szCs w:val="20"/>
              </w:rPr>
              <w:t xml:space="preserve">      трудомісткість в загальновиробничих витратах, люд.год.</w:t>
            </w:r>
          </w:p>
        </w:tc>
        <w:tc>
          <w:tcPr>
            <w:tcW w:w="1021" w:type="dxa"/>
            <w:tcBorders>
              <w:top w:val="nil"/>
              <w:left w:val="nil"/>
              <w:bottom w:val="nil"/>
              <w:right w:val="nil"/>
            </w:tcBorders>
            <w:vAlign w:val="center"/>
          </w:tcPr>
          <w:p w14:paraId="2ACA4CD4"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single" w:sz="4" w:space="0" w:color="auto"/>
              <w:bottom w:val="nil"/>
              <w:right w:val="single" w:sz="4" w:space="0" w:color="auto"/>
            </w:tcBorders>
            <w:vAlign w:val="center"/>
          </w:tcPr>
          <w:p w14:paraId="2DF23B9B"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40E573F0"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3D9D94BB"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615F9BE7"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r>
      <w:tr w:rsidR="0046254C" w14:paraId="48D2E767" w14:textId="77777777" w:rsidTr="0046254C">
        <w:tc>
          <w:tcPr>
            <w:tcW w:w="454" w:type="dxa"/>
            <w:tcBorders>
              <w:top w:val="nil"/>
              <w:left w:val="single" w:sz="12" w:space="0" w:color="auto"/>
              <w:bottom w:val="nil"/>
              <w:right w:val="nil"/>
            </w:tcBorders>
            <w:vAlign w:val="center"/>
          </w:tcPr>
          <w:p w14:paraId="39ADE2D1"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5EE3392D"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4ECB96E5" w14:textId="77777777" w:rsidR="0046254C" w:rsidRDefault="0046254C" w:rsidP="0046254C">
            <w:pPr>
              <w:keepLines/>
              <w:autoSpaceDE w:val="0"/>
              <w:autoSpaceDN w:val="0"/>
              <w:rPr>
                <w:rFonts w:ascii="Arial" w:hAnsi="Arial" w:cs="Arial"/>
                <w:spacing w:val="-5"/>
                <w:sz w:val="20"/>
                <w:szCs w:val="20"/>
              </w:rPr>
            </w:pPr>
            <w:r>
              <w:rPr>
                <w:rFonts w:ascii="Arial" w:hAnsi="Arial" w:cs="Arial"/>
                <w:spacing w:val="-5"/>
                <w:sz w:val="20"/>
                <w:szCs w:val="20"/>
              </w:rPr>
              <w:t xml:space="preserve">      заробітна плата в загальновиробничих витратах, грн.</w:t>
            </w:r>
          </w:p>
          <w:p w14:paraId="12DB760E" w14:textId="77777777" w:rsidR="0046254C" w:rsidRDefault="0046254C" w:rsidP="0046254C">
            <w:pPr>
              <w:keepLines/>
              <w:autoSpaceDE w:val="0"/>
              <w:autoSpaceDN w:val="0"/>
              <w:rPr>
                <w:rFonts w:ascii="Arial" w:hAnsi="Arial" w:cs="Arial"/>
                <w:spacing w:val="-5"/>
                <w:sz w:val="20"/>
                <w:szCs w:val="20"/>
              </w:rPr>
            </w:pPr>
          </w:p>
          <w:p w14:paraId="4E15579A" w14:textId="77777777" w:rsidR="0046254C" w:rsidRDefault="0046254C" w:rsidP="0046254C">
            <w:pPr>
              <w:keepLines/>
              <w:autoSpaceDE w:val="0"/>
              <w:autoSpaceDN w:val="0"/>
              <w:rPr>
                <w:rFonts w:ascii="Arial" w:hAnsi="Arial" w:cs="Arial"/>
                <w:sz w:val="20"/>
                <w:szCs w:val="20"/>
              </w:rPr>
            </w:pPr>
          </w:p>
        </w:tc>
        <w:tc>
          <w:tcPr>
            <w:tcW w:w="1021" w:type="dxa"/>
            <w:tcBorders>
              <w:top w:val="nil"/>
              <w:left w:val="nil"/>
              <w:bottom w:val="nil"/>
              <w:right w:val="nil"/>
            </w:tcBorders>
            <w:vAlign w:val="center"/>
          </w:tcPr>
          <w:p w14:paraId="23CE8A23" w14:textId="77777777" w:rsidR="0046254C" w:rsidRDefault="0046254C" w:rsidP="0046254C">
            <w:pPr>
              <w:keepLines/>
              <w:autoSpaceDE w:val="0"/>
              <w:autoSpaceDN w:val="0"/>
              <w:jc w:val="right"/>
              <w:rPr>
                <w:rFonts w:ascii="Arial" w:hAnsi="Arial" w:cs="Arial"/>
                <w:sz w:val="20"/>
                <w:szCs w:val="20"/>
              </w:rPr>
            </w:pPr>
            <w:r>
              <w:rPr>
                <w:rFonts w:ascii="Arial" w:hAnsi="Arial" w:cs="Arial"/>
                <w:spacing w:val="-5"/>
                <w:sz w:val="20"/>
                <w:szCs w:val="20"/>
              </w:rPr>
              <w:lastRenderedPageBreak/>
              <w:t xml:space="preserve">  -    </w:t>
            </w:r>
          </w:p>
        </w:tc>
        <w:tc>
          <w:tcPr>
            <w:tcW w:w="1021" w:type="dxa"/>
            <w:tcBorders>
              <w:top w:val="nil"/>
              <w:left w:val="single" w:sz="4" w:space="0" w:color="auto"/>
              <w:bottom w:val="nil"/>
              <w:right w:val="single" w:sz="4" w:space="0" w:color="auto"/>
            </w:tcBorders>
            <w:vAlign w:val="center"/>
          </w:tcPr>
          <w:p w14:paraId="4596165D"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29E4C9B9"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491B932D"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41E9FE70"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r>
      <w:tr w:rsidR="0046254C" w14:paraId="4F560B76" w14:textId="77777777" w:rsidTr="0046254C">
        <w:tc>
          <w:tcPr>
            <w:tcW w:w="454" w:type="dxa"/>
            <w:tcBorders>
              <w:top w:val="nil"/>
              <w:left w:val="single" w:sz="12" w:space="0" w:color="auto"/>
              <w:bottom w:val="nil"/>
              <w:right w:val="nil"/>
            </w:tcBorders>
            <w:vAlign w:val="center"/>
          </w:tcPr>
          <w:p w14:paraId="5E0436A7"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62B19582"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51C18B32" w14:textId="77777777" w:rsidR="0046254C" w:rsidRDefault="0046254C" w:rsidP="0046254C">
            <w:pPr>
              <w:keepLines/>
              <w:autoSpaceDE w:val="0"/>
              <w:autoSpaceDN w:val="0"/>
              <w:rPr>
                <w:rFonts w:ascii="Arial" w:hAnsi="Arial" w:cs="Arial"/>
                <w:sz w:val="20"/>
                <w:szCs w:val="20"/>
              </w:rPr>
            </w:pPr>
            <w:r>
              <w:rPr>
                <w:rFonts w:ascii="Arial" w:hAnsi="Arial" w:cs="Arial"/>
                <w:b/>
                <w:bCs/>
                <w:spacing w:val="-5"/>
                <w:sz w:val="20"/>
                <w:szCs w:val="20"/>
              </w:rPr>
              <w:t xml:space="preserve">  Всього будівельні роботи, грн.</w:t>
            </w:r>
          </w:p>
        </w:tc>
        <w:tc>
          <w:tcPr>
            <w:tcW w:w="1021" w:type="dxa"/>
            <w:tcBorders>
              <w:top w:val="nil"/>
              <w:left w:val="nil"/>
              <w:bottom w:val="nil"/>
              <w:right w:val="single" w:sz="4" w:space="0" w:color="auto"/>
            </w:tcBorders>
            <w:vAlign w:val="center"/>
          </w:tcPr>
          <w:p w14:paraId="0905D762" w14:textId="77777777" w:rsidR="0046254C" w:rsidRDefault="0046254C" w:rsidP="0046254C">
            <w:pPr>
              <w:keepLines/>
              <w:autoSpaceDE w:val="0"/>
              <w:autoSpaceDN w:val="0"/>
              <w:jc w:val="right"/>
              <w:rPr>
                <w:rFonts w:ascii="Arial" w:hAnsi="Arial" w:cs="Arial"/>
                <w:sz w:val="20"/>
                <w:szCs w:val="20"/>
              </w:rPr>
            </w:pPr>
            <w:r>
              <w:rPr>
                <w:rFonts w:ascii="Arial" w:hAnsi="Arial" w:cs="Arial"/>
                <w:b/>
                <w:bCs/>
                <w:spacing w:val="-5"/>
                <w:sz w:val="20"/>
                <w:szCs w:val="20"/>
              </w:rPr>
              <w:t>915538</w:t>
            </w:r>
          </w:p>
        </w:tc>
        <w:tc>
          <w:tcPr>
            <w:tcW w:w="1021" w:type="dxa"/>
            <w:tcBorders>
              <w:top w:val="nil"/>
              <w:left w:val="single" w:sz="4" w:space="0" w:color="auto"/>
              <w:bottom w:val="nil"/>
              <w:right w:val="single" w:sz="4" w:space="0" w:color="auto"/>
            </w:tcBorders>
          </w:tcPr>
          <w:p w14:paraId="40247264"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51452B1D"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6593C7A2"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715E725B"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r>
      <w:tr w:rsidR="0046254C" w14:paraId="3131A0FC" w14:textId="77777777" w:rsidTr="0046254C">
        <w:tc>
          <w:tcPr>
            <w:tcW w:w="454" w:type="dxa"/>
            <w:tcBorders>
              <w:top w:val="nil"/>
              <w:left w:val="single" w:sz="12" w:space="0" w:color="auto"/>
              <w:bottom w:val="nil"/>
              <w:right w:val="nil"/>
            </w:tcBorders>
            <w:vAlign w:val="center"/>
          </w:tcPr>
          <w:p w14:paraId="33029831"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05955FFA"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4E8FBAEF"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7B0336BE"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455801A5"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5C440310"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38365AC6"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18452F3B" w14:textId="77777777" w:rsidR="0046254C" w:rsidRDefault="0046254C" w:rsidP="0046254C">
            <w:pPr>
              <w:autoSpaceDE w:val="0"/>
              <w:autoSpaceDN w:val="0"/>
              <w:adjustRightInd w:val="0"/>
              <w:rPr>
                <w:rFonts w:ascii="Arial" w:hAnsi="Arial" w:cs="Arial"/>
                <w:sz w:val="16"/>
                <w:szCs w:val="16"/>
              </w:rPr>
            </w:pPr>
            <w:r>
              <w:rPr>
                <w:rFonts w:ascii="Arial" w:hAnsi="Arial" w:cs="Arial"/>
                <w:sz w:val="16"/>
                <w:szCs w:val="16"/>
              </w:rPr>
              <w:t xml:space="preserve"> </w:t>
            </w:r>
          </w:p>
        </w:tc>
      </w:tr>
    </w:tbl>
    <w:tbl>
      <w:tblPr>
        <w:tblpPr w:leftFromText="180" w:rightFromText="180" w:vertAnchor="text" w:horzAnchor="margin" w:tblpY="998"/>
        <w:tblW w:w="15029" w:type="dxa"/>
        <w:tblLayout w:type="fixed"/>
        <w:tblCellMar>
          <w:left w:w="28" w:type="dxa"/>
          <w:right w:w="28" w:type="dxa"/>
        </w:tblCellMar>
        <w:tblLook w:val="0000" w:firstRow="0" w:lastRow="0" w:firstColumn="0" w:lastColumn="0" w:noHBand="0" w:noVBand="0"/>
      </w:tblPr>
      <w:tblGrid>
        <w:gridCol w:w="454"/>
        <w:gridCol w:w="1247"/>
        <w:gridCol w:w="4253"/>
        <w:gridCol w:w="964"/>
        <w:gridCol w:w="964"/>
        <w:gridCol w:w="1021"/>
        <w:gridCol w:w="1021"/>
        <w:gridCol w:w="1021"/>
        <w:gridCol w:w="1021"/>
        <w:gridCol w:w="1021"/>
        <w:gridCol w:w="1021"/>
        <w:gridCol w:w="1021"/>
      </w:tblGrid>
      <w:tr w:rsidR="00CA47EB" w14:paraId="0695017E" w14:textId="77777777" w:rsidTr="00CA47EB">
        <w:tc>
          <w:tcPr>
            <w:tcW w:w="454" w:type="dxa"/>
            <w:tcBorders>
              <w:top w:val="single" w:sz="12" w:space="0" w:color="auto"/>
              <w:left w:val="single" w:sz="12" w:space="0" w:color="auto"/>
              <w:bottom w:val="single" w:sz="4" w:space="0" w:color="auto"/>
              <w:right w:val="nil"/>
            </w:tcBorders>
            <w:vAlign w:val="center"/>
          </w:tcPr>
          <w:p w14:paraId="71F46A57"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1</w:t>
            </w:r>
          </w:p>
        </w:tc>
        <w:tc>
          <w:tcPr>
            <w:tcW w:w="1247" w:type="dxa"/>
            <w:tcBorders>
              <w:top w:val="single" w:sz="12" w:space="0" w:color="auto"/>
              <w:left w:val="single" w:sz="4" w:space="0" w:color="auto"/>
              <w:bottom w:val="single" w:sz="4" w:space="0" w:color="auto"/>
              <w:right w:val="single" w:sz="4" w:space="0" w:color="auto"/>
            </w:tcBorders>
            <w:vAlign w:val="center"/>
          </w:tcPr>
          <w:p w14:paraId="48A07029"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2</w:t>
            </w:r>
          </w:p>
        </w:tc>
        <w:tc>
          <w:tcPr>
            <w:tcW w:w="4253" w:type="dxa"/>
            <w:tcBorders>
              <w:top w:val="single" w:sz="12" w:space="0" w:color="auto"/>
              <w:left w:val="nil"/>
              <w:bottom w:val="single" w:sz="4" w:space="0" w:color="auto"/>
              <w:right w:val="nil"/>
            </w:tcBorders>
            <w:vAlign w:val="center"/>
          </w:tcPr>
          <w:p w14:paraId="4DFBA5BE"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3</w:t>
            </w:r>
          </w:p>
        </w:tc>
        <w:tc>
          <w:tcPr>
            <w:tcW w:w="964" w:type="dxa"/>
            <w:tcBorders>
              <w:top w:val="single" w:sz="12" w:space="0" w:color="auto"/>
              <w:left w:val="single" w:sz="4" w:space="0" w:color="auto"/>
              <w:bottom w:val="single" w:sz="4" w:space="0" w:color="auto"/>
              <w:right w:val="single" w:sz="4" w:space="0" w:color="auto"/>
            </w:tcBorders>
          </w:tcPr>
          <w:p w14:paraId="4A12437D"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4</w:t>
            </w:r>
          </w:p>
        </w:tc>
        <w:tc>
          <w:tcPr>
            <w:tcW w:w="964" w:type="dxa"/>
            <w:tcBorders>
              <w:top w:val="single" w:sz="12" w:space="0" w:color="auto"/>
              <w:left w:val="single" w:sz="4" w:space="0" w:color="auto"/>
              <w:bottom w:val="single" w:sz="4" w:space="0" w:color="auto"/>
              <w:right w:val="single" w:sz="4" w:space="0" w:color="auto"/>
            </w:tcBorders>
            <w:vAlign w:val="center"/>
          </w:tcPr>
          <w:p w14:paraId="39B3E79B"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5</w:t>
            </w:r>
          </w:p>
        </w:tc>
        <w:tc>
          <w:tcPr>
            <w:tcW w:w="1021" w:type="dxa"/>
            <w:tcBorders>
              <w:top w:val="single" w:sz="12" w:space="0" w:color="auto"/>
              <w:left w:val="nil"/>
              <w:bottom w:val="single" w:sz="4" w:space="0" w:color="auto"/>
              <w:right w:val="single" w:sz="4" w:space="0" w:color="auto"/>
            </w:tcBorders>
            <w:vAlign w:val="center"/>
          </w:tcPr>
          <w:p w14:paraId="45C8ECF1"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6</w:t>
            </w:r>
          </w:p>
        </w:tc>
        <w:tc>
          <w:tcPr>
            <w:tcW w:w="1021" w:type="dxa"/>
            <w:tcBorders>
              <w:top w:val="single" w:sz="12" w:space="0" w:color="auto"/>
              <w:left w:val="nil"/>
              <w:bottom w:val="single" w:sz="4" w:space="0" w:color="auto"/>
              <w:right w:val="single" w:sz="4" w:space="0" w:color="auto"/>
            </w:tcBorders>
            <w:vAlign w:val="center"/>
          </w:tcPr>
          <w:p w14:paraId="4836A5E7"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7</w:t>
            </w:r>
          </w:p>
        </w:tc>
        <w:tc>
          <w:tcPr>
            <w:tcW w:w="1021" w:type="dxa"/>
            <w:tcBorders>
              <w:top w:val="single" w:sz="12" w:space="0" w:color="auto"/>
              <w:left w:val="nil"/>
              <w:bottom w:val="single" w:sz="4" w:space="0" w:color="auto"/>
              <w:right w:val="nil"/>
            </w:tcBorders>
            <w:vAlign w:val="center"/>
          </w:tcPr>
          <w:p w14:paraId="73876C47"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8</w:t>
            </w:r>
          </w:p>
        </w:tc>
        <w:tc>
          <w:tcPr>
            <w:tcW w:w="1021" w:type="dxa"/>
            <w:tcBorders>
              <w:top w:val="single" w:sz="12" w:space="0" w:color="auto"/>
              <w:left w:val="single" w:sz="4" w:space="0" w:color="auto"/>
              <w:bottom w:val="single" w:sz="4" w:space="0" w:color="auto"/>
              <w:right w:val="single" w:sz="4" w:space="0" w:color="auto"/>
            </w:tcBorders>
            <w:vAlign w:val="center"/>
          </w:tcPr>
          <w:p w14:paraId="2D51C612"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9</w:t>
            </w:r>
          </w:p>
        </w:tc>
        <w:tc>
          <w:tcPr>
            <w:tcW w:w="1021" w:type="dxa"/>
            <w:tcBorders>
              <w:top w:val="single" w:sz="12" w:space="0" w:color="auto"/>
              <w:left w:val="nil"/>
              <w:bottom w:val="single" w:sz="4" w:space="0" w:color="auto"/>
              <w:right w:val="single" w:sz="4" w:space="0" w:color="auto"/>
            </w:tcBorders>
            <w:vAlign w:val="center"/>
          </w:tcPr>
          <w:p w14:paraId="35287822"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10</w:t>
            </w:r>
          </w:p>
        </w:tc>
        <w:tc>
          <w:tcPr>
            <w:tcW w:w="1021" w:type="dxa"/>
            <w:tcBorders>
              <w:top w:val="single" w:sz="12" w:space="0" w:color="auto"/>
              <w:left w:val="nil"/>
              <w:bottom w:val="single" w:sz="4" w:space="0" w:color="auto"/>
              <w:right w:val="single" w:sz="4" w:space="0" w:color="auto"/>
            </w:tcBorders>
            <w:vAlign w:val="center"/>
          </w:tcPr>
          <w:p w14:paraId="6C9570CA"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11</w:t>
            </w:r>
          </w:p>
        </w:tc>
        <w:tc>
          <w:tcPr>
            <w:tcW w:w="1021" w:type="dxa"/>
            <w:tcBorders>
              <w:top w:val="single" w:sz="12" w:space="0" w:color="auto"/>
              <w:left w:val="nil"/>
              <w:bottom w:val="single" w:sz="4" w:space="0" w:color="auto"/>
              <w:right w:val="single" w:sz="12" w:space="0" w:color="auto"/>
            </w:tcBorders>
            <w:vAlign w:val="center"/>
          </w:tcPr>
          <w:p w14:paraId="3C14D751"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12</w:t>
            </w:r>
          </w:p>
        </w:tc>
      </w:tr>
      <w:tr w:rsidR="00CA47EB" w14:paraId="383CBD5B" w14:textId="77777777" w:rsidTr="00CA47EB">
        <w:tc>
          <w:tcPr>
            <w:tcW w:w="454" w:type="dxa"/>
            <w:tcBorders>
              <w:top w:val="nil"/>
              <w:left w:val="single" w:sz="12" w:space="0" w:color="auto"/>
              <w:bottom w:val="nil"/>
              <w:right w:val="nil"/>
            </w:tcBorders>
            <w:vAlign w:val="center"/>
          </w:tcPr>
          <w:p w14:paraId="1D66E1B1"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0EED0F82"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3778974A"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 xml:space="preserve"> _  _   _   _   _   _   _   _   _   _   _   _   _   _   _   _   _   _   _   _   _  _   _   _   _   _   _   _   _  _</w:t>
            </w:r>
          </w:p>
        </w:tc>
        <w:tc>
          <w:tcPr>
            <w:tcW w:w="1021" w:type="dxa"/>
            <w:tcBorders>
              <w:top w:val="nil"/>
              <w:left w:val="nil"/>
              <w:bottom w:val="nil"/>
              <w:right w:val="nil"/>
            </w:tcBorders>
            <w:vAlign w:val="center"/>
          </w:tcPr>
          <w:p w14:paraId="2850BA0A"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3BFDE866"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16C977EF"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4A0ACE5C"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1B9B84A7"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6EC7793F" w14:textId="77777777" w:rsidTr="00CA47EB">
        <w:tc>
          <w:tcPr>
            <w:tcW w:w="454" w:type="dxa"/>
            <w:tcBorders>
              <w:top w:val="nil"/>
              <w:left w:val="single" w:sz="12" w:space="0" w:color="auto"/>
              <w:bottom w:val="nil"/>
              <w:right w:val="nil"/>
            </w:tcBorders>
            <w:vAlign w:val="center"/>
          </w:tcPr>
          <w:p w14:paraId="0D3918DD"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627B90BA"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396C237C"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049A25D1"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28A96745"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05EB7938"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359600D5"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56AABAA7"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1430BFD6" w14:textId="77777777" w:rsidTr="00CA47EB">
        <w:tc>
          <w:tcPr>
            <w:tcW w:w="454" w:type="dxa"/>
            <w:tcBorders>
              <w:top w:val="nil"/>
              <w:left w:val="single" w:sz="12" w:space="0" w:color="auto"/>
              <w:bottom w:val="single" w:sz="4" w:space="0" w:color="auto"/>
              <w:right w:val="nil"/>
            </w:tcBorders>
            <w:vAlign w:val="center"/>
          </w:tcPr>
          <w:p w14:paraId="75836B42"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single" w:sz="4" w:space="0" w:color="auto"/>
              <w:right w:val="single" w:sz="4" w:space="0" w:color="auto"/>
            </w:tcBorders>
            <w:vAlign w:val="center"/>
          </w:tcPr>
          <w:p w14:paraId="4DB6A91A" w14:textId="77777777" w:rsidR="00CA47EB" w:rsidRDefault="00CA47EB" w:rsidP="00CA47EB">
            <w:pPr>
              <w:keepLines/>
              <w:autoSpaceDE w:val="0"/>
              <w:autoSpaceDN w:val="0"/>
              <w:jc w:val="center"/>
              <w:rPr>
                <w:rFonts w:ascii="Arial" w:hAnsi="Arial" w:cs="Arial"/>
                <w:sz w:val="20"/>
                <w:szCs w:val="20"/>
              </w:rPr>
            </w:pPr>
            <w:r>
              <w:rPr>
                <w:rFonts w:ascii="Arial" w:hAnsi="Arial" w:cs="Arial"/>
                <w:b/>
                <w:bCs/>
                <w:spacing w:val="-5"/>
                <w:sz w:val="20"/>
                <w:szCs w:val="20"/>
              </w:rPr>
              <w:t xml:space="preserve"> </w:t>
            </w:r>
          </w:p>
        </w:tc>
        <w:tc>
          <w:tcPr>
            <w:tcW w:w="8223" w:type="dxa"/>
            <w:gridSpan w:val="5"/>
            <w:tcBorders>
              <w:top w:val="nil"/>
              <w:left w:val="nil"/>
              <w:bottom w:val="single" w:sz="4" w:space="0" w:color="auto"/>
              <w:right w:val="single" w:sz="4" w:space="0" w:color="auto"/>
            </w:tcBorders>
            <w:vAlign w:val="center"/>
          </w:tcPr>
          <w:p w14:paraId="73823A76" w14:textId="77777777" w:rsidR="00CA47EB" w:rsidRDefault="00CA47EB" w:rsidP="00CA47EB">
            <w:pPr>
              <w:keepLines/>
              <w:autoSpaceDE w:val="0"/>
              <w:autoSpaceDN w:val="0"/>
              <w:rPr>
                <w:rFonts w:ascii="Arial" w:hAnsi="Arial" w:cs="Arial"/>
                <w:sz w:val="20"/>
                <w:szCs w:val="20"/>
              </w:rPr>
            </w:pPr>
            <w:r>
              <w:rPr>
                <w:rFonts w:ascii="Arial" w:hAnsi="Arial" w:cs="Arial"/>
                <w:b/>
                <w:bCs/>
                <w:spacing w:val="-5"/>
                <w:sz w:val="20"/>
                <w:szCs w:val="20"/>
              </w:rPr>
              <w:t>Всього по роздiлу 5</w:t>
            </w:r>
          </w:p>
        </w:tc>
        <w:tc>
          <w:tcPr>
            <w:tcW w:w="1021" w:type="dxa"/>
            <w:tcBorders>
              <w:top w:val="nil"/>
              <w:left w:val="nil"/>
              <w:bottom w:val="single" w:sz="4" w:space="0" w:color="auto"/>
              <w:right w:val="nil"/>
            </w:tcBorders>
            <w:vAlign w:val="center"/>
          </w:tcPr>
          <w:p w14:paraId="6609AFE9" w14:textId="77777777" w:rsidR="00CA47EB" w:rsidRDefault="00CA47EB" w:rsidP="00CA47EB">
            <w:pPr>
              <w:keepLines/>
              <w:autoSpaceDE w:val="0"/>
              <w:autoSpaceDN w:val="0"/>
              <w:jc w:val="right"/>
              <w:rPr>
                <w:rFonts w:ascii="Arial" w:hAnsi="Arial" w:cs="Arial"/>
                <w:sz w:val="20"/>
                <w:szCs w:val="20"/>
              </w:rPr>
            </w:pPr>
            <w:r>
              <w:rPr>
                <w:rFonts w:ascii="Arial" w:hAnsi="Arial" w:cs="Arial"/>
                <w:b/>
                <w:bCs/>
                <w:spacing w:val="-5"/>
                <w:sz w:val="20"/>
                <w:szCs w:val="20"/>
              </w:rPr>
              <w:t>915538</w:t>
            </w:r>
          </w:p>
        </w:tc>
        <w:tc>
          <w:tcPr>
            <w:tcW w:w="1021" w:type="dxa"/>
            <w:tcBorders>
              <w:top w:val="nil"/>
              <w:left w:val="single" w:sz="4" w:space="0" w:color="auto"/>
              <w:bottom w:val="single" w:sz="4" w:space="0" w:color="auto"/>
              <w:right w:val="single" w:sz="4" w:space="0" w:color="auto"/>
            </w:tcBorders>
            <w:vAlign w:val="center"/>
          </w:tcPr>
          <w:p w14:paraId="1CAE5EFB"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single" w:sz="4" w:space="0" w:color="auto"/>
              <w:right w:val="single" w:sz="4" w:space="0" w:color="auto"/>
            </w:tcBorders>
            <w:vAlign w:val="center"/>
          </w:tcPr>
          <w:p w14:paraId="687E74C9"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single" w:sz="4" w:space="0" w:color="auto"/>
              <w:right w:val="single" w:sz="4" w:space="0" w:color="auto"/>
            </w:tcBorders>
            <w:vAlign w:val="center"/>
          </w:tcPr>
          <w:p w14:paraId="5653264C"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single" w:sz="4" w:space="0" w:color="auto"/>
              <w:right w:val="single" w:sz="12" w:space="0" w:color="auto"/>
            </w:tcBorders>
            <w:vAlign w:val="center"/>
          </w:tcPr>
          <w:p w14:paraId="4EF1254C"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5770F8B0" w14:textId="77777777" w:rsidTr="00CA47EB">
        <w:tc>
          <w:tcPr>
            <w:tcW w:w="454" w:type="dxa"/>
            <w:tcBorders>
              <w:top w:val="nil"/>
              <w:left w:val="single" w:sz="12" w:space="0" w:color="auto"/>
              <w:bottom w:val="nil"/>
              <w:right w:val="nil"/>
            </w:tcBorders>
          </w:tcPr>
          <w:p w14:paraId="2D3C2572"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tcPr>
          <w:p w14:paraId="777562CC"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tcPr>
          <w:p w14:paraId="6D5C2AE3"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tcPr>
          <w:p w14:paraId="03E62D32"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vAlign w:val="center"/>
          </w:tcPr>
          <w:p w14:paraId="30608BD7"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02E1852F"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20BF19E4"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5E51140C"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677B077E"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75DB65A1"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7CD6D12A"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tcPr>
          <w:p w14:paraId="582325E0"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621336FB" w14:textId="77777777" w:rsidTr="00CA47EB">
        <w:tc>
          <w:tcPr>
            <w:tcW w:w="454" w:type="dxa"/>
            <w:tcBorders>
              <w:top w:val="nil"/>
              <w:left w:val="single" w:sz="12" w:space="0" w:color="auto"/>
              <w:bottom w:val="nil"/>
              <w:right w:val="nil"/>
            </w:tcBorders>
          </w:tcPr>
          <w:p w14:paraId="24014A83"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tcPr>
          <w:p w14:paraId="60943D82"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tcPr>
          <w:p w14:paraId="32088DBA"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 xml:space="preserve"> </w:t>
            </w:r>
            <w:r>
              <w:rPr>
                <w:rFonts w:ascii="Arial" w:hAnsi="Arial" w:cs="Arial"/>
                <w:b/>
                <w:bCs/>
                <w:spacing w:val="-5"/>
                <w:sz w:val="20"/>
                <w:szCs w:val="20"/>
              </w:rPr>
              <w:t xml:space="preserve">Роздiл 6. Підлоги </w:t>
            </w:r>
          </w:p>
        </w:tc>
        <w:tc>
          <w:tcPr>
            <w:tcW w:w="964" w:type="dxa"/>
            <w:tcBorders>
              <w:top w:val="nil"/>
              <w:left w:val="single" w:sz="4" w:space="0" w:color="auto"/>
              <w:bottom w:val="nil"/>
              <w:right w:val="single" w:sz="4" w:space="0" w:color="auto"/>
            </w:tcBorders>
          </w:tcPr>
          <w:p w14:paraId="0D31E8D2"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tcPr>
          <w:p w14:paraId="4EBD885F"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5825744F"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2FEBE5B3"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tcPr>
          <w:p w14:paraId="07D7C631"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7BDB082F"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1CD5F0BB"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568100F0"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tcPr>
          <w:p w14:paraId="2E0DCA36"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2CA1ADAD" w14:textId="77777777" w:rsidTr="00CA47EB">
        <w:tc>
          <w:tcPr>
            <w:tcW w:w="454" w:type="dxa"/>
            <w:tcBorders>
              <w:top w:val="nil"/>
              <w:left w:val="single" w:sz="12" w:space="0" w:color="auto"/>
              <w:bottom w:val="nil"/>
              <w:right w:val="nil"/>
            </w:tcBorders>
            <w:vAlign w:val="center"/>
          </w:tcPr>
          <w:p w14:paraId="16313253"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78644648"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 xml:space="preserve"> </w:t>
            </w:r>
          </w:p>
        </w:tc>
        <w:tc>
          <w:tcPr>
            <w:tcW w:w="4253" w:type="dxa"/>
            <w:tcBorders>
              <w:top w:val="nil"/>
              <w:left w:val="nil"/>
              <w:bottom w:val="nil"/>
              <w:right w:val="single" w:sz="4" w:space="0" w:color="auto"/>
            </w:tcBorders>
          </w:tcPr>
          <w:p w14:paraId="39E937D6"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Підвал</w:t>
            </w:r>
          </w:p>
        </w:tc>
        <w:tc>
          <w:tcPr>
            <w:tcW w:w="964" w:type="dxa"/>
            <w:tcBorders>
              <w:top w:val="nil"/>
              <w:left w:val="nil"/>
              <w:bottom w:val="nil"/>
              <w:right w:val="single" w:sz="4" w:space="0" w:color="auto"/>
            </w:tcBorders>
          </w:tcPr>
          <w:p w14:paraId="430FD400"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tcPr>
          <w:p w14:paraId="5144D3DF"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588103FA"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68827239"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6F64DDD4"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0B9F0827"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6F0876A3"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32BC4D71"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7CF3B633"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20874543" w14:textId="77777777" w:rsidTr="00CA47EB">
        <w:tc>
          <w:tcPr>
            <w:tcW w:w="454" w:type="dxa"/>
            <w:tcBorders>
              <w:top w:val="nil"/>
              <w:left w:val="single" w:sz="12" w:space="0" w:color="auto"/>
              <w:bottom w:val="nil"/>
              <w:right w:val="nil"/>
            </w:tcBorders>
          </w:tcPr>
          <w:p w14:paraId="51909618"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58</w:t>
            </w:r>
          </w:p>
        </w:tc>
        <w:tc>
          <w:tcPr>
            <w:tcW w:w="1247" w:type="dxa"/>
            <w:tcBorders>
              <w:top w:val="nil"/>
              <w:left w:val="single" w:sz="4" w:space="0" w:color="auto"/>
              <w:bottom w:val="nil"/>
              <w:right w:val="single" w:sz="4" w:space="0" w:color="auto"/>
            </w:tcBorders>
          </w:tcPr>
          <w:p w14:paraId="32DB052A"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КБ11-2-9</w:t>
            </w:r>
          </w:p>
        </w:tc>
        <w:tc>
          <w:tcPr>
            <w:tcW w:w="4253" w:type="dxa"/>
            <w:tcBorders>
              <w:top w:val="nil"/>
              <w:left w:val="nil"/>
              <w:bottom w:val="nil"/>
              <w:right w:val="nil"/>
            </w:tcBorders>
          </w:tcPr>
          <w:p w14:paraId="1761EC0F"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Улаштування підстилаючих бетонних шарів</w:t>
            </w:r>
          </w:p>
        </w:tc>
        <w:tc>
          <w:tcPr>
            <w:tcW w:w="964" w:type="dxa"/>
            <w:tcBorders>
              <w:top w:val="nil"/>
              <w:left w:val="single" w:sz="4" w:space="0" w:color="auto"/>
              <w:bottom w:val="nil"/>
              <w:right w:val="single" w:sz="4" w:space="0" w:color="auto"/>
            </w:tcBorders>
          </w:tcPr>
          <w:p w14:paraId="22A9C016"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1 м3</w:t>
            </w:r>
          </w:p>
        </w:tc>
        <w:tc>
          <w:tcPr>
            <w:tcW w:w="964" w:type="dxa"/>
            <w:tcBorders>
              <w:top w:val="nil"/>
              <w:left w:val="single" w:sz="4" w:space="0" w:color="auto"/>
              <w:bottom w:val="nil"/>
              <w:right w:val="single" w:sz="4" w:space="0" w:color="auto"/>
            </w:tcBorders>
          </w:tcPr>
          <w:p w14:paraId="653ACE27"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8,1732</w:t>
            </w:r>
          </w:p>
        </w:tc>
        <w:tc>
          <w:tcPr>
            <w:tcW w:w="1021" w:type="dxa"/>
            <w:tcBorders>
              <w:top w:val="nil"/>
              <w:left w:val="nil"/>
              <w:bottom w:val="nil"/>
              <w:right w:val="single" w:sz="4" w:space="0" w:color="auto"/>
            </w:tcBorders>
          </w:tcPr>
          <w:p w14:paraId="1C0396EC"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5253,96</w:t>
            </w:r>
          </w:p>
          <w:p w14:paraId="50C18CA9"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713,29</w:t>
            </w:r>
          </w:p>
        </w:tc>
        <w:tc>
          <w:tcPr>
            <w:tcW w:w="1021" w:type="dxa"/>
            <w:tcBorders>
              <w:top w:val="nil"/>
              <w:left w:val="nil"/>
              <w:bottom w:val="nil"/>
              <w:right w:val="single" w:sz="4" w:space="0" w:color="auto"/>
            </w:tcBorders>
          </w:tcPr>
          <w:p w14:paraId="2C3E20B0"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6,30</w:t>
            </w:r>
          </w:p>
          <w:p w14:paraId="6678CBFD"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2,01</w:t>
            </w:r>
          </w:p>
        </w:tc>
        <w:tc>
          <w:tcPr>
            <w:tcW w:w="1021" w:type="dxa"/>
            <w:tcBorders>
              <w:top w:val="nil"/>
              <w:left w:val="nil"/>
              <w:bottom w:val="nil"/>
              <w:right w:val="nil"/>
            </w:tcBorders>
          </w:tcPr>
          <w:p w14:paraId="433690C3"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42942</w:t>
            </w:r>
          </w:p>
        </w:tc>
        <w:tc>
          <w:tcPr>
            <w:tcW w:w="1021" w:type="dxa"/>
            <w:tcBorders>
              <w:top w:val="nil"/>
              <w:left w:val="single" w:sz="4" w:space="0" w:color="auto"/>
              <w:bottom w:val="nil"/>
              <w:right w:val="single" w:sz="4" w:space="0" w:color="auto"/>
            </w:tcBorders>
          </w:tcPr>
          <w:p w14:paraId="1F5C593D"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5830</w:t>
            </w:r>
          </w:p>
        </w:tc>
        <w:tc>
          <w:tcPr>
            <w:tcW w:w="1021" w:type="dxa"/>
            <w:tcBorders>
              <w:top w:val="nil"/>
              <w:left w:val="nil"/>
              <w:bottom w:val="nil"/>
              <w:right w:val="single" w:sz="4" w:space="0" w:color="auto"/>
            </w:tcBorders>
          </w:tcPr>
          <w:p w14:paraId="34D84F2E"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51</w:t>
            </w:r>
          </w:p>
          <w:p w14:paraId="69625F44"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16</w:t>
            </w:r>
          </w:p>
        </w:tc>
        <w:tc>
          <w:tcPr>
            <w:tcW w:w="1021" w:type="dxa"/>
            <w:tcBorders>
              <w:top w:val="nil"/>
              <w:left w:val="nil"/>
              <w:bottom w:val="nil"/>
              <w:right w:val="single" w:sz="4" w:space="0" w:color="auto"/>
            </w:tcBorders>
          </w:tcPr>
          <w:p w14:paraId="7DED9F72"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5,5800</w:t>
            </w:r>
          </w:p>
          <w:p w14:paraId="200AE043"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0,0139</w:t>
            </w:r>
          </w:p>
        </w:tc>
        <w:tc>
          <w:tcPr>
            <w:tcW w:w="1021" w:type="dxa"/>
            <w:tcBorders>
              <w:top w:val="nil"/>
              <w:left w:val="nil"/>
              <w:bottom w:val="nil"/>
              <w:right w:val="single" w:sz="12" w:space="0" w:color="auto"/>
            </w:tcBorders>
          </w:tcPr>
          <w:p w14:paraId="5C4A29F4"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45,61</w:t>
            </w:r>
          </w:p>
          <w:p w14:paraId="243857A6"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0,11</w:t>
            </w:r>
          </w:p>
        </w:tc>
      </w:tr>
      <w:tr w:rsidR="00CA47EB" w14:paraId="107A6EDC" w14:textId="77777777" w:rsidTr="00CA47EB">
        <w:tc>
          <w:tcPr>
            <w:tcW w:w="454" w:type="dxa"/>
            <w:tcBorders>
              <w:top w:val="nil"/>
              <w:left w:val="single" w:sz="12" w:space="0" w:color="auto"/>
              <w:bottom w:val="nil"/>
              <w:right w:val="nil"/>
            </w:tcBorders>
          </w:tcPr>
          <w:p w14:paraId="0078D989"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59</w:t>
            </w:r>
          </w:p>
        </w:tc>
        <w:tc>
          <w:tcPr>
            <w:tcW w:w="1247" w:type="dxa"/>
            <w:tcBorders>
              <w:top w:val="nil"/>
              <w:left w:val="single" w:sz="4" w:space="0" w:color="auto"/>
              <w:bottom w:val="nil"/>
              <w:right w:val="single" w:sz="4" w:space="0" w:color="auto"/>
            </w:tcBorders>
          </w:tcPr>
          <w:p w14:paraId="373E071B"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КБ11-29-1</w:t>
            </w:r>
          </w:p>
        </w:tc>
        <w:tc>
          <w:tcPr>
            <w:tcW w:w="4253" w:type="dxa"/>
            <w:tcBorders>
              <w:top w:val="nil"/>
              <w:left w:val="nil"/>
              <w:bottom w:val="nil"/>
              <w:right w:val="nil"/>
            </w:tcBorders>
          </w:tcPr>
          <w:p w14:paraId="61A36256"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Улаштування покриттів з керамічних плиток</w:t>
            </w:r>
          </w:p>
          <w:p w14:paraId="54006624"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на розчині із сухої клеючої суміші, кількість</w:t>
            </w:r>
          </w:p>
          <w:p w14:paraId="2E5B584F"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плиток в 1 м2 до 7 шт</w:t>
            </w:r>
          </w:p>
        </w:tc>
        <w:tc>
          <w:tcPr>
            <w:tcW w:w="964" w:type="dxa"/>
            <w:tcBorders>
              <w:top w:val="nil"/>
              <w:left w:val="single" w:sz="4" w:space="0" w:color="auto"/>
              <w:bottom w:val="nil"/>
              <w:right w:val="single" w:sz="4" w:space="0" w:color="auto"/>
            </w:tcBorders>
          </w:tcPr>
          <w:p w14:paraId="01579164"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100м2</w:t>
            </w:r>
          </w:p>
        </w:tc>
        <w:tc>
          <w:tcPr>
            <w:tcW w:w="964" w:type="dxa"/>
            <w:tcBorders>
              <w:top w:val="nil"/>
              <w:left w:val="single" w:sz="4" w:space="0" w:color="auto"/>
              <w:bottom w:val="nil"/>
              <w:right w:val="single" w:sz="4" w:space="0" w:color="auto"/>
            </w:tcBorders>
          </w:tcPr>
          <w:p w14:paraId="17714FC5"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0,6436</w:t>
            </w:r>
          </w:p>
        </w:tc>
        <w:tc>
          <w:tcPr>
            <w:tcW w:w="1021" w:type="dxa"/>
            <w:tcBorders>
              <w:top w:val="nil"/>
              <w:left w:val="nil"/>
              <w:bottom w:val="nil"/>
              <w:right w:val="single" w:sz="4" w:space="0" w:color="auto"/>
            </w:tcBorders>
          </w:tcPr>
          <w:p w14:paraId="710DF302"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23447,02</w:t>
            </w:r>
          </w:p>
          <w:p w14:paraId="3F309324"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21684,42</w:t>
            </w:r>
          </w:p>
        </w:tc>
        <w:tc>
          <w:tcPr>
            <w:tcW w:w="1021" w:type="dxa"/>
            <w:tcBorders>
              <w:top w:val="nil"/>
              <w:left w:val="nil"/>
              <w:bottom w:val="nil"/>
              <w:right w:val="single" w:sz="4" w:space="0" w:color="auto"/>
            </w:tcBorders>
          </w:tcPr>
          <w:p w14:paraId="4589B49A"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66,16</w:t>
            </w:r>
          </w:p>
          <w:p w14:paraId="4EE260B2"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59,44</w:t>
            </w:r>
          </w:p>
        </w:tc>
        <w:tc>
          <w:tcPr>
            <w:tcW w:w="1021" w:type="dxa"/>
            <w:tcBorders>
              <w:top w:val="nil"/>
              <w:left w:val="nil"/>
              <w:bottom w:val="nil"/>
              <w:right w:val="nil"/>
            </w:tcBorders>
          </w:tcPr>
          <w:p w14:paraId="5DA463F4"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15091</w:t>
            </w:r>
          </w:p>
        </w:tc>
        <w:tc>
          <w:tcPr>
            <w:tcW w:w="1021" w:type="dxa"/>
            <w:tcBorders>
              <w:top w:val="nil"/>
              <w:left w:val="single" w:sz="4" w:space="0" w:color="auto"/>
              <w:bottom w:val="nil"/>
              <w:right w:val="single" w:sz="4" w:space="0" w:color="auto"/>
            </w:tcBorders>
          </w:tcPr>
          <w:p w14:paraId="069B78F0"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13956</w:t>
            </w:r>
          </w:p>
        </w:tc>
        <w:tc>
          <w:tcPr>
            <w:tcW w:w="1021" w:type="dxa"/>
            <w:tcBorders>
              <w:top w:val="nil"/>
              <w:left w:val="nil"/>
              <w:bottom w:val="nil"/>
              <w:right w:val="single" w:sz="4" w:space="0" w:color="auto"/>
            </w:tcBorders>
          </w:tcPr>
          <w:p w14:paraId="157B34E1"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43</w:t>
            </w:r>
          </w:p>
          <w:p w14:paraId="32A85D3A"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38</w:t>
            </w:r>
          </w:p>
        </w:tc>
        <w:tc>
          <w:tcPr>
            <w:tcW w:w="1021" w:type="dxa"/>
            <w:tcBorders>
              <w:top w:val="nil"/>
              <w:left w:val="nil"/>
              <w:bottom w:val="nil"/>
              <w:right w:val="single" w:sz="4" w:space="0" w:color="auto"/>
            </w:tcBorders>
          </w:tcPr>
          <w:p w14:paraId="000D4A79"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155,6000</w:t>
            </w:r>
          </w:p>
          <w:p w14:paraId="18EEB39D"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0,3996</w:t>
            </w:r>
          </w:p>
        </w:tc>
        <w:tc>
          <w:tcPr>
            <w:tcW w:w="1021" w:type="dxa"/>
            <w:tcBorders>
              <w:top w:val="nil"/>
              <w:left w:val="nil"/>
              <w:bottom w:val="nil"/>
              <w:right w:val="single" w:sz="12" w:space="0" w:color="auto"/>
            </w:tcBorders>
          </w:tcPr>
          <w:p w14:paraId="186D5599"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100,14</w:t>
            </w:r>
          </w:p>
          <w:p w14:paraId="35797B42"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0,26</w:t>
            </w:r>
          </w:p>
        </w:tc>
      </w:tr>
      <w:tr w:rsidR="00CA47EB" w14:paraId="10978DE8" w14:textId="77777777" w:rsidTr="00CA47EB">
        <w:tc>
          <w:tcPr>
            <w:tcW w:w="454" w:type="dxa"/>
            <w:tcBorders>
              <w:top w:val="nil"/>
              <w:left w:val="single" w:sz="12" w:space="0" w:color="auto"/>
              <w:bottom w:val="nil"/>
              <w:right w:val="nil"/>
            </w:tcBorders>
          </w:tcPr>
          <w:p w14:paraId="43FBB40E"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60</w:t>
            </w:r>
          </w:p>
        </w:tc>
        <w:tc>
          <w:tcPr>
            <w:tcW w:w="1247" w:type="dxa"/>
            <w:tcBorders>
              <w:top w:val="nil"/>
              <w:left w:val="single" w:sz="4" w:space="0" w:color="auto"/>
              <w:bottom w:val="nil"/>
              <w:right w:val="single" w:sz="4" w:space="0" w:color="auto"/>
            </w:tcBorders>
          </w:tcPr>
          <w:p w14:paraId="2A375787"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С111-283-1</w:t>
            </w:r>
          </w:p>
        </w:tc>
        <w:tc>
          <w:tcPr>
            <w:tcW w:w="4253" w:type="dxa"/>
            <w:tcBorders>
              <w:top w:val="nil"/>
              <w:left w:val="nil"/>
              <w:bottom w:val="nil"/>
              <w:right w:val="nil"/>
            </w:tcBorders>
          </w:tcPr>
          <w:p w14:paraId="282592BD"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Плитки керамічні для підлог гладкі</w:t>
            </w:r>
          </w:p>
          <w:p w14:paraId="447B1515"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неглазуровані однокольорові без барвників</w:t>
            </w:r>
          </w:p>
          <w:p w14:paraId="40E497DA"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квадратні, розмір 150х150х13 мм</w:t>
            </w:r>
          </w:p>
        </w:tc>
        <w:tc>
          <w:tcPr>
            <w:tcW w:w="964" w:type="dxa"/>
            <w:tcBorders>
              <w:top w:val="nil"/>
              <w:left w:val="single" w:sz="4" w:space="0" w:color="auto"/>
              <w:bottom w:val="nil"/>
              <w:right w:val="single" w:sz="4" w:space="0" w:color="auto"/>
            </w:tcBorders>
          </w:tcPr>
          <w:p w14:paraId="1CA25C24"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м2</w:t>
            </w:r>
          </w:p>
        </w:tc>
        <w:tc>
          <w:tcPr>
            <w:tcW w:w="964" w:type="dxa"/>
            <w:tcBorders>
              <w:top w:val="nil"/>
              <w:left w:val="single" w:sz="4" w:space="0" w:color="auto"/>
              <w:bottom w:val="nil"/>
              <w:right w:val="single" w:sz="4" w:space="0" w:color="auto"/>
            </w:tcBorders>
          </w:tcPr>
          <w:p w14:paraId="1BB591AB"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64,36</w:t>
            </w:r>
          </w:p>
        </w:tc>
        <w:tc>
          <w:tcPr>
            <w:tcW w:w="1021" w:type="dxa"/>
            <w:tcBorders>
              <w:top w:val="nil"/>
              <w:left w:val="nil"/>
              <w:bottom w:val="nil"/>
              <w:right w:val="single" w:sz="4" w:space="0" w:color="auto"/>
            </w:tcBorders>
          </w:tcPr>
          <w:p w14:paraId="1FA216A1"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403,97</w:t>
            </w:r>
          </w:p>
          <w:p w14:paraId="284AD93C"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5A7C95DB"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788DE233"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nil"/>
            </w:tcBorders>
          </w:tcPr>
          <w:p w14:paraId="762BB117"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26000</w:t>
            </w:r>
          </w:p>
        </w:tc>
        <w:tc>
          <w:tcPr>
            <w:tcW w:w="1021" w:type="dxa"/>
            <w:tcBorders>
              <w:top w:val="nil"/>
              <w:left w:val="single" w:sz="4" w:space="0" w:color="auto"/>
              <w:bottom w:val="nil"/>
              <w:right w:val="single" w:sz="4" w:space="0" w:color="auto"/>
            </w:tcBorders>
          </w:tcPr>
          <w:p w14:paraId="0535B539"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7875F48A"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033521C"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2BE1DF4E"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134072BA"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2A7E16AC"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2389ACD"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CA47EB" w14:paraId="5FE06ECC" w14:textId="77777777" w:rsidTr="00CA47EB">
        <w:tc>
          <w:tcPr>
            <w:tcW w:w="454" w:type="dxa"/>
            <w:tcBorders>
              <w:top w:val="nil"/>
              <w:left w:val="single" w:sz="12" w:space="0" w:color="auto"/>
              <w:bottom w:val="nil"/>
              <w:right w:val="nil"/>
            </w:tcBorders>
          </w:tcPr>
          <w:p w14:paraId="212BB22F"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61</w:t>
            </w:r>
          </w:p>
        </w:tc>
        <w:tc>
          <w:tcPr>
            <w:tcW w:w="1247" w:type="dxa"/>
            <w:tcBorders>
              <w:top w:val="nil"/>
              <w:left w:val="single" w:sz="4" w:space="0" w:color="auto"/>
              <w:bottom w:val="nil"/>
              <w:right w:val="single" w:sz="4" w:space="0" w:color="auto"/>
            </w:tcBorders>
          </w:tcPr>
          <w:p w14:paraId="245F71B1"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С111-1650-1</w:t>
            </w:r>
          </w:p>
        </w:tc>
        <w:tc>
          <w:tcPr>
            <w:tcW w:w="4253" w:type="dxa"/>
            <w:tcBorders>
              <w:top w:val="nil"/>
              <w:left w:val="nil"/>
              <w:bottom w:val="nil"/>
              <w:right w:val="nil"/>
            </w:tcBorders>
          </w:tcPr>
          <w:p w14:paraId="7C996B1D"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Клеюча суміш для плитки на основі цементу</w:t>
            </w:r>
          </w:p>
          <w:p w14:paraId="24AF333E"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Полірем СКп-101</w:t>
            </w:r>
          </w:p>
        </w:tc>
        <w:tc>
          <w:tcPr>
            <w:tcW w:w="964" w:type="dxa"/>
            <w:tcBorders>
              <w:top w:val="nil"/>
              <w:left w:val="single" w:sz="4" w:space="0" w:color="auto"/>
              <w:bottom w:val="nil"/>
              <w:right w:val="single" w:sz="4" w:space="0" w:color="auto"/>
            </w:tcBorders>
          </w:tcPr>
          <w:p w14:paraId="704DA72A"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кг</w:t>
            </w:r>
          </w:p>
        </w:tc>
        <w:tc>
          <w:tcPr>
            <w:tcW w:w="964" w:type="dxa"/>
            <w:tcBorders>
              <w:top w:val="nil"/>
              <w:left w:val="single" w:sz="4" w:space="0" w:color="auto"/>
              <w:bottom w:val="nil"/>
              <w:right w:val="single" w:sz="4" w:space="0" w:color="auto"/>
            </w:tcBorders>
          </w:tcPr>
          <w:p w14:paraId="6E12E7B2"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400</w:t>
            </w:r>
          </w:p>
        </w:tc>
        <w:tc>
          <w:tcPr>
            <w:tcW w:w="1021" w:type="dxa"/>
            <w:tcBorders>
              <w:top w:val="nil"/>
              <w:left w:val="nil"/>
              <w:bottom w:val="nil"/>
              <w:right w:val="single" w:sz="4" w:space="0" w:color="auto"/>
            </w:tcBorders>
          </w:tcPr>
          <w:p w14:paraId="664F982A"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19,31</w:t>
            </w:r>
          </w:p>
          <w:p w14:paraId="168D70E1"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4B30379D"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13D24DA4"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nil"/>
            </w:tcBorders>
          </w:tcPr>
          <w:p w14:paraId="05F94A9F"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7724</w:t>
            </w:r>
          </w:p>
        </w:tc>
        <w:tc>
          <w:tcPr>
            <w:tcW w:w="1021" w:type="dxa"/>
            <w:tcBorders>
              <w:top w:val="nil"/>
              <w:left w:val="single" w:sz="4" w:space="0" w:color="auto"/>
              <w:bottom w:val="nil"/>
              <w:right w:val="single" w:sz="4" w:space="0" w:color="auto"/>
            </w:tcBorders>
          </w:tcPr>
          <w:p w14:paraId="47B07886"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580C8073"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72A89876"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48EDDB28"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7FD63C6"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7EE97F63"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EC8FEB6"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CA47EB" w14:paraId="1D6A6698" w14:textId="77777777" w:rsidTr="00CA47EB">
        <w:tc>
          <w:tcPr>
            <w:tcW w:w="454" w:type="dxa"/>
            <w:tcBorders>
              <w:top w:val="nil"/>
              <w:left w:val="single" w:sz="12" w:space="0" w:color="auto"/>
              <w:bottom w:val="nil"/>
              <w:right w:val="nil"/>
            </w:tcBorders>
            <w:vAlign w:val="center"/>
          </w:tcPr>
          <w:p w14:paraId="40076A6A"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778A4A55"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 xml:space="preserve"> </w:t>
            </w:r>
          </w:p>
        </w:tc>
        <w:tc>
          <w:tcPr>
            <w:tcW w:w="4253" w:type="dxa"/>
            <w:tcBorders>
              <w:top w:val="nil"/>
              <w:left w:val="nil"/>
              <w:bottom w:val="nil"/>
              <w:right w:val="single" w:sz="4" w:space="0" w:color="auto"/>
            </w:tcBorders>
          </w:tcPr>
          <w:p w14:paraId="0F529951"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Сходи</w:t>
            </w:r>
          </w:p>
        </w:tc>
        <w:tc>
          <w:tcPr>
            <w:tcW w:w="964" w:type="dxa"/>
            <w:tcBorders>
              <w:top w:val="nil"/>
              <w:left w:val="nil"/>
              <w:bottom w:val="nil"/>
              <w:right w:val="single" w:sz="4" w:space="0" w:color="auto"/>
            </w:tcBorders>
          </w:tcPr>
          <w:p w14:paraId="6ED06468"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tcPr>
          <w:p w14:paraId="4BA8DB86"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27FA7355"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4E273A93"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51FF0A2B"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4035FB9F"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7202E118"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738249DB"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68584560"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053F376A" w14:textId="77777777" w:rsidTr="00CA47EB">
        <w:tc>
          <w:tcPr>
            <w:tcW w:w="454" w:type="dxa"/>
            <w:tcBorders>
              <w:top w:val="nil"/>
              <w:left w:val="single" w:sz="12" w:space="0" w:color="auto"/>
              <w:bottom w:val="nil"/>
              <w:right w:val="nil"/>
            </w:tcBorders>
          </w:tcPr>
          <w:p w14:paraId="15EE8C38"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62</w:t>
            </w:r>
          </w:p>
        </w:tc>
        <w:tc>
          <w:tcPr>
            <w:tcW w:w="1247" w:type="dxa"/>
            <w:tcBorders>
              <w:top w:val="nil"/>
              <w:left w:val="single" w:sz="4" w:space="0" w:color="auto"/>
              <w:bottom w:val="nil"/>
              <w:right w:val="single" w:sz="4" w:space="0" w:color="auto"/>
            </w:tcBorders>
          </w:tcPr>
          <w:p w14:paraId="7B860041"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КБ11-29-1</w:t>
            </w:r>
          </w:p>
        </w:tc>
        <w:tc>
          <w:tcPr>
            <w:tcW w:w="4253" w:type="dxa"/>
            <w:tcBorders>
              <w:top w:val="nil"/>
              <w:left w:val="nil"/>
              <w:bottom w:val="nil"/>
              <w:right w:val="nil"/>
            </w:tcBorders>
          </w:tcPr>
          <w:p w14:paraId="5EC4BB7E"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Улаштування покриттів з керамічних плиток</w:t>
            </w:r>
          </w:p>
          <w:p w14:paraId="3C59B09B"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на розчині із сухої клеючої суміші, кількість</w:t>
            </w:r>
          </w:p>
          <w:p w14:paraId="57D9105C"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плиток в 1 м2 до 7 шт</w:t>
            </w:r>
          </w:p>
        </w:tc>
        <w:tc>
          <w:tcPr>
            <w:tcW w:w="964" w:type="dxa"/>
            <w:tcBorders>
              <w:top w:val="nil"/>
              <w:left w:val="single" w:sz="4" w:space="0" w:color="auto"/>
              <w:bottom w:val="nil"/>
              <w:right w:val="single" w:sz="4" w:space="0" w:color="auto"/>
            </w:tcBorders>
          </w:tcPr>
          <w:p w14:paraId="3D558266"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100м2</w:t>
            </w:r>
          </w:p>
        </w:tc>
        <w:tc>
          <w:tcPr>
            <w:tcW w:w="964" w:type="dxa"/>
            <w:tcBorders>
              <w:top w:val="nil"/>
              <w:left w:val="single" w:sz="4" w:space="0" w:color="auto"/>
              <w:bottom w:val="nil"/>
              <w:right w:val="single" w:sz="4" w:space="0" w:color="auto"/>
            </w:tcBorders>
          </w:tcPr>
          <w:p w14:paraId="147848E4"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0,7302</w:t>
            </w:r>
          </w:p>
        </w:tc>
        <w:tc>
          <w:tcPr>
            <w:tcW w:w="1021" w:type="dxa"/>
            <w:tcBorders>
              <w:top w:val="nil"/>
              <w:left w:val="nil"/>
              <w:bottom w:val="nil"/>
              <w:right w:val="single" w:sz="4" w:space="0" w:color="auto"/>
            </w:tcBorders>
          </w:tcPr>
          <w:p w14:paraId="65911164"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23447,02</w:t>
            </w:r>
          </w:p>
          <w:p w14:paraId="09551CDF"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21684,42</w:t>
            </w:r>
          </w:p>
        </w:tc>
        <w:tc>
          <w:tcPr>
            <w:tcW w:w="1021" w:type="dxa"/>
            <w:tcBorders>
              <w:top w:val="nil"/>
              <w:left w:val="nil"/>
              <w:bottom w:val="nil"/>
              <w:right w:val="single" w:sz="4" w:space="0" w:color="auto"/>
            </w:tcBorders>
          </w:tcPr>
          <w:p w14:paraId="21414DF0"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66,16</w:t>
            </w:r>
          </w:p>
          <w:p w14:paraId="6157A922"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59,44</w:t>
            </w:r>
          </w:p>
        </w:tc>
        <w:tc>
          <w:tcPr>
            <w:tcW w:w="1021" w:type="dxa"/>
            <w:tcBorders>
              <w:top w:val="nil"/>
              <w:left w:val="nil"/>
              <w:bottom w:val="nil"/>
              <w:right w:val="nil"/>
            </w:tcBorders>
          </w:tcPr>
          <w:p w14:paraId="7B0058FC"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17121</w:t>
            </w:r>
          </w:p>
        </w:tc>
        <w:tc>
          <w:tcPr>
            <w:tcW w:w="1021" w:type="dxa"/>
            <w:tcBorders>
              <w:top w:val="nil"/>
              <w:left w:val="single" w:sz="4" w:space="0" w:color="auto"/>
              <w:bottom w:val="nil"/>
              <w:right w:val="single" w:sz="4" w:space="0" w:color="auto"/>
            </w:tcBorders>
          </w:tcPr>
          <w:p w14:paraId="5762C15E"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15834</w:t>
            </w:r>
          </w:p>
        </w:tc>
        <w:tc>
          <w:tcPr>
            <w:tcW w:w="1021" w:type="dxa"/>
            <w:tcBorders>
              <w:top w:val="nil"/>
              <w:left w:val="nil"/>
              <w:bottom w:val="nil"/>
              <w:right w:val="single" w:sz="4" w:space="0" w:color="auto"/>
            </w:tcBorders>
          </w:tcPr>
          <w:p w14:paraId="02A11CE0"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48</w:t>
            </w:r>
          </w:p>
          <w:p w14:paraId="79DD7C29"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43</w:t>
            </w:r>
          </w:p>
        </w:tc>
        <w:tc>
          <w:tcPr>
            <w:tcW w:w="1021" w:type="dxa"/>
            <w:tcBorders>
              <w:top w:val="nil"/>
              <w:left w:val="nil"/>
              <w:bottom w:val="nil"/>
              <w:right w:val="single" w:sz="4" w:space="0" w:color="auto"/>
            </w:tcBorders>
          </w:tcPr>
          <w:p w14:paraId="40F13957"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155,6000</w:t>
            </w:r>
          </w:p>
          <w:p w14:paraId="0131A689"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0,3996</w:t>
            </w:r>
          </w:p>
        </w:tc>
        <w:tc>
          <w:tcPr>
            <w:tcW w:w="1021" w:type="dxa"/>
            <w:tcBorders>
              <w:top w:val="nil"/>
              <w:left w:val="nil"/>
              <w:bottom w:val="nil"/>
              <w:right w:val="single" w:sz="12" w:space="0" w:color="auto"/>
            </w:tcBorders>
          </w:tcPr>
          <w:p w14:paraId="68CE86C5"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113,62</w:t>
            </w:r>
          </w:p>
          <w:p w14:paraId="56152BD4"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0,29</w:t>
            </w:r>
          </w:p>
        </w:tc>
      </w:tr>
      <w:tr w:rsidR="00CA47EB" w14:paraId="796390F5" w14:textId="77777777" w:rsidTr="00CA47EB">
        <w:tc>
          <w:tcPr>
            <w:tcW w:w="454" w:type="dxa"/>
            <w:tcBorders>
              <w:top w:val="nil"/>
              <w:left w:val="single" w:sz="12" w:space="0" w:color="auto"/>
              <w:bottom w:val="nil"/>
              <w:right w:val="nil"/>
            </w:tcBorders>
          </w:tcPr>
          <w:p w14:paraId="653D975A"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63</w:t>
            </w:r>
          </w:p>
        </w:tc>
        <w:tc>
          <w:tcPr>
            <w:tcW w:w="1247" w:type="dxa"/>
            <w:tcBorders>
              <w:top w:val="nil"/>
              <w:left w:val="single" w:sz="4" w:space="0" w:color="auto"/>
              <w:bottom w:val="nil"/>
              <w:right w:val="single" w:sz="4" w:space="0" w:color="auto"/>
            </w:tcBorders>
          </w:tcPr>
          <w:p w14:paraId="06E43A3B"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С111-283-1</w:t>
            </w:r>
          </w:p>
        </w:tc>
        <w:tc>
          <w:tcPr>
            <w:tcW w:w="4253" w:type="dxa"/>
            <w:tcBorders>
              <w:top w:val="nil"/>
              <w:left w:val="nil"/>
              <w:bottom w:val="nil"/>
              <w:right w:val="nil"/>
            </w:tcBorders>
          </w:tcPr>
          <w:p w14:paraId="7C9A9770"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Плитки керамічні для підлог гладкі</w:t>
            </w:r>
          </w:p>
          <w:p w14:paraId="51B091C2"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неглазуровані однокольорові без барвників</w:t>
            </w:r>
          </w:p>
          <w:p w14:paraId="7DD492DE"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квадратні, розмір 150х150х13 мм</w:t>
            </w:r>
          </w:p>
        </w:tc>
        <w:tc>
          <w:tcPr>
            <w:tcW w:w="964" w:type="dxa"/>
            <w:tcBorders>
              <w:top w:val="nil"/>
              <w:left w:val="single" w:sz="4" w:space="0" w:color="auto"/>
              <w:bottom w:val="nil"/>
              <w:right w:val="single" w:sz="4" w:space="0" w:color="auto"/>
            </w:tcBorders>
          </w:tcPr>
          <w:p w14:paraId="5F135538"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м2</w:t>
            </w:r>
          </w:p>
        </w:tc>
        <w:tc>
          <w:tcPr>
            <w:tcW w:w="964" w:type="dxa"/>
            <w:tcBorders>
              <w:top w:val="nil"/>
              <w:left w:val="single" w:sz="4" w:space="0" w:color="auto"/>
              <w:bottom w:val="nil"/>
              <w:right w:val="single" w:sz="4" w:space="0" w:color="auto"/>
            </w:tcBorders>
          </w:tcPr>
          <w:p w14:paraId="03B927E1"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73,02</w:t>
            </w:r>
          </w:p>
        </w:tc>
        <w:tc>
          <w:tcPr>
            <w:tcW w:w="1021" w:type="dxa"/>
            <w:tcBorders>
              <w:top w:val="nil"/>
              <w:left w:val="nil"/>
              <w:bottom w:val="nil"/>
              <w:right w:val="single" w:sz="4" w:space="0" w:color="auto"/>
            </w:tcBorders>
          </w:tcPr>
          <w:p w14:paraId="713B90BE"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403,97</w:t>
            </w:r>
          </w:p>
          <w:p w14:paraId="152CB719"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6F78E71D"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C4723BF"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nil"/>
            </w:tcBorders>
          </w:tcPr>
          <w:p w14:paraId="2033128E"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29498</w:t>
            </w:r>
          </w:p>
        </w:tc>
        <w:tc>
          <w:tcPr>
            <w:tcW w:w="1021" w:type="dxa"/>
            <w:tcBorders>
              <w:top w:val="nil"/>
              <w:left w:val="single" w:sz="4" w:space="0" w:color="auto"/>
              <w:bottom w:val="nil"/>
              <w:right w:val="single" w:sz="4" w:space="0" w:color="auto"/>
            </w:tcBorders>
          </w:tcPr>
          <w:p w14:paraId="625BA5F4"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70FA6FB5"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29C6C70"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55F8DDED"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766B3C0"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4A0AA0BF"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14C58A9E"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CA47EB" w14:paraId="3D1ECF2B" w14:textId="77777777" w:rsidTr="00CA47EB">
        <w:tc>
          <w:tcPr>
            <w:tcW w:w="454" w:type="dxa"/>
            <w:tcBorders>
              <w:top w:val="nil"/>
              <w:left w:val="single" w:sz="12" w:space="0" w:color="auto"/>
              <w:bottom w:val="nil"/>
              <w:right w:val="nil"/>
            </w:tcBorders>
          </w:tcPr>
          <w:p w14:paraId="7BBD04BB"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64</w:t>
            </w:r>
          </w:p>
        </w:tc>
        <w:tc>
          <w:tcPr>
            <w:tcW w:w="1247" w:type="dxa"/>
            <w:tcBorders>
              <w:top w:val="nil"/>
              <w:left w:val="single" w:sz="4" w:space="0" w:color="auto"/>
              <w:bottom w:val="nil"/>
              <w:right w:val="single" w:sz="4" w:space="0" w:color="auto"/>
            </w:tcBorders>
          </w:tcPr>
          <w:p w14:paraId="1D6B7259"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С111-1650-1</w:t>
            </w:r>
          </w:p>
        </w:tc>
        <w:tc>
          <w:tcPr>
            <w:tcW w:w="4253" w:type="dxa"/>
            <w:tcBorders>
              <w:top w:val="nil"/>
              <w:left w:val="nil"/>
              <w:bottom w:val="nil"/>
              <w:right w:val="nil"/>
            </w:tcBorders>
          </w:tcPr>
          <w:p w14:paraId="3E0E6FE9"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Клеюча суміш для плитки на основі цементу</w:t>
            </w:r>
          </w:p>
          <w:p w14:paraId="4AE82498"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Полірем СКп-101</w:t>
            </w:r>
          </w:p>
        </w:tc>
        <w:tc>
          <w:tcPr>
            <w:tcW w:w="964" w:type="dxa"/>
            <w:tcBorders>
              <w:top w:val="nil"/>
              <w:left w:val="single" w:sz="4" w:space="0" w:color="auto"/>
              <w:bottom w:val="nil"/>
              <w:right w:val="single" w:sz="4" w:space="0" w:color="auto"/>
            </w:tcBorders>
          </w:tcPr>
          <w:p w14:paraId="46D0CB16"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кг</w:t>
            </w:r>
          </w:p>
        </w:tc>
        <w:tc>
          <w:tcPr>
            <w:tcW w:w="964" w:type="dxa"/>
            <w:tcBorders>
              <w:top w:val="nil"/>
              <w:left w:val="single" w:sz="4" w:space="0" w:color="auto"/>
              <w:bottom w:val="nil"/>
              <w:right w:val="single" w:sz="4" w:space="0" w:color="auto"/>
            </w:tcBorders>
          </w:tcPr>
          <w:p w14:paraId="530BEC19"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500</w:t>
            </w:r>
          </w:p>
        </w:tc>
        <w:tc>
          <w:tcPr>
            <w:tcW w:w="1021" w:type="dxa"/>
            <w:tcBorders>
              <w:top w:val="nil"/>
              <w:left w:val="nil"/>
              <w:bottom w:val="nil"/>
              <w:right w:val="single" w:sz="4" w:space="0" w:color="auto"/>
            </w:tcBorders>
          </w:tcPr>
          <w:p w14:paraId="0B6D6482"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19,31</w:t>
            </w:r>
          </w:p>
          <w:p w14:paraId="7EB59881"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17A87F6E"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62D6E76"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nil"/>
            </w:tcBorders>
          </w:tcPr>
          <w:p w14:paraId="07F373FF"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9655</w:t>
            </w:r>
          </w:p>
        </w:tc>
        <w:tc>
          <w:tcPr>
            <w:tcW w:w="1021" w:type="dxa"/>
            <w:tcBorders>
              <w:top w:val="nil"/>
              <w:left w:val="single" w:sz="4" w:space="0" w:color="auto"/>
              <w:bottom w:val="nil"/>
              <w:right w:val="single" w:sz="4" w:space="0" w:color="auto"/>
            </w:tcBorders>
          </w:tcPr>
          <w:p w14:paraId="21B5A9EC"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5144839F"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C7A5024"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0B6145B4"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DBBCEF4"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18FF21D6"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EC1D541"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CA47EB" w14:paraId="49F77426" w14:textId="77777777" w:rsidTr="00CA47EB">
        <w:tc>
          <w:tcPr>
            <w:tcW w:w="454" w:type="dxa"/>
            <w:tcBorders>
              <w:top w:val="nil"/>
              <w:left w:val="single" w:sz="12" w:space="0" w:color="auto"/>
              <w:bottom w:val="nil"/>
              <w:right w:val="nil"/>
            </w:tcBorders>
            <w:vAlign w:val="center"/>
          </w:tcPr>
          <w:p w14:paraId="61FE7312"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79915A32"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 xml:space="preserve"> </w:t>
            </w:r>
          </w:p>
        </w:tc>
        <w:tc>
          <w:tcPr>
            <w:tcW w:w="4253" w:type="dxa"/>
            <w:tcBorders>
              <w:top w:val="nil"/>
              <w:left w:val="nil"/>
              <w:bottom w:val="nil"/>
              <w:right w:val="single" w:sz="4" w:space="0" w:color="auto"/>
            </w:tcBorders>
          </w:tcPr>
          <w:p w14:paraId="583E1624"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Тип 1</w:t>
            </w:r>
          </w:p>
        </w:tc>
        <w:tc>
          <w:tcPr>
            <w:tcW w:w="964" w:type="dxa"/>
            <w:tcBorders>
              <w:top w:val="nil"/>
              <w:left w:val="nil"/>
              <w:bottom w:val="nil"/>
              <w:right w:val="single" w:sz="4" w:space="0" w:color="auto"/>
            </w:tcBorders>
          </w:tcPr>
          <w:p w14:paraId="60E44528"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tcPr>
          <w:p w14:paraId="303E06D2"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5698605C"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2EB57A7F"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03292226"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5C0FAE45"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609D7C30"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14B2163B"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0F0B9247"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50C77C7C" w14:textId="77777777" w:rsidTr="00CA47EB">
        <w:tc>
          <w:tcPr>
            <w:tcW w:w="454" w:type="dxa"/>
            <w:tcBorders>
              <w:top w:val="nil"/>
              <w:left w:val="single" w:sz="12" w:space="0" w:color="auto"/>
              <w:bottom w:val="nil"/>
              <w:right w:val="nil"/>
            </w:tcBorders>
          </w:tcPr>
          <w:p w14:paraId="352FC526"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65</w:t>
            </w:r>
          </w:p>
        </w:tc>
        <w:tc>
          <w:tcPr>
            <w:tcW w:w="1247" w:type="dxa"/>
            <w:tcBorders>
              <w:top w:val="nil"/>
              <w:left w:val="single" w:sz="4" w:space="0" w:color="auto"/>
              <w:bottom w:val="nil"/>
              <w:right w:val="single" w:sz="4" w:space="0" w:color="auto"/>
            </w:tcBorders>
          </w:tcPr>
          <w:p w14:paraId="04AB1980"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КБ11-11-3</w:t>
            </w:r>
          </w:p>
        </w:tc>
        <w:tc>
          <w:tcPr>
            <w:tcW w:w="4253" w:type="dxa"/>
            <w:tcBorders>
              <w:top w:val="nil"/>
              <w:left w:val="nil"/>
              <w:bottom w:val="nil"/>
              <w:right w:val="nil"/>
            </w:tcBorders>
          </w:tcPr>
          <w:p w14:paraId="32FDFD0C"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Улаштування стяжок цементних з напівсухої</w:t>
            </w:r>
          </w:p>
          <w:p w14:paraId="54E17C04"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суміші товщиною 50 мм</w:t>
            </w:r>
          </w:p>
        </w:tc>
        <w:tc>
          <w:tcPr>
            <w:tcW w:w="964" w:type="dxa"/>
            <w:tcBorders>
              <w:top w:val="nil"/>
              <w:left w:val="single" w:sz="4" w:space="0" w:color="auto"/>
              <w:bottom w:val="nil"/>
              <w:right w:val="single" w:sz="4" w:space="0" w:color="auto"/>
            </w:tcBorders>
          </w:tcPr>
          <w:p w14:paraId="695F8A4E"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100м2</w:t>
            </w:r>
          </w:p>
        </w:tc>
        <w:tc>
          <w:tcPr>
            <w:tcW w:w="964" w:type="dxa"/>
            <w:tcBorders>
              <w:top w:val="nil"/>
              <w:left w:val="single" w:sz="4" w:space="0" w:color="auto"/>
              <w:bottom w:val="nil"/>
              <w:right w:val="single" w:sz="4" w:space="0" w:color="auto"/>
            </w:tcBorders>
          </w:tcPr>
          <w:p w14:paraId="1149BEE9"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1,7272</w:t>
            </w:r>
          </w:p>
        </w:tc>
        <w:tc>
          <w:tcPr>
            <w:tcW w:w="1021" w:type="dxa"/>
            <w:tcBorders>
              <w:top w:val="nil"/>
              <w:left w:val="nil"/>
              <w:bottom w:val="nil"/>
              <w:right w:val="single" w:sz="4" w:space="0" w:color="auto"/>
            </w:tcBorders>
          </w:tcPr>
          <w:p w14:paraId="552DABB0"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14106,69</w:t>
            </w:r>
          </w:p>
          <w:p w14:paraId="54205DDF"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13644,57</w:t>
            </w:r>
          </w:p>
        </w:tc>
        <w:tc>
          <w:tcPr>
            <w:tcW w:w="1021" w:type="dxa"/>
            <w:tcBorders>
              <w:top w:val="nil"/>
              <w:left w:val="nil"/>
              <w:bottom w:val="nil"/>
              <w:right w:val="single" w:sz="4" w:space="0" w:color="auto"/>
            </w:tcBorders>
          </w:tcPr>
          <w:p w14:paraId="78BE132B"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430,07</w:t>
            </w:r>
          </w:p>
          <w:p w14:paraId="2EF24CB0"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386,33</w:t>
            </w:r>
          </w:p>
        </w:tc>
        <w:tc>
          <w:tcPr>
            <w:tcW w:w="1021" w:type="dxa"/>
            <w:tcBorders>
              <w:top w:val="nil"/>
              <w:left w:val="nil"/>
              <w:bottom w:val="nil"/>
              <w:right w:val="nil"/>
            </w:tcBorders>
          </w:tcPr>
          <w:p w14:paraId="2074BD5A"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24365</w:t>
            </w:r>
          </w:p>
        </w:tc>
        <w:tc>
          <w:tcPr>
            <w:tcW w:w="1021" w:type="dxa"/>
            <w:tcBorders>
              <w:top w:val="nil"/>
              <w:left w:val="single" w:sz="4" w:space="0" w:color="auto"/>
              <w:bottom w:val="nil"/>
              <w:right w:val="single" w:sz="4" w:space="0" w:color="auto"/>
            </w:tcBorders>
          </w:tcPr>
          <w:p w14:paraId="3990EF20"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23567</w:t>
            </w:r>
          </w:p>
        </w:tc>
        <w:tc>
          <w:tcPr>
            <w:tcW w:w="1021" w:type="dxa"/>
            <w:tcBorders>
              <w:top w:val="nil"/>
              <w:left w:val="nil"/>
              <w:bottom w:val="nil"/>
              <w:right w:val="single" w:sz="4" w:space="0" w:color="auto"/>
            </w:tcBorders>
          </w:tcPr>
          <w:p w14:paraId="083278C4"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743</w:t>
            </w:r>
          </w:p>
          <w:p w14:paraId="134FBE63"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667</w:t>
            </w:r>
          </w:p>
        </w:tc>
        <w:tc>
          <w:tcPr>
            <w:tcW w:w="1021" w:type="dxa"/>
            <w:tcBorders>
              <w:top w:val="nil"/>
              <w:left w:val="nil"/>
              <w:bottom w:val="nil"/>
              <w:right w:val="single" w:sz="4" w:space="0" w:color="auto"/>
            </w:tcBorders>
          </w:tcPr>
          <w:p w14:paraId="7547A4DE"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106,7400</w:t>
            </w:r>
          </w:p>
          <w:p w14:paraId="588CCEBC"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2,5974</w:t>
            </w:r>
          </w:p>
        </w:tc>
        <w:tc>
          <w:tcPr>
            <w:tcW w:w="1021" w:type="dxa"/>
            <w:tcBorders>
              <w:top w:val="nil"/>
              <w:left w:val="nil"/>
              <w:bottom w:val="nil"/>
              <w:right w:val="single" w:sz="12" w:space="0" w:color="auto"/>
            </w:tcBorders>
          </w:tcPr>
          <w:p w14:paraId="2CE3E654"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184,36</w:t>
            </w:r>
          </w:p>
          <w:p w14:paraId="3E07EACC"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4,49</w:t>
            </w:r>
          </w:p>
        </w:tc>
      </w:tr>
      <w:tr w:rsidR="00CA47EB" w14:paraId="48A3C4B8" w14:textId="77777777" w:rsidTr="00CA47EB">
        <w:tc>
          <w:tcPr>
            <w:tcW w:w="454" w:type="dxa"/>
            <w:tcBorders>
              <w:top w:val="nil"/>
              <w:left w:val="single" w:sz="12" w:space="0" w:color="auto"/>
              <w:bottom w:val="nil"/>
              <w:right w:val="nil"/>
            </w:tcBorders>
          </w:tcPr>
          <w:p w14:paraId="0FFF7BDD"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66</w:t>
            </w:r>
          </w:p>
        </w:tc>
        <w:tc>
          <w:tcPr>
            <w:tcW w:w="1247" w:type="dxa"/>
            <w:tcBorders>
              <w:top w:val="nil"/>
              <w:left w:val="single" w:sz="4" w:space="0" w:color="auto"/>
              <w:bottom w:val="nil"/>
              <w:right w:val="single" w:sz="4" w:space="0" w:color="auto"/>
            </w:tcBorders>
          </w:tcPr>
          <w:p w14:paraId="573F8674"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С111-1891</w:t>
            </w:r>
          </w:p>
        </w:tc>
        <w:tc>
          <w:tcPr>
            <w:tcW w:w="4253" w:type="dxa"/>
            <w:tcBorders>
              <w:top w:val="nil"/>
              <w:left w:val="nil"/>
              <w:bottom w:val="nil"/>
              <w:right w:val="nil"/>
            </w:tcBorders>
          </w:tcPr>
          <w:p w14:paraId="3B1600AF"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Церезит</w:t>
            </w:r>
          </w:p>
        </w:tc>
        <w:tc>
          <w:tcPr>
            <w:tcW w:w="964" w:type="dxa"/>
            <w:tcBorders>
              <w:top w:val="nil"/>
              <w:left w:val="single" w:sz="4" w:space="0" w:color="auto"/>
              <w:bottom w:val="nil"/>
              <w:right w:val="single" w:sz="4" w:space="0" w:color="auto"/>
            </w:tcBorders>
          </w:tcPr>
          <w:p w14:paraId="56250CAB"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т</w:t>
            </w:r>
          </w:p>
        </w:tc>
        <w:tc>
          <w:tcPr>
            <w:tcW w:w="964" w:type="dxa"/>
            <w:tcBorders>
              <w:top w:val="nil"/>
              <w:left w:val="single" w:sz="4" w:space="0" w:color="auto"/>
              <w:bottom w:val="nil"/>
              <w:right w:val="single" w:sz="4" w:space="0" w:color="auto"/>
            </w:tcBorders>
          </w:tcPr>
          <w:p w14:paraId="6663E6D1"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14</w:t>
            </w:r>
          </w:p>
        </w:tc>
        <w:tc>
          <w:tcPr>
            <w:tcW w:w="1021" w:type="dxa"/>
            <w:tcBorders>
              <w:top w:val="nil"/>
              <w:left w:val="nil"/>
              <w:bottom w:val="nil"/>
              <w:right w:val="single" w:sz="4" w:space="0" w:color="auto"/>
            </w:tcBorders>
          </w:tcPr>
          <w:p w14:paraId="219AD2F1"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9494,76</w:t>
            </w:r>
          </w:p>
          <w:p w14:paraId="4B9B3A6C"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1D1D1708"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0094090"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nil"/>
            </w:tcBorders>
          </w:tcPr>
          <w:p w14:paraId="7DFE7FB1"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132927</w:t>
            </w:r>
          </w:p>
        </w:tc>
        <w:tc>
          <w:tcPr>
            <w:tcW w:w="1021" w:type="dxa"/>
            <w:tcBorders>
              <w:top w:val="nil"/>
              <w:left w:val="single" w:sz="4" w:space="0" w:color="auto"/>
              <w:bottom w:val="nil"/>
              <w:right w:val="single" w:sz="4" w:space="0" w:color="auto"/>
            </w:tcBorders>
          </w:tcPr>
          <w:p w14:paraId="2775B006"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68EEAE12"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798C4DA"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2AC4B0A5"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6B96E6D"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22CE2630"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99BCA11"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CA47EB" w14:paraId="3E4F6980" w14:textId="77777777" w:rsidTr="00CA47EB">
        <w:tc>
          <w:tcPr>
            <w:tcW w:w="454" w:type="dxa"/>
            <w:tcBorders>
              <w:top w:val="nil"/>
              <w:left w:val="single" w:sz="12" w:space="0" w:color="auto"/>
              <w:bottom w:val="nil"/>
              <w:right w:val="nil"/>
            </w:tcBorders>
          </w:tcPr>
          <w:p w14:paraId="4DBE98D1"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67</w:t>
            </w:r>
          </w:p>
        </w:tc>
        <w:tc>
          <w:tcPr>
            <w:tcW w:w="1247" w:type="dxa"/>
            <w:tcBorders>
              <w:top w:val="nil"/>
              <w:left w:val="single" w:sz="4" w:space="0" w:color="auto"/>
              <w:bottom w:val="nil"/>
              <w:right w:val="single" w:sz="4" w:space="0" w:color="auto"/>
            </w:tcBorders>
          </w:tcPr>
          <w:p w14:paraId="23F958D4"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КБ11-29-1</w:t>
            </w:r>
          </w:p>
        </w:tc>
        <w:tc>
          <w:tcPr>
            <w:tcW w:w="4253" w:type="dxa"/>
            <w:tcBorders>
              <w:top w:val="nil"/>
              <w:left w:val="nil"/>
              <w:bottom w:val="nil"/>
              <w:right w:val="nil"/>
            </w:tcBorders>
          </w:tcPr>
          <w:p w14:paraId="2FD17AC2"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Улаштування покриттів з керамічних плиток</w:t>
            </w:r>
          </w:p>
          <w:p w14:paraId="125F31BB"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на розчині із сухої клеючої суміші, кількість</w:t>
            </w:r>
          </w:p>
          <w:p w14:paraId="690390D2"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плиток в 1 м2 до 7 шт</w:t>
            </w:r>
          </w:p>
        </w:tc>
        <w:tc>
          <w:tcPr>
            <w:tcW w:w="964" w:type="dxa"/>
            <w:tcBorders>
              <w:top w:val="nil"/>
              <w:left w:val="single" w:sz="4" w:space="0" w:color="auto"/>
              <w:bottom w:val="nil"/>
              <w:right w:val="single" w:sz="4" w:space="0" w:color="auto"/>
            </w:tcBorders>
          </w:tcPr>
          <w:p w14:paraId="48D7C9D7"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100м2</w:t>
            </w:r>
          </w:p>
        </w:tc>
        <w:tc>
          <w:tcPr>
            <w:tcW w:w="964" w:type="dxa"/>
            <w:tcBorders>
              <w:top w:val="nil"/>
              <w:left w:val="single" w:sz="4" w:space="0" w:color="auto"/>
              <w:bottom w:val="nil"/>
              <w:right w:val="single" w:sz="4" w:space="0" w:color="auto"/>
            </w:tcBorders>
          </w:tcPr>
          <w:p w14:paraId="1967191F"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1,73</w:t>
            </w:r>
          </w:p>
        </w:tc>
        <w:tc>
          <w:tcPr>
            <w:tcW w:w="1021" w:type="dxa"/>
            <w:tcBorders>
              <w:top w:val="nil"/>
              <w:left w:val="nil"/>
              <w:bottom w:val="nil"/>
              <w:right w:val="single" w:sz="4" w:space="0" w:color="auto"/>
            </w:tcBorders>
          </w:tcPr>
          <w:p w14:paraId="233B6FD6"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23447,02</w:t>
            </w:r>
          </w:p>
          <w:p w14:paraId="3A3E39B6"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21684,42</w:t>
            </w:r>
          </w:p>
        </w:tc>
        <w:tc>
          <w:tcPr>
            <w:tcW w:w="1021" w:type="dxa"/>
            <w:tcBorders>
              <w:top w:val="nil"/>
              <w:left w:val="nil"/>
              <w:bottom w:val="nil"/>
              <w:right w:val="single" w:sz="4" w:space="0" w:color="auto"/>
            </w:tcBorders>
          </w:tcPr>
          <w:p w14:paraId="0038D436"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66,16</w:t>
            </w:r>
          </w:p>
          <w:p w14:paraId="1F31CDF9"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59,44</w:t>
            </w:r>
          </w:p>
        </w:tc>
        <w:tc>
          <w:tcPr>
            <w:tcW w:w="1021" w:type="dxa"/>
            <w:tcBorders>
              <w:top w:val="nil"/>
              <w:left w:val="nil"/>
              <w:bottom w:val="nil"/>
              <w:right w:val="nil"/>
            </w:tcBorders>
          </w:tcPr>
          <w:p w14:paraId="54B77F55"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40563</w:t>
            </w:r>
          </w:p>
        </w:tc>
        <w:tc>
          <w:tcPr>
            <w:tcW w:w="1021" w:type="dxa"/>
            <w:tcBorders>
              <w:top w:val="nil"/>
              <w:left w:val="single" w:sz="4" w:space="0" w:color="auto"/>
              <w:bottom w:val="nil"/>
              <w:right w:val="single" w:sz="4" w:space="0" w:color="auto"/>
            </w:tcBorders>
          </w:tcPr>
          <w:p w14:paraId="1E9CB8BF"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37514</w:t>
            </w:r>
          </w:p>
        </w:tc>
        <w:tc>
          <w:tcPr>
            <w:tcW w:w="1021" w:type="dxa"/>
            <w:tcBorders>
              <w:top w:val="nil"/>
              <w:left w:val="nil"/>
              <w:bottom w:val="nil"/>
              <w:right w:val="single" w:sz="4" w:space="0" w:color="auto"/>
            </w:tcBorders>
          </w:tcPr>
          <w:p w14:paraId="7D683B32"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114</w:t>
            </w:r>
          </w:p>
          <w:p w14:paraId="22B3D5C4"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103</w:t>
            </w:r>
          </w:p>
        </w:tc>
        <w:tc>
          <w:tcPr>
            <w:tcW w:w="1021" w:type="dxa"/>
            <w:tcBorders>
              <w:top w:val="nil"/>
              <w:left w:val="nil"/>
              <w:bottom w:val="nil"/>
              <w:right w:val="single" w:sz="4" w:space="0" w:color="auto"/>
            </w:tcBorders>
          </w:tcPr>
          <w:p w14:paraId="681C898E"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155,6000</w:t>
            </w:r>
          </w:p>
          <w:p w14:paraId="29D6061F"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0,3996</w:t>
            </w:r>
          </w:p>
        </w:tc>
        <w:tc>
          <w:tcPr>
            <w:tcW w:w="1021" w:type="dxa"/>
            <w:tcBorders>
              <w:top w:val="nil"/>
              <w:left w:val="nil"/>
              <w:bottom w:val="nil"/>
              <w:right w:val="single" w:sz="12" w:space="0" w:color="auto"/>
            </w:tcBorders>
          </w:tcPr>
          <w:p w14:paraId="12B59E91"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269,19</w:t>
            </w:r>
          </w:p>
          <w:p w14:paraId="5C90E934"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0,69</w:t>
            </w:r>
          </w:p>
        </w:tc>
      </w:tr>
      <w:tr w:rsidR="00CA47EB" w14:paraId="3EC701F0" w14:textId="77777777" w:rsidTr="00CA47EB">
        <w:tc>
          <w:tcPr>
            <w:tcW w:w="454" w:type="dxa"/>
            <w:tcBorders>
              <w:top w:val="nil"/>
              <w:left w:val="single" w:sz="12" w:space="0" w:color="auto"/>
              <w:bottom w:val="nil"/>
              <w:right w:val="nil"/>
            </w:tcBorders>
          </w:tcPr>
          <w:p w14:paraId="078F25C6"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68</w:t>
            </w:r>
          </w:p>
        </w:tc>
        <w:tc>
          <w:tcPr>
            <w:tcW w:w="1247" w:type="dxa"/>
            <w:tcBorders>
              <w:top w:val="nil"/>
              <w:left w:val="single" w:sz="4" w:space="0" w:color="auto"/>
              <w:bottom w:val="nil"/>
              <w:right w:val="single" w:sz="4" w:space="0" w:color="auto"/>
            </w:tcBorders>
          </w:tcPr>
          <w:p w14:paraId="19A8E158"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С111-1650-1</w:t>
            </w:r>
          </w:p>
        </w:tc>
        <w:tc>
          <w:tcPr>
            <w:tcW w:w="4253" w:type="dxa"/>
            <w:tcBorders>
              <w:top w:val="nil"/>
              <w:left w:val="nil"/>
              <w:bottom w:val="nil"/>
              <w:right w:val="nil"/>
            </w:tcBorders>
          </w:tcPr>
          <w:p w14:paraId="7ED99A39"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Клеюча суміш для плитки на основі цементу</w:t>
            </w:r>
          </w:p>
          <w:p w14:paraId="7CFE71D1"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Полірем СКп-101</w:t>
            </w:r>
          </w:p>
        </w:tc>
        <w:tc>
          <w:tcPr>
            <w:tcW w:w="964" w:type="dxa"/>
            <w:tcBorders>
              <w:top w:val="nil"/>
              <w:left w:val="single" w:sz="4" w:space="0" w:color="auto"/>
              <w:bottom w:val="nil"/>
              <w:right w:val="single" w:sz="4" w:space="0" w:color="auto"/>
            </w:tcBorders>
          </w:tcPr>
          <w:p w14:paraId="48615B88"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кг</w:t>
            </w:r>
          </w:p>
        </w:tc>
        <w:tc>
          <w:tcPr>
            <w:tcW w:w="964" w:type="dxa"/>
            <w:tcBorders>
              <w:top w:val="nil"/>
              <w:left w:val="single" w:sz="4" w:space="0" w:color="auto"/>
              <w:bottom w:val="nil"/>
              <w:right w:val="single" w:sz="4" w:space="0" w:color="auto"/>
            </w:tcBorders>
          </w:tcPr>
          <w:p w14:paraId="5A014CF1"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1000</w:t>
            </w:r>
          </w:p>
        </w:tc>
        <w:tc>
          <w:tcPr>
            <w:tcW w:w="1021" w:type="dxa"/>
            <w:tcBorders>
              <w:top w:val="nil"/>
              <w:left w:val="nil"/>
              <w:bottom w:val="nil"/>
              <w:right w:val="single" w:sz="4" w:space="0" w:color="auto"/>
            </w:tcBorders>
          </w:tcPr>
          <w:p w14:paraId="7EF19FE6"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19,31</w:t>
            </w:r>
          </w:p>
          <w:p w14:paraId="16903F68"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36DD2E35"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E426E49"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nil"/>
            </w:tcBorders>
          </w:tcPr>
          <w:p w14:paraId="358DC7DA"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19310</w:t>
            </w:r>
          </w:p>
        </w:tc>
        <w:tc>
          <w:tcPr>
            <w:tcW w:w="1021" w:type="dxa"/>
            <w:tcBorders>
              <w:top w:val="nil"/>
              <w:left w:val="single" w:sz="4" w:space="0" w:color="auto"/>
              <w:bottom w:val="nil"/>
              <w:right w:val="single" w:sz="4" w:space="0" w:color="auto"/>
            </w:tcBorders>
          </w:tcPr>
          <w:p w14:paraId="1B38CE2A"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6D49DE2C"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5DD31AC"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51C77EB5"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D54BCD1"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66DCA0AC"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90CE557"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CA47EB" w14:paraId="1ACFEDA0" w14:textId="77777777" w:rsidTr="00CA47EB">
        <w:tc>
          <w:tcPr>
            <w:tcW w:w="454" w:type="dxa"/>
            <w:tcBorders>
              <w:top w:val="nil"/>
              <w:left w:val="single" w:sz="12" w:space="0" w:color="auto"/>
              <w:bottom w:val="nil"/>
              <w:right w:val="nil"/>
            </w:tcBorders>
          </w:tcPr>
          <w:p w14:paraId="73A22B07"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lastRenderedPageBreak/>
              <w:t>69</w:t>
            </w:r>
          </w:p>
        </w:tc>
        <w:tc>
          <w:tcPr>
            <w:tcW w:w="1247" w:type="dxa"/>
            <w:tcBorders>
              <w:top w:val="nil"/>
              <w:left w:val="single" w:sz="4" w:space="0" w:color="auto"/>
              <w:bottom w:val="nil"/>
              <w:right w:val="single" w:sz="4" w:space="0" w:color="auto"/>
            </w:tcBorders>
          </w:tcPr>
          <w:p w14:paraId="2F599964"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С111-287</w:t>
            </w:r>
          </w:p>
        </w:tc>
        <w:tc>
          <w:tcPr>
            <w:tcW w:w="4253" w:type="dxa"/>
            <w:tcBorders>
              <w:top w:val="nil"/>
              <w:left w:val="nil"/>
              <w:bottom w:val="nil"/>
              <w:right w:val="nil"/>
            </w:tcBorders>
          </w:tcPr>
          <w:p w14:paraId="1B5E4FE5"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Плитки керамічні для підлог гладкі</w:t>
            </w:r>
          </w:p>
          <w:p w14:paraId="0C2BD15F"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неглазуровані однокольорові з барвником</w:t>
            </w:r>
          </w:p>
          <w:p w14:paraId="080BE070"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квадратні, розмір 200х200х13 мм</w:t>
            </w:r>
          </w:p>
        </w:tc>
        <w:tc>
          <w:tcPr>
            <w:tcW w:w="964" w:type="dxa"/>
            <w:tcBorders>
              <w:top w:val="nil"/>
              <w:left w:val="single" w:sz="4" w:space="0" w:color="auto"/>
              <w:bottom w:val="nil"/>
              <w:right w:val="single" w:sz="4" w:space="0" w:color="auto"/>
            </w:tcBorders>
          </w:tcPr>
          <w:p w14:paraId="4AADE1A2"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м2</w:t>
            </w:r>
          </w:p>
        </w:tc>
        <w:tc>
          <w:tcPr>
            <w:tcW w:w="964" w:type="dxa"/>
            <w:tcBorders>
              <w:top w:val="nil"/>
              <w:left w:val="single" w:sz="4" w:space="0" w:color="auto"/>
              <w:bottom w:val="nil"/>
              <w:right w:val="single" w:sz="4" w:space="0" w:color="auto"/>
            </w:tcBorders>
          </w:tcPr>
          <w:p w14:paraId="0BB5DF7E"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173</w:t>
            </w:r>
          </w:p>
        </w:tc>
        <w:tc>
          <w:tcPr>
            <w:tcW w:w="1021" w:type="dxa"/>
            <w:tcBorders>
              <w:top w:val="nil"/>
              <w:left w:val="nil"/>
              <w:bottom w:val="nil"/>
              <w:right w:val="single" w:sz="4" w:space="0" w:color="auto"/>
            </w:tcBorders>
          </w:tcPr>
          <w:p w14:paraId="5B4B9DDE"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544,32</w:t>
            </w:r>
          </w:p>
          <w:p w14:paraId="7EF43738"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79F75CEC"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1B4B40F"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nil"/>
            </w:tcBorders>
          </w:tcPr>
          <w:p w14:paraId="2C6C73B3"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94167</w:t>
            </w:r>
          </w:p>
        </w:tc>
        <w:tc>
          <w:tcPr>
            <w:tcW w:w="1021" w:type="dxa"/>
            <w:tcBorders>
              <w:top w:val="nil"/>
              <w:left w:val="single" w:sz="4" w:space="0" w:color="auto"/>
              <w:bottom w:val="nil"/>
              <w:right w:val="single" w:sz="4" w:space="0" w:color="auto"/>
            </w:tcBorders>
          </w:tcPr>
          <w:p w14:paraId="579F621B"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18839BF9"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C036418"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7923AEE1"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8F8D67C"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2D4950DA"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70AF940F"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CA47EB" w14:paraId="5D4172E3" w14:textId="77777777" w:rsidTr="00CA47EB">
        <w:tc>
          <w:tcPr>
            <w:tcW w:w="454" w:type="dxa"/>
            <w:tcBorders>
              <w:top w:val="nil"/>
              <w:left w:val="single" w:sz="12" w:space="0" w:color="auto"/>
              <w:bottom w:val="nil"/>
              <w:right w:val="nil"/>
            </w:tcBorders>
          </w:tcPr>
          <w:p w14:paraId="28806A99" w14:textId="77777777" w:rsidR="00CA47EB" w:rsidRDefault="00CA47EB" w:rsidP="00CA47EB">
            <w:pPr>
              <w:keepLines/>
              <w:autoSpaceDE w:val="0"/>
              <w:autoSpaceDN w:val="0"/>
              <w:jc w:val="center"/>
              <w:rPr>
                <w:rFonts w:ascii="Arial" w:hAnsi="Arial" w:cs="Arial"/>
                <w:spacing w:val="-5"/>
                <w:sz w:val="20"/>
                <w:szCs w:val="20"/>
              </w:rPr>
            </w:pPr>
          </w:p>
        </w:tc>
        <w:tc>
          <w:tcPr>
            <w:tcW w:w="1247" w:type="dxa"/>
            <w:tcBorders>
              <w:top w:val="nil"/>
              <w:left w:val="single" w:sz="4" w:space="0" w:color="auto"/>
              <w:bottom w:val="nil"/>
              <w:right w:val="single" w:sz="4" w:space="0" w:color="auto"/>
            </w:tcBorders>
          </w:tcPr>
          <w:p w14:paraId="618630C5" w14:textId="77777777" w:rsidR="00CA47EB" w:rsidRDefault="00CA47EB" w:rsidP="00CA47EB">
            <w:pPr>
              <w:keepLines/>
              <w:autoSpaceDE w:val="0"/>
              <w:autoSpaceDN w:val="0"/>
              <w:rPr>
                <w:rFonts w:ascii="Arial" w:hAnsi="Arial" w:cs="Arial"/>
                <w:spacing w:val="-5"/>
                <w:sz w:val="20"/>
                <w:szCs w:val="20"/>
              </w:rPr>
            </w:pPr>
          </w:p>
        </w:tc>
        <w:tc>
          <w:tcPr>
            <w:tcW w:w="4253" w:type="dxa"/>
            <w:tcBorders>
              <w:top w:val="nil"/>
              <w:left w:val="nil"/>
              <w:bottom w:val="nil"/>
              <w:right w:val="nil"/>
            </w:tcBorders>
          </w:tcPr>
          <w:p w14:paraId="7409D074" w14:textId="77777777" w:rsidR="00CA47EB" w:rsidRDefault="00CA47EB" w:rsidP="00CA47EB">
            <w:pPr>
              <w:keepLines/>
              <w:autoSpaceDE w:val="0"/>
              <w:autoSpaceDN w:val="0"/>
              <w:rPr>
                <w:rFonts w:ascii="Arial" w:hAnsi="Arial" w:cs="Arial"/>
                <w:spacing w:val="-5"/>
                <w:sz w:val="20"/>
                <w:szCs w:val="20"/>
              </w:rPr>
            </w:pPr>
          </w:p>
        </w:tc>
        <w:tc>
          <w:tcPr>
            <w:tcW w:w="964" w:type="dxa"/>
            <w:tcBorders>
              <w:top w:val="nil"/>
              <w:left w:val="single" w:sz="4" w:space="0" w:color="auto"/>
              <w:bottom w:val="nil"/>
              <w:right w:val="single" w:sz="4" w:space="0" w:color="auto"/>
            </w:tcBorders>
          </w:tcPr>
          <w:p w14:paraId="378ED8A5" w14:textId="77777777" w:rsidR="00CA47EB" w:rsidRDefault="00CA47EB" w:rsidP="00CA47EB">
            <w:pPr>
              <w:keepLines/>
              <w:autoSpaceDE w:val="0"/>
              <w:autoSpaceDN w:val="0"/>
              <w:jc w:val="center"/>
              <w:rPr>
                <w:rFonts w:ascii="Arial" w:hAnsi="Arial" w:cs="Arial"/>
                <w:spacing w:val="-5"/>
                <w:sz w:val="20"/>
                <w:szCs w:val="20"/>
              </w:rPr>
            </w:pPr>
          </w:p>
        </w:tc>
        <w:tc>
          <w:tcPr>
            <w:tcW w:w="964" w:type="dxa"/>
            <w:tcBorders>
              <w:top w:val="nil"/>
              <w:left w:val="single" w:sz="4" w:space="0" w:color="auto"/>
              <w:bottom w:val="nil"/>
              <w:right w:val="single" w:sz="4" w:space="0" w:color="auto"/>
            </w:tcBorders>
          </w:tcPr>
          <w:p w14:paraId="7E19F7FF"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nil"/>
              <w:right w:val="single" w:sz="4" w:space="0" w:color="auto"/>
            </w:tcBorders>
          </w:tcPr>
          <w:p w14:paraId="454BEB78"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4" w:space="0" w:color="auto"/>
            </w:tcBorders>
          </w:tcPr>
          <w:p w14:paraId="0C9541EC"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nil"/>
            </w:tcBorders>
          </w:tcPr>
          <w:p w14:paraId="550EC0B7"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single" w:sz="4" w:space="0" w:color="auto"/>
              <w:bottom w:val="nil"/>
              <w:right w:val="single" w:sz="4" w:space="0" w:color="auto"/>
            </w:tcBorders>
          </w:tcPr>
          <w:p w14:paraId="32041F59"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nil"/>
              <w:right w:val="single" w:sz="4" w:space="0" w:color="auto"/>
            </w:tcBorders>
          </w:tcPr>
          <w:p w14:paraId="63335E44"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4" w:space="0" w:color="auto"/>
            </w:tcBorders>
          </w:tcPr>
          <w:p w14:paraId="44B434BD"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12" w:space="0" w:color="auto"/>
            </w:tcBorders>
          </w:tcPr>
          <w:p w14:paraId="50580EED" w14:textId="77777777" w:rsidR="00CA47EB" w:rsidRDefault="00CA47EB" w:rsidP="00CA47EB">
            <w:pPr>
              <w:keepLines/>
              <w:autoSpaceDE w:val="0"/>
              <w:autoSpaceDN w:val="0"/>
              <w:jc w:val="right"/>
              <w:rPr>
                <w:rFonts w:ascii="Arial" w:hAnsi="Arial" w:cs="Arial"/>
                <w:spacing w:val="-5"/>
                <w:sz w:val="20"/>
                <w:szCs w:val="20"/>
                <w:u w:val="single"/>
              </w:rPr>
            </w:pPr>
          </w:p>
        </w:tc>
      </w:tr>
      <w:tr w:rsidR="00CA47EB" w14:paraId="2A73B371" w14:textId="77777777" w:rsidTr="00CA47EB">
        <w:tc>
          <w:tcPr>
            <w:tcW w:w="454" w:type="dxa"/>
            <w:tcBorders>
              <w:top w:val="nil"/>
              <w:left w:val="single" w:sz="12" w:space="0" w:color="auto"/>
              <w:bottom w:val="nil"/>
              <w:right w:val="nil"/>
            </w:tcBorders>
            <w:vAlign w:val="center"/>
          </w:tcPr>
          <w:p w14:paraId="35DBD570"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4D97FA03"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 xml:space="preserve"> </w:t>
            </w:r>
          </w:p>
        </w:tc>
        <w:tc>
          <w:tcPr>
            <w:tcW w:w="4253" w:type="dxa"/>
            <w:tcBorders>
              <w:top w:val="nil"/>
              <w:left w:val="nil"/>
              <w:bottom w:val="nil"/>
              <w:right w:val="single" w:sz="4" w:space="0" w:color="auto"/>
            </w:tcBorders>
          </w:tcPr>
          <w:p w14:paraId="5A5F1423"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Тип 2</w:t>
            </w:r>
          </w:p>
        </w:tc>
        <w:tc>
          <w:tcPr>
            <w:tcW w:w="964" w:type="dxa"/>
            <w:tcBorders>
              <w:top w:val="nil"/>
              <w:left w:val="nil"/>
              <w:bottom w:val="nil"/>
              <w:right w:val="single" w:sz="4" w:space="0" w:color="auto"/>
            </w:tcBorders>
          </w:tcPr>
          <w:p w14:paraId="0C9474C2"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tcPr>
          <w:p w14:paraId="364FFB7D"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356FA90D"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17B52BDF"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1C60BCD1"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4638573F"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7A77E400"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6472C537"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2204BA81"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bl>
    <w:tbl>
      <w:tblPr>
        <w:tblpPr w:leftFromText="180" w:rightFromText="180" w:vertAnchor="text" w:horzAnchor="margin" w:tblpY="2565"/>
        <w:tblW w:w="15029" w:type="dxa"/>
        <w:tblLayout w:type="fixed"/>
        <w:tblCellMar>
          <w:left w:w="28" w:type="dxa"/>
          <w:right w:w="28" w:type="dxa"/>
        </w:tblCellMar>
        <w:tblLook w:val="0000" w:firstRow="0" w:lastRow="0" w:firstColumn="0" w:lastColumn="0" w:noHBand="0" w:noVBand="0"/>
      </w:tblPr>
      <w:tblGrid>
        <w:gridCol w:w="454"/>
        <w:gridCol w:w="1247"/>
        <w:gridCol w:w="4253"/>
        <w:gridCol w:w="964"/>
        <w:gridCol w:w="964"/>
        <w:gridCol w:w="1021"/>
        <w:gridCol w:w="1021"/>
        <w:gridCol w:w="1021"/>
        <w:gridCol w:w="1021"/>
        <w:gridCol w:w="1021"/>
        <w:gridCol w:w="1021"/>
        <w:gridCol w:w="1021"/>
      </w:tblGrid>
      <w:tr w:rsidR="00CA47EB" w14:paraId="52EB4A46" w14:textId="77777777" w:rsidTr="00CA47EB">
        <w:tc>
          <w:tcPr>
            <w:tcW w:w="454" w:type="dxa"/>
            <w:tcBorders>
              <w:top w:val="single" w:sz="12" w:space="0" w:color="auto"/>
              <w:left w:val="single" w:sz="12" w:space="0" w:color="auto"/>
              <w:bottom w:val="single" w:sz="4" w:space="0" w:color="auto"/>
              <w:right w:val="nil"/>
            </w:tcBorders>
            <w:vAlign w:val="center"/>
          </w:tcPr>
          <w:p w14:paraId="6341FF0E" w14:textId="77777777" w:rsidR="00CA47EB" w:rsidRDefault="00CA47EB" w:rsidP="00CA47EB">
            <w:pPr>
              <w:keepLines/>
              <w:autoSpaceDE w:val="0"/>
              <w:autoSpaceDN w:val="0"/>
              <w:jc w:val="center"/>
              <w:rPr>
                <w:rFonts w:ascii="Arial" w:hAnsi="Arial" w:cs="Arial"/>
                <w:spacing w:val="-5"/>
                <w:sz w:val="20"/>
                <w:szCs w:val="20"/>
              </w:rPr>
            </w:pPr>
          </w:p>
          <w:p w14:paraId="091AD2C3" w14:textId="28F1E745"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1</w:t>
            </w:r>
          </w:p>
        </w:tc>
        <w:tc>
          <w:tcPr>
            <w:tcW w:w="1247" w:type="dxa"/>
            <w:tcBorders>
              <w:top w:val="single" w:sz="12" w:space="0" w:color="auto"/>
              <w:left w:val="single" w:sz="4" w:space="0" w:color="auto"/>
              <w:bottom w:val="single" w:sz="4" w:space="0" w:color="auto"/>
              <w:right w:val="single" w:sz="4" w:space="0" w:color="auto"/>
            </w:tcBorders>
            <w:vAlign w:val="center"/>
          </w:tcPr>
          <w:p w14:paraId="65142BF9"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2</w:t>
            </w:r>
          </w:p>
        </w:tc>
        <w:tc>
          <w:tcPr>
            <w:tcW w:w="4253" w:type="dxa"/>
            <w:tcBorders>
              <w:top w:val="single" w:sz="12" w:space="0" w:color="auto"/>
              <w:left w:val="nil"/>
              <w:bottom w:val="single" w:sz="4" w:space="0" w:color="auto"/>
              <w:right w:val="nil"/>
            </w:tcBorders>
            <w:vAlign w:val="center"/>
          </w:tcPr>
          <w:p w14:paraId="51E7E4F2"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3</w:t>
            </w:r>
          </w:p>
        </w:tc>
        <w:tc>
          <w:tcPr>
            <w:tcW w:w="964" w:type="dxa"/>
            <w:tcBorders>
              <w:top w:val="single" w:sz="12" w:space="0" w:color="auto"/>
              <w:left w:val="single" w:sz="4" w:space="0" w:color="auto"/>
              <w:bottom w:val="single" w:sz="4" w:space="0" w:color="auto"/>
              <w:right w:val="single" w:sz="4" w:space="0" w:color="auto"/>
            </w:tcBorders>
          </w:tcPr>
          <w:p w14:paraId="4846EA8F"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4</w:t>
            </w:r>
          </w:p>
        </w:tc>
        <w:tc>
          <w:tcPr>
            <w:tcW w:w="964" w:type="dxa"/>
            <w:tcBorders>
              <w:top w:val="single" w:sz="12" w:space="0" w:color="auto"/>
              <w:left w:val="single" w:sz="4" w:space="0" w:color="auto"/>
              <w:bottom w:val="single" w:sz="4" w:space="0" w:color="auto"/>
              <w:right w:val="single" w:sz="4" w:space="0" w:color="auto"/>
            </w:tcBorders>
            <w:vAlign w:val="center"/>
          </w:tcPr>
          <w:p w14:paraId="63A15733"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5</w:t>
            </w:r>
          </w:p>
        </w:tc>
        <w:tc>
          <w:tcPr>
            <w:tcW w:w="1021" w:type="dxa"/>
            <w:tcBorders>
              <w:top w:val="single" w:sz="12" w:space="0" w:color="auto"/>
              <w:left w:val="nil"/>
              <w:bottom w:val="single" w:sz="4" w:space="0" w:color="auto"/>
              <w:right w:val="single" w:sz="4" w:space="0" w:color="auto"/>
            </w:tcBorders>
            <w:vAlign w:val="center"/>
          </w:tcPr>
          <w:p w14:paraId="3F9B24E8"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6</w:t>
            </w:r>
          </w:p>
        </w:tc>
        <w:tc>
          <w:tcPr>
            <w:tcW w:w="1021" w:type="dxa"/>
            <w:tcBorders>
              <w:top w:val="single" w:sz="12" w:space="0" w:color="auto"/>
              <w:left w:val="nil"/>
              <w:bottom w:val="single" w:sz="4" w:space="0" w:color="auto"/>
              <w:right w:val="single" w:sz="4" w:space="0" w:color="auto"/>
            </w:tcBorders>
            <w:vAlign w:val="center"/>
          </w:tcPr>
          <w:p w14:paraId="3DE3A8E8"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7</w:t>
            </w:r>
          </w:p>
        </w:tc>
        <w:tc>
          <w:tcPr>
            <w:tcW w:w="1021" w:type="dxa"/>
            <w:tcBorders>
              <w:top w:val="single" w:sz="12" w:space="0" w:color="auto"/>
              <w:left w:val="nil"/>
              <w:bottom w:val="single" w:sz="4" w:space="0" w:color="auto"/>
              <w:right w:val="nil"/>
            </w:tcBorders>
            <w:vAlign w:val="center"/>
          </w:tcPr>
          <w:p w14:paraId="61D390D7"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8</w:t>
            </w:r>
          </w:p>
        </w:tc>
        <w:tc>
          <w:tcPr>
            <w:tcW w:w="1021" w:type="dxa"/>
            <w:tcBorders>
              <w:top w:val="single" w:sz="12" w:space="0" w:color="auto"/>
              <w:left w:val="single" w:sz="4" w:space="0" w:color="auto"/>
              <w:bottom w:val="single" w:sz="4" w:space="0" w:color="auto"/>
              <w:right w:val="single" w:sz="4" w:space="0" w:color="auto"/>
            </w:tcBorders>
            <w:vAlign w:val="center"/>
          </w:tcPr>
          <w:p w14:paraId="0C6869AA"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9</w:t>
            </w:r>
          </w:p>
        </w:tc>
        <w:tc>
          <w:tcPr>
            <w:tcW w:w="1021" w:type="dxa"/>
            <w:tcBorders>
              <w:top w:val="single" w:sz="12" w:space="0" w:color="auto"/>
              <w:left w:val="nil"/>
              <w:bottom w:val="single" w:sz="4" w:space="0" w:color="auto"/>
              <w:right w:val="single" w:sz="4" w:space="0" w:color="auto"/>
            </w:tcBorders>
            <w:vAlign w:val="center"/>
          </w:tcPr>
          <w:p w14:paraId="1CAA6545"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10</w:t>
            </w:r>
          </w:p>
        </w:tc>
        <w:tc>
          <w:tcPr>
            <w:tcW w:w="1021" w:type="dxa"/>
            <w:tcBorders>
              <w:top w:val="single" w:sz="12" w:space="0" w:color="auto"/>
              <w:left w:val="nil"/>
              <w:bottom w:val="single" w:sz="4" w:space="0" w:color="auto"/>
              <w:right w:val="single" w:sz="4" w:space="0" w:color="auto"/>
            </w:tcBorders>
            <w:vAlign w:val="center"/>
          </w:tcPr>
          <w:p w14:paraId="4FFBB89F"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11</w:t>
            </w:r>
          </w:p>
        </w:tc>
        <w:tc>
          <w:tcPr>
            <w:tcW w:w="1021" w:type="dxa"/>
            <w:tcBorders>
              <w:top w:val="single" w:sz="12" w:space="0" w:color="auto"/>
              <w:left w:val="nil"/>
              <w:bottom w:val="single" w:sz="4" w:space="0" w:color="auto"/>
              <w:right w:val="single" w:sz="12" w:space="0" w:color="auto"/>
            </w:tcBorders>
            <w:vAlign w:val="center"/>
          </w:tcPr>
          <w:p w14:paraId="06E67A37"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12</w:t>
            </w:r>
          </w:p>
        </w:tc>
      </w:tr>
      <w:tr w:rsidR="00CA47EB" w14:paraId="08071DCD" w14:textId="77777777" w:rsidTr="00CA47EB">
        <w:tc>
          <w:tcPr>
            <w:tcW w:w="454" w:type="dxa"/>
            <w:tcBorders>
              <w:top w:val="nil"/>
              <w:left w:val="single" w:sz="12" w:space="0" w:color="auto"/>
              <w:bottom w:val="nil"/>
              <w:right w:val="nil"/>
            </w:tcBorders>
          </w:tcPr>
          <w:p w14:paraId="278D4569"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70</w:t>
            </w:r>
          </w:p>
        </w:tc>
        <w:tc>
          <w:tcPr>
            <w:tcW w:w="1247" w:type="dxa"/>
            <w:tcBorders>
              <w:top w:val="nil"/>
              <w:left w:val="single" w:sz="4" w:space="0" w:color="auto"/>
              <w:bottom w:val="nil"/>
              <w:right w:val="single" w:sz="4" w:space="0" w:color="auto"/>
            </w:tcBorders>
          </w:tcPr>
          <w:p w14:paraId="71AC88C9"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КБ11-9-1</w:t>
            </w:r>
          </w:p>
        </w:tc>
        <w:tc>
          <w:tcPr>
            <w:tcW w:w="4253" w:type="dxa"/>
            <w:tcBorders>
              <w:top w:val="nil"/>
              <w:left w:val="nil"/>
              <w:bottom w:val="nil"/>
              <w:right w:val="nil"/>
            </w:tcBorders>
          </w:tcPr>
          <w:p w14:paraId="03087757"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Улаштування тепло- і звукоізоляції суцільної</w:t>
            </w:r>
          </w:p>
          <w:p w14:paraId="76D702DE"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з плит або мат мінераловатних або</w:t>
            </w:r>
          </w:p>
          <w:p w14:paraId="3195FCAE"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скловолокнистих</w:t>
            </w:r>
          </w:p>
        </w:tc>
        <w:tc>
          <w:tcPr>
            <w:tcW w:w="964" w:type="dxa"/>
            <w:tcBorders>
              <w:top w:val="nil"/>
              <w:left w:val="single" w:sz="4" w:space="0" w:color="auto"/>
              <w:bottom w:val="nil"/>
              <w:right w:val="single" w:sz="4" w:space="0" w:color="auto"/>
            </w:tcBorders>
          </w:tcPr>
          <w:p w14:paraId="620B7DB2"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100м2</w:t>
            </w:r>
          </w:p>
        </w:tc>
        <w:tc>
          <w:tcPr>
            <w:tcW w:w="964" w:type="dxa"/>
            <w:tcBorders>
              <w:top w:val="nil"/>
              <w:left w:val="single" w:sz="4" w:space="0" w:color="auto"/>
              <w:bottom w:val="nil"/>
              <w:right w:val="single" w:sz="4" w:space="0" w:color="auto"/>
            </w:tcBorders>
          </w:tcPr>
          <w:p w14:paraId="6DE1F160"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2,92</w:t>
            </w:r>
          </w:p>
        </w:tc>
        <w:tc>
          <w:tcPr>
            <w:tcW w:w="1021" w:type="dxa"/>
            <w:tcBorders>
              <w:top w:val="nil"/>
              <w:left w:val="nil"/>
              <w:bottom w:val="nil"/>
              <w:right w:val="single" w:sz="4" w:space="0" w:color="auto"/>
            </w:tcBorders>
          </w:tcPr>
          <w:p w14:paraId="0FF5D64E"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4389,29</w:t>
            </w:r>
          </w:p>
          <w:p w14:paraId="652B2D80"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4352,53</w:t>
            </w:r>
          </w:p>
        </w:tc>
        <w:tc>
          <w:tcPr>
            <w:tcW w:w="1021" w:type="dxa"/>
            <w:tcBorders>
              <w:top w:val="nil"/>
              <w:left w:val="nil"/>
              <w:bottom w:val="nil"/>
              <w:right w:val="single" w:sz="4" w:space="0" w:color="auto"/>
            </w:tcBorders>
          </w:tcPr>
          <w:p w14:paraId="447D660F"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36,76</w:t>
            </w:r>
          </w:p>
          <w:p w14:paraId="19C13022"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33,02</w:t>
            </w:r>
          </w:p>
        </w:tc>
        <w:tc>
          <w:tcPr>
            <w:tcW w:w="1021" w:type="dxa"/>
            <w:tcBorders>
              <w:top w:val="nil"/>
              <w:left w:val="nil"/>
              <w:bottom w:val="nil"/>
              <w:right w:val="nil"/>
            </w:tcBorders>
          </w:tcPr>
          <w:p w14:paraId="2360444C"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12817</w:t>
            </w:r>
          </w:p>
        </w:tc>
        <w:tc>
          <w:tcPr>
            <w:tcW w:w="1021" w:type="dxa"/>
            <w:tcBorders>
              <w:top w:val="nil"/>
              <w:left w:val="single" w:sz="4" w:space="0" w:color="auto"/>
              <w:bottom w:val="nil"/>
              <w:right w:val="single" w:sz="4" w:space="0" w:color="auto"/>
            </w:tcBorders>
          </w:tcPr>
          <w:p w14:paraId="3F28D713"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12709</w:t>
            </w:r>
          </w:p>
        </w:tc>
        <w:tc>
          <w:tcPr>
            <w:tcW w:w="1021" w:type="dxa"/>
            <w:tcBorders>
              <w:top w:val="nil"/>
              <w:left w:val="nil"/>
              <w:bottom w:val="nil"/>
              <w:right w:val="single" w:sz="4" w:space="0" w:color="auto"/>
            </w:tcBorders>
          </w:tcPr>
          <w:p w14:paraId="1CCFC7F9"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108</w:t>
            </w:r>
          </w:p>
          <w:p w14:paraId="6A376DA7"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96</w:t>
            </w:r>
          </w:p>
        </w:tc>
        <w:tc>
          <w:tcPr>
            <w:tcW w:w="1021" w:type="dxa"/>
            <w:tcBorders>
              <w:top w:val="nil"/>
              <w:left w:val="nil"/>
              <w:bottom w:val="nil"/>
              <w:right w:val="single" w:sz="4" w:space="0" w:color="auto"/>
            </w:tcBorders>
          </w:tcPr>
          <w:p w14:paraId="6B768378"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32,7800</w:t>
            </w:r>
          </w:p>
          <w:p w14:paraId="3C9E90B3"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0,2220</w:t>
            </w:r>
          </w:p>
        </w:tc>
        <w:tc>
          <w:tcPr>
            <w:tcW w:w="1021" w:type="dxa"/>
            <w:tcBorders>
              <w:top w:val="nil"/>
              <w:left w:val="nil"/>
              <w:bottom w:val="nil"/>
              <w:right w:val="single" w:sz="12" w:space="0" w:color="auto"/>
            </w:tcBorders>
          </w:tcPr>
          <w:p w14:paraId="2A21F17B"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95,72</w:t>
            </w:r>
          </w:p>
          <w:p w14:paraId="7339B5FA"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0,65</w:t>
            </w:r>
          </w:p>
        </w:tc>
      </w:tr>
      <w:tr w:rsidR="00CA47EB" w14:paraId="4D314C08" w14:textId="77777777" w:rsidTr="00CA47EB">
        <w:tc>
          <w:tcPr>
            <w:tcW w:w="454" w:type="dxa"/>
            <w:tcBorders>
              <w:top w:val="nil"/>
              <w:left w:val="single" w:sz="12" w:space="0" w:color="auto"/>
              <w:bottom w:val="nil"/>
              <w:right w:val="nil"/>
            </w:tcBorders>
          </w:tcPr>
          <w:p w14:paraId="140EFD32"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71</w:t>
            </w:r>
          </w:p>
        </w:tc>
        <w:tc>
          <w:tcPr>
            <w:tcW w:w="1247" w:type="dxa"/>
            <w:tcBorders>
              <w:top w:val="nil"/>
              <w:left w:val="single" w:sz="4" w:space="0" w:color="auto"/>
              <w:bottom w:val="nil"/>
              <w:right w:val="single" w:sz="4" w:space="0" w:color="auto"/>
            </w:tcBorders>
          </w:tcPr>
          <w:p w14:paraId="1E1411BA"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С1555-300</w:t>
            </w:r>
          </w:p>
        </w:tc>
        <w:tc>
          <w:tcPr>
            <w:tcW w:w="4253" w:type="dxa"/>
            <w:tcBorders>
              <w:top w:val="nil"/>
              <w:left w:val="nil"/>
              <w:bottom w:val="nil"/>
              <w:right w:val="nil"/>
            </w:tcBorders>
          </w:tcPr>
          <w:p w14:paraId="02F8C6A5"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Плити пінополістирольні, товщиною 50 мм</w:t>
            </w:r>
          </w:p>
        </w:tc>
        <w:tc>
          <w:tcPr>
            <w:tcW w:w="964" w:type="dxa"/>
            <w:tcBorders>
              <w:top w:val="nil"/>
              <w:left w:val="single" w:sz="4" w:space="0" w:color="auto"/>
              <w:bottom w:val="nil"/>
              <w:right w:val="single" w:sz="4" w:space="0" w:color="auto"/>
            </w:tcBorders>
          </w:tcPr>
          <w:p w14:paraId="1CE952A7"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м2</w:t>
            </w:r>
          </w:p>
        </w:tc>
        <w:tc>
          <w:tcPr>
            <w:tcW w:w="964" w:type="dxa"/>
            <w:tcBorders>
              <w:top w:val="nil"/>
              <w:left w:val="single" w:sz="4" w:space="0" w:color="auto"/>
              <w:bottom w:val="nil"/>
              <w:right w:val="single" w:sz="4" w:space="0" w:color="auto"/>
            </w:tcBorders>
          </w:tcPr>
          <w:p w14:paraId="3E1498AD"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292</w:t>
            </w:r>
          </w:p>
        </w:tc>
        <w:tc>
          <w:tcPr>
            <w:tcW w:w="1021" w:type="dxa"/>
            <w:tcBorders>
              <w:top w:val="nil"/>
              <w:left w:val="nil"/>
              <w:bottom w:val="nil"/>
              <w:right w:val="single" w:sz="4" w:space="0" w:color="auto"/>
            </w:tcBorders>
          </w:tcPr>
          <w:p w14:paraId="373204AF"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142,50</w:t>
            </w:r>
          </w:p>
          <w:p w14:paraId="14EA6D44"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006E8C52"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C09C543"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nil"/>
            </w:tcBorders>
          </w:tcPr>
          <w:p w14:paraId="0DE159E9"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41610</w:t>
            </w:r>
          </w:p>
        </w:tc>
        <w:tc>
          <w:tcPr>
            <w:tcW w:w="1021" w:type="dxa"/>
            <w:tcBorders>
              <w:top w:val="nil"/>
              <w:left w:val="single" w:sz="4" w:space="0" w:color="auto"/>
              <w:bottom w:val="nil"/>
              <w:right w:val="single" w:sz="4" w:space="0" w:color="auto"/>
            </w:tcBorders>
          </w:tcPr>
          <w:p w14:paraId="1942F1F6"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38492FF0"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AC0E9E8"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05DA5807"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46FC9DB"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6F9F8AB5"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6992BC7"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CA47EB" w14:paraId="26D7B16E" w14:textId="77777777" w:rsidTr="00CA47EB">
        <w:tc>
          <w:tcPr>
            <w:tcW w:w="454" w:type="dxa"/>
            <w:tcBorders>
              <w:top w:val="nil"/>
              <w:left w:val="single" w:sz="12" w:space="0" w:color="auto"/>
              <w:bottom w:val="nil"/>
              <w:right w:val="nil"/>
            </w:tcBorders>
          </w:tcPr>
          <w:p w14:paraId="773EA778"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72</w:t>
            </w:r>
          </w:p>
        </w:tc>
        <w:tc>
          <w:tcPr>
            <w:tcW w:w="1247" w:type="dxa"/>
            <w:tcBorders>
              <w:top w:val="nil"/>
              <w:left w:val="single" w:sz="4" w:space="0" w:color="auto"/>
              <w:bottom w:val="nil"/>
              <w:right w:val="single" w:sz="4" w:space="0" w:color="auto"/>
            </w:tcBorders>
          </w:tcPr>
          <w:p w14:paraId="39AB9B42"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КБ11-11-3</w:t>
            </w:r>
          </w:p>
        </w:tc>
        <w:tc>
          <w:tcPr>
            <w:tcW w:w="4253" w:type="dxa"/>
            <w:tcBorders>
              <w:top w:val="nil"/>
              <w:left w:val="nil"/>
              <w:bottom w:val="nil"/>
              <w:right w:val="nil"/>
            </w:tcBorders>
          </w:tcPr>
          <w:p w14:paraId="077005C7"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Улаштування стяжок цементних з напівсухої</w:t>
            </w:r>
          </w:p>
          <w:p w14:paraId="6F9A4BC0"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суміші товщиною 50 мм</w:t>
            </w:r>
          </w:p>
        </w:tc>
        <w:tc>
          <w:tcPr>
            <w:tcW w:w="964" w:type="dxa"/>
            <w:tcBorders>
              <w:top w:val="nil"/>
              <w:left w:val="single" w:sz="4" w:space="0" w:color="auto"/>
              <w:bottom w:val="nil"/>
              <w:right w:val="single" w:sz="4" w:space="0" w:color="auto"/>
            </w:tcBorders>
          </w:tcPr>
          <w:p w14:paraId="0D590841"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100м2</w:t>
            </w:r>
          </w:p>
        </w:tc>
        <w:tc>
          <w:tcPr>
            <w:tcW w:w="964" w:type="dxa"/>
            <w:tcBorders>
              <w:top w:val="nil"/>
              <w:left w:val="single" w:sz="4" w:space="0" w:color="auto"/>
              <w:bottom w:val="nil"/>
              <w:right w:val="single" w:sz="4" w:space="0" w:color="auto"/>
            </w:tcBorders>
          </w:tcPr>
          <w:p w14:paraId="2B9E50B3"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2,92</w:t>
            </w:r>
          </w:p>
        </w:tc>
        <w:tc>
          <w:tcPr>
            <w:tcW w:w="1021" w:type="dxa"/>
            <w:tcBorders>
              <w:top w:val="nil"/>
              <w:left w:val="nil"/>
              <w:bottom w:val="nil"/>
              <w:right w:val="single" w:sz="4" w:space="0" w:color="auto"/>
            </w:tcBorders>
          </w:tcPr>
          <w:p w14:paraId="738AA782"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14106,69</w:t>
            </w:r>
          </w:p>
          <w:p w14:paraId="2949272E"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13644,57</w:t>
            </w:r>
          </w:p>
        </w:tc>
        <w:tc>
          <w:tcPr>
            <w:tcW w:w="1021" w:type="dxa"/>
            <w:tcBorders>
              <w:top w:val="nil"/>
              <w:left w:val="nil"/>
              <w:bottom w:val="nil"/>
              <w:right w:val="single" w:sz="4" w:space="0" w:color="auto"/>
            </w:tcBorders>
          </w:tcPr>
          <w:p w14:paraId="7670DA69"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430,07</w:t>
            </w:r>
          </w:p>
          <w:p w14:paraId="6277F204"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386,33</w:t>
            </w:r>
          </w:p>
        </w:tc>
        <w:tc>
          <w:tcPr>
            <w:tcW w:w="1021" w:type="dxa"/>
            <w:tcBorders>
              <w:top w:val="nil"/>
              <w:left w:val="nil"/>
              <w:bottom w:val="nil"/>
              <w:right w:val="nil"/>
            </w:tcBorders>
          </w:tcPr>
          <w:p w14:paraId="2E8C77AB"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41192</w:t>
            </w:r>
          </w:p>
        </w:tc>
        <w:tc>
          <w:tcPr>
            <w:tcW w:w="1021" w:type="dxa"/>
            <w:tcBorders>
              <w:top w:val="nil"/>
              <w:left w:val="single" w:sz="4" w:space="0" w:color="auto"/>
              <w:bottom w:val="nil"/>
              <w:right w:val="single" w:sz="4" w:space="0" w:color="auto"/>
            </w:tcBorders>
          </w:tcPr>
          <w:p w14:paraId="5DD7AA65"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39842</w:t>
            </w:r>
          </w:p>
        </w:tc>
        <w:tc>
          <w:tcPr>
            <w:tcW w:w="1021" w:type="dxa"/>
            <w:tcBorders>
              <w:top w:val="nil"/>
              <w:left w:val="nil"/>
              <w:bottom w:val="nil"/>
              <w:right w:val="single" w:sz="4" w:space="0" w:color="auto"/>
            </w:tcBorders>
          </w:tcPr>
          <w:p w14:paraId="35B0C546"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1256</w:t>
            </w:r>
          </w:p>
          <w:p w14:paraId="598CED70"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1128</w:t>
            </w:r>
          </w:p>
        </w:tc>
        <w:tc>
          <w:tcPr>
            <w:tcW w:w="1021" w:type="dxa"/>
            <w:tcBorders>
              <w:top w:val="nil"/>
              <w:left w:val="nil"/>
              <w:bottom w:val="nil"/>
              <w:right w:val="single" w:sz="4" w:space="0" w:color="auto"/>
            </w:tcBorders>
          </w:tcPr>
          <w:p w14:paraId="0E7DC7D1"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106,7400</w:t>
            </w:r>
          </w:p>
          <w:p w14:paraId="0A676682"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2,5974</w:t>
            </w:r>
          </w:p>
        </w:tc>
        <w:tc>
          <w:tcPr>
            <w:tcW w:w="1021" w:type="dxa"/>
            <w:tcBorders>
              <w:top w:val="nil"/>
              <w:left w:val="nil"/>
              <w:bottom w:val="nil"/>
              <w:right w:val="single" w:sz="12" w:space="0" w:color="auto"/>
            </w:tcBorders>
          </w:tcPr>
          <w:p w14:paraId="3BD44AF0"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311,68</w:t>
            </w:r>
          </w:p>
          <w:p w14:paraId="5A4BBE7D"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7,58</w:t>
            </w:r>
          </w:p>
        </w:tc>
      </w:tr>
      <w:tr w:rsidR="00CA47EB" w14:paraId="379AE7F2" w14:textId="77777777" w:rsidTr="00CA47EB">
        <w:tc>
          <w:tcPr>
            <w:tcW w:w="454" w:type="dxa"/>
            <w:tcBorders>
              <w:top w:val="nil"/>
              <w:left w:val="single" w:sz="12" w:space="0" w:color="auto"/>
              <w:bottom w:val="nil"/>
              <w:right w:val="nil"/>
            </w:tcBorders>
          </w:tcPr>
          <w:p w14:paraId="3BBE91A4"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73</w:t>
            </w:r>
          </w:p>
        </w:tc>
        <w:tc>
          <w:tcPr>
            <w:tcW w:w="1247" w:type="dxa"/>
            <w:tcBorders>
              <w:top w:val="nil"/>
              <w:left w:val="single" w:sz="4" w:space="0" w:color="auto"/>
              <w:bottom w:val="nil"/>
              <w:right w:val="single" w:sz="4" w:space="0" w:color="auto"/>
            </w:tcBorders>
          </w:tcPr>
          <w:p w14:paraId="18E621C3"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С111-1891</w:t>
            </w:r>
          </w:p>
        </w:tc>
        <w:tc>
          <w:tcPr>
            <w:tcW w:w="4253" w:type="dxa"/>
            <w:tcBorders>
              <w:top w:val="nil"/>
              <w:left w:val="nil"/>
              <w:bottom w:val="nil"/>
              <w:right w:val="nil"/>
            </w:tcBorders>
          </w:tcPr>
          <w:p w14:paraId="4FA9FFDE"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Церезит</w:t>
            </w:r>
          </w:p>
        </w:tc>
        <w:tc>
          <w:tcPr>
            <w:tcW w:w="964" w:type="dxa"/>
            <w:tcBorders>
              <w:top w:val="nil"/>
              <w:left w:val="single" w:sz="4" w:space="0" w:color="auto"/>
              <w:bottom w:val="nil"/>
              <w:right w:val="single" w:sz="4" w:space="0" w:color="auto"/>
            </w:tcBorders>
          </w:tcPr>
          <w:p w14:paraId="47C9D32C"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т</w:t>
            </w:r>
          </w:p>
        </w:tc>
        <w:tc>
          <w:tcPr>
            <w:tcW w:w="964" w:type="dxa"/>
            <w:tcBorders>
              <w:top w:val="nil"/>
              <w:left w:val="single" w:sz="4" w:space="0" w:color="auto"/>
              <w:bottom w:val="nil"/>
              <w:right w:val="single" w:sz="4" w:space="0" w:color="auto"/>
            </w:tcBorders>
          </w:tcPr>
          <w:p w14:paraId="24B70B90"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27</w:t>
            </w:r>
          </w:p>
        </w:tc>
        <w:tc>
          <w:tcPr>
            <w:tcW w:w="1021" w:type="dxa"/>
            <w:tcBorders>
              <w:top w:val="nil"/>
              <w:left w:val="nil"/>
              <w:bottom w:val="nil"/>
              <w:right w:val="single" w:sz="4" w:space="0" w:color="auto"/>
            </w:tcBorders>
          </w:tcPr>
          <w:p w14:paraId="1D435F38"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9494,76</w:t>
            </w:r>
          </w:p>
          <w:p w14:paraId="3CA89AE5"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2B4B1BD5"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7B778FA5"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nil"/>
            </w:tcBorders>
          </w:tcPr>
          <w:p w14:paraId="34CEA1E8"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256359</w:t>
            </w:r>
          </w:p>
        </w:tc>
        <w:tc>
          <w:tcPr>
            <w:tcW w:w="1021" w:type="dxa"/>
            <w:tcBorders>
              <w:top w:val="nil"/>
              <w:left w:val="single" w:sz="4" w:space="0" w:color="auto"/>
              <w:bottom w:val="nil"/>
              <w:right w:val="single" w:sz="4" w:space="0" w:color="auto"/>
            </w:tcBorders>
          </w:tcPr>
          <w:p w14:paraId="76260996"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2C4AA433"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689F0CC"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34E7ABC2"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6B50FAA"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5B26AC98"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75B83A21"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CA47EB" w14:paraId="63F033CD" w14:textId="77777777" w:rsidTr="00CA47EB">
        <w:tc>
          <w:tcPr>
            <w:tcW w:w="454" w:type="dxa"/>
            <w:tcBorders>
              <w:top w:val="nil"/>
              <w:left w:val="single" w:sz="12" w:space="0" w:color="auto"/>
              <w:bottom w:val="nil"/>
              <w:right w:val="nil"/>
            </w:tcBorders>
          </w:tcPr>
          <w:p w14:paraId="4CC0EE61"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74</w:t>
            </w:r>
          </w:p>
        </w:tc>
        <w:tc>
          <w:tcPr>
            <w:tcW w:w="1247" w:type="dxa"/>
            <w:tcBorders>
              <w:top w:val="nil"/>
              <w:left w:val="single" w:sz="4" w:space="0" w:color="auto"/>
              <w:bottom w:val="nil"/>
              <w:right w:val="single" w:sz="4" w:space="0" w:color="auto"/>
            </w:tcBorders>
          </w:tcPr>
          <w:p w14:paraId="2085D34F"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КБ11-36-2</w:t>
            </w:r>
          </w:p>
        </w:tc>
        <w:tc>
          <w:tcPr>
            <w:tcW w:w="4253" w:type="dxa"/>
            <w:tcBorders>
              <w:top w:val="nil"/>
              <w:left w:val="nil"/>
              <w:bottom w:val="nil"/>
              <w:right w:val="nil"/>
            </w:tcBorders>
          </w:tcPr>
          <w:p w14:paraId="49084FE5"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Улаштування покриттів з паркету мозаїчного</w:t>
            </w:r>
          </w:p>
          <w:p w14:paraId="5EEDE7FF"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по готовій основі на мастиці клеючій</w:t>
            </w:r>
          </w:p>
          <w:p w14:paraId="67E9F960"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каучуковій</w:t>
            </w:r>
          </w:p>
        </w:tc>
        <w:tc>
          <w:tcPr>
            <w:tcW w:w="964" w:type="dxa"/>
            <w:tcBorders>
              <w:top w:val="nil"/>
              <w:left w:val="single" w:sz="4" w:space="0" w:color="auto"/>
              <w:bottom w:val="nil"/>
              <w:right w:val="single" w:sz="4" w:space="0" w:color="auto"/>
            </w:tcBorders>
          </w:tcPr>
          <w:p w14:paraId="1610CC9E"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100м2</w:t>
            </w:r>
          </w:p>
        </w:tc>
        <w:tc>
          <w:tcPr>
            <w:tcW w:w="964" w:type="dxa"/>
            <w:tcBorders>
              <w:top w:val="nil"/>
              <w:left w:val="single" w:sz="4" w:space="0" w:color="auto"/>
              <w:bottom w:val="nil"/>
              <w:right w:val="single" w:sz="4" w:space="0" w:color="auto"/>
            </w:tcBorders>
          </w:tcPr>
          <w:p w14:paraId="1D867CBA"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2,92</w:t>
            </w:r>
          </w:p>
        </w:tc>
        <w:tc>
          <w:tcPr>
            <w:tcW w:w="1021" w:type="dxa"/>
            <w:tcBorders>
              <w:top w:val="nil"/>
              <w:left w:val="nil"/>
              <w:bottom w:val="nil"/>
              <w:right w:val="single" w:sz="4" w:space="0" w:color="auto"/>
            </w:tcBorders>
          </w:tcPr>
          <w:p w14:paraId="4B6BAF4E"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171082,50</w:t>
            </w:r>
          </w:p>
          <w:p w14:paraId="7D3124F7"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16038,05</w:t>
            </w:r>
          </w:p>
        </w:tc>
        <w:tc>
          <w:tcPr>
            <w:tcW w:w="1021" w:type="dxa"/>
            <w:tcBorders>
              <w:top w:val="nil"/>
              <w:left w:val="nil"/>
              <w:bottom w:val="nil"/>
              <w:right w:val="single" w:sz="4" w:space="0" w:color="auto"/>
            </w:tcBorders>
          </w:tcPr>
          <w:p w14:paraId="61640B91"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55,14</w:t>
            </w:r>
          </w:p>
          <w:p w14:paraId="561CB2FC"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49,53</w:t>
            </w:r>
          </w:p>
        </w:tc>
        <w:tc>
          <w:tcPr>
            <w:tcW w:w="1021" w:type="dxa"/>
            <w:tcBorders>
              <w:top w:val="nil"/>
              <w:left w:val="nil"/>
              <w:bottom w:val="nil"/>
              <w:right w:val="nil"/>
            </w:tcBorders>
          </w:tcPr>
          <w:p w14:paraId="260B4A4F"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499561</w:t>
            </w:r>
          </w:p>
        </w:tc>
        <w:tc>
          <w:tcPr>
            <w:tcW w:w="1021" w:type="dxa"/>
            <w:tcBorders>
              <w:top w:val="nil"/>
              <w:left w:val="single" w:sz="4" w:space="0" w:color="auto"/>
              <w:bottom w:val="nil"/>
              <w:right w:val="single" w:sz="4" w:space="0" w:color="auto"/>
            </w:tcBorders>
          </w:tcPr>
          <w:p w14:paraId="1A2E8D98"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46831</w:t>
            </w:r>
          </w:p>
        </w:tc>
        <w:tc>
          <w:tcPr>
            <w:tcW w:w="1021" w:type="dxa"/>
            <w:tcBorders>
              <w:top w:val="nil"/>
              <w:left w:val="nil"/>
              <w:bottom w:val="nil"/>
              <w:right w:val="single" w:sz="4" w:space="0" w:color="auto"/>
            </w:tcBorders>
          </w:tcPr>
          <w:p w14:paraId="06FAD258"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161</w:t>
            </w:r>
          </w:p>
          <w:p w14:paraId="5F643071"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145</w:t>
            </w:r>
          </w:p>
        </w:tc>
        <w:tc>
          <w:tcPr>
            <w:tcW w:w="1021" w:type="dxa"/>
            <w:tcBorders>
              <w:top w:val="nil"/>
              <w:left w:val="nil"/>
              <w:bottom w:val="nil"/>
              <w:right w:val="single" w:sz="4" w:space="0" w:color="auto"/>
            </w:tcBorders>
          </w:tcPr>
          <w:p w14:paraId="21A33AEA"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112,3900</w:t>
            </w:r>
          </w:p>
          <w:p w14:paraId="0E17F103"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0,3330</w:t>
            </w:r>
          </w:p>
        </w:tc>
        <w:tc>
          <w:tcPr>
            <w:tcW w:w="1021" w:type="dxa"/>
            <w:tcBorders>
              <w:top w:val="nil"/>
              <w:left w:val="nil"/>
              <w:bottom w:val="nil"/>
              <w:right w:val="single" w:sz="12" w:space="0" w:color="auto"/>
            </w:tcBorders>
          </w:tcPr>
          <w:p w14:paraId="4785B6F0"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328,18</w:t>
            </w:r>
          </w:p>
          <w:p w14:paraId="6FC7ED86"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0,97</w:t>
            </w:r>
          </w:p>
        </w:tc>
      </w:tr>
      <w:tr w:rsidR="00CA47EB" w14:paraId="2BA5A518" w14:textId="77777777" w:rsidTr="00CA47EB">
        <w:tc>
          <w:tcPr>
            <w:tcW w:w="454" w:type="dxa"/>
            <w:tcBorders>
              <w:top w:val="dashed" w:sz="4" w:space="0" w:color="auto"/>
              <w:left w:val="single" w:sz="12" w:space="0" w:color="auto"/>
              <w:bottom w:val="nil"/>
              <w:right w:val="nil"/>
            </w:tcBorders>
          </w:tcPr>
          <w:p w14:paraId="11001EB6"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dashed" w:sz="4" w:space="0" w:color="auto"/>
              <w:left w:val="single" w:sz="4" w:space="0" w:color="auto"/>
              <w:bottom w:val="nil"/>
              <w:right w:val="single" w:sz="4" w:space="0" w:color="auto"/>
            </w:tcBorders>
          </w:tcPr>
          <w:p w14:paraId="4CA6DA6C"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dashed" w:sz="4" w:space="0" w:color="auto"/>
              <w:left w:val="nil"/>
              <w:bottom w:val="nil"/>
              <w:right w:val="single" w:sz="4" w:space="0" w:color="auto"/>
            </w:tcBorders>
          </w:tcPr>
          <w:p w14:paraId="381644D1"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 xml:space="preserve">  Разом прямі витрати по роздiлу 6</w:t>
            </w:r>
          </w:p>
        </w:tc>
        <w:tc>
          <w:tcPr>
            <w:tcW w:w="1021" w:type="dxa"/>
            <w:tcBorders>
              <w:top w:val="dashed" w:sz="4" w:space="0" w:color="auto"/>
              <w:left w:val="nil"/>
              <w:bottom w:val="nil"/>
              <w:right w:val="nil"/>
            </w:tcBorders>
          </w:tcPr>
          <w:p w14:paraId="495AC8C3"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1310902</w:t>
            </w:r>
          </w:p>
        </w:tc>
        <w:tc>
          <w:tcPr>
            <w:tcW w:w="1021" w:type="dxa"/>
            <w:tcBorders>
              <w:top w:val="dashed" w:sz="4" w:space="0" w:color="auto"/>
              <w:left w:val="single" w:sz="4" w:space="0" w:color="auto"/>
              <w:bottom w:val="nil"/>
              <w:right w:val="single" w:sz="4" w:space="0" w:color="auto"/>
            </w:tcBorders>
          </w:tcPr>
          <w:p w14:paraId="3AD4BB94"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196083</w:t>
            </w:r>
          </w:p>
        </w:tc>
        <w:tc>
          <w:tcPr>
            <w:tcW w:w="1021" w:type="dxa"/>
            <w:tcBorders>
              <w:top w:val="dashed" w:sz="4" w:space="0" w:color="auto"/>
              <w:left w:val="nil"/>
              <w:bottom w:val="nil"/>
              <w:right w:val="single" w:sz="4" w:space="0" w:color="auto"/>
            </w:tcBorders>
          </w:tcPr>
          <w:p w14:paraId="0E2CF556"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2524</w:t>
            </w:r>
          </w:p>
          <w:p w14:paraId="6DCC8C2D"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2236</w:t>
            </w:r>
          </w:p>
        </w:tc>
        <w:tc>
          <w:tcPr>
            <w:tcW w:w="1021" w:type="dxa"/>
            <w:tcBorders>
              <w:top w:val="dashed" w:sz="4" w:space="0" w:color="auto"/>
              <w:left w:val="nil"/>
              <w:bottom w:val="nil"/>
              <w:right w:val="single" w:sz="4" w:space="0" w:color="auto"/>
            </w:tcBorders>
          </w:tcPr>
          <w:p w14:paraId="5B2A936E"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dashed" w:sz="4" w:space="0" w:color="auto"/>
              <w:left w:val="nil"/>
              <w:bottom w:val="nil"/>
              <w:right w:val="single" w:sz="12" w:space="0" w:color="auto"/>
            </w:tcBorders>
          </w:tcPr>
          <w:p w14:paraId="0B66D12F"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1448,50</w:t>
            </w:r>
          </w:p>
          <w:p w14:paraId="0273B2F9"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15,04</w:t>
            </w:r>
          </w:p>
        </w:tc>
      </w:tr>
      <w:tr w:rsidR="00CA47EB" w14:paraId="59D81D73" w14:textId="77777777" w:rsidTr="00CA47EB">
        <w:tc>
          <w:tcPr>
            <w:tcW w:w="454" w:type="dxa"/>
            <w:tcBorders>
              <w:top w:val="nil"/>
              <w:left w:val="single" w:sz="12" w:space="0" w:color="auto"/>
              <w:bottom w:val="nil"/>
              <w:right w:val="nil"/>
            </w:tcBorders>
            <w:vAlign w:val="center"/>
          </w:tcPr>
          <w:p w14:paraId="0CBB4AC3"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082FD86F"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2E8ED9A4"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 xml:space="preserve">  Разом будівельні роботи, грн.</w:t>
            </w:r>
          </w:p>
        </w:tc>
        <w:tc>
          <w:tcPr>
            <w:tcW w:w="1021" w:type="dxa"/>
            <w:tcBorders>
              <w:top w:val="nil"/>
              <w:left w:val="nil"/>
              <w:bottom w:val="nil"/>
              <w:right w:val="single" w:sz="4" w:space="0" w:color="auto"/>
            </w:tcBorders>
            <w:vAlign w:val="center"/>
          </w:tcPr>
          <w:p w14:paraId="39402EB6"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1310902</w:t>
            </w:r>
          </w:p>
        </w:tc>
        <w:tc>
          <w:tcPr>
            <w:tcW w:w="1021" w:type="dxa"/>
            <w:tcBorders>
              <w:top w:val="nil"/>
              <w:left w:val="single" w:sz="4" w:space="0" w:color="auto"/>
              <w:bottom w:val="nil"/>
              <w:right w:val="single" w:sz="4" w:space="0" w:color="auto"/>
            </w:tcBorders>
          </w:tcPr>
          <w:p w14:paraId="6E4CD68E"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14CFE8A5"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071CBA84"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742C12BF"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665ECC30" w14:textId="77777777" w:rsidTr="00CA47EB">
        <w:tc>
          <w:tcPr>
            <w:tcW w:w="454" w:type="dxa"/>
            <w:tcBorders>
              <w:top w:val="nil"/>
              <w:left w:val="single" w:sz="12" w:space="0" w:color="auto"/>
              <w:bottom w:val="nil"/>
              <w:right w:val="nil"/>
            </w:tcBorders>
            <w:vAlign w:val="center"/>
          </w:tcPr>
          <w:p w14:paraId="52EEAC8D"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295E8D04"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2B54AC98"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 xml:space="preserve">       в тому числi:</w:t>
            </w:r>
          </w:p>
        </w:tc>
        <w:tc>
          <w:tcPr>
            <w:tcW w:w="1021" w:type="dxa"/>
            <w:tcBorders>
              <w:top w:val="nil"/>
              <w:left w:val="nil"/>
              <w:bottom w:val="nil"/>
              <w:right w:val="nil"/>
            </w:tcBorders>
            <w:vAlign w:val="center"/>
          </w:tcPr>
          <w:p w14:paraId="6A6E0A66"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1A91DA53"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687171E0"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632A8267"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70D99610"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115E0B86" w14:textId="77777777" w:rsidTr="00CA47EB">
        <w:tc>
          <w:tcPr>
            <w:tcW w:w="454" w:type="dxa"/>
            <w:tcBorders>
              <w:top w:val="nil"/>
              <w:left w:val="single" w:sz="12" w:space="0" w:color="auto"/>
              <w:bottom w:val="nil"/>
              <w:right w:val="nil"/>
            </w:tcBorders>
            <w:vAlign w:val="center"/>
          </w:tcPr>
          <w:p w14:paraId="5DCC2853"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7C33DEA7"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6CF19916"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 xml:space="preserve">       вартість матеріалів, виробів та комплектів, грн.</w:t>
            </w:r>
          </w:p>
        </w:tc>
        <w:tc>
          <w:tcPr>
            <w:tcW w:w="1021" w:type="dxa"/>
            <w:tcBorders>
              <w:top w:val="nil"/>
              <w:left w:val="nil"/>
              <w:bottom w:val="nil"/>
              <w:right w:val="nil"/>
            </w:tcBorders>
            <w:vAlign w:val="center"/>
          </w:tcPr>
          <w:p w14:paraId="0B8ADAE7"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1112295</w:t>
            </w:r>
          </w:p>
        </w:tc>
        <w:tc>
          <w:tcPr>
            <w:tcW w:w="1021" w:type="dxa"/>
            <w:tcBorders>
              <w:top w:val="nil"/>
              <w:left w:val="single" w:sz="4" w:space="0" w:color="auto"/>
              <w:bottom w:val="nil"/>
              <w:right w:val="single" w:sz="4" w:space="0" w:color="auto"/>
            </w:tcBorders>
            <w:vAlign w:val="center"/>
          </w:tcPr>
          <w:p w14:paraId="68FC97C6"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3D576830"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5D44CA6F"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3316EBBA"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2C24362D" w14:textId="77777777" w:rsidTr="00CA47EB">
        <w:tc>
          <w:tcPr>
            <w:tcW w:w="454" w:type="dxa"/>
            <w:tcBorders>
              <w:top w:val="nil"/>
              <w:left w:val="single" w:sz="12" w:space="0" w:color="auto"/>
              <w:bottom w:val="nil"/>
              <w:right w:val="nil"/>
            </w:tcBorders>
            <w:vAlign w:val="center"/>
          </w:tcPr>
          <w:p w14:paraId="5FECDC0F"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1CC31720"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035ADAC7"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 xml:space="preserve">       всього заробiтна плата, грн.</w:t>
            </w:r>
          </w:p>
        </w:tc>
        <w:tc>
          <w:tcPr>
            <w:tcW w:w="1021" w:type="dxa"/>
            <w:tcBorders>
              <w:top w:val="nil"/>
              <w:left w:val="nil"/>
              <w:bottom w:val="nil"/>
              <w:right w:val="nil"/>
            </w:tcBorders>
            <w:vAlign w:val="center"/>
          </w:tcPr>
          <w:p w14:paraId="4F87C7F4"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198319</w:t>
            </w:r>
          </w:p>
        </w:tc>
        <w:tc>
          <w:tcPr>
            <w:tcW w:w="1021" w:type="dxa"/>
            <w:tcBorders>
              <w:top w:val="nil"/>
              <w:left w:val="single" w:sz="4" w:space="0" w:color="auto"/>
              <w:bottom w:val="nil"/>
              <w:right w:val="single" w:sz="4" w:space="0" w:color="auto"/>
            </w:tcBorders>
            <w:vAlign w:val="center"/>
          </w:tcPr>
          <w:p w14:paraId="270EB64E"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7A749FEE"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6728663E"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13E7513C"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776CC8C9" w14:textId="77777777" w:rsidTr="00CA47EB">
        <w:tc>
          <w:tcPr>
            <w:tcW w:w="454" w:type="dxa"/>
            <w:tcBorders>
              <w:top w:val="nil"/>
              <w:left w:val="single" w:sz="12" w:space="0" w:color="auto"/>
              <w:bottom w:val="nil"/>
              <w:right w:val="nil"/>
            </w:tcBorders>
            <w:vAlign w:val="center"/>
          </w:tcPr>
          <w:p w14:paraId="043F2BDA"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0681F2F6"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425273A6"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 xml:space="preserve">  Загальновиробничi витрати, грн.</w:t>
            </w:r>
          </w:p>
        </w:tc>
        <w:tc>
          <w:tcPr>
            <w:tcW w:w="1021" w:type="dxa"/>
            <w:tcBorders>
              <w:top w:val="nil"/>
              <w:left w:val="nil"/>
              <w:bottom w:val="nil"/>
              <w:right w:val="nil"/>
            </w:tcBorders>
            <w:vAlign w:val="center"/>
          </w:tcPr>
          <w:p w14:paraId="702B8E8E"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131088</w:t>
            </w:r>
          </w:p>
        </w:tc>
        <w:tc>
          <w:tcPr>
            <w:tcW w:w="1021" w:type="dxa"/>
            <w:tcBorders>
              <w:top w:val="nil"/>
              <w:left w:val="single" w:sz="4" w:space="0" w:color="auto"/>
              <w:bottom w:val="nil"/>
              <w:right w:val="single" w:sz="4" w:space="0" w:color="auto"/>
            </w:tcBorders>
            <w:vAlign w:val="center"/>
          </w:tcPr>
          <w:p w14:paraId="5208C2F7"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352C4E6E"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7FC99D7C"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74ABA1D8"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352702A7" w14:textId="77777777" w:rsidTr="00CA47EB">
        <w:tc>
          <w:tcPr>
            <w:tcW w:w="454" w:type="dxa"/>
            <w:tcBorders>
              <w:top w:val="nil"/>
              <w:left w:val="single" w:sz="12" w:space="0" w:color="auto"/>
              <w:bottom w:val="nil"/>
              <w:right w:val="nil"/>
            </w:tcBorders>
            <w:vAlign w:val="center"/>
          </w:tcPr>
          <w:p w14:paraId="235FC7D3"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2C81A66C"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04DA3CA1"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 xml:space="preserve">      трудомісткість в загальновиробничих витратах, люд.год.</w:t>
            </w:r>
          </w:p>
        </w:tc>
        <w:tc>
          <w:tcPr>
            <w:tcW w:w="1021" w:type="dxa"/>
            <w:tcBorders>
              <w:top w:val="nil"/>
              <w:left w:val="nil"/>
              <w:bottom w:val="nil"/>
              <w:right w:val="nil"/>
            </w:tcBorders>
            <w:vAlign w:val="center"/>
          </w:tcPr>
          <w:p w14:paraId="4354933A"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single" w:sz="4" w:space="0" w:color="auto"/>
              <w:bottom w:val="nil"/>
              <w:right w:val="single" w:sz="4" w:space="0" w:color="auto"/>
            </w:tcBorders>
            <w:vAlign w:val="center"/>
          </w:tcPr>
          <w:p w14:paraId="1EA0EE64"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1EE62F66"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7FB510F3"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6058439F"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18B23F83" w14:textId="77777777" w:rsidTr="00CA47EB">
        <w:tc>
          <w:tcPr>
            <w:tcW w:w="454" w:type="dxa"/>
            <w:tcBorders>
              <w:top w:val="nil"/>
              <w:left w:val="single" w:sz="12" w:space="0" w:color="auto"/>
              <w:bottom w:val="nil"/>
              <w:right w:val="nil"/>
            </w:tcBorders>
            <w:vAlign w:val="center"/>
          </w:tcPr>
          <w:p w14:paraId="349D9CFB"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1D9C1AA2"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08B67D57"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 xml:space="preserve">      заробітна плата в загальновиробничих витратах, грн.</w:t>
            </w:r>
          </w:p>
        </w:tc>
        <w:tc>
          <w:tcPr>
            <w:tcW w:w="1021" w:type="dxa"/>
            <w:tcBorders>
              <w:top w:val="nil"/>
              <w:left w:val="nil"/>
              <w:bottom w:val="nil"/>
              <w:right w:val="nil"/>
            </w:tcBorders>
            <w:vAlign w:val="center"/>
          </w:tcPr>
          <w:p w14:paraId="5BF326D4"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single" w:sz="4" w:space="0" w:color="auto"/>
              <w:bottom w:val="nil"/>
              <w:right w:val="single" w:sz="4" w:space="0" w:color="auto"/>
            </w:tcBorders>
            <w:vAlign w:val="center"/>
          </w:tcPr>
          <w:p w14:paraId="1A258403"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2C461745"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17F7840A"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0D914289"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7D552991" w14:textId="77777777" w:rsidTr="00CA47EB">
        <w:tc>
          <w:tcPr>
            <w:tcW w:w="454" w:type="dxa"/>
            <w:tcBorders>
              <w:top w:val="nil"/>
              <w:left w:val="single" w:sz="12" w:space="0" w:color="auto"/>
              <w:bottom w:val="nil"/>
              <w:right w:val="nil"/>
            </w:tcBorders>
            <w:vAlign w:val="center"/>
          </w:tcPr>
          <w:p w14:paraId="093B51D8"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43BF895C"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2605699D" w14:textId="77777777" w:rsidR="00CA47EB" w:rsidRDefault="00CA47EB" w:rsidP="00CA47EB">
            <w:pPr>
              <w:keepLines/>
              <w:autoSpaceDE w:val="0"/>
              <w:autoSpaceDN w:val="0"/>
              <w:rPr>
                <w:rFonts w:ascii="Arial" w:hAnsi="Arial" w:cs="Arial"/>
                <w:sz w:val="20"/>
                <w:szCs w:val="20"/>
              </w:rPr>
            </w:pPr>
            <w:r>
              <w:rPr>
                <w:rFonts w:ascii="Arial" w:hAnsi="Arial" w:cs="Arial"/>
                <w:b/>
                <w:bCs/>
                <w:spacing w:val="-5"/>
                <w:sz w:val="20"/>
                <w:szCs w:val="20"/>
              </w:rPr>
              <w:t xml:space="preserve">  Всього будівельні роботи, грн.</w:t>
            </w:r>
          </w:p>
        </w:tc>
        <w:tc>
          <w:tcPr>
            <w:tcW w:w="1021" w:type="dxa"/>
            <w:tcBorders>
              <w:top w:val="nil"/>
              <w:left w:val="nil"/>
              <w:bottom w:val="nil"/>
              <w:right w:val="single" w:sz="4" w:space="0" w:color="auto"/>
            </w:tcBorders>
            <w:vAlign w:val="center"/>
          </w:tcPr>
          <w:p w14:paraId="38B161AF" w14:textId="77777777" w:rsidR="00CA47EB" w:rsidRDefault="00CA47EB" w:rsidP="00CA47EB">
            <w:pPr>
              <w:keepLines/>
              <w:autoSpaceDE w:val="0"/>
              <w:autoSpaceDN w:val="0"/>
              <w:jc w:val="right"/>
              <w:rPr>
                <w:rFonts w:ascii="Arial" w:hAnsi="Arial" w:cs="Arial"/>
                <w:sz w:val="20"/>
                <w:szCs w:val="20"/>
              </w:rPr>
            </w:pPr>
            <w:r>
              <w:rPr>
                <w:rFonts w:ascii="Arial" w:hAnsi="Arial" w:cs="Arial"/>
                <w:b/>
                <w:bCs/>
                <w:spacing w:val="-5"/>
                <w:sz w:val="20"/>
                <w:szCs w:val="20"/>
              </w:rPr>
              <w:t>1441990</w:t>
            </w:r>
          </w:p>
        </w:tc>
        <w:tc>
          <w:tcPr>
            <w:tcW w:w="1021" w:type="dxa"/>
            <w:tcBorders>
              <w:top w:val="nil"/>
              <w:left w:val="single" w:sz="4" w:space="0" w:color="auto"/>
              <w:bottom w:val="nil"/>
              <w:right w:val="single" w:sz="4" w:space="0" w:color="auto"/>
            </w:tcBorders>
          </w:tcPr>
          <w:p w14:paraId="07FD5284"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1C534090"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40E0870A"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00A9635A"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062550C1" w14:textId="77777777" w:rsidTr="00CA47EB">
        <w:tc>
          <w:tcPr>
            <w:tcW w:w="454" w:type="dxa"/>
            <w:tcBorders>
              <w:top w:val="nil"/>
              <w:left w:val="single" w:sz="12" w:space="0" w:color="auto"/>
              <w:bottom w:val="nil"/>
              <w:right w:val="nil"/>
            </w:tcBorders>
            <w:vAlign w:val="center"/>
          </w:tcPr>
          <w:p w14:paraId="47289085"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7A3D1275"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13FA1209"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7B929CBC"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4293E4B6"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3EBA033E"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011B354C"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0BD85AF0"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391E37BF" w14:textId="77777777" w:rsidTr="00CA47EB">
        <w:tc>
          <w:tcPr>
            <w:tcW w:w="454" w:type="dxa"/>
            <w:tcBorders>
              <w:top w:val="nil"/>
              <w:left w:val="single" w:sz="12" w:space="0" w:color="auto"/>
              <w:bottom w:val="nil"/>
              <w:right w:val="nil"/>
            </w:tcBorders>
            <w:vAlign w:val="center"/>
          </w:tcPr>
          <w:p w14:paraId="6097B77E"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376747E2"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103D88DD"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 xml:space="preserve"> _  _   _   _   _   _   _   _   _   _   _   _   _   _   _   _   _   _   _   _   _  _   _   _   _   _   _   _   _  _</w:t>
            </w:r>
          </w:p>
        </w:tc>
        <w:tc>
          <w:tcPr>
            <w:tcW w:w="1021" w:type="dxa"/>
            <w:tcBorders>
              <w:top w:val="nil"/>
              <w:left w:val="nil"/>
              <w:bottom w:val="nil"/>
              <w:right w:val="nil"/>
            </w:tcBorders>
            <w:vAlign w:val="center"/>
          </w:tcPr>
          <w:p w14:paraId="23B83F02"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6E55F675"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72DCD253"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1C7DA2AE"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1AD6AFAD"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7F145AEF" w14:textId="77777777" w:rsidTr="00CA47EB">
        <w:tc>
          <w:tcPr>
            <w:tcW w:w="454" w:type="dxa"/>
            <w:tcBorders>
              <w:top w:val="nil"/>
              <w:left w:val="single" w:sz="12" w:space="0" w:color="auto"/>
              <w:bottom w:val="nil"/>
              <w:right w:val="nil"/>
            </w:tcBorders>
            <w:vAlign w:val="center"/>
          </w:tcPr>
          <w:p w14:paraId="574D6131"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4E968797"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5"/>
            <w:tcBorders>
              <w:top w:val="nil"/>
              <w:left w:val="nil"/>
              <w:bottom w:val="nil"/>
              <w:right w:val="single" w:sz="4" w:space="0" w:color="auto"/>
            </w:tcBorders>
            <w:vAlign w:val="center"/>
          </w:tcPr>
          <w:p w14:paraId="7FDC902E"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4B943D3B"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10FDD87A"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75668434"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78EAAE75"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5E33AA2D"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71E1B23C" w14:textId="77777777" w:rsidTr="00CA47EB">
        <w:tc>
          <w:tcPr>
            <w:tcW w:w="454" w:type="dxa"/>
            <w:tcBorders>
              <w:top w:val="nil"/>
              <w:left w:val="single" w:sz="12" w:space="0" w:color="auto"/>
              <w:bottom w:val="single" w:sz="4" w:space="0" w:color="auto"/>
              <w:right w:val="nil"/>
            </w:tcBorders>
            <w:vAlign w:val="center"/>
          </w:tcPr>
          <w:p w14:paraId="4AF173D1"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single" w:sz="4" w:space="0" w:color="auto"/>
              <w:right w:val="single" w:sz="4" w:space="0" w:color="auto"/>
            </w:tcBorders>
            <w:vAlign w:val="center"/>
          </w:tcPr>
          <w:p w14:paraId="2BF4EF78" w14:textId="77777777" w:rsidR="00CA47EB" w:rsidRDefault="00CA47EB" w:rsidP="00CA47EB">
            <w:pPr>
              <w:keepLines/>
              <w:autoSpaceDE w:val="0"/>
              <w:autoSpaceDN w:val="0"/>
              <w:jc w:val="center"/>
              <w:rPr>
                <w:rFonts w:ascii="Arial" w:hAnsi="Arial" w:cs="Arial"/>
                <w:sz w:val="20"/>
                <w:szCs w:val="20"/>
              </w:rPr>
            </w:pPr>
            <w:r>
              <w:rPr>
                <w:rFonts w:ascii="Arial" w:hAnsi="Arial" w:cs="Arial"/>
                <w:b/>
                <w:bCs/>
                <w:spacing w:val="-5"/>
                <w:sz w:val="20"/>
                <w:szCs w:val="20"/>
              </w:rPr>
              <w:t xml:space="preserve"> </w:t>
            </w:r>
          </w:p>
        </w:tc>
        <w:tc>
          <w:tcPr>
            <w:tcW w:w="8223" w:type="dxa"/>
            <w:gridSpan w:val="5"/>
            <w:tcBorders>
              <w:top w:val="nil"/>
              <w:left w:val="nil"/>
              <w:bottom w:val="single" w:sz="4" w:space="0" w:color="auto"/>
              <w:right w:val="single" w:sz="4" w:space="0" w:color="auto"/>
            </w:tcBorders>
            <w:vAlign w:val="center"/>
          </w:tcPr>
          <w:p w14:paraId="6E93A090" w14:textId="77777777" w:rsidR="00CA47EB" w:rsidRDefault="00CA47EB" w:rsidP="00CA47EB">
            <w:pPr>
              <w:keepLines/>
              <w:autoSpaceDE w:val="0"/>
              <w:autoSpaceDN w:val="0"/>
              <w:rPr>
                <w:rFonts w:ascii="Arial" w:hAnsi="Arial" w:cs="Arial"/>
                <w:sz w:val="20"/>
                <w:szCs w:val="20"/>
              </w:rPr>
            </w:pPr>
            <w:r>
              <w:rPr>
                <w:rFonts w:ascii="Arial" w:hAnsi="Arial" w:cs="Arial"/>
                <w:b/>
                <w:bCs/>
                <w:spacing w:val="-5"/>
                <w:sz w:val="20"/>
                <w:szCs w:val="20"/>
              </w:rPr>
              <w:t>Всього по роздiлу 6</w:t>
            </w:r>
          </w:p>
        </w:tc>
        <w:tc>
          <w:tcPr>
            <w:tcW w:w="1021" w:type="dxa"/>
            <w:tcBorders>
              <w:top w:val="nil"/>
              <w:left w:val="nil"/>
              <w:bottom w:val="single" w:sz="4" w:space="0" w:color="auto"/>
              <w:right w:val="nil"/>
            </w:tcBorders>
            <w:vAlign w:val="center"/>
          </w:tcPr>
          <w:p w14:paraId="3083A994" w14:textId="77777777" w:rsidR="00CA47EB" w:rsidRDefault="00CA47EB" w:rsidP="00CA47EB">
            <w:pPr>
              <w:keepLines/>
              <w:autoSpaceDE w:val="0"/>
              <w:autoSpaceDN w:val="0"/>
              <w:jc w:val="right"/>
              <w:rPr>
                <w:rFonts w:ascii="Arial" w:hAnsi="Arial" w:cs="Arial"/>
                <w:sz w:val="20"/>
                <w:szCs w:val="20"/>
              </w:rPr>
            </w:pPr>
            <w:r>
              <w:rPr>
                <w:rFonts w:ascii="Arial" w:hAnsi="Arial" w:cs="Arial"/>
                <w:b/>
                <w:bCs/>
                <w:spacing w:val="-5"/>
                <w:sz w:val="20"/>
                <w:szCs w:val="20"/>
              </w:rPr>
              <w:t>1441990</w:t>
            </w:r>
          </w:p>
        </w:tc>
        <w:tc>
          <w:tcPr>
            <w:tcW w:w="1021" w:type="dxa"/>
            <w:tcBorders>
              <w:top w:val="nil"/>
              <w:left w:val="single" w:sz="4" w:space="0" w:color="auto"/>
              <w:bottom w:val="single" w:sz="4" w:space="0" w:color="auto"/>
              <w:right w:val="single" w:sz="4" w:space="0" w:color="auto"/>
            </w:tcBorders>
            <w:vAlign w:val="center"/>
          </w:tcPr>
          <w:p w14:paraId="460D5095"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single" w:sz="4" w:space="0" w:color="auto"/>
              <w:right w:val="single" w:sz="4" w:space="0" w:color="auto"/>
            </w:tcBorders>
            <w:vAlign w:val="center"/>
          </w:tcPr>
          <w:p w14:paraId="07D9385A"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single" w:sz="4" w:space="0" w:color="auto"/>
              <w:right w:val="single" w:sz="4" w:space="0" w:color="auto"/>
            </w:tcBorders>
            <w:vAlign w:val="center"/>
          </w:tcPr>
          <w:p w14:paraId="33538E77"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single" w:sz="4" w:space="0" w:color="auto"/>
              <w:right w:val="single" w:sz="12" w:space="0" w:color="auto"/>
            </w:tcBorders>
            <w:vAlign w:val="center"/>
          </w:tcPr>
          <w:p w14:paraId="278D46CB"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089D315C" w14:textId="77777777" w:rsidTr="00CA47EB">
        <w:tc>
          <w:tcPr>
            <w:tcW w:w="454" w:type="dxa"/>
            <w:tcBorders>
              <w:top w:val="nil"/>
              <w:left w:val="single" w:sz="12" w:space="0" w:color="auto"/>
              <w:bottom w:val="nil"/>
              <w:right w:val="nil"/>
            </w:tcBorders>
          </w:tcPr>
          <w:p w14:paraId="7A7F957D"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tcPr>
          <w:p w14:paraId="0B96D99E"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tcPr>
          <w:p w14:paraId="352749F5"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tcPr>
          <w:p w14:paraId="3F4D0163"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vAlign w:val="center"/>
          </w:tcPr>
          <w:p w14:paraId="083B1473"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5D8C3F51"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6865E176"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2787604F"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0F867485"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3430C02C"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4D49381E"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tcPr>
          <w:p w14:paraId="0CFAB277"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652DA400" w14:textId="77777777" w:rsidTr="00CA47EB">
        <w:tc>
          <w:tcPr>
            <w:tcW w:w="454" w:type="dxa"/>
            <w:tcBorders>
              <w:top w:val="nil"/>
              <w:left w:val="single" w:sz="12" w:space="0" w:color="auto"/>
              <w:bottom w:val="nil"/>
              <w:right w:val="nil"/>
            </w:tcBorders>
          </w:tcPr>
          <w:p w14:paraId="117B5DC2"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lastRenderedPageBreak/>
              <w:t xml:space="preserve"> </w:t>
            </w:r>
          </w:p>
        </w:tc>
        <w:tc>
          <w:tcPr>
            <w:tcW w:w="1247" w:type="dxa"/>
            <w:tcBorders>
              <w:top w:val="nil"/>
              <w:left w:val="single" w:sz="4" w:space="0" w:color="auto"/>
              <w:bottom w:val="nil"/>
              <w:right w:val="single" w:sz="4" w:space="0" w:color="auto"/>
            </w:tcBorders>
          </w:tcPr>
          <w:p w14:paraId="44C88BF5"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tcPr>
          <w:p w14:paraId="5CADFD7C"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 xml:space="preserve"> </w:t>
            </w:r>
            <w:r>
              <w:rPr>
                <w:rFonts w:ascii="Arial" w:hAnsi="Arial" w:cs="Arial"/>
                <w:b/>
                <w:bCs/>
                <w:spacing w:val="-5"/>
                <w:sz w:val="20"/>
                <w:szCs w:val="20"/>
              </w:rPr>
              <w:t xml:space="preserve">Роздiл 7. Оздоблювальнi роботи </w:t>
            </w:r>
          </w:p>
        </w:tc>
        <w:tc>
          <w:tcPr>
            <w:tcW w:w="964" w:type="dxa"/>
            <w:tcBorders>
              <w:top w:val="nil"/>
              <w:left w:val="single" w:sz="4" w:space="0" w:color="auto"/>
              <w:bottom w:val="nil"/>
              <w:right w:val="single" w:sz="4" w:space="0" w:color="auto"/>
            </w:tcBorders>
          </w:tcPr>
          <w:p w14:paraId="19E262D4"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tcPr>
          <w:p w14:paraId="1CF61E42"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28F38925"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21E108A4"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tcPr>
          <w:p w14:paraId="511537E5"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360E2E80"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591AA3F7"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6E110ECC"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tcPr>
          <w:p w14:paraId="1F71A0AC"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35405083" w14:textId="77777777" w:rsidTr="00CA47EB">
        <w:tc>
          <w:tcPr>
            <w:tcW w:w="454" w:type="dxa"/>
            <w:tcBorders>
              <w:top w:val="nil"/>
              <w:left w:val="single" w:sz="12" w:space="0" w:color="auto"/>
              <w:bottom w:val="nil"/>
              <w:right w:val="nil"/>
            </w:tcBorders>
            <w:vAlign w:val="center"/>
          </w:tcPr>
          <w:p w14:paraId="22F972B6"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56B27A5F"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 xml:space="preserve"> </w:t>
            </w:r>
          </w:p>
        </w:tc>
        <w:tc>
          <w:tcPr>
            <w:tcW w:w="4253" w:type="dxa"/>
            <w:tcBorders>
              <w:top w:val="nil"/>
              <w:left w:val="nil"/>
              <w:bottom w:val="nil"/>
              <w:right w:val="single" w:sz="4" w:space="0" w:color="auto"/>
            </w:tcBorders>
          </w:tcPr>
          <w:p w14:paraId="180D6894"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Стіни</w:t>
            </w:r>
          </w:p>
        </w:tc>
        <w:tc>
          <w:tcPr>
            <w:tcW w:w="964" w:type="dxa"/>
            <w:tcBorders>
              <w:top w:val="nil"/>
              <w:left w:val="nil"/>
              <w:bottom w:val="nil"/>
              <w:right w:val="single" w:sz="4" w:space="0" w:color="auto"/>
            </w:tcBorders>
          </w:tcPr>
          <w:p w14:paraId="5571B5FA"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tcPr>
          <w:p w14:paraId="065F2B37"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0C0985F8"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64653C48"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1AC6710C"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49EB997F"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6E6C898E"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54E6066B"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17911E33" w14:textId="77777777" w:rsidR="00CA47EB" w:rsidRDefault="00CA47EB" w:rsidP="00CA47EB">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782EB4D7" w14:textId="77777777" w:rsidTr="00CA47EB">
        <w:tc>
          <w:tcPr>
            <w:tcW w:w="454" w:type="dxa"/>
            <w:tcBorders>
              <w:top w:val="nil"/>
              <w:left w:val="single" w:sz="12" w:space="0" w:color="auto"/>
              <w:bottom w:val="nil"/>
              <w:right w:val="nil"/>
            </w:tcBorders>
          </w:tcPr>
          <w:p w14:paraId="7F5D7E17"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75</w:t>
            </w:r>
          </w:p>
        </w:tc>
        <w:tc>
          <w:tcPr>
            <w:tcW w:w="1247" w:type="dxa"/>
            <w:tcBorders>
              <w:top w:val="nil"/>
              <w:left w:val="single" w:sz="4" w:space="0" w:color="auto"/>
              <w:bottom w:val="nil"/>
              <w:right w:val="single" w:sz="4" w:space="0" w:color="auto"/>
            </w:tcBorders>
          </w:tcPr>
          <w:p w14:paraId="40BB23A7"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КР11-33-1</w:t>
            </w:r>
          </w:p>
        </w:tc>
        <w:tc>
          <w:tcPr>
            <w:tcW w:w="4253" w:type="dxa"/>
            <w:tcBorders>
              <w:top w:val="nil"/>
              <w:left w:val="nil"/>
              <w:bottom w:val="nil"/>
              <w:right w:val="nil"/>
            </w:tcBorders>
          </w:tcPr>
          <w:p w14:paraId="66539BB3"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Поліпшене штукатурення сходових маршів</w:t>
            </w:r>
          </w:p>
          <w:p w14:paraId="308920A8"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та площадок без опорядження косоурів та</w:t>
            </w:r>
          </w:p>
          <w:p w14:paraId="17B6A5D3"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балок</w:t>
            </w:r>
          </w:p>
        </w:tc>
        <w:tc>
          <w:tcPr>
            <w:tcW w:w="964" w:type="dxa"/>
            <w:tcBorders>
              <w:top w:val="nil"/>
              <w:left w:val="single" w:sz="4" w:space="0" w:color="auto"/>
              <w:bottom w:val="nil"/>
              <w:right w:val="single" w:sz="4" w:space="0" w:color="auto"/>
            </w:tcBorders>
          </w:tcPr>
          <w:p w14:paraId="55044C7E"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100м2</w:t>
            </w:r>
          </w:p>
        </w:tc>
        <w:tc>
          <w:tcPr>
            <w:tcW w:w="964" w:type="dxa"/>
            <w:tcBorders>
              <w:top w:val="nil"/>
              <w:left w:val="single" w:sz="4" w:space="0" w:color="auto"/>
              <w:bottom w:val="nil"/>
              <w:right w:val="single" w:sz="4" w:space="0" w:color="auto"/>
            </w:tcBorders>
          </w:tcPr>
          <w:p w14:paraId="20F76A7F"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1,79</w:t>
            </w:r>
          </w:p>
        </w:tc>
        <w:tc>
          <w:tcPr>
            <w:tcW w:w="1021" w:type="dxa"/>
            <w:tcBorders>
              <w:top w:val="nil"/>
              <w:left w:val="nil"/>
              <w:bottom w:val="nil"/>
              <w:right w:val="single" w:sz="4" w:space="0" w:color="auto"/>
            </w:tcBorders>
          </w:tcPr>
          <w:p w14:paraId="4EBD531E"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34674,91</w:t>
            </w:r>
          </w:p>
          <w:p w14:paraId="502A7C97"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22456,19</w:t>
            </w:r>
          </w:p>
        </w:tc>
        <w:tc>
          <w:tcPr>
            <w:tcW w:w="1021" w:type="dxa"/>
            <w:tcBorders>
              <w:top w:val="nil"/>
              <w:left w:val="nil"/>
              <w:bottom w:val="nil"/>
              <w:right w:val="single" w:sz="4" w:space="0" w:color="auto"/>
            </w:tcBorders>
          </w:tcPr>
          <w:p w14:paraId="08FA8CC4"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338,17</w:t>
            </w:r>
          </w:p>
          <w:p w14:paraId="0EF701DD"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303,78</w:t>
            </w:r>
          </w:p>
        </w:tc>
        <w:tc>
          <w:tcPr>
            <w:tcW w:w="1021" w:type="dxa"/>
            <w:tcBorders>
              <w:top w:val="nil"/>
              <w:left w:val="nil"/>
              <w:bottom w:val="nil"/>
              <w:right w:val="nil"/>
            </w:tcBorders>
          </w:tcPr>
          <w:p w14:paraId="350F39C7"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62068</w:t>
            </w:r>
          </w:p>
        </w:tc>
        <w:tc>
          <w:tcPr>
            <w:tcW w:w="1021" w:type="dxa"/>
            <w:tcBorders>
              <w:top w:val="nil"/>
              <w:left w:val="single" w:sz="4" w:space="0" w:color="auto"/>
              <w:bottom w:val="nil"/>
              <w:right w:val="single" w:sz="4" w:space="0" w:color="auto"/>
            </w:tcBorders>
          </w:tcPr>
          <w:p w14:paraId="24284D81"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40197</w:t>
            </w:r>
          </w:p>
        </w:tc>
        <w:tc>
          <w:tcPr>
            <w:tcW w:w="1021" w:type="dxa"/>
            <w:tcBorders>
              <w:top w:val="nil"/>
              <w:left w:val="nil"/>
              <w:bottom w:val="nil"/>
              <w:right w:val="single" w:sz="4" w:space="0" w:color="auto"/>
            </w:tcBorders>
          </w:tcPr>
          <w:p w14:paraId="393208E8"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605</w:t>
            </w:r>
          </w:p>
          <w:p w14:paraId="4F8C8B37"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544</w:t>
            </w:r>
          </w:p>
        </w:tc>
        <w:tc>
          <w:tcPr>
            <w:tcW w:w="1021" w:type="dxa"/>
            <w:tcBorders>
              <w:top w:val="nil"/>
              <w:left w:val="nil"/>
              <w:bottom w:val="nil"/>
              <w:right w:val="single" w:sz="4" w:space="0" w:color="auto"/>
            </w:tcBorders>
          </w:tcPr>
          <w:p w14:paraId="5DC59C23"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155,6000</w:t>
            </w:r>
          </w:p>
          <w:p w14:paraId="0103DEC8"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2,0424</w:t>
            </w:r>
          </w:p>
        </w:tc>
        <w:tc>
          <w:tcPr>
            <w:tcW w:w="1021" w:type="dxa"/>
            <w:tcBorders>
              <w:top w:val="nil"/>
              <w:left w:val="nil"/>
              <w:bottom w:val="nil"/>
              <w:right w:val="single" w:sz="12" w:space="0" w:color="auto"/>
            </w:tcBorders>
          </w:tcPr>
          <w:p w14:paraId="0C865FFF"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278,52</w:t>
            </w:r>
          </w:p>
          <w:p w14:paraId="1A1D7C1A"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3,66</w:t>
            </w:r>
          </w:p>
        </w:tc>
      </w:tr>
      <w:tr w:rsidR="00CA47EB" w14:paraId="58F1D842" w14:textId="77777777" w:rsidTr="00CA47EB">
        <w:tc>
          <w:tcPr>
            <w:tcW w:w="454" w:type="dxa"/>
            <w:tcBorders>
              <w:top w:val="nil"/>
              <w:left w:val="single" w:sz="12" w:space="0" w:color="auto"/>
              <w:bottom w:val="nil"/>
              <w:right w:val="nil"/>
            </w:tcBorders>
          </w:tcPr>
          <w:p w14:paraId="32DC97ED"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76</w:t>
            </w:r>
          </w:p>
        </w:tc>
        <w:tc>
          <w:tcPr>
            <w:tcW w:w="1247" w:type="dxa"/>
            <w:tcBorders>
              <w:top w:val="nil"/>
              <w:left w:val="single" w:sz="4" w:space="0" w:color="auto"/>
              <w:bottom w:val="nil"/>
              <w:right w:val="single" w:sz="4" w:space="0" w:color="auto"/>
            </w:tcBorders>
          </w:tcPr>
          <w:p w14:paraId="53BD2C0C"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КР11-26-1</w:t>
            </w:r>
          </w:p>
        </w:tc>
        <w:tc>
          <w:tcPr>
            <w:tcW w:w="4253" w:type="dxa"/>
            <w:tcBorders>
              <w:top w:val="nil"/>
              <w:left w:val="nil"/>
              <w:bottom w:val="nil"/>
              <w:right w:val="nil"/>
            </w:tcBorders>
          </w:tcPr>
          <w:p w14:paraId="1B4FB71B"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Просте штукатурення поверхонь стін</w:t>
            </w:r>
          </w:p>
          <w:p w14:paraId="5C304C1E"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всередені будівлі цементно-вапняним або</w:t>
            </w:r>
          </w:p>
          <w:p w14:paraId="43E4F569"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цементним розчином по каменю та бетону</w:t>
            </w:r>
          </w:p>
        </w:tc>
        <w:tc>
          <w:tcPr>
            <w:tcW w:w="964" w:type="dxa"/>
            <w:tcBorders>
              <w:top w:val="nil"/>
              <w:left w:val="single" w:sz="4" w:space="0" w:color="auto"/>
              <w:bottom w:val="nil"/>
              <w:right w:val="single" w:sz="4" w:space="0" w:color="auto"/>
            </w:tcBorders>
          </w:tcPr>
          <w:p w14:paraId="41A7A72B"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100м2</w:t>
            </w:r>
          </w:p>
        </w:tc>
        <w:tc>
          <w:tcPr>
            <w:tcW w:w="964" w:type="dxa"/>
            <w:tcBorders>
              <w:top w:val="nil"/>
              <w:left w:val="single" w:sz="4" w:space="0" w:color="auto"/>
              <w:bottom w:val="nil"/>
              <w:right w:val="single" w:sz="4" w:space="0" w:color="auto"/>
            </w:tcBorders>
          </w:tcPr>
          <w:p w14:paraId="57C4F748"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13,5834</w:t>
            </w:r>
          </w:p>
        </w:tc>
        <w:tc>
          <w:tcPr>
            <w:tcW w:w="1021" w:type="dxa"/>
            <w:tcBorders>
              <w:top w:val="nil"/>
              <w:left w:val="nil"/>
              <w:bottom w:val="nil"/>
              <w:right w:val="single" w:sz="4" w:space="0" w:color="auto"/>
            </w:tcBorders>
          </w:tcPr>
          <w:p w14:paraId="3A4F7D1E"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18386,75</w:t>
            </w:r>
          </w:p>
          <w:p w14:paraId="167FBA53"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12320,82</w:t>
            </w:r>
          </w:p>
        </w:tc>
        <w:tc>
          <w:tcPr>
            <w:tcW w:w="1021" w:type="dxa"/>
            <w:tcBorders>
              <w:top w:val="nil"/>
              <w:left w:val="nil"/>
              <w:bottom w:val="nil"/>
              <w:right w:val="single" w:sz="4" w:space="0" w:color="auto"/>
            </w:tcBorders>
          </w:tcPr>
          <w:p w14:paraId="3D1BAE23"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147,03</w:t>
            </w:r>
          </w:p>
          <w:p w14:paraId="69F44017"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132,08</w:t>
            </w:r>
          </w:p>
        </w:tc>
        <w:tc>
          <w:tcPr>
            <w:tcW w:w="1021" w:type="dxa"/>
            <w:tcBorders>
              <w:top w:val="nil"/>
              <w:left w:val="nil"/>
              <w:bottom w:val="nil"/>
              <w:right w:val="nil"/>
            </w:tcBorders>
          </w:tcPr>
          <w:p w14:paraId="5A4BA837"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249755</w:t>
            </w:r>
          </w:p>
        </w:tc>
        <w:tc>
          <w:tcPr>
            <w:tcW w:w="1021" w:type="dxa"/>
            <w:tcBorders>
              <w:top w:val="nil"/>
              <w:left w:val="single" w:sz="4" w:space="0" w:color="auto"/>
              <w:bottom w:val="nil"/>
              <w:right w:val="single" w:sz="4" w:space="0" w:color="auto"/>
            </w:tcBorders>
          </w:tcPr>
          <w:p w14:paraId="23813B78"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167359</w:t>
            </w:r>
          </w:p>
        </w:tc>
        <w:tc>
          <w:tcPr>
            <w:tcW w:w="1021" w:type="dxa"/>
            <w:tcBorders>
              <w:top w:val="nil"/>
              <w:left w:val="nil"/>
              <w:bottom w:val="nil"/>
              <w:right w:val="single" w:sz="4" w:space="0" w:color="auto"/>
            </w:tcBorders>
          </w:tcPr>
          <w:p w14:paraId="2FD33D3E"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1997</w:t>
            </w:r>
          </w:p>
          <w:p w14:paraId="55E13469"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1794</w:t>
            </w:r>
          </w:p>
        </w:tc>
        <w:tc>
          <w:tcPr>
            <w:tcW w:w="1021" w:type="dxa"/>
            <w:tcBorders>
              <w:top w:val="nil"/>
              <w:left w:val="nil"/>
              <w:bottom w:val="nil"/>
              <w:right w:val="single" w:sz="4" w:space="0" w:color="auto"/>
            </w:tcBorders>
          </w:tcPr>
          <w:p w14:paraId="3BA48586"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88,4100</w:t>
            </w:r>
          </w:p>
          <w:p w14:paraId="31A3364E"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0,8880</w:t>
            </w:r>
          </w:p>
        </w:tc>
        <w:tc>
          <w:tcPr>
            <w:tcW w:w="1021" w:type="dxa"/>
            <w:tcBorders>
              <w:top w:val="nil"/>
              <w:left w:val="nil"/>
              <w:bottom w:val="nil"/>
              <w:right w:val="single" w:sz="12" w:space="0" w:color="auto"/>
            </w:tcBorders>
          </w:tcPr>
          <w:p w14:paraId="5D6712E5"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1200,91</w:t>
            </w:r>
          </w:p>
          <w:p w14:paraId="564CBCBF"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12,06</w:t>
            </w:r>
          </w:p>
        </w:tc>
      </w:tr>
      <w:tr w:rsidR="00CA47EB" w14:paraId="4CA6D528" w14:textId="77777777" w:rsidTr="00CA47EB">
        <w:tc>
          <w:tcPr>
            <w:tcW w:w="454" w:type="dxa"/>
            <w:tcBorders>
              <w:top w:val="nil"/>
              <w:left w:val="single" w:sz="12" w:space="0" w:color="auto"/>
              <w:bottom w:val="nil"/>
              <w:right w:val="nil"/>
            </w:tcBorders>
          </w:tcPr>
          <w:p w14:paraId="510232E5"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77</w:t>
            </w:r>
          </w:p>
        </w:tc>
        <w:tc>
          <w:tcPr>
            <w:tcW w:w="1247" w:type="dxa"/>
            <w:tcBorders>
              <w:top w:val="nil"/>
              <w:left w:val="single" w:sz="4" w:space="0" w:color="auto"/>
              <w:bottom w:val="nil"/>
              <w:right w:val="single" w:sz="4" w:space="0" w:color="auto"/>
            </w:tcBorders>
          </w:tcPr>
          <w:p w14:paraId="5C6749A4"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КБ15-182-1</w:t>
            </w:r>
          </w:p>
        </w:tc>
        <w:tc>
          <w:tcPr>
            <w:tcW w:w="4253" w:type="dxa"/>
            <w:tcBorders>
              <w:top w:val="nil"/>
              <w:left w:val="nil"/>
              <w:bottom w:val="nil"/>
              <w:right w:val="nil"/>
            </w:tcBorders>
          </w:tcPr>
          <w:p w14:paraId="0180F93D"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Шпаклювання стін мінеральною шпаклівкою</w:t>
            </w:r>
          </w:p>
        </w:tc>
        <w:tc>
          <w:tcPr>
            <w:tcW w:w="964" w:type="dxa"/>
            <w:tcBorders>
              <w:top w:val="nil"/>
              <w:left w:val="single" w:sz="4" w:space="0" w:color="auto"/>
              <w:bottom w:val="nil"/>
              <w:right w:val="single" w:sz="4" w:space="0" w:color="auto"/>
            </w:tcBorders>
          </w:tcPr>
          <w:p w14:paraId="4BE658C6"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100м2</w:t>
            </w:r>
          </w:p>
        </w:tc>
        <w:tc>
          <w:tcPr>
            <w:tcW w:w="964" w:type="dxa"/>
            <w:tcBorders>
              <w:top w:val="nil"/>
              <w:left w:val="single" w:sz="4" w:space="0" w:color="auto"/>
              <w:bottom w:val="nil"/>
              <w:right w:val="single" w:sz="4" w:space="0" w:color="auto"/>
            </w:tcBorders>
          </w:tcPr>
          <w:p w14:paraId="5EE885EF"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12,3082</w:t>
            </w:r>
          </w:p>
        </w:tc>
        <w:tc>
          <w:tcPr>
            <w:tcW w:w="1021" w:type="dxa"/>
            <w:tcBorders>
              <w:top w:val="nil"/>
              <w:left w:val="nil"/>
              <w:bottom w:val="nil"/>
              <w:right w:val="single" w:sz="4" w:space="0" w:color="auto"/>
            </w:tcBorders>
          </w:tcPr>
          <w:p w14:paraId="19671D9C"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11756,59</w:t>
            </w:r>
          </w:p>
          <w:p w14:paraId="23E79FD9"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10457,51</w:t>
            </w:r>
          </w:p>
        </w:tc>
        <w:tc>
          <w:tcPr>
            <w:tcW w:w="1021" w:type="dxa"/>
            <w:tcBorders>
              <w:top w:val="nil"/>
              <w:left w:val="nil"/>
              <w:bottom w:val="nil"/>
              <w:right w:val="single" w:sz="4" w:space="0" w:color="auto"/>
            </w:tcBorders>
          </w:tcPr>
          <w:p w14:paraId="07EC07D3"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7,35</w:t>
            </w:r>
          </w:p>
          <w:p w14:paraId="04F4E1C7"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6,60</w:t>
            </w:r>
          </w:p>
        </w:tc>
        <w:tc>
          <w:tcPr>
            <w:tcW w:w="1021" w:type="dxa"/>
            <w:tcBorders>
              <w:top w:val="nil"/>
              <w:left w:val="nil"/>
              <w:bottom w:val="nil"/>
              <w:right w:val="nil"/>
            </w:tcBorders>
          </w:tcPr>
          <w:p w14:paraId="418644A4"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144702</w:t>
            </w:r>
          </w:p>
        </w:tc>
        <w:tc>
          <w:tcPr>
            <w:tcW w:w="1021" w:type="dxa"/>
            <w:tcBorders>
              <w:top w:val="nil"/>
              <w:left w:val="single" w:sz="4" w:space="0" w:color="auto"/>
              <w:bottom w:val="nil"/>
              <w:right w:val="single" w:sz="4" w:space="0" w:color="auto"/>
            </w:tcBorders>
          </w:tcPr>
          <w:p w14:paraId="57042E01"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128713</w:t>
            </w:r>
          </w:p>
        </w:tc>
        <w:tc>
          <w:tcPr>
            <w:tcW w:w="1021" w:type="dxa"/>
            <w:tcBorders>
              <w:top w:val="nil"/>
              <w:left w:val="nil"/>
              <w:bottom w:val="nil"/>
              <w:right w:val="single" w:sz="4" w:space="0" w:color="auto"/>
            </w:tcBorders>
          </w:tcPr>
          <w:p w14:paraId="5665C1D1"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90</w:t>
            </w:r>
          </w:p>
          <w:p w14:paraId="18C94685"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81</w:t>
            </w:r>
          </w:p>
        </w:tc>
        <w:tc>
          <w:tcPr>
            <w:tcW w:w="1021" w:type="dxa"/>
            <w:tcBorders>
              <w:top w:val="nil"/>
              <w:left w:val="nil"/>
              <w:bottom w:val="nil"/>
              <w:right w:val="single" w:sz="4" w:space="0" w:color="auto"/>
            </w:tcBorders>
          </w:tcPr>
          <w:p w14:paraId="7CA31CC0"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76,8200</w:t>
            </w:r>
          </w:p>
          <w:p w14:paraId="1892FA0C"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0,0444</w:t>
            </w:r>
          </w:p>
        </w:tc>
        <w:tc>
          <w:tcPr>
            <w:tcW w:w="1021" w:type="dxa"/>
            <w:tcBorders>
              <w:top w:val="nil"/>
              <w:left w:val="nil"/>
              <w:bottom w:val="nil"/>
              <w:right w:val="single" w:sz="12" w:space="0" w:color="auto"/>
            </w:tcBorders>
          </w:tcPr>
          <w:p w14:paraId="598F616B"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945,52</w:t>
            </w:r>
          </w:p>
          <w:p w14:paraId="6C993583"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0,55</w:t>
            </w:r>
          </w:p>
        </w:tc>
      </w:tr>
      <w:tr w:rsidR="00CA47EB" w14:paraId="17440EA1" w14:textId="77777777" w:rsidTr="00CA47EB">
        <w:tc>
          <w:tcPr>
            <w:tcW w:w="454" w:type="dxa"/>
            <w:tcBorders>
              <w:top w:val="nil"/>
              <w:left w:val="single" w:sz="12" w:space="0" w:color="auto"/>
              <w:right w:val="nil"/>
            </w:tcBorders>
          </w:tcPr>
          <w:p w14:paraId="374C2F08"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78</w:t>
            </w:r>
          </w:p>
        </w:tc>
        <w:tc>
          <w:tcPr>
            <w:tcW w:w="1247" w:type="dxa"/>
            <w:tcBorders>
              <w:top w:val="nil"/>
              <w:left w:val="single" w:sz="4" w:space="0" w:color="auto"/>
              <w:right w:val="single" w:sz="4" w:space="0" w:color="auto"/>
            </w:tcBorders>
          </w:tcPr>
          <w:p w14:paraId="00B51509"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С1555-101</w:t>
            </w:r>
          </w:p>
        </w:tc>
        <w:tc>
          <w:tcPr>
            <w:tcW w:w="4253" w:type="dxa"/>
            <w:tcBorders>
              <w:top w:val="nil"/>
              <w:left w:val="nil"/>
              <w:right w:val="nil"/>
            </w:tcBorders>
          </w:tcPr>
          <w:p w14:paraId="3DF4A68D" w14:textId="77777777" w:rsidR="00CA47EB" w:rsidRDefault="00CA47EB" w:rsidP="00CA47EB">
            <w:pPr>
              <w:keepLines/>
              <w:autoSpaceDE w:val="0"/>
              <w:autoSpaceDN w:val="0"/>
              <w:rPr>
                <w:rFonts w:ascii="Arial" w:hAnsi="Arial" w:cs="Arial"/>
                <w:sz w:val="20"/>
                <w:szCs w:val="20"/>
              </w:rPr>
            </w:pPr>
            <w:r>
              <w:rPr>
                <w:rFonts w:ascii="Arial" w:hAnsi="Arial" w:cs="Arial"/>
                <w:spacing w:val="-5"/>
                <w:sz w:val="20"/>
                <w:szCs w:val="20"/>
              </w:rPr>
              <w:t>Шпаклівка мінеральна Cerezit CT 29</w:t>
            </w:r>
          </w:p>
        </w:tc>
        <w:tc>
          <w:tcPr>
            <w:tcW w:w="964" w:type="dxa"/>
            <w:tcBorders>
              <w:top w:val="nil"/>
              <w:left w:val="single" w:sz="4" w:space="0" w:color="auto"/>
              <w:right w:val="single" w:sz="4" w:space="0" w:color="auto"/>
            </w:tcBorders>
          </w:tcPr>
          <w:p w14:paraId="6DA65679" w14:textId="77777777" w:rsidR="00CA47EB" w:rsidRDefault="00CA47EB" w:rsidP="00CA47EB">
            <w:pPr>
              <w:keepLines/>
              <w:autoSpaceDE w:val="0"/>
              <w:autoSpaceDN w:val="0"/>
              <w:jc w:val="center"/>
              <w:rPr>
                <w:rFonts w:ascii="Arial" w:hAnsi="Arial" w:cs="Arial"/>
                <w:sz w:val="20"/>
                <w:szCs w:val="20"/>
              </w:rPr>
            </w:pPr>
            <w:r>
              <w:rPr>
                <w:rFonts w:ascii="Arial" w:hAnsi="Arial" w:cs="Arial"/>
                <w:spacing w:val="-5"/>
                <w:sz w:val="20"/>
                <w:szCs w:val="20"/>
              </w:rPr>
              <w:t>кг</w:t>
            </w:r>
          </w:p>
        </w:tc>
        <w:tc>
          <w:tcPr>
            <w:tcW w:w="964" w:type="dxa"/>
            <w:tcBorders>
              <w:top w:val="nil"/>
              <w:left w:val="single" w:sz="4" w:space="0" w:color="auto"/>
              <w:right w:val="single" w:sz="4" w:space="0" w:color="auto"/>
            </w:tcBorders>
          </w:tcPr>
          <w:p w14:paraId="215050CD"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2250</w:t>
            </w:r>
          </w:p>
        </w:tc>
        <w:tc>
          <w:tcPr>
            <w:tcW w:w="1021" w:type="dxa"/>
            <w:tcBorders>
              <w:top w:val="nil"/>
              <w:left w:val="nil"/>
              <w:right w:val="single" w:sz="4" w:space="0" w:color="auto"/>
            </w:tcBorders>
          </w:tcPr>
          <w:p w14:paraId="2138913B"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14,77</w:t>
            </w:r>
          </w:p>
          <w:p w14:paraId="12284639"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right w:val="single" w:sz="4" w:space="0" w:color="auto"/>
            </w:tcBorders>
          </w:tcPr>
          <w:p w14:paraId="2E1ABE9E"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30F78EE"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right w:val="nil"/>
            </w:tcBorders>
          </w:tcPr>
          <w:p w14:paraId="139F31E2"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33233</w:t>
            </w:r>
          </w:p>
        </w:tc>
        <w:tc>
          <w:tcPr>
            <w:tcW w:w="1021" w:type="dxa"/>
            <w:tcBorders>
              <w:top w:val="nil"/>
              <w:left w:val="single" w:sz="4" w:space="0" w:color="auto"/>
              <w:right w:val="single" w:sz="4" w:space="0" w:color="auto"/>
            </w:tcBorders>
          </w:tcPr>
          <w:p w14:paraId="5D496266"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right w:val="single" w:sz="4" w:space="0" w:color="auto"/>
            </w:tcBorders>
          </w:tcPr>
          <w:p w14:paraId="6350BED7"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BB62B81"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right w:val="single" w:sz="4" w:space="0" w:color="auto"/>
            </w:tcBorders>
          </w:tcPr>
          <w:p w14:paraId="06AFAED6"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1CD2F959"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tcBorders>
              <w:top w:val="nil"/>
              <w:left w:val="nil"/>
              <w:right w:val="single" w:sz="12" w:space="0" w:color="auto"/>
            </w:tcBorders>
          </w:tcPr>
          <w:p w14:paraId="64B4883F"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7CDBCC93" w14:textId="77777777" w:rsidR="00CA47EB" w:rsidRDefault="00CA47EB" w:rsidP="00CA47EB">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CA47EB" w14:paraId="4ADB9A58" w14:textId="77777777" w:rsidTr="00CA47EB">
        <w:tc>
          <w:tcPr>
            <w:tcW w:w="454" w:type="dxa"/>
            <w:tcBorders>
              <w:top w:val="nil"/>
              <w:left w:val="single" w:sz="12" w:space="0" w:color="auto"/>
              <w:bottom w:val="single" w:sz="4" w:space="0" w:color="auto"/>
              <w:right w:val="nil"/>
            </w:tcBorders>
          </w:tcPr>
          <w:p w14:paraId="1BB34803" w14:textId="77777777" w:rsidR="00CA47EB" w:rsidRDefault="00CA47EB" w:rsidP="00CA47EB">
            <w:pPr>
              <w:keepLines/>
              <w:autoSpaceDE w:val="0"/>
              <w:autoSpaceDN w:val="0"/>
              <w:jc w:val="right"/>
              <w:rPr>
                <w:rFonts w:ascii="Arial" w:hAnsi="Arial" w:cs="Arial"/>
                <w:spacing w:val="-5"/>
                <w:sz w:val="20"/>
                <w:szCs w:val="20"/>
              </w:rPr>
            </w:pPr>
          </w:p>
        </w:tc>
        <w:tc>
          <w:tcPr>
            <w:tcW w:w="1247" w:type="dxa"/>
            <w:tcBorders>
              <w:top w:val="nil"/>
              <w:left w:val="single" w:sz="4" w:space="0" w:color="auto"/>
              <w:bottom w:val="single" w:sz="4" w:space="0" w:color="auto"/>
              <w:right w:val="single" w:sz="4" w:space="0" w:color="auto"/>
            </w:tcBorders>
          </w:tcPr>
          <w:p w14:paraId="47DE58C1" w14:textId="77777777" w:rsidR="00CA47EB" w:rsidRDefault="00CA47EB" w:rsidP="00CA47EB">
            <w:pPr>
              <w:keepLines/>
              <w:autoSpaceDE w:val="0"/>
              <w:autoSpaceDN w:val="0"/>
              <w:rPr>
                <w:rFonts w:ascii="Arial" w:hAnsi="Arial" w:cs="Arial"/>
                <w:spacing w:val="-5"/>
                <w:sz w:val="20"/>
                <w:szCs w:val="20"/>
              </w:rPr>
            </w:pPr>
          </w:p>
        </w:tc>
        <w:tc>
          <w:tcPr>
            <w:tcW w:w="4253" w:type="dxa"/>
            <w:tcBorders>
              <w:top w:val="nil"/>
              <w:left w:val="nil"/>
              <w:bottom w:val="single" w:sz="4" w:space="0" w:color="auto"/>
              <w:right w:val="nil"/>
            </w:tcBorders>
          </w:tcPr>
          <w:p w14:paraId="37FFD0C3" w14:textId="77777777" w:rsidR="00CA47EB" w:rsidRDefault="00CA47EB" w:rsidP="00CA47EB">
            <w:pPr>
              <w:keepLines/>
              <w:autoSpaceDE w:val="0"/>
              <w:autoSpaceDN w:val="0"/>
              <w:rPr>
                <w:rFonts w:ascii="Arial" w:hAnsi="Arial" w:cs="Arial"/>
                <w:spacing w:val="-5"/>
                <w:sz w:val="20"/>
                <w:szCs w:val="20"/>
              </w:rPr>
            </w:pPr>
          </w:p>
        </w:tc>
        <w:tc>
          <w:tcPr>
            <w:tcW w:w="964" w:type="dxa"/>
            <w:tcBorders>
              <w:top w:val="nil"/>
              <w:left w:val="single" w:sz="4" w:space="0" w:color="auto"/>
              <w:bottom w:val="single" w:sz="4" w:space="0" w:color="auto"/>
              <w:right w:val="single" w:sz="4" w:space="0" w:color="auto"/>
            </w:tcBorders>
          </w:tcPr>
          <w:p w14:paraId="6BF88AD9" w14:textId="77777777" w:rsidR="00CA47EB" w:rsidRDefault="00CA47EB" w:rsidP="00CA47EB">
            <w:pPr>
              <w:keepLines/>
              <w:autoSpaceDE w:val="0"/>
              <w:autoSpaceDN w:val="0"/>
              <w:jc w:val="center"/>
              <w:rPr>
                <w:rFonts w:ascii="Arial" w:hAnsi="Arial" w:cs="Arial"/>
                <w:spacing w:val="-5"/>
                <w:sz w:val="20"/>
                <w:szCs w:val="20"/>
              </w:rPr>
            </w:pPr>
          </w:p>
        </w:tc>
        <w:tc>
          <w:tcPr>
            <w:tcW w:w="964" w:type="dxa"/>
            <w:tcBorders>
              <w:top w:val="nil"/>
              <w:left w:val="single" w:sz="4" w:space="0" w:color="auto"/>
              <w:bottom w:val="single" w:sz="4" w:space="0" w:color="auto"/>
              <w:right w:val="single" w:sz="4" w:space="0" w:color="auto"/>
            </w:tcBorders>
          </w:tcPr>
          <w:p w14:paraId="38F3A802"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single" w:sz="4" w:space="0" w:color="auto"/>
              <w:right w:val="single" w:sz="4" w:space="0" w:color="auto"/>
            </w:tcBorders>
          </w:tcPr>
          <w:p w14:paraId="76813442"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single" w:sz="4" w:space="0" w:color="auto"/>
              <w:right w:val="single" w:sz="4" w:space="0" w:color="auto"/>
            </w:tcBorders>
          </w:tcPr>
          <w:p w14:paraId="55BEB885"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single" w:sz="4" w:space="0" w:color="auto"/>
              <w:right w:val="nil"/>
            </w:tcBorders>
          </w:tcPr>
          <w:p w14:paraId="10B99991"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single" w:sz="4" w:space="0" w:color="auto"/>
              <w:bottom w:val="single" w:sz="4" w:space="0" w:color="auto"/>
              <w:right w:val="single" w:sz="4" w:space="0" w:color="auto"/>
            </w:tcBorders>
          </w:tcPr>
          <w:p w14:paraId="3B44FB96"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single" w:sz="4" w:space="0" w:color="auto"/>
              <w:right w:val="single" w:sz="4" w:space="0" w:color="auto"/>
            </w:tcBorders>
          </w:tcPr>
          <w:p w14:paraId="60746DE6"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single" w:sz="4" w:space="0" w:color="auto"/>
              <w:right w:val="single" w:sz="4" w:space="0" w:color="auto"/>
            </w:tcBorders>
          </w:tcPr>
          <w:p w14:paraId="6DA90A89"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single" w:sz="4" w:space="0" w:color="auto"/>
              <w:right w:val="single" w:sz="12" w:space="0" w:color="auto"/>
            </w:tcBorders>
          </w:tcPr>
          <w:p w14:paraId="09061EE3" w14:textId="77777777" w:rsidR="00CA47EB" w:rsidRDefault="00CA47EB" w:rsidP="00CA47EB">
            <w:pPr>
              <w:keepLines/>
              <w:autoSpaceDE w:val="0"/>
              <w:autoSpaceDN w:val="0"/>
              <w:jc w:val="right"/>
              <w:rPr>
                <w:rFonts w:ascii="Arial" w:hAnsi="Arial" w:cs="Arial"/>
                <w:spacing w:val="-5"/>
                <w:sz w:val="20"/>
                <w:szCs w:val="20"/>
                <w:u w:val="single"/>
              </w:rPr>
            </w:pPr>
          </w:p>
        </w:tc>
      </w:tr>
      <w:tr w:rsidR="00CA47EB" w14:paraId="6DF4CD8F" w14:textId="77777777" w:rsidTr="00CA47EB">
        <w:tc>
          <w:tcPr>
            <w:tcW w:w="454" w:type="dxa"/>
            <w:tcBorders>
              <w:top w:val="single" w:sz="4" w:space="0" w:color="auto"/>
              <w:left w:val="single" w:sz="12" w:space="0" w:color="auto"/>
              <w:bottom w:val="nil"/>
              <w:right w:val="nil"/>
            </w:tcBorders>
            <w:vAlign w:val="center"/>
          </w:tcPr>
          <w:p w14:paraId="25771CC4" w14:textId="26ACDEAD"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1</w:t>
            </w:r>
          </w:p>
        </w:tc>
        <w:tc>
          <w:tcPr>
            <w:tcW w:w="1247" w:type="dxa"/>
            <w:tcBorders>
              <w:top w:val="single" w:sz="4" w:space="0" w:color="auto"/>
              <w:left w:val="single" w:sz="4" w:space="0" w:color="auto"/>
              <w:bottom w:val="nil"/>
              <w:right w:val="single" w:sz="4" w:space="0" w:color="auto"/>
            </w:tcBorders>
            <w:vAlign w:val="center"/>
          </w:tcPr>
          <w:p w14:paraId="659746C5" w14:textId="50E74A12"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2</w:t>
            </w:r>
          </w:p>
        </w:tc>
        <w:tc>
          <w:tcPr>
            <w:tcW w:w="4253" w:type="dxa"/>
            <w:tcBorders>
              <w:top w:val="single" w:sz="4" w:space="0" w:color="auto"/>
              <w:left w:val="nil"/>
              <w:bottom w:val="nil"/>
              <w:right w:val="nil"/>
            </w:tcBorders>
            <w:vAlign w:val="center"/>
          </w:tcPr>
          <w:p w14:paraId="7782DCEA" w14:textId="5411695B"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3</w:t>
            </w:r>
          </w:p>
        </w:tc>
        <w:tc>
          <w:tcPr>
            <w:tcW w:w="964" w:type="dxa"/>
            <w:tcBorders>
              <w:top w:val="single" w:sz="4" w:space="0" w:color="auto"/>
              <w:left w:val="single" w:sz="4" w:space="0" w:color="auto"/>
              <w:bottom w:val="nil"/>
              <w:right w:val="single" w:sz="4" w:space="0" w:color="auto"/>
            </w:tcBorders>
          </w:tcPr>
          <w:p w14:paraId="7261E5AE" w14:textId="3B03B993" w:rsidR="00CA47EB" w:rsidRDefault="00CA47EB" w:rsidP="00CA47EB">
            <w:pPr>
              <w:keepLines/>
              <w:autoSpaceDE w:val="0"/>
              <w:autoSpaceDN w:val="0"/>
              <w:jc w:val="center"/>
              <w:rPr>
                <w:rFonts w:ascii="Arial" w:hAnsi="Arial" w:cs="Arial"/>
                <w:spacing w:val="-5"/>
                <w:sz w:val="20"/>
                <w:szCs w:val="20"/>
              </w:rPr>
            </w:pPr>
            <w:r>
              <w:rPr>
                <w:rFonts w:ascii="Arial" w:hAnsi="Arial" w:cs="Arial"/>
                <w:spacing w:val="-5"/>
                <w:sz w:val="20"/>
                <w:szCs w:val="20"/>
              </w:rPr>
              <w:t>4</w:t>
            </w:r>
          </w:p>
        </w:tc>
        <w:tc>
          <w:tcPr>
            <w:tcW w:w="964" w:type="dxa"/>
            <w:tcBorders>
              <w:top w:val="single" w:sz="4" w:space="0" w:color="auto"/>
              <w:left w:val="single" w:sz="4" w:space="0" w:color="auto"/>
              <w:bottom w:val="nil"/>
              <w:right w:val="single" w:sz="4" w:space="0" w:color="auto"/>
            </w:tcBorders>
            <w:vAlign w:val="center"/>
          </w:tcPr>
          <w:p w14:paraId="30B53AF9" w14:textId="18F31D5D"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5</w:t>
            </w:r>
          </w:p>
        </w:tc>
        <w:tc>
          <w:tcPr>
            <w:tcW w:w="1021" w:type="dxa"/>
            <w:tcBorders>
              <w:top w:val="single" w:sz="4" w:space="0" w:color="auto"/>
              <w:left w:val="nil"/>
              <w:bottom w:val="nil"/>
              <w:right w:val="single" w:sz="4" w:space="0" w:color="auto"/>
            </w:tcBorders>
            <w:vAlign w:val="center"/>
          </w:tcPr>
          <w:p w14:paraId="33A4388D" w14:textId="41BA2DE9"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6</w:t>
            </w:r>
          </w:p>
        </w:tc>
        <w:tc>
          <w:tcPr>
            <w:tcW w:w="1021" w:type="dxa"/>
            <w:tcBorders>
              <w:top w:val="single" w:sz="4" w:space="0" w:color="auto"/>
              <w:left w:val="nil"/>
              <w:bottom w:val="nil"/>
              <w:right w:val="single" w:sz="4" w:space="0" w:color="auto"/>
            </w:tcBorders>
            <w:vAlign w:val="center"/>
          </w:tcPr>
          <w:p w14:paraId="3E1A47BF" w14:textId="1E80152B"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7</w:t>
            </w:r>
          </w:p>
        </w:tc>
        <w:tc>
          <w:tcPr>
            <w:tcW w:w="1021" w:type="dxa"/>
            <w:tcBorders>
              <w:top w:val="single" w:sz="4" w:space="0" w:color="auto"/>
              <w:left w:val="nil"/>
              <w:bottom w:val="nil"/>
              <w:right w:val="nil"/>
            </w:tcBorders>
            <w:vAlign w:val="center"/>
          </w:tcPr>
          <w:p w14:paraId="113F5204" w14:textId="32B8DE13"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8</w:t>
            </w:r>
          </w:p>
        </w:tc>
        <w:tc>
          <w:tcPr>
            <w:tcW w:w="1021" w:type="dxa"/>
            <w:tcBorders>
              <w:top w:val="single" w:sz="4" w:space="0" w:color="auto"/>
              <w:left w:val="single" w:sz="4" w:space="0" w:color="auto"/>
              <w:bottom w:val="nil"/>
              <w:right w:val="single" w:sz="4" w:space="0" w:color="auto"/>
            </w:tcBorders>
            <w:vAlign w:val="center"/>
          </w:tcPr>
          <w:p w14:paraId="453A1EF2" w14:textId="792C555E"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9</w:t>
            </w:r>
          </w:p>
        </w:tc>
        <w:tc>
          <w:tcPr>
            <w:tcW w:w="1021" w:type="dxa"/>
            <w:tcBorders>
              <w:top w:val="single" w:sz="4" w:space="0" w:color="auto"/>
              <w:left w:val="nil"/>
              <w:bottom w:val="nil"/>
              <w:right w:val="single" w:sz="4" w:space="0" w:color="auto"/>
            </w:tcBorders>
            <w:vAlign w:val="center"/>
          </w:tcPr>
          <w:p w14:paraId="61C20C4B" w14:textId="34D3E884"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10</w:t>
            </w:r>
          </w:p>
        </w:tc>
        <w:tc>
          <w:tcPr>
            <w:tcW w:w="1021" w:type="dxa"/>
            <w:tcBorders>
              <w:top w:val="single" w:sz="4" w:space="0" w:color="auto"/>
              <w:left w:val="nil"/>
              <w:bottom w:val="nil"/>
              <w:right w:val="single" w:sz="4" w:space="0" w:color="auto"/>
            </w:tcBorders>
            <w:vAlign w:val="center"/>
          </w:tcPr>
          <w:p w14:paraId="6C5E860A" w14:textId="408BE30D"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11</w:t>
            </w:r>
          </w:p>
        </w:tc>
        <w:tc>
          <w:tcPr>
            <w:tcW w:w="1021" w:type="dxa"/>
            <w:tcBorders>
              <w:top w:val="single" w:sz="4" w:space="0" w:color="auto"/>
              <w:left w:val="nil"/>
              <w:bottom w:val="nil"/>
              <w:right w:val="single" w:sz="12" w:space="0" w:color="auto"/>
            </w:tcBorders>
            <w:vAlign w:val="center"/>
          </w:tcPr>
          <w:p w14:paraId="014923F3" w14:textId="51922E0E"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12</w:t>
            </w:r>
          </w:p>
        </w:tc>
      </w:tr>
      <w:tr w:rsidR="00CA47EB" w14:paraId="1EE7199C" w14:textId="77777777" w:rsidTr="00CA47EB">
        <w:tc>
          <w:tcPr>
            <w:tcW w:w="454" w:type="dxa"/>
            <w:tcBorders>
              <w:top w:val="single" w:sz="4" w:space="0" w:color="auto"/>
              <w:left w:val="single" w:sz="12" w:space="0" w:color="auto"/>
              <w:bottom w:val="nil"/>
              <w:right w:val="nil"/>
            </w:tcBorders>
            <w:vAlign w:val="center"/>
          </w:tcPr>
          <w:p w14:paraId="2E77C075" w14:textId="77777777" w:rsidR="00CA47EB" w:rsidRDefault="00CA47EB" w:rsidP="00CA47EB">
            <w:pPr>
              <w:keepLines/>
              <w:autoSpaceDE w:val="0"/>
              <w:autoSpaceDN w:val="0"/>
              <w:jc w:val="right"/>
              <w:rPr>
                <w:rFonts w:ascii="Arial" w:hAnsi="Arial" w:cs="Arial"/>
                <w:spacing w:val="-5"/>
                <w:sz w:val="20"/>
                <w:szCs w:val="20"/>
              </w:rPr>
            </w:pPr>
          </w:p>
        </w:tc>
        <w:tc>
          <w:tcPr>
            <w:tcW w:w="1247" w:type="dxa"/>
            <w:tcBorders>
              <w:top w:val="single" w:sz="4" w:space="0" w:color="auto"/>
              <w:left w:val="single" w:sz="4" w:space="0" w:color="auto"/>
              <w:bottom w:val="nil"/>
              <w:right w:val="single" w:sz="4" w:space="0" w:color="auto"/>
            </w:tcBorders>
            <w:vAlign w:val="center"/>
          </w:tcPr>
          <w:p w14:paraId="431F2664" w14:textId="77777777" w:rsidR="00CA47EB" w:rsidRDefault="00CA47EB" w:rsidP="00CA47EB">
            <w:pPr>
              <w:keepLines/>
              <w:autoSpaceDE w:val="0"/>
              <w:autoSpaceDN w:val="0"/>
              <w:rPr>
                <w:rFonts w:ascii="Arial" w:hAnsi="Arial" w:cs="Arial"/>
                <w:spacing w:val="-5"/>
                <w:sz w:val="20"/>
                <w:szCs w:val="20"/>
              </w:rPr>
            </w:pPr>
          </w:p>
        </w:tc>
        <w:tc>
          <w:tcPr>
            <w:tcW w:w="4253" w:type="dxa"/>
            <w:tcBorders>
              <w:top w:val="single" w:sz="4" w:space="0" w:color="auto"/>
              <w:left w:val="nil"/>
              <w:bottom w:val="nil"/>
              <w:right w:val="nil"/>
            </w:tcBorders>
            <w:vAlign w:val="center"/>
          </w:tcPr>
          <w:p w14:paraId="1D1094A9" w14:textId="77777777" w:rsidR="00CA47EB" w:rsidRDefault="00CA47EB" w:rsidP="00CA47EB">
            <w:pPr>
              <w:keepLines/>
              <w:autoSpaceDE w:val="0"/>
              <w:autoSpaceDN w:val="0"/>
              <w:rPr>
                <w:rFonts w:ascii="Arial" w:hAnsi="Arial" w:cs="Arial"/>
                <w:spacing w:val="-5"/>
                <w:sz w:val="20"/>
                <w:szCs w:val="20"/>
              </w:rPr>
            </w:pPr>
          </w:p>
        </w:tc>
        <w:tc>
          <w:tcPr>
            <w:tcW w:w="964" w:type="dxa"/>
            <w:tcBorders>
              <w:top w:val="single" w:sz="4" w:space="0" w:color="auto"/>
              <w:left w:val="single" w:sz="4" w:space="0" w:color="auto"/>
              <w:bottom w:val="nil"/>
              <w:right w:val="single" w:sz="4" w:space="0" w:color="auto"/>
            </w:tcBorders>
          </w:tcPr>
          <w:p w14:paraId="2023D211" w14:textId="77777777" w:rsidR="00CA47EB" w:rsidRDefault="00CA47EB" w:rsidP="00CA47EB">
            <w:pPr>
              <w:keepLines/>
              <w:autoSpaceDE w:val="0"/>
              <w:autoSpaceDN w:val="0"/>
              <w:jc w:val="center"/>
              <w:rPr>
                <w:rFonts w:ascii="Arial" w:hAnsi="Arial" w:cs="Arial"/>
                <w:spacing w:val="-5"/>
                <w:sz w:val="20"/>
                <w:szCs w:val="20"/>
              </w:rPr>
            </w:pPr>
          </w:p>
        </w:tc>
        <w:tc>
          <w:tcPr>
            <w:tcW w:w="964" w:type="dxa"/>
            <w:tcBorders>
              <w:top w:val="single" w:sz="4" w:space="0" w:color="auto"/>
              <w:left w:val="single" w:sz="4" w:space="0" w:color="auto"/>
              <w:bottom w:val="nil"/>
              <w:right w:val="single" w:sz="4" w:space="0" w:color="auto"/>
            </w:tcBorders>
            <w:vAlign w:val="center"/>
          </w:tcPr>
          <w:p w14:paraId="193E9245"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single" w:sz="4" w:space="0" w:color="auto"/>
              <w:left w:val="nil"/>
              <w:bottom w:val="nil"/>
              <w:right w:val="single" w:sz="4" w:space="0" w:color="auto"/>
            </w:tcBorders>
            <w:vAlign w:val="center"/>
          </w:tcPr>
          <w:p w14:paraId="107E2E78"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single" w:sz="4" w:space="0" w:color="auto"/>
              <w:left w:val="nil"/>
              <w:bottom w:val="nil"/>
              <w:right w:val="single" w:sz="4" w:space="0" w:color="auto"/>
            </w:tcBorders>
            <w:vAlign w:val="center"/>
          </w:tcPr>
          <w:p w14:paraId="53C97D6C"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single" w:sz="4" w:space="0" w:color="auto"/>
              <w:left w:val="nil"/>
              <w:bottom w:val="nil"/>
              <w:right w:val="nil"/>
            </w:tcBorders>
            <w:vAlign w:val="center"/>
          </w:tcPr>
          <w:p w14:paraId="73DD6B2D"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single" w:sz="4" w:space="0" w:color="auto"/>
              <w:left w:val="single" w:sz="4" w:space="0" w:color="auto"/>
              <w:bottom w:val="nil"/>
              <w:right w:val="single" w:sz="4" w:space="0" w:color="auto"/>
            </w:tcBorders>
            <w:vAlign w:val="center"/>
          </w:tcPr>
          <w:p w14:paraId="1065A07A"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single" w:sz="4" w:space="0" w:color="auto"/>
              <w:left w:val="nil"/>
              <w:bottom w:val="nil"/>
              <w:right w:val="single" w:sz="4" w:space="0" w:color="auto"/>
            </w:tcBorders>
            <w:vAlign w:val="center"/>
          </w:tcPr>
          <w:p w14:paraId="25CA1701"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single" w:sz="4" w:space="0" w:color="auto"/>
              <w:left w:val="nil"/>
              <w:bottom w:val="nil"/>
              <w:right w:val="single" w:sz="4" w:space="0" w:color="auto"/>
            </w:tcBorders>
            <w:vAlign w:val="center"/>
          </w:tcPr>
          <w:p w14:paraId="54E13B0F"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single" w:sz="4" w:space="0" w:color="auto"/>
              <w:left w:val="nil"/>
              <w:bottom w:val="nil"/>
              <w:right w:val="single" w:sz="12" w:space="0" w:color="auto"/>
            </w:tcBorders>
            <w:vAlign w:val="center"/>
          </w:tcPr>
          <w:p w14:paraId="5FA3830B" w14:textId="77777777" w:rsidR="00CA47EB" w:rsidRDefault="00CA47EB" w:rsidP="00CA47EB">
            <w:pPr>
              <w:keepLines/>
              <w:autoSpaceDE w:val="0"/>
              <w:autoSpaceDN w:val="0"/>
              <w:jc w:val="right"/>
              <w:rPr>
                <w:rFonts w:ascii="Arial" w:hAnsi="Arial" w:cs="Arial"/>
                <w:spacing w:val="-5"/>
                <w:sz w:val="20"/>
                <w:szCs w:val="20"/>
              </w:rPr>
            </w:pPr>
          </w:p>
        </w:tc>
      </w:tr>
      <w:tr w:rsidR="00CA47EB" w14:paraId="4A59B794" w14:textId="77777777" w:rsidTr="00166991">
        <w:tc>
          <w:tcPr>
            <w:tcW w:w="454" w:type="dxa"/>
            <w:tcBorders>
              <w:top w:val="nil"/>
              <w:left w:val="single" w:sz="12" w:space="0" w:color="auto"/>
              <w:bottom w:val="nil"/>
              <w:right w:val="nil"/>
            </w:tcBorders>
            <w:vAlign w:val="center"/>
          </w:tcPr>
          <w:p w14:paraId="3DF80FFE" w14:textId="77777777" w:rsidR="00CA47EB" w:rsidRDefault="00CA47EB" w:rsidP="00CA47EB">
            <w:pPr>
              <w:keepLines/>
              <w:autoSpaceDE w:val="0"/>
              <w:autoSpaceDN w:val="0"/>
              <w:jc w:val="right"/>
              <w:rPr>
                <w:rFonts w:ascii="Arial" w:hAnsi="Arial" w:cs="Arial"/>
                <w:spacing w:val="-5"/>
                <w:sz w:val="20"/>
                <w:szCs w:val="20"/>
              </w:rPr>
            </w:pPr>
          </w:p>
        </w:tc>
        <w:tc>
          <w:tcPr>
            <w:tcW w:w="1247" w:type="dxa"/>
            <w:tcBorders>
              <w:top w:val="nil"/>
              <w:left w:val="single" w:sz="4" w:space="0" w:color="auto"/>
              <w:bottom w:val="nil"/>
              <w:right w:val="single" w:sz="4" w:space="0" w:color="auto"/>
            </w:tcBorders>
            <w:vAlign w:val="center"/>
          </w:tcPr>
          <w:p w14:paraId="708A4702" w14:textId="77777777" w:rsidR="00CA47EB" w:rsidRDefault="00CA47EB" w:rsidP="00CA47EB">
            <w:pPr>
              <w:keepLines/>
              <w:autoSpaceDE w:val="0"/>
              <w:autoSpaceDN w:val="0"/>
              <w:rPr>
                <w:rFonts w:ascii="Arial" w:hAnsi="Arial" w:cs="Arial"/>
                <w:spacing w:val="-5"/>
                <w:sz w:val="20"/>
                <w:szCs w:val="20"/>
              </w:rPr>
            </w:pPr>
          </w:p>
        </w:tc>
        <w:tc>
          <w:tcPr>
            <w:tcW w:w="4253" w:type="dxa"/>
            <w:tcBorders>
              <w:top w:val="nil"/>
              <w:left w:val="nil"/>
              <w:bottom w:val="nil"/>
              <w:right w:val="nil"/>
            </w:tcBorders>
            <w:vAlign w:val="center"/>
          </w:tcPr>
          <w:p w14:paraId="03D2F95D" w14:textId="77777777" w:rsidR="00CA47EB" w:rsidRDefault="00CA47EB" w:rsidP="00CA47EB">
            <w:pPr>
              <w:keepLines/>
              <w:autoSpaceDE w:val="0"/>
              <w:autoSpaceDN w:val="0"/>
              <w:rPr>
                <w:rFonts w:ascii="Arial" w:hAnsi="Arial" w:cs="Arial"/>
                <w:spacing w:val="-5"/>
                <w:sz w:val="20"/>
                <w:szCs w:val="20"/>
              </w:rPr>
            </w:pPr>
          </w:p>
        </w:tc>
        <w:tc>
          <w:tcPr>
            <w:tcW w:w="964" w:type="dxa"/>
            <w:tcBorders>
              <w:top w:val="nil"/>
              <w:left w:val="single" w:sz="4" w:space="0" w:color="auto"/>
              <w:bottom w:val="nil"/>
              <w:right w:val="single" w:sz="4" w:space="0" w:color="auto"/>
            </w:tcBorders>
          </w:tcPr>
          <w:p w14:paraId="4FB50BF9" w14:textId="77777777" w:rsidR="00CA47EB" w:rsidRDefault="00CA47EB" w:rsidP="00CA47EB">
            <w:pPr>
              <w:keepLines/>
              <w:autoSpaceDE w:val="0"/>
              <w:autoSpaceDN w:val="0"/>
              <w:jc w:val="center"/>
              <w:rPr>
                <w:rFonts w:ascii="Arial" w:hAnsi="Arial" w:cs="Arial"/>
                <w:spacing w:val="-5"/>
                <w:sz w:val="20"/>
                <w:szCs w:val="20"/>
              </w:rPr>
            </w:pPr>
          </w:p>
        </w:tc>
        <w:tc>
          <w:tcPr>
            <w:tcW w:w="964" w:type="dxa"/>
            <w:tcBorders>
              <w:top w:val="nil"/>
              <w:left w:val="single" w:sz="4" w:space="0" w:color="auto"/>
              <w:bottom w:val="nil"/>
              <w:right w:val="single" w:sz="4" w:space="0" w:color="auto"/>
            </w:tcBorders>
            <w:vAlign w:val="center"/>
          </w:tcPr>
          <w:p w14:paraId="6F992938"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nil"/>
              <w:right w:val="single" w:sz="4" w:space="0" w:color="auto"/>
            </w:tcBorders>
            <w:vAlign w:val="center"/>
          </w:tcPr>
          <w:p w14:paraId="61CF3A69"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nil"/>
              <w:right w:val="single" w:sz="4" w:space="0" w:color="auto"/>
            </w:tcBorders>
            <w:vAlign w:val="center"/>
          </w:tcPr>
          <w:p w14:paraId="6600ABBA"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nil"/>
              <w:right w:val="nil"/>
            </w:tcBorders>
            <w:vAlign w:val="center"/>
          </w:tcPr>
          <w:p w14:paraId="42C8F9C1"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single" w:sz="4" w:space="0" w:color="auto"/>
              <w:bottom w:val="nil"/>
              <w:right w:val="single" w:sz="4" w:space="0" w:color="auto"/>
            </w:tcBorders>
            <w:vAlign w:val="center"/>
          </w:tcPr>
          <w:p w14:paraId="33222C44"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nil"/>
              <w:right w:val="single" w:sz="4" w:space="0" w:color="auto"/>
            </w:tcBorders>
            <w:vAlign w:val="center"/>
          </w:tcPr>
          <w:p w14:paraId="41090DA9"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nil"/>
              <w:right w:val="single" w:sz="4" w:space="0" w:color="auto"/>
            </w:tcBorders>
            <w:vAlign w:val="center"/>
          </w:tcPr>
          <w:p w14:paraId="135DE7E3"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nil"/>
              <w:right w:val="single" w:sz="12" w:space="0" w:color="auto"/>
            </w:tcBorders>
            <w:vAlign w:val="center"/>
          </w:tcPr>
          <w:p w14:paraId="14959AA0" w14:textId="77777777" w:rsidR="00CA47EB" w:rsidRDefault="00CA47EB" w:rsidP="00CA47EB">
            <w:pPr>
              <w:keepLines/>
              <w:autoSpaceDE w:val="0"/>
              <w:autoSpaceDN w:val="0"/>
              <w:jc w:val="right"/>
              <w:rPr>
                <w:rFonts w:ascii="Arial" w:hAnsi="Arial" w:cs="Arial"/>
                <w:spacing w:val="-5"/>
                <w:sz w:val="20"/>
                <w:szCs w:val="20"/>
              </w:rPr>
            </w:pPr>
          </w:p>
        </w:tc>
      </w:tr>
      <w:tr w:rsidR="00CA47EB" w14:paraId="4D918D50" w14:textId="77777777" w:rsidTr="00166991">
        <w:tc>
          <w:tcPr>
            <w:tcW w:w="454" w:type="dxa"/>
            <w:tcBorders>
              <w:top w:val="nil"/>
              <w:left w:val="single" w:sz="12" w:space="0" w:color="auto"/>
              <w:bottom w:val="nil"/>
              <w:right w:val="nil"/>
            </w:tcBorders>
          </w:tcPr>
          <w:p w14:paraId="498EEA19" w14:textId="63E70CC1"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79</w:t>
            </w:r>
          </w:p>
        </w:tc>
        <w:tc>
          <w:tcPr>
            <w:tcW w:w="1247" w:type="dxa"/>
            <w:tcBorders>
              <w:top w:val="nil"/>
              <w:left w:val="single" w:sz="4" w:space="0" w:color="auto"/>
              <w:bottom w:val="nil"/>
              <w:right w:val="single" w:sz="4" w:space="0" w:color="auto"/>
            </w:tcBorders>
          </w:tcPr>
          <w:p w14:paraId="0AB78D5D" w14:textId="31E12806"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КР13-24-1</w:t>
            </w:r>
          </w:p>
        </w:tc>
        <w:tc>
          <w:tcPr>
            <w:tcW w:w="4253" w:type="dxa"/>
            <w:tcBorders>
              <w:top w:val="nil"/>
              <w:left w:val="nil"/>
              <w:bottom w:val="nil"/>
              <w:right w:val="nil"/>
            </w:tcBorders>
          </w:tcPr>
          <w:p w14:paraId="25C934D7"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Облицювання поверхонь стін керамічними</w:t>
            </w:r>
          </w:p>
          <w:p w14:paraId="32FCDA99"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глазурованими плитками з карнизними,</w:t>
            </w:r>
          </w:p>
          <w:p w14:paraId="295AE5CB"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плінтусними і кутовими елементами в</w:t>
            </w:r>
          </w:p>
          <w:p w14:paraId="3EB6D8D1" w14:textId="1F2E57CB"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житлових будівлях по цеглі та бетону</w:t>
            </w:r>
          </w:p>
        </w:tc>
        <w:tc>
          <w:tcPr>
            <w:tcW w:w="964" w:type="dxa"/>
            <w:tcBorders>
              <w:top w:val="nil"/>
              <w:left w:val="single" w:sz="4" w:space="0" w:color="auto"/>
              <w:bottom w:val="nil"/>
              <w:right w:val="single" w:sz="4" w:space="0" w:color="auto"/>
            </w:tcBorders>
          </w:tcPr>
          <w:p w14:paraId="07A88DF7" w14:textId="4FEABF51" w:rsidR="00CA47EB" w:rsidRDefault="00CA47EB" w:rsidP="00CA47EB">
            <w:pPr>
              <w:keepLines/>
              <w:autoSpaceDE w:val="0"/>
              <w:autoSpaceDN w:val="0"/>
              <w:jc w:val="center"/>
              <w:rPr>
                <w:rFonts w:ascii="Arial" w:hAnsi="Arial" w:cs="Arial"/>
                <w:spacing w:val="-5"/>
                <w:sz w:val="20"/>
                <w:szCs w:val="20"/>
              </w:rPr>
            </w:pPr>
            <w:r>
              <w:rPr>
                <w:rFonts w:ascii="Arial" w:hAnsi="Arial" w:cs="Arial"/>
                <w:spacing w:val="-5"/>
                <w:sz w:val="20"/>
                <w:szCs w:val="20"/>
              </w:rPr>
              <w:t>100м2</w:t>
            </w:r>
          </w:p>
        </w:tc>
        <w:tc>
          <w:tcPr>
            <w:tcW w:w="964" w:type="dxa"/>
            <w:tcBorders>
              <w:top w:val="nil"/>
              <w:left w:val="single" w:sz="4" w:space="0" w:color="auto"/>
              <w:bottom w:val="nil"/>
              <w:right w:val="single" w:sz="4" w:space="0" w:color="auto"/>
            </w:tcBorders>
          </w:tcPr>
          <w:p w14:paraId="685AED82" w14:textId="7BBA6595"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4,8472</w:t>
            </w:r>
          </w:p>
        </w:tc>
        <w:tc>
          <w:tcPr>
            <w:tcW w:w="1021" w:type="dxa"/>
            <w:tcBorders>
              <w:top w:val="nil"/>
              <w:left w:val="nil"/>
              <w:bottom w:val="nil"/>
              <w:right w:val="single" w:sz="4" w:space="0" w:color="auto"/>
            </w:tcBorders>
          </w:tcPr>
          <w:p w14:paraId="38D7F932"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106692,18</w:t>
            </w:r>
          </w:p>
          <w:p w14:paraId="03567796" w14:textId="507FB493"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50390,77</w:t>
            </w:r>
          </w:p>
        </w:tc>
        <w:tc>
          <w:tcPr>
            <w:tcW w:w="1021" w:type="dxa"/>
            <w:tcBorders>
              <w:top w:val="nil"/>
              <w:left w:val="nil"/>
              <w:bottom w:val="nil"/>
              <w:right w:val="single" w:sz="4" w:space="0" w:color="auto"/>
            </w:tcBorders>
          </w:tcPr>
          <w:p w14:paraId="4E3F5B32"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97,65</w:t>
            </w:r>
          </w:p>
          <w:p w14:paraId="2736636D" w14:textId="6F9A674D"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69,47</w:t>
            </w:r>
          </w:p>
        </w:tc>
        <w:tc>
          <w:tcPr>
            <w:tcW w:w="1021" w:type="dxa"/>
            <w:tcBorders>
              <w:top w:val="nil"/>
              <w:left w:val="nil"/>
              <w:bottom w:val="nil"/>
              <w:right w:val="nil"/>
            </w:tcBorders>
          </w:tcPr>
          <w:p w14:paraId="6C910D55" w14:textId="1179E285"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517158</w:t>
            </w:r>
          </w:p>
        </w:tc>
        <w:tc>
          <w:tcPr>
            <w:tcW w:w="1021" w:type="dxa"/>
            <w:tcBorders>
              <w:top w:val="nil"/>
              <w:left w:val="single" w:sz="4" w:space="0" w:color="auto"/>
              <w:bottom w:val="nil"/>
              <w:right w:val="single" w:sz="4" w:space="0" w:color="auto"/>
            </w:tcBorders>
          </w:tcPr>
          <w:p w14:paraId="13B973B0" w14:textId="0BF3D160"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244254</w:t>
            </w:r>
          </w:p>
        </w:tc>
        <w:tc>
          <w:tcPr>
            <w:tcW w:w="1021" w:type="dxa"/>
            <w:tcBorders>
              <w:top w:val="nil"/>
              <w:left w:val="nil"/>
              <w:bottom w:val="nil"/>
              <w:right w:val="single" w:sz="4" w:space="0" w:color="auto"/>
            </w:tcBorders>
          </w:tcPr>
          <w:p w14:paraId="23B4072D"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473</w:t>
            </w:r>
          </w:p>
          <w:p w14:paraId="4C97D983" w14:textId="4C83FEC5"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337</w:t>
            </w:r>
          </w:p>
        </w:tc>
        <w:tc>
          <w:tcPr>
            <w:tcW w:w="1021" w:type="dxa"/>
            <w:tcBorders>
              <w:top w:val="nil"/>
              <w:left w:val="nil"/>
              <w:bottom w:val="nil"/>
              <w:right w:val="single" w:sz="4" w:space="0" w:color="auto"/>
            </w:tcBorders>
          </w:tcPr>
          <w:p w14:paraId="7ED1B8F5"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349,1600</w:t>
            </w:r>
          </w:p>
          <w:p w14:paraId="788067BA" w14:textId="4EB196B3"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0,4691</w:t>
            </w:r>
          </w:p>
        </w:tc>
        <w:tc>
          <w:tcPr>
            <w:tcW w:w="1021" w:type="dxa"/>
            <w:tcBorders>
              <w:top w:val="nil"/>
              <w:left w:val="nil"/>
              <w:bottom w:val="nil"/>
              <w:right w:val="single" w:sz="12" w:space="0" w:color="auto"/>
            </w:tcBorders>
          </w:tcPr>
          <w:p w14:paraId="0DEF2912"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1692,45</w:t>
            </w:r>
          </w:p>
          <w:p w14:paraId="71185569" w14:textId="2B075B6D"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2,27</w:t>
            </w:r>
          </w:p>
        </w:tc>
      </w:tr>
      <w:tr w:rsidR="00CA47EB" w14:paraId="78025802" w14:textId="77777777" w:rsidTr="00166991">
        <w:tc>
          <w:tcPr>
            <w:tcW w:w="454" w:type="dxa"/>
            <w:tcBorders>
              <w:top w:val="nil"/>
              <w:left w:val="single" w:sz="12" w:space="0" w:color="auto"/>
              <w:bottom w:val="nil"/>
              <w:right w:val="nil"/>
            </w:tcBorders>
          </w:tcPr>
          <w:p w14:paraId="5327FCD8" w14:textId="0CF74D2D"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80</w:t>
            </w:r>
          </w:p>
        </w:tc>
        <w:tc>
          <w:tcPr>
            <w:tcW w:w="1247" w:type="dxa"/>
            <w:tcBorders>
              <w:top w:val="nil"/>
              <w:left w:val="single" w:sz="4" w:space="0" w:color="auto"/>
              <w:bottom w:val="nil"/>
              <w:right w:val="single" w:sz="4" w:space="0" w:color="auto"/>
            </w:tcBorders>
          </w:tcPr>
          <w:p w14:paraId="401BC488" w14:textId="065861FC"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КР13-11-2</w:t>
            </w:r>
          </w:p>
        </w:tc>
        <w:tc>
          <w:tcPr>
            <w:tcW w:w="4253" w:type="dxa"/>
            <w:tcBorders>
              <w:top w:val="nil"/>
              <w:left w:val="nil"/>
              <w:bottom w:val="nil"/>
              <w:right w:val="nil"/>
            </w:tcBorders>
          </w:tcPr>
          <w:p w14:paraId="07B3C197"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Обклеювання шпалерами тисненими та</w:t>
            </w:r>
          </w:p>
          <w:p w14:paraId="044F7BFD" w14:textId="16166472"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щільними</w:t>
            </w:r>
          </w:p>
        </w:tc>
        <w:tc>
          <w:tcPr>
            <w:tcW w:w="964" w:type="dxa"/>
            <w:tcBorders>
              <w:top w:val="nil"/>
              <w:left w:val="single" w:sz="4" w:space="0" w:color="auto"/>
              <w:bottom w:val="nil"/>
              <w:right w:val="single" w:sz="4" w:space="0" w:color="auto"/>
            </w:tcBorders>
          </w:tcPr>
          <w:p w14:paraId="78543F92" w14:textId="741831CB" w:rsidR="00CA47EB" w:rsidRDefault="00CA47EB" w:rsidP="00CA47EB">
            <w:pPr>
              <w:keepLines/>
              <w:autoSpaceDE w:val="0"/>
              <w:autoSpaceDN w:val="0"/>
              <w:jc w:val="center"/>
              <w:rPr>
                <w:rFonts w:ascii="Arial" w:hAnsi="Arial" w:cs="Arial"/>
                <w:spacing w:val="-5"/>
                <w:sz w:val="20"/>
                <w:szCs w:val="20"/>
              </w:rPr>
            </w:pPr>
            <w:r>
              <w:rPr>
                <w:rFonts w:ascii="Arial" w:hAnsi="Arial" w:cs="Arial"/>
                <w:spacing w:val="-5"/>
                <w:sz w:val="20"/>
                <w:szCs w:val="20"/>
              </w:rPr>
              <w:t>100м2</w:t>
            </w:r>
          </w:p>
        </w:tc>
        <w:tc>
          <w:tcPr>
            <w:tcW w:w="964" w:type="dxa"/>
            <w:tcBorders>
              <w:top w:val="nil"/>
              <w:left w:val="single" w:sz="4" w:space="0" w:color="auto"/>
              <w:bottom w:val="nil"/>
              <w:right w:val="single" w:sz="4" w:space="0" w:color="auto"/>
            </w:tcBorders>
          </w:tcPr>
          <w:p w14:paraId="5317B9C0" w14:textId="5F3B246B"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7,4312</w:t>
            </w:r>
          </w:p>
        </w:tc>
        <w:tc>
          <w:tcPr>
            <w:tcW w:w="1021" w:type="dxa"/>
            <w:tcBorders>
              <w:top w:val="nil"/>
              <w:left w:val="nil"/>
              <w:bottom w:val="nil"/>
              <w:right w:val="single" w:sz="4" w:space="0" w:color="auto"/>
            </w:tcBorders>
          </w:tcPr>
          <w:p w14:paraId="7AF0F775"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9931,67</w:t>
            </w:r>
          </w:p>
          <w:p w14:paraId="503DE260" w14:textId="09523480"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6590,33</w:t>
            </w:r>
          </w:p>
        </w:tc>
        <w:tc>
          <w:tcPr>
            <w:tcW w:w="1021" w:type="dxa"/>
            <w:tcBorders>
              <w:top w:val="nil"/>
              <w:left w:val="nil"/>
              <w:bottom w:val="nil"/>
              <w:right w:val="single" w:sz="4" w:space="0" w:color="auto"/>
            </w:tcBorders>
          </w:tcPr>
          <w:p w14:paraId="31B4C2AE"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1,84</w:t>
            </w:r>
          </w:p>
          <w:p w14:paraId="71225EBB" w14:textId="7E9D5F2E"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1,65</w:t>
            </w:r>
          </w:p>
        </w:tc>
        <w:tc>
          <w:tcPr>
            <w:tcW w:w="1021" w:type="dxa"/>
            <w:tcBorders>
              <w:top w:val="nil"/>
              <w:left w:val="nil"/>
              <w:bottom w:val="nil"/>
              <w:right w:val="nil"/>
            </w:tcBorders>
          </w:tcPr>
          <w:p w14:paraId="4E990E50" w14:textId="76595CF9"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73804</w:t>
            </w:r>
          </w:p>
        </w:tc>
        <w:tc>
          <w:tcPr>
            <w:tcW w:w="1021" w:type="dxa"/>
            <w:tcBorders>
              <w:top w:val="nil"/>
              <w:left w:val="single" w:sz="4" w:space="0" w:color="auto"/>
              <w:bottom w:val="nil"/>
              <w:right w:val="single" w:sz="4" w:space="0" w:color="auto"/>
            </w:tcBorders>
          </w:tcPr>
          <w:p w14:paraId="60C6FFEE" w14:textId="5D50A0A2"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48974</w:t>
            </w:r>
          </w:p>
        </w:tc>
        <w:tc>
          <w:tcPr>
            <w:tcW w:w="1021" w:type="dxa"/>
            <w:tcBorders>
              <w:top w:val="nil"/>
              <w:left w:val="nil"/>
              <w:bottom w:val="nil"/>
              <w:right w:val="single" w:sz="4" w:space="0" w:color="auto"/>
            </w:tcBorders>
          </w:tcPr>
          <w:p w14:paraId="792F6182"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14</w:t>
            </w:r>
          </w:p>
          <w:p w14:paraId="4D554ABE" w14:textId="29BC9F54"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12</w:t>
            </w:r>
          </w:p>
        </w:tc>
        <w:tc>
          <w:tcPr>
            <w:tcW w:w="1021" w:type="dxa"/>
            <w:tcBorders>
              <w:top w:val="nil"/>
              <w:left w:val="nil"/>
              <w:bottom w:val="nil"/>
              <w:right w:val="single" w:sz="4" w:space="0" w:color="auto"/>
            </w:tcBorders>
          </w:tcPr>
          <w:p w14:paraId="443930F5"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47,2900</w:t>
            </w:r>
          </w:p>
          <w:p w14:paraId="5C212979" w14:textId="6117FFDE"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0,0111</w:t>
            </w:r>
          </w:p>
        </w:tc>
        <w:tc>
          <w:tcPr>
            <w:tcW w:w="1021" w:type="dxa"/>
            <w:tcBorders>
              <w:top w:val="nil"/>
              <w:left w:val="nil"/>
              <w:bottom w:val="nil"/>
              <w:right w:val="single" w:sz="12" w:space="0" w:color="auto"/>
            </w:tcBorders>
          </w:tcPr>
          <w:p w14:paraId="70BFD1D2"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351,42</w:t>
            </w:r>
          </w:p>
          <w:p w14:paraId="7F40E79C" w14:textId="09E14DE5"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0,08</w:t>
            </w:r>
          </w:p>
        </w:tc>
      </w:tr>
      <w:tr w:rsidR="00CA47EB" w14:paraId="3EA82823" w14:textId="77777777" w:rsidTr="00166991">
        <w:tc>
          <w:tcPr>
            <w:tcW w:w="454" w:type="dxa"/>
            <w:tcBorders>
              <w:top w:val="nil"/>
              <w:left w:val="single" w:sz="12" w:space="0" w:color="auto"/>
              <w:bottom w:val="nil"/>
              <w:right w:val="nil"/>
            </w:tcBorders>
          </w:tcPr>
          <w:p w14:paraId="22B12B70" w14:textId="5418A785"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81</w:t>
            </w:r>
          </w:p>
        </w:tc>
        <w:tc>
          <w:tcPr>
            <w:tcW w:w="1247" w:type="dxa"/>
            <w:tcBorders>
              <w:top w:val="nil"/>
              <w:left w:val="single" w:sz="4" w:space="0" w:color="auto"/>
              <w:bottom w:val="nil"/>
              <w:right w:val="single" w:sz="4" w:space="0" w:color="auto"/>
            </w:tcBorders>
          </w:tcPr>
          <w:p w14:paraId="01DC2582" w14:textId="50DF8D3B"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КБ15-152-3</w:t>
            </w:r>
          </w:p>
        </w:tc>
        <w:tc>
          <w:tcPr>
            <w:tcW w:w="4253" w:type="dxa"/>
            <w:tcBorders>
              <w:top w:val="nil"/>
              <w:left w:val="nil"/>
              <w:bottom w:val="nil"/>
              <w:right w:val="nil"/>
            </w:tcBorders>
          </w:tcPr>
          <w:p w14:paraId="2B39EA33"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Високоякісне фарбування клейовими</w:t>
            </w:r>
          </w:p>
          <w:p w14:paraId="67DA713B"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розчинами стін всередині приміщень по</w:t>
            </w:r>
          </w:p>
          <w:p w14:paraId="75979A14" w14:textId="4236C1F2"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підготовленій поверхні</w:t>
            </w:r>
          </w:p>
        </w:tc>
        <w:tc>
          <w:tcPr>
            <w:tcW w:w="964" w:type="dxa"/>
            <w:tcBorders>
              <w:top w:val="nil"/>
              <w:left w:val="single" w:sz="4" w:space="0" w:color="auto"/>
              <w:bottom w:val="nil"/>
              <w:right w:val="single" w:sz="4" w:space="0" w:color="auto"/>
            </w:tcBorders>
          </w:tcPr>
          <w:p w14:paraId="53FEF7C3" w14:textId="49BB2EC4" w:rsidR="00CA47EB" w:rsidRDefault="00CA47EB" w:rsidP="00CA47EB">
            <w:pPr>
              <w:keepLines/>
              <w:autoSpaceDE w:val="0"/>
              <w:autoSpaceDN w:val="0"/>
              <w:jc w:val="center"/>
              <w:rPr>
                <w:rFonts w:ascii="Arial" w:hAnsi="Arial" w:cs="Arial"/>
                <w:spacing w:val="-5"/>
                <w:sz w:val="20"/>
                <w:szCs w:val="20"/>
              </w:rPr>
            </w:pPr>
            <w:r>
              <w:rPr>
                <w:rFonts w:ascii="Arial" w:hAnsi="Arial" w:cs="Arial"/>
                <w:spacing w:val="-5"/>
                <w:sz w:val="20"/>
                <w:szCs w:val="20"/>
              </w:rPr>
              <w:t>100м2</w:t>
            </w:r>
          </w:p>
        </w:tc>
        <w:tc>
          <w:tcPr>
            <w:tcW w:w="964" w:type="dxa"/>
            <w:tcBorders>
              <w:top w:val="nil"/>
              <w:left w:val="single" w:sz="4" w:space="0" w:color="auto"/>
              <w:bottom w:val="nil"/>
              <w:right w:val="single" w:sz="4" w:space="0" w:color="auto"/>
            </w:tcBorders>
          </w:tcPr>
          <w:p w14:paraId="7773E667" w14:textId="2CFDE47B"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3,09</w:t>
            </w:r>
          </w:p>
        </w:tc>
        <w:tc>
          <w:tcPr>
            <w:tcW w:w="1021" w:type="dxa"/>
            <w:tcBorders>
              <w:top w:val="nil"/>
              <w:left w:val="nil"/>
              <w:bottom w:val="nil"/>
              <w:right w:val="single" w:sz="4" w:space="0" w:color="auto"/>
            </w:tcBorders>
          </w:tcPr>
          <w:p w14:paraId="2332FCE8"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3465,78</w:t>
            </w:r>
          </w:p>
          <w:p w14:paraId="345AF335" w14:textId="761D08ED"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2610,10</w:t>
            </w:r>
          </w:p>
        </w:tc>
        <w:tc>
          <w:tcPr>
            <w:tcW w:w="1021" w:type="dxa"/>
            <w:tcBorders>
              <w:top w:val="nil"/>
              <w:left w:val="nil"/>
              <w:bottom w:val="nil"/>
              <w:right w:val="single" w:sz="4" w:space="0" w:color="auto"/>
            </w:tcBorders>
          </w:tcPr>
          <w:p w14:paraId="52EC5239"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1,84</w:t>
            </w:r>
          </w:p>
          <w:p w14:paraId="2031006A" w14:textId="4F1B44B9"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1,65</w:t>
            </w:r>
          </w:p>
        </w:tc>
        <w:tc>
          <w:tcPr>
            <w:tcW w:w="1021" w:type="dxa"/>
            <w:tcBorders>
              <w:top w:val="nil"/>
              <w:left w:val="nil"/>
              <w:bottom w:val="nil"/>
              <w:right w:val="nil"/>
            </w:tcBorders>
          </w:tcPr>
          <w:p w14:paraId="12E992EA" w14:textId="64285C40"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10709</w:t>
            </w:r>
          </w:p>
        </w:tc>
        <w:tc>
          <w:tcPr>
            <w:tcW w:w="1021" w:type="dxa"/>
            <w:tcBorders>
              <w:top w:val="nil"/>
              <w:left w:val="single" w:sz="4" w:space="0" w:color="auto"/>
              <w:bottom w:val="nil"/>
              <w:right w:val="single" w:sz="4" w:space="0" w:color="auto"/>
            </w:tcBorders>
          </w:tcPr>
          <w:p w14:paraId="25B5DB86" w14:textId="7B67E46E"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8065</w:t>
            </w:r>
          </w:p>
        </w:tc>
        <w:tc>
          <w:tcPr>
            <w:tcW w:w="1021" w:type="dxa"/>
            <w:tcBorders>
              <w:top w:val="nil"/>
              <w:left w:val="nil"/>
              <w:bottom w:val="nil"/>
              <w:right w:val="single" w:sz="4" w:space="0" w:color="auto"/>
            </w:tcBorders>
          </w:tcPr>
          <w:p w14:paraId="5BB3405A"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6</w:t>
            </w:r>
          </w:p>
          <w:p w14:paraId="4CB36637" w14:textId="06B8A839"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5</w:t>
            </w:r>
          </w:p>
        </w:tc>
        <w:tc>
          <w:tcPr>
            <w:tcW w:w="1021" w:type="dxa"/>
            <w:tcBorders>
              <w:top w:val="nil"/>
              <w:left w:val="nil"/>
              <w:bottom w:val="nil"/>
              <w:right w:val="single" w:sz="4" w:space="0" w:color="auto"/>
            </w:tcBorders>
          </w:tcPr>
          <w:p w14:paraId="751A38EB"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17,8200</w:t>
            </w:r>
          </w:p>
          <w:p w14:paraId="19653136" w14:textId="0A0681A4"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0,0111</w:t>
            </w:r>
          </w:p>
        </w:tc>
        <w:tc>
          <w:tcPr>
            <w:tcW w:w="1021" w:type="dxa"/>
            <w:tcBorders>
              <w:top w:val="nil"/>
              <w:left w:val="nil"/>
              <w:bottom w:val="nil"/>
              <w:right w:val="single" w:sz="12" w:space="0" w:color="auto"/>
            </w:tcBorders>
          </w:tcPr>
          <w:p w14:paraId="36A82434"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55,06</w:t>
            </w:r>
          </w:p>
          <w:p w14:paraId="5A1DA74D" w14:textId="6B81BE7F"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0,03</w:t>
            </w:r>
          </w:p>
        </w:tc>
      </w:tr>
      <w:tr w:rsidR="00CA47EB" w14:paraId="42CF8DC2" w14:textId="77777777" w:rsidTr="00166991">
        <w:tc>
          <w:tcPr>
            <w:tcW w:w="454" w:type="dxa"/>
            <w:tcBorders>
              <w:top w:val="nil"/>
              <w:left w:val="single" w:sz="12" w:space="0" w:color="auto"/>
              <w:bottom w:val="nil"/>
              <w:right w:val="nil"/>
            </w:tcBorders>
          </w:tcPr>
          <w:p w14:paraId="3FBDA613" w14:textId="2F7E361A"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82</w:t>
            </w:r>
          </w:p>
        </w:tc>
        <w:tc>
          <w:tcPr>
            <w:tcW w:w="1247" w:type="dxa"/>
            <w:tcBorders>
              <w:top w:val="nil"/>
              <w:left w:val="single" w:sz="4" w:space="0" w:color="auto"/>
              <w:bottom w:val="nil"/>
              <w:right w:val="single" w:sz="4" w:space="0" w:color="auto"/>
            </w:tcBorders>
          </w:tcPr>
          <w:p w14:paraId="6998F619" w14:textId="17EE4922"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С111-358</w:t>
            </w:r>
          </w:p>
        </w:tc>
        <w:tc>
          <w:tcPr>
            <w:tcW w:w="4253" w:type="dxa"/>
            <w:tcBorders>
              <w:top w:val="nil"/>
              <w:left w:val="nil"/>
              <w:bottom w:val="nil"/>
              <w:right w:val="nil"/>
            </w:tcBorders>
          </w:tcPr>
          <w:p w14:paraId="2B784DFB"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Фарба водно-дисперсійна полівінілацетатна</w:t>
            </w:r>
          </w:p>
          <w:p w14:paraId="2C261D10" w14:textId="41546B9A"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ВД-ВА-224 біла</w:t>
            </w:r>
          </w:p>
        </w:tc>
        <w:tc>
          <w:tcPr>
            <w:tcW w:w="964" w:type="dxa"/>
            <w:tcBorders>
              <w:top w:val="nil"/>
              <w:left w:val="single" w:sz="4" w:space="0" w:color="auto"/>
              <w:bottom w:val="nil"/>
              <w:right w:val="single" w:sz="4" w:space="0" w:color="auto"/>
            </w:tcBorders>
          </w:tcPr>
          <w:p w14:paraId="4D35AB94" w14:textId="5EB0CF7B" w:rsidR="00CA47EB" w:rsidRDefault="00CA47EB" w:rsidP="00CA47EB">
            <w:pPr>
              <w:keepLines/>
              <w:autoSpaceDE w:val="0"/>
              <w:autoSpaceDN w:val="0"/>
              <w:jc w:val="center"/>
              <w:rPr>
                <w:rFonts w:ascii="Arial" w:hAnsi="Arial" w:cs="Arial"/>
                <w:spacing w:val="-5"/>
                <w:sz w:val="20"/>
                <w:szCs w:val="20"/>
              </w:rPr>
            </w:pPr>
            <w:r>
              <w:rPr>
                <w:rFonts w:ascii="Arial" w:hAnsi="Arial" w:cs="Arial"/>
                <w:spacing w:val="-5"/>
                <w:sz w:val="20"/>
                <w:szCs w:val="20"/>
              </w:rPr>
              <w:t>т</w:t>
            </w:r>
          </w:p>
        </w:tc>
        <w:tc>
          <w:tcPr>
            <w:tcW w:w="964" w:type="dxa"/>
            <w:tcBorders>
              <w:top w:val="nil"/>
              <w:left w:val="single" w:sz="4" w:space="0" w:color="auto"/>
              <w:bottom w:val="nil"/>
              <w:right w:val="single" w:sz="4" w:space="0" w:color="auto"/>
            </w:tcBorders>
          </w:tcPr>
          <w:p w14:paraId="1F043285" w14:textId="40148809"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0,08</w:t>
            </w:r>
          </w:p>
        </w:tc>
        <w:tc>
          <w:tcPr>
            <w:tcW w:w="1021" w:type="dxa"/>
            <w:tcBorders>
              <w:top w:val="nil"/>
              <w:left w:val="nil"/>
              <w:bottom w:val="nil"/>
              <w:right w:val="single" w:sz="4" w:space="0" w:color="auto"/>
            </w:tcBorders>
          </w:tcPr>
          <w:p w14:paraId="6EB39FC0"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95508,67</w:t>
            </w:r>
          </w:p>
          <w:p w14:paraId="7F12E56A" w14:textId="7C048AD2"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554EA714"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12F81031" w14:textId="456C8FCB"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tcBorders>
              <w:top w:val="nil"/>
              <w:left w:val="nil"/>
              <w:bottom w:val="nil"/>
              <w:right w:val="nil"/>
            </w:tcBorders>
          </w:tcPr>
          <w:p w14:paraId="5191E4DE" w14:textId="70D53D4E"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7641</w:t>
            </w:r>
          </w:p>
        </w:tc>
        <w:tc>
          <w:tcPr>
            <w:tcW w:w="1021" w:type="dxa"/>
            <w:tcBorders>
              <w:top w:val="nil"/>
              <w:left w:val="single" w:sz="4" w:space="0" w:color="auto"/>
              <w:bottom w:val="nil"/>
              <w:right w:val="single" w:sz="4" w:space="0" w:color="auto"/>
            </w:tcBorders>
          </w:tcPr>
          <w:p w14:paraId="6505F3E9" w14:textId="3F9DBC04"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2142C7D6"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06B14A0" w14:textId="19F9232D"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05C7454D"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170315F2" w14:textId="48BA472E"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2D498FFF"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C6D93E4" w14:textId="7A25ECC5"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r>
      <w:tr w:rsidR="00CA47EB" w14:paraId="22B2ED55" w14:textId="77777777" w:rsidTr="00166991">
        <w:tc>
          <w:tcPr>
            <w:tcW w:w="454" w:type="dxa"/>
            <w:tcBorders>
              <w:top w:val="nil"/>
              <w:left w:val="single" w:sz="12" w:space="0" w:color="auto"/>
              <w:bottom w:val="nil"/>
              <w:right w:val="nil"/>
            </w:tcBorders>
            <w:vAlign w:val="center"/>
          </w:tcPr>
          <w:p w14:paraId="32CAC5DB" w14:textId="45479B0A" w:rsidR="00CA47EB" w:rsidRDefault="00CA47EB" w:rsidP="00CA47EB">
            <w:pPr>
              <w:keepLines/>
              <w:autoSpaceDE w:val="0"/>
              <w:autoSpaceDN w:val="0"/>
              <w:jc w:val="right"/>
              <w:rPr>
                <w:rFonts w:ascii="Arial" w:hAnsi="Arial" w:cs="Arial"/>
                <w:spacing w:val="-5"/>
                <w:sz w:val="20"/>
                <w:szCs w:val="20"/>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28153069" w14:textId="67139B35"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 xml:space="preserve"> </w:t>
            </w:r>
          </w:p>
        </w:tc>
        <w:tc>
          <w:tcPr>
            <w:tcW w:w="4253" w:type="dxa"/>
            <w:tcBorders>
              <w:top w:val="nil"/>
              <w:left w:val="nil"/>
              <w:bottom w:val="nil"/>
              <w:right w:val="nil"/>
            </w:tcBorders>
          </w:tcPr>
          <w:p w14:paraId="4FEEFB6B" w14:textId="76363284"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Стелі</w:t>
            </w:r>
          </w:p>
        </w:tc>
        <w:tc>
          <w:tcPr>
            <w:tcW w:w="964" w:type="dxa"/>
            <w:tcBorders>
              <w:top w:val="nil"/>
              <w:left w:val="single" w:sz="4" w:space="0" w:color="auto"/>
              <w:bottom w:val="nil"/>
              <w:right w:val="single" w:sz="4" w:space="0" w:color="auto"/>
            </w:tcBorders>
          </w:tcPr>
          <w:p w14:paraId="1E301875" w14:textId="183CF23C" w:rsidR="00CA47EB" w:rsidRDefault="00CA47EB" w:rsidP="00CA47EB">
            <w:pPr>
              <w:keepLines/>
              <w:autoSpaceDE w:val="0"/>
              <w:autoSpaceDN w:val="0"/>
              <w:jc w:val="center"/>
              <w:rPr>
                <w:rFonts w:ascii="Arial" w:hAnsi="Arial" w:cs="Arial"/>
                <w:spacing w:val="-5"/>
                <w:sz w:val="20"/>
                <w:szCs w:val="20"/>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tcPr>
          <w:p w14:paraId="3626F927" w14:textId="75259A12" w:rsidR="00CA47EB" w:rsidRDefault="00CA47EB" w:rsidP="00CA47EB">
            <w:pPr>
              <w:keepLines/>
              <w:autoSpaceDE w:val="0"/>
              <w:autoSpaceDN w:val="0"/>
              <w:jc w:val="right"/>
              <w:rPr>
                <w:rFonts w:ascii="Arial" w:hAnsi="Arial" w:cs="Arial"/>
                <w:spacing w:val="-5"/>
                <w:sz w:val="20"/>
                <w:szCs w:val="20"/>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10310CEF" w14:textId="3E94A02C"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44C9F667" w14:textId="66D186BB"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z w:val="16"/>
                <w:szCs w:val="16"/>
              </w:rPr>
              <w:t xml:space="preserve"> </w:t>
            </w:r>
          </w:p>
        </w:tc>
        <w:tc>
          <w:tcPr>
            <w:tcW w:w="1021" w:type="dxa"/>
            <w:tcBorders>
              <w:top w:val="nil"/>
              <w:left w:val="nil"/>
              <w:bottom w:val="nil"/>
              <w:right w:val="nil"/>
            </w:tcBorders>
            <w:vAlign w:val="center"/>
          </w:tcPr>
          <w:p w14:paraId="12FEB57F" w14:textId="0F2AB078" w:rsidR="00CA47EB" w:rsidRDefault="00CA47EB" w:rsidP="00CA47EB">
            <w:pPr>
              <w:keepLines/>
              <w:autoSpaceDE w:val="0"/>
              <w:autoSpaceDN w:val="0"/>
              <w:jc w:val="right"/>
              <w:rPr>
                <w:rFonts w:ascii="Arial" w:hAnsi="Arial" w:cs="Arial"/>
                <w:spacing w:val="-5"/>
                <w:sz w:val="20"/>
                <w:szCs w:val="20"/>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50858813" w14:textId="73C09AB9" w:rsidR="00CA47EB" w:rsidRDefault="00CA47EB" w:rsidP="00CA47EB">
            <w:pPr>
              <w:keepLines/>
              <w:autoSpaceDE w:val="0"/>
              <w:autoSpaceDN w:val="0"/>
              <w:jc w:val="right"/>
              <w:rPr>
                <w:rFonts w:ascii="Arial" w:hAnsi="Arial" w:cs="Arial"/>
                <w:spacing w:val="-5"/>
                <w:sz w:val="20"/>
                <w:szCs w:val="20"/>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2DC230EC" w14:textId="3EFC8EB6"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0DDB966B" w14:textId="79FBBE58"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z w:val="16"/>
                <w:szCs w:val="16"/>
              </w:rPr>
              <w:t xml:space="preserve"> </w:t>
            </w:r>
          </w:p>
        </w:tc>
        <w:tc>
          <w:tcPr>
            <w:tcW w:w="1021" w:type="dxa"/>
            <w:tcBorders>
              <w:top w:val="nil"/>
              <w:left w:val="nil"/>
              <w:bottom w:val="nil"/>
              <w:right w:val="single" w:sz="12" w:space="0" w:color="auto"/>
            </w:tcBorders>
            <w:vAlign w:val="center"/>
          </w:tcPr>
          <w:p w14:paraId="3C2641B1" w14:textId="49C23B31"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z w:val="16"/>
                <w:szCs w:val="16"/>
              </w:rPr>
              <w:t xml:space="preserve"> </w:t>
            </w:r>
          </w:p>
        </w:tc>
      </w:tr>
      <w:tr w:rsidR="00CA47EB" w14:paraId="6BBE010F" w14:textId="77777777" w:rsidTr="00166991">
        <w:tc>
          <w:tcPr>
            <w:tcW w:w="454" w:type="dxa"/>
            <w:tcBorders>
              <w:top w:val="nil"/>
              <w:left w:val="single" w:sz="12" w:space="0" w:color="auto"/>
              <w:bottom w:val="nil"/>
              <w:right w:val="nil"/>
            </w:tcBorders>
          </w:tcPr>
          <w:p w14:paraId="4E19B361" w14:textId="733B8113" w:rsidR="00CA47EB" w:rsidRDefault="00CA47EB" w:rsidP="00CA47EB">
            <w:pPr>
              <w:keepLines/>
              <w:autoSpaceDE w:val="0"/>
              <w:autoSpaceDN w:val="0"/>
              <w:jc w:val="right"/>
              <w:rPr>
                <w:rFonts w:ascii="Arial" w:hAnsi="Arial" w:cs="Arial"/>
                <w:sz w:val="16"/>
                <w:szCs w:val="16"/>
              </w:rPr>
            </w:pPr>
            <w:r>
              <w:rPr>
                <w:rFonts w:ascii="Arial" w:hAnsi="Arial" w:cs="Arial"/>
                <w:spacing w:val="-5"/>
                <w:sz w:val="20"/>
                <w:szCs w:val="20"/>
              </w:rPr>
              <w:t>83</w:t>
            </w:r>
          </w:p>
        </w:tc>
        <w:tc>
          <w:tcPr>
            <w:tcW w:w="1247" w:type="dxa"/>
            <w:tcBorders>
              <w:top w:val="nil"/>
              <w:left w:val="single" w:sz="4" w:space="0" w:color="auto"/>
              <w:bottom w:val="nil"/>
              <w:right w:val="single" w:sz="4" w:space="0" w:color="auto"/>
            </w:tcBorders>
          </w:tcPr>
          <w:p w14:paraId="4B037218" w14:textId="4CD3B402"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КБ15-64-1</w:t>
            </w:r>
          </w:p>
        </w:tc>
        <w:tc>
          <w:tcPr>
            <w:tcW w:w="4253" w:type="dxa"/>
            <w:tcBorders>
              <w:top w:val="nil"/>
              <w:left w:val="nil"/>
              <w:bottom w:val="nil"/>
              <w:right w:val="nil"/>
            </w:tcBorders>
          </w:tcPr>
          <w:p w14:paraId="70AD7F2D"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Улаштування каркасу однорівневих</w:t>
            </w:r>
          </w:p>
          <w:p w14:paraId="5E3CE519" w14:textId="4AF4C201"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підвісних стель із металевих профілів</w:t>
            </w:r>
          </w:p>
        </w:tc>
        <w:tc>
          <w:tcPr>
            <w:tcW w:w="964" w:type="dxa"/>
            <w:tcBorders>
              <w:top w:val="nil"/>
              <w:left w:val="single" w:sz="4" w:space="0" w:color="auto"/>
              <w:bottom w:val="nil"/>
              <w:right w:val="single" w:sz="4" w:space="0" w:color="auto"/>
            </w:tcBorders>
          </w:tcPr>
          <w:p w14:paraId="612DDCE0" w14:textId="2AC3867E" w:rsidR="00CA47EB" w:rsidRDefault="00CA47EB" w:rsidP="00CA47EB">
            <w:pPr>
              <w:keepLines/>
              <w:autoSpaceDE w:val="0"/>
              <w:autoSpaceDN w:val="0"/>
              <w:jc w:val="center"/>
              <w:rPr>
                <w:rFonts w:ascii="Arial" w:hAnsi="Arial" w:cs="Arial"/>
                <w:sz w:val="16"/>
                <w:szCs w:val="16"/>
              </w:rPr>
            </w:pPr>
            <w:r>
              <w:rPr>
                <w:rFonts w:ascii="Arial" w:hAnsi="Arial" w:cs="Arial"/>
                <w:spacing w:val="-5"/>
                <w:sz w:val="20"/>
                <w:szCs w:val="20"/>
              </w:rPr>
              <w:t>100м2</w:t>
            </w:r>
          </w:p>
        </w:tc>
        <w:tc>
          <w:tcPr>
            <w:tcW w:w="964" w:type="dxa"/>
            <w:tcBorders>
              <w:top w:val="nil"/>
              <w:left w:val="single" w:sz="4" w:space="0" w:color="auto"/>
              <w:bottom w:val="nil"/>
              <w:right w:val="single" w:sz="4" w:space="0" w:color="auto"/>
            </w:tcBorders>
          </w:tcPr>
          <w:p w14:paraId="377F73B0" w14:textId="2A0B595B" w:rsidR="00CA47EB" w:rsidRDefault="00CA47EB" w:rsidP="00CA47EB">
            <w:pPr>
              <w:keepLines/>
              <w:autoSpaceDE w:val="0"/>
              <w:autoSpaceDN w:val="0"/>
              <w:jc w:val="right"/>
              <w:rPr>
                <w:rFonts w:ascii="Arial" w:hAnsi="Arial" w:cs="Arial"/>
                <w:sz w:val="16"/>
                <w:szCs w:val="16"/>
              </w:rPr>
            </w:pPr>
            <w:r>
              <w:rPr>
                <w:rFonts w:ascii="Arial" w:hAnsi="Arial" w:cs="Arial"/>
                <w:spacing w:val="-5"/>
                <w:sz w:val="20"/>
                <w:szCs w:val="20"/>
              </w:rPr>
              <w:t>4,051</w:t>
            </w:r>
          </w:p>
        </w:tc>
        <w:tc>
          <w:tcPr>
            <w:tcW w:w="1021" w:type="dxa"/>
            <w:tcBorders>
              <w:top w:val="nil"/>
              <w:left w:val="nil"/>
              <w:bottom w:val="nil"/>
              <w:right w:val="single" w:sz="4" w:space="0" w:color="auto"/>
            </w:tcBorders>
          </w:tcPr>
          <w:p w14:paraId="106FB9C6"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24255,63</w:t>
            </w:r>
          </w:p>
          <w:p w14:paraId="2F85F983" w14:textId="29369FDF" w:rsidR="00CA47EB" w:rsidRDefault="00CA47EB" w:rsidP="00CA47EB">
            <w:pPr>
              <w:keepLines/>
              <w:autoSpaceDE w:val="0"/>
              <w:autoSpaceDN w:val="0"/>
              <w:jc w:val="right"/>
              <w:rPr>
                <w:rFonts w:ascii="Arial" w:hAnsi="Arial" w:cs="Arial"/>
                <w:sz w:val="16"/>
                <w:szCs w:val="16"/>
              </w:rPr>
            </w:pPr>
            <w:r>
              <w:rPr>
                <w:rFonts w:ascii="Arial" w:hAnsi="Arial" w:cs="Arial"/>
                <w:spacing w:val="-5"/>
                <w:sz w:val="20"/>
                <w:szCs w:val="20"/>
              </w:rPr>
              <w:t>24067,95</w:t>
            </w:r>
          </w:p>
        </w:tc>
        <w:tc>
          <w:tcPr>
            <w:tcW w:w="1021" w:type="dxa"/>
            <w:tcBorders>
              <w:top w:val="nil"/>
              <w:left w:val="nil"/>
              <w:bottom w:val="nil"/>
              <w:right w:val="single" w:sz="4" w:space="0" w:color="auto"/>
            </w:tcBorders>
          </w:tcPr>
          <w:p w14:paraId="2F9FF7AB"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90,06</w:t>
            </w:r>
          </w:p>
          <w:p w14:paraId="41C1D082" w14:textId="26ED23CE" w:rsidR="00CA47EB" w:rsidRDefault="00CA47EB" w:rsidP="00CA47EB">
            <w:pPr>
              <w:keepLines/>
              <w:autoSpaceDE w:val="0"/>
              <w:autoSpaceDN w:val="0"/>
              <w:jc w:val="right"/>
              <w:rPr>
                <w:rFonts w:ascii="Arial" w:hAnsi="Arial" w:cs="Arial"/>
                <w:sz w:val="16"/>
                <w:szCs w:val="16"/>
              </w:rPr>
            </w:pPr>
            <w:r>
              <w:rPr>
                <w:rFonts w:ascii="Arial" w:hAnsi="Arial" w:cs="Arial"/>
                <w:spacing w:val="-5"/>
                <w:sz w:val="20"/>
                <w:szCs w:val="20"/>
              </w:rPr>
              <w:t>80,90</w:t>
            </w:r>
          </w:p>
        </w:tc>
        <w:tc>
          <w:tcPr>
            <w:tcW w:w="1021" w:type="dxa"/>
            <w:tcBorders>
              <w:top w:val="nil"/>
              <w:left w:val="nil"/>
              <w:bottom w:val="nil"/>
              <w:right w:val="nil"/>
            </w:tcBorders>
          </w:tcPr>
          <w:p w14:paraId="4368F4BA" w14:textId="728350A7" w:rsidR="00CA47EB" w:rsidRDefault="00CA47EB" w:rsidP="00CA47EB">
            <w:pPr>
              <w:keepLines/>
              <w:autoSpaceDE w:val="0"/>
              <w:autoSpaceDN w:val="0"/>
              <w:jc w:val="right"/>
              <w:rPr>
                <w:rFonts w:ascii="Arial" w:hAnsi="Arial" w:cs="Arial"/>
                <w:sz w:val="16"/>
                <w:szCs w:val="16"/>
              </w:rPr>
            </w:pPr>
            <w:r>
              <w:rPr>
                <w:rFonts w:ascii="Arial" w:hAnsi="Arial" w:cs="Arial"/>
                <w:spacing w:val="-5"/>
                <w:sz w:val="20"/>
                <w:szCs w:val="20"/>
              </w:rPr>
              <w:t>98260</w:t>
            </w:r>
          </w:p>
        </w:tc>
        <w:tc>
          <w:tcPr>
            <w:tcW w:w="1021" w:type="dxa"/>
            <w:tcBorders>
              <w:top w:val="nil"/>
              <w:left w:val="single" w:sz="4" w:space="0" w:color="auto"/>
              <w:bottom w:val="nil"/>
              <w:right w:val="single" w:sz="4" w:space="0" w:color="auto"/>
            </w:tcBorders>
          </w:tcPr>
          <w:p w14:paraId="2C8153D2" w14:textId="32BA0710" w:rsidR="00CA47EB" w:rsidRDefault="00CA47EB" w:rsidP="00CA47EB">
            <w:pPr>
              <w:keepLines/>
              <w:autoSpaceDE w:val="0"/>
              <w:autoSpaceDN w:val="0"/>
              <w:jc w:val="right"/>
              <w:rPr>
                <w:rFonts w:ascii="Arial" w:hAnsi="Arial" w:cs="Arial"/>
                <w:sz w:val="16"/>
                <w:szCs w:val="16"/>
              </w:rPr>
            </w:pPr>
            <w:r>
              <w:rPr>
                <w:rFonts w:ascii="Arial" w:hAnsi="Arial" w:cs="Arial"/>
                <w:spacing w:val="-5"/>
                <w:sz w:val="20"/>
                <w:szCs w:val="20"/>
              </w:rPr>
              <w:t>97499</w:t>
            </w:r>
          </w:p>
        </w:tc>
        <w:tc>
          <w:tcPr>
            <w:tcW w:w="1021" w:type="dxa"/>
            <w:tcBorders>
              <w:top w:val="nil"/>
              <w:left w:val="nil"/>
              <w:bottom w:val="nil"/>
              <w:right w:val="single" w:sz="4" w:space="0" w:color="auto"/>
            </w:tcBorders>
          </w:tcPr>
          <w:p w14:paraId="25ADB5F9"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365</w:t>
            </w:r>
          </w:p>
          <w:p w14:paraId="7879675E" w14:textId="142ADE09" w:rsidR="00CA47EB" w:rsidRDefault="00CA47EB" w:rsidP="00CA47EB">
            <w:pPr>
              <w:keepLines/>
              <w:autoSpaceDE w:val="0"/>
              <w:autoSpaceDN w:val="0"/>
              <w:jc w:val="right"/>
              <w:rPr>
                <w:rFonts w:ascii="Arial" w:hAnsi="Arial" w:cs="Arial"/>
                <w:sz w:val="16"/>
                <w:szCs w:val="16"/>
              </w:rPr>
            </w:pPr>
            <w:r>
              <w:rPr>
                <w:rFonts w:ascii="Arial" w:hAnsi="Arial" w:cs="Arial"/>
                <w:spacing w:val="-5"/>
                <w:sz w:val="20"/>
                <w:szCs w:val="20"/>
              </w:rPr>
              <w:t>328</w:t>
            </w:r>
          </w:p>
        </w:tc>
        <w:tc>
          <w:tcPr>
            <w:tcW w:w="1021" w:type="dxa"/>
            <w:tcBorders>
              <w:top w:val="nil"/>
              <w:left w:val="nil"/>
              <w:bottom w:val="nil"/>
              <w:right w:val="single" w:sz="4" w:space="0" w:color="auto"/>
            </w:tcBorders>
          </w:tcPr>
          <w:p w14:paraId="4B94CB2C"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164,3200</w:t>
            </w:r>
          </w:p>
          <w:p w14:paraId="647F774F" w14:textId="264330E6" w:rsidR="00CA47EB" w:rsidRDefault="00CA47EB" w:rsidP="00CA47EB">
            <w:pPr>
              <w:keepLines/>
              <w:autoSpaceDE w:val="0"/>
              <w:autoSpaceDN w:val="0"/>
              <w:jc w:val="right"/>
              <w:rPr>
                <w:rFonts w:ascii="Arial" w:hAnsi="Arial" w:cs="Arial"/>
                <w:sz w:val="16"/>
                <w:szCs w:val="16"/>
              </w:rPr>
            </w:pPr>
            <w:r>
              <w:rPr>
                <w:rFonts w:ascii="Arial" w:hAnsi="Arial" w:cs="Arial"/>
                <w:spacing w:val="-5"/>
                <w:sz w:val="20"/>
                <w:szCs w:val="20"/>
              </w:rPr>
              <w:t>0,5439</w:t>
            </w:r>
          </w:p>
        </w:tc>
        <w:tc>
          <w:tcPr>
            <w:tcW w:w="1021" w:type="dxa"/>
            <w:tcBorders>
              <w:top w:val="nil"/>
              <w:left w:val="nil"/>
              <w:bottom w:val="nil"/>
              <w:right w:val="single" w:sz="12" w:space="0" w:color="auto"/>
            </w:tcBorders>
          </w:tcPr>
          <w:p w14:paraId="7AB7C031"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665,66</w:t>
            </w:r>
          </w:p>
          <w:p w14:paraId="0910FCC7" w14:textId="7655136E" w:rsidR="00CA47EB" w:rsidRDefault="00CA47EB" w:rsidP="00CA47EB">
            <w:pPr>
              <w:keepLines/>
              <w:autoSpaceDE w:val="0"/>
              <w:autoSpaceDN w:val="0"/>
              <w:jc w:val="right"/>
              <w:rPr>
                <w:rFonts w:ascii="Arial" w:hAnsi="Arial" w:cs="Arial"/>
                <w:sz w:val="16"/>
                <w:szCs w:val="16"/>
              </w:rPr>
            </w:pPr>
            <w:r>
              <w:rPr>
                <w:rFonts w:ascii="Arial" w:hAnsi="Arial" w:cs="Arial"/>
                <w:spacing w:val="-5"/>
                <w:sz w:val="20"/>
                <w:szCs w:val="20"/>
              </w:rPr>
              <w:t>2,20</w:t>
            </w:r>
          </w:p>
        </w:tc>
      </w:tr>
      <w:tr w:rsidR="00CA47EB" w14:paraId="0368BE14" w14:textId="77777777" w:rsidTr="00166991">
        <w:tc>
          <w:tcPr>
            <w:tcW w:w="454" w:type="dxa"/>
            <w:tcBorders>
              <w:top w:val="nil"/>
              <w:left w:val="single" w:sz="12" w:space="0" w:color="auto"/>
              <w:bottom w:val="nil"/>
              <w:right w:val="nil"/>
            </w:tcBorders>
          </w:tcPr>
          <w:p w14:paraId="37267B96" w14:textId="6450C0D5"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84</w:t>
            </w:r>
          </w:p>
        </w:tc>
        <w:tc>
          <w:tcPr>
            <w:tcW w:w="1247" w:type="dxa"/>
            <w:tcBorders>
              <w:top w:val="nil"/>
              <w:left w:val="single" w:sz="4" w:space="0" w:color="auto"/>
              <w:bottom w:val="nil"/>
              <w:right w:val="single" w:sz="4" w:space="0" w:color="auto"/>
            </w:tcBorders>
          </w:tcPr>
          <w:p w14:paraId="5A5FEF53" w14:textId="090294BB"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КБ15-66-1</w:t>
            </w:r>
          </w:p>
        </w:tc>
        <w:tc>
          <w:tcPr>
            <w:tcW w:w="4253" w:type="dxa"/>
            <w:tcBorders>
              <w:top w:val="nil"/>
              <w:left w:val="nil"/>
              <w:bottom w:val="nil"/>
              <w:right w:val="nil"/>
            </w:tcBorders>
          </w:tcPr>
          <w:p w14:paraId="43108C3F"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Улаштування підшивки горизонтальних</w:t>
            </w:r>
          </w:p>
          <w:p w14:paraId="6CE11D35"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поверхонь підвісних стель гіпсокартонними</w:t>
            </w:r>
          </w:p>
          <w:p w14:paraId="2D6D2815" w14:textId="132A6FAB"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або гіпсоволокнистими листами.</w:t>
            </w:r>
          </w:p>
        </w:tc>
        <w:tc>
          <w:tcPr>
            <w:tcW w:w="964" w:type="dxa"/>
            <w:tcBorders>
              <w:top w:val="nil"/>
              <w:left w:val="single" w:sz="4" w:space="0" w:color="auto"/>
              <w:bottom w:val="nil"/>
              <w:right w:val="single" w:sz="4" w:space="0" w:color="auto"/>
            </w:tcBorders>
          </w:tcPr>
          <w:p w14:paraId="4FA77ACE" w14:textId="5E0ABEDF" w:rsidR="00CA47EB" w:rsidRDefault="00CA47EB" w:rsidP="00CA47EB">
            <w:pPr>
              <w:keepLines/>
              <w:autoSpaceDE w:val="0"/>
              <w:autoSpaceDN w:val="0"/>
              <w:jc w:val="center"/>
              <w:rPr>
                <w:rFonts w:ascii="Arial" w:hAnsi="Arial" w:cs="Arial"/>
                <w:spacing w:val="-5"/>
                <w:sz w:val="20"/>
                <w:szCs w:val="20"/>
              </w:rPr>
            </w:pPr>
            <w:r>
              <w:rPr>
                <w:rFonts w:ascii="Arial" w:hAnsi="Arial" w:cs="Arial"/>
                <w:spacing w:val="-5"/>
                <w:sz w:val="20"/>
                <w:szCs w:val="20"/>
              </w:rPr>
              <w:t>100 м2</w:t>
            </w:r>
          </w:p>
        </w:tc>
        <w:tc>
          <w:tcPr>
            <w:tcW w:w="964" w:type="dxa"/>
            <w:tcBorders>
              <w:top w:val="nil"/>
              <w:left w:val="single" w:sz="4" w:space="0" w:color="auto"/>
              <w:bottom w:val="nil"/>
              <w:right w:val="single" w:sz="4" w:space="0" w:color="auto"/>
            </w:tcBorders>
          </w:tcPr>
          <w:p w14:paraId="671F0E1F" w14:textId="5D49635A"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4,051</w:t>
            </w:r>
          </w:p>
        </w:tc>
        <w:tc>
          <w:tcPr>
            <w:tcW w:w="1021" w:type="dxa"/>
            <w:tcBorders>
              <w:top w:val="nil"/>
              <w:left w:val="nil"/>
              <w:bottom w:val="nil"/>
              <w:right w:val="single" w:sz="4" w:space="0" w:color="auto"/>
            </w:tcBorders>
          </w:tcPr>
          <w:p w14:paraId="63755493"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22053,08</w:t>
            </w:r>
          </w:p>
          <w:p w14:paraId="2D6D9A92" w14:textId="273A8649"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21179,62</w:t>
            </w:r>
          </w:p>
        </w:tc>
        <w:tc>
          <w:tcPr>
            <w:tcW w:w="1021" w:type="dxa"/>
            <w:tcBorders>
              <w:top w:val="nil"/>
              <w:left w:val="nil"/>
              <w:bottom w:val="nil"/>
              <w:right w:val="single" w:sz="4" w:space="0" w:color="auto"/>
            </w:tcBorders>
          </w:tcPr>
          <w:p w14:paraId="0B3E742B"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38,60</w:t>
            </w:r>
          </w:p>
          <w:p w14:paraId="60CFAEAD" w14:textId="75FB3A55"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34,67</w:t>
            </w:r>
          </w:p>
        </w:tc>
        <w:tc>
          <w:tcPr>
            <w:tcW w:w="1021" w:type="dxa"/>
            <w:tcBorders>
              <w:top w:val="nil"/>
              <w:left w:val="nil"/>
              <w:bottom w:val="nil"/>
              <w:right w:val="nil"/>
            </w:tcBorders>
          </w:tcPr>
          <w:p w14:paraId="1A6D024F" w14:textId="41F9CF3B"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89337</w:t>
            </w:r>
          </w:p>
        </w:tc>
        <w:tc>
          <w:tcPr>
            <w:tcW w:w="1021" w:type="dxa"/>
            <w:tcBorders>
              <w:top w:val="nil"/>
              <w:left w:val="single" w:sz="4" w:space="0" w:color="auto"/>
              <w:bottom w:val="nil"/>
              <w:right w:val="single" w:sz="4" w:space="0" w:color="auto"/>
            </w:tcBorders>
          </w:tcPr>
          <w:p w14:paraId="62FE53E8" w14:textId="278FEA1E"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85799</w:t>
            </w:r>
          </w:p>
        </w:tc>
        <w:tc>
          <w:tcPr>
            <w:tcW w:w="1021" w:type="dxa"/>
            <w:tcBorders>
              <w:top w:val="nil"/>
              <w:left w:val="nil"/>
              <w:bottom w:val="nil"/>
              <w:right w:val="single" w:sz="4" w:space="0" w:color="auto"/>
            </w:tcBorders>
          </w:tcPr>
          <w:p w14:paraId="57155903"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156</w:t>
            </w:r>
          </w:p>
          <w:p w14:paraId="51E5E8DC" w14:textId="6904B94E"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140</w:t>
            </w:r>
          </w:p>
        </w:tc>
        <w:tc>
          <w:tcPr>
            <w:tcW w:w="1021" w:type="dxa"/>
            <w:tcBorders>
              <w:top w:val="nil"/>
              <w:left w:val="nil"/>
              <w:bottom w:val="nil"/>
              <w:right w:val="single" w:sz="4" w:space="0" w:color="auto"/>
            </w:tcBorders>
          </w:tcPr>
          <w:p w14:paraId="7545D0C8"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136,3700</w:t>
            </w:r>
          </w:p>
          <w:p w14:paraId="7C232A3E" w14:textId="126774A2"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0,2331</w:t>
            </w:r>
          </w:p>
        </w:tc>
        <w:tc>
          <w:tcPr>
            <w:tcW w:w="1021" w:type="dxa"/>
            <w:tcBorders>
              <w:top w:val="nil"/>
              <w:left w:val="nil"/>
              <w:bottom w:val="nil"/>
              <w:right w:val="single" w:sz="12" w:space="0" w:color="auto"/>
            </w:tcBorders>
          </w:tcPr>
          <w:p w14:paraId="25F21497"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552,43</w:t>
            </w:r>
          </w:p>
          <w:p w14:paraId="6C18830F" w14:textId="530C9F00"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0,94</w:t>
            </w:r>
          </w:p>
        </w:tc>
      </w:tr>
      <w:tr w:rsidR="00CA47EB" w14:paraId="177AE3AD" w14:textId="77777777" w:rsidTr="00166991">
        <w:tc>
          <w:tcPr>
            <w:tcW w:w="454" w:type="dxa"/>
            <w:tcBorders>
              <w:top w:val="nil"/>
              <w:left w:val="single" w:sz="12" w:space="0" w:color="auto"/>
              <w:bottom w:val="nil"/>
              <w:right w:val="nil"/>
            </w:tcBorders>
          </w:tcPr>
          <w:p w14:paraId="4FFEFEED" w14:textId="607D22B6"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85</w:t>
            </w:r>
          </w:p>
        </w:tc>
        <w:tc>
          <w:tcPr>
            <w:tcW w:w="1247" w:type="dxa"/>
            <w:tcBorders>
              <w:top w:val="nil"/>
              <w:left w:val="single" w:sz="4" w:space="0" w:color="auto"/>
              <w:bottom w:val="nil"/>
              <w:right w:val="single" w:sz="4" w:space="0" w:color="auto"/>
            </w:tcBorders>
          </w:tcPr>
          <w:p w14:paraId="0486A224" w14:textId="3BA9892B"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С111-741</w:t>
            </w:r>
          </w:p>
        </w:tc>
        <w:tc>
          <w:tcPr>
            <w:tcW w:w="4253" w:type="dxa"/>
            <w:tcBorders>
              <w:top w:val="nil"/>
              <w:left w:val="nil"/>
              <w:bottom w:val="nil"/>
              <w:right w:val="nil"/>
            </w:tcBorders>
          </w:tcPr>
          <w:p w14:paraId="7200036B" w14:textId="7777777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Листи гіпсокартонні для перегородок,</w:t>
            </w:r>
          </w:p>
          <w:p w14:paraId="3C0702F7" w14:textId="0590270C"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товщина 12 мм</w:t>
            </w:r>
          </w:p>
        </w:tc>
        <w:tc>
          <w:tcPr>
            <w:tcW w:w="964" w:type="dxa"/>
            <w:tcBorders>
              <w:top w:val="nil"/>
              <w:left w:val="single" w:sz="4" w:space="0" w:color="auto"/>
              <w:bottom w:val="nil"/>
              <w:right w:val="single" w:sz="4" w:space="0" w:color="auto"/>
            </w:tcBorders>
          </w:tcPr>
          <w:p w14:paraId="740986EF" w14:textId="06369E8D" w:rsidR="00CA47EB" w:rsidRDefault="00CA47EB" w:rsidP="00CA47EB">
            <w:pPr>
              <w:keepLines/>
              <w:autoSpaceDE w:val="0"/>
              <w:autoSpaceDN w:val="0"/>
              <w:jc w:val="center"/>
              <w:rPr>
                <w:rFonts w:ascii="Arial" w:hAnsi="Arial" w:cs="Arial"/>
                <w:spacing w:val="-5"/>
                <w:sz w:val="20"/>
                <w:szCs w:val="20"/>
              </w:rPr>
            </w:pPr>
            <w:r>
              <w:rPr>
                <w:rFonts w:ascii="Arial" w:hAnsi="Arial" w:cs="Arial"/>
                <w:spacing w:val="-5"/>
                <w:sz w:val="20"/>
                <w:szCs w:val="20"/>
              </w:rPr>
              <w:t>м2</w:t>
            </w:r>
          </w:p>
        </w:tc>
        <w:tc>
          <w:tcPr>
            <w:tcW w:w="964" w:type="dxa"/>
            <w:tcBorders>
              <w:top w:val="nil"/>
              <w:left w:val="single" w:sz="4" w:space="0" w:color="auto"/>
              <w:bottom w:val="nil"/>
              <w:right w:val="single" w:sz="4" w:space="0" w:color="auto"/>
            </w:tcBorders>
          </w:tcPr>
          <w:p w14:paraId="2C8A6A6C" w14:textId="786D3A9F"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405,18</w:t>
            </w:r>
          </w:p>
        </w:tc>
        <w:tc>
          <w:tcPr>
            <w:tcW w:w="1021" w:type="dxa"/>
            <w:tcBorders>
              <w:top w:val="nil"/>
              <w:left w:val="nil"/>
              <w:bottom w:val="nil"/>
              <w:right w:val="single" w:sz="4" w:space="0" w:color="auto"/>
            </w:tcBorders>
          </w:tcPr>
          <w:p w14:paraId="116ED6D5"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172,78</w:t>
            </w:r>
          </w:p>
          <w:p w14:paraId="552184C7" w14:textId="64346099"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486AC8C4"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1EFB471" w14:textId="43A4D25B"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tcBorders>
              <w:top w:val="nil"/>
              <w:left w:val="nil"/>
              <w:bottom w:val="nil"/>
              <w:right w:val="nil"/>
            </w:tcBorders>
          </w:tcPr>
          <w:p w14:paraId="63EA06F9" w14:textId="2526CE05"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70007</w:t>
            </w:r>
          </w:p>
        </w:tc>
        <w:tc>
          <w:tcPr>
            <w:tcW w:w="1021" w:type="dxa"/>
            <w:tcBorders>
              <w:top w:val="nil"/>
              <w:left w:val="single" w:sz="4" w:space="0" w:color="auto"/>
              <w:bottom w:val="nil"/>
              <w:right w:val="single" w:sz="4" w:space="0" w:color="auto"/>
            </w:tcBorders>
          </w:tcPr>
          <w:p w14:paraId="241A79F1" w14:textId="5CBA4AF0"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71D9D112"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6C4EA38" w14:textId="4C36915B"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64732699"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B5A2DC0" w14:textId="309CB3EB"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06AF0D46"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7D99FC8F" w14:textId="049CF42D"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r>
      <w:tr w:rsidR="00CA47EB" w14:paraId="5D8ED70C" w14:textId="77777777" w:rsidTr="00166991">
        <w:tc>
          <w:tcPr>
            <w:tcW w:w="454" w:type="dxa"/>
            <w:tcBorders>
              <w:top w:val="nil"/>
              <w:left w:val="single" w:sz="12" w:space="0" w:color="auto"/>
              <w:bottom w:val="nil"/>
              <w:right w:val="nil"/>
            </w:tcBorders>
          </w:tcPr>
          <w:p w14:paraId="13929B11" w14:textId="4BDCDC2C"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86</w:t>
            </w:r>
          </w:p>
        </w:tc>
        <w:tc>
          <w:tcPr>
            <w:tcW w:w="1247" w:type="dxa"/>
            <w:tcBorders>
              <w:top w:val="nil"/>
              <w:left w:val="single" w:sz="4" w:space="0" w:color="auto"/>
              <w:bottom w:val="nil"/>
              <w:right w:val="single" w:sz="4" w:space="0" w:color="auto"/>
            </w:tcBorders>
          </w:tcPr>
          <w:p w14:paraId="7A539D69" w14:textId="72F764A4"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С124-31</w:t>
            </w:r>
          </w:p>
        </w:tc>
        <w:tc>
          <w:tcPr>
            <w:tcW w:w="4253" w:type="dxa"/>
            <w:tcBorders>
              <w:top w:val="nil"/>
              <w:left w:val="nil"/>
              <w:bottom w:val="nil"/>
              <w:right w:val="nil"/>
            </w:tcBorders>
          </w:tcPr>
          <w:p w14:paraId="74CAB4DC" w14:textId="17DCCD8F"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Елементи із профільної сталі</w:t>
            </w:r>
          </w:p>
        </w:tc>
        <w:tc>
          <w:tcPr>
            <w:tcW w:w="964" w:type="dxa"/>
            <w:tcBorders>
              <w:top w:val="nil"/>
              <w:left w:val="single" w:sz="4" w:space="0" w:color="auto"/>
              <w:bottom w:val="nil"/>
              <w:right w:val="single" w:sz="4" w:space="0" w:color="auto"/>
            </w:tcBorders>
          </w:tcPr>
          <w:p w14:paraId="1F895588" w14:textId="0CC6A2AC" w:rsidR="00CA47EB" w:rsidRDefault="00CA47EB" w:rsidP="00CA47EB">
            <w:pPr>
              <w:keepLines/>
              <w:autoSpaceDE w:val="0"/>
              <w:autoSpaceDN w:val="0"/>
              <w:jc w:val="center"/>
              <w:rPr>
                <w:rFonts w:ascii="Arial" w:hAnsi="Arial" w:cs="Arial"/>
                <w:spacing w:val="-5"/>
                <w:sz w:val="20"/>
                <w:szCs w:val="20"/>
              </w:rPr>
            </w:pPr>
            <w:r>
              <w:rPr>
                <w:rFonts w:ascii="Arial" w:hAnsi="Arial" w:cs="Arial"/>
                <w:spacing w:val="-5"/>
                <w:sz w:val="20"/>
                <w:szCs w:val="20"/>
              </w:rPr>
              <w:t>т</w:t>
            </w:r>
          </w:p>
        </w:tc>
        <w:tc>
          <w:tcPr>
            <w:tcW w:w="964" w:type="dxa"/>
            <w:tcBorders>
              <w:top w:val="nil"/>
              <w:left w:val="single" w:sz="4" w:space="0" w:color="auto"/>
              <w:bottom w:val="nil"/>
              <w:right w:val="single" w:sz="4" w:space="0" w:color="auto"/>
            </w:tcBorders>
          </w:tcPr>
          <w:p w14:paraId="72A314C0" w14:textId="3B5B4B0B"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0,95</w:t>
            </w:r>
          </w:p>
        </w:tc>
        <w:tc>
          <w:tcPr>
            <w:tcW w:w="1021" w:type="dxa"/>
            <w:tcBorders>
              <w:top w:val="nil"/>
              <w:left w:val="nil"/>
              <w:bottom w:val="nil"/>
              <w:right w:val="single" w:sz="4" w:space="0" w:color="auto"/>
            </w:tcBorders>
          </w:tcPr>
          <w:p w14:paraId="385AC56E"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48267,99</w:t>
            </w:r>
          </w:p>
          <w:p w14:paraId="755FFB7D" w14:textId="0D54DE09"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0BD6C747"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7E3FE06B" w14:textId="49A7B79F"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tcBorders>
              <w:top w:val="nil"/>
              <w:left w:val="nil"/>
              <w:bottom w:val="nil"/>
              <w:right w:val="nil"/>
            </w:tcBorders>
          </w:tcPr>
          <w:p w14:paraId="73916C5E" w14:textId="423C3DE1"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45855</w:t>
            </w:r>
          </w:p>
        </w:tc>
        <w:tc>
          <w:tcPr>
            <w:tcW w:w="1021" w:type="dxa"/>
            <w:tcBorders>
              <w:top w:val="nil"/>
              <w:left w:val="single" w:sz="4" w:space="0" w:color="auto"/>
              <w:bottom w:val="nil"/>
              <w:right w:val="single" w:sz="4" w:space="0" w:color="auto"/>
            </w:tcBorders>
          </w:tcPr>
          <w:p w14:paraId="2CF749F6" w14:textId="1C1EC8E4"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640D98BC"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5DD26EE" w14:textId="78A95031"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12765739"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02B33A8" w14:textId="60FCDD14"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5FBA2B05"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4697A8B" w14:textId="04114818"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r>
      <w:tr w:rsidR="00CA47EB" w14:paraId="1CA0CB43" w14:textId="77777777" w:rsidTr="00166991">
        <w:tc>
          <w:tcPr>
            <w:tcW w:w="454" w:type="dxa"/>
            <w:tcBorders>
              <w:top w:val="nil"/>
              <w:left w:val="single" w:sz="12" w:space="0" w:color="auto"/>
              <w:bottom w:val="nil"/>
              <w:right w:val="nil"/>
            </w:tcBorders>
          </w:tcPr>
          <w:p w14:paraId="4200D8A5" w14:textId="5FA29517"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87</w:t>
            </w:r>
          </w:p>
        </w:tc>
        <w:tc>
          <w:tcPr>
            <w:tcW w:w="1247" w:type="dxa"/>
            <w:tcBorders>
              <w:top w:val="nil"/>
              <w:left w:val="single" w:sz="4" w:space="0" w:color="auto"/>
              <w:bottom w:val="nil"/>
              <w:right w:val="single" w:sz="4" w:space="0" w:color="auto"/>
            </w:tcBorders>
          </w:tcPr>
          <w:p w14:paraId="35840749" w14:textId="7B3E85B1"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С188888-60</w:t>
            </w:r>
          </w:p>
        </w:tc>
        <w:tc>
          <w:tcPr>
            <w:tcW w:w="4253" w:type="dxa"/>
            <w:tcBorders>
              <w:top w:val="nil"/>
              <w:left w:val="nil"/>
              <w:bottom w:val="nil"/>
              <w:right w:val="nil"/>
            </w:tcBorders>
          </w:tcPr>
          <w:p w14:paraId="25185117" w14:textId="289BDE8C"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Плівка для натяжних стель</w:t>
            </w:r>
          </w:p>
        </w:tc>
        <w:tc>
          <w:tcPr>
            <w:tcW w:w="964" w:type="dxa"/>
            <w:tcBorders>
              <w:top w:val="nil"/>
              <w:left w:val="single" w:sz="4" w:space="0" w:color="auto"/>
              <w:bottom w:val="nil"/>
              <w:right w:val="single" w:sz="4" w:space="0" w:color="auto"/>
            </w:tcBorders>
          </w:tcPr>
          <w:p w14:paraId="30EBA377" w14:textId="7EB57573" w:rsidR="00CA47EB" w:rsidRDefault="00CA47EB" w:rsidP="00CA47EB">
            <w:pPr>
              <w:keepLines/>
              <w:autoSpaceDE w:val="0"/>
              <w:autoSpaceDN w:val="0"/>
              <w:jc w:val="center"/>
              <w:rPr>
                <w:rFonts w:ascii="Arial" w:hAnsi="Arial" w:cs="Arial"/>
                <w:spacing w:val="-5"/>
                <w:sz w:val="20"/>
                <w:szCs w:val="20"/>
              </w:rPr>
            </w:pPr>
            <w:r>
              <w:rPr>
                <w:rFonts w:ascii="Arial" w:hAnsi="Arial" w:cs="Arial"/>
                <w:spacing w:val="-5"/>
                <w:sz w:val="20"/>
                <w:szCs w:val="20"/>
              </w:rPr>
              <w:t>м2</w:t>
            </w:r>
          </w:p>
        </w:tc>
        <w:tc>
          <w:tcPr>
            <w:tcW w:w="964" w:type="dxa"/>
            <w:tcBorders>
              <w:top w:val="nil"/>
              <w:left w:val="single" w:sz="4" w:space="0" w:color="auto"/>
              <w:bottom w:val="nil"/>
              <w:right w:val="single" w:sz="4" w:space="0" w:color="auto"/>
            </w:tcBorders>
          </w:tcPr>
          <w:p w14:paraId="5AEAEA57" w14:textId="1267BFC1"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66,7</w:t>
            </w:r>
          </w:p>
        </w:tc>
        <w:tc>
          <w:tcPr>
            <w:tcW w:w="1021" w:type="dxa"/>
            <w:tcBorders>
              <w:top w:val="nil"/>
              <w:left w:val="nil"/>
              <w:bottom w:val="nil"/>
              <w:right w:val="single" w:sz="4" w:space="0" w:color="auto"/>
            </w:tcBorders>
          </w:tcPr>
          <w:p w14:paraId="31341612"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12CEAD8" w14:textId="363F8AE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3EC09C01"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33A0EC7" w14:textId="7E2DB544"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tcBorders>
              <w:top w:val="nil"/>
              <w:left w:val="nil"/>
              <w:bottom w:val="nil"/>
              <w:right w:val="nil"/>
            </w:tcBorders>
          </w:tcPr>
          <w:p w14:paraId="5555A582" w14:textId="3A8FE8EA"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 xml:space="preserve">  -    </w:t>
            </w:r>
          </w:p>
        </w:tc>
        <w:tc>
          <w:tcPr>
            <w:tcW w:w="1021" w:type="dxa"/>
            <w:tcBorders>
              <w:top w:val="nil"/>
              <w:left w:val="single" w:sz="4" w:space="0" w:color="auto"/>
              <w:bottom w:val="nil"/>
              <w:right w:val="single" w:sz="4" w:space="0" w:color="auto"/>
            </w:tcBorders>
          </w:tcPr>
          <w:p w14:paraId="51BB60ED" w14:textId="3DE7328C"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698B0105"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1C824D73" w14:textId="14B306B1"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33148107"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DE1F717" w14:textId="34A6C362"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c>
          <w:tcPr>
            <w:tcW w:w="1021" w:type="dxa"/>
            <w:tcBorders>
              <w:top w:val="nil"/>
              <w:left w:val="nil"/>
              <w:bottom w:val="nil"/>
              <w:right w:val="single" w:sz="12" w:space="0" w:color="auto"/>
            </w:tcBorders>
          </w:tcPr>
          <w:p w14:paraId="7CA25845"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70D0FDAD" w14:textId="7B214ED1"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 xml:space="preserve">  -    </w:t>
            </w:r>
          </w:p>
        </w:tc>
      </w:tr>
      <w:tr w:rsidR="00CA47EB" w14:paraId="0BCDD94F" w14:textId="77777777" w:rsidTr="00166991">
        <w:tc>
          <w:tcPr>
            <w:tcW w:w="454" w:type="dxa"/>
            <w:tcBorders>
              <w:top w:val="nil"/>
              <w:left w:val="single" w:sz="12" w:space="0" w:color="auto"/>
              <w:bottom w:val="nil"/>
              <w:right w:val="nil"/>
            </w:tcBorders>
          </w:tcPr>
          <w:p w14:paraId="53A1D02F" w14:textId="7316623F"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88</w:t>
            </w:r>
          </w:p>
        </w:tc>
        <w:tc>
          <w:tcPr>
            <w:tcW w:w="1247" w:type="dxa"/>
            <w:tcBorders>
              <w:top w:val="nil"/>
              <w:left w:val="single" w:sz="4" w:space="0" w:color="auto"/>
              <w:bottom w:val="nil"/>
              <w:right w:val="single" w:sz="4" w:space="0" w:color="auto"/>
            </w:tcBorders>
          </w:tcPr>
          <w:p w14:paraId="01BC89BF" w14:textId="3CC3EDB8"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С188888-9</w:t>
            </w:r>
          </w:p>
        </w:tc>
        <w:tc>
          <w:tcPr>
            <w:tcW w:w="4253" w:type="dxa"/>
            <w:tcBorders>
              <w:top w:val="nil"/>
              <w:left w:val="nil"/>
              <w:bottom w:val="nil"/>
              <w:right w:val="nil"/>
            </w:tcBorders>
          </w:tcPr>
          <w:p w14:paraId="38FD22BA" w14:textId="438375CC"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Багет для натяжної стелі</w:t>
            </w:r>
          </w:p>
        </w:tc>
        <w:tc>
          <w:tcPr>
            <w:tcW w:w="964" w:type="dxa"/>
            <w:tcBorders>
              <w:top w:val="nil"/>
              <w:left w:val="single" w:sz="4" w:space="0" w:color="auto"/>
              <w:bottom w:val="nil"/>
              <w:right w:val="single" w:sz="4" w:space="0" w:color="auto"/>
            </w:tcBorders>
          </w:tcPr>
          <w:p w14:paraId="622A1835" w14:textId="254AF7AA" w:rsidR="00CA47EB" w:rsidRDefault="00CA47EB" w:rsidP="00CA47EB">
            <w:pPr>
              <w:keepLines/>
              <w:autoSpaceDE w:val="0"/>
              <w:autoSpaceDN w:val="0"/>
              <w:jc w:val="center"/>
              <w:rPr>
                <w:rFonts w:ascii="Arial" w:hAnsi="Arial" w:cs="Arial"/>
                <w:spacing w:val="-5"/>
                <w:sz w:val="20"/>
                <w:szCs w:val="20"/>
              </w:rPr>
            </w:pPr>
            <w:r>
              <w:rPr>
                <w:rFonts w:ascii="Arial" w:hAnsi="Arial" w:cs="Arial"/>
                <w:spacing w:val="-5"/>
                <w:sz w:val="20"/>
                <w:szCs w:val="20"/>
              </w:rPr>
              <w:t>м</w:t>
            </w:r>
          </w:p>
        </w:tc>
        <w:tc>
          <w:tcPr>
            <w:tcW w:w="964" w:type="dxa"/>
            <w:tcBorders>
              <w:top w:val="nil"/>
              <w:left w:val="single" w:sz="4" w:space="0" w:color="auto"/>
              <w:bottom w:val="nil"/>
              <w:right w:val="single" w:sz="4" w:space="0" w:color="auto"/>
            </w:tcBorders>
          </w:tcPr>
          <w:p w14:paraId="03EF838C" w14:textId="480C0575"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125</w:t>
            </w:r>
          </w:p>
        </w:tc>
        <w:tc>
          <w:tcPr>
            <w:tcW w:w="1021" w:type="dxa"/>
            <w:tcBorders>
              <w:top w:val="nil"/>
              <w:left w:val="nil"/>
              <w:bottom w:val="nil"/>
              <w:right w:val="single" w:sz="4" w:space="0" w:color="auto"/>
            </w:tcBorders>
          </w:tcPr>
          <w:p w14:paraId="103A2509"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1696409E" w14:textId="21AB8158"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lastRenderedPageBreak/>
              <w:t xml:space="preserve">  -    </w:t>
            </w:r>
          </w:p>
        </w:tc>
        <w:tc>
          <w:tcPr>
            <w:tcW w:w="1021" w:type="dxa"/>
            <w:tcBorders>
              <w:top w:val="nil"/>
              <w:left w:val="nil"/>
              <w:bottom w:val="nil"/>
              <w:right w:val="single" w:sz="4" w:space="0" w:color="auto"/>
            </w:tcBorders>
          </w:tcPr>
          <w:p w14:paraId="4B8DD3DA"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lastRenderedPageBreak/>
              <w:t>__-__</w:t>
            </w:r>
          </w:p>
          <w:p w14:paraId="1D39AE10" w14:textId="1B052598"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lastRenderedPageBreak/>
              <w:t xml:space="preserve">  -    </w:t>
            </w:r>
          </w:p>
        </w:tc>
        <w:tc>
          <w:tcPr>
            <w:tcW w:w="1021" w:type="dxa"/>
            <w:tcBorders>
              <w:top w:val="nil"/>
              <w:left w:val="nil"/>
              <w:bottom w:val="nil"/>
              <w:right w:val="nil"/>
            </w:tcBorders>
          </w:tcPr>
          <w:p w14:paraId="48D76C49" w14:textId="2F7FF211"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lastRenderedPageBreak/>
              <w:t xml:space="preserve">  -    </w:t>
            </w:r>
          </w:p>
        </w:tc>
        <w:tc>
          <w:tcPr>
            <w:tcW w:w="1021" w:type="dxa"/>
            <w:tcBorders>
              <w:top w:val="nil"/>
              <w:left w:val="single" w:sz="4" w:space="0" w:color="auto"/>
              <w:bottom w:val="nil"/>
              <w:right w:val="single" w:sz="4" w:space="0" w:color="auto"/>
            </w:tcBorders>
          </w:tcPr>
          <w:p w14:paraId="0B620982" w14:textId="5A763258"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 xml:space="preserve">  -    </w:t>
            </w:r>
          </w:p>
        </w:tc>
        <w:tc>
          <w:tcPr>
            <w:tcW w:w="1021" w:type="dxa"/>
            <w:tcBorders>
              <w:top w:val="nil"/>
              <w:left w:val="nil"/>
              <w:bottom w:val="nil"/>
              <w:right w:val="single" w:sz="4" w:space="0" w:color="auto"/>
            </w:tcBorders>
          </w:tcPr>
          <w:p w14:paraId="03762E58"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B1383A9" w14:textId="67DC874F"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lastRenderedPageBreak/>
              <w:t xml:space="preserve">  -    </w:t>
            </w:r>
          </w:p>
        </w:tc>
        <w:tc>
          <w:tcPr>
            <w:tcW w:w="1021" w:type="dxa"/>
            <w:tcBorders>
              <w:top w:val="nil"/>
              <w:left w:val="nil"/>
              <w:bottom w:val="nil"/>
              <w:right w:val="single" w:sz="4" w:space="0" w:color="auto"/>
            </w:tcBorders>
          </w:tcPr>
          <w:p w14:paraId="123FDB63"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lastRenderedPageBreak/>
              <w:t>__-__</w:t>
            </w:r>
          </w:p>
          <w:p w14:paraId="46AED684" w14:textId="36D017D8"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lastRenderedPageBreak/>
              <w:t xml:space="preserve">  -    </w:t>
            </w:r>
          </w:p>
        </w:tc>
        <w:tc>
          <w:tcPr>
            <w:tcW w:w="1021" w:type="dxa"/>
            <w:tcBorders>
              <w:top w:val="nil"/>
              <w:left w:val="nil"/>
              <w:bottom w:val="nil"/>
              <w:right w:val="single" w:sz="12" w:space="0" w:color="auto"/>
            </w:tcBorders>
          </w:tcPr>
          <w:p w14:paraId="682F79C1"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lastRenderedPageBreak/>
              <w:t>__-__</w:t>
            </w:r>
          </w:p>
          <w:p w14:paraId="3C6863EA" w14:textId="005EDB7A"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lastRenderedPageBreak/>
              <w:t xml:space="preserve">  -    </w:t>
            </w:r>
          </w:p>
        </w:tc>
      </w:tr>
      <w:tr w:rsidR="00CA47EB" w14:paraId="2FBEE85E" w14:textId="77777777" w:rsidTr="00166991">
        <w:tc>
          <w:tcPr>
            <w:tcW w:w="454" w:type="dxa"/>
            <w:tcBorders>
              <w:top w:val="nil"/>
              <w:left w:val="single" w:sz="12" w:space="0" w:color="auto"/>
              <w:bottom w:val="nil"/>
              <w:right w:val="nil"/>
            </w:tcBorders>
          </w:tcPr>
          <w:p w14:paraId="459B3137" w14:textId="49E535F7" w:rsidR="00CA47EB" w:rsidRDefault="00CA47EB" w:rsidP="00CA47EB">
            <w:pPr>
              <w:keepLines/>
              <w:autoSpaceDE w:val="0"/>
              <w:autoSpaceDN w:val="0"/>
              <w:jc w:val="right"/>
              <w:rPr>
                <w:rFonts w:ascii="Arial" w:hAnsi="Arial" w:cs="Arial"/>
                <w:spacing w:val="-5"/>
                <w:sz w:val="20"/>
                <w:szCs w:val="20"/>
              </w:rPr>
            </w:pPr>
            <w:r>
              <w:rPr>
                <w:rFonts w:ascii="Arial" w:hAnsi="Arial" w:cs="Arial"/>
                <w:sz w:val="16"/>
                <w:szCs w:val="16"/>
              </w:rPr>
              <w:lastRenderedPageBreak/>
              <w:t xml:space="preserve"> </w:t>
            </w:r>
          </w:p>
        </w:tc>
        <w:tc>
          <w:tcPr>
            <w:tcW w:w="1247" w:type="dxa"/>
            <w:tcBorders>
              <w:top w:val="nil"/>
              <w:left w:val="single" w:sz="4" w:space="0" w:color="auto"/>
              <w:bottom w:val="nil"/>
              <w:right w:val="single" w:sz="4" w:space="0" w:color="auto"/>
            </w:tcBorders>
          </w:tcPr>
          <w:p w14:paraId="6DBBE7BD" w14:textId="79541A12" w:rsidR="00CA47EB" w:rsidRDefault="00CA47EB" w:rsidP="00CA47EB">
            <w:pPr>
              <w:keepLines/>
              <w:autoSpaceDE w:val="0"/>
              <w:autoSpaceDN w:val="0"/>
              <w:rPr>
                <w:rFonts w:ascii="Arial" w:hAnsi="Arial" w:cs="Arial"/>
                <w:spacing w:val="-5"/>
                <w:sz w:val="20"/>
                <w:szCs w:val="20"/>
              </w:rPr>
            </w:pPr>
            <w:r>
              <w:rPr>
                <w:rFonts w:ascii="Arial" w:hAnsi="Arial" w:cs="Arial"/>
                <w:sz w:val="16"/>
                <w:szCs w:val="16"/>
              </w:rPr>
              <w:t xml:space="preserve"> </w:t>
            </w:r>
          </w:p>
        </w:tc>
        <w:tc>
          <w:tcPr>
            <w:tcW w:w="4253" w:type="dxa"/>
            <w:tcBorders>
              <w:top w:val="nil"/>
              <w:left w:val="nil"/>
              <w:bottom w:val="nil"/>
              <w:right w:val="nil"/>
            </w:tcBorders>
          </w:tcPr>
          <w:p w14:paraId="5CB638EA" w14:textId="2A792079"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 xml:space="preserve">  Разом прямі витрати по роздiлу 7</w:t>
            </w:r>
          </w:p>
        </w:tc>
        <w:tc>
          <w:tcPr>
            <w:tcW w:w="964" w:type="dxa"/>
            <w:tcBorders>
              <w:top w:val="nil"/>
              <w:left w:val="single" w:sz="4" w:space="0" w:color="auto"/>
              <w:bottom w:val="nil"/>
              <w:right w:val="single" w:sz="4" w:space="0" w:color="auto"/>
            </w:tcBorders>
          </w:tcPr>
          <w:p w14:paraId="55B26191" w14:textId="03DF8639" w:rsidR="00CA47EB" w:rsidRDefault="00CA47EB" w:rsidP="00CA47EB">
            <w:pPr>
              <w:keepLines/>
              <w:autoSpaceDE w:val="0"/>
              <w:autoSpaceDN w:val="0"/>
              <w:jc w:val="center"/>
              <w:rPr>
                <w:rFonts w:ascii="Arial" w:hAnsi="Arial" w:cs="Arial"/>
                <w:spacing w:val="-5"/>
                <w:sz w:val="20"/>
                <w:szCs w:val="20"/>
              </w:rPr>
            </w:pPr>
            <w:r>
              <w:rPr>
                <w:rFonts w:ascii="Arial" w:hAnsi="Arial" w:cs="Arial"/>
                <w:spacing w:val="-5"/>
                <w:sz w:val="20"/>
                <w:szCs w:val="20"/>
              </w:rPr>
              <w:t>1402529</w:t>
            </w:r>
          </w:p>
        </w:tc>
        <w:tc>
          <w:tcPr>
            <w:tcW w:w="964" w:type="dxa"/>
            <w:tcBorders>
              <w:top w:val="nil"/>
              <w:left w:val="single" w:sz="4" w:space="0" w:color="auto"/>
              <w:bottom w:val="nil"/>
              <w:right w:val="single" w:sz="4" w:space="0" w:color="auto"/>
            </w:tcBorders>
          </w:tcPr>
          <w:p w14:paraId="3755DB7B" w14:textId="312CD807"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820860</w:t>
            </w:r>
          </w:p>
        </w:tc>
        <w:tc>
          <w:tcPr>
            <w:tcW w:w="1021" w:type="dxa"/>
            <w:tcBorders>
              <w:top w:val="nil"/>
              <w:left w:val="nil"/>
              <w:bottom w:val="nil"/>
              <w:right w:val="single" w:sz="4" w:space="0" w:color="auto"/>
            </w:tcBorders>
          </w:tcPr>
          <w:p w14:paraId="20685B89"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3706</w:t>
            </w:r>
          </w:p>
          <w:p w14:paraId="73D1D56C" w14:textId="5E8C6C30"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rPr>
              <w:t>3241</w:t>
            </w:r>
          </w:p>
        </w:tc>
        <w:tc>
          <w:tcPr>
            <w:tcW w:w="1021" w:type="dxa"/>
            <w:tcBorders>
              <w:top w:val="nil"/>
              <w:left w:val="nil"/>
              <w:bottom w:val="nil"/>
              <w:right w:val="single" w:sz="4" w:space="0" w:color="auto"/>
            </w:tcBorders>
          </w:tcPr>
          <w:p w14:paraId="53F584F9" w14:textId="4C1F49F9"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z w:val="16"/>
                <w:szCs w:val="16"/>
              </w:rPr>
              <w:t xml:space="preserve"> </w:t>
            </w:r>
          </w:p>
        </w:tc>
        <w:tc>
          <w:tcPr>
            <w:tcW w:w="1021" w:type="dxa"/>
            <w:tcBorders>
              <w:top w:val="nil"/>
              <w:left w:val="nil"/>
              <w:bottom w:val="nil"/>
              <w:right w:val="nil"/>
            </w:tcBorders>
          </w:tcPr>
          <w:p w14:paraId="6765BBCF" w14:textId="77777777"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5741,97</w:t>
            </w:r>
          </w:p>
          <w:p w14:paraId="0CFB1E4D" w14:textId="44E2D2AF" w:rsidR="00CA47EB" w:rsidRDefault="00CA47EB" w:rsidP="00CA47EB">
            <w:pPr>
              <w:keepLines/>
              <w:autoSpaceDE w:val="0"/>
              <w:autoSpaceDN w:val="0"/>
              <w:jc w:val="right"/>
              <w:rPr>
                <w:rFonts w:ascii="Arial" w:hAnsi="Arial" w:cs="Arial"/>
                <w:spacing w:val="-5"/>
                <w:sz w:val="20"/>
                <w:szCs w:val="20"/>
              </w:rPr>
            </w:pPr>
            <w:r>
              <w:rPr>
                <w:rFonts w:ascii="Arial" w:hAnsi="Arial" w:cs="Arial"/>
                <w:spacing w:val="-5"/>
                <w:sz w:val="20"/>
                <w:szCs w:val="20"/>
              </w:rPr>
              <w:t>21,79</w:t>
            </w:r>
          </w:p>
        </w:tc>
        <w:tc>
          <w:tcPr>
            <w:tcW w:w="1021" w:type="dxa"/>
            <w:tcBorders>
              <w:top w:val="nil"/>
              <w:left w:val="single" w:sz="4" w:space="0" w:color="auto"/>
              <w:bottom w:val="nil"/>
              <w:right w:val="single" w:sz="4" w:space="0" w:color="auto"/>
            </w:tcBorders>
          </w:tcPr>
          <w:p w14:paraId="18C61B49"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nil"/>
              <w:right w:val="single" w:sz="4" w:space="0" w:color="auto"/>
            </w:tcBorders>
          </w:tcPr>
          <w:p w14:paraId="0311728D"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4" w:space="0" w:color="auto"/>
            </w:tcBorders>
          </w:tcPr>
          <w:p w14:paraId="4F643315"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12" w:space="0" w:color="auto"/>
            </w:tcBorders>
          </w:tcPr>
          <w:p w14:paraId="52089EBF" w14:textId="77777777" w:rsidR="00CA47EB" w:rsidRDefault="00CA47EB" w:rsidP="00CA47EB">
            <w:pPr>
              <w:keepLines/>
              <w:autoSpaceDE w:val="0"/>
              <w:autoSpaceDN w:val="0"/>
              <w:jc w:val="right"/>
              <w:rPr>
                <w:rFonts w:ascii="Arial" w:hAnsi="Arial" w:cs="Arial"/>
                <w:spacing w:val="-5"/>
                <w:sz w:val="20"/>
                <w:szCs w:val="20"/>
                <w:u w:val="single"/>
              </w:rPr>
            </w:pPr>
          </w:p>
        </w:tc>
      </w:tr>
      <w:tr w:rsidR="00CA47EB" w14:paraId="5F61EF61" w14:textId="77777777" w:rsidTr="00166991">
        <w:tc>
          <w:tcPr>
            <w:tcW w:w="454" w:type="dxa"/>
            <w:tcBorders>
              <w:top w:val="nil"/>
              <w:left w:val="single" w:sz="12" w:space="0" w:color="auto"/>
              <w:bottom w:val="nil"/>
              <w:right w:val="nil"/>
            </w:tcBorders>
            <w:vAlign w:val="center"/>
          </w:tcPr>
          <w:p w14:paraId="73BE9E9E" w14:textId="4B294ECE"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72D80CB4" w14:textId="0AC10443" w:rsidR="00CA47EB" w:rsidRDefault="00CA47EB" w:rsidP="00CA47EB">
            <w:pPr>
              <w:keepLines/>
              <w:autoSpaceDE w:val="0"/>
              <w:autoSpaceDN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vAlign w:val="center"/>
          </w:tcPr>
          <w:p w14:paraId="656C5897" w14:textId="29CD467F"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 xml:space="preserve">  Разом будівельні роботи, грн.</w:t>
            </w:r>
          </w:p>
        </w:tc>
        <w:tc>
          <w:tcPr>
            <w:tcW w:w="964" w:type="dxa"/>
            <w:tcBorders>
              <w:top w:val="nil"/>
              <w:left w:val="single" w:sz="4" w:space="0" w:color="auto"/>
              <w:bottom w:val="nil"/>
              <w:right w:val="single" w:sz="4" w:space="0" w:color="auto"/>
            </w:tcBorders>
            <w:vAlign w:val="center"/>
          </w:tcPr>
          <w:p w14:paraId="088F74CC" w14:textId="43164CE7" w:rsidR="00CA47EB" w:rsidRDefault="00CA47EB" w:rsidP="00CA47EB">
            <w:pPr>
              <w:keepLines/>
              <w:autoSpaceDE w:val="0"/>
              <w:autoSpaceDN w:val="0"/>
              <w:jc w:val="center"/>
              <w:rPr>
                <w:rFonts w:ascii="Arial" w:hAnsi="Arial" w:cs="Arial"/>
                <w:spacing w:val="-5"/>
                <w:sz w:val="20"/>
                <w:szCs w:val="20"/>
              </w:rPr>
            </w:pPr>
            <w:r>
              <w:rPr>
                <w:rFonts w:ascii="Arial" w:hAnsi="Arial" w:cs="Arial"/>
                <w:spacing w:val="-5"/>
                <w:sz w:val="20"/>
                <w:szCs w:val="20"/>
              </w:rPr>
              <w:t>1402529</w:t>
            </w:r>
          </w:p>
        </w:tc>
        <w:tc>
          <w:tcPr>
            <w:tcW w:w="964" w:type="dxa"/>
            <w:tcBorders>
              <w:top w:val="nil"/>
              <w:left w:val="single" w:sz="4" w:space="0" w:color="auto"/>
              <w:bottom w:val="nil"/>
              <w:right w:val="single" w:sz="4" w:space="0" w:color="auto"/>
            </w:tcBorders>
          </w:tcPr>
          <w:p w14:paraId="028064B8" w14:textId="499120CB" w:rsidR="00CA47EB" w:rsidRDefault="00CA47EB" w:rsidP="00CA47EB">
            <w:pPr>
              <w:keepLines/>
              <w:autoSpaceDE w:val="0"/>
              <w:autoSpaceDN w:val="0"/>
              <w:jc w:val="right"/>
              <w:rPr>
                <w:rFonts w:ascii="Arial" w:hAnsi="Arial" w:cs="Arial"/>
                <w:spacing w:val="-5"/>
                <w:sz w:val="20"/>
                <w:szCs w:val="20"/>
              </w:rPr>
            </w:pPr>
            <w:r>
              <w:rPr>
                <w:rFonts w:ascii="Arial" w:hAnsi="Arial" w:cs="Arial"/>
                <w:sz w:val="16"/>
                <w:szCs w:val="16"/>
              </w:rPr>
              <w:t xml:space="preserve"> </w:t>
            </w:r>
          </w:p>
        </w:tc>
        <w:tc>
          <w:tcPr>
            <w:tcW w:w="1021" w:type="dxa"/>
            <w:tcBorders>
              <w:top w:val="nil"/>
              <w:left w:val="nil"/>
              <w:bottom w:val="nil"/>
              <w:right w:val="single" w:sz="4" w:space="0" w:color="auto"/>
            </w:tcBorders>
          </w:tcPr>
          <w:p w14:paraId="12A49993" w14:textId="5FA3F4A5"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4FA44EC2" w14:textId="2FED432C"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6D6E355A" w14:textId="3C36B1AC"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3801A579"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nil"/>
              <w:right w:val="single" w:sz="4" w:space="0" w:color="auto"/>
            </w:tcBorders>
          </w:tcPr>
          <w:p w14:paraId="3235DC76"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4" w:space="0" w:color="auto"/>
            </w:tcBorders>
          </w:tcPr>
          <w:p w14:paraId="57577BF9"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12" w:space="0" w:color="auto"/>
            </w:tcBorders>
          </w:tcPr>
          <w:p w14:paraId="523BE8E1" w14:textId="77777777" w:rsidR="00CA47EB" w:rsidRDefault="00CA47EB" w:rsidP="00CA47EB">
            <w:pPr>
              <w:keepLines/>
              <w:autoSpaceDE w:val="0"/>
              <w:autoSpaceDN w:val="0"/>
              <w:jc w:val="right"/>
              <w:rPr>
                <w:rFonts w:ascii="Arial" w:hAnsi="Arial" w:cs="Arial"/>
                <w:spacing w:val="-5"/>
                <w:sz w:val="20"/>
                <w:szCs w:val="20"/>
                <w:u w:val="single"/>
              </w:rPr>
            </w:pPr>
          </w:p>
        </w:tc>
      </w:tr>
      <w:tr w:rsidR="00CA47EB" w14:paraId="77D1527E" w14:textId="77777777" w:rsidTr="00166991">
        <w:tc>
          <w:tcPr>
            <w:tcW w:w="454" w:type="dxa"/>
            <w:tcBorders>
              <w:top w:val="nil"/>
              <w:left w:val="single" w:sz="12" w:space="0" w:color="auto"/>
              <w:bottom w:val="nil"/>
              <w:right w:val="nil"/>
            </w:tcBorders>
            <w:vAlign w:val="center"/>
          </w:tcPr>
          <w:p w14:paraId="648BB48A" w14:textId="3456A5D5"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5E99F93C" w14:textId="7B24B22B" w:rsidR="00CA47EB" w:rsidRDefault="00CA47EB" w:rsidP="00CA47EB">
            <w:pPr>
              <w:keepLines/>
              <w:autoSpaceDE w:val="0"/>
              <w:autoSpaceDN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vAlign w:val="center"/>
          </w:tcPr>
          <w:p w14:paraId="53FB4A3D" w14:textId="49D41B00"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 xml:space="preserve">       в тому числi:</w:t>
            </w:r>
          </w:p>
        </w:tc>
        <w:tc>
          <w:tcPr>
            <w:tcW w:w="964" w:type="dxa"/>
            <w:tcBorders>
              <w:top w:val="nil"/>
              <w:left w:val="single" w:sz="4" w:space="0" w:color="auto"/>
              <w:bottom w:val="nil"/>
              <w:right w:val="single" w:sz="4" w:space="0" w:color="auto"/>
            </w:tcBorders>
            <w:vAlign w:val="center"/>
          </w:tcPr>
          <w:p w14:paraId="6A5BDF06" w14:textId="691CA0BF" w:rsidR="00CA47EB" w:rsidRDefault="00CA47EB" w:rsidP="00CA47EB">
            <w:pPr>
              <w:keepLines/>
              <w:autoSpaceDE w:val="0"/>
              <w:autoSpaceDN w:val="0"/>
              <w:jc w:val="center"/>
              <w:rPr>
                <w:rFonts w:ascii="Arial" w:hAnsi="Arial" w:cs="Arial"/>
                <w:spacing w:val="-5"/>
                <w:sz w:val="20"/>
                <w:szCs w:val="20"/>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vAlign w:val="center"/>
          </w:tcPr>
          <w:p w14:paraId="6187D35A" w14:textId="0A4F9FC0"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32C40C4C" w14:textId="2BB02C7E"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261888F7" w14:textId="20A7A9E7"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164B3EE7" w14:textId="5B2DCB5F"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5FB8EF38"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nil"/>
              <w:right w:val="single" w:sz="4" w:space="0" w:color="auto"/>
            </w:tcBorders>
          </w:tcPr>
          <w:p w14:paraId="54BE263D"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4" w:space="0" w:color="auto"/>
            </w:tcBorders>
          </w:tcPr>
          <w:p w14:paraId="1DCDC568"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12" w:space="0" w:color="auto"/>
            </w:tcBorders>
          </w:tcPr>
          <w:p w14:paraId="7A1AF90D" w14:textId="77777777" w:rsidR="00CA47EB" w:rsidRDefault="00CA47EB" w:rsidP="00CA47EB">
            <w:pPr>
              <w:keepLines/>
              <w:autoSpaceDE w:val="0"/>
              <w:autoSpaceDN w:val="0"/>
              <w:jc w:val="right"/>
              <w:rPr>
                <w:rFonts w:ascii="Arial" w:hAnsi="Arial" w:cs="Arial"/>
                <w:spacing w:val="-5"/>
                <w:sz w:val="20"/>
                <w:szCs w:val="20"/>
                <w:u w:val="single"/>
              </w:rPr>
            </w:pPr>
          </w:p>
        </w:tc>
      </w:tr>
      <w:tr w:rsidR="00CA47EB" w14:paraId="58ED7A92" w14:textId="77777777" w:rsidTr="00166991">
        <w:tc>
          <w:tcPr>
            <w:tcW w:w="454" w:type="dxa"/>
            <w:tcBorders>
              <w:top w:val="nil"/>
              <w:left w:val="single" w:sz="12" w:space="0" w:color="auto"/>
              <w:bottom w:val="nil"/>
              <w:right w:val="nil"/>
            </w:tcBorders>
            <w:vAlign w:val="center"/>
          </w:tcPr>
          <w:p w14:paraId="21832081" w14:textId="2984296D"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3E82B407" w14:textId="4E361423" w:rsidR="00CA47EB" w:rsidRDefault="00CA47EB" w:rsidP="00CA47EB">
            <w:pPr>
              <w:keepLines/>
              <w:autoSpaceDE w:val="0"/>
              <w:autoSpaceDN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vAlign w:val="center"/>
          </w:tcPr>
          <w:p w14:paraId="37414F1A" w14:textId="0BAF5EE1"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 xml:space="preserve">       вартість матеріалів, виробів та комплектів, грн.</w:t>
            </w:r>
          </w:p>
        </w:tc>
        <w:tc>
          <w:tcPr>
            <w:tcW w:w="964" w:type="dxa"/>
            <w:tcBorders>
              <w:top w:val="nil"/>
              <w:left w:val="single" w:sz="4" w:space="0" w:color="auto"/>
              <w:bottom w:val="nil"/>
              <w:right w:val="single" w:sz="4" w:space="0" w:color="auto"/>
            </w:tcBorders>
            <w:vAlign w:val="center"/>
          </w:tcPr>
          <w:p w14:paraId="5F847B20" w14:textId="61D7A13F" w:rsidR="00CA47EB" w:rsidRDefault="00CA47EB" w:rsidP="00CA47EB">
            <w:pPr>
              <w:keepLines/>
              <w:autoSpaceDE w:val="0"/>
              <w:autoSpaceDN w:val="0"/>
              <w:jc w:val="center"/>
              <w:rPr>
                <w:rFonts w:ascii="Arial" w:hAnsi="Arial" w:cs="Arial"/>
                <w:sz w:val="16"/>
                <w:szCs w:val="16"/>
              </w:rPr>
            </w:pPr>
            <w:r>
              <w:rPr>
                <w:rFonts w:ascii="Arial" w:hAnsi="Arial" w:cs="Arial"/>
                <w:spacing w:val="-5"/>
                <w:sz w:val="20"/>
                <w:szCs w:val="20"/>
              </w:rPr>
              <w:t>577963</w:t>
            </w:r>
          </w:p>
        </w:tc>
        <w:tc>
          <w:tcPr>
            <w:tcW w:w="964" w:type="dxa"/>
            <w:tcBorders>
              <w:top w:val="nil"/>
              <w:left w:val="single" w:sz="4" w:space="0" w:color="auto"/>
              <w:bottom w:val="nil"/>
              <w:right w:val="single" w:sz="4" w:space="0" w:color="auto"/>
            </w:tcBorders>
            <w:vAlign w:val="center"/>
          </w:tcPr>
          <w:p w14:paraId="78745CEE" w14:textId="2851E0FA"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231DFC4A" w14:textId="6830B0A8"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50647707" w14:textId="2EF61511"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393720B5" w14:textId="31930691"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12EE9F71"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nil"/>
              <w:right w:val="single" w:sz="4" w:space="0" w:color="auto"/>
            </w:tcBorders>
          </w:tcPr>
          <w:p w14:paraId="676763CD"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4" w:space="0" w:color="auto"/>
            </w:tcBorders>
          </w:tcPr>
          <w:p w14:paraId="046CA0B1"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12" w:space="0" w:color="auto"/>
            </w:tcBorders>
          </w:tcPr>
          <w:p w14:paraId="565D6B62" w14:textId="77777777" w:rsidR="00CA47EB" w:rsidRDefault="00CA47EB" w:rsidP="00CA47EB">
            <w:pPr>
              <w:keepLines/>
              <w:autoSpaceDE w:val="0"/>
              <w:autoSpaceDN w:val="0"/>
              <w:jc w:val="right"/>
              <w:rPr>
                <w:rFonts w:ascii="Arial" w:hAnsi="Arial" w:cs="Arial"/>
                <w:spacing w:val="-5"/>
                <w:sz w:val="20"/>
                <w:szCs w:val="20"/>
                <w:u w:val="single"/>
              </w:rPr>
            </w:pPr>
          </w:p>
        </w:tc>
      </w:tr>
      <w:tr w:rsidR="00CA47EB" w14:paraId="038B55F0" w14:textId="77777777" w:rsidTr="00166991">
        <w:tc>
          <w:tcPr>
            <w:tcW w:w="454" w:type="dxa"/>
            <w:tcBorders>
              <w:top w:val="nil"/>
              <w:left w:val="single" w:sz="12" w:space="0" w:color="auto"/>
              <w:bottom w:val="nil"/>
              <w:right w:val="nil"/>
            </w:tcBorders>
            <w:vAlign w:val="center"/>
          </w:tcPr>
          <w:p w14:paraId="4800A2A8" w14:textId="136C8DFD"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5B6CDD1F" w14:textId="468FE66C" w:rsidR="00CA47EB" w:rsidRDefault="00CA47EB" w:rsidP="00CA47EB">
            <w:pPr>
              <w:keepLines/>
              <w:autoSpaceDE w:val="0"/>
              <w:autoSpaceDN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vAlign w:val="center"/>
          </w:tcPr>
          <w:p w14:paraId="7A6BE326" w14:textId="198789F7"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 xml:space="preserve">       всього заробiтна плата, грн.</w:t>
            </w:r>
          </w:p>
        </w:tc>
        <w:tc>
          <w:tcPr>
            <w:tcW w:w="964" w:type="dxa"/>
            <w:tcBorders>
              <w:top w:val="nil"/>
              <w:left w:val="single" w:sz="4" w:space="0" w:color="auto"/>
              <w:bottom w:val="nil"/>
              <w:right w:val="single" w:sz="4" w:space="0" w:color="auto"/>
            </w:tcBorders>
            <w:vAlign w:val="center"/>
          </w:tcPr>
          <w:p w14:paraId="17F6106F" w14:textId="7FC47C34" w:rsidR="00CA47EB" w:rsidRDefault="00CA47EB" w:rsidP="00CA47EB">
            <w:pPr>
              <w:keepLines/>
              <w:autoSpaceDE w:val="0"/>
              <w:autoSpaceDN w:val="0"/>
              <w:jc w:val="center"/>
              <w:rPr>
                <w:rFonts w:ascii="Arial" w:hAnsi="Arial" w:cs="Arial"/>
                <w:spacing w:val="-5"/>
                <w:sz w:val="20"/>
                <w:szCs w:val="20"/>
              </w:rPr>
            </w:pPr>
            <w:r>
              <w:rPr>
                <w:rFonts w:ascii="Arial" w:hAnsi="Arial" w:cs="Arial"/>
                <w:spacing w:val="-5"/>
                <w:sz w:val="20"/>
                <w:szCs w:val="20"/>
              </w:rPr>
              <w:t>824101</w:t>
            </w:r>
          </w:p>
        </w:tc>
        <w:tc>
          <w:tcPr>
            <w:tcW w:w="964" w:type="dxa"/>
            <w:tcBorders>
              <w:top w:val="nil"/>
              <w:left w:val="single" w:sz="4" w:space="0" w:color="auto"/>
              <w:bottom w:val="nil"/>
              <w:right w:val="single" w:sz="4" w:space="0" w:color="auto"/>
            </w:tcBorders>
            <w:vAlign w:val="center"/>
          </w:tcPr>
          <w:p w14:paraId="55E12DE4" w14:textId="2FDDCEED"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3AAA6D2E" w14:textId="6B5833A2"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372B4006" w14:textId="31C1D061"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1143F682" w14:textId="7363DCE5"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775481E9"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nil"/>
              <w:right w:val="single" w:sz="4" w:space="0" w:color="auto"/>
            </w:tcBorders>
          </w:tcPr>
          <w:p w14:paraId="0008B9B1"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4" w:space="0" w:color="auto"/>
            </w:tcBorders>
          </w:tcPr>
          <w:p w14:paraId="69C85A18"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12" w:space="0" w:color="auto"/>
            </w:tcBorders>
          </w:tcPr>
          <w:p w14:paraId="46353DA9" w14:textId="77777777" w:rsidR="00CA47EB" w:rsidRDefault="00CA47EB" w:rsidP="00CA47EB">
            <w:pPr>
              <w:keepLines/>
              <w:autoSpaceDE w:val="0"/>
              <w:autoSpaceDN w:val="0"/>
              <w:jc w:val="right"/>
              <w:rPr>
                <w:rFonts w:ascii="Arial" w:hAnsi="Arial" w:cs="Arial"/>
                <w:spacing w:val="-5"/>
                <w:sz w:val="20"/>
                <w:szCs w:val="20"/>
                <w:u w:val="single"/>
              </w:rPr>
            </w:pPr>
          </w:p>
        </w:tc>
      </w:tr>
      <w:tr w:rsidR="00CA47EB" w14:paraId="64479F67" w14:textId="77777777" w:rsidTr="00166991">
        <w:tc>
          <w:tcPr>
            <w:tcW w:w="454" w:type="dxa"/>
            <w:tcBorders>
              <w:top w:val="nil"/>
              <w:left w:val="single" w:sz="12" w:space="0" w:color="auto"/>
              <w:bottom w:val="nil"/>
              <w:right w:val="nil"/>
            </w:tcBorders>
            <w:vAlign w:val="center"/>
          </w:tcPr>
          <w:p w14:paraId="6FC905D4" w14:textId="2ABB3086"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0DF17D32" w14:textId="6A41530D" w:rsidR="00CA47EB" w:rsidRDefault="00CA47EB" w:rsidP="00CA47EB">
            <w:pPr>
              <w:keepLines/>
              <w:autoSpaceDE w:val="0"/>
              <w:autoSpaceDN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vAlign w:val="center"/>
          </w:tcPr>
          <w:p w14:paraId="045C9F4A" w14:textId="671C19C6"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 xml:space="preserve">  Загальновиробничi витрати, грн.</w:t>
            </w:r>
          </w:p>
        </w:tc>
        <w:tc>
          <w:tcPr>
            <w:tcW w:w="964" w:type="dxa"/>
            <w:tcBorders>
              <w:top w:val="nil"/>
              <w:left w:val="single" w:sz="4" w:space="0" w:color="auto"/>
              <w:bottom w:val="nil"/>
              <w:right w:val="single" w:sz="4" w:space="0" w:color="auto"/>
            </w:tcBorders>
            <w:vAlign w:val="center"/>
          </w:tcPr>
          <w:p w14:paraId="70578F3B" w14:textId="3C15AB07" w:rsidR="00CA47EB" w:rsidRDefault="00CA47EB" w:rsidP="00CA47EB">
            <w:pPr>
              <w:keepLines/>
              <w:autoSpaceDE w:val="0"/>
              <w:autoSpaceDN w:val="0"/>
              <w:jc w:val="center"/>
              <w:rPr>
                <w:rFonts w:ascii="Arial" w:hAnsi="Arial" w:cs="Arial"/>
                <w:spacing w:val="-5"/>
                <w:sz w:val="20"/>
                <w:szCs w:val="20"/>
              </w:rPr>
            </w:pPr>
            <w:r>
              <w:rPr>
                <w:rFonts w:ascii="Arial" w:hAnsi="Arial" w:cs="Arial"/>
                <w:spacing w:val="-5"/>
                <w:sz w:val="20"/>
                <w:szCs w:val="20"/>
              </w:rPr>
              <w:t>140261</w:t>
            </w:r>
          </w:p>
        </w:tc>
        <w:tc>
          <w:tcPr>
            <w:tcW w:w="964" w:type="dxa"/>
            <w:tcBorders>
              <w:top w:val="nil"/>
              <w:left w:val="single" w:sz="4" w:space="0" w:color="auto"/>
              <w:bottom w:val="nil"/>
              <w:right w:val="single" w:sz="4" w:space="0" w:color="auto"/>
            </w:tcBorders>
            <w:vAlign w:val="center"/>
          </w:tcPr>
          <w:p w14:paraId="6A1EB0DC" w14:textId="264F0D2D"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3673CD73" w14:textId="41B944D3"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139D9357" w14:textId="7B922572"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1F2A2CED" w14:textId="30B37B9A"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300A3C0B"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nil"/>
              <w:right w:val="single" w:sz="4" w:space="0" w:color="auto"/>
            </w:tcBorders>
          </w:tcPr>
          <w:p w14:paraId="13AE3177"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4" w:space="0" w:color="auto"/>
            </w:tcBorders>
          </w:tcPr>
          <w:p w14:paraId="1CAC4FF0"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12" w:space="0" w:color="auto"/>
            </w:tcBorders>
          </w:tcPr>
          <w:p w14:paraId="19837C63" w14:textId="77777777" w:rsidR="00CA47EB" w:rsidRDefault="00CA47EB" w:rsidP="00CA47EB">
            <w:pPr>
              <w:keepLines/>
              <w:autoSpaceDE w:val="0"/>
              <w:autoSpaceDN w:val="0"/>
              <w:jc w:val="right"/>
              <w:rPr>
                <w:rFonts w:ascii="Arial" w:hAnsi="Arial" w:cs="Arial"/>
                <w:spacing w:val="-5"/>
                <w:sz w:val="20"/>
                <w:szCs w:val="20"/>
                <w:u w:val="single"/>
              </w:rPr>
            </w:pPr>
          </w:p>
        </w:tc>
      </w:tr>
      <w:tr w:rsidR="00CA47EB" w14:paraId="5A675939" w14:textId="77777777" w:rsidTr="00166991">
        <w:tc>
          <w:tcPr>
            <w:tcW w:w="454" w:type="dxa"/>
            <w:tcBorders>
              <w:top w:val="nil"/>
              <w:left w:val="single" w:sz="12" w:space="0" w:color="auto"/>
              <w:bottom w:val="nil"/>
              <w:right w:val="nil"/>
            </w:tcBorders>
            <w:vAlign w:val="center"/>
          </w:tcPr>
          <w:p w14:paraId="1A7B5111" w14:textId="49D6B5F3"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07E1BB1E" w14:textId="4D0F07BD" w:rsidR="00CA47EB" w:rsidRDefault="00CA47EB" w:rsidP="00CA47EB">
            <w:pPr>
              <w:keepLines/>
              <w:autoSpaceDE w:val="0"/>
              <w:autoSpaceDN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vAlign w:val="center"/>
          </w:tcPr>
          <w:p w14:paraId="79D41B60" w14:textId="54A8BD0B"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 xml:space="preserve">      трудомісткість в загальновиробничих витратах, люд.год.</w:t>
            </w:r>
          </w:p>
        </w:tc>
        <w:tc>
          <w:tcPr>
            <w:tcW w:w="964" w:type="dxa"/>
            <w:tcBorders>
              <w:top w:val="nil"/>
              <w:left w:val="single" w:sz="4" w:space="0" w:color="auto"/>
              <w:bottom w:val="nil"/>
              <w:right w:val="single" w:sz="4" w:space="0" w:color="auto"/>
            </w:tcBorders>
            <w:vAlign w:val="center"/>
          </w:tcPr>
          <w:p w14:paraId="592B3BE4" w14:textId="68693199" w:rsidR="00CA47EB" w:rsidRDefault="00CA47EB" w:rsidP="00CA47EB">
            <w:pPr>
              <w:keepLines/>
              <w:autoSpaceDE w:val="0"/>
              <w:autoSpaceDN w:val="0"/>
              <w:jc w:val="center"/>
              <w:rPr>
                <w:rFonts w:ascii="Arial" w:hAnsi="Arial" w:cs="Arial"/>
                <w:spacing w:val="-5"/>
                <w:sz w:val="20"/>
                <w:szCs w:val="20"/>
              </w:rPr>
            </w:pPr>
            <w:r>
              <w:rPr>
                <w:rFonts w:ascii="Arial" w:hAnsi="Arial" w:cs="Arial"/>
                <w:spacing w:val="-5"/>
                <w:sz w:val="20"/>
                <w:szCs w:val="20"/>
              </w:rPr>
              <w:t xml:space="preserve">  -    </w:t>
            </w:r>
          </w:p>
        </w:tc>
        <w:tc>
          <w:tcPr>
            <w:tcW w:w="964" w:type="dxa"/>
            <w:tcBorders>
              <w:top w:val="nil"/>
              <w:left w:val="single" w:sz="4" w:space="0" w:color="auto"/>
              <w:bottom w:val="nil"/>
              <w:right w:val="single" w:sz="4" w:space="0" w:color="auto"/>
            </w:tcBorders>
            <w:vAlign w:val="center"/>
          </w:tcPr>
          <w:p w14:paraId="6AA58A25" w14:textId="26A0BC49"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6BB191FE" w14:textId="7F64001A"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163AB456" w14:textId="3A64DF81"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652512D8" w14:textId="4ADF2DA8"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5A50CCDF"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nil"/>
              <w:right w:val="single" w:sz="4" w:space="0" w:color="auto"/>
            </w:tcBorders>
          </w:tcPr>
          <w:p w14:paraId="68D07022"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4" w:space="0" w:color="auto"/>
            </w:tcBorders>
          </w:tcPr>
          <w:p w14:paraId="1F6AC27D"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12" w:space="0" w:color="auto"/>
            </w:tcBorders>
          </w:tcPr>
          <w:p w14:paraId="5DB3EBBB" w14:textId="77777777" w:rsidR="00CA47EB" w:rsidRDefault="00CA47EB" w:rsidP="00CA47EB">
            <w:pPr>
              <w:keepLines/>
              <w:autoSpaceDE w:val="0"/>
              <w:autoSpaceDN w:val="0"/>
              <w:jc w:val="right"/>
              <w:rPr>
                <w:rFonts w:ascii="Arial" w:hAnsi="Arial" w:cs="Arial"/>
                <w:spacing w:val="-5"/>
                <w:sz w:val="20"/>
                <w:szCs w:val="20"/>
                <w:u w:val="single"/>
              </w:rPr>
            </w:pPr>
          </w:p>
        </w:tc>
      </w:tr>
      <w:tr w:rsidR="00CA47EB" w14:paraId="22ABA463" w14:textId="77777777" w:rsidTr="00166991">
        <w:tc>
          <w:tcPr>
            <w:tcW w:w="454" w:type="dxa"/>
            <w:tcBorders>
              <w:top w:val="nil"/>
              <w:left w:val="single" w:sz="12" w:space="0" w:color="auto"/>
              <w:bottom w:val="nil"/>
              <w:right w:val="nil"/>
            </w:tcBorders>
            <w:vAlign w:val="center"/>
          </w:tcPr>
          <w:p w14:paraId="6BFA6B76" w14:textId="2DCE3F4F"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00F97B44" w14:textId="5C5F8F44" w:rsidR="00CA47EB" w:rsidRDefault="00CA47EB" w:rsidP="00CA47EB">
            <w:pPr>
              <w:keepLines/>
              <w:autoSpaceDE w:val="0"/>
              <w:autoSpaceDN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vAlign w:val="center"/>
          </w:tcPr>
          <w:p w14:paraId="7DFA9AAB" w14:textId="59080E2D" w:rsidR="00CA47EB" w:rsidRDefault="00CA47EB" w:rsidP="00CA47EB">
            <w:pPr>
              <w:keepLines/>
              <w:autoSpaceDE w:val="0"/>
              <w:autoSpaceDN w:val="0"/>
              <w:rPr>
                <w:rFonts w:ascii="Arial" w:hAnsi="Arial" w:cs="Arial"/>
                <w:spacing w:val="-5"/>
                <w:sz w:val="20"/>
                <w:szCs w:val="20"/>
              </w:rPr>
            </w:pPr>
            <w:r>
              <w:rPr>
                <w:rFonts w:ascii="Arial" w:hAnsi="Arial" w:cs="Arial"/>
                <w:spacing w:val="-5"/>
                <w:sz w:val="20"/>
                <w:szCs w:val="20"/>
              </w:rPr>
              <w:t xml:space="preserve">      заробітна плата в загальновиробничих витратах, грн.</w:t>
            </w:r>
          </w:p>
        </w:tc>
        <w:tc>
          <w:tcPr>
            <w:tcW w:w="964" w:type="dxa"/>
            <w:tcBorders>
              <w:top w:val="nil"/>
              <w:left w:val="single" w:sz="4" w:space="0" w:color="auto"/>
              <w:bottom w:val="nil"/>
              <w:right w:val="single" w:sz="4" w:space="0" w:color="auto"/>
            </w:tcBorders>
            <w:vAlign w:val="center"/>
          </w:tcPr>
          <w:p w14:paraId="120C9074" w14:textId="2514B276" w:rsidR="00CA47EB" w:rsidRDefault="00CA47EB" w:rsidP="00CA47EB">
            <w:pPr>
              <w:keepLines/>
              <w:autoSpaceDE w:val="0"/>
              <w:autoSpaceDN w:val="0"/>
              <w:jc w:val="center"/>
              <w:rPr>
                <w:rFonts w:ascii="Arial" w:hAnsi="Arial" w:cs="Arial"/>
                <w:spacing w:val="-5"/>
                <w:sz w:val="20"/>
                <w:szCs w:val="20"/>
              </w:rPr>
            </w:pPr>
            <w:r>
              <w:rPr>
                <w:rFonts w:ascii="Arial" w:hAnsi="Arial" w:cs="Arial"/>
                <w:spacing w:val="-5"/>
                <w:sz w:val="20"/>
                <w:szCs w:val="20"/>
              </w:rPr>
              <w:t xml:space="preserve">  -    </w:t>
            </w:r>
          </w:p>
        </w:tc>
        <w:tc>
          <w:tcPr>
            <w:tcW w:w="964" w:type="dxa"/>
            <w:tcBorders>
              <w:top w:val="nil"/>
              <w:left w:val="single" w:sz="4" w:space="0" w:color="auto"/>
              <w:bottom w:val="nil"/>
              <w:right w:val="single" w:sz="4" w:space="0" w:color="auto"/>
            </w:tcBorders>
            <w:vAlign w:val="center"/>
          </w:tcPr>
          <w:p w14:paraId="070E7A9A" w14:textId="260F11BD"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51820BDC" w14:textId="2B285455"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050DCD51" w14:textId="4537FE18"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7D8A6075" w14:textId="101BC7EC"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40A36602"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nil"/>
              <w:right w:val="single" w:sz="4" w:space="0" w:color="auto"/>
            </w:tcBorders>
          </w:tcPr>
          <w:p w14:paraId="578D3E28"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4" w:space="0" w:color="auto"/>
            </w:tcBorders>
          </w:tcPr>
          <w:p w14:paraId="60965FCB"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12" w:space="0" w:color="auto"/>
            </w:tcBorders>
          </w:tcPr>
          <w:p w14:paraId="03E5D1BB" w14:textId="77777777" w:rsidR="00CA47EB" w:rsidRDefault="00CA47EB" w:rsidP="00CA47EB">
            <w:pPr>
              <w:keepLines/>
              <w:autoSpaceDE w:val="0"/>
              <w:autoSpaceDN w:val="0"/>
              <w:jc w:val="right"/>
              <w:rPr>
                <w:rFonts w:ascii="Arial" w:hAnsi="Arial" w:cs="Arial"/>
                <w:spacing w:val="-5"/>
                <w:sz w:val="20"/>
                <w:szCs w:val="20"/>
                <w:u w:val="single"/>
              </w:rPr>
            </w:pPr>
          </w:p>
        </w:tc>
      </w:tr>
      <w:tr w:rsidR="00CA47EB" w14:paraId="086EE5F9" w14:textId="77777777" w:rsidTr="00166991">
        <w:tc>
          <w:tcPr>
            <w:tcW w:w="454" w:type="dxa"/>
            <w:tcBorders>
              <w:top w:val="nil"/>
              <w:left w:val="single" w:sz="12" w:space="0" w:color="auto"/>
              <w:bottom w:val="nil"/>
              <w:right w:val="nil"/>
            </w:tcBorders>
            <w:vAlign w:val="center"/>
          </w:tcPr>
          <w:p w14:paraId="3E0F21B5" w14:textId="21794100"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658CEC40" w14:textId="43BF51AD" w:rsidR="00CA47EB" w:rsidRDefault="00CA47EB" w:rsidP="00CA47EB">
            <w:pPr>
              <w:keepLines/>
              <w:autoSpaceDE w:val="0"/>
              <w:autoSpaceDN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vAlign w:val="center"/>
          </w:tcPr>
          <w:p w14:paraId="6A5048BC" w14:textId="1DAD27ED" w:rsidR="00CA47EB" w:rsidRDefault="00CA47EB" w:rsidP="00CA47EB">
            <w:pPr>
              <w:keepLines/>
              <w:autoSpaceDE w:val="0"/>
              <w:autoSpaceDN w:val="0"/>
              <w:rPr>
                <w:rFonts w:ascii="Arial" w:hAnsi="Arial" w:cs="Arial"/>
                <w:spacing w:val="-5"/>
                <w:sz w:val="20"/>
                <w:szCs w:val="20"/>
              </w:rPr>
            </w:pPr>
            <w:r>
              <w:rPr>
                <w:rFonts w:ascii="Arial" w:hAnsi="Arial" w:cs="Arial"/>
                <w:b/>
                <w:bCs/>
                <w:spacing w:val="-5"/>
                <w:sz w:val="20"/>
                <w:szCs w:val="20"/>
              </w:rPr>
              <w:t xml:space="preserve">  Всього будівельні роботи, грн.</w:t>
            </w:r>
          </w:p>
        </w:tc>
        <w:tc>
          <w:tcPr>
            <w:tcW w:w="964" w:type="dxa"/>
            <w:tcBorders>
              <w:top w:val="nil"/>
              <w:left w:val="single" w:sz="4" w:space="0" w:color="auto"/>
              <w:bottom w:val="nil"/>
              <w:right w:val="single" w:sz="4" w:space="0" w:color="auto"/>
            </w:tcBorders>
            <w:vAlign w:val="center"/>
          </w:tcPr>
          <w:p w14:paraId="25034D4F" w14:textId="16E16CEB" w:rsidR="00CA47EB" w:rsidRDefault="00CA47EB" w:rsidP="00CA47EB">
            <w:pPr>
              <w:keepLines/>
              <w:autoSpaceDE w:val="0"/>
              <w:autoSpaceDN w:val="0"/>
              <w:jc w:val="center"/>
              <w:rPr>
                <w:rFonts w:ascii="Arial" w:hAnsi="Arial" w:cs="Arial"/>
                <w:spacing w:val="-5"/>
                <w:sz w:val="20"/>
                <w:szCs w:val="20"/>
              </w:rPr>
            </w:pPr>
            <w:r>
              <w:rPr>
                <w:rFonts w:ascii="Arial" w:hAnsi="Arial" w:cs="Arial"/>
                <w:b/>
                <w:bCs/>
                <w:spacing w:val="-5"/>
                <w:sz w:val="20"/>
                <w:szCs w:val="20"/>
              </w:rPr>
              <w:t>1542790</w:t>
            </w:r>
          </w:p>
        </w:tc>
        <w:tc>
          <w:tcPr>
            <w:tcW w:w="964" w:type="dxa"/>
            <w:tcBorders>
              <w:top w:val="nil"/>
              <w:left w:val="single" w:sz="4" w:space="0" w:color="auto"/>
              <w:bottom w:val="nil"/>
              <w:right w:val="single" w:sz="4" w:space="0" w:color="auto"/>
            </w:tcBorders>
          </w:tcPr>
          <w:p w14:paraId="0AB99097" w14:textId="611C213A"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0BECAFE0" w14:textId="0F338E35"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1223CEA3" w14:textId="47E33C74"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02BB07C7" w14:textId="739306A1"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5C26187C"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nil"/>
              <w:right w:val="single" w:sz="4" w:space="0" w:color="auto"/>
            </w:tcBorders>
          </w:tcPr>
          <w:p w14:paraId="3C8639EC"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4" w:space="0" w:color="auto"/>
            </w:tcBorders>
          </w:tcPr>
          <w:p w14:paraId="0468DA4B"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12" w:space="0" w:color="auto"/>
            </w:tcBorders>
          </w:tcPr>
          <w:p w14:paraId="458B34A1" w14:textId="77777777" w:rsidR="00CA47EB" w:rsidRDefault="00CA47EB" w:rsidP="00CA47EB">
            <w:pPr>
              <w:keepLines/>
              <w:autoSpaceDE w:val="0"/>
              <w:autoSpaceDN w:val="0"/>
              <w:jc w:val="right"/>
              <w:rPr>
                <w:rFonts w:ascii="Arial" w:hAnsi="Arial" w:cs="Arial"/>
                <w:spacing w:val="-5"/>
                <w:sz w:val="20"/>
                <w:szCs w:val="20"/>
                <w:u w:val="single"/>
              </w:rPr>
            </w:pPr>
          </w:p>
        </w:tc>
      </w:tr>
      <w:tr w:rsidR="00CA47EB" w14:paraId="76E1492E" w14:textId="77777777" w:rsidTr="00166991">
        <w:tc>
          <w:tcPr>
            <w:tcW w:w="454" w:type="dxa"/>
            <w:tcBorders>
              <w:top w:val="nil"/>
              <w:left w:val="single" w:sz="12" w:space="0" w:color="auto"/>
              <w:bottom w:val="nil"/>
              <w:right w:val="nil"/>
            </w:tcBorders>
            <w:vAlign w:val="center"/>
          </w:tcPr>
          <w:p w14:paraId="584FF45E" w14:textId="3BC17095"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0E5E9C9C" w14:textId="0708DC2C" w:rsidR="00CA47EB" w:rsidRDefault="00CA47EB" w:rsidP="00CA47EB">
            <w:pPr>
              <w:keepLines/>
              <w:autoSpaceDE w:val="0"/>
              <w:autoSpaceDN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vAlign w:val="center"/>
          </w:tcPr>
          <w:p w14:paraId="5EAAB3B5" w14:textId="79F347DE" w:rsidR="00CA47EB" w:rsidRDefault="00CA47EB" w:rsidP="00CA47EB">
            <w:pPr>
              <w:keepLines/>
              <w:autoSpaceDE w:val="0"/>
              <w:autoSpaceDN w:val="0"/>
              <w:rPr>
                <w:rFonts w:ascii="Arial" w:hAnsi="Arial" w:cs="Arial"/>
                <w:b/>
                <w:bCs/>
                <w:spacing w:val="-5"/>
                <w:sz w:val="20"/>
                <w:szCs w:val="20"/>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vAlign w:val="center"/>
          </w:tcPr>
          <w:p w14:paraId="55BD18F2" w14:textId="0518FF38" w:rsidR="00CA47EB" w:rsidRDefault="00CA47EB" w:rsidP="00CA47EB">
            <w:pPr>
              <w:keepLines/>
              <w:autoSpaceDE w:val="0"/>
              <w:autoSpaceDN w:val="0"/>
              <w:jc w:val="center"/>
              <w:rPr>
                <w:rFonts w:ascii="Arial" w:hAnsi="Arial" w:cs="Arial"/>
                <w:b/>
                <w:bCs/>
                <w:spacing w:val="-5"/>
                <w:sz w:val="20"/>
                <w:szCs w:val="20"/>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tcPr>
          <w:p w14:paraId="5272CEDC" w14:textId="2B03CCA7"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1976AAB0" w14:textId="4BCEFD2E"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787ED077" w14:textId="5ED3B7BC"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34105DB7" w14:textId="7B3C81F5"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72E81250"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nil"/>
              <w:right w:val="single" w:sz="4" w:space="0" w:color="auto"/>
            </w:tcBorders>
          </w:tcPr>
          <w:p w14:paraId="4C13894A"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4" w:space="0" w:color="auto"/>
            </w:tcBorders>
          </w:tcPr>
          <w:p w14:paraId="2486AA09"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12" w:space="0" w:color="auto"/>
            </w:tcBorders>
          </w:tcPr>
          <w:p w14:paraId="5D35E00D" w14:textId="77777777" w:rsidR="00CA47EB" w:rsidRDefault="00CA47EB" w:rsidP="00CA47EB">
            <w:pPr>
              <w:keepLines/>
              <w:autoSpaceDE w:val="0"/>
              <w:autoSpaceDN w:val="0"/>
              <w:jc w:val="right"/>
              <w:rPr>
                <w:rFonts w:ascii="Arial" w:hAnsi="Arial" w:cs="Arial"/>
                <w:spacing w:val="-5"/>
                <w:sz w:val="20"/>
                <w:szCs w:val="20"/>
                <w:u w:val="single"/>
              </w:rPr>
            </w:pPr>
          </w:p>
        </w:tc>
      </w:tr>
      <w:tr w:rsidR="00CA47EB" w14:paraId="16928685" w14:textId="77777777" w:rsidTr="00166991">
        <w:tc>
          <w:tcPr>
            <w:tcW w:w="454" w:type="dxa"/>
            <w:tcBorders>
              <w:top w:val="nil"/>
              <w:left w:val="single" w:sz="12" w:space="0" w:color="auto"/>
              <w:bottom w:val="nil"/>
              <w:right w:val="nil"/>
            </w:tcBorders>
            <w:vAlign w:val="center"/>
          </w:tcPr>
          <w:p w14:paraId="3360495C" w14:textId="0E3F4AC6"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0FEB2DCF" w14:textId="2D245916" w:rsidR="00CA47EB" w:rsidRDefault="00CA47EB" w:rsidP="00CA47EB">
            <w:pPr>
              <w:keepLines/>
              <w:autoSpaceDE w:val="0"/>
              <w:autoSpaceDN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vAlign w:val="center"/>
          </w:tcPr>
          <w:p w14:paraId="4C491A71" w14:textId="667A5B96" w:rsidR="00CA47EB" w:rsidRDefault="00CA47EB" w:rsidP="00CA47EB">
            <w:pPr>
              <w:keepLines/>
              <w:autoSpaceDE w:val="0"/>
              <w:autoSpaceDN w:val="0"/>
              <w:rPr>
                <w:rFonts w:ascii="Arial" w:hAnsi="Arial" w:cs="Arial"/>
                <w:sz w:val="16"/>
                <w:szCs w:val="16"/>
              </w:rPr>
            </w:pPr>
            <w:r>
              <w:rPr>
                <w:rFonts w:ascii="Arial" w:hAnsi="Arial" w:cs="Arial"/>
                <w:spacing w:val="-5"/>
                <w:sz w:val="20"/>
                <w:szCs w:val="20"/>
              </w:rPr>
              <w:t xml:space="preserve"> _  _   _   _   _   _   _   _   _   _   _   _   _   _   _   _   _   _   _   _   _  _   _   _   _   _   _   _   _  _</w:t>
            </w:r>
          </w:p>
        </w:tc>
        <w:tc>
          <w:tcPr>
            <w:tcW w:w="964" w:type="dxa"/>
            <w:tcBorders>
              <w:top w:val="nil"/>
              <w:left w:val="single" w:sz="4" w:space="0" w:color="auto"/>
              <w:bottom w:val="nil"/>
              <w:right w:val="single" w:sz="4" w:space="0" w:color="auto"/>
            </w:tcBorders>
            <w:vAlign w:val="center"/>
          </w:tcPr>
          <w:p w14:paraId="2B883C64" w14:textId="7F1864FA" w:rsidR="00CA47EB" w:rsidRDefault="00CA47EB" w:rsidP="00CA47EB">
            <w:pPr>
              <w:keepLines/>
              <w:autoSpaceDE w:val="0"/>
              <w:autoSpaceDN w:val="0"/>
              <w:jc w:val="center"/>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vAlign w:val="center"/>
          </w:tcPr>
          <w:p w14:paraId="24818BEA" w14:textId="65E6C2B4"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18E163B5" w14:textId="60C86534"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19BAC61C" w14:textId="02DF78BA"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2D4EF238" w14:textId="52271C36"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48AF2436"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nil"/>
              <w:right w:val="single" w:sz="4" w:space="0" w:color="auto"/>
            </w:tcBorders>
          </w:tcPr>
          <w:p w14:paraId="020D0B9B"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4" w:space="0" w:color="auto"/>
            </w:tcBorders>
          </w:tcPr>
          <w:p w14:paraId="4982E092"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12" w:space="0" w:color="auto"/>
            </w:tcBorders>
          </w:tcPr>
          <w:p w14:paraId="3CEE21C6" w14:textId="77777777" w:rsidR="00CA47EB" w:rsidRDefault="00CA47EB" w:rsidP="00CA47EB">
            <w:pPr>
              <w:keepLines/>
              <w:autoSpaceDE w:val="0"/>
              <w:autoSpaceDN w:val="0"/>
              <w:jc w:val="right"/>
              <w:rPr>
                <w:rFonts w:ascii="Arial" w:hAnsi="Arial" w:cs="Arial"/>
                <w:spacing w:val="-5"/>
                <w:sz w:val="20"/>
                <w:szCs w:val="20"/>
                <w:u w:val="single"/>
              </w:rPr>
            </w:pPr>
          </w:p>
        </w:tc>
      </w:tr>
      <w:tr w:rsidR="00CA47EB" w14:paraId="49BBCE48" w14:textId="77777777" w:rsidTr="00166991">
        <w:tc>
          <w:tcPr>
            <w:tcW w:w="454" w:type="dxa"/>
            <w:tcBorders>
              <w:top w:val="nil"/>
              <w:left w:val="single" w:sz="12" w:space="0" w:color="auto"/>
              <w:bottom w:val="nil"/>
              <w:right w:val="nil"/>
            </w:tcBorders>
            <w:vAlign w:val="center"/>
          </w:tcPr>
          <w:p w14:paraId="0ED4AAF8" w14:textId="44E5841C"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0FAF95D5" w14:textId="340A0BDA" w:rsidR="00CA47EB" w:rsidRDefault="00CA47EB" w:rsidP="00CA47EB">
            <w:pPr>
              <w:keepLines/>
              <w:autoSpaceDE w:val="0"/>
              <w:autoSpaceDN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vAlign w:val="center"/>
          </w:tcPr>
          <w:p w14:paraId="5E13C686" w14:textId="00757055" w:rsidR="00CA47EB" w:rsidRDefault="00CA47EB" w:rsidP="00CA47EB">
            <w:pPr>
              <w:keepLines/>
              <w:autoSpaceDE w:val="0"/>
              <w:autoSpaceDN w:val="0"/>
              <w:rPr>
                <w:rFonts w:ascii="Arial" w:hAnsi="Arial" w:cs="Arial"/>
                <w:spacing w:val="-5"/>
                <w:sz w:val="20"/>
                <w:szCs w:val="20"/>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vAlign w:val="center"/>
          </w:tcPr>
          <w:p w14:paraId="37B3DAB9" w14:textId="346320F5" w:rsidR="00CA47EB" w:rsidRDefault="00CA47EB" w:rsidP="00CA47EB">
            <w:pPr>
              <w:keepLines/>
              <w:autoSpaceDE w:val="0"/>
              <w:autoSpaceDN w:val="0"/>
              <w:jc w:val="center"/>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vAlign w:val="center"/>
          </w:tcPr>
          <w:p w14:paraId="09DAAF18" w14:textId="59F413B2"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257BF4ED" w14:textId="03A47DF4"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1F6FED55" w14:textId="5880B32F"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23F0A96D" w14:textId="5C66FF18"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62A08261"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nil"/>
              <w:right w:val="single" w:sz="4" w:space="0" w:color="auto"/>
            </w:tcBorders>
          </w:tcPr>
          <w:p w14:paraId="42B69D87"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4" w:space="0" w:color="auto"/>
            </w:tcBorders>
          </w:tcPr>
          <w:p w14:paraId="72C61929"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12" w:space="0" w:color="auto"/>
            </w:tcBorders>
          </w:tcPr>
          <w:p w14:paraId="34C020EC" w14:textId="77777777" w:rsidR="00CA47EB" w:rsidRDefault="00CA47EB" w:rsidP="00CA47EB">
            <w:pPr>
              <w:keepLines/>
              <w:autoSpaceDE w:val="0"/>
              <w:autoSpaceDN w:val="0"/>
              <w:jc w:val="right"/>
              <w:rPr>
                <w:rFonts w:ascii="Arial" w:hAnsi="Arial" w:cs="Arial"/>
                <w:spacing w:val="-5"/>
                <w:sz w:val="20"/>
                <w:szCs w:val="20"/>
                <w:u w:val="single"/>
              </w:rPr>
            </w:pPr>
          </w:p>
        </w:tc>
      </w:tr>
      <w:tr w:rsidR="00CA47EB" w14:paraId="0190B224" w14:textId="77777777" w:rsidTr="00166991">
        <w:tc>
          <w:tcPr>
            <w:tcW w:w="454" w:type="dxa"/>
            <w:tcBorders>
              <w:top w:val="nil"/>
              <w:left w:val="single" w:sz="12" w:space="0" w:color="auto"/>
              <w:bottom w:val="nil"/>
              <w:right w:val="nil"/>
            </w:tcBorders>
            <w:vAlign w:val="center"/>
          </w:tcPr>
          <w:p w14:paraId="65AB77D1" w14:textId="270EBD50"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vAlign w:val="center"/>
          </w:tcPr>
          <w:p w14:paraId="7E208AF4" w14:textId="7B815C4F" w:rsidR="00CA47EB" w:rsidRDefault="00CA47EB" w:rsidP="00CA47EB">
            <w:pPr>
              <w:keepLines/>
              <w:autoSpaceDE w:val="0"/>
              <w:autoSpaceDN w:val="0"/>
              <w:rPr>
                <w:rFonts w:ascii="Arial" w:hAnsi="Arial" w:cs="Arial"/>
                <w:sz w:val="16"/>
                <w:szCs w:val="16"/>
              </w:rPr>
            </w:pPr>
            <w:r>
              <w:rPr>
                <w:rFonts w:ascii="Arial" w:hAnsi="Arial" w:cs="Arial"/>
                <w:b/>
                <w:bCs/>
                <w:spacing w:val="-5"/>
                <w:sz w:val="20"/>
                <w:szCs w:val="20"/>
              </w:rPr>
              <w:t xml:space="preserve"> </w:t>
            </w:r>
          </w:p>
        </w:tc>
        <w:tc>
          <w:tcPr>
            <w:tcW w:w="4253" w:type="dxa"/>
            <w:tcBorders>
              <w:top w:val="nil"/>
              <w:left w:val="nil"/>
              <w:bottom w:val="nil"/>
              <w:right w:val="nil"/>
            </w:tcBorders>
            <w:vAlign w:val="center"/>
          </w:tcPr>
          <w:p w14:paraId="417FA069" w14:textId="2CBF3B86" w:rsidR="00CA47EB" w:rsidRDefault="00CA47EB" w:rsidP="00CA47EB">
            <w:pPr>
              <w:keepLines/>
              <w:autoSpaceDE w:val="0"/>
              <w:autoSpaceDN w:val="0"/>
              <w:rPr>
                <w:rFonts w:ascii="Arial" w:hAnsi="Arial" w:cs="Arial"/>
                <w:sz w:val="16"/>
                <w:szCs w:val="16"/>
              </w:rPr>
            </w:pPr>
            <w:r>
              <w:rPr>
                <w:rFonts w:ascii="Arial" w:hAnsi="Arial" w:cs="Arial"/>
                <w:b/>
                <w:bCs/>
                <w:spacing w:val="-5"/>
                <w:sz w:val="20"/>
                <w:szCs w:val="20"/>
              </w:rPr>
              <w:t>Всього по роздiлу 7</w:t>
            </w:r>
          </w:p>
        </w:tc>
        <w:tc>
          <w:tcPr>
            <w:tcW w:w="964" w:type="dxa"/>
            <w:tcBorders>
              <w:top w:val="nil"/>
              <w:left w:val="single" w:sz="4" w:space="0" w:color="auto"/>
              <w:bottom w:val="nil"/>
              <w:right w:val="single" w:sz="4" w:space="0" w:color="auto"/>
            </w:tcBorders>
            <w:vAlign w:val="center"/>
          </w:tcPr>
          <w:p w14:paraId="5839BA07" w14:textId="3F5B4671" w:rsidR="00CA47EB" w:rsidRDefault="00CA47EB" w:rsidP="00CA47EB">
            <w:pPr>
              <w:keepLines/>
              <w:autoSpaceDE w:val="0"/>
              <w:autoSpaceDN w:val="0"/>
              <w:jc w:val="center"/>
              <w:rPr>
                <w:rFonts w:ascii="Arial" w:hAnsi="Arial" w:cs="Arial"/>
                <w:sz w:val="16"/>
                <w:szCs w:val="16"/>
              </w:rPr>
            </w:pPr>
            <w:r>
              <w:rPr>
                <w:rFonts w:ascii="Arial" w:hAnsi="Arial" w:cs="Arial"/>
                <w:b/>
                <w:bCs/>
                <w:spacing w:val="-5"/>
                <w:sz w:val="20"/>
                <w:szCs w:val="20"/>
              </w:rPr>
              <w:t>1542790</w:t>
            </w:r>
          </w:p>
        </w:tc>
        <w:tc>
          <w:tcPr>
            <w:tcW w:w="964" w:type="dxa"/>
            <w:tcBorders>
              <w:top w:val="nil"/>
              <w:left w:val="single" w:sz="4" w:space="0" w:color="auto"/>
              <w:bottom w:val="nil"/>
              <w:right w:val="single" w:sz="4" w:space="0" w:color="auto"/>
            </w:tcBorders>
            <w:vAlign w:val="center"/>
          </w:tcPr>
          <w:p w14:paraId="39A28F3C" w14:textId="2BAA30D2"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2C5DD1D5" w14:textId="3B1FC4FA"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vAlign w:val="center"/>
          </w:tcPr>
          <w:p w14:paraId="26479479" w14:textId="4CD478BF"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2317B35C" w14:textId="0E290DA2"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tcPr>
          <w:p w14:paraId="5F489C3F" w14:textId="77777777" w:rsidR="00CA47EB" w:rsidRDefault="00CA47EB" w:rsidP="00CA47EB">
            <w:pPr>
              <w:keepLines/>
              <w:autoSpaceDE w:val="0"/>
              <w:autoSpaceDN w:val="0"/>
              <w:jc w:val="right"/>
              <w:rPr>
                <w:rFonts w:ascii="Arial" w:hAnsi="Arial" w:cs="Arial"/>
                <w:spacing w:val="-5"/>
                <w:sz w:val="20"/>
                <w:szCs w:val="20"/>
              </w:rPr>
            </w:pPr>
          </w:p>
        </w:tc>
        <w:tc>
          <w:tcPr>
            <w:tcW w:w="1021" w:type="dxa"/>
            <w:tcBorders>
              <w:top w:val="nil"/>
              <w:left w:val="nil"/>
              <w:bottom w:val="nil"/>
              <w:right w:val="single" w:sz="4" w:space="0" w:color="auto"/>
            </w:tcBorders>
          </w:tcPr>
          <w:p w14:paraId="7F9F1631"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4" w:space="0" w:color="auto"/>
            </w:tcBorders>
          </w:tcPr>
          <w:p w14:paraId="152358EE" w14:textId="77777777" w:rsidR="00CA47EB" w:rsidRDefault="00CA47EB" w:rsidP="00CA47EB">
            <w:pPr>
              <w:keepLines/>
              <w:autoSpaceDE w:val="0"/>
              <w:autoSpaceDN w:val="0"/>
              <w:jc w:val="right"/>
              <w:rPr>
                <w:rFonts w:ascii="Arial" w:hAnsi="Arial" w:cs="Arial"/>
                <w:spacing w:val="-5"/>
                <w:sz w:val="20"/>
                <w:szCs w:val="20"/>
                <w:u w:val="single"/>
              </w:rPr>
            </w:pPr>
          </w:p>
        </w:tc>
        <w:tc>
          <w:tcPr>
            <w:tcW w:w="1021" w:type="dxa"/>
            <w:tcBorders>
              <w:top w:val="nil"/>
              <w:left w:val="nil"/>
              <w:bottom w:val="nil"/>
              <w:right w:val="single" w:sz="12" w:space="0" w:color="auto"/>
            </w:tcBorders>
          </w:tcPr>
          <w:p w14:paraId="08175125" w14:textId="77777777" w:rsidR="00CA47EB" w:rsidRDefault="00CA47EB" w:rsidP="00CA47EB">
            <w:pPr>
              <w:keepLines/>
              <w:autoSpaceDE w:val="0"/>
              <w:autoSpaceDN w:val="0"/>
              <w:jc w:val="right"/>
              <w:rPr>
                <w:rFonts w:ascii="Arial" w:hAnsi="Arial" w:cs="Arial"/>
                <w:spacing w:val="-5"/>
                <w:sz w:val="20"/>
                <w:szCs w:val="20"/>
                <w:u w:val="single"/>
              </w:rPr>
            </w:pPr>
          </w:p>
        </w:tc>
      </w:tr>
      <w:tr w:rsidR="00CA47EB" w14:paraId="2378D37D" w14:textId="77777777" w:rsidTr="00166991">
        <w:tc>
          <w:tcPr>
            <w:tcW w:w="454" w:type="dxa"/>
            <w:tcBorders>
              <w:top w:val="nil"/>
              <w:left w:val="single" w:sz="12" w:space="0" w:color="auto"/>
              <w:bottom w:val="nil"/>
              <w:right w:val="nil"/>
            </w:tcBorders>
          </w:tcPr>
          <w:p w14:paraId="00B9C021" w14:textId="6D562EFB"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tcPr>
          <w:p w14:paraId="710C6204" w14:textId="1E553531" w:rsidR="00CA47EB" w:rsidRDefault="00CA47EB" w:rsidP="00CA47EB">
            <w:pPr>
              <w:keepLines/>
              <w:autoSpaceDE w:val="0"/>
              <w:autoSpaceDN w:val="0"/>
              <w:rPr>
                <w:rFonts w:ascii="Arial" w:hAnsi="Arial" w:cs="Arial"/>
                <w:b/>
                <w:bCs/>
                <w:spacing w:val="-5"/>
                <w:sz w:val="20"/>
                <w:szCs w:val="20"/>
              </w:rPr>
            </w:pPr>
            <w:r>
              <w:rPr>
                <w:rFonts w:ascii="Arial" w:hAnsi="Arial" w:cs="Arial"/>
                <w:sz w:val="16"/>
                <w:szCs w:val="16"/>
              </w:rPr>
              <w:t xml:space="preserve"> </w:t>
            </w:r>
          </w:p>
        </w:tc>
        <w:tc>
          <w:tcPr>
            <w:tcW w:w="4253" w:type="dxa"/>
            <w:tcBorders>
              <w:top w:val="nil"/>
              <w:left w:val="nil"/>
              <w:bottom w:val="nil"/>
              <w:right w:val="nil"/>
            </w:tcBorders>
          </w:tcPr>
          <w:p w14:paraId="03191DDB" w14:textId="45E662C1" w:rsidR="00CA47EB" w:rsidRDefault="00CA47EB" w:rsidP="00CA47EB">
            <w:pPr>
              <w:keepLines/>
              <w:autoSpaceDE w:val="0"/>
              <w:autoSpaceDN w:val="0"/>
              <w:rPr>
                <w:rFonts w:ascii="Arial" w:hAnsi="Arial" w:cs="Arial"/>
                <w:b/>
                <w:bCs/>
                <w:spacing w:val="-5"/>
                <w:sz w:val="20"/>
                <w:szCs w:val="20"/>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tcPr>
          <w:p w14:paraId="759B16DF" w14:textId="32676AAB" w:rsidR="00CA47EB" w:rsidRDefault="00CA47EB" w:rsidP="00CA47EB">
            <w:pPr>
              <w:keepLines/>
              <w:autoSpaceDE w:val="0"/>
              <w:autoSpaceDN w:val="0"/>
              <w:jc w:val="center"/>
              <w:rPr>
                <w:rFonts w:ascii="Arial" w:hAnsi="Arial" w:cs="Arial"/>
                <w:b/>
                <w:bCs/>
                <w:spacing w:val="-5"/>
                <w:sz w:val="20"/>
                <w:szCs w:val="20"/>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vAlign w:val="center"/>
          </w:tcPr>
          <w:p w14:paraId="59C971AF" w14:textId="4473F2D2"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201B1D1E" w14:textId="2F372DD1"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4B38D9DF" w14:textId="72E5885C"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vAlign w:val="center"/>
          </w:tcPr>
          <w:p w14:paraId="5F0B0EE9" w14:textId="6AAD1EAA"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4647E4C0" w14:textId="0E7E59AB" w:rsidR="00CA47EB" w:rsidRDefault="00CA47EB" w:rsidP="00CA47EB">
            <w:pPr>
              <w:keepLines/>
              <w:autoSpaceDE w:val="0"/>
              <w:autoSpaceDN w:val="0"/>
              <w:jc w:val="right"/>
              <w:rPr>
                <w:rFonts w:ascii="Arial" w:hAnsi="Arial" w:cs="Arial"/>
                <w:spacing w:val="-5"/>
                <w:sz w:val="20"/>
                <w:szCs w:val="20"/>
              </w:rPr>
            </w:pPr>
            <w:r>
              <w:rPr>
                <w:rFonts w:ascii="Arial" w:hAnsi="Arial" w:cs="Arial"/>
                <w:sz w:val="16"/>
                <w:szCs w:val="16"/>
              </w:rPr>
              <w:t xml:space="preserve"> </w:t>
            </w:r>
          </w:p>
        </w:tc>
        <w:tc>
          <w:tcPr>
            <w:tcW w:w="1021" w:type="dxa"/>
            <w:tcBorders>
              <w:top w:val="nil"/>
              <w:left w:val="nil"/>
              <w:bottom w:val="nil"/>
              <w:right w:val="single" w:sz="4" w:space="0" w:color="auto"/>
            </w:tcBorders>
          </w:tcPr>
          <w:p w14:paraId="4F1F6700" w14:textId="2042BCE8"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z w:val="16"/>
                <w:szCs w:val="16"/>
              </w:rPr>
              <w:t xml:space="preserve"> </w:t>
            </w:r>
          </w:p>
        </w:tc>
        <w:tc>
          <w:tcPr>
            <w:tcW w:w="1021" w:type="dxa"/>
            <w:tcBorders>
              <w:top w:val="nil"/>
              <w:left w:val="nil"/>
              <w:bottom w:val="nil"/>
              <w:right w:val="single" w:sz="4" w:space="0" w:color="auto"/>
            </w:tcBorders>
          </w:tcPr>
          <w:p w14:paraId="02BF4F42" w14:textId="3B55C435"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z w:val="16"/>
                <w:szCs w:val="16"/>
              </w:rPr>
              <w:t xml:space="preserve"> </w:t>
            </w:r>
          </w:p>
        </w:tc>
        <w:tc>
          <w:tcPr>
            <w:tcW w:w="1021" w:type="dxa"/>
            <w:tcBorders>
              <w:top w:val="nil"/>
              <w:left w:val="nil"/>
              <w:bottom w:val="nil"/>
              <w:right w:val="single" w:sz="12" w:space="0" w:color="auto"/>
            </w:tcBorders>
          </w:tcPr>
          <w:p w14:paraId="00504BCE" w14:textId="6454FA5F" w:rsidR="00CA47EB" w:rsidRDefault="00CA47EB" w:rsidP="00CA47EB">
            <w:pPr>
              <w:keepLines/>
              <w:autoSpaceDE w:val="0"/>
              <w:autoSpaceDN w:val="0"/>
              <w:jc w:val="right"/>
              <w:rPr>
                <w:rFonts w:ascii="Arial" w:hAnsi="Arial" w:cs="Arial"/>
                <w:spacing w:val="-5"/>
                <w:sz w:val="20"/>
                <w:szCs w:val="20"/>
                <w:u w:val="single"/>
              </w:rPr>
            </w:pPr>
            <w:r>
              <w:rPr>
                <w:rFonts w:ascii="Arial" w:hAnsi="Arial" w:cs="Arial"/>
                <w:sz w:val="16"/>
                <w:szCs w:val="16"/>
              </w:rPr>
              <w:t xml:space="preserve"> </w:t>
            </w:r>
          </w:p>
        </w:tc>
      </w:tr>
      <w:tr w:rsidR="00CA47EB" w14:paraId="550A744C" w14:textId="77777777" w:rsidTr="00166991">
        <w:tc>
          <w:tcPr>
            <w:tcW w:w="454" w:type="dxa"/>
            <w:tcBorders>
              <w:top w:val="nil"/>
              <w:left w:val="single" w:sz="12" w:space="0" w:color="auto"/>
              <w:bottom w:val="nil"/>
              <w:right w:val="nil"/>
            </w:tcBorders>
          </w:tcPr>
          <w:p w14:paraId="09256977" w14:textId="0D1C7AA1"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247" w:type="dxa"/>
            <w:tcBorders>
              <w:top w:val="nil"/>
              <w:left w:val="single" w:sz="4" w:space="0" w:color="auto"/>
              <w:bottom w:val="nil"/>
              <w:right w:val="single" w:sz="4" w:space="0" w:color="auto"/>
            </w:tcBorders>
          </w:tcPr>
          <w:p w14:paraId="7B4BB592" w14:textId="18991F00" w:rsidR="00CA47EB" w:rsidRDefault="00CA47EB" w:rsidP="00CA47EB">
            <w:pPr>
              <w:keepLines/>
              <w:autoSpaceDE w:val="0"/>
              <w:autoSpaceDN w:val="0"/>
              <w:rPr>
                <w:rFonts w:ascii="Arial" w:hAnsi="Arial" w:cs="Arial"/>
                <w:sz w:val="16"/>
                <w:szCs w:val="16"/>
              </w:rPr>
            </w:pPr>
            <w:r>
              <w:rPr>
                <w:rFonts w:ascii="Arial" w:hAnsi="Arial" w:cs="Arial"/>
                <w:sz w:val="16"/>
                <w:szCs w:val="16"/>
              </w:rPr>
              <w:t xml:space="preserve"> </w:t>
            </w:r>
          </w:p>
        </w:tc>
        <w:tc>
          <w:tcPr>
            <w:tcW w:w="4253" w:type="dxa"/>
            <w:tcBorders>
              <w:top w:val="nil"/>
              <w:left w:val="nil"/>
              <w:bottom w:val="nil"/>
              <w:right w:val="nil"/>
            </w:tcBorders>
          </w:tcPr>
          <w:p w14:paraId="22819CD9" w14:textId="4546F26E" w:rsidR="00CA47EB" w:rsidRDefault="00CA47EB" w:rsidP="00CA47EB">
            <w:pPr>
              <w:keepLines/>
              <w:autoSpaceDE w:val="0"/>
              <w:autoSpaceDN w:val="0"/>
              <w:rPr>
                <w:rFonts w:ascii="Arial" w:hAnsi="Arial" w:cs="Arial"/>
                <w:sz w:val="16"/>
                <w:szCs w:val="16"/>
              </w:rPr>
            </w:pPr>
            <w:r>
              <w:rPr>
                <w:rFonts w:ascii="Arial" w:hAnsi="Arial" w:cs="Arial"/>
                <w:spacing w:val="-5"/>
                <w:sz w:val="20"/>
                <w:szCs w:val="20"/>
              </w:rPr>
              <w:t xml:space="preserve"> </w:t>
            </w:r>
            <w:r>
              <w:rPr>
                <w:rFonts w:ascii="Arial" w:hAnsi="Arial" w:cs="Arial"/>
                <w:b/>
                <w:bCs/>
                <w:spacing w:val="-5"/>
                <w:sz w:val="20"/>
                <w:szCs w:val="20"/>
              </w:rPr>
              <w:t xml:space="preserve">Роздiл 8. Фасад </w:t>
            </w:r>
          </w:p>
        </w:tc>
        <w:tc>
          <w:tcPr>
            <w:tcW w:w="964" w:type="dxa"/>
            <w:tcBorders>
              <w:top w:val="nil"/>
              <w:left w:val="single" w:sz="4" w:space="0" w:color="auto"/>
              <w:bottom w:val="nil"/>
              <w:right w:val="single" w:sz="4" w:space="0" w:color="auto"/>
            </w:tcBorders>
          </w:tcPr>
          <w:p w14:paraId="616AFF94" w14:textId="4DCF3EFA" w:rsidR="00CA47EB" w:rsidRDefault="00CA47EB" w:rsidP="00CA47EB">
            <w:pPr>
              <w:keepLines/>
              <w:autoSpaceDE w:val="0"/>
              <w:autoSpaceDN w:val="0"/>
              <w:jc w:val="center"/>
              <w:rPr>
                <w:rFonts w:ascii="Arial" w:hAnsi="Arial" w:cs="Arial"/>
                <w:sz w:val="16"/>
                <w:szCs w:val="16"/>
              </w:rPr>
            </w:pPr>
            <w:r>
              <w:rPr>
                <w:rFonts w:ascii="Arial" w:hAnsi="Arial" w:cs="Arial"/>
                <w:sz w:val="16"/>
                <w:szCs w:val="16"/>
              </w:rPr>
              <w:t xml:space="preserve"> </w:t>
            </w:r>
          </w:p>
        </w:tc>
        <w:tc>
          <w:tcPr>
            <w:tcW w:w="964" w:type="dxa"/>
            <w:tcBorders>
              <w:top w:val="nil"/>
              <w:left w:val="single" w:sz="4" w:space="0" w:color="auto"/>
              <w:bottom w:val="nil"/>
              <w:right w:val="single" w:sz="4" w:space="0" w:color="auto"/>
            </w:tcBorders>
          </w:tcPr>
          <w:p w14:paraId="60DBCD4B" w14:textId="22AFCE92"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6B5FB21A" w14:textId="4D947108"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514072F3" w14:textId="52C1305F"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nil"/>
            </w:tcBorders>
          </w:tcPr>
          <w:p w14:paraId="3086B682" w14:textId="58699F00"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single" w:sz="4" w:space="0" w:color="auto"/>
              <w:bottom w:val="nil"/>
              <w:right w:val="single" w:sz="4" w:space="0" w:color="auto"/>
            </w:tcBorders>
            <w:vAlign w:val="center"/>
          </w:tcPr>
          <w:p w14:paraId="3B147816" w14:textId="6705B1D1"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1B4FBC2F" w14:textId="60839190"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4" w:space="0" w:color="auto"/>
            </w:tcBorders>
          </w:tcPr>
          <w:p w14:paraId="5CF328E5" w14:textId="32743E12"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c>
          <w:tcPr>
            <w:tcW w:w="1021" w:type="dxa"/>
            <w:tcBorders>
              <w:top w:val="nil"/>
              <w:left w:val="nil"/>
              <w:bottom w:val="nil"/>
              <w:right w:val="single" w:sz="12" w:space="0" w:color="auto"/>
            </w:tcBorders>
          </w:tcPr>
          <w:p w14:paraId="7774C084" w14:textId="307DFC93" w:rsidR="00CA47EB" w:rsidRDefault="00CA47EB" w:rsidP="00CA47EB">
            <w:pPr>
              <w:keepLines/>
              <w:autoSpaceDE w:val="0"/>
              <w:autoSpaceDN w:val="0"/>
              <w:jc w:val="right"/>
              <w:rPr>
                <w:rFonts w:ascii="Arial" w:hAnsi="Arial" w:cs="Arial"/>
                <w:sz w:val="16"/>
                <w:szCs w:val="16"/>
              </w:rPr>
            </w:pPr>
            <w:r>
              <w:rPr>
                <w:rFonts w:ascii="Arial" w:hAnsi="Arial" w:cs="Arial"/>
                <w:sz w:val="16"/>
                <w:szCs w:val="16"/>
              </w:rPr>
              <w:t xml:space="preserve"> </w:t>
            </w:r>
          </w:p>
        </w:tc>
      </w:tr>
    </w:tbl>
    <w:p w14:paraId="35BD770C" w14:textId="77777777" w:rsidR="00D1692F" w:rsidRPr="0046254C" w:rsidRDefault="00D1692F" w:rsidP="0046254C">
      <w:pPr>
        <w:pageBreakBefore/>
        <w:spacing w:before="360" w:after="240" w:line="360" w:lineRule="auto"/>
        <w:rPr>
          <w:caps/>
          <w:sz w:val="32"/>
          <w:szCs w:val="32"/>
        </w:rPr>
      </w:pPr>
    </w:p>
    <w:tbl>
      <w:tblPr>
        <w:tblW w:w="15115" w:type="dxa"/>
        <w:jc w:val="center"/>
        <w:tblLayout w:type="fixed"/>
        <w:tblCellMar>
          <w:left w:w="28" w:type="dxa"/>
          <w:right w:w="28" w:type="dxa"/>
        </w:tblCellMar>
        <w:tblLook w:val="0000" w:firstRow="0" w:lastRow="0" w:firstColumn="0" w:lastColumn="0" w:noHBand="0" w:noVBand="0"/>
      </w:tblPr>
      <w:tblGrid>
        <w:gridCol w:w="43"/>
        <w:gridCol w:w="43"/>
        <w:gridCol w:w="368"/>
        <w:gridCol w:w="43"/>
        <w:gridCol w:w="43"/>
        <w:gridCol w:w="594"/>
        <w:gridCol w:w="567"/>
        <w:gridCol w:w="43"/>
        <w:gridCol w:w="43"/>
        <w:gridCol w:w="84"/>
        <w:gridCol w:w="1304"/>
        <w:gridCol w:w="2822"/>
        <w:gridCol w:w="43"/>
        <w:gridCol w:w="254"/>
        <w:gridCol w:w="667"/>
        <w:gridCol w:w="43"/>
        <w:gridCol w:w="921"/>
        <w:gridCol w:w="43"/>
        <w:gridCol w:w="978"/>
        <w:gridCol w:w="43"/>
        <w:gridCol w:w="934"/>
        <w:gridCol w:w="44"/>
        <w:gridCol w:w="43"/>
        <w:gridCol w:w="934"/>
        <w:gridCol w:w="44"/>
        <w:gridCol w:w="43"/>
        <w:gridCol w:w="934"/>
        <w:gridCol w:w="44"/>
        <w:gridCol w:w="43"/>
        <w:gridCol w:w="934"/>
        <w:gridCol w:w="44"/>
        <w:gridCol w:w="43"/>
        <w:gridCol w:w="934"/>
        <w:gridCol w:w="44"/>
        <w:gridCol w:w="43"/>
        <w:gridCol w:w="762"/>
        <w:gridCol w:w="172"/>
        <w:gridCol w:w="44"/>
        <w:gridCol w:w="43"/>
      </w:tblGrid>
      <w:tr w:rsidR="00CA47EB" w14:paraId="7B5E7B3E" w14:textId="77777777" w:rsidTr="00624343">
        <w:trPr>
          <w:gridBefore w:val="2"/>
          <w:wBefore w:w="86" w:type="dxa"/>
          <w:jc w:val="center"/>
        </w:trPr>
        <w:tc>
          <w:tcPr>
            <w:tcW w:w="454" w:type="dxa"/>
            <w:gridSpan w:val="3"/>
            <w:tcBorders>
              <w:top w:val="single" w:sz="12" w:space="0" w:color="auto"/>
              <w:left w:val="single" w:sz="12" w:space="0" w:color="auto"/>
              <w:bottom w:val="single" w:sz="4" w:space="0" w:color="auto"/>
              <w:right w:val="nil"/>
            </w:tcBorders>
            <w:vAlign w:val="center"/>
          </w:tcPr>
          <w:p w14:paraId="64D11CA9" w14:textId="77777777" w:rsidR="00CA47EB" w:rsidRDefault="00CA47EB" w:rsidP="00271973">
            <w:pPr>
              <w:keepLines/>
              <w:autoSpaceDE w:val="0"/>
              <w:autoSpaceDN w:val="0"/>
              <w:jc w:val="center"/>
              <w:rPr>
                <w:rFonts w:ascii="Arial" w:hAnsi="Arial" w:cs="Arial"/>
                <w:sz w:val="20"/>
                <w:szCs w:val="20"/>
              </w:rPr>
            </w:pPr>
            <w:r>
              <w:rPr>
                <w:rFonts w:ascii="Arial" w:hAnsi="Arial" w:cs="Arial"/>
                <w:spacing w:val="-5"/>
                <w:sz w:val="20"/>
                <w:szCs w:val="20"/>
              </w:rPr>
              <w:t>1</w:t>
            </w:r>
          </w:p>
        </w:tc>
        <w:tc>
          <w:tcPr>
            <w:tcW w:w="1247" w:type="dxa"/>
            <w:gridSpan w:val="4"/>
            <w:tcBorders>
              <w:top w:val="single" w:sz="12" w:space="0" w:color="auto"/>
              <w:left w:val="single" w:sz="4" w:space="0" w:color="auto"/>
              <w:bottom w:val="single" w:sz="4" w:space="0" w:color="auto"/>
              <w:right w:val="single" w:sz="4" w:space="0" w:color="auto"/>
            </w:tcBorders>
            <w:vAlign w:val="center"/>
          </w:tcPr>
          <w:p w14:paraId="45455902" w14:textId="77777777" w:rsidR="00CA47EB" w:rsidRDefault="00CA47EB" w:rsidP="00271973">
            <w:pPr>
              <w:keepLines/>
              <w:autoSpaceDE w:val="0"/>
              <w:autoSpaceDN w:val="0"/>
              <w:jc w:val="center"/>
              <w:rPr>
                <w:rFonts w:ascii="Arial" w:hAnsi="Arial" w:cs="Arial"/>
                <w:sz w:val="20"/>
                <w:szCs w:val="20"/>
              </w:rPr>
            </w:pPr>
            <w:r>
              <w:rPr>
                <w:rFonts w:ascii="Arial" w:hAnsi="Arial" w:cs="Arial"/>
                <w:spacing w:val="-5"/>
                <w:sz w:val="20"/>
                <w:szCs w:val="20"/>
              </w:rPr>
              <w:t>2</w:t>
            </w:r>
          </w:p>
        </w:tc>
        <w:tc>
          <w:tcPr>
            <w:tcW w:w="4253" w:type="dxa"/>
            <w:gridSpan w:val="4"/>
            <w:tcBorders>
              <w:top w:val="single" w:sz="12" w:space="0" w:color="auto"/>
              <w:left w:val="nil"/>
              <w:bottom w:val="single" w:sz="4" w:space="0" w:color="auto"/>
              <w:right w:val="nil"/>
            </w:tcBorders>
            <w:vAlign w:val="center"/>
          </w:tcPr>
          <w:p w14:paraId="107484DC" w14:textId="77777777" w:rsidR="00CA47EB" w:rsidRDefault="00CA47EB" w:rsidP="00271973">
            <w:pPr>
              <w:keepLines/>
              <w:autoSpaceDE w:val="0"/>
              <w:autoSpaceDN w:val="0"/>
              <w:jc w:val="center"/>
              <w:rPr>
                <w:rFonts w:ascii="Arial" w:hAnsi="Arial" w:cs="Arial"/>
                <w:sz w:val="20"/>
                <w:szCs w:val="20"/>
              </w:rPr>
            </w:pPr>
            <w:r>
              <w:rPr>
                <w:rFonts w:ascii="Arial" w:hAnsi="Arial" w:cs="Arial"/>
                <w:spacing w:val="-5"/>
                <w:sz w:val="20"/>
                <w:szCs w:val="20"/>
              </w:rPr>
              <w:t>3</w:t>
            </w:r>
          </w:p>
        </w:tc>
        <w:tc>
          <w:tcPr>
            <w:tcW w:w="964" w:type="dxa"/>
            <w:gridSpan w:val="3"/>
            <w:tcBorders>
              <w:top w:val="single" w:sz="12" w:space="0" w:color="auto"/>
              <w:left w:val="single" w:sz="4" w:space="0" w:color="auto"/>
              <w:bottom w:val="single" w:sz="4" w:space="0" w:color="auto"/>
              <w:right w:val="single" w:sz="4" w:space="0" w:color="auto"/>
            </w:tcBorders>
          </w:tcPr>
          <w:p w14:paraId="6119AB4F" w14:textId="77777777" w:rsidR="00CA47EB" w:rsidRDefault="00CA47EB" w:rsidP="00271973">
            <w:pPr>
              <w:keepLines/>
              <w:autoSpaceDE w:val="0"/>
              <w:autoSpaceDN w:val="0"/>
              <w:jc w:val="center"/>
              <w:rPr>
                <w:rFonts w:ascii="Arial" w:hAnsi="Arial" w:cs="Arial"/>
                <w:sz w:val="20"/>
                <w:szCs w:val="20"/>
              </w:rPr>
            </w:pPr>
            <w:r>
              <w:rPr>
                <w:rFonts w:ascii="Arial" w:hAnsi="Arial" w:cs="Arial"/>
                <w:spacing w:val="-5"/>
                <w:sz w:val="20"/>
                <w:szCs w:val="20"/>
              </w:rPr>
              <w:t>4</w:t>
            </w:r>
          </w:p>
        </w:tc>
        <w:tc>
          <w:tcPr>
            <w:tcW w:w="964" w:type="dxa"/>
            <w:gridSpan w:val="2"/>
            <w:tcBorders>
              <w:top w:val="single" w:sz="12" w:space="0" w:color="auto"/>
              <w:left w:val="single" w:sz="4" w:space="0" w:color="auto"/>
              <w:bottom w:val="single" w:sz="4" w:space="0" w:color="auto"/>
              <w:right w:val="single" w:sz="4" w:space="0" w:color="auto"/>
            </w:tcBorders>
            <w:vAlign w:val="center"/>
          </w:tcPr>
          <w:p w14:paraId="30CDE92A" w14:textId="77777777" w:rsidR="00CA47EB" w:rsidRDefault="00CA47EB" w:rsidP="00271973">
            <w:pPr>
              <w:keepLines/>
              <w:autoSpaceDE w:val="0"/>
              <w:autoSpaceDN w:val="0"/>
              <w:jc w:val="center"/>
              <w:rPr>
                <w:rFonts w:ascii="Arial" w:hAnsi="Arial" w:cs="Arial"/>
                <w:sz w:val="20"/>
                <w:szCs w:val="20"/>
              </w:rPr>
            </w:pPr>
            <w:r>
              <w:rPr>
                <w:rFonts w:ascii="Arial" w:hAnsi="Arial" w:cs="Arial"/>
                <w:spacing w:val="-5"/>
                <w:sz w:val="20"/>
                <w:szCs w:val="20"/>
              </w:rPr>
              <w:t>5</w:t>
            </w:r>
          </w:p>
        </w:tc>
        <w:tc>
          <w:tcPr>
            <w:tcW w:w="1021" w:type="dxa"/>
            <w:gridSpan w:val="2"/>
            <w:tcBorders>
              <w:top w:val="single" w:sz="12" w:space="0" w:color="auto"/>
              <w:left w:val="nil"/>
              <w:bottom w:val="single" w:sz="4" w:space="0" w:color="auto"/>
              <w:right w:val="single" w:sz="4" w:space="0" w:color="auto"/>
            </w:tcBorders>
            <w:vAlign w:val="center"/>
          </w:tcPr>
          <w:p w14:paraId="6676C693" w14:textId="77777777" w:rsidR="00CA47EB" w:rsidRDefault="00CA47EB" w:rsidP="00271973">
            <w:pPr>
              <w:keepLines/>
              <w:autoSpaceDE w:val="0"/>
              <w:autoSpaceDN w:val="0"/>
              <w:jc w:val="center"/>
              <w:rPr>
                <w:rFonts w:ascii="Arial" w:hAnsi="Arial" w:cs="Arial"/>
                <w:sz w:val="20"/>
                <w:szCs w:val="20"/>
              </w:rPr>
            </w:pPr>
            <w:r>
              <w:rPr>
                <w:rFonts w:ascii="Arial" w:hAnsi="Arial" w:cs="Arial"/>
                <w:spacing w:val="-5"/>
                <w:sz w:val="20"/>
                <w:szCs w:val="20"/>
              </w:rPr>
              <w:t>6</w:t>
            </w:r>
          </w:p>
        </w:tc>
        <w:tc>
          <w:tcPr>
            <w:tcW w:w="1021" w:type="dxa"/>
            <w:gridSpan w:val="3"/>
            <w:tcBorders>
              <w:top w:val="single" w:sz="12" w:space="0" w:color="auto"/>
              <w:left w:val="nil"/>
              <w:bottom w:val="single" w:sz="4" w:space="0" w:color="auto"/>
              <w:right w:val="single" w:sz="4" w:space="0" w:color="auto"/>
            </w:tcBorders>
            <w:vAlign w:val="center"/>
          </w:tcPr>
          <w:p w14:paraId="75ACD8D4" w14:textId="77777777" w:rsidR="00CA47EB" w:rsidRDefault="00CA47EB" w:rsidP="00271973">
            <w:pPr>
              <w:keepLines/>
              <w:autoSpaceDE w:val="0"/>
              <w:autoSpaceDN w:val="0"/>
              <w:jc w:val="center"/>
              <w:rPr>
                <w:rFonts w:ascii="Arial" w:hAnsi="Arial" w:cs="Arial"/>
                <w:sz w:val="20"/>
                <w:szCs w:val="20"/>
              </w:rPr>
            </w:pPr>
            <w:r>
              <w:rPr>
                <w:rFonts w:ascii="Arial" w:hAnsi="Arial" w:cs="Arial"/>
                <w:spacing w:val="-5"/>
                <w:sz w:val="20"/>
                <w:szCs w:val="20"/>
              </w:rPr>
              <w:t>7</w:t>
            </w:r>
          </w:p>
        </w:tc>
        <w:tc>
          <w:tcPr>
            <w:tcW w:w="1021" w:type="dxa"/>
            <w:gridSpan w:val="3"/>
            <w:tcBorders>
              <w:top w:val="single" w:sz="12" w:space="0" w:color="auto"/>
              <w:left w:val="nil"/>
              <w:bottom w:val="single" w:sz="4" w:space="0" w:color="auto"/>
              <w:right w:val="nil"/>
            </w:tcBorders>
            <w:vAlign w:val="center"/>
          </w:tcPr>
          <w:p w14:paraId="03073EA5" w14:textId="77777777" w:rsidR="00CA47EB" w:rsidRDefault="00CA47EB" w:rsidP="00271973">
            <w:pPr>
              <w:keepLines/>
              <w:autoSpaceDE w:val="0"/>
              <w:autoSpaceDN w:val="0"/>
              <w:jc w:val="center"/>
              <w:rPr>
                <w:rFonts w:ascii="Arial" w:hAnsi="Arial" w:cs="Arial"/>
                <w:sz w:val="20"/>
                <w:szCs w:val="20"/>
              </w:rPr>
            </w:pPr>
            <w:r>
              <w:rPr>
                <w:rFonts w:ascii="Arial" w:hAnsi="Arial" w:cs="Arial"/>
                <w:spacing w:val="-5"/>
                <w:sz w:val="20"/>
                <w:szCs w:val="20"/>
              </w:rPr>
              <w:t>8</w:t>
            </w:r>
          </w:p>
        </w:tc>
        <w:tc>
          <w:tcPr>
            <w:tcW w:w="1021" w:type="dxa"/>
            <w:gridSpan w:val="3"/>
            <w:tcBorders>
              <w:top w:val="single" w:sz="12" w:space="0" w:color="auto"/>
              <w:left w:val="single" w:sz="4" w:space="0" w:color="auto"/>
              <w:bottom w:val="single" w:sz="4" w:space="0" w:color="auto"/>
              <w:right w:val="single" w:sz="4" w:space="0" w:color="auto"/>
            </w:tcBorders>
            <w:vAlign w:val="center"/>
          </w:tcPr>
          <w:p w14:paraId="47FAFCB5" w14:textId="77777777" w:rsidR="00CA47EB" w:rsidRDefault="00CA47EB" w:rsidP="00271973">
            <w:pPr>
              <w:keepLines/>
              <w:autoSpaceDE w:val="0"/>
              <w:autoSpaceDN w:val="0"/>
              <w:jc w:val="center"/>
              <w:rPr>
                <w:rFonts w:ascii="Arial" w:hAnsi="Arial" w:cs="Arial"/>
                <w:sz w:val="20"/>
                <w:szCs w:val="20"/>
              </w:rPr>
            </w:pPr>
            <w:r>
              <w:rPr>
                <w:rFonts w:ascii="Arial" w:hAnsi="Arial" w:cs="Arial"/>
                <w:spacing w:val="-5"/>
                <w:sz w:val="20"/>
                <w:szCs w:val="20"/>
              </w:rPr>
              <w:t>9</w:t>
            </w:r>
          </w:p>
        </w:tc>
        <w:tc>
          <w:tcPr>
            <w:tcW w:w="1021" w:type="dxa"/>
            <w:gridSpan w:val="3"/>
            <w:tcBorders>
              <w:top w:val="single" w:sz="12" w:space="0" w:color="auto"/>
              <w:left w:val="nil"/>
              <w:bottom w:val="single" w:sz="4" w:space="0" w:color="auto"/>
              <w:right w:val="single" w:sz="4" w:space="0" w:color="auto"/>
            </w:tcBorders>
            <w:vAlign w:val="center"/>
          </w:tcPr>
          <w:p w14:paraId="02BD9183" w14:textId="77777777" w:rsidR="00CA47EB" w:rsidRDefault="00CA47EB" w:rsidP="00271973">
            <w:pPr>
              <w:keepLines/>
              <w:autoSpaceDE w:val="0"/>
              <w:autoSpaceDN w:val="0"/>
              <w:jc w:val="center"/>
              <w:rPr>
                <w:rFonts w:ascii="Arial" w:hAnsi="Arial" w:cs="Arial"/>
                <w:sz w:val="20"/>
                <w:szCs w:val="20"/>
              </w:rPr>
            </w:pPr>
            <w:r>
              <w:rPr>
                <w:rFonts w:ascii="Arial" w:hAnsi="Arial" w:cs="Arial"/>
                <w:spacing w:val="-5"/>
                <w:sz w:val="20"/>
                <w:szCs w:val="20"/>
              </w:rPr>
              <w:t>10</w:t>
            </w:r>
          </w:p>
        </w:tc>
        <w:tc>
          <w:tcPr>
            <w:tcW w:w="1021" w:type="dxa"/>
            <w:gridSpan w:val="3"/>
            <w:tcBorders>
              <w:top w:val="single" w:sz="12" w:space="0" w:color="auto"/>
              <w:left w:val="nil"/>
              <w:bottom w:val="single" w:sz="4" w:space="0" w:color="auto"/>
              <w:right w:val="single" w:sz="4" w:space="0" w:color="auto"/>
            </w:tcBorders>
            <w:vAlign w:val="center"/>
          </w:tcPr>
          <w:p w14:paraId="3D840C55" w14:textId="77777777" w:rsidR="00CA47EB" w:rsidRDefault="00CA47EB" w:rsidP="00271973">
            <w:pPr>
              <w:keepLines/>
              <w:autoSpaceDE w:val="0"/>
              <w:autoSpaceDN w:val="0"/>
              <w:jc w:val="center"/>
              <w:rPr>
                <w:rFonts w:ascii="Arial" w:hAnsi="Arial" w:cs="Arial"/>
                <w:sz w:val="20"/>
                <w:szCs w:val="20"/>
              </w:rPr>
            </w:pPr>
            <w:r>
              <w:rPr>
                <w:rFonts w:ascii="Arial" w:hAnsi="Arial" w:cs="Arial"/>
                <w:spacing w:val="-5"/>
                <w:sz w:val="20"/>
                <w:szCs w:val="20"/>
              </w:rPr>
              <w:t>11</w:t>
            </w:r>
          </w:p>
        </w:tc>
        <w:tc>
          <w:tcPr>
            <w:tcW w:w="1021" w:type="dxa"/>
            <w:gridSpan w:val="4"/>
            <w:tcBorders>
              <w:top w:val="single" w:sz="12" w:space="0" w:color="auto"/>
              <w:left w:val="nil"/>
              <w:bottom w:val="single" w:sz="4" w:space="0" w:color="auto"/>
              <w:right w:val="single" w:sz="12" w:space="0" w:color="auto"/>
            </w:tcBorders>
            <w:vAlign w:val="center"/>
          </w:tcPr>
          <w:p w14:paraId="0DD9E623" w14:textId="77777777" w:rsidR="00CA47EB" w:rsidRDefault="00CA47EB" w:rsidP="00271973">
            <w:pPr>
              <w:keepLines/>
              <w:autoSpaceDE w:val="0"/>
              <w:autoSpaceDN w:val="0"/>
              <w:jc w:val="center"/>
              <w:rPr>
                <w:rFonts w:ascii="Arial" w:hAnsi="Arial" w:cs="Arial"/>
                <w:sz w:val="20"/>
                <w:szCs w:val="20"/>
              </w:rPr>
            </w:pPr>
            <w:r>
              <w:rPr>
                <w:rFonts w:ascii="Arial" w:hAnsi="Arial" w:cs="Arial"/>
                <w:spacing w:val="-5"/>
                <w:sz w:val="20"/>
                <w:szCs w:val="20"/>
              </w:rPr>
              <w:t>12</w:t>
            </w:r>
          </w:p>
        </w:tc>
      </w:tr>
      <w:tr w:rsidR="00CA47EB" w14:paraId="0DDD60F7" w14:textId="77777777" w:rsidTr="00624343">
        <w:trPr>
          <w:gridBefore w:val="2"/>
          <w:wBefore w:w="86" w:type="dxa"/>
          <w:jc w:val="center"/>
        </w:trPr>
        <w:tc>
          <w:tcPr>
            <w:tcW w:w="454" w:type="dxa"/>
            <w:gridSpan w:val="3"/>
            <w:tcBorders>
              <w:top w:val="nil"/>
              <w:left w:val="single" w:sz="12" w:space="0" w:color="auto"/>
              <w:bottom w:val="nil"/>
              <w:right w:val="nil"/>
            </w:tcBorders>
          </w:tcPr>
          <w:p w14:paraId="72AAF201"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89</w:t>
            </w:r>
          </w:p>
        </w:tc>
        <w:tc>
          <w:tcPr>
            <w:tcW w:w="1247" w:type="dxa"/>
            <w:gridSpan w:val="4"/>
            <w:tcBorders>
              <w:top w:val="nil"/>
              <w:left w:val="single" w:sz="4" w:space="0" w:color="auto"/>
              <w:bottom w:val="nil"/>
              <w:right w:val="single" w:sz="4" w:space="0" w:color="auto"/>
            </w:tcBorders>
          </w:tcPr>
          <w:p w14:paraId="23131391"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КБ8-36-2</w:t>
            </w:r>
          </w:p>
        </w:tc>
        <w:tc>
          <w:tcPr>
            <w:tcW w:w="4253" w:type="dxa"/>
            <w:gridSpan w:val="4"/>
            <w:tcBorders>
              <w:top w:val="nil"/>
              <w:left w:val="nil"/>
              <w:bottom w:val="nil"/>
              <w:right w:val="nil"/>
            </w:tcBorders>
          </w:tcPr>
          <w:p w14:paraId="2DE25740" w14:textId="77777777" w:rsidR="00CA47EB" w:rsidRDefault="00CA47EB" w:rsidP="00271973">
            <w:pPr>
              <w:keepLines/>
              <w:autoSpaceDE w:val="0"/>
              <w:autoSpaceDN w:val="0"/>
              <w:rPr>
                <w:rFonts w:ascii="Arial" w:hAnsi="Arial" w:cs="Arial"/>
                <w:spacing w:val="-5"/>
                <w:sz w:val="20"/>
                <w:szCs w:val="20"/>
              </w:rPr>
            </w:pPr>
            <w:r>
              <w:rPr>
                <w:rFonts w:ascii="Arial" w:hAnsi="Arial" w:cs="Arial"/>
                <w:spacing w:val="-5"/>
                <w:sz w:val="20"/>
                <w:szCs w:val="20"/>
              </w:rPr>
              <w:t>Установлення і розбирання зовнішніх</w:t>
            </w:r>
          </w:p>
          <w:p w14:paraId="5F3A0738" w14:textId="77777777" w:rsidR="00CA47EB" w:rsidRDefault="00CA47EB" w:rsidP="00271973">
            <w:pPr>
              <w:keepLines/>
              <w:autoSpaceDE w:val="0"/>
              <w:autoSpaceDN w:val="0"/>
              <w:rPr>
                <w:rFonts w:ascii="Arial" w:hAnsi="Arial" w:cs="Arial"/>
                <w:spacing w:val="-5"/>
                <w:sz w:val="20"/>
                <w:szCs w:val="20"/>
              </w:rPr>
            </w:pPr>
            <w:r>
              <w:rPr>
                <w:rFonts w:ascii="Arial" w:hAnsi="Arial" w:cs="Arial"/>
                <w:spacing w:val="-5"/>
                <w:sz w:val="20"/>
                <w:szCs w:val="20"/>
              </w:rPr>
              <w:t>інвентарних риштувань трубчастих висотою</w:t>
            </w:r>
          </w:p>
          <w:p w14:paraId="5033C86F"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до 16 м для інших оздоблювальних робіт</w:t>
            </w:r>
          </w:p>
        </w:tc>
        <w:tc>
          <w:tcPr>
            <w:tcW w:w="964" w:type="dxa"/>
            <w:gridSpan w:val="3"/>
            <w:tcBorders>
              <w:top w:val="nil"/>
              <w:left w:val="single" w:sz="4" w:space="0" w:color="auto"/>
              <w:bottom w:val="nil"/>
              <w:right w:val="single" w:sz="4" w:space="0" w:color="auto"/>
            </w:tcBorders>
          </w:tcPr>
          <w:p w14:paraId="6D9D2309" w14:textId="77777777" w:rsidR="00CA47EB" w:rsidRDefault="00CA47EB" w:rsidP="00271973">
            <w:pPr>
              <w:keepLines/>
              <w:autoSpaceDE w:val="0"/>
              <w:autoSpaceDN w:val="0"/>
              <w:jc w:val="center"/>
              <w:rPr>
                <w:rFonts w:ascii="Arial" w:hAnsi="Arial" w:cs="Arial"/>
                <w:sz w:val="20"/>
                <w:szCs w:val="20"/>
              </w:rPr>
            </w:pPr>
            <w:r>
              <w:rPr>
                <w:rFonts w:ascii="Arial" w:hAnsi="Arial" w:cs="Arial"/>
                <w:spacing w:val="-5"/>
                <w:sz w:val="20"/>
                <w:szCs w:val="20"/>
              </w:rPr>
              <w:t>100м2 вп</w:t>
            </w:r>
          </w:p>
        </w:tc>
        <w:tc>
          <w:tcPr>
            <w:tcW w:w="964" w:type="dxa"/>
            <w:gridSpan w:val="2"/>
            <w:tcBorders>
              <w:top w:val="nil"/>
              <w:left w:val="single" w:sz="4" w:space="0" w:color="auto"/>
              <w:bottom w:val="nil"/>
              <w:right w:val="single" w:sz="4" w:space="0" w:color="auto"/>
            </w:tcBorders>
          </w:tcPr>
          <w:p w14:paraId="405612DF"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4,4</w:t>
            </w:r>
          </w:p>
        </w:tc>
        <w:tc>
          <w:tcPr>
            <w:tcW w:w="1021" w:type="dxa"/>
            <w:gridSpan w:val="2"/>
            <w:tcBorders>
              <w:top w:val="nil"/>
              <w:left w:val="nil"/>
              <w:bottom w:val="nil"/>
              <w:right w:val="single" w:sz="4" w:space="0" w:color="auto"/>
            </w:tcBorders>
          </w:tcPr>
          <w:p w14:paraId="411EBF91"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14777,30</w:t>
            </w:r>
          </w:p>
          <w:p w14:paraId="53A7ED40"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5879,16</w:t>
            </w:r>
          </w:p>
        </w:tc>
        <w:tc>
          <w:tcPr>
            <w:tcW w:w="1021" w:type="dxa"/>
            <w:gridSpan w:val="3"/>
            <w:tcBorders>
              <w:top w:val="nil"/>
              <w:left w:val="nil"/>
              <w:bottom w:val="nil"/>
              <w:right w:val="single" w:sz="4" w:space="0" w:color="auto"/>
            </w:tcBorders>
          </w:tcPr>
          <w:p w14:paraId="6C458657"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23FAC7E"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nil"/>
            </w:tcBorders>
          </w:tcPr>
          <w:p w14:paraId="1FC94567"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65020</w:t>
            </w:r>
          </w:p>
        </w:tc>
        <w:tc>
          <w:tcPr>
            <w:tcW w:w="1021" w:type="dxa"/>
            <w:gridSpan w:val="3"/>
            <w:tcBorders>
              <w:top w:val="nil"/>
              <w:left w:val="single" w:sz="4" w:space="0" w:color="auto"/>
              <w:bottom w:val="nil"/>
              <w:right w:val="single" w:sz="4" w:space="0" w:color="auto"/>
            </w:tcBorders>
          </w:tcPr>
          <w:p w14:paraId="07783BEA"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25868</w:t>
            </w:r>
          </w:p>
        </w:tc>
        <w:tc>
          <w:tcPr>
            <w:tcW w:w="1021" w:type="dxa"/>
            <w:gridSpan w:val="3"/>
            <w:tcBorders>
              <w:top w:val="nil"/>
              <w:left w:val="nil"/>
              <w:bottom w:val="nil"/>
              <w:right w:val="single" w:sz="4" w:space="0" w:color="auto"/>
            </w:tcBorders>
          </w:tcPr>
          <w:p w14:paraId="2A9F3C07"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9CE9EFA"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single" w:sz="4" w:space="0" w:color="auto"/>
            </w:tcBorders>
          </w:tcPr>
          <w:p w14:paraId="46B5ACC5"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45,4200</w:t>
            </w:r>
          </w:p>
          <w:p w14:paraId="42B1D423"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4"/>
            <w:tcBorders>
              <w:top w:val="nil"/>
              <w:left w:val="nil"/>
              <w:bottom w:val="nil"/>
              <w:right w:val="single" w:sz="12" w:space="0" w:color="auto"/>
            </w:tcBorders>
          </w:tcPr>
          <w:p w14:paraId="3B242300"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199,85</w:t>
            </w:r>
          </w:p>
          <w:p w14:paraId="745F7A22"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CA47EB" w14:paraId="06177DE0" w14:textId="77777777" w:rsidTr="00624343">
        <w:trPr>
          <w:gridBefore w:val="2"/>
          <w:wBefore w:w="86" w:type="dxa"/>
          <w:jc w:val="center"/>
        </w:trPr>
        <w:tc>
          <w:tcPr>
            <w:tcW w:w="454" w:type="dxa"/>
            <w:gridSpan w:val="3"/>
            <w:tcBorders>
              <w:top w:val="nil"/>
              <w:left w:val="single" w:sz="12" w:space="0" w:color="auto"/>
              <w:bottom w:val="nil"/>
              <w:right w:val="nil"/>
            </w:tcBorders>
          </w:tcPr>
          <w:p w14:paraId="00DDABE4"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90</w:t>
            </w:r>
          </w:p>
        </w:tc>
        <w:tc>
          <w:tcPr>
            <w:tcW w:w="1247" w:type="dxa"/>
            <w:gridSpan w:val="4"/>
            <w:tcBorders>
              <w:top w:val="nil"/>
              <w:left w:val="single" w:sz="4" w:space="0" w:color="auto"/>
              <w:bottom w:val="nil"/>
              <w:right w:val="single" w:sz="4" w:space="0" w:color="auto"/>
            </w:tcBorders>
          </w:tcPr>
          <w:p w14:paraId="5317FA3B"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КБ15-78-3</w:t>
            </w:r>
          </w:p>
        </w:tc>
        <w:tc>
          <w:tcPr>
            <w:tcW w:w="4253" w:type="dxa"/>
            <w:gridSpan w:val="4"/>
            <w:tcBorders>
              <w:top w:val="nil"/>
              <w:left w:val="nil"/>
              <w:bottom w:val="nil"/>
              <w:right w:val="nil"/>
            </w:tcBorders>
          </w:tcPr>
          <w:p w14:paraId="59E7904F" w14:textId="77777777" w:rsidR="00CA47EB" w:rsidRDefault="00CA47EB" w:rsidP="00271973">
            <w:pPr>
              <w:keepLines/>
              <w:autoSpaceDE w:val="0"/>
              <w:autoSpaceDN w:val="0"/>
              <w:rPr>
                <w:rFonts w:ascii="Arial" w:hAnsi="Arial" w:cs="Arial"/>
                <w:spacing w:val="-5"/>
                <w:sz w:val="20"/>
                <w:szCs w:val="20"/>
              </w:rPr>
            </w:pPr>
            <w:r>
              <w:rPr>
                <w:rFonts w:ascii="Arial" w:hAnsi="Arial" w:cs="Arial"/>
                <w:spacing w:val="-5"/>
                <w:sz w:val="20"/>
                <w:szCs w:val="20"/>
              </w:rPr>
              <w:t>Утеплення фасадів мінеральними плитами</w:t>
            </w:r>
          </w:p>
          <w:p w14:paraId="23981B11" w14:textId="77777777" w:rsidR="00CA47EB" w:rsidRDefault="00CA47EB" w:rsidP="00271973">
            <w:pPr>
              <w:keepLines/>
              <w:autoSpaceDE w:val="0"/>
              <w:autoSpaceDN w:val="0"/>
              <w:rPr>
                <w:rFonts w:ascii="Arial" w:hAnsi="Arial" w:cs="Arial"/>
                <w:spacing w:val="-5"/>
                <w:sz w:val="20"/>
                <w:szCs w:val="20"/>
              </w:rPr>
            </w:pPr>
            <w:r>
              <w:rPr>
                <w:rFonts w:ascii="Arial" w:hAnsi="Arial" w:cs="Arial"/>
                <w:spacing w:val="-5"/>
                <w:sz w:val="20"/>
                <w:szCs w:val="20"/>
              </w:rPr>
              <w:t>товщиною 100 мм з опорядженням</w:t>
            </w:r>
          </w:p>
          <w:p w14:paraId="1D531207" w14:textId="77777777" w:rsidR="00CA47EB" w:rsidRDefault="00CA47EB" w:rsidP="00271973">
            <w:pPr>
              <w:keepLines/>
              <w:autoSpaceDE w:val="0"/>
              <w:autoSpaceDN w:val="0"/>
              <w:rPr>
                <w:rFonts w:ascii="Arial" w:hAnsi="Arial" w:cs="Arial"/>
                <w:spacing w:val="-5"/>
                <w:sz w:val="20"/>
                <w:szCs w:val="20"/>
              </w:rPr>
            </w:pPr>
            <w:r>
              <w:rPr>
                <w:rFonts w:ascii="Arial" w:hAnsi="Arial" w:cs="Arial"/>
                <w:spacing w:val="-5"/>
                <w:sz w:val="20"/>
                <w:szCs w:val="20"/>
              </w:rPr>
              <w:t>декоративним розчином. Укоси, ширина до</w:t>
            </w:r>
          </w:p>
          <w:p w14:paraId="16E74886"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300 мм</w:t>
            </w:r>
          </w:p>
        </w:tc>
        <w:tc>
          <w:tcPr>
            <w:tcW w:w="964" w:type="dxa"/>
            <w:gridSpan w:val="3"/>
            <w:tcBorders>
              <w:top w:val="nil"/>
              <w:left w:val="single" w:sz="4" w:space="0" w:color="auto"/>
              <w:bottom w:val="nil"/>
              <w:right w:val="single" w:sz="4" w:space="0" w:color="auto"/>
            </w:tcBorders>
          </w:tcPr>
          <w:p w14:paraId="41D5F613" w14:textId="77777777" w:rsidR="00CA47EB" w:rsidRDefault="00CA47EB" w:rsidP="00271973">
            <w:pPr>
              <w:keepLines/>
              <w:autoSpaceDE w:val="0"/>
              <w:autoSpaceDN w:val="0"/>
              <w:jc w:val="center"/>
              <w:rPr>
                <w:rFonts w:ascii="Arial" w:hAnsi="Arial" w:cs="Arial"/>
                <w:sz w:val="20"/>
                <w:szCs w:val="20"/>
              </w:rPr>
            </w:pPr>
            <w:r>
              <w:rPr>
                <w:rFonts w:ascii="Arial" w:hAnsi="Arial" w:cs="Arial"/>
                <w:spacing w:val="-5"/>
                <w:sz w:val="20"/>
                <w:szCs w:val="20"/>
              </w:rPr>
              <w:t>100 м2</w:t>
            </w:r>
          </w:p>
        </w:tc>
        <w:tc>
          <w:tcPr>
            <w:tcW w:w="964" w:type="dxa"/>
            <w:gridSpan w:val="2"/>
            <w:tcBorders>
              <w:top w:val="nil"/>
              <w:left w:val="single" w:sz="4" w:space="0" w:color="auto"/>
              <w:bottom w:val="nil"/>
              <w:right w:val="single" w:sz="4" w:space="0" w:color="auto"/>
            </w:tcBorders>
          </w:tcPr>
          <w:p w14:paraId="484E15FC"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0,2514</w:t>
            </w:r>
          </w:p>
        </w:tc>
        <w:tc>
          <w:tcPr>
            <w:tcW w:w="1021" w:type="dxa"/>
            <w:gridSpan w:val="2"/>
            <w:tcBorders>
              <w:top w:val="nil"/>
              <w:left w:val="nil"/>
              <w:bottom w:val="nil"/>
              <w:right w:val="single" w:sz="4" w:space="0" w:color="auto"/>
            </w:tcBorders>
          </w:tcPr>
          <w:p w14:paraId="76AE51A4"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100239,94</w:t>
            </w:r>
          </w:p>
          <w:p w14:paraId="187EEC67"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74685,47</w:t>
            </w:r>
          </w:p>
        </w:tc>
        <w:tc>
          <w:tcPr>
            <w:tcW w:w="1021" w:type="dxa"/>
            <w:gridSpan w:val="3"/>
            <w:tcBorders>
              <w:top w:val="nil"/>
              <w:left w:val="nil"/>
              <w:bottom w:val="nil"/>
              <w:right w:val="single" w:sz="4" w:space="0" w:color="auto"/>
            </w:tcBorders>
          </w:tcPr>
          <w:p w14:paraId="583FED94"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78A2F84"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nil"/>
            </w:tcBorders>
          </w:tcPr>
          <w:p w14:paraId="7B4DB23E"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25200</w:t>
            </w:r>
          </w:p>
        </w:tc>
        <w:tc>
          <w:tcPr>
            <w:tcW w:w="1021" w:type="dxa"/>
            <w:gridSpan w:val="3"/>
            <w:tcBorders>
              <w:top w:val="nil"/>
              <w:left w:val="single" w:sz="4" w:space="0" w:color="auto"/>
              <w:bottom w:val="nil"/>
              <w:right w:val="single" w:sz="4" w:space="0" w:color="auto"/>
            </w:tcBorders>
          </w:tcPr>
          <w:p w14:paraId="6EBBE5D0"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18776</w:t>
            </w:r>
          </w:p>
        </w:tc>
        <w:tc>
          <w:tcPr>
            <w:tcW w:w="1021" w:type="dxa"/>
            <w:gridSpan w:val="3"/>
            <w:tcBorders>
              <w:top w:val="nil"/>
              <w:left w:val="nil"/>
              <w:bottom w:val="nil"/>
              <w:right w:val="single" w:sz="4" w:space="0" w:color="auto"/>
            </w:tcBorders>
          </w:tcPr>
          <w:p w14:paraId="396C4EFB"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B1EB4C0"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single" w:sz="4" w:space="0" w:color="auto"/>
            </w:tcBorders>
          </w:tcPr>
          <w:p w14:paraId="3408DAC1"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480,8800</w:t>
            </w:r>
          </w:p>
          <w:p w14:paraId="52BCF002"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4"/>
            <w:tcBorders>
              <w:top w:val="nil"/>
              <w:left w:val="nil"/>
              <w:bottom w:val="nil"/>
              <w:right w:val="single" w:sz="12" w:space="0" w:color="auto"/>
            </w:tcBorders>
          </w:tcPr>
          <w:p w14:paraId="35506B06"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120,89</w:t>
            </w:r>
          </w:p>
          <w:p w14:paraId="6926870A"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CA47EB" w14:paraId="287F6D1A" w14:textId="77777777" w:rsidTr="00624343">
        <w:trPr>
          <w:gridBefore w:val="2"/>
          <w:wBefore w:w="86" w:type="dxa"/>
          <w:jc w:val="center"/>
        </w:trPr>
        <w:tc>
          <w:tcPr>
            <w:tcW w:w="454" w:type="dxa"/>
            <w:gridSpan w:val="3"/>
            <w:tcBorders>
              <w:top w:val="nil"/>
              <w:left w:val="single" w:sz="12" w:space="0" w:color="auto"/>
              <w:bottom w:val="nil"/>
              <w:right w:val="nil"/>
            </w:tcBorders>
          </w:tcPr>
          <w:p w14:paraId="4E44BBC9"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91</w:t>
            </w:r>
          </w:p>
        </w:tc>
        <w:tc>
          <w:tcPr>
            <w:tcW w:w="1247" w:type="dxa"/>
            <w:gridSpan w:val="4"/>
            <w:tcBorders>
              <w:top w:val="nil"/>
              <w:left w:val="single" w:sz="4" w:space="0" w:color="auto"/>
              <w:bottom w:val="nil"/>
              <w:right w:val="single" w:sz="4" w:space="0" w:color="auto"/>
            </w:tcBorders>
          </w:tcPr>
          <w:p w14:paraId="3DE4FDD0" w14:textId="77777777" w:rsidR="00CA47EB" w:rsidRDefault="00CA47EB" w:rsidP="00271973">
            <w:pPr>
              <w:keepLines/>
              <w:autoSpaceDE w:val="0"/>
              <w:autoSpaceDN w:val="0"/>
              <w:rPr>
                <w:rFonts w:ascii="Arial" w:hAnsi="Arial" w:cs="Arial"/>
                <w:spacing w:val="-5"/>
                <w:sz w:val="20"/>
                <w:szCs w:val="20"/>
              </w:rPr>
            </w:pPr>
            <w:r>
              <w:rPr>
                <w:rFonts w:ascii="Arial" w:hAnsi="Arial" w:cs="Arial"/>
                <w:spacing w:val="-5"/>
                <w:sz w:val="20"/>
                <w:szCs w:val="20"/>
              </w:rPr>
              <w:t>&amp; КР19-26-1-</w:t>
            </w:r>
          </w:p>
          <w:p w14:paraId="14E9EEB4"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1</w:t>
            </w:r>
          </w:p>
        </w:tc>
        <w:tc>
          <w:tcPr>
            <w:tcW w:w="4253" w:type="dxa"/>
            <w:gridSpan w:val="4"/>
            <w:tcBorders>
              <w:top w:val="nil"/>
              <w:left w:val="nil"/>
              <w:bottom w:val="nil"/>
              <w:right w:val="nil"/>
            </w:tcBorders>
          </w:tcPr>
          <w:p w14:paraId="6D773692" w14:textId="77777777" w:rsidR="00CA47EB" w:rsidRDefault="00CA47EB" w:rsidP="00271973">
            <w:pPr>
              <w:keepLines/>
              <w:autoSpaceDE w:val="0"/>
              <w:autoSpaceDN w:val="0"/>
              <w:rPr>
                <w:rFonts w:ascii="Arial" w:hAnsi="Arial" w:cs="Arial"/>
                <w:spacing w:val="-5"/>
                <w:sz w:val="20"/>
                <w:szCs w:val="20"/>
              </w:rPr>
            </w:pPr>
            <w:r>
              <w:rPr>
                <w:rFonts w:ascii="Arial" w:hAnsi="Arial" w:cs="Arial"/>
                <w:spacing w:val="-5"/>
                <w:sz w:val="20"/>
                <w:szCs w:val="20"/>
              </w:rPr>
              <w:t>Теплоізоляція підвалів виробами з</w:t>
            </w:r>
          </w:p>
          <w:p w14:paraId="11756E50"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пінопласту на бітумі</w:t>
            </w:r>
          </w:p>
        </w:tc>
        <w:tc>
          <w:tcPr>
            <w:tcW w:w="964" w:type="dxa"/>
            <w:gridSpan w:val="3"/>
            <w:tcBorders>
              <w:top w:val="nil"/>
              <w:left w:val="single" w:sz="4" w:space="0" w:color="auto"/>
              <w:bottom w:val="nil"/>
              <w:right w:val="single" w:sz="4" w:space="0" w:color="auto"/>
            </w:tcBorders>
          </w:tcPr>
          <w:p w14:paraId="61159C7F" w14:textId="77777777" w:rsidR="00CA47EB" w:rsidRDefault="00CA47EB" w:rsidP="00271973">
            <w:pPr>
              <w:keepLines/>
              <w:autoSpaceDE w:val="0"/>
              <w:autoSpaceDN w:val="0"/>
              <w:jc w:val="center"/>
              <w:rPr>
                <w:rFonts w:ascii="Arial" w:hAnsi="Arial" w:cs="Arial"/>
                <w:sz w:val="20"/>
                <w:szCs w:val="20"/>
              </w:rPr>
            </w:pPr>
            <w:r>
              <w:rPr>
                <w:rFonts w:ascii="Arial" w:hAnsi="Arial" w:cs="Arial"/>
                <w:spacing w:val="-5"/>
                <w:sz w:val="20"/>
                <w:szCs w:val="20"/>
              </w:rPr>
              <w:t>м3</w:t>
            </w:r>
          </w:p>
        </w:tc>
        <w:tc>
          <w:tcPr>
            <w:tcW w:w="964" w:type="dxa"/>
            <w:gridSpan w:val="2"/>
            <w:tcBorders>
              <w:top w:val="nil"/>
              <w:left w:val="single" w:sz="4" w:space="0" w:color="auto"/>
              <w:bottom w:val="nil"/>
              <w:right w:val="single" w:sz="4" w:space="0" w:color="auto"/>
            </w:tcBorders>
          </w:tcPr>
          <w:p w14:paraId="15219F23"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15,192</w:t>
            </w:r>
          </w:p>
        </w:tc>
        <w:tc>
          <w:tcPr>
            <w:tcW w:w="1021" w:type="dxa"/>
            <w:gridSpan w:val="2"/>
            <w:tcBorders>
              <w:top w:val="nil"/>
              <w:left w:val="nil"/>
              <w:bottom w:val="nil"/>
              <w:right w:val="single" w:sz="4" w:space="0" w:color="auto"/>
            </w:tcBorders>
          </w:tcPr>
          <w:p w14:paraId="45E2C3E0"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6927,17</w:t>
            </w:r>
          </w:p>
          <w:p w14:paraId="27815120"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4555,22</w:t>
            </w:r>
          </w:p>
        </w:tc>
        <w:tc>
          <w:tcPr>
            <w:tcW w:w="1021" w:type="dxa"/>
            <w:gridSpan w:val="3"/>
            <w:tcBorders>
              <w:top w:val="nil"/>
              <w:left w:val="nil"/>
              <w:bottom w:val="nil"/>
              <w:right w:val="single" w:sz="4" w:space="0" w:color="auto"/>
            </w:tcBorders>
          </w:tcPr>
          <w:p w14:paraId="27120FEB"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7AF9754C"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nil"/>
            </w:tcBorders>
          </w:tcPr>
          <w:p w14:paraId="4F15D706"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105238</w:t>
            </w:r>
          </w:p>
        </w:tc>
        <w:tc>
          <w:tcPr>
            <w:tcW w:w="1021" w:type="dxa"/>
            <w:gridSpan w:val="3"/>
            <w:tcBorders>
              <w:top w:val="nil"/>
              <w:left w:val="single" w:sz="4" w:space="0" w:color="auto"/>
              <w:bottom w:val="nil"/>
              <w:right w:val="single" w:sz="4" w:space="0" w:color="auto"/>
            </w:tcBorders>
          </w:tcPr>
          <w:p w14:paraId="13E6E91C"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69203</w:t>
            </w:r>
          </w:p>
        </w:tc>
        <w:tc>
          <w:tcPr>
            <w:tcW w:w="1021" w:type="dxa"/>
            <w:gridSpan w:val="3"/>
            <w:tcBorders>
              <w:top w:val="nil"/>
              <w:left w:val="nil"/>
              <w:bottom w:val="nil"/>
              <w:right w:val="single" w:sz="4" w:space="0" w:color="auto"/>
            </w:tcBorders>
          </w:tcPr>
          <w:p w14:paraId="1C89882D"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339F83E"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single" w:sz="4" w:space="0" w:color="auto"/>
            </w:tcBorders>
          </w:tcPr>
          <w:p w14:paraId="41F550D1"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31,1000</w:t>
            </w:r>
          </w:p>
          <w:p w14:paraId="7B2A4A26"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4"/>
            <w:tcBorders>
              <w:top w:val="nil"/>
              <w:left w:val="nil"/>
              <w:bottom w:val="nil"/>
              <w:right w:val="single" w:sz="12" w:space="0" w:color="auto"/>
            </w:tcBorders>
          </w:tcPr>
          <w:p w14:paraId="206B870C"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472,47</w:t>
            </w:r>
          </w:p>
          <w:p w14:paraId="582898EC"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CA47EB" w14:paraId="20343885" w14:textId="77777777" w:rsidTr="00624343">
        <w:trPr>
          <w:gridBefore w:val="2"/>
          <w:wBefore w:w="86" w:type="dxa"/>
          <w:jc w:val="center"/>
        </w:trPr>
        <w:tc>
          <w:tcPr>
            <w:tcW w:w="454" w:type="dxa"/>
            <w:gridSpan w:val="3"/>
            <w:tcBorders>
              <w:top w:val="nil"/>
              <w:left w:val="single" w:sz="12" w:space="0" w:color="auto"/>
              <w:bottom w:val="nil"/>
              <w:right w:val="nil"/>
            </w:tcBorders>
          </w:tcPr>
          <w:p w14:paraId="3B895058"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92</w:t>
            </w:r>
          </w:p>
        </w:tc>
        <w:tc>
          <w:tcPr>
            <w:tcW w:w="1247" w:type="dxa"/>
            <w:gridSpan w:val="4"/>
            <w:tcBorders>
              <w:top w:val="nil"/>
              <w:left w:val="single" w:sz="4" w:space="0" w:color="auto"/>
              <w:bottom w:val="nil"/>
              <w:right w:val="single" w:sz="4" w:space="0" w:color="auto"/>
            </w:tcBorders>
          </w:tcPr>
          <w:p w14:paraId="1DDC07E7"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С1555-209</w:t>
            </w:r>
          </w:p>
        </w:tc>
        <w:tc>
          <w:tcPr>
            <w:tcW w:w="4253" w:type="dxa"/>
            <w:gridSpan w:val="4"/>
            <w:tcBorders>
              <w:top w:val="nil"/>
              <w:left w:val="nil"/>
              <w:bottom w:val="nil"/>
              <w:right w:val="nil"/>
            </w:tcBorders>
          </w:tcPr>
          <w:p w14:paraId="1D27EAC8" w14:textId="77777777" w:rsidR="00CA47EB" w:rsidRDefault="00CA47EB" w:rsidP="00271973">
            <w:pPr>
              <w:keepLines/>
              <w:autoSpaceDE w:val="0"/>
              <w:autoSpaceDN w:val="0"/>
              <w:rPr>
                <w:rFonts w:ascii="Arial" w:hAnsi="Arial" w:cs="Arial"/>
                <w:spacing w:val="-5"/>
                <w:sz w:val="20"/>
                <w:szCs w:val="20"/>
              </w:rPr>
            </w:pPr>
            <w:r>
              <w:rPr>
                <w:rFonts w:ascii="Arial" w:hAnsi="Arial" w:cs="Arial"/>
                <w:spacing w:val="-5"/>
                <w:sz w:val="20"/>
                <w:szCs w:val="20"/>
              </w:rPr>
              <w:t>Плити теплоізоляційні фасадні</w:t>
            </w:r>
          </w:p>
          <w:p w14:paraId="1F66C789" w14:textId="77777777" w:rsidR="00CA47EB" w:rsidRDefault="00CA47EB" w:rsidP="00271973">
            <w:pPr>
              <w:keepLines/>
              <w:autoSpaceDE w:val="0"/>
              <w:autoSpaceDN w:val="0"/>
              <w:rPr>
                <w:rFonts w:ascii="Arial" w:hAnsi="Arial" w:cs="Arial"/>
                <w:spacing w:val="-5"/>
                <w:sz w:val="20"/>
                <w:szCs w:val="20"/>
              </w:rPr>
            </w:pPr>
            <w:r>
              <w:rPr>
                <w:rFonts w:ascii="Arial" w:hAnsi="Arial" w:cs="Arial"/>
                <w:spacing w:val="-5"/>
                <w:sz w:val="20"/>
                <w:szCs w:val="20"/>
              </w:rPr>
              <w:t>пінополістирольні Baumit ProTherm (Бауміт</w:t>
            </w:r>
          </w:p>
          <w:p w14:paraId="4501942F"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ПроТерм), товщина 100 мм</w:t>
            </w:r>
          </w:p>
        </w:tc>
        <w:tc>
          <w:tcPr>
            <w:tcW w:w="964" w:type="dxa"/>
            <w:gridSpan w:val="3"/>
            <w:tcBorders>
              <w:top w:val="nil"/>
              <w:left w:val="single" w:sz="4" w:space="0" w:color="auto"/>
              <w:bottom w:val="nil"/>
              <w:right w:val="single" w:sz="4" w:space="0" w:color="auto"/>
            </w:tcBorders>
          </w:tcPr>
          <w:p w14:paraId="689E9880" w14:textId="77777777" w:rsidR="00CA47EB" w:rsidRDefault="00CA47EB" w:rsidP="00271973">
            <w:pPr>
              <w:keepLines/>
              <w:autoSpaceDE w:val="0"/>
              <w:autoSpaceDN w:val="0"/>
              <w:jc w:val="center"/>
              <w:rPr>
                <w:rFonts w:ascii="Arial" w:hAnsi="Arial" w:cs="Arial"/>
                <w:sz w:val="20"/>
                <w:szCs w:val="20"/>
              </w:rPr>
            </w:pPr>
            <w:r>
              <w:rPr>
                <w:rFonts w:ascii="Arial" w:hAnsi="Arial" w:cs="Arial"/>
                <w:spacing w:val="-5"/>
                <w:sz w:val="20"/>
                <w:szCs w:val="20"/>
              </w:rPr>
              <w:t>м2</w:t>
            </w:r>
          </w:p>
        </w:tc>
        <w:tc>
          <w:tcPr>
            <w:tcW w:w="964" w:type="dxa"/>
            <w:gridSpan w:val="2"/>
            <w:tcBorders>
              <w:top w:val="nil"/>
              <w:left w:val="single" w:sz="4" w:space="0" w:color="auto"/>
              <w:bottom w:val="nil"/>
              <w:right w:val="single" w:sz="4" w:space="0" w:color="auto"/>
            </w:tcBorders>
          </w:tcPr>
          <w:p w14:paraId="274D6701"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151,92</w:t>
            </w:r>
          </w:p>
        </w:tc>
        <w:tc>
          <w:tcPr>
            <w:tcW w:w="1021" w:type="dxa"/>
            <w:gridSpan w:val="2"/>
            <w:tcBorders>
              <w:top w:val="nil"/>
              <w:left w:val="nil"/>
              <w:bottom w:val="nil"/>
              <w:right w:val="single" w:sz="4" w:space="0" w:color="auto"/>
            </w:tcBorders>
          </w:tcPr>
          <w:p w14:paraId="5F75588B"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172,51</w:t>
            </w:r>
          </w:p>
          <w:p w14:paraId="33D2BBC4"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single" w:sz="4" w:space="0" w:color="auto"/>
            </w:tcBorders>
          </w:tcPr>
          <w:p w14:paraId="367A1DEE"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05DAF121"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nil"/>
            </w:tcBorders>
          </w:tcPr>
          <w:p w14:paraId="3B614546"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26208</w:t>
            </w:r>
          </w:p>
        </w:tc>
        <w:tc>
          <w:tcPr>
            <w:tcW w:w="1021" w:type="dxa"/>
            <w:gridSpan w:val="3"/>
            <w:tcBorders>
              <w:top w:val="nil"/>
              <w:left w:val="single" w:sz="4" w:space="0" w:color="auto"/>
              <w:bottom w:val="nil"/>
              <w:right w:val="single" w:sz="4" w:space="0" w:color="auto"/>
            </w:tcBorders>
          </w:tcPr>
          <w:p w14:paraId="1DAB5072"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single" w:sz="4" w:space="0" w:color="auto"/>
            </w:tcBorders>
          </w:tcPr>
          <w:p w14:paraId="5039D9DD"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667D2D1"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single" w:sz="4" w:space="0" w:color="auto"/>
            </w:tcBorders>
          </w:tcPr>
          <w:p w14:paraId="680F8C77"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78CAAB1"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4"/>
            <w:tcBorders>
              <w:top w:val="nil"/>
              <w:left w:val="nil"/>
              <w:bottom w:val="nil"/>
              <w:right w:val="single" w:sz="12" w:space="0" w:color="auto"/>
            </w:tcBorders>
          </w:tcPr>
          <w:p w14:paraId="2A7D0CA3"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1A5A95DE"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CA47EB" w14:paraId="4E59D842" w14:textId="77777777" w:rsidTr="00624343">
        <w:trPr>
          <w:gridBefore w:val="2"/>
          <w:wBefore w:w="86" w:type="dxa"/>
          <w:jc w:val="center"/>
        </w:trPr>
        <w:tc>
          <w:tcPr>
            <w:tcW w:w="454" w:type="dxa"/>
            <w:gridSpan w:val="3"/>
            <w:tcBorders>
              <w:top w:val="nil"/>
              <w:left w:val="single" w:sz="12" w:space="0" w:color="auto"/>
              <w:bottom w:val="nil"/>
              <w:right w:val="nil"/>
            </w:tcBorders>
          </w:tcPr>
          <w:p w14:paraId="0E691C1D"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93</w:t>
            </w:r>
          </w:p>
        </w:tc>
        <w:tc>
          <w:tcPr>
            <w:tcW w:w="1247" w:type="dxa"/>
            <w:gridSpan w:val="4"/>
            <w:tcBorders>
              <w:top w:val="nil"/>
              <w:left w:val="single" w:sz="4" w:space="0" w:color="auto"/>
              <w:bottom w:val="nil"/>
              <w:right w:val="single" w:sz="4" w:space="0" w:color="auto"/>
            </w:tcBorders>
          </w:tcPr>
          <w:p w14:paraId="7168372F"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КБ15-78-2</w:t>
            </w:r>
          </w:p>
        </w:tc>
        <w:tc>
          <w:tcPr>
            <w:tcW w:w="4253" w:type="dxa"/>
            <w:gridSpan w:val="4"/>
            <w:tcBorders>
              <w:top w:val="nil"/>
              <w:left w:val="nil"/>
              <w:bottom w:val="nil"/>
              <w:right w:val="nil"/>
            </w:tcBorders>
          </w:tcPr>
          <w:p w14:paraId="4619FE2F" w14:textId="77777777" w:rsidR="00CA47EB" w:rsidRDefault="00CA47EB" w:rsidP="00271973">
            <w:pPr>
              <w:keepLines/>
              <w:autoSpaceDE w:val="0"/>
              <w:autoSpaceDN w:val="0"/>
              <w:rPr>
                <w:rFonts w:ascii="Arial" w:hAnsi="Arial" w:cs="Arial"/>
                <w:spacing w:val="-5"/>
                <w:sz w:val="20"/>
                <w:szCs w:val="20"/>
              </w:rPr>
            </w:pPr>
            <w:r>
              <w:rPr>
                <w:rFonts w:ascii="Arial" w:hAnsi="Arial" w:cs="Arial"/>
                <w:spacing w:val="-5"/>
                <w:sz w:val="20"/>
                <w:szCs w:val="20"/>
              </w:rPr>
              <w:t>Утеплення фасадів мінеральними плитами</w:t>
            </w:r>
          </w:p>
          <w:p w14:paraId="6E393181" w14:textId="77777777" w:rsidR="00CA47EB" w:rsidRDefault="00CA47EB" w:rsidP="00271973">
            <w:pPr>
              <w:keepLines/>
              <w:autoSpaceDE w:val="0"/>
              <w:autoSpaceDN w:val="0"/>
              <w:rPr>
                <w:rFonts w:ascii="Arial" w:hAnsi="Arial" w:cs="Arial"/>
                <w:spacing w:val="-5"/>
                <w:sz w:val="20"/>
                <w:szCs w:val="20"/>
              </w:rPr>
            </w:pPr>
            <w:r>
              <w:rPr>
                <w:rFonts w:ascii="Arial" w:hAnsi="Arial" w:cs="Arial"/>
                <w:spacing w:val="-5"/>
                <w:sz w:val="20"/>
                <w:szCs w:val="20"/>
              </w:rPr>
              <w:t>товщиною 100 мм з опорядженням</w:t>
            </w:r>
          </w:p>
          <w:p w14:paraId="232D194D" w14:textId="77777777" w:rsidR="00CA47EB" w:rsidRDefault="00CA47EB" w:rsidP="00271973">
            <w:pPr>
              <w:keepLines/>
              <w:autoSpaceDE w:val="0"/>
              <w:autoSpaceDN w:val="0"/>
              <w:rPr>
                <w:rFonts w:ascii="Arial" w:hAnsi="Arial" w:cs="Arial"/>
                <w:spacing w:val="-5"/>
                <w:sz w:val="20"/>
                <w:szCs w:val="20"/>
              </w:rPr>
            </w:pPr>
            <w:r>
              <w:rPr>
                <w:rFonts w:ascii="Arial" w:hAnsi="Arial" w:cs="Arial"/>
                <w:spacing w:val="-5"/>
                <w:sz w:val="20"/>
                <w:szCs w:val="20"/>
              </w:rPr>
              <w:t>декоративним розчином. Стіни з прорізними</w:t>
            </w:r>
          </w:p>
          <w:p w14:paraId="14306722"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рустами</w:t>
            </w:r>
          </w:p>
        </w:tc>
        <w:tc>
          <w:tcPr>
            <w:tcW w:w="964" w:type="dxa"/>
            <w:gridSpan w:val="3"/>
            <w:tcBorders>
              <w:top w:val="nil"/>
              <w:left w:val="single" w:sz="4" w:space="0" w:color="auto"/>
              <w:bottom w:val="nil"/>
              <w:right w:val="single" w:sz="4" w:space="0" w:color="auto"/>
            </w:tcBorders>
          </w:tcPr>
          <w:p w14:paraId="1FF133C2" w14:textId="77777777" w:rsidR="00CA47EB" w:rsidRDefault="00CA47EB" w:rsidP="00271973">
            <w:pPr>
              <w:keepLines/>
              <w:autoSpaceDE w:val="0"/>
              <w:autoSpaceDN w:val="0"/>
              <w:jc w:val="center"/>
              <w:rPr>
                <w:rFonts w:ascii="Arial" w:hAnsi="Arial" w:cs="Arial"/>
                <w:sz w:val="20"/>
                <w:szCs w:val="20"/>
              </w:rPr>
            </w:pPr>
            <w:r>
              <w:rPr>
                <w:rFonts w:ascii="Arial" w:hAnsi="Arial" w:cs="Arial"/>
                <w:spacing w:val="-5"/>
                <w:sz w:val="20"/>
                <w:szCs w:val="20"/>
              </w:rPr>
              <w:t>100 м2</w:t>
            </w:r>
          </w:p>
        </w:tc>
        <w:tc>
          <w:tcPr>
            <w:tcW w:w="964" w:type="dxa"/>
            <w:gridSpan w:val="2"/>
            <w:tcBorders>
              <w:top w:val="nil"/>
              <w:left w:val="single" w:sz="4" w:space="0" w:color="auto"/>
              <w:bottom w:val="nil"/>
              <w:right w:val="single" w:sz="4" w:space="0" w:color="auto"/>
            </w:tcBorders>
          </w:tcPr>
          <w:p w14:paraId="035B59FE"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3,65</w:t>
            </w:r>
          </w:p>
        </w:tc>
        <w:tc>
          <w:tcPr>
            <w:tcW w:w="1021" w:type="dxa"/>
            <w:gridSpan w:val="2"/>
            <w:tcBorders>
              <w:top w:val="nil"/>
              <w:left w:val="nil"/>
              <w:bottom w:val="nil"/>
              <w:right w:val="single" w:sz="4" w:space="0" w:color="auto"/>
            </w:tcBorders>
          </w:tcPr>
          <w:p w14:paraId="629827CF"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159874,75</w:t>
            </w:r>
          </w:p>
          <w:p w14:paraId="023C156E"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126318,28</w:t>
            </w:r>
          </w:p>
        </w:tc>
        <w:tc>
          <w:tcPr>
            <w:tcW w:w="1021" w:type="dxa"/>
            <w:gridSpan w:val="3"/>
            <w:tcBorders>
              <w:top w:val="nil"/>
              <w:left w:val="nil"/>
              <w:bottom w:val="nil"/>
              <w:right w:val="single" w:sz="4" w:space="0" w:color="auto"/>
            </w:tcBorders>
          </w:tcPr>
          <w:p w14:paraId="560EDFA5"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13A6B01D"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nil"/>
            </w:tcBorders>
          </w:tcPr>
          <w:p w14:paraId="7CBEF39E"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583543</w:t>
            </w:r>
          </w:p>
        </w:tc>
        <w:tc>
          <w:tcPr>
            <w:tcW w:w="1021" w:type="dxa"/>
            <w:gridSpan w:val="3"/>
            <w:tcBorders>
              <w:top w:val="nil"/>
              <w:left w:val="single" w:sz="4" w:space="0" w:color="auto"/>
              <w:bottom w:val="nil"/>
              <w:right w:val="single" w:sz="4" w:space="0" w:color="auto"/>
            </w:tcBorders>
          </w:tcPr>
          <w:p w14:paraId="4494DF3F"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461062</w:t>
            </w:r>
          </w:p>
        </w:tc>
        <w:tc>
          <w:tcPr>
            <w:tcW w:w="1021" w:type="dxa"/>
            <w:gridSpan w:val="3"/>
            <w:tcBorders>
              <w:top w:val="nil"/>
              <w:left w:val="nil"/>
              <w:bottom w:val="nil"/>
              <w:right w:val="single" w:sz="4" w:space="0" w:color="auto"/>
            </w:tcBorders>
          </w:tcPr>
          <w:p w14:paraId="1E454EA1"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3E628B0"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single" w:sz="4" w:space="0" w:color="auto"/>
            </w:tcBorders>
          </w:tcPr>
          <w:p w14:paraId="0FB3DC9B"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813,3300</w:t>
            </w:r>
          </w:p>
          <w:p w14:paraId="0222D2AC"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4"/>
            <w:tcBorders>
              <w:top w:val="nil"/>
              <w:left w:val="nil"/>
              <w:bottom w:val="nil"/>
              <w:right w:val="single" w:sz="12" w:space="0" w:color="auto"/>
            </w:tcBorders>
          </w:tcPr>
          <w:p w14:paraId="0CF8B1FB"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2968,65</w:t>
            </w:r>
          </w:p>
          <w:p w14:paraId="3BD0A515"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CA47EB" w14:paraId="5BA8DC4E" w14:textId="77777777" w:rsidTr="00624343">
        <w:trPr>
          <w:gridBefore w:val="2"/>
          <w:wBefore w:w="86" w:type="dxa"/>
          <w:jc w:val="center"/>
        </w:trPr>
        <w:tc>
          <w:tcPr>
            <w:tcW w:w="454" w:type="dxa"/>
            <w:gridSpan w:val="3"/>
            <w:tcBorders>
              <w:top w:val="nil"/>
              <w:left w:val="single" w:sz="12" w:space="0" w:color="auto"/>
              <w:bottom w:val="nil"/>
              <w:right w:val="nil"/>
            </w:tcBorders>
          </w:tcPr>
          <w:p w14:paraId="67CA2B06"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94</w:t>
            </w:r>
          </w:p>
        </w:tc>
        <w:tc>
          <w:tcPr>
            <w:tcW w:w="1247" w:type="dxa"/>
            <w:gridSpan w:val="4"/>
            <w:tcBorders>
              <w:top w:val="nil"/>
              <w:left w:val="single" w:sz="4" w:space="0" w:color="auto"/>
              <w:bottom w:val="nil"/>
              <w:right w:val="single" w:sz="4" w:space="0" w:color="auto"/>
            </w:tcBorders>
          </w:tcPr>
          <w:p w14:paraId="51E17738"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С124-31</w:t>
            </w:r>
          </w:p>
        </w:tc>
        <w:tc>
          <w:tcPr>
            <w:tcW w:w="4253" w:type="dxa"/>
            <w:gridSpan w:val="4"/>
            <w:tcBorders>
              <w:top w:val="nil"/>
              <w:left w:val="nil"/>
              <w:bottom w:val="nil"/>
              <w:right w:val="nil"/>
            </w:tcBorders>
          </w:tcPr>
          <w:p w14:paraId="51A78AB7"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Елементи із профільної сталі</w:t>
            </w:r>
          </w:p>
        </w:tc>
        <w:tc>
          <w:tcPr>
            <w:tcW w:w="964" w:type="dxa"/>
            <w:gridSpan w:val="3"/>
            <w:tcBorders>
              <w:top w:val="nil"/>
              <w:left w:val="single" w:sz="4" w:space="0" w:color="auto"/>
              <w:bottom w:val="nil"/>
              <w:right w:val="single" w:sz="4" w:space="0" w:color="auto"/>
            </w:tcBorders>
          </w:tcPr>
          <w:p w14:paraId="2381737C" w14:textId="77777777" w:rsidR="00CA47EB" w:rsidRDefault="00CA47EB" w:rsidP="00271973">
            <w:pPr>
              <w:keepLines/>
              <w:autoSpaceDE w:val="0"/>
              <w:autoSpaceDN w:val="0"/>
              <w:jc w:val="center"/>
              <w:rPr>
                <w:rFonts w:ascii="Arial" w:hAnsi="Arial" w:cs="Arial"/>
                <w:sz w:val="20"/>
                <w:szCs w:val="20"/>
              </w:rPr>
            </w:pPr>
            <w:r>
              <w:rPr>
                <w:rFonts w:ascii="Arial" w:hAnsi="Arial" w:cs="Arial"/>
                <w:spacing w:val="-5"/>
                <w:sz w:val="20"/>
                <w:szCs w:val="20"/>
              </w:rPr>
              <w:t>т</w:t>
            </w:r>
          </w:p>
        </w:tc>
        <w:tc>
          <w:tcPr>
            <w:tcW w:w="964" w:type="dxa"/>
            <w:gridSpan w:val="2"/>
            <w:tcBorders>
              <w:top w:val="nil"/>
              <w:left w:val="single" w:sz="4" w:space="0" w:color="auto"/>
              <w:bottom w:val="nil"/>
              <w:right w:val="single" w:sz="4" w:space="0" w:color="auto"/>
            </w:tcBorders>
          </w:tcPr>
          <w:p w14:paraId="38383031"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0,29</w:t>
            </w:r>
          </w:p>
        </w:tc>
        <w:tc>
          <w:tcPr>
            <w:tcW w:w="1021" w:type="dxa"/>
            <w:gridSpan w:val="2"/>
            <w:tcBorders>
              <w:top w:val="nil"/>
              <w:left w:val="nil"/>
              <w:bottom w:val="nil"/>
              <w:right w:val="single" w:sz="4" w:space="0" w:color="auto"/>
            </w:tcBorders>
          </w:tcPr>
          <w:p w14:paraId="5E9DA0F7"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48267,99</w:t>
            </w:r>
          </w:p>
          <w:p w14:paraId="6035036A"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single" w:sz="4" w:space="0" w:color="auto"/>
            </w:tcBorders>
          </w:tcPr>
          <w:p w14:paraId="6CD0D19F"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206B1FB"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nil"/>
            </w:tcBorders>
          </w:tcPr>
          <w:p w14:paraId="75E6AF57"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13998</w:t>
            </w:r>
          </w:p>
        </w:tc>
        <w:tc>
          <w:tcPr>
            <w:tcW w:w="1021" w:type="dxa"/>
            <w:gridSpan w:val="3"/>
            <w:tcBorders>
              <w:top w:val="nil"/>
              <w:left w:val="single" w:sz="4" w:space="0" w:color="auto"/>
              <w:bottom w:val="nil"/>
              <w:right w:val="single" w:sz="4" w:space="0" w:color="auto"/>
            </w:tcBorders>
          </w:tcPr>
          <w:p w14:paraId="2DE18F8C"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single" w:sz="4" w:space="0" w:color="auto"/>
            </w:tcBorders>
          </w:tcPr>
          <w:p w14:paraId="414CB9E9"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785077F"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single" w:sz="4" w:space="0" w:color="auto"/>
            </w:tcBorders>
          </w:tcPr>
          <w:p w14:paraId="057D638A"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66054CA"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4"/>
            <w:tcBorders>
              <w:top w:val="nil"/>
              <w:left w:val="nil"/>
              <w:bottom w:val="nil"/>
              <w:right w:val="single" w:sz="12" w:space="0" w:color="auto"/>
            </w:tcBorders>
          </w:tcPr>
          <w:p w14:paraId="28A190F1"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94232EF"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CA47EB" w14:paraId="0285FBB0" w14:textId="77777777" w:rsidTr="00624343">
        <w:trPr>
          <w:gridBefore w:val="2"/>
          <w:wBefore w:w="86" w:type="dxa"/>
          <w:jc w:val="center"/>
        </w:trPr>
        <w:tc>
          <w:tcPr>
            <w:tcW w:w="454" w:type="dxa"/>
            <w:gridSpan w:val="3"/>
            <w:tcBorders>
              <w:top w:val="nil"/>
              <w:left w:val="single" w:sz="12" w:space="0" w:color="auto"/>
              <w:bottom w:val="nil"/>
              <w:right w:val="nil"/>
            </w:tcBorders>
          </w:tcPr>
          <w:p w14:paraId="7818823C"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95</w:t>
            </w:r>
          </w:p>
        </w:tc>
        <w:tc>
          <w:tcPr>
            <w:tcW w:w="1247" w:type="dxa"/>
            <w:gridSpan w:val="4"/>
            <w:tcBorders>
              <w:top w:val="nil"/>
              <w:left w:val="single" w:sz="4" w:space="0" w:color="auto"/>
              <w:bottom w:val="nil"/>
              <w:right w:val="single" w:sz="4" w:space="0" w:color="auto"/>
            </w:tcBorders>
          </w:tcPr>
          <w:p w14:paraId="5F493932"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С111-2011-6</w:t>
            </w:r>
          </w:p>
        </w:tc>
        <w:tc>
          <w:tcPr>
            <w:tcW w:w="4253" w:type="dxa"/>
            <w:gridSpan w:val="4"/>
            <w:tcBorders>
              <w:top w:val="nil"/>
              <w:left w:val="nil"/>
              <w:bottom w:val="nil"/>
              <w:right w:val="nil"/>
            </w:tcBorders>
          </w:tcPr>
          <w:p w14:paraId="172427AE" w14:textId="77777777" w:rsidR="00CA47EB" w:rsidRDefault="00CA47EB" w:rsidP="00271973">
            <w:pPr>
              <w:keepLines/>
              <w:autoSpaceDE w:val="0"/>
              <w:autoSpaceDN w:val="0"/>
              <w:rPr>
                <w:rFonts w:ascii="Arial" w:hAnsi="Arial" w:cs="Arial"/>
                <w:spacing w:val="-5"/>
                <w:sz w:val="20"/>
                <w:szCs w:val="20"/>
              </w:rPr>
            </w:pPr>
            <w:r>
              <w:rPr>
                <w:rFonts w:ascii="Arial" w:hAnsi="Arial" w:cs="Arial"/>
                <w:spacing w:val="-5"/>
                <w:sz w:val="20"/>
                <w:szCs w:val="20"/>
              </w:rPr>
              <w:t>Суміш МВ (для приклеювання та захисту</w:t>
            </w:r>
          </w:p>
          <w:p w14:paraId="611302FE"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плит із мінеральної вати) Ceresit СT 190</w:t>
            </w:r>
          </w:p>
        </w:tc>
        <w:tc>
          <w:tcPr>
            <w:tcW w:w="964" w:type="dxa"/>
            <w:gridSpan w:val="3"/>
            <w:tcBorders>
              <w:top w:val="nil"/>
              <w:left w:val="single" w:sz="4" w:space="0" w:color="auto"/>
              <w:bottom w:val="nil"/>
              <w:right w:val="single" w:sz="4" w:space="0" w:color="auto"/>
            </w:tcBorders>
          </w:tcPr>
          <w:p w14:paraId="3166C0BC" w14:textId="77777777" w:rsidR="00CA47EB" w:rsidRDefault="00CA47EB" w:rsidP="00271973">
            <w:pPr>
              <w:keepLines/>
              <w:autoSpaceDE w:val="0"/>
              <w:autoSpaceDN w:val="0"/>
              <w:jc w:val="center"/>
              <w:rPr>
                <w:rFonts w:ascii="Arial" w:hAnsi="Arial" w:cs="Arial"/>
                <w:sz w:val="20"/>
                <w:szCs w:val="20"/>
              </w:rPr>
            </w:pPr>
            <w:r>
              <w:rPr>
                <w:rFonts w:ascii="Arial" w:hAnsi="Arial" w:cs="Arial"/>
                <w:spacing w:val="-5"/>
                <w:sz w:val="20"/>
                <w:szCs w:val="20"/>
              </w:rPr>
              <w:t>кг</w:t>
            </w:r>
          </w:p>
        </w:tc>
        <w:tc>
          <w:tcPr>
            <w:tcW w:w="964" w:type="dxa"/>
            <w:gridSpan w:val="2"/>
            <w:tcBorders>
              <w:top w:val="nil"/>
              <w:left w:val="single" w:sz="4" w:space="0" w:color="auto"/>
              <w:bottom w:val="nil"/>
              <w:right w:val="single" w:sz="4" w:space="0" w:color="auto"/>
            </w:tcBorders>
          </w:tcPr>
          <w:p w14:paraId="4DFCCCCE"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4530</w:t>
            </w:r>
          </w:p>
        </w:tc>
        <w:tc>
          <w:tcPr>
            <w:tcW w:w="1021" w:type="dxa"/>
            <w:gridSpan w:val="2"/>
            <w:tcBorders>
              <w:top w:val="nil"/>
              <w:left w:val="nil"/>
              <w:bottom w:val="nil"/>
              <w:right w:val="single" w:sz="4" w:space="0" w:color="auto"/>
            </w:tcBorders>
          </w:tcPr>
          <w:p w14:paraId="7649D2E0"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25,97</w:t>
            </w:r>
          </w:p>
          <w:p w14:paraId="092BC5A1"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single" w:sz="4" w:space="0" w:color="auto"/>
            </w:tcBorders>
          </w:tcPr>
          <w:p w14:paraId="6F49547A"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B3AC5DA"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nil"/>
            </w:tcBorders>
          </w:tcPr>
          <w:p w14:paraId="48C52E03"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117644</w:t>
            </w:r>
          </w:p>
        </w:tc>
        <w:tc>
          <w:tcPr>
            <w:tcW w:w="1021" w:type="dxa"/>
            <w:gridSpan w:val="3"/>
            <w:tcBorders>
              <w:top w:val="nil"/>
              <w:left w:val="single" w:sz="4" w:space="0" w:color="auto"/>
              <w:bottom w:val="nil"/>
              <w:right w:val="single" w:sz="4" w:space="0" w:color="auto"/>
            </w:tcBorders>
          </w:tcPr>
          <w:p w14:paraId="4F82FFA2"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single" w:sz="4" w:space="0" w:color="auto"/>
            </w:tcBorders>
          </w:tcPr>
          <w:p w14:paraId="6F95BBD2"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E535C8D"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single" w:sz="4" w:space="0" w:color="auto"/>
            </w:tcBorders>
          </w:tcPr>
          <w:p w14:paraId="3F127167"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419550A3"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4"/>
            <w:tcBorders>
              <w:top w:val="nil"/>
              <w:left w:val="nil"/>
              <w:bottom w:val="nil"/>
              <w:right w:val="single" w:sz="12" w:space="0" w:color="auto"/>
            </w:tcBorders>
          </w:tcPr>
          <w:p w14:paraId="18435D5A"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B60FAE4"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CA47EB" w14:paraId="6573A9B3" w14:textId="77777777" w:rsidTr="00624343">
        <w:trPr>
          <w:gridBefore w:val="2"/>
          <w:wBefore w:w="86" w:type="dxa"/>
          <w:jc w:val="center"/>
        </w:trPr>
        <w:tc>
          <w:tcPr>
            <w:tcW w:w="454" w:type="dxa"/>
            <w:gridSpan w:val="3"/>
            <w:tcBorders>
              <w:top w:val="nil"/>
              <w:left w:val="single" w:sz="12" w:space="0" w:color="auto"/>
              <w:bottom w:val="nil"/>
              <w:right w:val="nil"/>
            </w:tcBorders>
          </w:tcPr>
          <w:p w14:paraId="69152FFB"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96</w:t>
            </w:r>
          </w:p>
        </w:tc>
        <w:tc>
          <w:tcPr>
            <w:tcW w:w="1247" w:type="dxa"/>
            <w:gridSpan w:val="4"/>
            <w:tcBorders>
              <w:top w:val="nil"/>
              <w:left w:val="single" w:sz="4" w:space="0" w:color="auto"/>
              <w:bottom w:val="nil"/>
              <w:right w:val="single" w:sz="4" w:space="0" w:color="auto"/>
            </w:tcBorders>
          </w:tcPr>
          <w:p w14:paraId="6CDE8DFE"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С188888-54</w:t>
            </w:r>
          </w:p>
        </w:tc>
        <w:tc>
          <w:tcPr>
            <w:tcW w:w="4253" w:type="dxa"/>
            <w:gridSpan w:val="4"/>
            <w:tcBorders>
              <w:top w:val="nil"/>
              <w:left w:val="nil"/>
              <w:bottom w:val="nil"/>
              <w:right w:val="nil"/>
            </w:tcBorders>
          </w:tcPr>
          <w:p w14:paraId="30FA4A00" w14:textId="77777777" w:rsidR="00CA47EB" w:rsidRDefault="00CA47EB" w:rsidP="00271973">
            <w:pPr>
              <w:keepLines/>
              <w:autoSpaceDE w:val="0"/>
              <w:autoSpaceDN w:val="0"/>
              <w:rPr>
                <w:rFonts w:ascii="Arial" w:hAnsi="Arial" w:cs="Arial"/>
                <w:spacing w:val="-5"/>
                <w:sz w:val="20"/>
                <w:szCs w:val="20"/>
              </w:rPr>
            </w:pPr>
            <w:r>
              <w:rPr>
                <w:rFonts w:ascii="Arial" w:hAnsi="Arial" w:cs="Arial"/>
                <w:spacing w:val="-5"/>
                <w:sz w:val="20"/>
                <w:szCs w:val="20"/>
              </w:rPr>
              <w:t>Мінераловатний утеплювач Технофас,</w:t>
            </w:r>
          </w:p>
          <w:p w14:paraId="0CF5BE3D"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щільність 145 кг/м3 - 100мм</w:t>
            </w:r>
          </w:p>
        </w:tc>
        <w:tc>
          <w:tcPr>
            <w:tcW w:w="964" w:type="dxa"/>
            <w:gridSpan w:val="3"/>
            <w:tcBorders>
              <w:top w:val="nil"/>
              <w:left w:val="single" w:sz="4" w:space="0" w:color="auto"/>
              <w:bottom w:val="nil"/>
              <w:right w:val="single" w:sz="4" w:space="0" w:color="auto"/>
            </w:tcBorders>
          </w:tcPr>
          <w:p w14:paraId="4A8FF4A3" w14:textId="77777777" w:rsidR="00CA47EB" w:rsidRDefault="00CA47EB" w:rsidP="00271973">
            <w:pPr>
              <w:keepLines/>
              <w:autoSpaceDE w:val="0"/>
              <w:autoSpaceDN w:val="0"/>
              <w:jc w:val="center"/>
              <w:rPr>
                <w:rFonts w:ascii="Arial" w:hAnsi="Arial" w:cs="Arial"/>
                <w:sz w:val="20"/>
                <w:szCs w:val="20"/>
              </w:rPr>
            </w:pPr>
            <w:r>
              <w:rPr>
                <w:rFonts w:ascii="Arial" w:hAnsi="Arial" w:cs="Arial"/>
                <w:spacing w:val="-5"/>
                <w:sz w:val="20"/>
                <w:szCs w:val="20"/>
              </w:rPr>
              <w:t>м2</w:t>
            </w:r>
          </w:p>
        </w:tc>
        <w:tc>
          <w:tcPr>
            <w:tcW w:w="964" w:type="dxa"/>
            <w:gridSpan w:val="2"/>
            <w:tcBorders>
              <w:top w:val="nil"/>
              <w:left w:val="single" w:sz="4" w:space="0" w:color="auto"/>
              <w:bottom w:val="nil"/>
              <w:right w:val="single" w:sz="4" w:space="0" w:color="auto"/>
            </w:tcBorders>
          </w:tcPr>
          <w:p w14:paraId="0FA90030"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365</w:t>
            </w:r>
          </w:p>
        </w:tc>
        <w:tc>
          <w:tcPr>
            <w:tcW w:w="1021" w:type="dxa"/>
            <w:gridSpan w:val="2"/>
            <w:tcBorders>
              <w:top w:val="nil"/>
              <w:left w:val="nil"/>
              <w:bottom w:val="nil"/>
              <w:right w:val="single" w:sz="4" w:space="0" w:color="auto"/>
            </w:tcBorders>
          </w:tcPr>
          <w:p w14:paraId="6178E549"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76011608"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single" w:sz="4" w:space="0" w:color="auto"/>
            </w:tcBorders>
          </w:tcPr>
          <w:p w14:paraId="22B71C0E"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65BC1555"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nil"/>
            </w:tcBorders>
          </w:tcPr>
          <w:p w14:paraId="7B8B4C52"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single" w:sz="4" w:space="0" w:color="auto"/>
              <w:bottom w:val="nil"/>
              <w:right w:val="single" w:sz="4" w:space="0" w:color="auto"/>
            </w:tcBorders>
          </w:tcPr>
          <w:p w14:paraId="29FBDBF4"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single" w:sz="4" w:space="0" w:color="auto"/>
            </w:tcBorders>
          </w:tcPr>
          <w:p w14:paraId="3E31E45A"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1B1219D4"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single" w:sz="4" w:space="0" w:color="auto"/>
            </w:tcBorders>
          </w:tcPr>
          <w:p w14:paraId="20759849"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A5FD9D2"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4"/>
            <w:tcBorders>
              <w:top w:val="nil"/>
              <w:left w:val="nil"/>
              <w:bottom w:val="nil"/>
              <w:right w:val="single" w:sz="12" w:space="0" w:color="auto"/>
            </w:tcBorders>
          </w:tcPr>
          <w:p w14:paraId="2A343B10"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30CA8C43"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CA47EB" w14:paraId="1D231739" w14:textId="77777777" w:rsidTr="00624343">
        <w:trPr>
          <w:gridBefore w:val="2"/>
          <w:wBefore w:w="86" w:type="dxa"/>
          <w:jc w:val="center"/>
        </w:trPr>
        <w:tc>
          <w:tcPr>
            <w:tcW w:w="454" w:type="dxa"/>
            <w:gridSpan w:val="3"/>
            <w:tcBorders>
              <w:top w:val="nil"/>
              <w:left w:val="single" w:sz="12" w:space="0" w:color="auto"/>
              <w:bottom w:val="nil"/>
              <w:right w:val="nil"/>
            </w:tcBorders>
          </w:tcPr>
          <w:p w14:paraId="21421D2F"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97</w:t>
            </w:r>
          </w:p>
        </w:tc>
        <w:tc>
          <w:tcPr>
            <w:tcW w:w="1247" w:type="dxa"/>
            <w:gridSpan w:val="4"/>
            <w:tcBorders>
              <w:top w:val="nil"/>
              <w:left w:val="single" w:sz="4" w:space="0" w:color="auto"/>
              <w:bottom w:val="nil"/>
              <w:right w:val="single" w:sz="4" w:space="0" w:color="auto"/>
            </w:tcBorders>
          </w:tcPr>
          <w:p w14:paraId="00664FCC"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КБ15-156-3</w:t>
            </w:r>
          </w:p>
        </w:tc>
        <w:tc>
          <w:tcPr>
            <w:tcW w:w="4253" w:type="dxa"/>
            <w:gridSpan w:val="4"/>
            <w:tcBorders>
              <w:top w:val="nil"/>
              <w:left w:val="nil"/>
              <w:bottom w:val="nil"/>
              <w:right w:val="nil"/>
            </w:tcBorders>
          </w:tcPr>
          <w:p w14:paraId="700FEFAB" w14:textId="77777777" w:rsidR="00CA47EB" w:rsidRDefault="00CA47EB" w:rsidP="00271973">
            <w:pPr>
              <w:keepLines/>
              <w:autoSpaceDE w:val="0"/>
              <w:autoSpaceDN w:val="0"/>
              <w:rPr>
                <w:rFonts w:ascii="Arial" w:hAnsi="Arial" w:cs="Arial"/>
                <w:spacing w:val="-5"/>
                <w:sz w:val="20"/>
                <w:szCs w:val="20"/>
              </w:rPr>
            </w:pPr>
            <w:r>
              <w:rPr>
                <w:rFonts w:ascii="Arial" w:hAnsi="Arial" w:cs="Arial"/>
                <w:spacing w:val="-5"/>
                <w:sz w:val="20"/>
                <w:szCs w:val="20"/>
              </w:rPr>
              <w:t>Полівінілацетатне фарбування фасадів з</w:t>
            </w:r>
          </w:p>
          <w:p w14:paraId="2E6A538F"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риштувань з підготовленням поверхні</w:t>
            </w:r>
          </w:p>
        </w:tc>
        <w:tc>
          <w:tcPr>
            <w:tcW w:w="964" w:type="dxa"/>
            <w:gridSpan w:val="3"/>
            <w:tcBorders>
              <w:top w:val="nil"/>
              <w:left w:val="single" w:sz="4" w:space="0" w:color="auto"/>
              <w:bottom w:val="nil"/>
              <w:right w:val="single" w:sz="4" w:space="0" w:color="auto"/>
            </w:tcBorders>
          </w:tcPr>
          <w:p w14:paraId="40144E1F" w14:textId="77777777" w:rsidR="00CA47EB" w:rsidRDefault="00CA47EB" w:rsidP="00271973">
            <w:pPr>
              <w:keepLines/>
              <w:autoSpaceDE w:val="0"/>
              <w:autoSpaceDN w:val="0"/>
              <w:jc w:val="center"/>
              <w:rPr>
                <w:rFonts w:ascii="Arial" w:hAnsi="Arial" w:cs="Arial"/>
                <w:sz w:val="20"/>
                <w:szCs w:val="20"/>
              </w:rPr>
            </w:pPr>
            <w:r>
              <w:rPr>
                <w:rFonts w:ascii="Arial" w:hAnsi="Arial" w:cs="Arial"/>
                <w:spacing w:val="-5"/>
                <w:sz w:val="20"/>
                <w:szCs w:val="20"/>
              </w:rPr>
              <w:t>100м2</w:t>
            </w:r>
          </w:p>
        </w:tc>
        <w:tc>
          <w:tcPr>
            <w:tcW w:w="964" w:type="dxa"/>
            <w:gridSpan w:val="2"/>
            <w:tcBorders>
              <w:top w:val="nil"/>
              <w:left w:val="single" w:sz="4" w:space="0" w:color="auto"/>
              <w:bottom w:val="nil"/>
              <w:right w:val="single" w:sz="4" w:space="0" w:color="auto"/>
            </w:tcBorders>
          </w:tcPr>
          <w:p w14:paraId="6605C570"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4,4342</w:t>
            </w:r>
          </w:p>
        </w:tc>
        <w:tc>
          <w:tcPr>
            <w:tcW w:w="1021" w:type="dxa"/>
            <w:gridSpan w:val="2"/>
            <w:tcBorders>
              <w:top w:val="nil"/>
              <w:left w:val="nil"/>
              <w:bottom w:val="nil"/>
              <w:right w:val="single" w:sz="4" w:space="0" w:color="auto"/>
            </w:tcBorders>
          </w:tcPr>
          <w:p w14:paraId="06745326"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6272,56</w:t>
            </w:r>
          </w:p>
          <w:p w14:paraId="37A69D24"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1856,81</w:t>
            </w:r>
          </w:p>
        </w:tc>
        <w:tc>
          <w:tcPr>
            <w:tcW w:w="1021" w:type="dxa"/>
            <w:gridSpan w:val="3"/>
            <w:tcBorders>
              <w:top w:val="nil"/>
              <w:left w:val="nil"/>
              <w:bottom w:val="nil"/>
              <w:right w:val="single" w:sz="4" w:space="0" w:color="auto"/>
            </w:tcBorders>
          </w:tcPr>
          <w:p w14:paraId="0DE73ABC"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5,51</w:t>
            </w:r>
          </w:p>
          <w:p w14:paraId="7AC4EACD"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4,95</w:t>
            </w:r>
          </w:p>
        </w:tc>
        <w:tc>
          <w:tcPr>
            <w:tcW w:w="1021" w:type="dxa"/>
            <w:gridSpan w:val="3"/>
            <w:tcBorders>
              <w:top w:val="nil"/>
              <w:left w:val="nil"/>
              <w:bottom w:val="nil"/>
              <w:right w:val="nil"/>
            </w:tcBorders>
          </w:tcPr>
          <w:p w14:paraId="6F70B6A0"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27814</w:t>
            </w:r>
          </w:p>
        </w:tc>
        <w:tc>
          <w:tcPr>
            <w:tcW w:w="1021" w:type="dxa"/>
            <w:gridSpan w:val="3"/>
            <w:tcBorders>
              <w:top w:val="nil"/>
              <w:left w:val="single" w:sz="4" w:space="0" w:color="auto"/>
              <w:bottom w:val="nil"/>
              <w:right w:val="single" w:sz="4" w:space="0" w:color="auto"/>
            </w:tcBorders>
          </w:tcPr>
          <w:p w14:paraId="521B1794"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8233</w:t>
            </w:r>
          </w:p>
        </w:tc>
        <w:tc>
          <w:tcPr>
            <w:tcW w:w="1021" w:type="dxa"/>
            <w:gridSpan w:val="3"/>
            <w:tcBorders>
              <w:top w:val="nil"/>
              <w:left w:val="nil"/>
              <w:bottom w:val="nil"/>
              <w:right w:val="single" w:sz="4" w:space="0" w:color="auto"/>
            </w:tcBorders>
          </w:tcPr>
          <w:p w14:paraId="7464618E"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24</w:t>
            </w:r>
          </w:p>
          <w:p w14:paraId="49FF67CA"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22</w:t>
            </w:r>
          </w:p>
        </w:tc>
        <w:tc>
          <w:tcPr>
            <w:tcW w:w="1021" w:type="dxa"/>
            <w:gridSpan w:val="3"/>
            <w:tcBorders>
              <w:top w:val="nil"/>
              <w:left w:val="nil"/>
              <w:bottom w:val="nil"/>
              <w:right w:val="single" w:sz="4" w:space="0" w:color="auto"/>
            </w:tcBorders>
          </w:tcPr>
          <w:p w14:paraId="663D9D1A"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13,6400</w:t>
            </w:r>
          </w:p>
          <w:p w14:paraId="64C0DDC9"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0,0333</w:t>
            </w:r>
          </w:p>
        </w:tc>
        <w:tc>
          <w:tcPr>
            <w:tcW w:w="1021" w:type="dxa"/>
            <w:gridSpan w:val="4"/>
            <w:tcBorders>
              <w:top w:val="nil"/>
              <w:left w:val="nil"/>
              <w:bottom w:val="nil"/>
              <w:right w:val="single" w:sz="12" w:space="0" w:color="auto"/>
            </w:tcBorders>
          </w:tcPr>
          <w:p w14:paraId="56096513"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60,48</w:t>
            </w:r>
          </w:p>
          <w:p w14:paraId="417769D0"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0,15</w:t>
            </w:r>
          </w:p>
        </w:tc>
      </w:tr>
      <w:tr w:rsidR="00CA47EB" w14:paraId="471BD817" w14:textId="77777777" w:rsidTr="00624343">
        <w:trPr>
          <w:gridBefore w:val="2"/>
          <w:wBefore w:w="86" w:type="dxa"/>
          <w:jc w:val="center"/>
        </w:trPr>
        <w:tc>
          <w:tcPr>
            <w:tcW w:w="454" w:type="dxa"/>
            <w:gridSpan w:val="3"/>
            <w:tcBorders>
              <w:top w:val="dashed" w:sz="4" w:space="0" w:color="auto"/>
              <w:left w:val="single" w:sz="12" w:space="0" w:color="auto"/>
              <w:bottom w:val="nil"/>
              <w:right w:val="nil"/>
            </w:tcBorders>
          </w:tcPr>
          <w:p w14:paraId="663EA432"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dashed" w:sz="4" w:space="0" w:color="auto"/>
              <w:left w:val="single" w:sz="4" w:space="0" w:color="auto"/>
              <w:bottom w:val="nil"/>
              <w:right w:val="single" w:sz="4" w:space="0" w:color="auto"/>
            </w:tcBorders>
          </w:tcPr>
          <w:p w14:paraId="0C2DFEBD"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dashed" w:sz="4" w:space="0" w:color="auto"/>
              <w:left w:val="nil"/>
              <w:bottom w:val="nil"/>
              <w:right w:val="single" w:sz="4" w:space="0" w:color="auto"/>
            </w:tcBorders>
          </w:tcPr>
          <w:p w14:paraId="5B9253B4"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 xml:space="preserve">  Разом прямі витрати по роздiлу 8</w:t>
            </w:r>
          </w:p>
        </w:tc>
        <w:tc>
          <w:tcPr>
            <w:tcW w:w="1021" w:type="dxa"/>
            <w:gridSpan w:val="3"/>
            <w:tcBorders>
              <w:top w:val="dashed" w:sz="4" w:space="0" w:color="auto"/>
              <w:left w:val="nil"/>
              <w:bottom w:val="nil"/>
              <w:right w:val="nil"/>
            </w:tcBorders>
          </w:tcPr>
          <w:p w14:paraId="17A1FF54"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964665</w:t>
            </w:r>
          </w:p>
        </w:tc>
        <w:tc>
          <w:tcPr>
            <w:tcW w:w="1021" w:type="dxa"/>
            <w:gridSpan w:val="3"/>
            <w:tcBorders>
              <w:top w:val="dashed" w:sz="4" w:space="0" w:color="auto"/>
              <w:left w:val="single" w:sz="4" w:space="0" w:color="auto"/>
              <w:bottom w:val="nil"/>
              <w:right w:val="single" w:sz="4" w:space="0" w:color="auto"/>
            </w:tcBorders>
          </w:tcPr>
          <w:p w14:paraId="3CCCF250"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583142</w:t>
            </w:r>
          </w:p>
        </w:tc>
        <w:tc>
          <w:tcPr>
            <w:tcW w:w="1021" w:type="dxa"/>
            <w:gridSpan w:val="3"/>
            <w:tcBorders>
              <w:top w:val="dashed" w:sz="4" w:space="0" w:color="auto"/>
              <w:left w:val="nil"/>
              <w:bottom w:val="nil"/>
              <w:right w:val="single" w:sz="4" w:space="0" w:color="auto"/>
            </w:tcBorders>
          </w:tcPr>
          <w:p w14:paraId="1D78B4C4"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24</w:t>
            </w:r>
          </w:p>
          <w:p w14:paraId="3ABB848B"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22</w:t>
            </w:r>
          </w:p>
        </w:tc>
        <w:tc>
          <w:tcPr>
            <w:tcW w:w="1021" w:type="dxa"/>
            <w:gridSpan w:val="3"/>
            <w:tcBorders>
              <w:top w:val="dashed" w:sz="4" w:space="0" w:color="auto"/>
              <w:left w:val="nil"/>
              <w:bottom w:val="nil"/>
              <w:right w:val="single" w:sz="4" w:space="0" w:color="auto"/>
            </w:tcBorders>
          </w:tcPr>
          <w:p w14:paraId="46D88AF5"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dashed" w:sz="4" w:space="0" w:color="auto"/>
              <w:left w:val="nil"/>
              <w:bottom w:val="nil"/>
              <w:right w:val="single" w:sz="12" w:space="0" w:color="auto"/>
            </w:tcBorders>
          </w:tcPr>
          <w:p w14:paraId="7C57B743" w14:textId="77777777" w:rsidR="00CA47EB" w:rsidRDefault="00CA47EB"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3822,34</w:t>
            </w:r>
          </w:p>
          <w:p w14:paraId="4C1E7283"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0,15</w:t>
            </w:r>
          </w:p>
        </w:tc>
      </w:tr>
      <w:tr w:rsidR="00CA47EB" w14:paraId="2FCCC124" w14:textId="77777777" w:rsidTr="00624343">
        <w:trPr>
          <w:gridBefore w:val="2"/>
          <w:wBefore w:w="86" w:type="dxa"/>
          <w:jc w:val="center"/>
        </w:trPr>
        <w:tc>
          <w:tcPr>
            <w:tcW w:w="454" w:type="dxa"/>
            <w:gridSpan w:val="3"/>
            <w:tcBorders>
              <w:top w:val="nil"/>
              <w:left w:val="single" w:sz="12" w:space="0" w:color="auto"/>
              <w:bottom w:val="nil"/>
              <w:right w:val="nil"/>
            </w:tcBorders>
            <w:vAlign w:val="center"/>
          </w:tcPr>
          <w:p w14:paraId="123DD5A8"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693A45B3"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7B90E2A7"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 xml:space="preserve">  Разом будівельні роботи, грн.</w:t>
            </w:r>
          </w:p>
        </w:tc>
        <w:tc>
          <w:tcPr>
            <w:tcW w:w="1021" w:type="dxa"/>
            <w:gridSpan w:val="3"/>
            <w:tcBorders>
              <w:top w:val="nil"/>
              <w:left w:val="nil"/>
              <w:bottom w:val="nil"/>
              <w:right w:val="single" w:sz="4" w:space="0" w:color="auto"/>
            </w:tcBorders>
            <w:vAlign w:val="center"/>
          </w:tcPr>
          <w:p w14:paraId="00541FD3"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964665</w:t>
            </w:r>
          </w:p>
        </w:tc>
        <w:tc>
          <w:tcPr>
            <w:tcW w:w="1021" w:type="dxa"/>
            <w:gridSpan w:val="3"/>
            <w:tcBorders>
              <w:top w:val="nil"/>
              <w:left w:val="single" w:sz="4" w:space="0" w:color="auto"/>
              <w:bottom w:val="nil"/>
              <w:right w:val="single" w:sz="4" w:space="0" w:color="auto"/>
            </w:tcBorders>
          </w:tcPr>
          <w:p w14:paraId="36559E92"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tcPr>
          <w:p w14:paraId="0DB1145F"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vAlign w:val="center"/>
          </w:tcPr>
          <w:p w14:paraId="5D672D64"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5A454DF6"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3CC159FF" w14:textId="77777777" w:rsidTr="00624343">
        <w:trPr>
          <w:gridBefore w:val="2"/>
          <w:wBefore w:w="86" w:type="dxa"/>
          <w:jc w:val="center"/>
        </w:trPr>
        <w:tc>
          <w:tcPr>
            <w:tcW w:w="454" w:type="dxa"/>
            <w:gridSpan w:val="3"/>
            <w:tcBorders>
              <w:top w:val="nil"/>
              <w:left w:val="single" w:sz="12" w:space="0" w:color="auto"/>
              <w:bottom w:val="nil"/>
              <w:right w:val="nil"/>
            </w:tcBorders>
            <w:vAlign w:val="center"/>
          </w:tcPr>
          <w:p w14:paraId="5D1A55B2"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565682C7"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4FE3E276"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 xml:space="preserve">       в тому числi:</w:t>
            </w:r>
          </w:p>
        </w:tc>
        <w:tc>
          <w:tcPr>
            <w:tcW w:w="1021" w:type="dxa"/>
            <w:gridSpan w:val="3"/>
            <w:tcBorders>
              <w:top w:val="nil"/>
              <w:left w:val="nil"/>
              <w:bottom w:val="nil"/>
              <w:right w:val="nil"/>
            </w:tcBorders>
            <w:vAlign w:val="center"/>
          </w:tcPr>
          <w:p w14:paraId="74739E5C"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vAlign w:val="center"/>
          </w:tcPr>
          <w:p w14:paraId="128F12EE"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15D5F055"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4B71A560"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61E22C10"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159943D7" w14:textId="77777777" w:rsidTr="00624343">
        <w:trPr>
          <w:gridBefore w:val="2"/>
          <w:wBefore w:w="86" w:type="dxa"/>
          <w:jc w:val="center"/>
        </w:trPr>
        <w:tc>
          <w:tcPr>
            <w:tcW w:w="454" w:type="dxa"/>
            <w:gridSpan w:val="3"/>
            <w:tcBorders>
              <w:top w:val="nil"/>
              <w:left w:val="single" w:sz="12" w:space="0" w:color="auto"/>
              <w:bottom w:val="nil"/>
              <w:right w:val="nil"/>
            </w:tcBorders>
            <w:vAlign w:val="center"/>
          </w:tcPr>
          <w:p w14:paraId="60A672F6"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6C9533B6"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32EDBFFC"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 xml:space="preserve">       вартість матеріалів, виробів та комплектів, грн.</w:t>
            </w:r>
          </w:p>
        </w:tc>
        <w:tc>
          <w:tcPr>
            <w:tcW w:w="1021" w:type="dxa"/>
            <w:gridSpan w:val="3"/>
            <w:tcBorders>
              <w:top w:val="nil"/>
              <w:left w:val="nil"/>
              <w:bottom w:val="nil"/>
              <w:right w:val="nil"/>
            </w:tcBorders>
            <w:vAlign w:val="center"/>
          </w:tcPr>
          <w:p w14:paraId="65EAEB8E"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381499</w:t>
            </w:r>
          </w:p>
        </w:tc>
        <w:tc>
          <w:tcPr>
            <w:tcW w:w="1021" w:type="dxa"/>
            <w:gridSpan w:val="3"/>
            <w:tcBorders>
              <w:top w:val="nil"/>
              <w:left w:val="single" w:sz="4" w:space="0" w:color="auto"/>
              <w:bottom w:val="nil"/>
              <w:right w:val="single" w:sz="4" w:space="0" w:color="auto"/>
            </w:tcBorders>
            <w:vAlign w:val="center"/>
          </w:tcPr>
          <w:p w14:paraId="005B8B98"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5306F400"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4CCB7D2A"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358DA254"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24210188" w14:textId="77777777" w:rsidTr="00624343">
        <w:trPr>
          <w:gridBefore w:val="2"/>
          <w:wBefore w:w="86" w:type="dxa"/>
          <w:jc w:val="center"/>
        </w:trPr>
        <w:tc>
          <w:tcPr>
            <w:tcW w:w="454" w:type="dxa"/>
            <w:gridSpan w:val="3"/>
            <w:tcBorders>
              <w:top w:val="nil"/>
              <w:left w:val="single" w:sz="12" w:space="0" w:color="auto"/>
              <w:bottom w:val="nil"/>
              <w:right w:val="nil"/>
            </w:tcBorders>
            <w:vAlign w:val="center"/>
          </w:tcPr>
          <w:p w14:paraId="33CC41FC"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3E0C20D6"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725485BC"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 xml:space="preserve">       всього заробiтна плата, грн.</w:t>
            </w:r>
          </w:p>
        </w:tc>
        <w:tc>
          <w:tcPr>
            <w:tcW w:w="1021" w:type="dxa"/>
            <w:gridSpan w:val="3"/>
            <w:tcBorders>
              <w:top w:val="nil"/>
              <w:left w:val="nil"/>
              <w:bottom w:val="nil"/>
              <w:right w:val="nil"/>
            </w:tcBorders>
            <w:vAlign w:val="center"/>
          </w:tcPr>
          <w:p w14:paraId="2F9B6EE4"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583164</w:t>
            </w:r>
          </w:p>
        </w:tc>
        <w:tc>
          <w:tcPr>
            <w:tcW w:w="1021" w:type="dxa"/>
            <w:gridSpan w:val="3"/>
            <w:tcBorders>
              <w:top w:val="nil"/>
              <w:left w:val="single" w:sz="4" w:space="0" w:color="auto"/>
              <w:bottom w:val="nil"/>
              <w:right w:val="single" w:sz="4" w:space="0" w:color="auto"/>
            </w:tcBorders>
            <w:vAlign w:val="center"/>
          </w:tcPr>
          <w:p w14:paraId="78F9E263"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256EEDB2"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2BA197B6"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7145F6FB"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620D9100" w14:textId="77777777" w:rsidTr="00624343">
        <w:trPr>
          <w:gridBefore w:val="2"/>
          <w:wBefore w:w="86" w:type="dxa"/>
          <w:jc w:val="center"/>
        </w:trPr>
        <w:tc>
          <w:tcPr>
            <w:tcW w:w="454" w:type="dxa"/>
            <w:gridSpan w:val="3"/>
            <w:tcBorders>
              <w:top w:val="nil"/>
              <w:left w:val="single" w:sz="12" w:space="0" w:color="auto"/>
              <w:bottom w:val="nil"/>
              <w:right w:val="nil"/>
            </w:tcBorders>
            <w:vAlign w:val="center"/>
          </w:tcPr>
          <w:p w14:paraId="21448C1C"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5DBFCF82"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2288970E"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 xml:space="preserve">  Загальновиробничi витрати, грн.</w:t>
            </w:r>
          </w:p>
        </w:tc>
        <w:tc>
          <w:tcPr>
            <w:tcW w:w="1021" w:type="dxa"/>
            <w:gridSpan w:val="3"/>
            <w:tcBorders>
              <w:top w:val="nil"/>
              <w:left w:val="nil"/>
              <w:bottom w:val="nil"/>
              <w:right w:val="nil"/>
            </w:tcBorders>
            <w:vAlign w:val="center"/>
          </w:tcPr>
          <w:p w14:paraId="6D17ABFB"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96480</w:t>
            </w:r>
          </w:p>
        </w:tc>
        <w:tc>
          <w:tcPr>
            <w:tcW w:w="1021" w:type="dxa"/>
            <w:gridSpan w:val="3"/>
            <w:tcBorders>
              <w:top w:val="nil"/>
              <w:left w:val="single" w:sz="4" w:space="0" w:color="auto"/>
              <w:bottom w:val="nil"/>
              <w:right w:val="single" w:sz="4" w:space="0" w:color="auto"/>
            </w:tcBorders>
            <w:vAlign w:val="center"/>
          </w:tcPr>
          <w:p w14:paraId="402DA95B"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32C6D490"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10D55D40"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646717EB"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259BB8AD" w14:textId="77777777" w:rsidTr="00624343">
        <w:trPr>
          <w:gridBefore w:val="2"/>
          <w:wBefore w:w="86" w:type="dxa"/>
          <w:jc w:val="center"/>
        </w:trPr>
        <w:tc>
          <w:tcPr>
            <w:tcW w:w="454" w:type="dxa"/>
            <w:gridSpan w:val="3"/>
            <w:tcBorders>
              <w:top w:val="nil"/>
              <w:left w:val="single" w:sz="12" w:space="0" w:color="auto"/>
              <w:bottom w:val="nil"/>
              <w:right w:val="nil"/>
            </w:tcBorders>
            <w:vAlign w:val="center"/>
          </w:tcPr>
          <w:p w14:paraId="3D8085CA"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06997997"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48DA5C37"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 xml:space="preserve">      трудомісткість в загальновиробничих витратах, люд.год.</w:t>
            </w:r>
          </w:p>
        </w:tc>
        <w:tc>
          <w:tcPr>
            <w:tcW w:w="1021" w:type="dxa"/>
            <w:gridSpan w:val="3"/>
            <w:tcBorders>
              <w:top w:val="nil"/>
              <w:left w:val="nil"/>
              <w:bottom w:val="nil"/>
              <w:right w:val="nil"/>
            </w:tcBorders>
            <w:vAlign w:val="center"/>
          </w:tcPr>
          <w:p w14:paraId="7C1072F5"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single" w:sz="4" w:space="0" w:color="auto"/>
              <w:bottom w:val="nil"/>
              <w:right w:val="single" w:sz="4" w:space="0" w:color="auto"/>
            </w:tcBorders>
            <w:vAlign w:val="center"/>
          </w:tcPr>
          <w:p w14:paraId="1E171E10"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77E9056E"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418240F3"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3D028B03"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77049E80" w14:textId="77777777" w:rsidTr="00624343">
        <w:trPr>
          <w:gridBefore w:val="2"/>
          <w:wBefore w:w="86" w:type="dxa"/>
          <w:jc w:val="center"/>
        </w:trPr>
        <w:tc>
          <w:tcPr>
            <w:tcW w:w="454" w:type="dxa"/>
            <w:gridSpan w:val="3"/>
            <w:tcBorders>
              <w:top w:val="nil"/>
              <w:left w:val="single" w:sz="12" w:space="0" w:color="auto"/>
              <w:bottom w:val="nil"/>
              <w:right w:val="nil"/>
            </w:tcBorders>
            <w:vAlign w:val="center"/>
          </w:tcPr>
          <w:p w14:paraId="62087C5E"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7A9812D6"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3717A323"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 xml:space="preserve">      заробітна плата в загальновиробничих витратах, грн.</w:t>
            </w:r>
          </w:p>
        </w:tc>
        <w:tc>
          <w:tcPr>
            <w:tcW w:w="1021" w:type="dxa"/>
            <w:gridSpan w:val="3"/>
            <w:tcBorders>
              <w:top w:val="nil"/>
              <w:left w:val="nil"/>
              <w:bottom w:val="nil"/>
              <w:right w:val="nil"/>
            </w:tcBorders>
            <w:vAlign w:val="center"/>
          </w:tcPr>
          <w:p w14:paraId="20DA583F" w14:textId="77777777" w:rsidR="00CA47EB" w:rsidRDefault="00CA47EB"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single" w:sz="4" w:space="0" w:color="auto"/>
              <w:bottom w:val="nil"/>
              <w:right w:val="single" w:sz="4" w:space="0" w:color="auto"/>
            </w:tcBorders>
            <w:vAlign w:val="center"/>
          </w:tcPr>
          <w:p w14:paraId="73783D41"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66D2D4AE"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413610F8"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5235DA4D"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0D64596B" w14:textId="77777777" w:rsidTr="00624343">
        <w:trPr>
          <w:gridBefore w:val="2"/>
          <w:wBefore w:w="86" w:type="dxa"/>
          <w:jc w:val="center"/>
        </w:trPr>
        <w:tc>
          <w:tcPr>
            <w:tcW w:w="454" w:type="dxa"/>
            <w:gridSpan w:val="3"/>
            <w:tcBorders>
              <w:top w:val="nil"/>
              <w:left w:val="single" w:sz="12" w:space="0" w:color="auto"/>
              <w:bottom w:val="nil"/>
              <w:right w:val="nil"/>
            </w:tcBorders>
            <w:vAlign w:val="center"/>
          </w:tcPr>
          <w:p w14:paraId="07418F3D"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7920B8A6"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7758BFEC" w14:textId="77777777" w:rsidR="00CA47EB" w:rsidRDefault="00CA47EB" w:rsidP="00271973">
            <w:pPr>
              <w:keepLines/>
              <w:autoSpaceDE w:val="0"/>
              <w:autoSpaceDN w:val="0"/>
              <w:rPr>
                <w:rFonts w:ascii="Arial" w:hAnsi="Arial" w:cs="Arial"/>
                <w:sz w:val="20"/>
                <w:szCs w:val="20"/>
              </w:rPr>
            </w:pPr>
            <w:r>
              <w:rPr>
                <w:rFonts w:ascii="Arial" w:hAnsi="Arial" w:cs="Arial"/>
                <w:b/>
                <w:bCs/>
                <w:spacing w:val="-5"/>
                <w:sz w:val="20"/>
                <w:szCs w:val="20"/>
              </w:rPr>
              <w:t xml:space="preserve">  Всього будівельні роботи, грн.</w:t>
            </w:r>
          </w:p>
        </w:tc>
        <w:tc>
          <w:tcPr>
            <w:tcW w:w="1021" w:type="dxa"/>
            <w:gridSpan w:val="3"/>
            <w:tcBorders>
              <w:top w:val="nil"/>
              <w:left w:val="nil"/>
              <w:bottom w:val="nil"/>
              <w:right w:val="single" w:sz="4" w:space="0" w:color="auto"/>
            </w:tcBorders>
            <w:vAlign w:val="center"/>
          </w:tcPr>
          <w:p w14:paraId="22C7B83F" w14:textId="77777777" w:rsidR="00CA47EB" w:rsidRDefault="00CA47EB" w:rsidP="00271973">
            <w:pPr>
              <w:keepLines/>
              <w:autoSpaceDE w:val="0"/>
              <w:autoSpaceDN w:val="0"/>
              <w:jc w:val="right"/>
              <w:rPr>
                <w:rFonts w:ascii="Arial" w:hAnsi="Arial" w:cs="Arial"/>
                <w:sz w:val="20"/>
                <w:szCs w:val="20"/>
              </w:rPr>
            </w:pPr>
            <w:r>
              <w:rPr>
                <w:rFonts w:ascii="Arial" w:hAnsi="Arial" w:cs="Arial"/>
                <w:b/>
                <w:bCs/>
                <w:spacing w:val="-5"/>
                <w:sz w:val="20"/>
                <w:szCs w:val="20"/>
              </w:rPr>
              <w:t>1061145</w:t>
            </w:r>
          </w:p>
        </w:tc>
        <w:tc>
          <w:tcPr>
            <w:tcW w:w="1021" w:type="dxa"/>
            <w:gridSpan w:val="3"/>
            <w:tcBorders>
              <w:top w:val="nil"/>
              <w:left w:val="single" w:sz="4" w:space="0" w:color="auto"/>
              <w:bottom w:val="nil"/>
              <w:right w:val="single" w:sz="4" w:space="0" w:color="auto"/>
            </w:tcBorders>
          </w:tcPr>
          <w:p w14:paraId="62F417EF"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tcPr>
          <w:p w14:paraId="49471DDD"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vAlign w:val="center"/>
          </w:tcPr>
          <w:p w14:paraId="485192A8"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7C741C08"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6AEC76E2" w14:textId="77777777" w:rsidTr="00624343">
        <w:trPr>
          <w:gridBefore w:val="2"/>
          <w:wBefore w:w="86" w:type="dxa"/>
          <w:jc w:val="center"/>
        </w:trPr>
        <w:tc>
          <w:tcPr>
            <w:tcW w:w="454" w:type="dxa"/>
            <w:gridSpan w:val="3"/>
            <w:tcBorders>
              <w:top w:val="nil"/>
              <w:left w:val="single" w:sz="12" w:space="0" w:color="auto"/>
              <w:bottom w:val="nil"/>
              <w:right w:val="nil"/>
            </w:tcBorders>
            <w:vAlign w:val="center"/>
          </w:tcPr>
          <w:p w14:paraId="5DC710BF"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38DA560A"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2B2391A1"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0E9698B8"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tcPr>
          <w:p w14:paraId="426D8C68"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tcPr>
          <w:p w14:paraId="7FB04925"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vAlign w:val="center"/>
          </w:tcPr>
          <w:p w14:paraId="28F308B4"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0EA1A966"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23D98A63" w14:textId="77777777" w:rsidTr="00624343">
        <w:trPr>
          <w:gridBefore w:val="2"/>
          <w:wBefore w:w="86" w:type="dxa"/>
          <w:jc w:val="center"/>
        </w:trPr>
        <w:tc>
          <w:tcPr>
            <w:tcW w:w="454" w:type="dxa"/>
            <w:gridSpan w:val="3"/>
            <w:tcBorders>
              <w:top w:val="nil"/>
              <w:left w:val="single" w:sz="12" w:space="0" w:color="auto"/>
              <w:bottom w:val="nil"/>
              <w:right w:val="nil"/>
            </w:tcBorders>
            <w:vAlign w:val="center"/>
          </w:tcPr>
          <w:p w14:paraId="0C99AB39"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7E4A6B91"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080D8CEB" w14:textId="77777777" w:rsidR="00CA47EB" w:rsidRDefault="00CA47EB" w:rsidP="00271973">
            <w:pPr>
              <w:keepLines/>
              <w:autoSpaceDE w:val="0"/>
              <w:autoSpaceDN w:val="0"/>
              <w:rPr>
                <w:rFonts w:ascii="Arial" w:hAnsi="Arial" w:cs="Arial"/>
                <w:sz w:val="20"/>
                <w:szCs w:val="20"/>
              </w:rPr>
            </w:pPr>
            <w:r>
              <w:rPr>
                <w:rFonts w:ascii="Arial" w:hAnsi="Arial" w:cs="Arial"/>
                <w:spacing w:val="-5"/>
                <w:sz w:val="20"/>
                <w:szCs w:val="20"/>
              </w:rPr>
              <w:t xml:space="preserve"> _  _   _   _   _   _   _   _   _   _   _   _   _   _   _   _   _   _   _   _   _  _   _   _   _   _   _   _   _  _</w:t>
            </w:r>
          </w:p>
        </w:tc>
        <w:tc>
          <w:tcPr>
            <w:tcW w:w="1021" w:type="dxa"/>
            <w:gridSpan w:val="3"/>
            <w:tcBorders>
              <w:top w:val="nil"/>
              <w:left w:val="nil"/>
              <w:bottom w:val="nil"/>
              <w:right w:val="nil"/>
            </w:tcBorders>
            <w:vAlign w:val="center"/>
          </w:tcPr>
          <w:p w14:paraId="0AE3D4F0"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vAlign w:val="center"/>
          </w:tcPr>
          <w:p w14:paraId="616CAC30"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2116A5B3"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7CDF8BF5"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27091E3B"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4F18203D" w14:textId="77777777" w:rsidTr="00624343">
        <w:trPr>
          <w:gridBefore w:val="2"/>
          <w:wBefore w:w="86" w:type="dxa"/>
          <w:jc w:val="center"/>
        </w:trPr>
        <w:tc>
          <w:tcPr>
            <w:tcW w:w="454" w:type="dxa"/>
            <w:gridSpan w:val="3"/>
            <w:tcBorders>
              <w:top w:val="nil"/>
              <w:left w:val="single" w:sz="12" w:space="0" w:color="auto"/>
              <w:bottom w:val="nil"/>
              <w:right w:val="nil"/>
            </w:tcBorders>
            <w:vAlign w:val="center"/>
          </w:tcPr>
          <w:p w14:paraId="6B9EC058"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lastRenderedPageBreak/>
              <w:t xml:space="preserve"> </w:t>
            </w:r>
          </w:p>
        </w:tc>
        <w:tc>
          <w:tcPr>
            <w:tcW w:w="1247" w:type="dxa"/>
            <w:gridSpan w:val="4"/>
            <w:tcBorders>
              <w:top w:val="nil"/>
              <w:left w:val="single" w:sz="4" w:space="0" w:color="auto"/>
              <w:bottom w:val="nil"/>
              <w:right w:val="single" w:sz="4" w:space="0" w:color="auto"/>
            </w:tcBorders>
            <w:vAlign w:val="center"/>
          </w:tcPr>
          <w:p w14:paraId="4445DBA4"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4707FD2B"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nil"/>
            </w:tcBorders>
            <w:vAlign w:val="center"/>
          </w:tcPr>
          <w:p w14:paraId="18882541"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vAlign w:val="center"/>
          </w:tcPr>
          <w:p w14:paraId="3A09DECB"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27B4E3B8"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6190D8BE"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0CD7D522"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5A8A9E82" w14:textId="77777777" w:rsidTr="00624343">
        <w:trPr>
          <w:gridBefore w:val="2"/>
          <w:wBefore w:w="86" w:type="dxa"/>
          <w:jc w:val="center"/>
        </w:trPr>
        <w:tc>
          <w:tcPr>
            <w:tcW w:w="454" w:type="dxa"/>
            <w:gridSpan w:val="3"/>
            <w:tcBorders>
              <w:top w:val="nil"/>
              <w:left w:val="single" w:sz="12" w:space="0" w:color="auto"/>
              <w:bottom w:val="single" w:sz="4" w:space="0" w:color="auto"/>
              <w:right w:val="nil"/>
            </w:tcBorders>
            <w:vAlign w:val="center"/>
          </w:tcPr>
          <w:p w14:paraId="6B99A869"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single" w:sz="4" w:space="0" w:color="auto"/>
              <w:right w:val="single" w:sz="4" w:space="0" w:color="auto"/>
            </w:tcBorders>
            <w:vAlign w:val="center"/>
          </w:tcPr>
          <w:p w14:paraId="00DEC5B3" w14:textId="77777777" w:rsidR="00CA47EB" w:rsidRDefault="00CA47EB" w:rsidP="00271973">
            <w:pPr>
              <w:keepLines/>
              <w:autoSpaceDE w:val="0"/>
              <w:autoSpaceDN w:val="0"/>
              <w:jc w:val="center"/>
              <w:rPr>
                <w:rFonts w:ascii="Arial" w:hAnsi="Arial" w:cs="Arial"/>
                <w:sz w:val="20"/>
                <w:szCs w:val="20"/>
              </w:rPr>
            </w:pPr>
            <w:r>
              <w:rPr>
                <w:rFonts w:ascii="Arial" w:hAnsi="Arial" w:cs="Arial"/>
                <w:b/>
                <w:bCs/>
                <w:spacing w:val="-5"/>
                <w:sz w:val="20"/>
                <w:szCs w:val="20"/>
              </w:rPr>
              <w:t xml:space="preserve"> </w:t>
            </w:r>
          </w:p>
        </w:tc>
        <w:tc>
          <w:tcPr>
            <w:tcW w:w="8223" w:type="dxa"/>
            <w:gridSpan w:val="14"/>
            <w:tcBorders>
              <w:top w:val="nil"/>
              <w:left w:val="nil"/>
              <w:bottom w:val="single" w:sz="4" w:space="0" w:color="auto"/>
              <w:right w:val="single" w:sz="4" w:space="0" w:color="auto"/>
            </w:tcBorders>
            <w:vAlign w:val="center"/>
          </w:tcPr>
          <w:p w14:paraId="7D5319BF" w14:textId="77777777" w:rsidR="00CA47EB" w:rsidRDefault="00CA47EB" w:rsidP="00271973">
            <w:pPr>
              <w:keepLines/>
              <w:autoSpaceDE w:val="0"/>
              <w:autoSpaceDN w:val="0"/>
              <w:rPr>
                <w:rFonts w:ascii="Arial" w:hAnsi="Arial" w:cs="Arial"/>
                <w:sz w:val="20"/>
                <w:szCs w:val="20"/>
              </w:rPr>
            </w:pPr>
            <w:r>
              <w:rPr>
                <w:rFonts w:ascii="Arial" w:hAnsi="Arial" w:cs="Arial"/>
                <w:b/>
                <w:bCs/>
                <w:spacing w:val="-5"/>
                <w:sz w:val="20"/>
                <w:szCs w:val="20"/>
              </w:rPr>
              <w:t>Всього по роздiлу 8</w:t>
            </w:r>
          </w:p>
        </w:tc>
        <w:tc>
          <w:tcPr>
            <w:tcW w:w="1021" w:type="dxa"/>
            <w:gridSpan w:val="3"/>
            <w:tcBorders>
              <w:top w:val="nil"/>
              <w:left w:val="nil"/>
              <w:bottom w:val="single" w:sz="4" w:space="0" w:color="auto"/>
              <w:right w:val="nil"/>
            </w:tcBorders>
            <w:vAlign w:val="center"/>
          </w:tcPr>
          <w:p w14:paraId="780FBDA7" w14:textId="77777777" w:rsidR="00CA47EB" w:rsidRDefault="00CA47EB" w:rsidP="00271973">
            <w:pPr>
              <w:keepLines/>
              <w:autoSpaceDE w:val="0"/>
              <w:autoSpaceDN w:val="0"/>
              <w:jc w:val="right"/>
              <w:rPr>
                <w:rFonts w:ascii="Arial" w:hAnsi="Arial" w:cs="Arial"/>
                <w:sz w:val="20"/>
                <w:szCs w:val="20"/>
              </w:rPr>
            </w:pPr>
            <w:r>
              <w:rPr>
                <w:rFonts w:ascii="Arial" w:hAnsi="Arial" w:cs="Arial"/>
                <w:b/>
                <w:bCs/>
                <w:spacing w:val="-5"/>
                <w:sz w:val="20"/>
                <w:szCs w:val="20"/>
              </w:rPr>
              <w:t>1061145</w:t>
            </w:r>
          </w:p>
        </w:tc>
        <w:tc>
          <w:tcPr>
            <w:tcW w:w="1021" w:type="dxa"/>
            <w:gridSpan w:val="3"/>
            <w:tcBorders>
              <w:top w:val="nil"/>
              <w:left w:val="single" w:sz="4" w:space="0" w:color="auto"/>
              <w:bottom w:val="single" w:sz="4" w:space="0" w:color="auto"/>
              <w:right w:val="single" w:sz="4" w:space="0" w:color="auto"/>
            </w:tcBorders>
            <w:vAlign w:val="center"/>
          </w:tcPr>
          <w:p w14:paraId="0EEBB26C"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single" w:sz="4" w:space="0" w:color="auto"/>
              <w:right w:val="single" w:sz="4" w:space="0" w:color="auto"/>
            </w:tcBorders>
            <w:vAlign w:val="center"/>
          </w:tcPr>
          <w:p w14:paraId="03288B5E"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single" w:sz="4" w:space="0" w:color="auto"/>
              <w:right w:val="single" w:sz="4" w:space="0" w:color="auto"/>
            </w:tcBorders>
            <w:vAlign w:val="center"/>
          </w:tcPr>
          <w:p w14:paraId="4577361E"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single" w:sz="4" w:space="0" w:color="auto"/>
              <w:right w:val="single" w:sz="12" w:space="0" w:color="auto"/>
            </w:tcBorders>
            <w:vAlign w:val="center"/>
          </w:tcPr>
          <w:p w14:paraId="0963F3BF"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32709DE2" w14:textId="77777777" w:rsidTr="00624343">
        <w:trPr>
          <w:gridBefore w:val="2"/>
          <w:wBefore w:w="86" w:type="dxa"/>
          <w:jc w:val="center"/>
        </w:trPr>
        <w:tc>
          <w:tcPr>
            <w:tcW w:w="454" w:type="dxa"/>
            <w:gridSpan w:val="3"/>
            <w:tcBorders>
              <w:top w:val="nil"/>
              <w:left w:val="single" w:sz="12" w:space="0" w:color="auto"/>
              <w:bottom w:val="nil"/>
              <w:right w:val="nil"/>
            </w:tcBorders>
          </w:tcPr>
          <w:p w14:paraId="12EFBCF1"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tcPr>
          <w:p w14:paraId="1230299E"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gridSpan w:val="4"/>
            <w:tcBorders>
              <w:top w:val="nil"/>
              <w:left w:val="nil"/>
              <w:bottom w:val="nil"/>
              <w:right w:val="nil"/>
            </w:tcBorders>
          </w:tcPr>
          <w:p w14:paraId="5CB9517D"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gridSpan w:val="3"/>
            <w:tcBorders>
              <w:top w:val="nil"/>
              <w:left w:val="single" w:sz="4" w:space="0" w:color="auto"/>
              <w:bottom w:val="nil"/>
              <w:right w:val="single" w:sz="4" w:space="0" w:color="auto"/>
            </w:tcBorders>
          </w:tcPr>
          <w:p w14:paraId="4C780000"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vAlign w:val="center"/>
          </w:tcPr>
          <w:p w14:paraId="32A4E6CE"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7B372867"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tcPr>
          <w:p w14:paraId="0E15E0C5"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nil"/>
            </w:tcBorders>
            <w:vAlign w:val="center"/>
          </w:tcPr>
          <w:p w14:paraId="785CA806"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vAlign w:val="center"/>
          </w:tcPr>
          <w:p w14:paraId="15A6F2CE"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tcPr>
          <w:p w14:paraId="40BD8FCB"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tcPr>
          <w:p w14:paraId="4342391C"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tcPr>
          <w:p w14:paraId="5E95C342"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CA47EB" w14:paraId="2FA1F61A" w14:textId="77777777" w:rsidTr="00624343">
        <w:trPr>
          <w:gridBefore w:val="2"/>
          <w:wBefore w:w="86" w:type="dxa"/>
          <w:jc w:val="center"/>
        </w:trPr>
        <w:tc>
          <w:tcPr>
            <w:tcW w:w="454" w:type="dxa"/>
            <w:gridSpan w:val="3"/>
            <w:tcBorders>
              <w:top w:val="nil"/>
              <w:left w:val="single" w:sz="12" w:space="0" w:color="auto"/>
              <w:bottom w:val="nil"/>
              <w:right w:val="nil"/>
            </w:tcBorders>
          </w:tcPr>
          <w:p w14:paraId="2565B7F3"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tcPr>
          <w:p w14:paraId="4A4EBEBE"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4253" w:type="dxa"/>
            <w:gridSpan w:val="4"/>
            <w:tcBorders>
              <w:top w:val="nil"/>
              <w:left w:val="nil"/>
              <w:bottom w:val="nil"/>
              <w:right w:val="nil"/>
            </w:tcBorders>
          </w:tcPr>
          <w:p w14:paraId="49F85437" w14:textId="77777777" w:rsidR="00CA47EB" w:rsidRDefault="00CA47EB" w:rsidP="00271973">
            <w:pPr>
              <w:keepLines/>
              <w:autoSpaceDE w:val="0"/>
              <w:autoSpaceDN w:val="0"/>
              <w:jc w:val="center"/>
              <w:rPr>
                <w:rFonts w:ascii="Arial" w:hAnsi="Arial" w:cs="Arial"/>
                <w:sz w:val="20"/>
                <w:szCs w:val="20"/>
              </w:rPr>
            </w:pPr>
            <w:r>
              <w:rPr>
                <w:rFonts w:ascii="Arial" w:hAnsi="Arial" w:cs="Arial"/>
                <w:spacing w:val="-5"/>
                <w:sz w:val="20"/>
                <w:szCs w:val="20"/>
              </w:rPr>
              <w:t xml:space="preserve"> </w:t>
            </w:r>
            <w:r>
              <w:rPr>
                <w:rFonts w:ascii="Arial" w:hAnsi="Arial" w:cs="Arial"/>
                <w:b/>
                <w:bCs/>
                <w:spacing w:val="-5"/>
                <w:sz w:val="20"/>
                <w:szCs w:val="20"/>
              </w:rPr>
              <w:t xml:space="preserve">Роздiл 9. Вимощення </w:t>
            </w:r>
          </w:p>
        </w:tc>
        <w:tc>
          <w:tcPr>
            <w:tcW w:w="964" w:type="dxa"/>
            <w:gridSpan w:val="3"/>
            <w:tcBorders>
              <w:top w:val="nil"/>
              <w:left w:val="single" w:sz="4" w:space="0" w:color="auto"/>
              <w:bottom w:val="nil"/>
              <w:right w:val="single" w:sz="4" w:space="0" w:color="auto"/>
            </w:tcBorders>
          </w:tcPr>
          <w:p w14:paraId="56C3AFF9"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964" w:type="dxa"/>
            <w:gridSpan w:val="2"/>
            <w:tcBorders>
              <w:top w:val="nil"/>
              <w:left w:val="single" w:sz="4" w:space="0" w:color="auto"/>
              <w:bottom w:val="nil"/>
              <w:right w:val="single" w:sz="4" w:space="0" w:color="auto"/>
            </w:tcBorders>
          </w:tcPr>
          <w:p w14:paraId="2C42D62C"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2"/>
            <w:tcBorders>
              <w:top w:val="nil"/>
              <w:left w:val="nil"/>
              <w:bottom w:val="nil"/>
              <w:right w:val="single" w:sz="4" w:space="0" w:color="auto"/>
            </w:tcBorders>
          </w:tcPr>
          <w:p w14:paraId="1B1F3359"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tcPr>
          <w:p w14:paraId="17019D40"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nil"/>
            </w:tcBorders>
          </w:tcPr>
          <w:p w14:paraId="33FA5167"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vAlign w:val="center"/>
          </w:tcPr>
          <w:p w14:paraId="2511BC41"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tcPr>
          <w:p w14:paraId="346FC94E"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tcPr>
          <w:p w14:paraId="3F8A77F3"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tcPr>
          <w:p w14:paraId="3E286B1C" w14:textId="77777777" w:rsidR="00CA47EB" w:rsidRDefault="00CA47EB"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65AD1D2D" w14:textId="77777777" w:rsidTr="00624343">
        <w:trPr>
          <w:gridBefore w:val="1"/>
          <w:gridAfter w:val="1"/>
          <w:wBefore w:w="43" w:type="dxa"/>
          <w:wAfter w:w="43" w:type="dxa"/>
          <w:jc w:val="center"/>
        </w:trPr>
        <w:tc>
          <w:tcPr>
            <w:tcW w:w="454" w:type="dxa"/>
            <w:gridSpan w:val="3"/>
            <w:tcBorders>
              <w:top w:val="single" w:sz="12" w:space="0" w:color="auto"/>
              <w:left w:val="single" w:sz="12" w:space="0" w:color="auto"/>
              <w:bottom w:val="single" w:sz="4" w:space="0" w:color="auto"/>
              <w:right w:val="nil"/>
            </w:tcBorders>
            <w:vAlign w:val="center"/>
          </w:tcPr>
          <w:p w14:paraId="26FC548D" w14:textId="77777777" w:rsidR="00135EA4" w:rsidRDefault="00135EA4" w:rsidP="00271973">
            <w:pPr>
              <w:keepLines/>
              <w:autoSpaceDE w:val="0"/>
              <w:autoSpaceDN w:val="0"/>
              <w:jc w:val="center"/>
              <w:rPr>
                <w:rFonts w:ascii="Arial" w:hAnsi="Arial" w:cs="Arial"/>
                <w:sz w:val="20"/>
                <w:szCs w:val="20"/>
              </w:rPr>
            </w:pPr>
            <w:r>
              <w:rPr>
                <w:rFonts w:ascii="Arial" w:hAnsi="Arial" w:cs="Arial"/>
                <w:spacing w:val="-5"/>
                <w:sz w:val="20"/>
                <w:szCs w:val="20"/>
              </w:rPr>
              <w:t>1</w:t>
            </w:r>
          </w:p>
        </w:tc>
        <w:tc>
          <w:tcPr>
            <w:tcW w:w="1247" w:type="dxa"/>
            <w:gridSpan w:val="4"/>
            <w:tcBorders>
              <w:top w:val="single" w:sz="12" w:space="0" w:color="auto"/>
              <w:left w:val="single" w:sz="4" w:space="0" w:color="auto"/>
              <w:bottom w:val="single" w:sz="4" w:space="0" w:color="auto"/>
              <w:right w:val="single" w:sz="4" w:space="0" w:color="auto"/>
            </w:tcBorders>
            <w:vAlign w:val="center"/>
          </w:tcPr>
          <w:p w14:paraId="394473AC" w14:textId="77777777" w:rsidR="00135EA4" w:rsidRDefault="00135EA4" w:rsidP="00271973">
            <w:pPr>
              <w:keepLines/>
              <w:autoSpaceDE w:val="0"/>
              <w:autoSpaceDN w:val="0"/>
              <w:jc w:val="center"/>
              <w:rPr>
                <w:rFonts w:ascii="Arial" w:hAnsi="Arial" w:cs="Arial"/>
                <w:sz w:val="20"/>
                <w:szCs w:val="20"/>
              </w:rPr>
            </w:pPr>
            <w:r>
              <w:rPr>
                <w:rFonts w:ascii="Arial" w:hAnsi="Arial" w:cs="Arial"/>
                <w:spacing w:val="-5"/>
                <w:sz w:val="20"/>
                <w:szCs w:val="20"/>
              </w:rPr>
              <w:t>2</w:t>
            </w:r>
          </w:p>
        </w:tc>
        <w:tc>
          <w:tcPr>
            <w:tcW w:w="4253" w:type="dxa"/>
            <w:gridSpan w:val="4"/>
            <w:tcBorders>
              <w:top w:val="single" w:sz="12" w:space="0" w:color="auto"/>
              <w:left w:val="nil"/>
              <w:bottom w:val="single" w:sz="4" w:space="0" w:color="auto"/>
              <w:right w:val="nil"/>
            </w:tcBorders>
            <w:vAlign w:val="center"/>
          </w:tcPr>
          <w:p w14:paraId="12166E25" w14:textId="77777777" w:rsidR="00135EA4" w:rsidRDefault="00135EA4" w:rsidP="00271973">
            <w:pPr>
              <w:keepLines/>
              <w:autoSpaceDE w:val="0"/>
              <w:autoSpaceDN w:val="0"/>
              <w:jc w:val="center"/>
              <w:rPr>
                <w:rFonts w:ascii="Arial" w:hAnsi="Arial" w:cs="Arial"/>
                <w:sz w:val="20"/>
                <w:szCs w:val="20"/>
              </w:rPr>
            </w:pPr>
            <w:r>
              <w:rPr>
                <w:rFonts w:ascii="Arial" w:hAnsi="Arial" w:cs="Arial"/>
                <w:spacing w:val="-5"/>
                <w:sz w:val="20"/>
                <w:szCs w:val="20"/>
              </w:rPr>
              <w:t>3</w:t>
            </w:r>
          </w:p>
        </w:tc>
        <w:tc>
          <w:tcPr>
            <w:tcW w:w="964" w:type="dxa"/>
            <w:gridSpan w:val="3"/>
            <w:tcBorders>
              <w:top w:val="single" w:sz="12" w:space="0" w:color="auto"/>
              <w:left w:val="single" w:sz="4" w:space="0" w:color="auto"/>
              <w:bottom w:val="single" w:sz="4" w:space="0" w:color="auto"/>
              <w:right w:val="single" w:sz="4" w:space="0" w:color="auto"/>
            </w:tcBorders>
          </w:tcPr>
          <w:p w14:paraId="018C410F" w14:textId="77777777" w:rsidR="00135EA4" w:rsidRDefault="00135EA4" w:rsidP="00271973">
            <w:pPr>
              <w:keepLines/>
              <w:autoSpaceDE w:val="0"/>
              <w:autoSpaceDN w:val="0"/>
              <w:jc w:val="center"/>
              <w:rPr>
                <w:rFonts w:ascii="Arial" w:hAnsi="Arial" w:cs="Arial"/>
                <w:sz w:val="20"/>
                <w:szCs w:val="20"/>
              </w:rPr>
            </w:pPr>
            <w:r>
              <w:rPr>
                <w:rFonts w:ascii="Arial" w:hAnsi="Arial" w:cs="Arial"/>
                <w:spacing w:val="-5"/>
                <w:sz w:val="20"/>
                <w:szCs w:val="20"/>
              </w:rPr>
              <w:t>4</w:t>
            </w:r>
          </w:p>
        </w:tc>
        <w:tc>
          <w:tcPr>
            <w:tcW w:w="964" w:type="dxa"/>
            <w:gridSpan w:val="2"/>
            <w:tcBorders>
              <w:top w:val="single" w:sz="12" w:space="0" w:color="auto"/>
              <w:left w:val="single" w:sz="4" w:space="0" w:color="auto"/>
              <w:bottom w:val="single" w:sz="4" w:space="0" w:color="auto"/>
              <w:right w:val="single" w:sz="4" w:space="0" w:color="auto"/>
            </w:tcBorders>
            <w:vAlign w:val="center"/>
          </w:tcPr>
          <w:p w14:paraId="7CA89817" w14:textId="77777777" w:rsidR="00135EA4" w:rsidRDefault="00135EA4" w:rsidP="00271973">
            <w:pPr>
              <w:keepLines/>
              <w:autoSpaceDE w:val="0"/>
              <w:autoSpaceDN w:val="0"/>
              <w:jc w:val="center"/>
              <w:rPr>
                <w:rFonts w:ascii="Arial" w:hAnsi="Arial" w:cs="Arial"/>
                <w:sz w:val="20"/>
                <w:szCs w:val="20"/>
              </w:rPr>
            </w:pPr>
            <w:r>
              <w:rPr>
                <w:rFonts w:ascii="Arial" w:hAnsi="Arial" w:cs="Arial"/>
                <w:spacing w:val="-5"/>
                <w:sz w:val="20"/>
                <w:szCs w:val="20"/>
              </w:rPr>
              <w:t>5</w:t>
            </w:r>
          </w:p>
        </w:tc>
        <w:tc>
          <w:tcPr>
            <w:tcW w:w="1021" w:type="dxa"/>
            <w:gridSpan w:val="2"/>
            <w:tcBorders>
              <w:top w:val="single" w:sz="12" w:space="0" w:color="auto"/>
              <w:left w:val="nil"/>
              <w:bottom w:val="single" w:sz="4" w:space="0" w:color="auto"/>
              <w:right w:val="single" w:sz="4" w:space="0" w:color="auto"/>
            </w:tcBorders>
            <w:vAlign w:val="center"/>
          </w:tcPr>
          <w:p w14:paraId="6ADF9AAC" w14:textId="77777777" w:rsidR="00135EA4" w:rsidRDefault="00135EA4" w:rsidP="00271973">
            <w:pPr>
              <w:keepLines/>
              <w:autoSpaceDE w:val="0"/>
              <w:autoSpaceDN w:val="0"/>
              <w:jc w:val="center"/>
              <w:rPr>
                <w:rFonts w:ascii="Arial" w:hAnsi="Arial" w:cs="Arial"/>
                <w:sz w:val="20"/>
                <w:szCs w:val="20"/>
              </w:rPr>
            </w:pPr>
            <w:r>
              <w:rPr>
                <w:rFonts w:ascii="Arial" w:hAnsi="Arial" w:cs="Arial"/>
                <w:spacing w:val="-5"/>
                <w:sz w:val="20"/>
                <w:szCs w:val="20"/>
              </w:rPr>
              <w:t>6</w:t>
            </w:r>
          </w:p>
        </w:tc>
        <w:tc>
          <w:tcPr>
            <w:tcW w:w="1021" w:type="dxa"/>
            <w:gridSpan w:val="3"/>
            <w:tcBorders>
              <w:top w:val="single" w:sz="12" w:space="0" w:color="auto"/>
              <w:left w:val="nil"/>
              <w:bottom w:val="single" w:sz="4" w:space="0" w:color="auto"/>
              <w:right w:val="single" w:sz="4" w:space="0" w:color="auto"/>
            </w:tcBorders>
            <w:vAlign w:val="center"/>
          </w:tcPr>
          <w:p w14:paraId="1F3DA8A8" w14:textId="77777777" w:rsidR="00135EA4" w:rsidRDefault="00135EA4" w:rsidP="00271973">
            <w:pPr>
              <w:keepLines/>
              <w:autoSpaceDE w:val="0"/>
              <w:autoSpaceDN w:val="0"/>
              <w:jc w:val="center"/>
              <w:rPr>
                <w:rFonts w:ascii="Arial" w:hAnsi="Arial" w:cs="Arial"/>
                <w:sz w:val="20"/>
                <w:szCs w:val="20"/>
              </w:rPr>
            </w:pPr>
            <w:r>
              <w:rPr>
                <w:rFonts w:ascii="Arial" w:hAnsi="Arial" w:cs="Arial"/>
                <w:spacing w:val="-5"/>
                <w:sz w:val="20"/>
                <w:szCs w:val="20"/>
              </w:rPr>
              <w:t>7</w:t>
            </w:r>
          </w:p>
        </w:tc>
        <w:tc>
          <w:tcPr>
            <w:tcW w:w="1021" w:type="dxa"/>
            <w:gridSpan w:val="3"/>
            <w:tcBorders>
              <w:top w:val="single" w:sz="12" w:space="0" w:color="auto"/>
              <w:left w:val="nil"/>
              <w:bottom w:val="single" w:sz="4" w:space="0" w:color="auto"/>
              <w:right w:val="nil"/>
            </w:tcBorders>
            <w:vAlign w:val="center"/>
          </w:tcPr>
          <w:p w14:paraId="1B7BE55D" w14:textId="77777777" w:rsidR="00135EA4" w:rsidRDefault="00135EA4" w:rsidP="00271973">
            <w:pPr>
              <w:keepLines/>
              <w:autoSpaceDE w:val="0"/>
              <w:autoSpaceDN w:val="0"/>
              <w:jc w:val="center"/>
              <w:rPr>
                <w:rFonts w:ascii="Arial" w:hAnsi="Arial" w:cs="Arial"/>
                <w:sz w:val="20"/>
                <w:szCs w:val="20"/>
              </w:rPr>
            </w:pPr>
            <w:r>
              <w:rPr>
                <w:rFonts w:ascii="Arial" w:hAnsi="Arial" w:cs="Arial"/>
                <w:spacing w:val="-5"/>
                <w:sz w:val="20"/>
                <w:szCs w:val="20"/>
              </w:rPr>
              <w:t>8</w:t>
            </w:r>
          </w:p>
        </w:tc>
        <w:tc>
          <w:tcPr>
            <w:tcW w:w="1021" w:type="dxa"/>
            <w:gridSpan w:val="3"/>
            <w:tcBorders>
              <w:top w:val="single" w:sz="12" w:space="0" w:color="auto"/>
              <w:left w:val="single" w:sz="4" w:space="0" w:color="auto"/>
              <w:bottom w:val="single" w:sz="4" w:space="0" w:color="auto"/>
              <w:right w:val="single" w:sz="4" w:space="0" w:color="auto"/>
            </w:tcBorders>
            <w:vAlign w:val="center"/>
          </w:tcPr>
          <w:p w14:paraId="7B1ADA54" w14:textId="77777777" w:rsidR="00135EA4" w:rsidRDefault="00135EA4" w:rsidP="00271973">
            <w:pPr>
              <w:keepLines/>
              <w:autoSpaceDE w:val="0"/>
              <w:autoSpaceDN w:val="0"/>
              <w:jc w:val="center"/>
              <w:rPr>
                <w:rFonts w:ascii="Arial" w:hAnsi="Arial" w:cs="Arial"/>
                <w:sz w:val="20"/>
                <w:szCs w:val="20"/>
              </w:rPr>
            </w:pPr>
            <w:r>
              <w:rPr>
                <w:rFonts w:ascii="Arial" w:hAnsi="Arial" w:cs="Arial"/>
                <w:spacing w:val="-5"/>
                <w:sz w:val="20"/>
                <w:szCs w:val="20"/>
              </w:rPr>
              <w:t>9</w:t>
            </w:r>
          </w:p>
        </w:tc>
        <w:tc>
          <w:tcPr>
            <w:tcW w:w="1021" w:type="dxa"/>
            <w:gridSpan w:val="3"/>
            <w:tcBorders>
              <w:top w:val="single" w:sz="12" w:space="0" w:color="auto"/>
              <w:left w:val="nil"/>
              <w:bottom w:val="single" w:sz="4" w:space="0" w:color="auto"/>
              <w:right w:val="single" w:sz="4" w:space="0" w:color="auto"/>
            </w:tcBorders>
            <w:vAlign w:val="center"/>
          </w:tcPr>
          <w:p w14:paraId="5036B589" w14:textId="77777777" w:rsidR="00135EA4" w:rsidRDefault="00135EA4" w:rsidP="00271973">
            <w:pPr>
              <w:keepLines/>
              <w:autoSpaceDE w:val="0"/>
              <w:autoSpaceDN w:val="0"/>
              <w:jc w:val="center"/>
              <w:rPr>
                <w:rFonts w:ascii="Arial" w:hAnsi="Arial" w:cs="Arial"/>
                <w:sz w:val="20"/>
                <w:szCs w:val="20"/>
              </w:rPr>
            </w:pPr>
            <w:r>
              <w:rPr>
                <w:rFonts w:ascii="Arial" w:hAnsi="Arial" w:cs="Arial"/>
                <w:spacing w:val="-5"/>
                <w:sz w:val="20"/>
                <w:szCs w:val="20"/>
              </w:rPr>
              <w:t>10</w:t>
            </w:r>
          </w:p>
        </w:tc>
        <w:tc>
          <w:tcPr>
            <w:tcW w:w="1021" w:type="dxa"/>
            <w:gridSpan w:val="3"/>
            <w:tcBorders>
              <w:top w:val="single" w:sz="12" w:space="0" w:color="auto"/>
              <w:left w:val="nil"/>
              <w:bottom w:val="single" w:sz="4" w:space="0" w:color="auto"/>
              <w:right w:val="single" w:sz="4" w:space="0" w:color="auto"/>
            </w:tcBorders>
            <w:vAlign w:val="center"/>
          </w:tcPr>
          <w:p w14:paraId="5DDF2DB2" w14:textId="77777777" w:rsidR="00135EA4" w:rsidRDefault="00135EA4" w:rsidP="00271973">
            <w:pPr>
              <w:keepLines/>
              <w:autoSpaceDE w:val="0"/>
              <w:autoSpaceDN w:val="0"/>
              <w:jc w:val="center"/>
              <w:rPr>
                <w:rFonts w:ascii="Arial" w:hAnsi="Arial" w:cs="Arial"/>
                <w:sz w:val="20"/>
                <w:szCs w:val="20"/>
              </w:rPr>
            </w:pPr>
            <w:r>
              <w:rPr>
                <w:rFonts w:ascii="Arial" w:hAnsi="Arial" w:cs="Arial"/>
                <w:spacing w:val="-5"/>
                <w:sz w:val="20"/>
                <w:szCs w:val="20"/>
              </w:rPr>
              <w:t>11</w:t>
            </w:r>
          </w:p>
        </w:tc>
        <w:tc>
          <w:tcPr>
            <w:tcW w:w="1021" w:type="dxa"/>
            <w:gridSpan w:val="4"/>
            <w:tcBorders>
              <w:top w:val="single" w:sz="12" w:space="0" w:color="auto"/>
              <w:left w:val="nil"/>
              <w:bottom w:val="single" w:sz="4" w:space="0" w:color="auto"/>
              <w:right w:val="single" w:sz="12" w:space="0" w:color="auto"/>
            </w:tcBorders>
            <w:vAlign w:val="center"/>
          </w:tcPr>
          <w:p w14:paraId="55E8F934" w14:textId="77777777" w:rsidR="00135EA4" w:rsidRDefault="00135EA4" w:rsidP="00271973">
            <w:pPr>
              <w:keepLines/>
              <w:autoSpaceDE w:val="0"/>
              <w:autoSpaceDN w:val="0"/>
              <w:jc w:val="center"/>
              <w:rPr>
                <w:rFonts w:ascii="Arial" w:hAnsi="Arial" w:cs="Arial"/>
                <w:sz w:val="20"/>
                <w:szCs w:val="20"/>
              </w:rPr>
            </w:pPr>
            <w:r>
              <w:rPr>
                <w:rFonts w:ascii="Arial" w:hAnsi="Arial" w:cs="Arial"/>
                <w:spacing w:val="-5"/>
                <w:sz w:val="20"/>
                <w:szCs w:val="20"/>
              </w:rPr>
              <w:t>12</w:t>
            </w:r>
          </w:p>
        </w:tc>
      </w:tr>
      <w:tr w:rsidR="00135EA4" w14:paraId="30714690"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tcPr>
          <w:p w14:paraId="3D4526A8"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98</w:t>
            </w:r>
          </w:p>
        </w:tc>
        <w:tc>
          <w:tcPr>
            <w:tcW w:w="1247" w:type="dxa"/>
            <w:gridSpan w:val="4"/>
            <w:tcBorders>
              <w:top w:val="nil"/>
              <w:left w:val="single" w:sz="4" w:space="0" w:color="auto"/>
              <w:bottom w:val="nil"/>
              <w:right w:val="single" w:sz="4" w:space="0" w:color="auto"/>
            </w:tcBorders>
          </w:tcPr>
          <w:p w14:paraId="20E8D6AC"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КР18-50-2</w:t>
            </w:r>
          </w:p>
        </w:tc>
        <w:tc>
          <w:tcPr>
            <w:tcW w:w="4253" w:type="dxa"/>
            <w:gridSpan w:val="4"/>
            <w:tcBorders>
              <w:top w:val="nil"/>
              <w:left w:val="nil"/>
              <w:bottom w:val="nil"/>
              <w:right w:val="nil"/>
            </w:tcBorders>
          </w:tcPr>
          <w:p w14:paraId="1F803D95" w14:textId="77777777" w:rsidR="00135EA4" w:rsidRDefault="00135EA4" w:rsidP="00271973">
            <w:pPr>
              <w:keepLines/>
              <w:autoSpaceDE w:val="0"/>
              <w:autoSpaceDN w:val="0"/>
              <w:rPr>
                <w:rFonts w:ascii="Arial" w:hAnsi="Arial" w:cs="Arial"/>
                <w:spacing w:val="-5"/>
                <w:sz w:val="20"/>
                <w:szCs w:val="20"/>
              </w:rPr>
            </w:pPr>
            <w:r>
              <w:rPr>
                <w:rFonts w:ascii="Arial" w:hAnsi="Arial" w:cs="Arial"/>
                <w:spacing w:val="-5"/>
                <w:sz w:val="20"/>
                <w:szCs w:val="20"/>
              </w:rPr>
              <w:t>Улаштування вимощення з бетону</w:t>
            </w:r>
          </w:p>
          <w:p w14:paraId="15C74058"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товщиною покриття 10 см</w:t>
            </w:r>
          </w:p>
        </w:tc>
        <w:tc>
          <w:tcPr>
            <w:tcW w:w="964" w:type="dxa"/>
            <w:gridSpan w:val="3"/>
            <w:tcBorders>
              <w:top w:val="nil"/>
              <w:left w:val="single" w:sz="4" w:space="0" w:color="auto"/>
              <w:bottom w:val="nil"/>
              <w:right w:val="single" w:sz="4" w:space="0" w:color="auto"/>
            </w:tcBorders>
          </w:tcPr>
          <w:p w14:paraId="17FC20D3" w14:textId="77777777" w:rsidR="00135EA4" w:rsidRDefault="00135EA4" w:rsidP="00271973">
            <w:pPr>
              <w:keepLines/>
              <w:autoSpaceDE w:val="0"/>
              <w:autoSpaceDN w:val="0"/>
              <w:jc w:val="center"/>
              <w:rPr>
                <w:rFonts w:ascii="Arial" w:hAnsi="Arial" w:cs="Arial"/>
                <w:sz w:val="20"/>
                <w:szCs w:val="20"/>
              </w:rPr>
            </w:pPr>
            <w:r>
              <w:rPr>
                <w:rFonts w:ascii="Arial" w:hAnsi="Arial" w:cs="Arial"/>
                <w:spacing w:val="-5"/>
                <w:sz w:val="20"/>
                <w:szCs w:val="20"/>
              </w:rPr>
              <w:t>1м2</w:t>
            </w:r>
          </w:p>
        </w:tc>
        <w:tc>
          <w:tcPr>
            <w:tcW w:w="964" w:type="dxa"/>
            <w:gridSpan w:val="2"/>
            <w:tcBorders>
              <w:top w:val="nil"/>
              <w:left w:val="single" w:sz="4" w:space="0" w:color="auto"/>
              <w:bottom w:val="nil"/>
              <w:right w:val="single" w:sz="4" w:space="0" w:color="auto"/>
            </w:tcBorders>
          </w:tcPr>
          <w:p w14:paraId="3E84029D"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75</w:t>
            </w:r>
          </w:p>
        </w:tc>
        <w:tc>
          <w:tcPr>
            <w:tcW w:w="1021" w:type="dxa"/>
            <w:gridSpan w:val="2"/>
            <w:tcBorders>
              <w:top w:val="nil"/>
              <w:left w:val="nil"/>
              <w:bottom w:val="nil"/>
              <w:right w:val="single" w:sz="4" w:space="0" w:color="auto"/>
            </w:tcBorders>
          </w:tcPr>
          <w:p w14:paraId="69651135" w14:textId="77777777" w:rsidR="00135EA4" w:rsidRDefault="00135EA4"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867,73</w:t>
            </w:r>
          </w:p>
          <w:p w14:paraId="655205BA"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196,76</w:t>
            </w:r>
          </w:p>
        </w:tc>
        <w:tc>
          <w:tcPr>
            <w:tcW w:w="1021" w:type="dxa"/>
            <w:gridSpan w:val="3"/>
            <w:tcBorders>
              <w:top w:val="nil"/>
              <w:left w:val="nil"/>
              <w:bottom w:val="nil"/>
              <w:right w:val="single" w:sz="4" w:space="0" w:color="auto"/>
            </w:tcBorders>
          </w:tcPr>
          <w:p w14:paraId="16B2AADB" w14:textId="77777777" w:rsidR="00135EA4" w:rsidRDefault="00135EA4"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5F5157D1"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nil"/>
            </w:tcBorders>
          </w:tcPr>
          <w:p w14:paraId="4EA2D8F9"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65080</w:t>
            </w:r>
          </w:p>
        </w:tc>
        <w:tc>
          <w:tcPr>
            <w:tcW w:w="1021" w:type="dxa"/>
            <w:gridSpan w:val="3"/>
            <w:tcBorders>
              <w:top w:val="nil"/>
              <w:left w:val="single" w:sz="4" w:space="0" w:color="auto"/>
              <w:bottom w:val="nil"/>
              <w:right w:val="single" w:sz="4" w:space="0" w:color="auto"/>
            </w:tcBorders>
          </w:tcPr>
          <w:p w14:paraId="586A9F73"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14757</w:t>
            </w:r>
          </w:p>
        </w:tc>
        <w:tc>
          <w:tcPr>
            <w:tcW w:w="1021" w:type="dxa"/>
            <w:gridSpan w:val="3"/>
            <w:tcBorders>
              <w:top w:val="nil"/>
              <w:left w:val="nil"/>
              <w:bottom w:val="nil"/>
              <w:right w:val="single" w:sz="4" w:space="0" w:color="auto"/>
            </w:tcBorders>
          </w:tcPr>
          <w:p w14:paraId="0D73D433" w14:textId="77777777" w:rsidR="00135EA4" w:rsidRDefault="00135EA4"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2FA05EB4"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nil"/>
              <w:bottom w:val="nil"/>
              <w:right w:val="single" w:sz="4" w:space="0" w:color="auto"/>
            </w:tcBorders>
          </w:tcPr>
          <w:p w14:paraId="365DDF61" w14:textId="77777777" w:rsidR="00135EA4" w:rsidRDefault="00135EA4"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1,5000</w:t>
            </w:r>
          </w:p>
          <w:p w14:paraId="4A4F6AB9"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4"/>
            <w:tcBorders>
              <w:top w:val="nil"/>
              <w:left w:val="nil"/>
              <w:bottom w:val="nil"/>
              <w:right w:val="single" w:sz="12" w:space="0" w:color="auto"/>
            </w:tcBorders>
          </w:tcPr>
          <w:p w14:paraId="63BE16EB" w14:textId="77777777" w:rsidR="00135EA4" w:rsidRDefault="00135EA4"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112,50</w:t>
            </w:r>
          </w:p>
          <w:p w14:paraId="0E821BCD"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135EA4" w14:paraId="2E56B1F1" w14:textId="77777777" w:rsidTr="00624343">
        <w:trPr>
          <w:gridBefore w:val="1"/>
          <w:gridAfter w:val="1"/>
          <w:wBefore w:w="43" w:type="dxa"/>
          <w:wAfter w:w="43" w:type="dxa"/>
          <w:jc w:val="center"/>
        </w:trPr>
        <w:tc>
          <w:tcPr>
            <w:tcW w:w="454" w:type="dxa"/>
            <w:gridSpan w:val="3"/>
            <w:tcBorders>
              <w:top w:val="dashed" w:sz="4" w:space="0" w:color="auto"/>
              <w:left w:val="single" w:sz="12" w:space="0" w:color="auto"/>
              <w:bottom w:val="nil"/>
              <w:right w:val="nil"/>
            </w:tcBorders>
          </w:tcPr>
          <w:p w14:paraId="04ACD9E8"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dashed" w:sz="4" w:space="0" w:color="auto"/>
              <w:left w:val="single" w:sz="4" w:space="0" w:color="auto"/>
              <w:bottom w:val="nil"/>
              <w:right w:val="single" w:sz="4" w:space="0" w:color="auto"/>
            </w:tcBorders>
          </w:tcPr>
          <w:p w14:paraId="763059B7"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dashed" w:sz="4" w:space="0" w:color="auto"/>
              <w:left w:val="nil"/>
              <w:bottom w:val="nil"/>
              <w:right w:val="single" w:sz="4" w:space="0" w:color="auto"/>
            </w:tcBorders>
          </w:tcPr>
          <w:p w14:paraId="37EEC9C7"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Разом прямі витрати по роздiлу 9</w:t>
            </w:r>
          </w:p>
        </w:tc>
        <w:tc>
          <w:tcPr>
            <w:tcW w:w="1021" w:type="dxa"/>
            <w:gridSpan w:val="3"/>
            <w:tcBorders>
              <w:top w:val="dashed" w:sz="4" w:space="0" w:color="auto"/>
              <w:left w:val="nil"/>
              <w:bottom w:val="nil"/>
              <w:right w:val="nil"/>
            </w:tcBorders>
          </w:tcPr>
          <w:p w14:paraId="5EBF9A5A"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65080</w:t>
            </w:r>
          </w:p>
        </w:tc>
        <w:tc>
          <w:tcPr>
            <w:tcW w:w="1021" w:type="dxa"/>
            <w:gridSpan w:val="3"/>
            <w:tcBorders>
              <w:top w:val="dashed" w:sz="4" w:space="0" w:color="auto"/>
              <w:left w:val="single" w:sz="4" w:space="0" w:color="auto"/>
              <w:bottom w:val="nil"/>
              <w:right w:val="single" w:sz="4" w:space="0" w:color="auto"/>
            </w:tcBorders>
          </w:tcPr>
          <w:p w14:paraId="77915E56"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14757</w:t>
            </w:r>
          </w:p>
        </w:tc>
        <w:tc>
          <w:tcPr>
            <w:tcW w:w="1021" w:type="dxa"/>
            <w:gridSpan w:val="3"/>
            <w:tcBorders>
              <w:top w:val="dashed" w:sz="4" w:space="0" w:color="auto"/>
              <w:left w:val="nil"/>
              <w:bottom w:val="nil"/>
              <w:right w:val="single" w:sz="4" w:space="0" w:color="auto"/>
            </w:tcBorders>
          </w:tcPr>
          <w:p w14:paraId="1EDCFBCF" w14:textId="77777777" w:rsidR="00135EA4" w:rsidRDefault="00135EA4"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__-__</w:t>
            </w:r>
          </w:p>
          <w:p w14:paraId="1EB503B3"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dashed" w:sz="4" w:space="0" w:color="auto"/>
              <w:left w:val="nil"/>
              <w:bottom w:val="nil"/>
              <w:right w:val="single" w:sz="4" w:space="0" w:color="auto"/>
            </w:tcBorders>
          </w:tcPr>
          <w:p w14:paraId="215BB927"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dashed" w:sz="4" w:space="0" w:color="auto"/>
              <w:left w:val="nil"/>
              <w:bottom w:val="nil"/>
              <w:right w:val="single" w:sz="12" w:space="0" w:color="auto"/>
            </w:tcBorders>
          </w:tcPr>
          <w:p w14:paraId="56DADFD0" w14:textId="77777777" w:rsidR="00135EA4" w:rsidRDefault="00135EA4"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112,50</w:t>
            </w:r>
          </w:p>
          <w:p w14:paraId="25C915D1"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r>
      <w:tr w:rsidR="00135EA4" w14:paraId="3620BE2F"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4EF53B2C"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30EBF1E9"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66AC32D6"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Разом будівельні роботи, грн.</w:t>
            </w:r>
          </w:p>
        </w:tc>
        <w:tc>
          <w:tcPr>
            <w:tcW w:w="1021" w:type="dxa"/>
            <w:gridSpan w:val="3"/>
            <w:tcBorders>
              <w:top w:val="nil"/>
              <w:left w:val="nil"/>
              <w:bottom w:val="nil"/>
              <w:right w:val="single" w:sz="4" w:space="0" w:color="auto"/>
            </w:tcBorders>
            <w:vAlign w:val="center"/>
          </w:tcPr>
          <w:p w14:paraId="7727289C"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65080</w:t>
            </w:r>
          </w:p>
        </w:tc>
        <w:tc>
          <w:tcPr>
            <w:tcW w:w="1021" w:type="dxa"/>
            <w:gridSpan w:val="3"/>
            <w:tcBorders>
              <w:top w:val="nil"/>
              <w:left w:val="single" w:sz="4" w:space="0" w:color="auto"/>
              <w:bottom w:val="nil"/>
              <w:right w:val="single" w:sz="4" w:space="0" w:color="auto"/>
            </w:tcBorders>
          </w:tcPr>
          <w:p w14:paraId="344DE5F4"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tcPr>
          <w:p w14:paraId="2B7B9018"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vAlign w:val="center"/>
          </w:tcPr>
          <w:p w14:paraId="3E53A303"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29A19012"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0937F4BB"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212CDB08"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50DB8019"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0FCE0FC8"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в тому числi:</w:t>
            </w:r>
          </w:p>
        </w:tc>
        <w:tc>
          <w:tcPr>
            <w:tcW w:w="1021" w:type="dxa"/>
            <w:gridSpan w:val="3"/>
            <w:tcBorders>
              <w:top w:val="nil"/>
              <w:left w:val="nil"/>
              <w:bottom w:val="nil"/>
              <w:right w:val="nil"/>
            </w:tcBorders>
            <w:vAlign w:val="center"/>
          </w:tcPr>
          <w:p w14:paraId="6F40372E"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vAlign w:val="center"/>
          </w:tcPr>
          <w:p w14:paraId="0D91E383"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30D1DF8C"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7E79D838"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2368DECC"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359FB64A"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42B45B63"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1C22BA50"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7B523E44"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вартість матеріалів, виробів та комплектів, грн.</w:t>
            </w:r>
          </w:p>
        </w:tc>
        <w:tc>
          <w:tcPr>
            <w:tcW w:w="1021" w:type="dxa"/>
            <w:gridSpan w:val="3"/>
            <w:tcBorders>
              <w:top w:val="nil"/>
              <w:left w:val="nil"/>
              <w:bottom w:val="nil"/>
              <w:right w:val="nil"/>
            </w:tcBorders>
            <w:vAlign w:val="center"/>
          </w:tcPr>
          <w:p w14:paraId="1D2BA12E"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50323</w:t>
            </w:r>
          </w:p>
        </w:tc>
        <w:tc>
          <w:tcPr>
            <w:tcW w:w="1021" w:type="dxa"/>
            <w:gridSpan w:val="3"/>
            <w:tcBorders>
              <w:top w:val="nil"/>
              <w:left w:val="single" w:sz="4" w:space="0" w:color="auto"/>
              <w:bottom w:val="nil"/>
              <w:right w:val="single" w:sz="4" w:space="0" w:color="auto"/>
            </w:tcBorders>
            <w:vAlign w:val="center"/>
          </w:tcPr>
          <w:p w14:paraId="2DD31989"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16875C9C"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61F89D38"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19B4514D"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7E6873FB"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4B20FB04"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4B4AA2E4"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0957E7E3"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всього заробiтна плата, грн.</w:t>
            </w:r>
          </w:p>
        </w:tc>
        <w:tc>
          <w:tcPr>
            <w:tcW w:w="1021" w:type="dxa"/>
            <w:gridSpan w:val="3"/>
            <w:tcBorders>
              <w:top w:val="nil"/>
              <w:left w:val="nil"/>
              <w:bottom w:val="nil"/>
              <w:right w:val="nil"/>
            </w:tcBorders>
            <w:vAlign w:val="center"/>
          </w:tcPr>
          <w:p w14:paraId="0C67A7E4"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14757</w:t>
            </w:r>
          </w:p>
        </w:tc>
        <w:tc>
          <w:tcPr>
            <w:tcW w:w="1021" w:type="dxa"/>
            <w:gridSpan w:val="3"/>
            <w:tcBorders>
              <w:top w:val="nil"/>
              <w:left w:val="single" w:sz="4" w:space="0" w:color="auto"/>
              <w:bottom w:val="nil"/>
              <w:right w:val="single" w:sz="4" w:space="0" w:color="auto"/>
            </w:tcBorders>
            <w:vAlign w:val="center"/>
          </w:tcPr>
          <w:p w14:paraId="7FA080AF"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4B75B5E1"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7DCF5FC3"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1799B2AE"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357C5974"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08365BEC"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28712A67"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187477B4"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Загальновиробничi витрати, грн.</w:t>
            </w:r>
          </w:p>
        </w:tc>
        <w:tc>
          <w:tcPr>
            <w:tcW w:w="1021" w:type="dxa"/>
            <w:gridSpan w:val="3"/>
            <w:tcBorders>
              <w:top w:val="nil"/>
              <w:left w:val="nil"/>
              <w:bottom w:val="nil"/>
              <w:right w:val="nil"/>
            </w:tcBorders>
            <w:vAlign w:val="center"/>
          </w:tcPr>
          <w:p w14:paraId="4720F667"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6508</w:t>
            </w:r>
          </w:p>
        </w:tc>
        <w:tc>
          <w:tcPr>
            <w:tcW w:w="1021" w:type="dxa"/>
            <w:gridSpan w:val="3"/>
            <w:tcBorders>
              <w:top w:val="nil"/>
              <w:left w:val="single" w:sz="4" w:space="0" w:color="auto"/>
              <w:bottom w:val="nil"/>
              <w:right w:val="single" w:sz="4" w:space="0" w:color="auto"/>
            </w:tcBorders>
            <w:vAlign w:val="center"/>
          </w:tcPr>
          <w:p w14:paraId="5699A83B"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5FD7BEF7"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72C5FA45"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301F2287"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5BBF497E"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7E808AC2"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24582997"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65405C19"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трудомісткість в загальновиробничих витратах, люд.год.</w:t>
            </w:r>
          </w:p>
        </w:tc>
        <w:tc>
          <w:tcPr>
            <w:tcW w:w="1021" w:type="dxa"/>
            <w:gridSpan w:val="3"/>
            <w:tcBorders>
              <w:top w:val="nil"/>
              <w:left w:val="nil"/>
              <w:bottom w:val="nil"/>
              <w:right w:val="nil"/>
            </w:tcBorders>
            <w:vAlign w:val="center"/>
          </w:tcPr>
          <w:p w14:paraId="711A078A"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single" w:sz="4" w:space="0" w:color="auto"/>
              <w:bottom w:val="nil"/>
              <w:right w:val="single" w:sz="4" w:space="0" w:color="auto"/>
            </w:tcBorders>
            <w:vAlign w:val="center"/>
          </w:tcPr>
          <w:p w14:paraId="0EA03EE2"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3499206B"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717D8B2D"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7851232C"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7FB8B0C7"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54734003"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646B99BD"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0EF5E205"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заробітна плата в загальновиробничих витратах, грн.</w:t>
            </w:r>
          </w:p>
        </w:tc>
        <w:tc>
          <w:tcPr>
            <w:tcW w:w="1021" w:type="dxa"/>
            <w:gridSpan w:val="3"/>
            <w:tcBorders>
              <w:top w:val="nil"/>
              <w:left w:val="nil"/>
              <w:bottom w:val="nil"/>
              <w:right w:val="nil"/>
            </w:tcBorders>
            <w:vAlign w:val="center"/>
          </w:tcPr>
          <w:p w14:paraId="09ECA50C"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single" w:sz="4" w:space="0" w:color="auto"/>
              <w:bottom w:val="nil"/>
              <w:right w:val="single" w:sz="4" w:space="0" w:color="auto"/>
            </w:tcBorders>
            <w:vAlign w:val="center"/>
          </w:tcPr>
          <w:p w14:paraId="56847EEC"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3405FB1A"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647EE657"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735785E6"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32234626"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6B62B59B"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44DDEA21"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106BC058" w14:textId="77777777" w:rsidR="00135EA4" w:rsidRDefault="00135EA4" w:rsidP="00271973">
            <w:pPr>
              <w:keepLines/>
              <w:autoSpaceDE w:val="0"/>
              <w:autoSpaceDN w:val="0"/>
              <w:rPr>
                <w:rFonts w:ascii="Arial" w:hAnsi="Arial" w:cs="Arial"/>
                <w:sz w:val="20"/>
                <w:szCs w:val="20"/>
              </w:rPr>
            </w:pPr>
            <w:r>
              <w:rPr>
                <w:rFonts w:ascii="Arial" w:hAnsi="Arial" w:cs="Arial"/>
                <w:b/>
                <w:bCs/>
                <w:spacing w:val="-5"/>
                <w:sz w:val="20"/>
                <w:szCs w:val="20"/>
              </w:rPr>
              <w:t xml:space="preserve">  Всього будівельні роботи, грн.</w:t>
            </w:r>
          </w:p>
        </w:tc>
        <w:tc>
          <w:tcPr>
            <w:tcW w:w="1021" w:type="dxa"/>
            <w:gridSpan w:val="3"/>
            <w:tcBorders>
              <w:top w:val="nil"/>
              <w:left w:val="nil"/>
              <w:bottom w:val="nil"/>
              <w:right w:val="single" w:sz="4" w:space="0" w:color="auto"/>
            </w:tcBorders>
            <w:vAlign w:val="center"/>
          </w:tcPr>
          <w:p w14:paraId="10BEA6F8" w14:textId="77777777" w:rsidR="00135EA4" w:rsidRDefault="00135EA4" w:rsidP="00271973">
            <w:pPr>
              <w:keepLines/>
              <w:autoSpaceDE w:val="0"/>
              <w:autoSpaceDN w:val="0"/>
              <w:jc w:val="right"/>
              <w:rPr>
                <w:rFonts w:ascii="Arial" w:hAnsi="Arial" w:cs="Arial"/>
                <w:sz w:val="20"/>
                <w:szCs w:val="20"/>
              </w:rPr>
            </w:pPr>
            <w:r>
              <w:rPr>
                <w:rFonts w:ascii="Arial" w:hAnsi="Arial" w:cs="Arial"/>
                <w:b/>
                <w:bCs/>
                <w:spacing w:val="-5"/>
                <w:sz w:val="20"/>
                <w:szCs w:val="20"/>
              </w:rPr>
              <w:t>71588</w:t>
            </w:r>
          </w:p>
        </w:tc>
        <w:tc>
          <w:tcPr>
            <w:tcW w:w="1021" w:type="dxa"/>
            <w:gridSpan w:val="3"/>
            <w:tcBorders>
              <w:top w:val="nil"/>
              <w:left w:val="single" w:sz="4" w:space="0" w:color="auto"/>
              <w:bottom w:val="nil"/>
              <w:right w:val="single" w:sz="4" w:space="0" w:color="auto"/>
            </w:tcBorders>
          </w:tcPr>
          <w:p w14:paraId="7D183801"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tcPr>
          <w:p w14:paraId="25297C3F"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vAlign w:val="center"/>
          </w:tcPr>
          <w:p w14:paraId="4390365B"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0E82271D"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1610BB11"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0E46E5A4"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50E48324"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6987EF9E"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1F005DB0"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tcPr>
          <w:p w14:paraId="6C16E1E1"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tcPr>
          <w:p w14:paraId="44E476BD"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vAlign w:val="center"/>
          </w:tcPr>
          <w:p w14:paraId="0BAC1032"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62F61857"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008565DC"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1AE53F83"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67C2513D"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24B38A65"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_  _   _   _   _   _   _   _   _   _   _   _   _   _   _   _   _   _   _   _   _  _   _   _   _   _   _   _   _  _</w:t>
            </w:r>
          </w:p>
        </w:tc>
        <w:tc>
          <w:tcPr>
            <w:tcW w:w="1021" w:type="dxa"/>
            <w:gridSpan w:val="3"/>
            <w:tcBorders>
              <w:top w:val="nil"/>
              <w:left w:val="nil"/>
              <w:bottom w:val="nil"/>
              <w:right w:val="nil"/>
            </w:tcBorders>
            <w:vAlign w:val="center"/>
          </w:tcPr>
          <w:p w14:paraId="16D11A7D"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vAlign w:val="center"/>
          </w:tcPr>
          <w:p w14:paraId="6EF1E00F"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502D978F"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001C2963"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536C65AC"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7CA0E07F"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18A159C7"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00FDEB42"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2836F84A"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nil"/>
            </w:tcBorders>
            <w:vAlign w:val="center"/>
          </w:tcPr>
          <w:p w14:paraId="5FDFFEA5"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vAlign w:val="center"/>
          </w:tcPr>
          <w:p w14:paraId="2F38DFC7"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33ED94FC"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3C794A29"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141ECCBB"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49401405" w14:textId="77777777" w:rsidTr="00624343">
        <w:trPr>
          <w:gridBefore w:val="1"/>
          <w:gridAfter w:val="1"/>
          <w:wBefore w:w="43" w:type="dxa"/>
          <w:wAfter w:w="43" w:type="dxa"/>
          <w:jc w:val="center"/>
        </w:trPr>
        <w:tc>
          <w:tcPr>
            <w:tcW w:w="454" w:type="dxa"/>
            <w:gridSpan w:val="3"/>
            <w:tcBorders>
              <w:top w:val="nil"/>
              <w:left w:val="single" w:sz="12" w:space="0" w:color="auto"/>
              <w:bottom w:val="single" w:sz="4" w:space="0" w:color="auto"/>
              <w:right w:val="nil"/>
            </w:tcBorders>
            <w:vAlign w:val="center"/>
          </w:tcPr>
          <w:p w14:paraId="42D15BAD"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single" w:sz="4" w:space="0" w:color="auto"/>
              <w:right w:val="single" w:sz="4" w:space="0" w:color="auto"/>
            </w:tcBorders>
            <w:vAlign w:val="center"/>
          </w:tcPr>
          <w:p w14:paraId="74B6D948" w14:textId="77777777" w:rsidR="00135EA4" w:rsidRDefault="00135EA4" w:rsidP="00271973">
            <w:pPr>
              <w:keepLines/>
              <w:autoSpaceDE w:val="0"/>
              <w:autoSpaceDN w:val="0"/>
              <w:jc w:val="center"/>
              <w:rPr>
                <w:rFonts w:ascii="Arial" w:hAnsi="Arial" w:cs="Arial"/>
                <w:sz w:val="20"/>
                <w:szCs w:val="20"/>
              </w:rPr>
            </w:pPr>
            <w:r>
              <w:rPr>
                <w:rFonts w:ascii="Arial" w:hAnsi="Arial" w:cs="Arial"/>
                <w:b/>
                <w:bCs/>
                <w:spacing w:val="-5"/>
                <w:sz w:val="20"/>
                <w:szCs w:val="20"/>
              </w:rPr>
              <w:t xml:space="preserve"> </w:t>
            </w:r>
          </w:p>
        </w:tc>
        <w:tc>
          <w:tcPr>
            <w:tcW w:w="8223" w:type="dxa"/>
            <w:gridSpan w:val="14"/>
            <w:tcBorders>
              <w:top w:val="nil"/>
              <w:left w:val="nil"/>
              <w:bottom w:val="single" w:sz="4" w:space="0" w:color="auto"/>
              <w:right w:val="single" w:sz="4" w:space="0" w:color="auto"/>
            </w:tcBorders>
            <w:vAlign w:val="center"/>
          </w:tcPr>
          <w:p w14:paraId="25BA8C67" w14:textId="77777777" w:rsidR="00135EA4" w:rsidRDefault="00135EA4" w:rsidP="00271973">
            <w:pPr>
              <w:keepLines/>
              <w:autoSpaceDE w:val="0"/>
              <w:autoSpaceDN w:val="0"/>
              <w:rPr>
                <w:rFonts w:ascii="Arial" w:hAnsi="Arial" w:cs="Arial"/>
                <w:sz w:val="20"/>
                <w:szCs w:val="20"/>
              </w:rPr>
            </w:pPr>
            <w:r>
              <w:rPr>
                <w:rFonts w:ascii="Arial" w:hAnsi="Arial" w:cs="Arial"/>
                <w:b/>
                <w:bCs/>
                <w:spacing w:val="-5"/>
                <w:sz w:val="20"/>
                <w:szCs w:val="20"/>
              </w:rPr>
              <w:t>Всього по роздiлу 9</w:t>
            </w:r>
          </w:p>
        </w:tc>
        <w:tc>
          <w:tcPr>
            <w:tcW w:w="1021" w:type="dxa"/>
            <w:gridSpan w:val="3"/>
            <w:tcBorders>
              <w:top w:val="nil"/>
              <w:left w:val="nil"/>
              <w:bottom w:val="single" w:sz="4" w:space="0" w:color="auto"/>
              <w:right w:val="nil"/>
            </w:tcBorders>
            <w:vAlign w:val="center"/>
          </w:tcPr>
          <w:p w14:paraId="00A91EF8" w14:textId="77777777" w:rsidR="00135EA4" w:rsidRDefault="00135EA4" w:rsidP="00271973">
            <w:pPr>
              <w:keepLines/>
              <w:autoSpaceDE w:val="0"/>
              <w:autoSpaceDN w:val="0"/>
              <w:jc w:val="right"/>
              <w:rPr>
                <w:rFonts w:ascii="Arial" w:hAnsi="Arial" w:cs="Arial"/>
                <w:sz w:val="20"/>
                <w:szCs w:val="20"/>
              </w:rPr>
            </w:pPr>
            <w:r>
              <w:rPr>
                <w:rFonts w:ascii="Arial" w:hAnsi="Arial" w:cs="Arial"/>
                <w:b/>
                <w:bCs/>
                <w:spacing w:val="-5"/>
                <w:sz w:val="20"/>
                <w:szCs w:val="20"/>
              </w:rPr>
              <w:t>71588</w:t>
            </w:r>
          </w:p>
        </w:tc>
        <w:tc>
          <w:tcPr>
            <w:tcW w:w="1021" w:type="dxa"/>
            <w:gridSpan w:val="3"/>
            <w:tcBorders>
              <w:top w:val="nil"/>
              <w:left w:val="single" w:sz="4" w:space="0" w:color="auto"/>
              <w:bottom w:val="single" w:sz="4" w:space="0" w:color="auto"/>
              <w:right w:val="single" w:sz="4" w:space="0" w:color="auto"/>
            </w:tcBorders>
            <w:vAlign w:val="center"/>
          </w:tcPr>
          <w:p w14:paraId="7315B182"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single" w:sz="4" w:space="0" w:color="auto"/>
              <w:right w:val="single" w:sz="4" w:space="0" w:color="auto"/>
            </w:tcBorders>
            <w:vAlign w:val="center"/>
          </w:tcPr>
          <w:p w14:paraId="2247C8E2"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single" w:sz="4" w:space="0" w:color="auto"/>
              <w:right w:val="single" w:sz="4" w:space="0" w:color="auto"/>
            </w:tcBorders>
            <w:vAlign w:val="center"/>
          </w:tcPr>
          <w:p w14:paraId="36F24079"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single" w:sz="4" w:space="0" w:color="auto"/>
              <w:right w:val="single" w:sz="12" w:space="0" w:color="auto"/>
            </w:tcBorders>
            <w:vAlign w:val="center"/>
          </w:tcPr>
          <w:p w14:paraId="06A0288B"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3DCBB479" w14:textId="77777777" w:rsidTr="00624343">
        <w:trPr>
          <w:gridBefore w:val="1"/>
          <w:gridAfter w:val="1"/>
          <w:wBefore w:w="43" w:type="dxa"/>
          <w:wAfter w:w="43" w:type="dxa"/>
          <w:jc w:val="center"/>
        </w:trPr>
        <w:tc>
          <w:tcPr>
            <w:tcW w:w="454" w:type="dxa"/>
            <w:gridSpan w:val="3"/>
            <w:tcBorders>
              <w:top w:val="dashed" w:sz="4" w:space="0" w:color="auto"/>
              <w:left w:val="single" w:sz="12" w:space="0" w:color="auto"/>
              <w:bottom w:val="nil"/>
              <w:right w:val="nil"/>
            </w:tcBorders>
          </w:tcPr>
          <w:p w14:paraId="3A4CCE25"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dashed" w:sz="4" w:space="0" w:color="auto"/>
              <w:left w:val="single" w:sz="4" w:space="0" w:color="auto"/>
              <w:bottom w:val="nil"/>
              <w:right w:val="single" w:sz="4" w:space="0" w:color="auto"/>
            </w:tcBorders>
          </w:tcPr>
          <w:p w14:paraId="2F8D427A"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dashed" w:sz="4" w:space="0" w:color="auto"/>
              <w:left w:val="nil"/>
              <w:bottom w:val="nil"/>
              <w:right w:val="single" w:sz="4" w:space="0" w:color="auto"/>
            </w:tcBorders>
          </w:tcPr>
          <w:p w14:paraId="593BFE69"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Разом прямі витрати по надземнiй частинi</w:t>
            </w:r>
          </w:p>
        </w:tc>
        <w:tc>
          <w:tcPr>
            <w:tcW w:w="1021" w:type="dxa"/>
            <w:gridSpan w:val="3"/>
            <w:tcBorders>
              <w:top w:val="dashed" w:sz="4" w:space="0" w:color="auto"/>
              <w:left w:val="nil"/>
              <w:bottom w:val="nil"/>
              <w:right w:val="nil"/>
            </w:tcBorders>
          </w:tcPr>
          <w:p w14:paraId="6D9BF5E8"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7877596</w:t>
            </w:r>
          </w:p>
        </w:tc>
        <w:tc>
          <w:tcPr>
            <w:tcW w:w="1021" w:type="dxa"/>
            <w:gridSpan w:val="3"/>
            <w:tcBorders>
              <w:top w:val="dashed" w:sz="4" w:space="0" w:color="auto"/>
              <w:left w:val="single" w:sz="4" w:space="0" w:color="auto"/>
              <w:bottom w:val="nil"/>
              <w:right w:val="single" w:sz="4" w:space="0" w:color="auto"/>
            </w:tcBorders>
          </w:tcPr>
          <w:p w14:paraId="1335B77A"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2113828</w:t>
            </w:r>
          </w:p>
        </w:tc>
        <w:tc>
          <w:tcPr>
            <w:tcW w:w="1021" w:type="dxa"/>
            <w:gridSpan w:val="3"/>
            <w:tcBorders>
              <w:top w:val="dashed" w:sz="4" w:space="0" w:color="auto"/>
              <w:left w:val="nil"/>
              <w:bottom w:val="nil"/>
              <w:right w:val="single" w:sz="4" w:space="0" w:color="auto"/>
            </w:tcBorders>
          </w:tcPr>
          <w:p w14:paraId="0ECC6FE8" w14:textId="77777777" w:rsidR="00135EA4" w:rsidRDefault="00135EA4"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102499</w:t>
            </w:r>
          </w:p>
          <w:p w14:paraId="53EDCDAE"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47762</w:t>
            </w:r>
          </w:p>
        </w:tc>
        <w:tc>
          <w:tcPr>
            <w:tcW w:w="1021" w:type="dxa"/>
            <w:gridSpan w:val="3"/>
            <w:tcBorders>
              <w:top w:val="dashed" w:sz="4" w:space="0" w:color="auto"/>
              <w:left w:val="nil"/>
              <w:bottom w:val="nil"/>
              <w:right w:val="single" w:sz="4" w:space="0" w:color="auto"/>
            </w:tcBorders>
          </w:tcPr>
          <w:p w14:paraId="64F8611A"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dashed" w:sz="4" w:space="0" w:color="auto"/>
              <w:left w:val="nil"/>
              <w:bottom w:val="nil"/>
              <w:right w:val="single" w:sz="12" w:space="0" w:color="auto"/>
            </w:tcBorders>
          </w:tcPr>
          <w:p w14:paraId="27B21AEF" w14:textId="77777777" w:rsidR="00135EA4" w:rsidRDefault="00135EA4"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14880,97</w:t>
            </w:r>
          </w:p>
          <w:p w14:paraId="76BFF94B"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299,73</w:t>
            </w:r>
          </w:p>
        </w:tc>
      </w:tr>
      <w:tr w:rsidR="00135EA4" w14:paraId="61A21B42"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4AD7541B"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41C27AF5"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5CF3D91A"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Разом будівельні роботи, грн.</w:t>
            </w:r>
          </w:p>
        </w:tc>
        <w:tc>
          <w:tcPr>
            <w:tcW w:w="1021" w:type="dxa"/>
            <w:gridSpan w:val="3"/>
            <w:tcBorders>
              <w:top w:val="nil"/>
              <w:left w:val="nil"/>
              <w:bottom w:val="nil"/>
              <w:right w:val="single" w:sz="4" w:space="0" w:color="auto"/>
            </w:tcBorders>
            <w:vAlign w:val="center"/>
          </w:tcPr>
          <w:p w14:paraId="11DC9AF5"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7877596</w:t>
            </w:r>
          </w:p>
        </w:tc>
        <w:tc>
          <w:tcPr>
            <w:tcW w:w="1021" w:type="dxa"/>
            <w:gridSpan w:val="3"/>
            <w:tcBorders>
              <w:top w:val="nil"/>
              <w:left w:val="single" w:sz="4" w:space="0" w:color="auto"/>
              <w:bottom w:val="nil"/>
              <w:right w:val="single" w:sz="4" w:space="0" w:color="auto"/>
            </w:tcBorders>
          </w:tcPr>
          <w:p w14:paraId="57315AAE"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tcPr>
          <w:p w14:paraId="1B70AF76"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vAlign w:val="center"/>
          </w:tcPr>
          <w:p w14:paraId="4D080B12"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489D9D23"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01F658F9"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22FCA120"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50BDFC8D"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238E8258"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в тому числi:</w:t>
            </w:r>
          </w:p>
        </w:tc>
        <w:tc>
          <w:tcPr>
            <w:tcW w:w="1021" w:type="dxa"/>
            <w:gridSpan w:val="3"/>
            <w:tcBorders>
              <w:top w:val="nil"/>
              <w:left w:val="nil"/>
              <w:bottom w:val="nil"/>
              <w:right w:val="nil"/>
            </w:tcBorders>
            <w:vAlign w:val="center"/>
          </w:tcPr>
          <w:p w14:paraId="2D2B2AA2"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vAlign w:val="center"/>
          </w:tcPr>
          <w:p w14:paraId="6C0F5952"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23E2A224"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48730297"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7F372794"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5F225AFC"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62BFF3D7"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78FA5F76"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382D3957"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вартість матеріалів, виробів та комплектів, грн.</w:t>
            </w:r>
          </w:p>
        </w:tc>
        <w:tc>
          <w:tcPr>
            <w:tcW w:w="1021" w:type="dxa"/>
            <w:gridSpan w:val="3"/>
            <w:tcBorders>
              <w:top w:val="nil"/>
              <w:left w:val="nil"/>
              <w:bottom w:val="nil"/>
              <w:right w:val="nil"/>
            </w:tcBorders>
            <w:vAlign w:val="center"/>
          </w:tcPr>
          <w:p w14:paraId="39FD81AB"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5661269</w:t>
            </w:r>
          </w:p>
        </w:tc>
        <w:tc>
          <w:tcPr>
            <w:tcW w:w="1021" w:type="dxa"/>
            <w:gridSpan w:val="3"/>
            <w:tcBorders>
              <w:top w:val="nil"/>
              <w:left w:val="single" w:sz="4" w:space="0" w:color="auto"/>
              <w:bottom w:val="nil"/>
              <w:right w:val="single" w:sz="4" w:space="0" w:color="auto"/>
            </w:tcBorders>
            <w:vAlign w:val="center"/>
          </w:tcPr>
          <w:p w14:paraId="4D644667"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1AEDA99F"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2A910830"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18F3E199"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38734A61"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44095C6C"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362B8423"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3E78F195"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всього заробiтна плата, грн.</w:t>
            </w:r>
          </w:p>
        </w:tc>
        <w:tc>
          <w:tcPr>
            <w:tcW w:w="1021" w:type="dxa"/>
            <w:gridSpan w:val="3"/>
            <w:tcBorders>
              <w:top w:val="nil"/>
              <w:left w:val="nil"/>
              <w:bottom w:val="nil"/>
              <w:right w:val="nil"/>
            </w:tcBorders>
            <w:vAlign w:val="center"/>
          </w:tcPr>
          <w:p w14:paraId="40D8A3D1"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2161590</w:t>
            </w:r>
          </w:p>
        </w:tc>
        <w:tc>
          <w:tcPr>
            <w:tcW w:w="1021" w:type="dxa"/>
            <w:gridSpan w:val="3"/>
            <w:tcBorders>
              <w:top w:val="nil"/>
              <w:left w:val="single" w:sz="4" w:space="0" w:color="auto"/>
              <w:bottom w:val="nil"/>
              <w:right w:val="single" w:sz="4" w:space="0" w:color="auto"/>
            </w:tcBorders>
            <w:vAlign w:val="center"/>
          </w:tcPr>
          <w:p w14:paraId="521155BA"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7E12A160"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2BC5D3CA"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5F5AC638"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52556F64"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39F944A1"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2ACAA2B7"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3AD1123C"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Загальновиробничi витрати, грн.</w:t>
            </w:r>
          </w:p>
        </w:tc>
        <w:tc>
          <w:tcPr>
            <w:tcW w:w="1021" w:type="dxa"/>
            <w:gridSpan w:val="3"/>
            <w:tcBorders>
              <w:top w:val="nil"/>
              <w:left w:val="nil"/>
              <w:bottom w:val="nil"/>
              <w:right w:val="nil"/>
            </w:tcBorders>
            <w:vAlign w:val="center"/>
          </w:tcPr>
          <w:p w14:paraId="01B553C7"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787775</w:t>
            </w:r>
          </w:p>
        </w:tc>
        <w:tc>
          <w:tcPr>
            <w:tcW w:w="1021" w:type="dxa"/>
            <w:gridSpan w:val="3"/>
            <w:tcBorders>
              <w:top w:val="nil"/>
              <w:left w:val="single" w:sz="4" w:space="0" w:color="auto"/>
              <w:bottom w:val="nil"/>
              <w:right w:val="single" w:sz="4" w:space="0" w:color="auto"/>
            </w:tcBorders>
            <w:vAlign w:val="center"/>
          </w:tcPr>
          <w:p w14:paraId="245BB3D0"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6D0E0715"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4E329D46"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06C86EF5"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64BE1A14"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329F269F"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1E996CB1"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7EEB8E59"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трудомісткість в загальновиробничих витратах, люд.год.</w:t>
            </w:r>
          </w:p>
        </w:tc>
        <w:tc>
          <w:tcPr>
            <w:tcW w:w="1021" w:type="dxa"/>
            <w:gridSpan w:val="3"/>
            <w:tcBorders>
              <w:top w:val="nil"/>
              <w:left w:val="nil"/>
              <w:bottom w:val="nil"/>
              <w:right w:val="nil"/>
            </w:tcBorders>
            <w:vAlign w:val="center"/>
          </w:tcPr>
          <w:p w14:paraId="2DC0FA8C"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single" w:sz="4" w:space="0" w:color="auto"/>
              <w:bottom w:val="nil"/>
              <w:right w:val="single" w:sz="4" w:space="0" w:color="auto"/>
            </w:tcBorders>
            <w:vAlign w:val="center"/>
          </w:tcPr>
          <w:p w14:paraId="5F589D68"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659B82BC"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19F34BFA"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25B67BF5"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4C1AC579"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6BFB5452"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23DEAC93"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308F54B3"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заробітна плата в загальновиробничих витратах, грн.</w:t>
            </w:r>
          </w:p>
        </w:tc>
        <w:tc>
          <w:tcPr>
            <w:tcW w:w="1021" w:type="dxa"/>
            <w:gridSpan w:val="3"/>
            <w:tcBorders>
              <w:top w:val="nil"/>
              <w:left w:val="nil"/>
              <w:bottom w:val="nil"/>
              <w:right w:val="nil"/>
            </w:tcBorders>
            <w:vAlign w:val="center"/>
          </w:tcPr>
          <w:p w14:paraId="05B133F1"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 xml:space="preserve">  -    </w:t>
            </w:r>
          </w:p>
        </w:tc>
        <w:tc>
          <w:tcPr>
            <w:tcW w:w="1021" w:type="dxa"/>
            <w:gridSpan w:val="3"/>
            <w:tcBorders>
              <w:top w:val="nil"/>
              <w:left w:val="single" w:sz="4" w:space="0" w:color="auto"/>
              <w:bottom w:val="nil"/>
              <w:right w:val="single" w:sz="4" w:space="0" w:color="auto"/>
            </w:tcBorders>
            <w:vAlign w:val="center"/>
          </w:tcPr>
          <w:p w14:paraId="7A226104"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13F0C6B3"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17037867"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7B2EC3CF"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3A68974B"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3A1694BD"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0F54F213"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48D78D75" w14:textId="77777777" w:rsidR="00135EA4" w:rsidRDefault="00135EA4" w:rsidP="00271973">
            <w:pPr>
              <w:keepLines/>
              <w:autoSpaceDE w:val="0"/>
              <w:autoSpaceDN w:val="0"/>
              <w:rPr>
                <w:rFonts w:ascii="Arial" w:hAnsi="Arial" w:cs="Arial"/>
                <w:sz w:val="20"/>
                <w:szCs w:val="20"/>
              </w:rPr>
            </w:pPr>
            <w:r>
              <w:rPr>
                <w:rFonts w:ascii="Arial" w:hAnsi="Arial" w:cs="Arial"/>
                <w:b/>
                <w:bCs/>
                <w:spacing w:val="-5"/>
                <w:sz w:val="20"/>
                <w:szCs w:val="20"/>
              </w:rPr>
              <w:t xml:space="preserve">  Всього будівельні роботи, грн.</w:t>
            </w:r>
          </w:p>
        </w:tc>
        <w:tc>
          <w:tcPr>
            <w:tcW w:w="1021" w:type="dxa"/>
            <w:gridSpan w:val="3"/>
            <w:tcBorders>
              <w:top w:val="nil"/>
              <w:left w:val="nil"/>
              <w:bottom w:val="nil"/>
              <w:right w:val="single" w:sz="4" w:space="0" w:color="auto"/>
            </w:tcBorders>
            <w:vAlign w:val="center"/>
          </w:tcPr>
          <w:p w14:paraId="105A9115" w14:textId="77777777" w:rsidR="00135EA4" w:rsidRDefault="00135EA4" w:rsidP="00271973">
            <w:pPr>
              <w:keepLines/>
              <w:autoSpaceDE w:val="0"/>
              <w:autoSpaceDN w:val="0"/>
              <w:jc w:val="right"/>
              <w:rPr>
                <w:rFonts w:ascii="Arial" w:hAnsi="Arial" w:cs="Arial"/>
                <w:sz w:val="20"/>
                <w:szCs w:val="20"/>
              </w:rPr>
            </w:pPr>
            <w:r>
              <w:rPr>
                <w:rFonts w:ascii="Arial" w:hAnsi="Arial" w:cs="Arial"/>
                <w:b/>
                <w:bCs/>
                <w:spacing w:val="-5"/>
                <w:sz w:val="20"/>
                <w:szCs w:val="20"/>
              </w:rPr>
              <w:t>8665371</w:t>
            </w:r>
          </w:p>
        </w:tc>
        <w:tc>
          <w:tcPr>
            <w:tcW w:w="1021" w:type="dxa"/>
            <w:gridSpan w:val="3"/>
            <w:tcBorders>
              <w:top w:val="nil"/>
              <w:left w:val="single" w:sz="4" w:space="0" w:color="auto"/>
              <w:bottom w:val="nil"/>
              <w:right w:val="single" w:sz="4" w:space="0" w:color="auto"/>
            </w:tcBorders>
          </w:tcPr>
          <w:p w14:paraId="7D7C825B"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tcPr>
          <w:p w14:paraId="2CA1D1F3"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vAlign w:val="center"/>
          </w:tcPr>
          <w:p w14:paraId="5700188A"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39BA47FD"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320F16B3"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5980DEAD"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3FEB8929"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49F9BC77"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0CC00184"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tcPr>
          <w:p w14:paraId="3D06E817"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tcPr>
          <w:p w14:paraId="4D028A9A"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vAlign w:val="center"/>
          </w:tcPr>
          <w:p w14:paraId="758C2463"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1C5CE021"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16897422"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07E69A29"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34B4D529"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18625D90"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_  _   _   _   _   _   _   _   _   _   _   _   _   _   _   _   _   _   _   _   _  _   _   _   _   _   _   _   _  _</w:t>
            </w:r>
          </w:p>
        </w:tc>
        <w:tc>
          <w:tcPr>
            <w:tcW w:w="1021" w:type="dxa"/>
            <w:gridSpan w:val="3"/>
            <w:tcBorders>
              <w:top w:val="nil"/>
              <w:left w:val="nil"/>
              <w:bottom w:val="nil"/>
              <w:right w:val="nil"/>
            </w:tcBorders>
            <w:vAlign w:val="center"/>
          </w:tcPr>
          <w:p w14:paraId="10AC24B9"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vAlign w:val="center"/>
          </w:tcPr>
          <w:p w14:paraId="370984A8"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0332E465"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5270B57B"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48EF11C4"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6BCDE3B8"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3238ED5B"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4CF68DF4"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29B0B7F0"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nil"/>
            </w:tcBorders>
            <w:vAlign w:val="center"/>
          </w:tcPr>
          <w:p w14:paraId="7B8D340C"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vAlign w:val="center"/>
          </w:tcPr>
          <w:p w14:paraId="7312A399"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2D1B0C82"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01BBAEAC"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1828AEFD"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7510AF8C" w14:textId="77777777" w:rsidTr="00624343">
        <w:trPr>
          <w:gridBefore w:val="1"/>
          <w:gridAfter w:val="1"/>
          <w:wBefore w:w="43" w:type="dxa"/>
          <w:wAfter w:w="43" w:type="dxa"/>
          <w:jc w:val="center"/>
        </w:trPr>
        <w:tc>
          <w:tcPr>
            <w:tcW w:w="454" w:type="dxa"/>
            <w:gridSpan w:val="3"/>
            <w:tcBorders>
              <w:top w:val="nil"/>
              <w:left w:val="single" w:sz="12" w:space="0" w:color="auto"/>
              <w:bottom w:val="single" w:sz="4" w:space="0" w:color="auto"/>
              <w:right w:val="nil"/>
            </w:tcBorders>
            <w:vAlign w:val="center"/>
          </w:tcPr>
          <w:p w14:paraId="54A60972"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single" w:sz="4" w:space="0" w:color="auto"/>
              <w:right w:val="single" w:sz="4" w:space="0" w:color="auto"/>
            </w:tcBorders>
            <w:vAlign w:val="center"/>
          </w:tcPr>
          <w:p w14:paraId="00C54125" w14:textId="77777777" w:rsidR="00135EA4" w:rsidRDefault="00135EA4" w:rsidP="00271973">
            <w:pPr>
              <w:keepLines/>
              <w:autoSpaceDE w:val="0"/>
              <w:autoSpaceDN w:val="0"/>
              <w:jc w:val="center"/>
              <w:rPr>
                <w:rFonts w:ascii="Arial" w:hAnsi="Arial" w:cs="Arial"/>
                <w:sz w:val="20"/>
                <w:szCs w:val="20"/>
              </w:rPr>
            </w:pPr>
            <w:r>
              <w:rPr>
                <w:rFonts w:ascii="Arial" w:hAnsi="Arial" w:cs="Arial"/>
                <w:b/>
                <w:bCs/>
                <w:spacing w:val="-5"/>
                <w:sz w:val="20"/>
                <w:szCs w:val="20"/>
              </w:rPr>
              <w:t xml:space="preserve"> </w:t>
            </w:r>
          </w:p>
        </w:tc>
        <w:tc>
          <w:tcPr>
            <w:tcW w:w="8223" w:type="dxa"/>
            <w:gridSpan w:val="14"/>
            <w:tcBorders>
              <w:top w:val="nil"/>
              <w:left w:val="nil"/>
              <w:bottom w:val="single" w:sz="4" w:space="0" w:color="auto"/>
              <w:right w:val="single" w:sz="4" w:space="0" w:color="auto"/>
            </w:tcBorders>
            <w:vAlign w:val="center"/>
          </w:tcPr>
          <w:p w14:paraId="2A60DD0B" w14:textId="77777777" w:rsidR="00135EA4" w:rsidRDefault="00135EA4" w:rsidP="00271973">
            <w:pPr>
              <w:keepLines/>
              <w:autoSpaceDE w:val="0"/>
              <w:autoSpaceDN w:val="0"/>
              <w:rPr>
                <w:rFonts w:ascii="Arial" w:hAnsi="Arial" w:cs="Arial"/>
                <w:sz w:val="20"/>
                <w:szCs w:val="20"/>
              </w:rPr>
            </w:pPr>
            <w:r>
              <w:rPr>
                <w:rFonts w:ascii="Arial" w:hAnsi="Arial" w:cs="Arial"/>
                <w:b/>
                <w:bCs/>
                <w:spacing w:val="-5"/>
                <w:sz w:val="20"/>
                <w:szCs w:val="20"/>
              </w:rPr>
              <w:t>Всього по надземнiй частинi</w:t>
            </w:r>
          </w:p>
        </w:tc>
        <w:tc>
          <w:tcPr>
            <w:tcW w:w="1021" w:type="dxa"/>
            <w:gridSpan w:val="3"/>
            <w:tcBorders>
              <w:top w:val="nil"/>
              <w:left w:val="nil"/>
              <w:bottom w:val="single" w:sz="4" w:space="0" w:color="auto"/>
              <w:right w:val="nil"/>
            </w:tcBorders>
            <w:vAlign w:val="center"/>
          </w:tcPr>
          <w:p w14:paraId="610CB61A" w14:textId="77777777" w:rsidR="00135EA4" w:rsidRDefault="00135EA4" w:rsidP="00271973">
            <w:pPr>
              <w:keepLines/>
              <w:autoSpaceDE w:val="0"/>
              <w:autoSpaceDN w:val="0"/>
              <w:jc w:val="right"/>
              <w:rPr>
                <w:rFonts w:ascii="Arial" w:hAnsi="Arial" w:cs="Arial"/>
                <w:sz w:val="20"/>
                <w:szCs w:val="20"/>
              </w:rPr>
            </w:pPr>
            <w:r>
              <w:rPr>
                <w:rFonts w:ascii="Arial" w:hAnsi="Arial" w:cs="Arial"/>
                <w:b/>
                <w:bCs/>
                <w:spacing w:val="-5"/>
                <w:sz w:val="20"/>
                <w:szCs w:val="20"/>
              </w:rPr>
              <w:t>8665371</w:t>
            </w:r>
          </w:p>
        </w:tc>
        <w:tc>
          <w:tcPr>
            <w:tcW w:w="1021" w:type="dxa"/>
            <w:gridSpan w:val="3"/>
            <w:tcBorders>
              <w:top w:val="nil"/>
              <w:left w:val="single" w:sz="4" w:space="0" w:color="auto"/>
              <w:bottom w:val="single" w:sz="4" w:space="0" w:color="auto"/>
              <w:right w:val="single" w:sz="4" w:space="0" w:color="auto"/>
            </w:tcBorders>
            <w:vAlign w:val="center"/>
          </w:tcPr>
          <w:p w14:paraId="3FB2F73F"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single" w:sz="4" w:space="0" w:color="auto"/>
              <w:right w:val="single" w:sz="4" w:space="0" w:color="auto"/>
            </w:tcBorders>
            <w:vAlign w:val="center"/>
          </w:tcPr>
          <w:p w14:paraId="4FC40E58"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single" w:sz="4" w:space="0" w:color="auto"/>
              <w:right w:val="single" w:sz="4" w:space="0" w:color="auto"/>
            </w:tcBorders>
            <w:vAlign w:val="center"/>
          </w:tcPr>
          <w:p w14:paraId="2F67135F"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single" w:sz="4" w:space="0" w:color="auto"/>
              <w:right w:val="single" w:sz="12" w:space="0" w:color="auto"/>
            </w:tcBorders>
            <w:vAlign w:val="center"/>
          </w:tcPr>
          <w:p w14:paraId="205EEF57"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5304BEF5" w14:textId="77777777" w:rsidTr="00624343">
        <w:trPr>
          <w:gridBefore w:val="1"/>
          <w:gridAfter w:val="1"/>
          <w:wBefore w:w="43" w:type="dxa"/>
          <w:wAfter w:w="43" w:type="dxa"/>
          <w:jc w:val="center"/>
        </w:trPr>
        <w:tc>
          <w:tcPr>
            <w:tcW w:w="454" w:type="dxa"/>
            <w:gridSpan w:val="3"/>
            <w:tcBorders>
              <w:top w:val="dashed" w:sz="4" w:space="0" w:color="auto"/>
              <w:left w:val="single" w:sz="12" w:space="0" w:color="auto"/>
              <w:bottom w:val="nil"/>
              <w:right w:val="nil"/>
            </w:tcBorders>
          </w:tcPr>
          <w:p w14:paraId="1C2B90FD"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dashed" w:sz="4" w:space="0" w:color="auto"/>
              <w:left w:val="single" w:sz="4" w:space="0" w:color="auto"/>
              <w:bottom w:val="nil"/>
              <w:right w:val="single" w:sz="4" w:space="0" w:color="auto"/>
            </w:tcBorders>
          </w:tcPr>
          <w:p w14:paraId="4E65E897"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dashed" w:sz="4" w:space="0" w:color="auto"/>
              <w:left w:val="nil"/>
              <w:bottom w:val="nil"/>
              <w:right w:val="single" w:sz="4" w:space="0" w:color="auto"/>
            </w:tcBorders>
          </w:tcPr>
          <w:p w14:paraId="3698C8EA"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Разом прямі витрати по кошторису</w:t>
            </w:r>
          </w:p>
        </w:tc>
        <w:tc>
          <w:tcPr>
            <w:tcW w:w="1021" w:type="dxa"/>
            <w:gridSpan w:val="3"/>
            <w:tcBorders>
              <w:top w:val="dashed" w:sz="4" w:space="0" w:color="auto"/>
              <w:left w:val="nil"/>
              <w:bottom w:val="nil"/>
              <w:right w:val="nil"/>
            </w:tcBorders>
          </w:tcPr>
          <w:p w14:paraId="1E608D9B"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9048056</w:t>
            </w:r>
          </w:p>
        </w:tc>
        <w:tc>
          <w:tcPr>
            <w:tcW w:w="1021" w:type="dxa"/>
            <w:gridSpan w:val="3"/>
            <w:tcBorders>
              <w:top w:val="dashed" w:sz="4" w:space="0" w:color="auto"/>
              <w:left w:val="single" w:sz="4" w:space="0" w:color="auto"/>
              <w:bottom w:val="nil"/>
              <w:right w:val="single" w:sz="4" w:space="0" w:color="auto"/>
            </w:tcBorders>
          </w:tcPr>
          <w:p w14:paraId="7925298E"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2175245</w:t>
            </w:r>
          </w:p>
        </w:tc>
        <w:tc>
          <w:tcPr>
            <w:tcW w:w="1021" w:type="dxa"/>
            <w:gridSpan w:val="3"/>
            <w:tcBorders>
              <w:top w:val="dashed" w:sz="4" w:space="0" w:color="auto"/>
              <w:left w:val="nil"/>
              <w:bottom w:val="nil"/>
              <w:right w:val="single" w:sz="4" w:space="0" w:color="auto"/>
            </w:tcBorders>
          </w:tcPr>
          <w:p w14:paraId="21B819E9" w14:textId="77777777" w:rsidR="00135EA4" w:rsidRDefault="00135EA4"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238975</w:t>
            </w:r>
          </w:p>
          <w:p w14:paraId="2EC6B3B9"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99501</w:t>
            </w:r>
          </w:p>
        </w:tc>
        <w:tc>
          <w:tcPr>
            <w:tcW w:w="1021" w:type="dxa"/>
            <w:gridSpan w:val="3"/>
            <w:tcBorders>
              <w:top w:val="dashed" w:sz="4" w:space="0" w:color="auto"/>
              <w:left w:val="nil"/>
              <w:bottom w:val="nil"/>
              <w:right w:val="single" w:sz="4" w:space="0" w:color="auto"/>
            </w:tcBorders>
          </w:tcPr>
          <w:p w14:paraId="17E97CE7"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dashed" w:sz="4" w:space="0" w:color="auto"/>
              <w:left w:val="nil"/>
              <w:bottom w:val="nil"/>
              <w:right w:val="single" w:sz="12" w:space="0" w:color="auto"/>
            </w:tcBorders>
          </w:tcPr>
          <w:p w14:paraId="73696256" w14:textId="77777777" w:rsidR="00135EA4" w:rsidRDefault="00135EA4" w:rsidP="00271973">
            <w:pPr>
              <w:keepLines/>
              <w:autoSpaceDE w:val="0"/>
              <w:autoSpaceDN w:val="0"/>
              <w:jc w:val="right"/>
              <w:rPr>
                <w:rFonts w:ascii="Arial" w:hAnsi="Arial" w:cs="Arial"/>
                <w:spacing w:val="-5"/>
                <w:sz w:val="20"/>
                <w:szCs w:val="20"/>
                <w:u w:val="single"/>
              </w:rPr>
            </w:pPr>
            <w:r>
              <w:rPr>
                <w:rFonts w:ascii="Arial" w:hAnsi="Arial" w:cs="Arial"/>
                <w:spacing w:val="-5"/>
                <w:sz w:val="20"/>
                <w:szCs w:val="20"/>
                <w:u w:val="single"/>
              </w:rPr>
              <w:t>15357,43</w:t>
            </w:r>
          </w:p>
          <w:p w14:paraId="2CEE74D4"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611,58</w:t>
            </w:r>
          </w:p>
        </w:tc>
      </w:tr>
      <w:tr w:rsidR="00135EA4" w14:paraId="60C88CD2"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781EA3F4"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4A84B782"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6080D768"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Разом будівельні роботи, грн.</w:t>
            </w:r>
          </w:p>
        </w:tc>
        <w:tc>
          <w:tcPr>
            <w:tcW w:w="1021" w:type="dxa"/>
            <w:gridSpan w:val="3"/>
            <w:tcBorders>
              <w:top w:val="nil"/>
              <w:left w:val="nil"/>
              <w:bottom w:val="nil"/>
              <w:right w:val="single" w:sz="4" w:space="0" w:color="auto"/>
            </w:tcBorders>
            <w:vAlign w:val="center"/>
          </w:tcPr>
          <w:p w14:paraId="49D4A12C"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9048056</w:t>
            </w:r>
          </w:p>
        </w:tc>
        <w:tc>
          <w:tcPr>
            <w:tcW w:w="1021" w:type="dxa"/>
            <w:gridSpan w:val="3"/>
            <w:tcBorders>
              <w:top w:val="nil"/>
              <w:left w:val="single" w:sz="4" w:space="0" w:color="auto"/>
              <w:bottom w:val="nil"/>
              <w:right w:val="single" w:sz="4" w:space="0" w:color="auto"/>
            </w:tcBorders>
          </w:tcPr>
          <w:p w14:paraId="7D380081"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tcPr>
          <w:p w14:paraId="687847CD"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vAlign w:val="center"/>
          </w:tcPr>
          <w:p w14:paraId="696775E3"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41226D51"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2F056FFB"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08CF50AC"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14569E0B"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59F9D161"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в тому числi:</w:t>
            </w:r>
          </w:p>
        </w:tc>
        <w:tc>
          <w:tcPr>
            <w:tcW w:w="1021" w:type="dxa"/>
            <w:gridSpan w:val="3"/>
            <w:tcBorders>
              <w:top w:val="nil"/>
              <w:left w:val="nil"/>
              <w:bottom w:val="nil"/>
              <w:right w:val="nil"/>
            </w:tcBorders>
            <w:vAlign w:val="center"/>
          </w:tcPr>
          <w:p w14:paraId="5FE257B8"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single" w:sz="4" w:space="0" w:color="auto"/>
              <w:bottom w:val="nil"/>
              <w:right w:val="single" w:sz="4" w:space="0" w:color="auto"/>
            </w:tcBorders>
            <w:vAlign w:val="center"/>
          </w:tcPr>
          <w:p w14:paraId="094C13C0"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469E616D"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450C60AC"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06E58AAB"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27B3310A"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7EA5A9F3"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3475D134"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26E79088"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вартість матеріалів, виробів та комплектів, грн.</w:t>
            </w:r>
          </w:p>
        </w:tc>
        <w:tc>
          <w:tcPr>
            <w:tcW w:w="1021" w:type="dxa"/>
            <w:gridSpan w:val="3"/>
            <w:tcBorders>
              <w:top w:val="nil"/>
              <w:left w:val="nil"/>
              <w:bottom w:val="nil"/>
              <w:right w:val="nil"/>
            </w:tcBorders>
            <w:vAlign w:val="center"/>
          </w:tcPr>
          <w:p w14:paraId="1CA086AD"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6633836</w:t>
            </w:r>
          </w:p>
        </w:tc>
        <w:tc>
          <w:tcPr>
            <w:tcW w:w="1021" w:type="dxa"/>
            <w:gridSpan w:val="3"/>
            <w:tcBorders>
              <w:top w:val="nil"/>
              <w:left w:val="single" w:sz="4" w:space="0" w:color="auto"/>
              <w:bottom w:val="nil"/>
              <w:right w:val="single" w:sz="4" w:space="0" w:color="auto"/>
            </w:tcBorders>
            <w:vAlign w:val="center"/>
          </w:tcPr>
          <w:p w14:paraId="555B6972"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2EE92902"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41D70F76"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7279049F"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135EA4" w14:paraId="4EE29C9A" w14:textId="77777777" w:rsidTr="00624343">
        <w:trPr>
          <w:gridBefore w:val="1"/>
          <w:gridAfter w:val="1"/>
          <w:wBefore w:w="43" w:type="dxa"/>
          <w:wAfter w:w="43" w:type="dxa"/>
          <w:jc w:val="center"/>
        </w:trPr>
        <w:tc>
          <w:tcPr>
            <w:tcW w:w="454" w:type="dxa"/>
            <w:gridSpan w:val="3"/>
            <w:tcBorders>
              <w:top w:val="nil"/>
              <w:left w:val="single" w:sz="12" w:space="0" w:color="auto"/>
              <w:bottom w:val="nil"/>
              <w:right w:val="nil"/>
            </w:tcBorders>
            <w:vAlign w:val="center"/>
          </w:tcPr>
          <w:p w14:paraId="206D080E"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single" w:sz="4" w:space="0" w:color="auto"/>
              <w:bottom w:val="nil"/>
              <w:right w:val="single" w:sz="4" w:space="0" w:color="auto"/>
            </w:tcBorders>
            <w:vAlign w:val="center"/>
          </w:tcPr>
          <w:p w14:paraId="11DAB623"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3" w:type="dxa"/>
            <w:gridSpan w:val="14"/>
            <w:tcBorders>
              <w:top w:val="nil"/>
              <w:left w:val="nil"/>
              <w:bottom w:val="nil"/>
              <w:right w:val="single" w:sz="4" w:space="0" w:color="auto"/>
            </w:tcBorders>
            <w:vAlign w:val="center"/>
          </w:tcPr>
          <w:p w14:paraId="0E8A2746" w14:textId="77777777" w:rsidR="00135EA4" w:rsidRDefault="00135EA4" w:rsidP="00271973">
            <w:pPr>
              <w:keepLines/>
              <w:autoSpaceDE w:val="0"/>
              <w:autoSpaceDN w:val="0"/>
              <w:rPr>
                <w:rFonts w:ascii="Arial" w:hAnsi="Arial" w:cs="Arial"/>
                <w:sz w:val="20"/>
                <w:szCs w:val="20"/>
              </w:rPr>
            </w:pPr>
            <w:r>
              <w:rPr>
                <w:rFonts w:ascii="Arial" w:hAnsi="Arial" w:cs="Arial"/>
                <w:spacing w:val="-5"/>
                <w:sz w:val="20"/>
                <w:szCs w:val="20"/>
              </w:rPr>
              <w:t xml:space="preserve">       всього заробiтна плата, грн.</w:t>
            </w:r>
          </w:p>
        </w:tc>
        <w:tc>
          <w:tcPr>
            <w:tcW w:w="1021" w:type="dxa"/>
            <w:gridSpan w:val="3"/>
            <w:tcBorders>
              <w:top w:val="nil"/>
              <w:left w:val="nil"/>
              <w:bottom w:val="nil"/>
              <w:right w:val="nil"/>
            </w:tcBorders>
            <w:vAlign w:val="center"/>
          </w:tcPr>
          <w:p w14:paraId="651151A3" w14:textId="77777777" w:rsidR="00135EA4" w:rsidRDefault="00135EA4" w:rsidP="00271973">
            <w:pPr>
              <w:keepLines/>
              <w:autoSpaceDE w:val="0"/>
              <w:autoSpaceDN w:val="0"/>
              <w:jc w:val="right"/>
              <w:rPr>
                <w:rFonts w:ascii="Arial" w:hAnsi="Arial" w:cs="Arial"/>
                <w:sz w:val="20"/>
                <w:szCs w:val="20"/>
              </w:rPr>
            </w:pPr>
            <w:r>
              <w:rPr>
                <w:rFonts w:ascii="Arial" w:hAnsi="Arial" w:cs="Arial"/>
                <w:spacing w:val="-5"/>
                <w:sz w:val="20"/>
                <w:szCs w:val="20"/>
              </w:rPr>
              <w:t>2274746</w:t>
            </w:r>
          </w:p>
        </w:tc>
        <w:tc>
          <w:tcPr>
            <w:tcW w:w="1021" w:type="dxa"/>
            <w:gridSpan w:val="3"/>
            <w:tcBorders>
              <w:top w:val="nil"/>
              <w:left w:val="single" w:sz="4" w:space="0" w:color="auto"/>
              <w:bottom w:val="nil"/>
              <w:right w:val="single" w:sz="4" w:space="0" w:color="auto"/>
            </w:tcBorders>
            <w:vAlign w:val="center"/>
          </w:tcPr>
          <w:p w14:paraId="6475D6AB"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17B95303"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single" w:sz="4" w:space="0" w:color="auto"/>
            </w:tcBorders>
            <w:vAlign w:val="center"/>
          </w:tcPr>
          <w:p w14:paraId="3BB25B5A"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44676D8D" w14:textId="77777777" w:rsidR="00135EA4" w:rsidRDefault="00135EA4"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624343" w14:paraId="14264D94" w14:textId="77777777" w:rsidTr="00624343">
        <w:trPr>
          <w:gridAfter w:val="2"/>
          <w:wAfter w:w="87" w:type="dxa"/>
          <w:jc w:val="center"/>
        </w:trPr>
        <w:tc>
          <w:tcPr>
            <w:tcW w:w="1701" w:type="dxa"/>
            <w:gridSpan w:val="7"/>
            <w:tcBorders>
              <w:top w:val="nil"/>
              <w:left w:val="single" w:sz="12" w:space="0" w:color="auto"/>
              <w:bottom w:val="nil"/>
              <w:right w:val="nil"/>
            </w:tcBorders>
            <w:vAlign w:val="center"/>
          </w:tcPr>
          <w:p w14:paraId="0FDBE32B" w14:textId="77777777" w:rsidR="00624343" w:rsidRDefault="00624343" w:rsidP="00271973">
            <w:pPr>
              <w:autoSpaceDE w:val="0"/>
              <w:autoSpaceDN w:val="0"/>
              <w:adjustRightInd w:val="0"/>
              <w:rPr>
                <w:rFonts w:ascii="Arial" w:hAnsi="Arial" w:cs="Arial"/>
                <w:sz w:val="16"/>
                <w:szCs w:val="16"/>
              </w:rPr>
            </w:pPr>
          </w:p>
        </w:tc>
        <w:tc>
          <w:tcPr>
            <w:tcW w:w="170" w:type="dxa"/>
            <w:gridSpan w:val="3"/>
            <w:tcBorders>
              <w:top w:val="nil"/>
              <w:left w:val="nil"/>
              <w:bottom w:val="nil"/>
              <w:right w:val="nil"/>
            </w:tcBorders>
          </w:tcPr>
          <w:p w14:paraId="01A6955B"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052" w:type="dxa"/>
            <w:gridSpan w:val="11"/>
            <w:tcBorders>
              <w:top w:val="nil"/>
              <w:left w:val="nil"/>
              <w:bottom w:val="nil"/>
              <w:right w:val="nil"/>
            </w:tcBorders>
            <w:vAlign w:val="center"/>
          </w:tcPr>
          <w:p w14:paraId="6EBC8864"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nil"/>
            </w:tcBorders>
            <w:vAlign w:val="center"/>
          </w:tcPr>
          <w:p w14:paraId="51C95758"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nil"/>
            </w:tcBorders>
            <w:vAlign w:val="center"/>
          </w:tcPr>
          <w:p w14:paraId="3428A974"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nil"/>
            </w:tcBorders>
            <w:vAlign w:val="center"/>
          </w:tcPr>
          <w:p w14:paraId="16F9A2DB"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nil"/>
            </w:tcBorders>
            <w:vAlign w:val="center"/>
          </w:tcPr>
          <w:p w14:paraId="01E96BA0"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72D29836"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624343" w14:paraId="57A68FA0" w14:textId="77777777" w:rsidTr="00624343">
        <w:trPr>
          <w:gridAfter w:val="2"/>
          <w:wAfter w:w="87" w:type="dxa"/>
          <w:jc w:val="center"/>
        </w:trPr>
        <w:tc>
          <w:tcPr>
            <w:tcW w:w="1701" w:type="dxa"/>
            <w:gridSpan w:val="7"/>
            <w:tcBorders>
              <w:top w:val="nil"/>
              <w:left w:val="single" w:sz="12" w:space="0" w:color="auto"/>
              <w:bottom w:val="nil"/>
              <w:right w:val="nil"/>
            </w:tcBorders>
          </w:tcPr>
          <w:p w14:paraId="1C7AD7D9" w14:textId="77777777" w:rsidR="00624343" w:rsidRDefault="00624343" w:rsidP="00271973">
            <w:pPr>
              <w:keepLines/>
              <w:autoSpaceDE w:val="0"/>
              <w:autoSpaceDN w:val="0"/>
              <w:rPr>
                <w:rFonts w:ascii="Arial" w:hAnsi="Arial" w:cs="Arial"/>
                <w:sz w:val="20"/>
                <w:szCs w:val="20"/>
              </w:rPr>
            </w:pPr>
            <w:r>
              <w:rPr>
                <w:rFonts w:ascii="Arial" w:hAnsi="Arial" w:cs="Arial"/>
                <w:spacing w:val="-5"/>
                <w:sz w:val="20"/>
                <w:szCs w:val="20"/>
              </w:rPr>
              <w:t xml:space="preserve"> </w:t>
            </w:r>
          </w:p>
        </w:tc>
        <w:tc>
          <w:tcPr>
            <w:tcW w:w="170" w:type="dxa"/>
            <w:gridSpan w:val="3"/>
            <w:tcBorders>
              <w:top w:val="nil"/>
              <w:left w:val="nil"/>
              <w:bottom w:val="nil"/>
              <w:right w:val="nil"/>
            </w:tcBorders>
          </w:tcPr>
          <w:p w14:paraId="2FB75256"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052" w:type="dxa"/>
            <w:gridSpan w:val="11"/>
            <w:tcBorders>
              <w:top w:val="nil"/>
              <w:left w:val="nil"/>
              <w:bottom w:val="nil"/>
              <w:right w:val="nil"/>
            </w:tcBorders>
          </w:tcPr>
          <w:p w14:paraId="26DE710E" w14:textId="77777777" w:rsidR="00624343" w:rsidRDefault="00624343" w:rsidP="00271973">
            <w:pPr>
              <w:keepLines/>
              <w:autoSpaceDE w:val="0"/>
              <w:autoSpaceDN w:val="0"/>
              <w:rPr>
                <w:rFonts w:ascii="Arial" w:hAnsi="Arial" w:cs="Arial"/>
                <w:spacing w:val="-5"/>
                <w:sz w:val="20"/>
                <w:szCs w:val="20"/>
              </w:rPr>
            </w:pPr>
            <w:r>
              <w:rPr>
                <w:rFonts w:ascii="Arial" w:hAnsi="Arial" w:cs="Arial"/>
                <w:spacing w:val="-5"/>
                <w:sz w:val="20"/>
                <w:szCs w:val="20"/>
              </w:rPr>
              <w:t>Зворотнi суми</w:t>
            </w:r>
          </w:p>
          <w:p w14:paraId="3EA3E853" w14:textId="77777777" w:rsidR="00624343" w:rsidRDefault="00624343" w:rsidP="00271973">
            <w:pPr>
              <w:keepLines/>
              <w:autoSpaceDE w:val="0"/>
              <w:autoSpaceDN w:val="0"/>
              <w:rPr>
                <w:rFonts w:ascii="Arial" w:hAnsi="Arial" w:cs="Arial"/>
                <w:sz w:val="20"/>
                <w:szCs w:val="20"/>
              </w:rPr>
            </w:pPr>
            <w:r>
              <w:rPr>
                <w:rFonts w:ascii="Arial" w:hAnsi="Arial" w:cs="Arial"/>
                <w:spacing w:val="-5"/>
                <w:sz w:val="20"/>
                <w:szCs w:val="20"/>
              </w:rPr>
              <w:t xml:space="preserve">  у тому числi: </w:t>
            </w:r>
          </w:p>
        </w:tc>
        <w:tc>
          <w:tcPr>
            <w:tcW w:w="1021" w:type="dxa"/>
            <w:gridSpan w:val="3"/>
            <w:tcBorders>
              <w:top w:val="nil"/>
              <w:left w:val="nil"/>
              <w:bottom w:val="nil"/>
              <w:right w:val="nil"/>
            </w:tcBorders>
          </w:tcPr>
          <w:p w14:paraId="31148182" w14:textId="77777777" w:rsidR="00624343" w:rsidRDefault="00624343" w:rsidP="00271973">
            <w:pPr>
              <w:keepLines/>
              <w:autoSpaceDE w:val="0"/>
              <w:autoSpaceDN w:val="0"/>
              <w:jc w:val="right"/>
              <w:rPr>
                <w:rFonts w:ascii="Arial" w:hAnsi="Arial" w:cs="Arial"/>
                <w:sz w:val="20"/>
                <w:szCs w:val="20"/>
              </w:rPr>
            </w:pPr>
            <w:r>
              <w:rPr>
                <w:rFonts w:ascii="Arial" w:hAnsi="Arial" w:cs="Arial"/>
                <w:spacing w:val="-5"/>
                <w:sz w:val="20"/>
                <w:szCs w:val="20"/>
              </w:rPr>
              <w:t>14183</w:t>
            </w:r>
          </w:p>
        </w:tc>
        <w:tc>
          <w:tcPr>
            <w:tcW w:w="1021" w:type="dxa"/>
            <w:gridSpan w:val="3"/>
            <w:tcBorders>
              <w:top w:val="nil"/>
              <w:left w:val="nil"/>
              <w:bottom w:val="nil"/>
              <w:right w:val="nil"/>
            </w:tcBorders>
          </w:tcPr>
          <w:p w14:paraId="7AB92B65"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nil"/>
            </w:tcBorders>
          </w:tcPr>
          <w:p w14:paraId="2CC2B35C"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nil"/>
            </w:tcBorders>
          </w:tcPr>
          <w:p w14:paraId="44679907"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tcPr>
          <w:p w14:paraId="55667BC1"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624343" w14:paraId="337ED750" w14:textId="77777777" w:rsidTr="00624343">
        <w:trPr>
          <w:gridAfter w:val="2"/>
          <w:wAfter w:w="87" w:type="dxa"/>
          <w:jc w:val="center"/>
        </w:trPr>
        <w:tc>
          <w:tcPr>
            <w:tcW w:w="1701" w:type="dxa"/>
            <w:gridSpan w:val="7"/>
            <w:tcBorders>
              <w:top w:val="nil"/>
              <w:left w:val="single" w:sz="12" w:space="0" w:color="auto"/>
              <w:bottom w:val="nil"/>
              <w:right w:val="nil"/>
            </w:tcBorders>
            <w:vAlign w:val="center"/>
          </w:tcPr>
          <w:p w14:paraId="2BE0D846"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70" w:type="dxa"/>
            <w:gridSpan w:val="3"/>
            <w:tcBorders>
              <w:top w:val="nil"/>
              <w:left w:val="nil"/>
              <w:bottom w:val="nil"/>
              <w:right w:val="nil"/>
            </w:tcBorders>
          </w:tcPr>
          <w:p w14:paraId="6BD5C587"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052" w:type="dxa"/>
            <w:gridSpan w:val="11"/>
            <w:tcBorders>
              <w:top w:val="nil"/>
              <w:left w:val="nil"/>
              <w:bottom w:val="nil"/>
              <w:right w:val="nil"/>
            </w:tcBorders>
            <w:vAlign w:val="center"/>
          </w:tcPr>
          <w:p w14:paraId="0307AC8E"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nil"/>
            </w:tcBorders>
            <w:vAlign w:val="center"/>
          </w:tcPr>
          <w:p w14:paraId="58737543"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nil"/>
            </w:tcBorders>
            <w:vAlign w:val="center"/>
          </w:tcPr>
          <w:p w14:paraId="60667597"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nil"/>
            </w:tcBorders>
            <w:vAlign w:val="center"/>
          </w:tcPr>
          <w:p w14:paraId="55BA0210"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nil"/>
            </w:tcBorders>
            <w:vAlign w:val="center"/>
          </w:tcPr>
          <w:p w14:paraId="5BEE0258"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vAlign w:val="center"/>
          </w:tcPr>
          <w:p w14:paraId="54DCBE56"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624343" w14:paraId="4750B64A" w14:textId="77777777" w:rsidTr="00624343">
        <w:trPr>
          <w:gridAfter w:val="2"/>
          <w:wAfter w:w="87" w:type="dxa"/>
          <w:jc w:val="center"/>
        </w:trPr>
        <w:tc>
          <w:tcPr>
            <w:tcW w:w="1701" w:type="dxa"/>
            <w:gridSpan w:val="7"/>
            <w:tcBorders>
              <w:top w:val="nil"/>
              <w:left w:val="single" w:sz="12" w:space="0" w:color="auto"/>
              <w:bottom w:val="nil"/>
              <w:right w:val="nil"/>
            </w:tcBorders>
          </w:tcPr>
          <w:p w14:paraId="2416EB63" w14:textId="77777777" w:rsidR="00624343" w:rsidRDefault="00624343" w:rsidP="00271973">
            <w:pPr>
              <w:keepLines/>
              <w:autoSpaceDE w:val="0"/>
              <w:autoSpaceDN w:val="0"/>
              <w:rPr>
                <w:rFonts w:ascii="Arial" w:hAnsi="Arial" w:cs="Arial"/>
                <w:sz w:val="20"/>
                <w:szCs w:val="20"/>
              </w:rPr>
            </w:pPr>
            <w:r>
              <w:rPr>
                <w:rFonts w:ascii="Arial" w:hAnsi="Arial" w:cs="Arial"/>
                <w:spacing w:val="-5"/>
                <w:sz w:val="20"/>
                <w:szCs w:val="20"/>
              </w:rPr>
              <w:t xml:space="preserve"> </w:t>
            </w:r>
          </w:p>
        </w:tc>
        <w:tc>
          <w:tcPr>
            <w:tcW w:w="170" w:type="dxa"/>
            <w:gridSpan w:val="3"/>
            <w:tcBorders>
              <w:top w:val="nil"/>
              <w:left w:val="nil"/>
              <w:bottom w:val="nil"/>
              <w:right w:val="nil"/>
            </w:tcBorders>
          </w:tcPr>
          <w:p w14:paraId="1E50E7D8"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052" w:type="dxa"/>
            <w:gridSpan w:val="11"/>
            <w:tcBorders>
              <w:top w:val="nil"/>
              <w:left w:val="nil"/>
              <w:bottom w:val="nil"/>
              <w:right w:val="nil"/>
            </w:tcBorders>
          </w:tcPr>
          <w:p w14:paraId="20DB09C2" w14:textId="77777777" w:rsidR="00624343" w:rsidRDefault="00624343" w:rsidP="00271973">
            <w:pPr>
              <w:keepLines/>
              <w:autoSpaceDE w:val="0"/>
              <w:autoSpaceDN w:val="0"/>
              <w:rPr>
                <w:rFonts w:ascii="Arial" w:hAnsi="Arial" w:cs="Arial"/>
                <w:sz w:val="20"/>
                <w:szCs w:val="20"/>
              </w:rPr>
            </w:pPr>
            <w:r>
              <w:rPr>
                <w:rFonts w:ascii="Arial" w:hAnsi="Arial" w:cs="Arial"/>
                <w:spacing w:val="-5"/>
                <w:sz w:val="20"/>
                <w:szCs w:val="20"/>
              </w:rPr>
              <w:t xml:space="preserve">- вiд тимчасових будiвель i споруд (15 %) </w:t>
            </w:r>
          </w:p>
        </w:tc>
        <w:tc>
          <w:tcPr>
            <w:tcW w:w="1021" w:type="dxa"/>
            <w:gridSpan w:val="3"/>
            <w:tcBorders>
              <w:top w:val="nil"/>
              <w:left w:val="nil"/>
              <w:bottom w:val="nil"/>
              <w:right w:val="nil"/>
            </w:tcBorders>
          </w:tcPr>
          <w:p w14:paraId="0E122B79" w14:textId="77777777" w:rsidR="00624343" w:rsidRDefault="00624343" w:rsidP="00271973">
            <w:pPr>
              <w:keepLines/>
              <w:autoSpaceDE w:val="0"/>
              <w:autoSpaceDN w:val="0"/>
              <w:jc w:val="right"/>
              <w:rPr>
                <w:rFonts w:ascii="Arial" w:hAnsi="Arial" w:cs="Arial"/>
                <w:sz w:val="20"/>
                <w:szCs w:val="20"/>
              </w:rPr>
            </w:pPr>
            <w:r>
              <w:rPr>
                <w:rFonts w:ascii="Arial" w:hAnsi="Arial" w:cs="Arial"/>
                <w:spacing w:val="-5"/>
                <w:sz w:val="20"/>
                <w:szCs w:val="20"/>
              </w:rPr>
              <w:t>14183</w:t>
            </w:r>
          </w:p>
        </w:tc>
        <w:tc>
          <w:tcPr>
            <w:tcW w:w="1021" w:type="dxa"/>
            <w:gridSpan w:val="3"/>
            <w:tcBorders>
              <w:top w:val="nil"/>
              <w:left w:val="nil"/>
              <w:bottom w:val="nil"/>
              <w:right w:val="nil"/>
            </w:tcBorders>
          </w:tcPr>
          <w:p w14:paraId="6A1A8C2F"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nil"/>
            </w:tcBorders>
          </w:tcPr>
          <w:p w14:paraId="1780CF01"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nil"/>
              <w:right w:val="nil"/>
            </w:tcBorders>
          </w:tcPr>
          <w:p w14:paraId="43920A5E"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nil"/>
              <w:right w:val="single" w:sz="12" w:space="0" w:color="auto"/>
            </w:tcBorders>
          </w:tcPr>
          <w:p w14:paraId="54A48A0B"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624343" w14:paraId="108E3461" w14:textId="77777777" w:rsidTr="00624343">
        <w:trPr>
          <w:gridAfter w:val="2"/>
          <w:wAfter w:w="87" w:type="dxa"/>
          <w:jc w:val="center"/>
        </w:trPr>
        <w:tc>
          <w:tcPr>
            <w:tcW w:w="454" w:type="dxa"/>
            <w:gridSpan w:val="3"/>
            <w:tcBorders>
              <w:top w:val="nil"/>
              <w:left w:val="single" w:sz="12" w:space="0" w:color="auto"/>
              <w:bottom w:val="single" w:sz="12" w:space="0" w:color="auto"/>
              <w:right w:val="nil"/>
            </w:tcBorders>
          </w:tcPr>
          <w:p w14:paraId="7E6E1D1B"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247" w:type="dxa"/>
            <w:gridSpan w:val="4"/>
            <w:tcBorders>
              <w:top w:val="nil"/>
              <w:left w:val="nil"/>
              <w:bottom w:val="single" w:sz="12" w:space="0" w:color="auto"/>
              <w:right w:val="nil"/>
            </w:tcBorders>
          </w:tcPr>
          <w:p w14:paraId="615F880C"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222" w:type="dxa"/>
            <w:gridSpan w:val="14"/>
            <w:tcBorders>
              <w:top w:val="nil"/>
              <w:left w:val="nil"/>
              <w:bottom w:val="single" w:sz="12" w:space="0" w:color="auto"/>
              <w:right w:val="nil"/>
            </w:tcBorders>
          </w:tcPr>
          <w:p w14:paraId="28F31C49"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single" w:sz="12" w:space="0" w:color="auto"/>
              <w:right w:val="nil"/>
            </w:tcBorders>
          </w:tcPr>
          <w:p w14:paraId="1190F3E4"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single" w:sz="12" w:space="0" w:color="auto"/>
              <w:right w:val="nil"/>
            </w:tcBorders>
          </w:tcPr>
          <w:p w14:paraId="00E91D5E"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single" w:sz="12" w:space="0" w:color="auto"/>
              <w:right w:val="nil"/>
            </w:tcBorders>
          </w:tcPr>
          <w:p w14:paraId="0A1840B8"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3"/>
            <w:tcBorders>
              <w:top w:val="nil"/>
              <w:left w:val="nil"/>
              <w:bottom w:val="single" w:sz="12" w:space="0" w:color="auto"/>
              <w:right w:val="nil"/>
            </w:tcBorders>
          </w:tcPr>
          <w:p w14:paraId="5F7794B5"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1021" w:type="dxa"/>
            <w:gridSpan w:val="4"/>
            <w:tcBorders>
              <w:top w:val="nil"/>
              <w:left w:val="nil"/>
              <w:bottom w:val="single" w:sz="12" w:space="0" w:color="auto"/>
              <w:right w:val="single" w:sz="12" w:space="0" w:color="auto"/>
            </w:tcBorders>
          </w:tcPr>
          <w:p w14:paraId="0990BC23"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624343" w14:paraId="46F45EAB" w14:textId="77777777" w:rsidTr="00624343">
        <w:trPr>
          <w:gridAfter w:val="2"/>
          <w:wAfter w:w="87" w:type="dxa"/>
          <w:jc w:val="center"/>
        </w:trPr>
        <w:tc>
          <w:tcPr>
            <w:tcW w:w="15028" w:type="dxa"/>
            <w:gridSpan w:val="37"/>
            <w:tcBorders>
              <w:top w:val="nil"/>
              <w:left w:val="nil"/>
              <w:bottom w:val="nil"/>
              <w:right w:val="nil"/>
            </w:tcBorders>
          </w:tcPr>
          <w:p w14:paraId="3A7C206A" w14:textId="77777777" w:rsidR="00624343" w:rsidRDefault="00624343" w:rsidP="00271973">
            <w:pPr>
              <w:keepLines/>
              <w:autoSpaceDE w:val="0"/>
              <w:autoSpaceDN w:val="0"/>
              <w:rPr>
                <w:rFonts w:ascii="Arial" w:hAnsi="Arial" w:cs="Arial"/>
                <w:sz w:val="20"/>
                <w:szCs w:val="20"/>
              </w:rPr>
            </w:pPr>
            <w:r>
              <w:rPr>
                <w:rFonts w:ascii="Arial" w:hAnsi="Arial" w:cs="Arial"/>
                <w:spacing w:val="-5"/>
                <w:sz w:val="20"/>
                <w:szCs w:val="20"/>
              </w:rPr>
              <w:t xml:space="preserve">   </w:t>
            </w:r>
          </w:p>
        </w:tc>
      </w:tr>
      <w:tr w:rsidR="00624343" w14:paraId="50B147A0" w14:textId="77777777" w:rsidTr="00624343">
        <w:trPr>
          <w:gridAfter w:val="2"/>
          <w:wAfter w:w="87" w:type="dxa"/>
          <w:jc w:val="center"/>
        </w:trPr>
        <w:tc>
          <w:tcPr>
            <w:tcW w:w="1134" w:type="dxa"/>
            <w:gridSpan w:val="6"/>
            <w:tcBorders>
              <w:top w:val="nil"/>
              <w:left w:val="nil"/>
              <w:bottom w:val="nil"/>
              <w:right w:val="nil"/>
            </w:tcBorders>
          </w:tcPr>
          <w:p w14:paraId="27E0AFFF" w14:textId="77777777" w:rsidR="00624343" w:rsidRDefault="00624343" w:rsidP="00271973">
            <w:pPr>
              <w:keepLines/>
              <w:autoSpaceDE w:val="0"/>
              <w:autoSpaceDN w:val="0"/>
              <w:rPr>
                <w:rFonts w:ascii="Arial" w:hAnsi="Arial" w:cs="Arial"/>
                <w:sz w:val="20"/>
                <w:szCs w:val="20"/>
              </w:rPr>
            </w:pPr>
            <w:r>
              <w:rPr>
                <w:rFonts w:ascii="Arial" w:hAnsi="Arial" w:cs="Arial"/>
                <w:spacing w:val="-5"/>
                <w:sz w:val="20"/>
                <w:szCs w:val="20"/>
              </w:rPr>
              <w:t xml:space="preserve">Примiтки : </w:t>
            </w:r>
          </w:p>
        </w:tc>
        <w:tc>
          <w:tcPr>
            <w:tcW w:w="13894" w:type="dxa"/>
            <w:gridSpan w:val="31"/>
            <w:tcBorders>
              <w:top w:val="nil"/>
              <w:left w:val="nil"/>
              <w:bottom w:val="nil"/>
              <w:right w:val="nil"/>
            </w:tcBorders>
          </w:tcPr>
          <w:p w14:paraId="71CC965C" w14:textId="77777777" w:rsidR="00624343" w:rsidRDefault="00624343" w:rsidP="00271973">
            <w:pPr>
              <w:keepLines/>
              <w:autoSpaceDE w:val="0"/>
              <w:autoSpaceDN w:val="0"/>
              <w:rPr>
                <w:rFonts w:ascii="Arial" w:hAnsi="Arial" w:cs="Arial"/>
                <w:sz w:val="20"/>
                <w:szCs w:val="20"/>
              </w:rPr>
            </w:pPr>
            <w:r>
              <w:rPr>
                <w:rFonts w:ascii="Arial" w:hAnsi="Arial" w:cs="Arial"/>
                <w:spacing w:val="-5"/>
                <w:sz w:val="20"/>
                <w:szCs w:val="20"/>
              </w:rPr>
              <w:t xml:space="preserve">  </w:t>
            </w:r>
          </w:p>
        </w:tc>
      </w:tr>
      <w:tr w:rsidR="00624343" w14:paraId="60BF0B9D" w14:textId="77777777" w:rsidTr="00624343">
        <w:trPr>
          <w:gridAfter w:val="2"/>
          <w:wAfter w:w="87" w:type="dxa"/>
          <w:jc w:val="center"/>
        </w:trPr>
        <w:tc>
          <w:tcPr>
            <w:tcW w:w="1134" w:type="dxa"/>
            <w:gridSpan w:val="6"/>
            <w:tcBorders>
              <w:top w:val="nil"/>
              <w:left w:val="nil"/>
              <w:bottom w:val="nil"/>
              <w:right w:val="nil"/>
            </w:tcBorders>
          </w:tcPr>
          <w:p w14:paraId="3C1596DF" w14:textId="77777777" w:rsidR="00624343" w:rsidRDefault="00624343" w:rsidP="00271973">
            <w:pPr>
              <w:keepLines/>
              <w:autoSpaceDE w:val="0"/>
              <w:autoSpaceDN w:val="0"/>
              <w:rPr>
                <w:rFonts w:ascii="Arial" w:hAnsi="Arial" w:cs="Arial"/>
                <w:sz w:val="20"/>
                <w:szCs w:val="20"/>
              </w:rPr>
            </w:pPr>
            <w:r>
              <w:rPr>
                <w:rFonts w:ascii="Arial" w:hAnsi="Arial" w:cs="Arial"/>
                <w:spacing w:val="-5"/>
                <w:sz w:val="20"/>
                <w:szCs w:val="20"/>
              </w:rPr>
              <w:t xml:space="preserve">    </w:t>
            </w:r>
          </w:p>
        </w:tc>
        <w:tc>
          <w:tcPr>
            <w:tcW w:w="13894" w:type="dxa"/>
            <w:gridSpan w:val="31"/>
            <w:tcBorders>
              <w:top w:val="nil"/>
              <w:left w:val="nil"/>
              <w:bottom w:val="nil"/>
              <w:right w:val="nil"/>
            </w:tcBorders>
          </w:tcPr>
          <w:p w14:paraId="2349C95F"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624343" w14:paraId="17759B80" w14:textId="77777777" w:rsidTr="00624343">
        <w:trPr>
          <w:gridAfter w:val="2"/>
          <w:wAfter w:w="87" w:type="dxa"/>
          <w:jc w:val="center"/>
        </w:trPr>
        <w:tc>
          <w:tcPr>
            <w:tcW w:w="15028" w:type="dxa"/>
            <w:gridSpan w:val="37"/>
            <w:tcBorders>
              <w:top w:val="nil"/>
              <w:left w:val="nil"/>
              <w:bottom w:val="nil"/>
              <w:right w:val="nil"/>
            </w:tcBorders>
          </w:tcPr>
          <w:p w14:paraId="1C2D7887" w14:textId="77777777" w:rsidR="00624343" w:rsidRDefault="00624343" w:rsidP="00271973">
            <w:pPr>
              <w:keepLines/>
              <w:autoSpaceDE w:val="0"/>
              <w:autoSpaceDN w:val="0"/>
              <w:rPr>
                <w:rFonts w:ascii="Arial" w:hAnsi="Arial" w:cs="Arial"/>
                <w:sz w:val="20"/>
                <w:szCs w:val="20"/>
              </w:rPr>
            </w:pPr>
            <w:r>
              <w:rPr>
                <w:rFonts w:ascii="Arial" w:hAnsi="Arial" w:cs="Arial"/>
                <w:spacing w:val="-5"/>
                <w:sz w:val="20"/>
                <w:szCs w:val="20"/>
              </w:rPr>
              <w:t xml:space="preserve">    </w:t>
            </w:r>
          </w:p>
        </w:tc>
      </w:tr>
      <w:tr w:rsidR="00624343" w14:paraId="18AA2DB0" w14:textId="77777777" w:rsidTr="00624343">
        <w:trPr>
          <w:gridAfter w:val="2"/>
          <w:wAfter w:w="87" w:type="dxa"/>
          <w:jc w:val="center"/>
        </w:trPr>
        <w:tc>
          <w:tcPr>
            <w:tcW w:w="15028" w:type="dxa"/>
            <w:gridSpan w:val="37"/>
            <w:tcBorders>
              <w:top w:val="nil"/>
              <w:left w:val="nil"/>
              <w:bottom w:val="nil"/>
              <w:right w:val="nil"/>
            </w:tcBorders>
          </w:tcPr>
          <w:p w14:paraId="15DB49C8" w14:textId="77777777" w:rsidR="00624343" w:rsidRDefault="00624343" w:rsidP="00271973">
            <w:pPr>
              <w:keepLines/>
              <w:autoSpaceDE w:val="0"/>
              <w:autoSpaceDN w:val="0"/>
              <w:rPr>
                <w:rFonts w:ascii="Arial" w:hAnsi="Arial" w:cs="Arial"/>
                <w:sz w:val="20"/>
                <w:szCs w:val="20"/>
              </w:rPr>
            </w:pPr>
            <w:r>
              <w:rPr>
                <w:rFonts w:ascii="Arial" w:hAnsi="Arial" w:cs="Arial"/>
                <w:spacing w:val="-5"/>
                <w:sz w:val="20"/>
                <w:szCs w:val="20"/>
              </w:rPr>
              <w:t xml:space="preserve">   </w:t>
            </w:r>
          </w:p>
        </w:tc>
      </w:tr>
      <w:tr w:rsidR="00624343" w14:paraId="7164667B" w14:textId="77777777" w:rsidTr="00624343">
        <w:tblPrEx>
          <w:jc w:val="left"/>
        </w:tblPrEx>
        <w:trPr>
          <w:gridAfter w:val="3"/>
          <w:wAfter w:w="259" w:type="dxa"/>
        </w:trPr>
        <w:tc>
          <w:tcPr>
            <w:tcW w:w="3175" w:type="dxa"/>
            <w:gridSpan w:val="11"/>
            <w:tcBorders>
              <w:top w:val="nil"/>
              <w:left w:val="nil"/>
              <w:bottom w:val="nil"/>
              <w:right w:val="nil"/>
            </w:tcBorders>
          </w:tcPr>
          <w:p w14:paraId="53A77CF9" w14:textId="77777777" w:rsidR="00624343" w:rsidRDefault="00624343" w:rsidP="00271973">
            <w:pPr>
              <w:keepLines/>
              <w:autoSpaceDE w:val="0"/>
              <w:autoSpaceDN w:val="0"/>
              <w:jc w:val="center"/>
              <w:rPr>
                <w:rFonts w:ascii="Arial" w:hAnsi="Arial" w:cs="Arial"/>
                <w:sz w:val="20"/>
                <w:szCs w:val="20"/>
              </w:rPr>
            </w:pPr>
            <w:r>
              <w:rPr>
                <w:rFonts w:ascii="Arial" w:hAnsi="Arial" w:cs="Arial"/>
                <w:spacing w:val="-5"/>
                <w:sz w:val="20"/>
                <w:szCs w:val="20"/>
              </w:rPr>
              <w:t xml:space="preserve">Керівник проєктної організації </w:t>
            </w:r>
          </w:p>
        </w:tc>
        <w:tc>
          <w:tcPr>
            <w:tcW w:w="3119" w:type="dxa"/>
            <w:gridSpan w:val="3"/>
            <w:tcBorders>
              <w:top w:val="nil"/>
              <w:left w:val="nil"/>
              <w:bottom w:val="nil"/>
              <w:right w:val="nil"/>
            </w:tcBorders>
          </w:tcPr>
          <w:p w14:paraId="5B723399" w14:textId="77777777" w:rsidR="00624343" w:rsidRDefault="00624343" w:rsidP="00271973">
            <w:pPr>
              <w:keepLines/>
              <w:autoSpaceDE w:val="0"/>
              <w:autoSpaceDN w:val="0"/>
              <w:jc w:val="center"/>
              <w:rPr>
                <w:rFonts w:ascii="Arial" w:hAnsi="Arial" w:cs="Arial"/>
                <w:sz w:val="20"/>
                <w:szCs w:val="20"/>
              </w:rPr>
            </w:pPr>
            <w:r>
              <w:rPr>
                <w:rFonts w:ascii="Arial" w:hAnsi="Arial" w:cs="Arial"/>
                <w:spacing w:val="-5"/>
                <w:sz w:val="20"/>
                <w:szCs w:val="20"/>
              </w:rPr>
              <w:t>__________________________</w:t>
            </w:r>
          </w:p>
        </w:tc>
        <w:tc>
          <w:tcPr>
            <w:tcW w:w="8562" w:type="dxa"/>
            <w:gridSpan w:val="22"/>
            <w:tcBorders>
              <w:top w:val="nil"/>
              <w:left w:val="nil"/>
              <w:bottom w:val="nil"/>
              <w:right w:val="nil"/>
            </w:tcBorders>
          </w:tcPr>
          <w:p w14:paraId="473257F0" w14:textId="77777777" w:rsidR="00624343" w:rsidRDefault="00624343" w:rsidP="00271973">
            <w:pPr>
              <w:keepLines/>
              <w:autoSpaceDE w:val="0"/>
              <w:autoSpaceDN w:val="0"/>
              <w:jc w:val="center"/>
              <w:rPr>
                <w:rFonts w:ascii="Arial" w:hAnsi="Arial" w:cs="Arial"/>
                <w:sz w:val="20"/>
                <w:szCs w:val="20"/>
              </w:rPr>
            </w:pPr>
            <w:r>
              <w:rPr>
                <w:rFonts w:ascii="Arial" w:hAnsi="Arial" w:cs="Arial"/>
                <w:spacing w:val="-5"/>
                <w:sz w:val="20"/>
                <w:szCs w:val="20"/>
              </w:rPr>
              <w:t xml:space="preserve"> </w:t>
            </w:r>
          </w:p>
        </w:tc>
      </w:tr>
      <w:tr w:rsidR="00624343" w14:paraId="5CA9101B" w14:textId="77777777" w:rsidTr="00624343">
        <w:tblPrEx>
          <w:jc w:val="left"/>
        </w:tblPrEx>
        <w:trPr>
          <w:gridAfter w:val="3"/>
          <w:wAfter w:w="259" w:type="dxa"/>
        </w:trPr>
        <w:tc>
          <w:tcPr>
            <w:tcW w:w="3175" w:type="dxa"/>
            <w:gridSpan w:val="11"/>
            <w:tcBorders>
              <w:top w:val="nil"/>
              <w:left w:val="nil"/>
              <w:bottom w:val="nil"/>
              <w:right w:val="nil"/>
            </w:tcBorders>
          </w:tcPr>
          <w:p w14:paraId="33BC63C9"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3119" w:type="dxa"/>
            <w:gridSpan w:val="3"/>
            <w:tcBorders>
              <w:top w:val="nil"/>
              <w:left w:val="nil"/>
              <w:bottom w:val="nil"/>
              <w:right w:val="nil"/>
            </w:tcBorders>
          </w:tcPr>
          <w:p w14:paraId="5D4CED76"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562" w:type="dxa"/>
            <w:gridSpan w:val="22"/>
            <w:tcBorders>
              <w:top w:val="nil"/>
              <w:left w:val="nil"/>
              <w:bottom w:val="nil"/>
              <w:right w:val="nil"/>
            </w:tcBorders>
          </w:tcPr>
          <w:p w14:paraId="6B3EA0BB"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624343" w14:paraId="0DF2D829" w14:textId="77777777" w:rsidTr="00624343">
        <w:tblPrEx>
          <w:jc w:val="left"/>
        </w:tblPrEx>
        <w:trPr>
          <w:gridAfter w:val="3"/>
          <w:wAfter w:w="259" w:type="dxa"/>
        </w:trPr>
        <w:tc>
          <w:tcPr>
            <w:tcW w:w="3175" w:type="dxa"/>
            <w:gridSpan w:val="11"/>
            <w:tcBorders>
              <w:top w:val="nil"/>
              <w:left w:val="nil"/>
              <w:bottom w:val="nil"/>
              <w:right w:val="nil"/>
            </w:tcBorders>
          </w:tcPr>
          <w:p w14:paraId="5CDBC47B" w14:textId="77777777" w:rsidR="00624343" w:rsidRDefault="00624343" w:rsidP="00271973">
            <w:pPr>
              <w:keepLines/>
              <w:autoSpaceDE w:val="0"/>
              <w:autoSpaceDN w:val="0"/>
              <w:rPr>
                <w:rFonts w:ascii="Arial" w:hAnsi="Arial" w:cs="Arial"/>
                <w:spacing w:val="-5"/>
                <w:sz w:val="20"/>
                <w:szCs w:val="20"/>
              </w:rPr>
            </w:pPr>
            <w:r>
              <w:rPr>
                <w:rFonts w:ascii="Arial" w:hAnsi="Arial" w:cs="Arial"/>
                <w:spacing w:val="-5"/>
                <w:sz w:val="20"/>
                <w:szCs w:val="20"/>
              </w:rPr>
              <w:t>Головний інженер проєкту</w:t>
            </w:r>
          </w:p>
          <w:p w14:paraId="760D995E" w14:textId="77777777" w:rsidR="00624343" w:rsidRDefault="00624343" w:rsidP="00271973">
            <w:pPr>
              <w:keepLines/>
              <w:autoSpaceDE w:val="0"/>
              <w:autoSpaceDN w:val="0"/>
              <w:rPr>
                <w:rFonts w:ascii="Arial" w:hAnsi="Arial" w:cs="Arial"/>
                <w:sz w:val="20"/>
                <w:szCs w:val="20"/>
              </w:rPr>
            </w:pPr>
            <w:r>
              <w:rPr>
                <w:rFonts w:ascii="Arial" w:hAnsi="Arial" w:cs="Arial"/>
                <w:spacing w:val="-5"/>
                <w:sz w:val="20"/>
                <w:szCs w:val="20"/>
              </w:rPr>
              <w:t>(Головний архітектор проєкту)</w:t>
            </w:r>
          </w:p>
        </w:tc>
        <w:tc>
          <w:tcPr>
            <w:tcW w:w="3119" w:type="dxa"/>
            <w:gridSpan w:val="3"/>
            <w:tcBorders>
              <w:top w:val="nil"/>
              <w:left w:val="nil"/>
              <w:bottom w:val="nil"/>
              <w:right w:val="nil"/>
            </w:tcBorders>
          </w:tcPr>
          <w:p w14:paraId="02C1A091" w14:textId="77777777" w:rsidR="00624343" w:rsidRDefault="00624343" w:rsidP="00271973">
            <w:pPr>
              <w:keepLines/>
              <w:autoSpaceDE w:val="0"/>
              <w:autoSpaceDN w:val="0"/>
              <w:rPr>
                <w:rFonts w:ascii="Arial" w:hAnsi="Arial" w:cs="Arial"/>
                <w:sz w:val="20"/>
                <w:szCs w:val="20"/>
              </w:rPr>
            </w:pPr>
            <w:r>
              <w:rPr>
                <w:rFonts w:ascii="Arial" w:hAnsi="Arial" w:cs="Arial"/>
                <w:spacing w:val="-5"/>
                <w:sz w:val="20"/>
                <w:szCs w:val="20"/>
              </w:rPr>
              <w:t>__________________________</w:t>
            </w:r>
          </w:p>
        </w:tc>
        <w:tc>
          <w:tcPr>
            <w:tcW w:w="8562" w:type="dxa"/>
            <w:gridSpan w:val="22"/>
            <w:tcBorders>
              <w:top w:val="nil"/>
              <w:left w:val="nil"/>
              <w:bottom w:val="nil"/>
              <w:right w:val="nil"/>
            </w:tcBorders>
          </w:tcPr>
          <w:p w14:paraId="59398010" w14:textId="77777777" w:rsidR="00624343" w:rsidRDefault="00624343" w:rsidP="00271973">
            <w:pPr>
              <w:keepLines/>
              <w:autoSpaceDE w:val="0"/>
              <w:autoSpaceDN w:val="0"/>
              <w:rPr>
                <w:rFonts w:ascii="Arial" w:hAnsi="Arial" w:cs="Arial"/>
                <w:sz w:val="20"/>
                <w:szCs w:val="20"/>
              </w:rPr>
            </w:pPr>
            <w:r>
              <w:rPr>
                <w:rFonts w:ascii="Arial" w:hAnsi="Arial" w:cs="Arial"/>
                <w:spacing w:val="-5"/>
                <w:sz w:val="20"/>
                <w:szCs w:val="20"/>
              </w:rPr>
              <w:t xml:space="preserve"> </w:t>
            </w:r>
          </w:p>
        </w:tc>
      </w:tr>
      <w:tr w:rsidR="00624343" w14:paraId="0AF63EF4" w14:textId="77777777" w:rsidTr="00624343">
        <w:tblPrEx>
          <w:jc w:val="left"/>
        </w:tblPrEx>
        <w:trPr>
          <w:gridAfter w:val="3"/>
          <w:wAfter w:w="259" w:type="dxa"/>
        </w:trPr>
        <w:tc>
          <w:tcPr>
            <w:tcW w:w="3175" w:type="dxa"/>
            <w:gridSpan w:val="11"/>
            <w:tcBorders>
              <w:top w:val="nil"/>
              <w:left w:val="nil"/>
              <w:bottom w:val="nil"/>
              <w:right w:val="nil"/>
            </w:tcBorders>
          </w:tcPr>
          <w:p w14:paraId="385B480E"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3119" w:type="dxa"/>
            <w:gridSpan w:val="3"/>
            <w:tcBorders>
              <w:top w:val="nil"/>
              <w:left w:val="nil"/>
              <w:bottom w:val="nil"/>
              <w:right w:val="nil"/>
            </w:tcBorders>
          </w:tcPr>
          <w:p w14:paraId="20E80C8A"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c>
          <w:tcPr>
            <w:tcW w:w="8562" w:type="dxa"/>
            <w:gridSpan w:val="22"/>
            <w:tcBorders>
              <w:top w:val="nil"/>
              <w:left w:val="nil"/>
              <w:bottom w:val="nil"/>
              <w:right w:val="nil"/>
            </w:tcBorders>
          </w:tcPr>
          <w:p w14:paraId="0135E09B"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r>
      <w:tr w:rsidR="00624343" w14:paraId="074B5BC0" w14:textId="77777777" w:rsidTr="00624343">
        <w:tblPrEx>
          <w:jc w:val="left"/>
        </w:tblPrEx>
        <w:trPr>
          <w:gridAfter w:val="3"/>
          <w:wAfter w:w="259" w:type="dxa"/>
        </w:trPr>
        <w:tc>
          <w:tcPr>
            <w:tcW w:w="3175" w:type="dxa"/>
            <w:gridSpan w:val="11"/>
            <w:tcBorders>
              <w:top w:val="nil"/>
              <w:left w:val="nil"/>
              <w:bottom w:val="nil"/>
              <w:right w:val="nil"/>
            </w:tcBorders>
          </w:tcPr>
          <w:p w14:paraId="23D9C34D" w14:textId="77777777" w:rsidR="00624343" w:rsidRDefault="00624343" w:rsidP="00271973">
            <w:pPr>
              <w:keepLines/>
              <w:autoSpaceDE w:val="0"/>
              <w:autoSpaceDN w:val="0"/>
              <w:rPr>
                <w:rFonts w:ascii="Arial" w:hAnsi="Arial" w:cs="Arial"/>
                <w:spacing w:val="-5"/>
                <w:sz w:val="20"/>
                <w:szCs w:val="20"/>
              </w:rPr>
            </w:pPr>
            <w:r>
              <w:rPr>
                <w:rFonts w:ascii="Arial" w:hAnsi="Arial" w:cs="Arial"/>
                <w:spacing w:val="-5"/>
                <w:sz w:val="20"/>
                <w:szCs w:val="20"/>
              </w:rPr>
              <w:t xml:space="preserve">Керівник    </w:t>
            </w:r>
          </w:p>
          <w:p w14:paraId="742629D6" w14:textId="77777777" w:rsidR="00624343" w:rsidRDefault="00624343" w:rsidP="00271973">
            <w:pPr>
              <w:keepLines/>
              <w:autoSpaceDE w:val="0"/>
              <w:autoSpaceDN w:val="0"/>
              <w:rPr>
                <w:rFonts w:ascii="Arial" w:hAnsi="Arial" w:cs="Arial"/>
                <w:sz w:val="20"/>
                <w:szCs w:val="20"/>
              </w:rPr>
            </w:pPr>
          </w:p>
        </w:tc>
        <w:tc>
          <w:tcPr>
            <w:tcW w:w="3119" w:type="dxa"/>
            <w:gridSpan w:val="3"/>
            <w:tcBorders>
              <w:top w:val="nil"/>
              <w:left w:val="nil"/>
              <w:bottom w:val="nil"/>
              <w:right w:val="nil"/>
            </w:tcBorders>
          </w:tcPr>
          <w:p w14:paraId="771FFC86" w14:textId="77777777" w:rsidR="00624343" w:rsidRDefault="00624343" w:rsidP="00271973">
            <w:pPr>
              <w:keepLines/>
              <w:autoSpaceDE w:val="0"/>
              <w:autoSpaceDN w:val="0"/>
              <w:rPr>
                <w:rFonts w:ascii="Arial" w:hAnsi="Arial" w:cs="Arial"/>
                <w:sz w:val="20"/>
                <w:szCs w:val="20"/>
              </w:rPr>
            </w:pPr>
            <w:r>
              <w:rPr>
                <w:rFonts w:ascii="Arial" w:hAnsi="Arial" w:cs="Arial"/>
                <w:spacing w:val="-5"/>
                <w:sz w:val="20"/>
                <w:szCs w:val="20"/>
              </w:rPr>
              <w:t>__________________________</w:t>
            </w:r>
          </w:p>
        </w:tc>
        <w:tc>
          <w:tcPr>
            <w:tcW w:w="8562" w:type="dxa"/>
            <w:gridSpan w:val="22"/>
            <w:tcBorders>
              <w:top w:val="nil"/>
              <w:left w:val="nil"/>
              <w:bottom w:val="nil"/>
              <w:right w:val="nil"/>
            </w:tcBorders>
          </w:tcPr>
          <w:p w14:paraId="212799FE" w14:textId="77777777" w:rsidR="00624343" w:rsidRDefault="00624343" w:rsidP="00271973">
            <w:pPr>
              <w:keepLines/>
              <w:autoSpaceDE w:val="0"/>
              <w:autoSpaceDN w:val="0"/>
              <w:rPr>
                <w:rFonts w:ascii="Arial" w:hAnsi="Arial" w:cs="Arial"/>
                <w:sz w:val="20"/>
                <w:szCs w:val="20"/>
              </w:rPr>
            </w:pPr>
            <w:r>
              <w:rPr>
                <w:rFonts w:ascii="Arial" w:hAnsi="Arial" w:cs="Arial"/>
                <w:spacing w:val="-5"/>
                <w:sz w:val="20"/>
                <w:szCs w:val="20"/>
              </w:rPr>
              <w:t xml:space="preserve"> </w:t>
            </w:r>
          </w:p>
        </w:tc>
      </w:tr>
      <w:tr w:rsidR="00624343" w14:paraId="62C38740" w14:textId="77777777" w:rsidTr="00624343">
        <w:trPr>
          <w:gridAfter w:val="2"/>
          <w:wAfter w:w="87" w:type="dxa"/>
          <w:jc w:val="center"/>
        </w:trPr>
        <w:tc>
          <w:tcPr>
            <w:tcW w:w="15028" w:type="dxa"/>
            <w:gridSpan w:val="37"/>
            <w:tcBorders>
              <w:top w:val="nil"/>
              <w:left w:val="nil"/>
              <w:bottom w:val="nil"/>
              <w:right w:val="nil"/>
            </w:tcBorders>
          </w:tcPr>
          <w:p w14:paraId="710B8A3F" w14:textId="77777777" w:rsidR="00624343" w:rsidRDefault="00624343" w:rsidP="00271973">
            <w:pPr>
              <w:autoSpaceDE w:val="0"/>
              <w:autoSpaceDN w:val="0"/>
              <w:adjustRightInd w:val="0"/>
              <w:rPr>
                <w:rFonts w:ascii="Arial" w:hAnsi="Arial" w:cs="Arial"/>
                <w:sz w:val="16"/>
                <w:szCs w:val="16"/>
              </w:rPr>
            </w:pPr>
            <w:r>
              <w:rPr>
                <w:rFonts w:ascii="Arial" w:hAnsi="Arial" w:cs="Arial"/>
                <w:sz w:val="16"/>
                <w:szCs w:val="16"/>
              </w:rPr>
              <w:t xml:space="preserve"> </w:t>
            </w:r>
          </w:p>
        </w:tc>
      </w:tr>
    </w:tbl>
    <w:p w14:paraId="02287F8A" w14:textId="77777777" w:rsidR="00624343" w:rsidRDefault="00624343" w:rsidP="00624343">
      <w:pPr>
        <w:autoSpaceDE w:val="0"/>
        <w:autoSpaceDN w:val="0"/>
        <w:rPr>
          <w:sz w:val="24"/>
          <w:szCs w:val="24"/>
        </w:rPr>
      </w:pPr>
    </w:p>
    <w:p w14:paraId="66B18A14" w14:textId="77777777" w:rsidR="00624343" w:rsidRDefault="00624343" w:rsidP="00624343">
      <w:pPr>
        <w:autoSpaceDE w:val="0"/>
        <w:autoSpaceDN w:val="0"/>
      </w:pPr>
      <w:r>
        <w:rPr>
          <w:sz w:val="24"/>
          <w:szCs w:val="24"/>
        </w:rPr>
        <w:t xml:space="preserve"> </w:t>
      </w:r>
    </w:p>
    <w:p w14:paraId="58A823DF" w14:textId="3C40752C" w:rsidR="00D1692F" w:rsidRDefault="00D1692F" w:rsidP="0084606A">
      <w:pPr>
        <w:pageBreakBefore/>
        <w:spacing w:before="360" w:after="240" w:line="360" w:lineRule="auto"/>
        <w:jc w:val="center"/>
        <w:rPr>
          <w:b/>
          <w:bCs/>
          <w:caps/>
          <w:sz w:val="32"/>
          <w:szCs w:val="32"/>
        </w:rPr>
        <w:sectPr w:rsidR="00D1692F" w:rsidSect="00D1692F">
          <w:pgSz w:w="16838" w:h="11906" w:orient="landscape"/>
          <w:pgMar w:top="851" w:right="1134" w:bottom="1701" w:left="1134" w:header="709" w:footer="709" w:gutter="0"/>
          <w:cols w:space="720"/>
          <w:docGrid w:linePitch="360"/>
        </w:sectPr>
      </w:pPr>
    </w:p>
    <w:p w14:paraId="443819CE" w14:textId="44BBB7A1" w:rsidR="009D23D1" w:rsidRDefault="009D23D1" w:rsidP="009D23D1">
      <w:pPr>
        <w:spacing w:before="240" w:after="360" w:line="360" w:lineRule="auto"/>
        <w:jc w:val="center"/>
      </w:pPr>
      <w:r>
        <w:rPr>
          <w:b/>
          <w:bCs/>
          <w:caps/>
        </w:rPr>
        <w:lastRenderedPageBreak/>
        <w:t xml:space="preserve"> ВИСНовок</w:t>
      </w:r>
    </w:p>
    <w:p w14:paraId="3742D23F" w14:textId="77777777" w:rsidR="009D23D1" w:rsidRDefault="009D23D1" w:rsidP="009D23D1">
      <w:pPr>
        <w:spacing w:after="120" w:line="360" w:lineRule="auto"/>
        <w:ind w:firstLine="720"/>
        <w:jc w:val="both"/>
      </w:pPr>
      <w:r>
        <w:t>У процесі виконання бакалаврської кваліфікаційної роботи на тему «Нове будівництво житлового двоповерхового будинку у м. Вінниця» розроблено комплект проєктної документації, що охоплює архітектурно-будівельні, розрахунково-конструктивні, технологічні, організаційні та економічні аспекти зведення об’єкта, а також заходи з охорони праці. Запроєктовано двоповерховий безкаркасний житловий будинок із підвалом, розрахований на постійне проживання 28 мешканців; його загальна площа — 808,12 м², будівельний об’єм — 3402 м³. Прийняті проєктні рішення відповідають вимогам чинних державних будівельних норм України.</w:t>
      </w:r>
    </w:p>
    <w:p w14:paraId="19888FA2" w14:textId="77777777" w:rsidR="009D23D1" w:rsidRDefault="009D23D1" w:rsidP="009D23D1">
      <w:pPr>
        <w:spacing w:before="120" w:after="120" w:line="360" w:lineRule="auto"/>
        <w:ind w:firstLine="720"/>
        <w:jc w:val="both"/>
      </w:pPr>
      <w:r>
        <w:rPr>
          <w:b/>
          <w:bCs/>
        </w:rPr>
        <w:t xml:space="preserve">В архітектурно-будівельному розділі </w:t>
      </w:r>
      <w:r>
        <w:t>обґрунтовано вихідні дані для проєктування, схарактеризовано район забудови (м. Вінниця, вул. Академічна) та визначено кліматичні й інженерно-геологічні умови майданчика. Розроблено генеральний план ділянки площею 0,467 га з улаштуванням під’їздів, пішохідних доріжок, місць паркування, дитячих і спортивних майданчиків, озеленення та майданчика для збору ТПВ; передбачено заходи доступності для маломобільних груп населення. Прийнято безкаркасну конструктивну схему будівлі з поздовжніми та поперечними несучими стінами з газобетонних блоків завтовшки 300 мм (клас В2,5, щільність D600). Фундаменти — стрічкові зі збірних блоків ФБС по монолітній залізобетонній основі з бетону класу С20/25; перекриття — збірні багатопустотні залізобетонні плити завтовшки 220 мм; покрівля — багатоскатна по дерев’яних кроквах із покриттям металевим профільованим листом. Зовнішнє оздоблення фасадів передбачає утеплення мінераловатними плитами «ТЕХНОФАС ЕФЕКТ» завтовшки 70 мм з наступним оштукатурюванням та фарбуванням фасадною фарбою.</w:t>
      </w:r>
    </w:p>
    <w:p w14:paraId="26FAFE0A" w14:textId="77777777" w:rsidR="009D23D1" w:rsidRDefault="009D23D1" w:rsidP="009D23D1">
      <w:pPr>
        <w:spacing w:before="120" w:after="120" w:line="360" w:lineRule="auto"/>
        <w:ind w:firstLine="720"/>
        <w:jc w:val="both"/>
      </w:pPr>
      <w:r>
        <w:rPr>
          <w:b/>
          <w:bCs/>
        </w:rPr>
        <w:t xml:space="preserve">У розрахунково-конструктивному розділі </w:t>
      </w:r>
      <w:r>
        <w:t xml:space="preserve">виконано повний розрахунок збірної багатопустотної залізобетонної плити перекриття першого поверху П-3 розмірами 6000×1500×220 мм. Здійснено збір постійних і </w:t>
      </w:r>
      <w:r>
        <w:lastRenderedPageBreak/>
        <w:t>тимчасових навантажень, визначено максимальні розрахункові зусилля (M_max = 33,43 кН·м; V_max = 17,08 кН), розраховано поздовжнє та поперечне армування ребер плити, конструктивне армування полички та монтажну петлю. До укладання прийнято 5∅20 А500 робочої арматури (A_s = 15,2 см² за необхідної 4,82 см²), що забезпечує необхідну несучу здатність. Окремо виконано приклад розрахунку збірного залізобетонного сходового маршу ребристої конструкції з визначенням розмірів перерізу, навантажень та армування поздовжніх і поперечних ребер.</w:t>
      </w:r>
    </w:p>
    <w:p w14:paraId="05F0845A" w14:textId="77777777" w:rsidR="009D23D1" w:rsidRDefault="009D23D1" w:rsidP="009D23D1">
      <w:pPr>
        <w:spacing w:before="120" w:after="120" w:line="360" w:lineRule="auto"/>
        <w:ind w:firstLine="720"/>
        <w:jc w:val="both"/>
      </w:pPr>
      <w:r>
        <w:rPr>
          <w:b/>
          <w:bCs/>
        </w:rPr>
        <w:t xml:space="preserve">У розділі з технології та організації будівництва </w:t>
      </w:r>
      <w:r>
        <w:t>обґрунтовано тривалість будівництва — 6 місяців (180 днів) — відповідно до ДСТУ Б А.3.1-22:2013, виконано розрахунок будгенплану розмірами 40×50 м, визначено небезпечну зону роботи баштового крана радіусом 18,4 м. Розраховано складське господарство для основних будівельних матеріалів та виробів, площі тимчасових інвентарних будівель (загалом 145,2 м² для 34 працівників), потреби у тимчасовому водопостачанні (Q_заг = 10,312 л/с за діаметра трубопроводу 100 мм) та електропостачанні (загальна потужність 96,04 кВт; обрано трансформатор КТП-100/10/04). Окремо опрацьовано рішення з інженерних мереж будинку: внутрішнього водопроводу та каналізації, електропостачання із системою заземлення TN-C-S, опалення від індивідуальних газових котлів сумарною потужністю 45 кВт із розрахованою річною потребою у тепловій енергії 97,98 МВт·год, природної та механічної вентиляції з повітрообміном 1160 м³/год.</w:t>
      </w:r>
    </w:p>
    <w:p w14:paraId="77122571" w14:textId="77777777" w:rsidR="009D23D1" w:rsidRDefault="009D23D1" w:rsidP="009D23D1">
      <w:pPr>
        <w:spacing w:before="120" w:after="120" w:line="360" w:lineRule="auto"/>
        <w:ind w:firstLine="720"/>
        <w:jc w:val="both"/>
      </w:pPr>
      <w:r>
        <w:rPr>
          <w:b/>
          <w:bCs/>
        </w:rPr>
        <w:t xml:space="preserve">У розділі з охорони праці </w:t>
      </w:r>
      <w:r>
        <w:t xml:space="preserve">розглянуто комплекс заходів безпеки під час виконання будівельно-монтажних робіт відповідно до НПАОП, ДБН А.3.2-2:2009 та інших чинних нормативних документів. Сформульовано вимоги до робіт на висоті, вантажно-розвантажувальних та електрозварювальних робіт, електромонтажних і земляних робіт, окреслено заходи пожежної безпеки на будівельному майданчику. Передбачено обов’язкові медичні огляди, інструктажі, забезпечення засобами індивідуального та колективного захисту, </w:t>
      </w:r>
      <w:r>
        <w:lastRenderedPageBreak/>
        <w:t>огородження небезпечних зон, наявність первинних засобів пожежогасіння та тимчасового пожежного гідранта.</w:t>
      </w:r>
    </w:p>
    <w:p w14:paraId="0E335B76" w14:textId="56ADEAC6" w:rsidR="009D23D1" w:rsidRDefault="009D23D1" w:rsidP="009D23D1">
      <w:pPr>
        <w:spacing w:before="120" w:after="120" w:line="360" w:lineRule="auto"/>
        <w:ind w:firstLine="720"/>
        <w:jc w:val="both"/>
      </w:pPr>
      <w:r>
        <w:rPr>
          <w:b/>
          <w:bCs/>
        </w:rPr>
        <w:t xml:space="preserve">В економічному розділі </w:t>
      </w:r>
      <w:r>
        <w:t xml:space="preserve">складено зведений кошторисний розрахунок вартості об’єкта будівництва, договірну ціну та локальні кошториси на основні види робіт. </w:t>
      </w:r>
      <w:r w:rsidR="00F70AC4">
        <w:t>Договірна ціна</w:t>
      </w:r>
      <w:r>
        <w:t xml:space="preserve"> (з ПДВ) становить 16 828,322 тис. грн, у тому числі вартість будівельних робіт — 12 659,968 тис. грн. Зворотні суми складають 14,183 тис. грн. У розрахунках враховано кошторисний прибуток, адміністративні витрати будівельних організацій, кошти на покриття ризиків, інфляційні процеси та ПДВ.</w:t>
      </w:r>
    </w:p>
    <w:p w14:paraId="634877A3" w14:textId="77777777" w:rsidR="009D23D1" w:rsidRDefault="009D23D1" w:rsidP="009D23D1">
      <w:pPr>
        <w:spacing w:before="240" w:after="120" w:line="360" w:lineRule="auto"/>
        <w:ind w:firstLine="720"/>
        <w:jc w:val="both"/>
      </w:pPr>
      <w:r>
        <w:t>Усі прийняті проєктні рішення обґрунтовані відповідними розрахунками та узгоджені з вимогами чинних державних будівельних норм (ДБН) і стандартів України (ДСТУ). Запропоновані конструктивні, технологічні та інженерні рішення забезпечують необхідну надійність, довговічність, енергоефективність, експлуатаційну зручність і безпеку житлового будинку, а також відповідають критеріям доступності для маломобільних груп населення. Розраховані техніко-економічні показники свідчать про економічну доцільність прийнятих рішень для будівництва житла середнього класу.</w:t>
      </w:r>
    </w:p>
    <w:p w14:paraId="329C78E2" w14:textId="45A13689" w:rsidR="009D23D1" w:rsidRDefault="009D23D1" w:rsidP="009D23D1">
      <w:pPr>
        <w:spacing w:before="120" w:after="240" w:line="360" w:lineRule="auto"/>
        <w:ind w:firstLine="720"/>
        <w:jc w:val="both"/>
        <w:rPr>
          <w:b/>
          <w:bCs/>
          <w:caps/>
          <w:sz w:val="32"/>
          <w:szCs w:val="32"/>
        </w:rPr>
      </w:pPr>
      <w:r>
        <w:t>Практична значущість роботи полягає у розробленні комплексної проєктної документації, готової до подальшої деталізації на стадіях робочого проєкту та реалізації. Це дозволить забезпечити сучасним комфортним житлом 28 мешканців у м. Вінниця з дотриманням нормативних вимог щодо архітектури, конструктивної надійності, інженерного забезпечення та безпеки експлуатації.</w:t>
      </w:r>
    </w:p>
    <w:p w14:paraId="242EB96D" w14:textId="45025CC6" w:rsidR="00596CAD" w:rsidRDefault="00596CAD" w:rsidP="00F63052">
      <w:pPr>
        <w:pStyle w:val="p2"/>
        <w:rPr>
          <w:rFonts w:asciiTheme="minorHAnsi" w:hAnsiTheme="minorHAnsi"/>
        </w:rPr>
      </w:pPr>
    </w:p>
    <w:p w14:paraId="5AEFDAED" w14:textId="77777777" w:rsidR="00672EB9" w:rsidRDefault="00672EB9" w:rsidP="00F63052">
      <w:pPr>
        <w:pStyle w:val="p2"/>
        <w:rPr>
          <w:rFonts w:asciiTheme="minorHAnsi" w:hAnsiTheme="minorHAnsi"/>
        </w:rPr>
      </w:pPr>
    </w:p>
    <w:p w14:paraId="4B4A6B0C" w14:textId="77777777" w:rsidR="00672EB9" w:rsidRDefault="00672EB9" w:rsidP="00F63052">
      <w:pPr>
        <w:pStyle w:val="p2"/>
        <w:rPr>
          <w:rFonts w:asciiTheme="minorHAnsi" w:hAnsiTheme="minorHAnsi"/>
        </w:rPr>
      </w:pPr>
    </w:p>
    <w:p w14:paraId="7F9A45A5" w14:textId="77777777" w:rsidR="00672EB9" w:rsidRDefault="00672EB9" w:rsidP="00F63052">
      <w:pPr>
        <w:pStyle w:val="p2"/>
        <w:rPr>
          <w:rFonts w:asciiTheme="minorHAnsi" w:hAnsiTheme="minorHAnsi"/>
        </w:rPr>
      </w:pPr>
    </w:p>
    <w:p w14:paraId="1FB97B7F" w14:textId="77777777" w:rsidR="00672EB9" w:rsidRDefault="00672EB9" w:rsidP="00F63052">
      <w:pPr>
        <w:pStyle w:val="p2"/>
        <w:rPr>
          <w:rFonts w:asciiTheme="minorHAnsi" w:hAnsiTheme="minorHAnsi"/>
        </w:rPr>
      </w:pPr>
    </w:p>
    <w:p w14:paraId="57A5D454" w14:textId="77777777" w:rsidR="00F70AC4" w:rsidRDefault="00F70AC4">
      <w:pPr>
        <w:rPr>
          <w:b/>
          <w:bCs/>
          <w:caps/>
        </w:rPr>
      </w:pPr>
      <w:r>
        <w:rPr>
          <w:b/>
          <w:bCs/>
          <w:caps/>
        </w:rPr>
        <w:br w:type="page"/>
      </w:r>
    </w:p>
    <w:p w14:paraId="5FD1F9A1" w14:textId="6914A25E" w:rsidR="00672EB9" w:rsidRDefault="00672EB9">
      <w:pPr>
        <w:spacing w:before="240" w:after="360" w:line="360" w:lineRule="auto"/>
        <w:jc w:val="center"/>
      </w:pPr>
      <w:r>
        <w:rPr>
          <w:b/>
          <w:bCs/>
          <w:caps/>
        </w:rPr>
        <w:lastRenderedPageBreak/>
        <w:t>СПИСОК ВИКОРИСТАНИХ ДЖЕРЕЛ</w:t>
      </w:r>
    </w:p>
    <w:p w14:paraId="15627A45" w14:textId="77777777" w:rsidR="00672EB9" w:rsidRDefault="00672EB9" w:rsidP="00672EB9">
      <w:pPr>
        <w:pStyle w:val="ListParagraph"/>
        <w:numPr>
          <w:ilvl w:val="0"/>
          <w:numId w:val="15"/>
        </w:numPr>
        <w:spacing w:after="80" w:line="360" w:lineRule="auto"/>
        <w:jc w:val="both"/>
      </w:pPr>
      <w:r>
        <w:t>Кодекс цивільного захисту України : Закон України від 02 жовтня 2012 р. № 5403-VI. URL: https://zakon.rada.gov.ua/laws/show/5403-17.</w:t>
      </w:r>
    </w:p>
    <w:p w14:paraId="7DF9684D" w14:textId="77777777" w:rsidR="00672EB9" w:rsidRDefault="00672EB9" w:rsidP="00672EB9">
      <w:pPr>
        <w:pStyle w:val="ListParagraph"/>
        <w:numPr>
          <w:ilvl w:val="0"/>
          <w:numId w:val="15"/>
        </w:numPr>
        <w:spacing w:after="80" w:line="360" w:lineRule="auto"/>
        <w:jc w:val="both"/>
      </w:pPr>
      <w:r>
        <w:t>Про охорону праці : Закон України від 14 жовтня 1992 р. № 2694-XII. URL: https://zakon.rada.gov.ua/laws/show/2694-12.</w:t>
      </w:r>
    </w:p>
    <w:p w14:paraId="64235DDD" w14:textId="77777777" w:rsidR="00672EB9" w:rsidRDefault="00672EB9" w:rsidP="00672EB9">
      <w:pPr>
        <w:pStyle w:val="ListParagraph"/>
        <w:numPr>
          <w:ilvl w:val="0"/>
          <w:numId w:val="15"/>
        </w:numPr>
        <w:spacing w:after="80" w:line="360" w:lineRule="auto"/>
        <w:jc w:val="both"/>
      </w:pPr>
      <w:r>
        <w:t>Про регулювання містобудівної діяльності : Закон України від 17 лютого 2011 р. № 3038-VI. URL: https://zakon.rada.gov.ua/laws/show/3038-17.</w:t>
      </w:r>
    </w:p>
    <w:p w14:paraId="3BD4C5EC" w14:textId="77777777" w:rsidR="00672EB9" w:rsidRDefault="00672EB9" w:rsidP="00672EB9">
      <w:pPr>
        <w:pStyle w:val="ListParagraph"/>
        <w:numPr>
          <w:ilvl w:val="0"/>
          <w:numId w:val="15"/>
        </w:numPr>
        <w:spacing w:after="80" w:line="360" w:lineRule="auto"/>
        <w:jc w:val="both"/>
      </w:pPr>
      <w:r>
        <w:t>ДБН А.2.1-1-2008 Інженерні вишукування для будівництва. – Київ : Мінрегіонбуд України, 2008.</w:t>
      </w:r>
    </w:p>
    <w:p w14:paraId="6CB9B205" w14:textId="77777777" w:rsidR="00672EB9" w:rsidRDefault="00672EB9" w:rsidP="00672EB9">
      <w:pPr>
        <w:pStyle w:val="ListParagraph"/>
        <w:numPr>
          <w:ilvl w:val="0"/>
          <w:numId w:val="15"/>
        </w:numPr>
        <w:spacing w:after="80" w:line="360" w:lineRule="auto"/>
        <w:jc w:val="both"/>
      </w:pPr>
      <w:r>
        <w:t>ДБН А.2.2-3:2014 Склад та зміст проектної документації на будівництво. – Київ : Мінрегіонбуд України, 2014.</w:t>
      </w:r>
    </w:p>
    <w:p w14:paraId="2AEF4801" w14:textId="77777777" w:rsidR="00672EB9" w:rsidRDefault="00672EB9" w:rsidP="00672EB9">
      <w:pPr>
        <w:pStyle w:val="ListParagraph"/>
        <w:numPr>
          <w:ilvl w:val="0"/>
          <w:numId w:val="15"/>
        </w:numPr>
        <w:spacing w:after="80" w:line="360" w:lineRule="auto"/>
        <w:jc w:val="both"/>
      </w:pPr>
      <w:r>
        <w:t>ДБН А.3.1-5:2016 Організація будівельного виробництва. – Київ : Мінрегіонбуд України, 2016. – 61 с.</w:t>
      </w:r>
    </w:p>
    <w:p w14:paraId="38AA0E47" w14:textId="77777777" w:rsidR="00672EB9" w:rsidRDefault="00672EB9" w:rsidP="00672EB9">
      <w:pPr>
        <w:pStyle w:val="ListParagraph"/>
        <w:numPr>
          <w:ilvl w:val="0"/>
          <w:numId w:val="15"/>
        </w:numPr>
        <w:spacing w:after="80" w:line="360" w:lineRule="auto"/>
        <w:jc w:val="both"/>
      </w:pPr>
      <w:r>
        <w:t>ДБН А.3.2-2:2009 Охорона праці і промислова безпека у будівництві. Основні положення. – Київ : Мінрегіонбуд України, 2012.</w:t>
      </w:r>
    </w:p>
    <w:p w14:paraId="6EF2914F" w14:textId="77777777" w:rsidR="00672EB9" w:rsidRDefault="00672EB9" w:rsidP="00672EB9">
      <w:pPr>
        <w:pStyle w:val="ListParagraph"/>
        <w:numPr>
          <w:ilvl w:val="0"/>
          <w:numId w:val="15"/>
        </w:numPr>
        <w:spacing w:after="80" w:line="360" w:lineRule="auto"/>
        <w:jc w:val="both"/>
      </w:pPr>
      <w:r>
        <w:t>ДБН В.1.1-7:2021 Пожежна безпека об’єктів будівництва. Загальні вимоги. – Київ : Мінрегіонбуд України, 2021.</w:t>
      </w:r>
    </w:p>
    <w:p w14:paraId="6ABD6388" w14:textId="77777777" w:rsidR="00672EB9" w:rsidRDefault="00672EB9" w:rsidP="00672EB9">
      <w:pPr>
        <w:pStyle w:val="ListParagraph"/>
        <w:numPr>
          <w:ilvl w:val="0"/>
          <w:numId w:val="15"/>
        </w:numPr>
        <w:spacing w:after="80" w:line="360" w:lineRule="auto"/>
        <w:jc w:val="both"/>
      </w:pPr>
      <w:r>
        <w:t>ДБН В.1.1-12:2014 Будівництво у сейсмічних районах України. – Київ : Мінрегіонбуд України, 2014.</w:t>
      </w:r>
    </w:p>
    <w:p w14:paraId="7EA03E88" w14:textId="77777777" w:rsidR="00672EB9" w:rsidRDefault="00672EB9" w:rsidP="00672EB9">
      <w:pPr>
        <w:pStyle w:val="ListParagraph"/>
        <w:numPr>
          <w:ilvl w:val="0"/>
          <w:numId w:val="15"/>
        </w:numPr>
        <w:spacing w:after="80" w:line="360" w:lineRule="auto"/>
        <w:jc w:val="both"/>
      </w:pPr>
      <w:r>
        <w:t>ДБН В.1.2-14:2018 Система забезпечення надійності та безпеки будівельних об’єктів. Загальні принципи забезпечення надійності та конструктивної безпеки будівель і споруд. – Київ : Мінрегіонбуд України, 2018.</w:t>
      </w:r>
    </w:p>
    <w:p w14:paraId="648BD759" w14:textId="77777777" w:rsidR="00672EB9" w:rsidRDefault="00672EB9" w:rsidP="00672EB9">
      <w:pPr>
        <w:pStyle w:val="ListParagraph"/>
        <w:numPr>
          <w:ilvl w:val="0"/>
          <w:numId w:val="15"/>
        </w:numPr>
        <w:spacing w:after="80" w:line="360" w:lineRule="auto"/>
        <w:jc w:val="both"/>
      </w:pPr>
      <w:r>
        <w:t>ДБН В.1.2-15:2009 Навантаження і впливи. Норми проектування. – Київ : Мінрегіонбуд України, 2009. – 73 с.</w:t>
      </w:r>
    </w:p>
    <w:p w14:paraId="63D15968" w14:textId="77777777" w:rsidR="00672EB9" w:rsidRDefault="00672EB9" w:rsidP="00672EB9">
      <w:pPr>
        <w:pStyle w:val="ListParagraph"/>
        <w:numPr>
          <w:ilvl w:val="0"/>
          <w:numId w:val="15"/>
        </w:numPr>
        <w:spacing w:after="80" w:line="360" w:lineRule="auto"/>
        <w:jc w:val="both"/>
      </w:pPr>
      <w:r>
        <w:t>ДБН В.2.1-10:2018 Основи і фундаменти споруд. Основні положення проектування. – Київ : Мінрегіонбуд України, 2018.</w:t>
      </w:r>
    </w:p>
    <w:p w14:paraId="715FD015" w14:textId="77777777" w:rsidR="00672EB9" w:rsidRDefault="00672EB9" w:rsidP="00672EB9">
      <w:pPr>
        <w:pStyle w:val="ListParagraph"/>
        <w:numPr>
          <w:ilvl w:val="0"/>
          <w:numId w:val="15"/>
        </w:numPr>
        <w:spacing w:after="80" w:line="360" w:lineRule="auto"/>
        <w:jc w:val="both"/>
      </w:pPr>
      <w:r>
        <w:lastRenderedPageBreak/>
        <w:t>ДБН В.2.2-15:2019 Житлові будинки. Основні положення. – Київ : Мінрегіонбуд України, 2019.</w:t>
      </w:r>
    </w:p>
    <w:p w14:paraId="03BEA5A7" w14:textId="77777777" w:rsidR="00672EB9" w:rsidRDefault="00672EB9" w:rsidP="00672EB9">
      <w:pPr>
        <w:pStyle w:val="ListParagraph"/>
        <w:numPr>
          <w:ilvl w:val="0"/>
          <w:numId w:val="15"/>
        </w:numPr>
        <w:spacing w:after="80" w:line="360" w:lineRule="auto"/>
        <w:jc w:val="both"/>
      </w:pPr>
      <w:r>
        <w:t>ДБН В.2.2-40:2018 Інклюзивність будівель і споруд. Основні положення. – Київ : Мінрегіонбуд України, 2018.</w:t>
      </w:r>
    </w:p>
    <w:p w14:paraId="43E59A0F" w14:textId="77777777" w:rsidR="00672EB9" w:rsidRDefault="00672EB9" w:rsidP="00672EB9">
      <w:pPr>
        <w:pStyle w:val="ListParagraph"/>
        <w:numPr>
          <w:ilvl w:val="0"/>
          <w:numId w:val="15"/>
        </w:numPr>
        <w:spacing w:after="80" w:line="360" w:lineRule="auto"/>
        <w:jc w:val="both"/>
      </w:pPr>
      <w:r>
        <w:t>ДБН В.2.5-23:2010 Проєктування електрообладнання об’єктів цивільного призначення. – Київ : Мінрегіонбуд України, 2010.</w:t>
      </w:r>
    </w:p>
    <w:p w14:paraId="5A541999" w14:textId="77777777" w:rsidR="00672EB9" w:rsidRDefault="00672EB9" w:rsidP="00672EB9">
      <w:pPr>
        <w:pStyle w:val="ListParagraph"/>
        <w:numPr>
          <w:ilvl w:val="0"/>
          <w:numId w:val="15"/>
        </w:numPr>
        <w:spacing w:after="80" w:line="360" w:lineRule="auto"/>
        <w:jc w:val="both"/>
      </w:pPr>
      <w:r>
        <w:t>ДБН В.2.5-28:2018 Природне і штучне освітлення. – Київ : Мінрегіонбуд України, 2018.</w:t>
      </w:r>
    </w:p>
    <w:p w14:paraId="6766EEDA" w14:textId="77777777" w:rsidR="00672EB9" w:rsidRDefault="00672EB9" w:rsidP="00672EB9">
      <w:pPr>
        <w:pStyle w:val="ListParagraph"/>
        <w:numPr>
          <w:ilvl w:val="0"/>
          <w:numId w:val="15"/>
        </w:numPr>
        <w:spacing w:after="80" w:line="360" w:lineRule="auto"/>
        <w:jc w:val="both"/>
      </w:pPr>
      <w:r>
        <w:t>ДБН В.2.5-39:2008 Теплові мережі. – Київ : Мінрегіонбуд України, 2009.</w:t>
      </w:r>
    </w:p>
    <w:p w14:paraId="72E60D17" w14:textId="77777777" w:rsidR="00672EB9" w:rsidRDefault="00672EB9" w:rsidP="00672EB9">
      <w:pPr>
        <w:pStyle w:val="ListParagraph"/>
        <w:numPr>
          <w:ilvl w:val="0"/>
          <w:numId w:val="15"/>
        </w:numPr>
        <w:spacing w:after="80" w:line="360" w:lineRule="auto"/>
        <w:jc w:val="both"/>
      </w:pPr>
      <w:r>
        <w:t>ДБН В.2.5-56:2014 Системи протипожежного захисту. – Київ : Мінрегіонбуд України, 2014.</w:t>
      </w:r>
    </w:p>
    <w:p w14:paraId="7E911AC5" w14:textId="77777777" w:rsidR="00672EB9" w:rsidRDefault="00672EB9" w:rsidP="00672EB9">
      <w:pPr>
        <w:pStyle w:val="ListParagraph"/>
        <w:numPr>
          <w:ilvl w:val="0"/>
          <w:numId w:val="15"/>
        </w:numPr>
        <w:spacing w:after="80" w:line="360" w:lineRule="auto"/>
        <w:jc w:val="both"/>
      </w:pPr>
      <w:r>
        <w:t>ДБН В.2.5-64:2012 Внутрішній водопровід та каналізація. Частина І. Проектування. Частина ІІ. Будівництво. – Київ : Мінрегіонбуд України, 2013.</w:t>
      </w:r>
    </w:p>
    <w:p w14:paraId="1FBCFBAB" w14:textId="77777777" w:rsidR="00672EB9" w:rsidRDefault="00672EB9" w:rsidP="00672EB9">
      <w:pPr>
        <w:pStyle w:val="ListParagraph"/>
        <w:numPr>
          <w:ilvl w:val="0"/>
          <w:numId w:val="15"/>
        </w:numPr>
        <w:spacing w:after="80" w:line="360" w:lineRule="auto"/>
        <w:jc w:val="both"/>
      </w:pPr>
      <w:r>
        <w:t>ДБН В.2.5-67:2013 Опалення, вентиляція та кондиціонування. – Київ : Мінрегіонбуд України, 2013. – 141 с.</w:t>
      </w:r>
    </w:p>
    <w:p w14:paraId="300F8B97" w14:textId="77777777" w:rsidR="00672EB9" w:rsidRDefault="00672EB9" w:rsidP="00672EB9">
      <w:pPr>
        <w:pStyle w:val="ListParagraph"/>
        <w:numPr>
          <w:ilvl w:val="0"/>
          <w:numId w:val="15"/>
        </w:numPr>
        <w:spacing w:after="80" w:line="360" w:lineRule="auto"/>
        <w:jc w:val="both"/>
      </w:pPr>
      <w:r>
        <w:t>ДБН В.2.5-74:2013 Водопостачання. Зовнішні мережі та споруди. Основні положення проектування. – Київ : Мінрегіонбуд України, 2013.</w:t>
      </w:r>
    </w:p>
    <w:p w14:paraId="5F6AE9BC" w14:textId="77777777" w:rsidR="00672EB9" w:rsidRDefault="00672EB9" w:rsidP="00672EB9">
      <w:pPr>
        <w:pStyle w:val="ListParagraph"/>
        <w:numPr>
          <w:ilvl w:val="0"/>
          <w:numId w:val="15"/>
        </w:numPr>
        <w:spacing w:after="80" w:line="360" w:lineRule="auto"/>
        <w:jc w:val="both"/>
      </w:pPr>
      <w:r>
        <w:t>ДБН В.2.5-75:2013 Каналізація. Зовнішні мережі та споруди. Основні положення проектування. – Київ : Мінрегіонбуд України, 2013.</w:t>
      </w:r>
    </w:p>
    <w:p w14:paraId="2395AEE2" w14:textId="77777777" w:rsidR="00672EB9" w:rsidRDefault="00672EB9" w:rsidP="00672EB9">
      <w:pPr>
        <w:pStyle w:val="ListParagraph"/>
        <w:numPr>
          <w:ilvl w:val="0"/>
          <w:numId w:val="15"/>
        </w:numPr>
        <w:spacing w:after="80" w:line="360" w:lineRule="auto"/>
        <w:jc w:val="both"/>
      </w:pPr>
      <w:r>
        <w:t>ДБН В.2.6-31:2021 Теплова ізоляція та енергоефективність будівель. – Київ : Мінбуд України, 2021.</w:t>
      </w:r>
    </w:p>
    <w:p w14:paraId="4062E8EC" w14:textId="77777777" w:rsidR="00672EB9" w:rsidRDefault="00672EB9" w:rsidP="00672EB9">
      <w:pPr>
        <w:pStyle w:val="ListParagraph"/>
        <w:numPr>
          <w:ilvl w:val="0"/>
          <w:numId w:val="15"/>
        </w:numPr>
        <w:spacing w:after="80" w:line="360" w:lineRule="auto"/>
        <w:jc w:val="both"/>
      </w:pPr>
      <w:r>
        <w:t>ДБН В.2.6-98:2009 Бетонні та залізобетонні конструкції. Основні положення. – Київ : Мінрегіонбуд України, 2011.</w:t>
      </w:r>
    </w:p>
    <w:p w14:paraId="2D8E70E4" w14:textId="77777777" w:rsidR="00672EB9" w:rsidRDefault="00672EB9" w:rsidP="00672EB9">
      <w:pPr>
        <w:pStyle w:val="ListParagraph"/>
        <w:numPr>
          <w:ilvl w:val="0"/>
          <w:numId w:val="15"/>
        </w:numPr>
        <w:spacing w:after="80" w:line="360" w:lineRule="auto"/>
        <w:jc w:val="both"/>
      </w:pPr>
      <w:r>
        <w:t>ДБН В.2.6-220:2017 Покриття будівель і споруд. – Київ : Мінрегіонбуд України, 2017.</w:t>
      </w:r>
    </w:p>
    <w:p w14:paraId="4C8D956C" w14:textId="77777777" w:rsidR="00672EB9" w:rsidRDefault="00672EB9" w:rsidP="00672EB9">
      <w:pPr>
        <w:pStyle w:val="ListParagraph"/>
        <w:numPr>
          <w:ilvl w:val="0"/>
          <w:numId w:val="15"/>
        </w:numPr>
        <w:spacing w:after="80" w:line="360" w:lineRule="auto"/>
        <w:jc w:val="both"/>
      </w:pPr>
      <w:r>
        <w:t>ДСТУ 3760:2019 Прокат арматурний для залізобетонних конструкцій. Загальні технічні умови. – Київ : ДП «УкрНДНЦ», 2019.</w:t>
      </w:r>
    </w:p>
    <w:p w14:paraId="6EAA2BB8" w14:textId="77777777" w:rsidR="00672EB9" w:rsidRDefault="00672EB9" w:rsidP="00672EB9">
      <w:pPr>
        <w:pStyle w:val="ListParagraph"/>
        <w:numPr>
          <w:ilvl w:val="0"/>
          <w:numId w:val="15"/>
        </w:numPr>
        <w:spacing w:after="80" w:line="360" w:lineRule="auto"/>
        <w:jc w:val="both"/>
      </w:pPr>
      <w:r>
        <w:lastRenderedPageBreak/>
        <w:t>ДСТУ 8855:2019 Будівлі та споруди. Визначення класу наслідків (відповідальності). – Київ : ДП «УкрНДНЦ», 2019.</w:t>
      </w:r>
    </w:p>
    <w:p w14:paraId="115C29BB" w14:textId="77777777" w:rsidR="00672EB9" w:rsidRDefault="00672EB9" w:rsidP="00672EB9">
      <w:pPr>
        <w:pStyle w:val="ListParagraph"/>
        <w:numPr>
          <w:ilvl w:val="0"/>
          <w:numId w:val="15"/>
        </w:numPr>
        <w:spacing w:after="80" w:line="360" w:lineRule="auto"/>
        <w:jc w:val="both"/>
      </w:pPr>
      <w:r>
        <w:t>ДСТУ ISO 6309:2007 Протипожежний захист. Знаки безпеки. Форма та колір (ISO 6309:1987, IDT). – Київ : Держспоживстандарт України, 2009.</w:t>
      </w:r>
    </w:p>
    <w:p w14:paraId="17B9B664" w14:textId="77777777" w:rsidR="00672EB9" w:rsidRDefault="00672EB9" w:rsidP="00672EB9">
      <w:pPr>
        <w:pStyle w:val="ListParagraph"/>
        <w:numPr>
          <w:ilvl w:val="0"/>
          <w:numId w:val="15"/>
        </w:numPr>
        <w:spacing w:after="80" w:line="360" w:lineRule="auto"/>
        <w:jc w:val="both"/>
      </w:pPr>
      <w:r>
        <w:t>ДСТУ Б А.2.4-4:2009 Система проектної документації для будівництва. Основні вимоги до проектної та робочої документації. – Київ : Мінрегіонбуд України, 2009. – 68 с.</w:t>
      </w:r>
    </w:p>
    <w:p w14:paraId="4A96CA6F" w14:textId="77777777" w:rsidR="00672EB9" w:rsidRDefault="00672EB9" w:rsidP="00672EB9">
      <w:pPr>
        <w:pStyle w:val="ListParagraph"/>
        <w:numPr>
          <w:ilvl w:val="0"/>
          <w:numId w:val="15"/>
        </w:numPr>
        <w:spacing w:after="80" w:line="360" w:lineRule="auto"/>
        <w:jc w:val="both"/>
      </w:pPr>
      <w:r>
        <w:t>ДСТУ Б А.2.4-6:2009 Правила виконання робочої документації генеральних планів. – Київ : Мінрегіонбуд України, 2009.</w:t>
      </w:r>
    </w:p>
    <w:p w14:paraId="15E0CF55" w14:textId="77777777" w:rsidR="00672EB9" w:rsidRDefault="00672EB9" w:rsidP="00672EB9">
      <w:pPr>
        <w:pStyle w:val="ListParagraph"/>
        <w:numPr>
          <w:ilvl w:val="0"/>
          <w:numId w:val="15"/>
        </w:numPr>
        <w:spacing w:after="80" w:line="360" w:lineRule="auto"/>
        <w:jc w:val="both"/>
      </w:pPr>
      <w:r>
        <w:t>ДСТУ Б А.2.4-7:2009 Система проектної документації для будівництва. Правила виконання архітектурно-будівельних робочих креслень. – Київ : Мінрегіонбуд України, 2009. – 71 с.</w:t>
      </w:r>
    </w:p>
    <w:p w14:paraId="6C7E9C89" w14:textId="77777777" w:rsidR="00672EB9" w:rsidRDefault="00672EB9" w:rsidP="00672EB9">
      <w:pPr>
        <w:pStyle w:val="ListParagraph"/>
        <w:numPr>
          <w:ilvl w:val="0"/>
          <w:numId w:val="15"/>
        </w:numPr>
        <w:spacing w:after="80" w:line="360" w:lineRule="auto"/>
        <w:jc w:val="both"/>
      </w:pPr>
      <w:r>
        <w:t>ДСТУ Б А.3.1-22:2013 Визначення тривалості будівництва об’єктів. – Київ : Мінрегіонбуд України, 2014. – 30 с.</w:t>
      </w:r>
    </w:p>
    <w:p w14:paraId="50481780" w14:textId="77777777" w:rsidR="00672EB9" w:rsidRDefault="00672EB9" w:rsidP="00672EB9">
      <w:pPr>
        <w:pStyle w:val="ListParagraph"/>
        <w:numPr>
          <w:ilvl w:val="0"/>
          <w:numId w:val="15"/>
        </w:numPr>
        <w:spacing w:after="80" w:line="360" w:lineRule="auto"/>
        <w:jc w:val="both"/>
      </w:pPr>
      <w:r>
        <w:t>ДСТУ Б В.2.5-38:2008 Інженерне обладнання будинків і споруд. Улаштування блискавкозахисту будівель і споруд. – Київ : Мінрегіонбуд України, 2008.</w:t>
      </w:r>
    </w:p>
    <w:p w14:paraId="78BA5A58" w14:textId="77777777" w:rsidR="00672EB9" w:rsidRDefault="00672EB9" w:rsidP="00672EB9">
      <w:pPr>
        <w:pStyle w:val="ListParagraph"/>
        <w:numPr>
          <w:ilvl w:val="0"/>
          <w:numId w:val="15"/>
        </w:numPr>
        <w:spacing w:after="80" w:line="360" w:lineRule="auto"/>
        <w:jc w:val="both"/>
      </w:pPr>
      <w:r>
        <w:t>ДСТУ Б В.2.6-108:2010 Конструкції будинків і споруд. Блоки бетонні для стін підвалів. Технічні умови. – Київ : Мінрегіонбуд України, 2010.</w:t>
      </w:r>
    </w:p>
    <w:p w14:paraId="2028E1CC" w14:textId="77777777" w:rsidR="00672EB9" w:rsidRDefault="00672EB9" w:rsidP="00672EB9">
      <w:pPr>
        <w:pStyle w:val="ListParagraph"/>
        <w:numPr>
          <w:ilvl w:val="0"/>
          <w:numId w:val="15"/>
        </w:numPr>
        <w:spacing w:after="80" w:line="360" w:lineRule="auto"/>
        <w:jc w:val="both"/>
      </w:pPr>
      <w:r>
        <w:t>ДСТУ Б В.2.6-145:2010 Захист бетонних і залізобетонних конструкцій від корозії. Вимоги до проектування. – Київ : Мінрегіонбуд України, 2010.</w:t>
      </w:r>
    </w:p>
    <w:p w14:paraId="5B6B244D" w14:textId="77777777" w:rsidR="00672EB9" w:rsidRDefault="00672EB9" w:rsidP="00672EB9">
      <w:pPr>
        <w:pStyle w:val="ListParagraph"/>
        <w:numPr>
          <w:ilvl w:val="0"/>
          <w:numId w:val="15"/>
        </w:numPr>
        <w:spacing w:after="80" w:line="360" w:lineRule="auto"/>
        <w:jc w:val="both"/>
      </w:pPr>
      <w:r>
        <w:t>ДСТУ Б В.2.6-156:2010 Бетонні та залізобетонні конструкції з важкого бетону. Правила проектування. – Київ : Мінрегіонбуд України, 2011.</w:t>
      </w:r>
    </w:p>
    <w:p w14:paraId="385C8BF8" w14:textId="77777777" w:rsidR="00672EB9" w:rsidRDefault="00672EB9" w:rsidP="00672EB9">
      <w:pPr>
        <w:pStyle w:val="ListParagraph"/>
        <w:numPr>
          <w:ilvl w:val="0"/>
          <w:numId w:val="15"/>
        </w:numPr>
        <w:spacing w:after="80" w:line="360" w:lineRule="auto"/>
        <w:jc w:val="both"/>
      </w:pPr>
      <w:r>
        <w:t>ДСТУ Б В.2.6-189:2013 Методи вибору теплоізоляційного матеріалу для утеплення будівель. – Київ : Мінрегіонбуд України, 2013.</w:t>
      </w:r>
    </w:p>
    <w:p w14:paraId="51727572" w14:textId="77777777" w:rsidR="00672EB9" w:rsidRDefault="00672EB9" w:rsidP="00672EB9">
      <w:pPr>
        <w:pStyle w:val="ListParagraph"/>
        <w:numPr>
          <w:ilvl w:val="0"/>
          <w:numId w:val="15"/>
        </w:numPr>
        <w:spacing w:after="80" w:line="360" w:lineRule="auto"/>
        <w:jc w:val="both"/>
      </w:pPr>
      <w:r>
        <w:lastRenderedPageBreak/>
        <w:t>ДСТУ Б В.2.8-43:2011 Огорожі інвентарні будівельних майданчиків та ділянок виконання будівельно-монтажних робіт. Технічні умови. – Київ : Мінрегіонбуд України, 2011.</w:t>
      </w:r>
    </w:p>
    <w:p w14:paraId="2F1073C7" w14:textId="77777777" w:rsidR="00672EB9" w:rsidRDefault="00672EB9" w:rsidP="00672EB9">
      <w:pPr>
        <w:pStyle w:val="ListParagraph"/>
        <w:numPr>
          <w:ilvl w:val="0"/>
          <w:numId w:val="15"/>
        </w:numPr>
        <w:spacing w:after="80" w:line="360" w:lineRule="auto"/>
        <w:jc w:val="both"/>
      </w:pPr>
      <w:r>
        <w:t>ДСТУ Б В.2.8-44:2011 Безпека праці. Драбини переносні. Загальні технічні умови. – Київ : Мінрегіонбуд України, 2011.</w:t>
      </w:r>
    </w:p>
    <w:p w14:paraId="25365935" w14:textId="77777777" w:rsidR="00672EB9" w:rsidRDefault="00672EB9" w:rsidP="00672EB9">
      <w:pPr>
        <w:pStyle w:val="ListParagraph"/>
        <w:numPr>
          <w:ilvl w:val="0"/>
          <w:numId w:val="15"/>
        </w:numPr>
        <w:spacing w:after="80" w:line="360" w:lineRule="auto"/>
        <w:jc w:val="both"/>
      </w:pPr>
      <w:r>
        <w:t>ДСТУ-Н Б А.3.1-23:2013 Настанова щодо проведення робіт з улаштування ізоляційних, оздоблювальних, захисних покриттів стін, підлог і покрівель. – Київ : Мінрегіонбуд України, 2013.</w:t>
      </w:r>
    </w:p>
    <w:p w14:paraId="31091DC5" w14:textId="77777777" w:rsidR="00672EB9" w:rsidRDefault="00672EB9" w:rsidP="00672EB9">
      <w:pPr>
        <w:pStyle w:val="ListParagraph"/>
        <w:numPr>
          <w:ilvl w:val="0"/>
          <w:numId w:val="15"/>
        </w:numPr>
        <w:spacing w:after="80" w:line="360" w:lineRule="auto"/>
        <w:jc w:val="both"/>
      </w:pPr>
      <w:r>
        <w:t>ДСТУ-Н Б В.1.1-27:2011 Будівельна кліматологія. – Київ : Мінрегіонбуд України, 2011. – 126 с.</w:t>
      </w:r>
    </w:p>
    <w:p w14:paraId="45C7EE66" w14:textId="77777777" w:rsidR="00672EB9" w:rsidRDefault="00672EB9" w:rsidP="00672EB9">
      <w:pPr>
        <w:pStyle w:val="ListParagraph"/>
        <w:numPr>
          <w:ilvl w:val="0"/>
          <w:numId w:val="15"/>
        </w:numPr>
        <w:spacing w:after="80" w:line="360" w:lineRule="auto"/>
        <w:jc w:val="both"/>
      </w:pPr>
      <w:r>
        <w:t>ДСТУ-Н Б В.2.1-28:2013 Настанова щодо проведення земляних робіт та улаштування основ і спорудження фундаментів. – Київ : Мінрегіонбуд України, 2013.</w:t>
      </w:r>
    </w:p>
    <w:p w14:paraId="2211A51C" w14:textId="77777777" w:rsidR="00672EB9" w:rsidRDefault="00672EB9" w:rsidP="00672EB9">
      <w:pPr>
        <w:pStyle w:val="ListParagraph"/>
        <w:numPr>
          <w:ilvl w:val="0"/>
          <w:numId w:val="15"/>
        </w:numPr>
        <w:spacing w:after="80" w:line="360" w:lineRule="auto"/>
        <w:jc w:val="both"/>
      </w:pPr>
      <w:r>
        <w:t>ДСТУ-Н Б В.2.6-203:2015 Настанова з виконання робіт при виготовленні та монтажі будівельних конструкцій. – Київ : Мінрегіонбуд України, 2015.</w:t>
      </w:r>
    </w:p>
    <w:p w14:paraId="19F7E5C9" w14:textId="77777777" w:rsidR="00672EB9" w:rsidRDefault="00672EB9" w:rsidP="00672EB9">
      <w:pPr>
        <w:pStyle w:val="ListParagraph"/>
        <w:numPr>
          <w:ilvl w:val="0"/>
          <w:numId w:val="15"/>
        </w:numPr>
        <w:spacing w:after="80" w:line="360" w:lineRule="auto"/>
        <w:jc w:val="both"/>
      </w:pPr>
      <w:r>
        <w:t>ДСТУ-Н Б В.2.6-214:2016 Настанова з улаштування та експлуатації дахів будинків, будівель і споруд. – Київ : Мінрегіонбуд України, 2016.</w:t>
      </w:r>
    </w:p>
    <w:p w14:paraId="563715DA" w14:textId="77777777" w:rsidR="00672EB9" w:rsidRDefault="00672EB9" w:rsidP="00672EB9">
      <w:pPr>
        <w:pStyle w:val="ListParagraph"/>
        <w:numPr>
          <w:ilvl w:val="0"/>
          <w:numId w:val="15"/>
        </w:numPr>
        <w:spacing w:after="80" w:line="360" w:lineRule="auto"/>
        <w:jc w:val="both"/>
      </w:pPr>
      <w:r>
        <w:t>ГОСТ 2.105-95. Єдина система конструкторської документації. Загальні вимоги до текстових документів.</w:t>
      </w:r>
    </w:p>
    <w:p w14:paraId="1A4E3120" w14:textId="77777777" w:rsidR="00672EB9" w:rsidRDefault="00672EB9" w:rsidP="00672EB9">
      <w:pPr>
        <w:pStyle w:val="ListParagraph"/>
        <w:numPr>
          <w:ilvl w:val="0"/>
          <w:numId w:val="15"/>
        </w:numPr>
        <w:spacing w:after="80" w:line="360" w:lineRule="auto"/>
        <w:jc w:val="both"/>
      </w:pPr>
      <w:r>
        <w:t>ГОСТ 12.3.003-86. ССБП. Роботи електрозварювальні. Вимоги безпеки.</w:t>
      </w:r>
    </w:p>
    <w:p w14:paraId="44BF65CD" w14:textId="77777777" w:rsidR="00672EB9" w:rsidRDefault="00672EB9" w:rsidP="00672EB9">
      <w:pPr>
        <w:pStyle w:val="ListParagraph"/>
        <w:numPr>
          <w:ilvl w:val="0"/>
          <w:numId w:val="15"/>
        </w:numPr>
        <w:spacing w:after="80" w:line="360" w:lineRule="auto"/>
        <w:jc w:val="both"/>
      </w:pPr>
      <w:r>
        <w:t>ГОСТ 12.3.006-75. ССБП. Експлуатація водопровідних і каналізаційних споруд та мереж. Загальні вимоги безпеки.</w:t>
      </w:r>
    </w:p>
    <w:p w14:paraId="7DB146C1" w14:textId="77777777" w:rsidR="00672EB9" w:rsidRDefault="00672EB9" w:rsidP="00672EB9">
      <w:pPr>
        <w:pStyle w:val="ListParagraph"/>
        <w:numPr>
          <w:ilvl w:val="0"/>
          <w:numId w:val="15"/>
        </w:numPr>
        <w:spacing w:after="80" w:line="360" w:lineRule="auto"/>
        <w:jc w:val="both"/>
      </w:pPr>
      <w:r>
        <w:t>ГОСТ 12.4.089-86. ССБП. Будівництво. Пояси запобіжні. Загальні технічні умови.</w:t>
      </w:r>
    </w:p>
    <w:p w14:paraId="14F45FCA" w14:textId="77777777" w:rsidR="00672EB9" w:rsidRDefault="00672EB9" w:rsidP="00672EB9">
      <w:pPr>
        <w:pStyle w:val="ListParagraph"/>
        <w:numPr>
          <w:ilvl w:val="0"/>
          <w:numId w:val="15"/>
        </w:numPr>
        <w:spacing w:after="80" w:line="360" w:lineRule="auto"/>
        <w:jc w:val="both"/>
      </w:pPr>
      <w:r>
        <w:t>НПАОП 0.00-1.01-07 Правила будови і безпечної експлуатації вантажопідіймальних кранів : затв. наказом Держгірпромнагляду України від 18.06.2007 № 132.</w:t>
      </w:r>
    </w:p>
    <w:p w14:paraId="7E0B7DA7" w14:textId="77777777" w:rsidR="00672EB9" w:rsidRDefault="00672EB9" w:rsidP="00672EB9">
      <w:pPr>
        <w:pStyle w:val="ListParagraph"/>
        <w:numPr>
          <w:ilvl w:val="0"/>
          <w:numId w:val="15"/>
        </w:numPr>
        <w:spacing w:after="80" w:line="360" w:lineRule="auto"/>
        <w:jc w:val="both"/>
      </w:pPr>
      <w:r>
        <w:lastRenderedPageBreak/>
        <w:t>НПАОП 0.00-1.15-07 Правила охорони праці під час виконання робіт на висоті : затв. наказом Держгірпромнагляду України від 27.03.2007 № 62.</w:t>
      </w:r>
    </w:p>
    <w:p w14:paraId="19E0757E" w14:textId="77777777" w:rsidR="00672EB9" w:rsidRDefault="00672EB9" w:rsidP="00672EB9">
      <w:pPr>
        <w:pStyle w:val="ListParagraph"/>
        <w:numPr>
          <w:ilvl w:val="0"/>
          <w:numId w:val="15"/>
        </w:numPr>
        <w:spacing w:after="80" w:line="360" w:lineRule="auto"/>
        <w:jc w:val="both"/>
      </w:pPr>
      <w:r>
        <w:t>НПАОП 0.00-1.71-13 Правила охорони праці під час роботи з інструментом та пристроями : затв. наказом Міненерговугілля України від 19.12.2013 № 966.</w:t>
      </w:r>
    </w:p>
    <w:p w14:paraId="530825FC" w14:textId="77777777" w:rsidR="00672EB9" w:rsidRDefault="00672EB9" w:rsidP="00672EB9">
      <w:pPr>
        <w:pStyle w:val="ListParagraph"/>
        <w:numPr>
          <w:ilvl w:val="0"/>
          <w:numId w:val="15"/>
        </w:numPr>
        <w:spacing w:after="80" w:line="360" w:lineRule="auto"/>
        <w:jc w:val="both"/>
      </w:pPr>
      <w:r>
        <w:t>НПАОП 0.00-1.80-18 Правила охорони праці під час експлуатації вантажопідіймальних кранів, підіймальних пристроїв і відповідного обладнання : затв. наказом Мінсоцполітики України від 19.01.2018 № 62.</w:t>
      </w:r>
    </w:p>
    <w:p w14:paraId="7AA60BC3" w14:textId="77777777" w:rsidR="00672EB9" w:rsidRDefault="00672EB9" w:rsidP="00672EB9">
      <w:pPr>
        <w:pStyle w:val="ListParagraph"/>
        <w:numPr>
          <w:ilvl w:val="0"/>
          <w:numId w:val="15"/>
        </w:numPr>
        <w:spacing w:after="80" w:line="360" w:lineRule="auto"/>
        <w:jc w:val="both"/>
      </w:pPr>
      <w:r>
        <w:t>НПАОП 0.00-5.04-95 Типова інструкція з безпечного ведення робіт для стропальників (зачіплювачів), які обслуговують вантажопідіймальні крани : затв. наказом Держнаглядохоронпраці України від 25.09.1995 № 135.</w:t>
      </w:r>
    </w:p>
    <w:p w14:paraId="4F1E222A" w14:textId="77777777" w:rsidR="00672EB9" w:rsidRDefault="00672EB9" w:rsidP="00672EB9">
      <w:pPr>
        <w:pStyle w:val="ListParagraph"/>
        <w:numPr>
          <w:ilvl w:val="0"/>
          <w:numId w:val="15"/>
        </w:numPr>
        <w:spacing w:after="80" w:line="360" w:lineRule="auto"/>
        <w:jc w:val="both"/>
      </w:pPr>
      <w:r>
        <w:t>НПАОП 0.00-5.06-94 Типова інструкція для осіб, відповідальних за безпечне проведення робіт з переміщення вантажів кранами : затв. наказом Держнаглядохоронпраці України від 20.10.1994 № 107.</w:t>
      </w:r>
    </w:p>
    <w:p w14:paraId="52117581" w14:textId="77777777" w:rsidR="00672EB9" w:rsidRDefault="00672EB9" w:rsidP="00672EB9">
      <w:pPr>
        <w:pStyle w:val="ListParagraph"/>
        <w:numPr>
          <w:ilvl w:val="0"/>
          <w:numId w:val="15"/>
        </w:numPr>
        <w:spacing w:after="80" w:line="360" w:lineRule="auto"/>
        <w:jc w:val="both"/>
      </w:pPr>
      <w:r>
        <w:t>Правила пожежної безпеки в Україні : затв. наказом МВС України від 30.12.2014 № 1417. URL: https://zakon.rada.gov.ua/laws/show/z0252-15.</w:t>
      </w:r>
    </w:p>
    <w:p w14:paraId="02D5C450" w14:textId="77777777" w:rsidR="00672EB9" w:rsidRDefault="00672EB9" w:rsidP="00672EB9">
      <w:pPr>
        <w:pStyle w:val="ListParagraph"/>
        <w:numPr>
          <w:ilvl w:val="0"/>
          <w:numId w:val="15"/>
        </w:numPr>
        <w:spacing w:after="80" w:line="360" w:lineRule="auto"/>
        <w:jc w:val="both"/>
      </w:pPr>
      <w:r>
        <w:t>Правила пожежної безпеки в компаніях, на підприємствах та в організаціях енергетичної галузі України : затв. наказом Міненерговугілля України від 26.09.2018 № 491.</w:t>
      </w:r>
    </w:p>
    <w:p w14:paraId="5DD8DA7F" w14:textId="77777777" w:rsidR="00672EB9" w:rsidRDefault="00672EB9" w:rsidP="00672EB9">
      <w:pPr>
        <w:pStyle w:val="ListParagraph"/>
        <w:numPr>
          <w:ilvl w:val="0"/>
          <w:numId w:val="15"/>
        </w:numPr>
        <w:spacing w:after="80" w:line="360" w:lineRule="auto"/>
        <w:jc w:val="both"/>
      </w:pPr>
      <w:r>
        <w:t>Правила улаштування електроустановок (ПУЕ) : 5-те вид., перероб. – Харків : Форт, 2014. – 800 с.</w:t>
      </w:r>
    </w:p>
    <w:p w14:paraId="63432523" w14:textId="77777777" w:rsidR="00672EB9" w:rsidRDefault="00672EB9" w:rsidP="00672EB9">
      <w:pPr>
        <w:pStyle w:val="ListParagraph"/>
        <w:numPr>
          <w:ilvl w:val="0"/>
          <w:numId w:val="15"/>
        </w:numPr>
        <w:spacing w:after="80" w:line="360" w:lineRule="auto"/>
        <w:jc w:val="both"/>
      </w:pPr>
      <w:r>
        <w:t>КНУ «Настанова з визначення вартості будівництва» : затв. наказом Мінрозвитку громад та територій України від 01.11.2021 № 281. – Київ, 2021.</w:t>
      </w:r>
    </w:p>
    <w:p w14:paraId="21F488E2" w14:textId="77777777" w:rsidR="00672EB9" w:rsidRDefault="00672EB9" w:rsidP="00672EB9">
      <w:pPr>
        <w:pStyle w:val="ListParagraph"/>
        <w:numPr>
          <w:ilvl w:val="0"/>
          <w:numId w:val="15"/>
        </w:numPr>
        <w:spacing w:after="80" w:line="360" w:lineRule="auto"/>
        <w:jc w:val="both"/>
      </w:pPr>
      <w:r>
        <w:t>КНУ «Настанова з визначення вартості проектних, науково-проектних, вишукувальних робіт та експертизи проектної документації на будівництво» : затв. наказом Мінрозвитку громад та територій України від 01.11.2021 № 281. – Київ, 2021.</w:t>
      </w:r>
    </w:p>
    <w:p w14:paraId="3D33FF6C" w14:textId="77777777" w:rsidR="00672EB9" w:rsidRDefault="00672EB9" w:rsidP="00672EB9">
      <w:pPr>
        <w:pStyle w:val="ListParagraph"/>
        <w:numPr>
          <w:ilvl w:val="0"/>
          <w:numId w:val="15"/>
        </w:numPr>
        <w:spacing w:after="80" w:line="360" w:lineRule="auto"/>
        <w:jc w:val="both"/>
      </w:pPr>
      <w:r>
        <w:lastRenderedPageBreak/>
        <w:t>ДСТУ Б Д.1.1-1:2013 Правила визначення вартості будівництва. – Київ : Мінрегіонбуд України, 2013.</w:t>
      </w:r>
    </w:p>
    <w:p w14:paraId="0EDAAA5A" w14:textId="77777777" w:rsidR="00672EB9" w:rsidRDefault="00672EB9" w:rsidP="00672EB9">
      <w:pPr>
        <w:pStyle w:val="ListParagraph"/>
        <w:numPr>
          <w:ilvl w:val="0"/>
          <w:numId w:val="15"/>
        </w:numPr>
        <w:spacing w:after="80" w:line="360" w:lineRule="auto"/>
        <w:jc w:val="both"/>
      </w:pPr>
      <w:r>
        <w:t>Полянський К. В. Методичні вказівки до курсової роботи №1 з дисципліни «Залізобетонні і кам’яні конструкції» для студентів спеціальності ПЦБ. – Краматорськ : ДонНАБА, 2015. – 70 с.</w:t>
      </w:r>
    </w:p>
    <w:p w14:paraId="75C6098C" w14:textId="77777777" w:rsidR="00672EB9" w:rsidRDefault="00672EB9" w:rsidP="00672EB9">
      <w:pPr>
        <w:pStyle w:val="ListParagraph"/>
        <w:numPr>
          <w:ilvl w:val="0"/>
          <w:numId w:val="15"/>
        </w:numPr>
        <w:spacing w:after="80" w:line="360" w:lineRule="auto"/>
        <w:jc w:val="both"/>
      </w:pPr>
      <w:r>
        <w:t>Полянський К. В. Проєктування залізобетонних елементів : конспект лекцій для здобувачів вищої освіти за освітньо-професійною програмою «Промислове та цивільне будівництво» першого (бакалаврського) рівня вищої освіти за спеціальністю 192 «Будівництво та цивільна інженерія». – Краматорськ ; Івано-Франківськ : ДонНАБА, 2025. – 113 с.</w:t>
      </w:r>
    </w:p>
    <w:p w14:paraId="4AB8255E" w14:textId="77777777" w:rsidR="00672EB9" w:rsidRPr="00672EB9" w:rsidRDefault="00672EB9" w:rsidP="00F63052">
      <w:pPr>
        <w:pStyle w:val="p2"/>
        <w:rPr>
          <w:rFonts w:asciiTheme="minorHAnsi" w:hAnsiTheme="minorHAnsi"/>
        </w:rPr>
      </w:pPr>
    </w:p>
    <w:sectPr w:rsidR="00672EB9" w:rsidRPr="00672EB9">
      <w:pgSz w:w="11906" w:h="16838"/>
      <w:pgMar w:top="1134" w:right="850" w:bottom="1134" w:left="1701"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DD821C" w14:textId="77777777" w:rsidR="00993D56" w:rsidRDefault="00993D56" w:rsidP="00B764D5">
      <w:r>
        <w:separator/>
      </w:r>
    </w:p>
  </w:endnote>
  <w:endnote w:type="continuationSeparator" w:id="0">
    <w:p w14:paraId="7E6D6F6C" w14:textId="77777777" w:rsidR="00993D56" w:rsidRDefault="00993D56" w:rsidP="00B764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pleSystemUIFont">
    <w:altName w:val="Cambria"/>
    <w:charset w:val="00"/>
    <w:family w:val="roman"/>
    <w:pitch w:val="default"/>
    <w:sig w:usb0="00000003" w:usb1="00000000" w:usb2="00000000" w:usb3="00000000" w:csb0="00000001" w:csb1="00000000"/>
  </w:font>
  <w:font w:name=".SFUI-Semibold">
    <w:altName w:val="Cambria"/>
    <w:charset w:val="00"/>
    <w:family w:val="roman"/>
    <w:pitch w:val="default"/>
    <w:sig w:usb0="00000003" w:usb1="00000000" w:usb2="00000000" w:usb3="00000000" w:csb0="00000001" w:csb1="00000000"/>
  </w:font>
  <w:font w:name=".SFUI-Regular">
    <w:altName w:val="Cambria"/>
    <w:charset w:val="00"/>
    <w:family w:val="roman"/>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webkit-standard">
    <w:altName w:val="Cambria"/>
    <w:charset w:val="00"/>
    <w:family w:val="roman"/>
    <w:pitch w:val="default"/>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65129517"/>
      <w:docPartObj>
        <w:docPartGallery w:val="Page Numbers (Bottom of Page)"/>
        <w:docPartUnique/>
      </w:docPartObj>
    </w:sdtPr>
    <w:sdtEndPr>
      <w:rPr>
        <w:rStyle w:val="PageNumber"/>
      </w:rPr>
    </w:sdtEndPr>
    <w:sdtContent>
      <w:p w14:paraId="74133C45" w14:textId="020A7507" w:rsidR="00083F0B" w:rsidRDefault="00083F0B" w:rsidP="002531F8">
        <w:pPr>
          <w:pStyle w:val="Footer"/>
          <w:framePr w:wrap="none" w:vAnchor="text" w:hAnchor="margin" w:xAlign="center" w:y="1"/>
          <w:jc w:val="center"/>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473795272"/>
      <w:docPartObj>
        <w:docPartGallery w:val="Page Numbers (Bottom of Page)"/>
        <w:docPartUnique/>
      </w:docPartObj>
    </w:sdtPr>
    <w:sdtEndPr>
      <w:rPr>
        <w:rStyle w:val="PageNumber"/>
      </w:rPr>
    </w:sdtEndPr>
    <w:sdtContent>
      <w:p w14:paraId="78C2AC18" w14:textId="42DC07A8" w:rsidR="00FB3863" w:rsidRDefault="00FB3863" w:rsidP="002531F8">
        <w:pPr>
          <w:pStyle w:val="Footer"/>
          <w:framePr w:wrap="none" w:vAnchor="text" w:hAnchor="margin" w:xAlign="center" w:y="1"/>
          <w:jc w:val="center"/>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6C9CF06" w14:textId="77777777" w:rsidR="00FB3863" w:rsidRDefault="00FB386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53650027"/>
      <w:docPartObj>
        <w:docPartGallery w:val="Page Numbers (Bottom of Page)"/>
        <w:docPartUnique/>
      </w:docPartObj>
    </w:sdtPr>
    <w:sdtEndPr>
      <w:rPr>
        <w:rStyle w:val="PageNumber"/>
      </w:rPr>
    </w:sdtEndPr>
    <w:sdtContent>
      <w:p w14:paraId="47C04BB8" w14:textId="1E597807" w:rsidR="00083F0B" w:rsidRDefault="00083F0B" w:rsidP="002531F8">
        <w:pPr>
          <w:pStyle w:val="Footer"/>
          <w:framePr w:wrap="none" w:vAnchor="text" w:hAnchor="margin" w:xAlign="center" w:y="1"/>
          <w:jc w:val="center"/>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636BF469" w14:textId="28FAB028" w:rsidR="00DD6707" w:rsidRDefault="00DD6707" w:rsidP="00925BDD">
    <w:pPr>
      <w:pStyle w:val="Footer"/>
      <w:ind w:left="72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DC6658" w14:textId="77777777" w:rsidR="00993D56" w:rsidRDefault="00993D56" w:rsidP="00B764D5">
      <w:r>
        <w:separator/>
      </w:r>
    </w:p>
  </w:footnote>
  <w:footnote w:type="continuationSeparator" w:id="0">
    <w:p w14:paraId="20F56186" w14:textId="77777777" w:rsidR="00993D56" w:rsidRDefault="00993D56" w:rsidP="00B764D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F6388"/>
    <w:multiLevelType w:val="multilevel"/>
    <w:tmpl w:val="6318FF02"/>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15:restartNumberingAfterBreak="0">
    <w:nsid w:val="02C86629"/>
    <w:multiLevelType w:val="hybridMultilevel"/>
    <w:tmpl w:val="F1A842D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18C85CB9"/>
    <w:multiLevelType w:val="hybridMultilevel"/>
    <w:tmpl w:val="F7F40DAE"/>
    <w:lvl w:ilvl="0" w:tplc="0422000F">
      <w:start w:val="1"/>
      <w:numFmt w:val="decimal"/>
      <w:lvlText w:val="%1."/>
      <w:lvlJc w:val="left"/>
      <w:pPr>
        <w:ind w:left="720" w:hanging="360"/>
      </w:pPr>
      <w:rPr>
        <w:rFonts w:hint="default"/>
        <w:u w:val="no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B5E2119"/>
    <w:multiLevelType w:val="hybridMultilevel"/>
    <w:tmpl w:val="E3CEF1A6"/>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 w15:restartNumberingAfterBreak="0">
    <w:nsid w:val="24B61662"/>
    <w:multiLevelType w:val="multilevel"/>
    <w:tmpl w:val="D1A2C2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5283864"/>
    <w:multiLevelType w:val="multilevel"/>
    <w:tmpl w:val="1F429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8C72392"/>
    <w:multiLevelType w:val="multilevel"/>
    <w:tmpl w:val="993E65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E0A01C7"/>
    <w:multiLevelType w:val="hybridMultilevel"/>
    <w:tmpl w:val="5E58BB66"/>
    <w:lvl w:ilvl="0" w:tplc="0422000F">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37C37A94"/>
    <w:multiLevelType w:val="multilevel"/>
    <w:tmpl w:val="23BE8A2C"/>
    <w:lvl w:ilvl="0">
      <w:start w:val="1"/>
      <w:numFmt w:val="decimal"/>
      <w:lvlText w:val="%1."/>
      <w:lvlJc w:val="left"/>
      <w:pPr>
        <w:ind w:left="720" w:hanging="360"/>
      </w:pPr>
      <w:rPr>
        <w:rFonts w:hint="default"/>
      </w:rPr>
    </w:lvl>
    <w:lvl w:ilvl="1">
      <w:start w:val="1"/>
      <w:numFmt w:val="decimal"/>
      <w:lvlText w:val="%1.%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3E3C450F"/>
    <w:multiLevelType w:val="hybridMultilevel"/>
    <w:tmpl w:val="356E13D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59805D98"/>
    <w:multiLevelType w:val="hybridMultilevel"/>
    <w:tmpl w:val="D2D2603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5CCA0D1C"/>
    <w:multiLevelType w:val="hybridMultilevel"/>
    <w:tmpl w:val="FFFFFFFF"/>
    <w:lvl w:ilvl="0" w:tplc="225A41C6">
      <w:start w:val="1"/>
      <w:numFmt w:val="decimal"/>
      <w:lvlText w:val="%1."/>
      <w:lvlJc w:val="left"/>
      <w:pPr>
        <w:ind w:left="720" w:hanging="360"/>
      </w:pPr>
    </w:lvl>
    <w:lvl w:ilvl="1" w:tplc="B70CCA70">
      <w:numFmt w:val="decimal"/>
      <w:lvlText w:val=""/>
      <w:lvlJc w:val="left"/>
      <w:pPr>
        <w:ind w:left="0" w:firstLine="0"/>
      </w:pPr>
    </w:lvl>
    <w:lvl w:ilvl="2" w:tplc="C046EEE2">
      <w:numFmt w:val="decimal"/>
      <w:lvlText w:val=""/>
      <w:lvlJc w:val="left"/>
      <w:pPr>
        <w:ind w:left="0" w:firstLine="0"/>
      </w:pPr>
    </w:lvl>
    <w:lvl w:ilvl="3" w:tplc="E80841C6">
      <w:numFmt w:val="decimal"/>
      <w:lvlText w:val=""/>
      <w:lvlJc w:val="left"/>
      <w:pPr>
        <w:ind w:left="0" w:firstLine="0"/>
      </w:pPr>
    </w:lvl>
    <w:lvl w:ilvl="4" w:tplc="9DEE3458">
      <w:numFmt w:val="decimal"/>
      <w:lvlText w:val=""/>
      <w:lvlJc w:val="left"/>
      <w:pPr>
        <w:ind w:left="0" w:firstLine="0"/>
      </w:pPr>
    </w:lvl>
    <w:lvl w:ilvl="5" w:tplc="8CBEC57C">
      <w:numFmt w:val="decimal"/>
      <w:lvlText w:val=""/>
      <w:lvlJc w:val="left"/>
      <w:pPr>
        <w:ind w:left="0" w:firstLine="0"/>
      </w:pPr>
    </w:lvl>
    <w:lvl w:ilvl="6" w:tplc="DB2E0580">
      <w:numFmt w:val="decimal"/>
      <w:lvlText w:val=""/>
      <w:lvlJc w:val="left"/>
      <w:pPr>
        <w:ind w:left="0" w:firstLine="0"/>
      </w:pPr>
    </w:lvl>
    <w:lvl w:ilvl="7" w:tplc="64E4E640">
      <w:numFmt w:val="decimal"/>
      <w:lvlText w:val=""/>
      <w:lvlJc w:val="left"/>
      <w:pPr>
        <w:ind w:left="0" w:firstLine="0"/>
      </w:pPr>
    </w:lvl>
    <w:lvl w:ilvl="8" w:tplc="D28A7632">
      <w:numFmt w:val="decimal"/>
      <w:lvlText w:val=""/>
      <w:lvlJc w:val="left"/>
      <w:pPr>
        <w:ind w:left="0" w:firstLine="0"/>
      </w:pPr>
    </w:lvl>
  </w:abstractNum>
  <w:abstractNum w:abstractNumId="12" w15:restartNumberingAfterBreak="0">
    <w:nsid w:val="5FCF5AB8"/>
    <w:multiLevelType w:val="multilevel"/>
    <w:tmpl w:val="39E0BE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05B3DD6"/>
    <w:multiLevelType w:val="multilevel"/>
    <w:tmpl w:val="23BE8A2C"/>
    <w:lvl w:ilvl="0">
      <w:start w:val="1"/>
      <w:numFmt w:val="decimal"/>
      <w:lvlText w:val="%1."/>
      <w:lvlJc w:val="left"/>
      <w:pPr>
        <w:ind w:left="720" w:hanging="360"/>
      </w:pPr>
      <w:rPr>
        <w:rFonts w:hint="default"/>
      </w:rPr>
    </w:lvl>
    <w:lvl w:ilvl="1">
      <w:start w:val="1"/>
      <w:numFmt w:val="decimal"/>
      <w:lvlText w:val="%1.%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15:restartNumberingAfterBreak="0">
    <w:nsid w:val="69E37923"/>
    <w:multiLevelType w:val="hybridMultilevel"/>
    <w:tmpl w:val="12A6CE12"/>
    <w:lvl w:ilvl="0" w:tplc="238C2D06">
      <w:start w:val="1"/>
      <w:numFmt w:val="bullet"/>
      <w:lvlText w:val="●"/>
      <w:lvlJc w:val="left"/>
      <w:pPr>
        <w:ind w:left="720" w:hanging="360"/>
      </w:pPr>
    </w:lvl>
    <w:lvl w:ilvl="1" w:tplc="AD2E580E">
      <w:start w:val="1"/>
      <w:numFmt w:val="bullet"/>
      <w:lvlText w:val="○"/>
      <w:lvlJc w:val="left"/>
      <w:pPr>
        <w:ind w:left="1440" w:hanging="360"/>
      </w:pPr>
    </w:lvl>
    <w:lvl w:ilvl="2" w:tplc="A608EF42">
      <w:start w:val="1"/>
      <w:numFmt w:val="bullet"/>
      <w:lvlText w:val="■"/>
      <w:lvlJc w:val="left"/>
      <w:pPr>
        <w:ind w:left="2160" w:hanging="360"/>
      </w:pPr>
    </w:lvl>
    <w:lvl w:ilvl="3" w:tplc="7E02B702">
      <w:start w:val="1"/>
      <w:numFmt w:val="bullet"/>
      <w:lvlText w:val="●"/>
      <w:lvlJc w:val="left"/>
      <w:pPr>
        <w:ind w:left="2880" w:hanging="360"/>
      </w:pPr>
    </w:lvl>
    <w:lvl w:ilvl="4" w:tplc="4FEC97B4">
      <w:start w:val="1"/>
      <w:numFmt w:val="bullet"/>
      <w:lvlText w:val="○"/>
      <w:lvlJc w:val="left"/>
      <w:pPr>
        <w:ind w:left="3600" w:hanging="360"/>
      </w:pPr>
    </w:lvl>
    <w:lvl w:ilvl="5" w:tplc="3D1E0040">
      <w:start w:val="1"/>
      <w:numFmt w:val="bullet"/>
      <w:lvlText w:val="■"/>
      <w:lvlJc w:val="left"/>
      <w:pPr>
        <w:ind w:left="4320" w:hanging="360"/>
      </w:pPr>
    </w:lvl>
    <w:lvl w:ilvl="6" w:tplc="083EB738">
      <w:start w:val="1"/>
      <w:numFmt w:val="bullet"/>
      <w:lvlText w:val="●"/>
      <w:lvlJc w:val="left"/>
      <w:pPr>
        <w:ind w:left="5040" w:hanging="360"/>
      </w:pPr>
    </w:lvl>
    <w:lvl w:ilvl="7" w:tplc="8228B852">
      <w:start w:val="1"/>
      <w:numFmt w:val="bullet"/>
      <w:lvlText w:val="●"/>
      <w:lvlJc w:val="left"/>
      <w:pPr>
        <w:ind w:left="5760" w:hanging="360"/>
      </w:pPr>
    </w:lvl>
    <w:lvl w:ilvl="8" w:tplc="A9B2AC3E">
      <w:start w:val="1"/>
      <w:numFmt w:val="bullet"/>
      <w:lvlText w:val="●"/>
      <w:lvlJc w:val="left"/>
      <w:pPr>
        <w:ind w:left="6480" w:hanging="360"/>
      </w:pPr>
    </w:lvl>
  </w:abstractNum>
  <w:abstractNum w:abstractNumId="15" w15:restartNumberingAfterBreak="0">
    <w:nsid w:val="745A01E5"/>
    <w:multiLevelType w:val="hybridMultilevel"/>
    <w:tmpl w:val="BF3A8828"/>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num w:numId="1">
    <w:abstractNumId w:val="14"/>
    <w:lvlOverride w:ilvl="0">
      <w:startOverride w:val="1"/>
    </w:lvlOverride>
  </w:num>
  <w:num w:numId="2">
    <w:abstractNumId w:val="0"/>
  </w:num>
  <w:num w:numId="3">
    <w:abstractNumId w:val="13"/>
  </w:num>
  <w:num w:numId="4">
    <w:abstractNumId w:val="2"/>
  </w:num>
  <w:num w:numId="5">
    <w:abstractNumId w:val="8"/>
  </w:num>
  <w:num w:numId="6">
    <w:abstractNumId w:val="5"/>
  </w:num>
  <w:num w:numId="7">
    <w:abstractNumId w:val="12"/>
  </w:num>
  <w:num w:numId="8">
    <w:abstractNumId w:val="10"/>
  </w:num>
  <w:num w:numId="9">
    <w:abstractNumId w:val="15"/>
  </w:num>
  <w:num w:numId="10">
    <w:abstractNumId w:val="4"/>
  </w:num>
  <w:num w:numId="11">
    <w:abstractNumId w:val="6"/>
  </w:num>
  <w:num w:numId="12">
    <w:abstractNumId w:val="3"/>
  </w:num>
  <w:num w:numId="13">
    <w:abstractNumId w:val="9"/>
  </w:num>
  <w:num w:numId="14">
    <w:abstractNumId w:val="7"/>
  </w:num>
  <w:num w:numId="15">
    <w:abstractNumId w:val="11"/>
    <w:lvlOverride w:ilvl="0">
      <w:startOverride w:val="1"/>
    </w:lvlOverride>
    <w:lvlOverride w:ilvl="1"/>
    <w:lvlOverride w:ilvl="2"/>
    <w:lvlOverride w:ilvl="3"/>
    <w:lvlOverride w:ilvl="4"/>
    <w:lvlOverride w:ilvl="5"/>
    <w:lvlOverride w:ilvl="6"/>
    <w:lvlOverride w:ilvl="7"/>
    <w:lvlOverride w:ilvl="8"/>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isplayBackgroundShape/>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2B58"/>
    <w:rsid w:val="00023B8E"/>
    <w:rsid w:val="00036139"/>
    <w:rsid w:val="00045818"/>
    <w:rsid w:val="00054506"/>
    <w:rsid w:val="00062C5C"/>
    <w:rsid w:val="00070673"/>
    <w:rsid w:val="00083F0B"/>
    <w:rsid w:val="00087315"/>
    <w:rsid w:val="0009270D"/>
    <w:rsid w:val="0009592A"/>
    <w:rsid w:val="0009759B"/>
    <w:rsid w:val="000B1A74"/>
    <w:rsid w:val="000B67AB"/>
    <w:rsid w:val="000C41E0"/>
    <w:rsid w:val="000D2DBF"/>
    <w:rsid w:val="000E429B"/>
    <w:rsid w:val="00102A50"/>
    <w:rsid w:val="001100D8"/>
    <w:rsid w:val="001124B4"/>
    <w:rsid w:val="001139B9"/>
    <w:rsid w:val="0011421C"/>
    <w:rsid w:val="00117191"/>
    <w:rsid w:val="00117FB8"/>
    <w:rsid w:val="001305BA"/>
    <w:rsid w:val="00132D39"/>
    <w:rsid w:val="00135EA4"/>
    <w:rsid w:val="0015433A"/>
    <w:rsid w:val="00157D2D"/>
    <w:rsid w:val="00162A05"/>
    <w:rsid w:val="00165DC0"/>
    <w:rsid w:val="00197955"/>
    <w:rsid w:val="001A48B2"/>
    <w:rsid w:val="001A6B26"/>
    <w:rsid w:val="001B50C7"/>
    <w:rsid w:val="001C6934"/>
    <w:rsid w:val="001D2A9A"/>
    <w:rsid w:val="001D57B2"/>
    <w:rsid w:val="00203D6A"/>
    <w:rsid w:val="00224C34"/>
    <w:rsid w:val="002366A5"/>
    <w:rsid w:val="00243729"/>
    <w:rsid w:val="00253FDD"/>
    <w:rsid w:val="00254013"/>
    <w:rsid w:val="00256A9B"/>
    <w:rsid w:val="002620EA"/>
    <w:rsid w:val="0026593B"/>
    <w:rsid w:val="00283459"/>
    <w:rsid w:val="00290991"/>
    <w:rsid w:val="00290D20"/>
    <w:rsid w:val="00294199"/>
    <w:rsid w:val="002A34A9"/>
    <w:rsid w:val="002A6701"/>
    <w:rsid w:val="002B2638"/>
    <w:rsid w:val="002B2A9D"/>
    <w:rsid w:val="002B3CA7"/>
    <w:rsid w:val="002E1C57"/>
    <w:rsid w:val="002E3E7F"/>
    <w:rsid w:val="002F0920"/>
    <w:rsid w:val="002F1126"/>
    <w:rsid w:val="002F49A5"/>
    <w:rsid w:val="00314445"/>
    <w:rsid w:val="0034492D"/>
    <w:rsid w:val="00344B47"/>
    <w:rsid w:val="003561B9"/>
    <w:rsid w:val="00390CD2"/>
    <w:rsid w:val="00390DCE"/>
    <w:rsid w:val="00391F56"/>
    <w:rsid w:val="00394C81"/>
    <w:rsid w:val="00395E90"/>
    <w:rsid w:val="003A6534"/>
    <w:rsid w:val="003B61FC"/>
    <w:rsid w:val="003C0185"/>
    <w:rsid w:val="003D76D9"/>
    <w:rsid w:val="003F18E9"/>
    <w:rsid w:val="003F39B9"/>
    <w:rsid w:val="003F590F"/>
    <w:rsid w:val="00402805"/>
    <w:rsid w:val="0040754A"/>
    <w:rsid w:val="0041168E"/>
    <w:rsid w:val="004144CA"/>
    <w:rsid w:val="004279DC"/>
    <w:rsid w:val="0046254C"/>
    <w:rsid w:val="004671E6"/>
    <w:rsid w:val="0047110E"/>
    <w:rsid w:val="00471315"/>
    <w:rsid w:val="00480988"/>
    <w:rsid w:val="00484499"/>
    <w:rsid w:val="00496D51"/>
    <w:rsid w:val="004A1314"/>
    <w:rsid w:val="004A2177"/>
    <w:rsid w:val="004B2CAD"/>
    <w:rsid w:val="004B414E"/>
    <w:rsid w:val="004B4A7C"/>
    <w:rsid w:val="004B4F15"/>
    <w:rsid w:val="004B7E11"/>
    <w:rsid w:val="004C2F3E"/>
    <w:rsid w:val="004D2C8A"/>
    <w:rsid w:val="004D5AC0"/>
    <w:rsid w:val="004E2F26"/>
    <w:rsid w:val="004F3E5B"/>
    <w:rsid w:val="004F5DAF"/>
    <w:rsid w:val="00501F4E"/>
    <w:rsid w:val="00506EFB"/>
    <w:rsid w:val="005424E5"/>
    <w:rsid w:val="00545909"/>
    <w:rsid w:val="0057584A"/>
    <w:rsid w:val="00581085"/>
    <w:rsid w:val="00593521"/>
    <w:rsid w:val="0059552E"/>
    <w:rsid w:val="00596CAD"/>
    <w:rsid w:val="005B02D9"/>
    <w:rsid w:val="005B7B5F"/>
    <w:rsid w:val="005D2AF4"/>
    <w:rsid w:val="005D3B68"/>
    <w:rsid w:val="005E618E"/>
    <w:rsid w:val="00610E61"/>
    <w:rsid w:val="00610F8E"/>
    <w:rsid w:val="00616E7F"/>
    <w:rsid w:val="00623998"/>
    <w:rsid w:val="00624343"/>
    <w:rsid w:val="006566E5"/>
    <w:rsid w:val="00672EB9"/>
    <w:rsid w:val="00676C34"/>
    <w:rsid w:val="00677783"/>
    <w:rsid w:val="00682F16"/>
    <w:rsid w:val="00690392"/>
    <w:rsid w:val="006A3275"/>
    <w:rsid w:val="006B495C"/>
    <w:rsid w:val="006F2C94"/>
    <w:rsid w:val="0070563F"/>
    <w:rsid w:val="00722FF9"/>
    <w:rsid w:val="007338D4"/>
    <w:rsid w:val="007342E9"/>
    <w:rsid w:val="00736F5A"/>
    <w:rsid w:val="00742319"/>
    <w:rsid w:val="00763449"/>
    <w:rsid w:val="00777FAD"/>
    <w:rsid w:val="007800C8"/>
    <w:rsid w:val="007822E3"/>
    <w:rsid w:val="007A6A61"/>
    <w:rsid w:val="007B20F7"/>
    <w:rsid w:val="007D1D9D"/>
    <w:rsid w:val="007D4AB7"/>
    <w:rsid w:val="007D7E17"/>
    <w:rsid w:val="007E1850"/>
    <w:rsid w:val="007F4A68"/>
    <w:rsid w:val="007F786C"/>
    <w:rsid w:val="008011E3"/>
    <w:rsid w:val="0080187C"/>
    <w:rsid w:val="00805B4B"/>
    <w:rsid w:val="0081287D"/>
    <w:rsid w:val="0084606A"/>
    <w:rsid w:val="0085590E"/>
    <w:rsid w:val="0086031C"/>
    <w:rsid w:val="00884B2F"/>
    <w:rsid w:val="008A000A"/>
    <w:rsid w:val="008A0B6F"/>
    <w:rsid w:val="008A0BAF"/>
    <w:rsid w:val="008C07DB"/>
    <w:rsid w:val="008C4157"/>
    <w:rsid w:val="008C5471"/>
    <w:rsid w:val="008D5704"/>
    <w:rsid w:val="008F2482"/>
    <w:rsid w:val="009100FB"/>
    <w:rsid w:val="00920365"/>
    <w:rsid w:val="00925BDD"/>
    <w:rsid w:val="00926169"/>
    <w:rsid w:val="00940A40"/>
    <w:rsid w:val="00957FA7"/>
    <w:rsid w:val="0098247B"/>
    <w:rsid w:val="00985928"/>
    <w:rsid w:val="009911D3"/>
    <w:rsid w:val="00993D56"/>
    <w:rsid w:val="009A4CA3"/>
    <w:rsid w:val="009B1211"/>
    <w:rsid w:val="009C129A"/>
    <w:rsid w:val="009C2B4F"/>
    <w:rsid w:val="009D151F"/>
    <w:rsid w:val="009D23D1"/>
    <w:rsid w:val="009D38E7"/>
    <w:rsid w:val="009D4855"/>
    <w:rsid w:val="009E6CF3"/>
    <w:rsid w:val="009F0142"/>
    <w:rsid w:val="009F2121"/>
    <w:rsid w:val="009F7530"/>
    <w:rsid w:val="00A12343"/>
    <w:rsid w:val="00A33BB5"/>
    <w:rsid w:val="00A3439C"/>
    <w:rsid w:val="00A36A8A"/>
    <w:rsid w:val="00A50669"/>
    <w:rsid w:val="00A56576"/>
    <w:rsid w:val="00A57B5B"/>
    <w:rsid w:val="00A60680"/>
    <w:rsid w:val="00A61AF2"/>
    <w:rsid w:val="00A75CEF"/>
    <w:rsid w:val="00A85A03"/>
    <w:rsid w:val="00A9171A"/>
    <w:rsid w:val="00A927BD"/>
    <w:rsid w:val="00AA315E"/>
    <w:rsid w:val="00AB2CC1"/>
    <w:rsid w:val="00AB77D6"/>
    <w:rsid w:val="00AC522D"/>
    <w:rsid w:val="00AD3C13"/>
    <w:rsid w:val="00AE2B7F"/>
    <w:rsid w:val="00AF171E"/>
    <w:rsid w:val="00B02B60"/>
    <w:rsid w:val="00B05AFB"/>
    <w:rsid w:val="00B10DB2"/>
    <w:rsid w:val="00B157A7"/>
    <w:rsid w:val="00B15EE1"/>
    <w:rsid w:val="00B224F1"/>
    <w:rsid w:val="00B325CB"/>
    <w:rsid w:val="00B36312"/>
    <w:rsid w:val="00B37ED5"/>
    <w:rsid w:val="00B464BE"/>
    <w:rsid w:val="00B764D5"/>
    <w:rsid w:val="00B837B6"/>
    <w:rsid w:val="00BB1C49"/>
    <w:rsid w:val="00BC60FB"/>
    <w:rsid w:val="00BD104D"/>
    <w:rsid w:val="00BD161E"/>
    <w:rsid w:val="00BD4ADD"/>
    <w:rsid w:val="00BD6A0C"/>
    <w:rsid w:val="00C071BF"/>
    <w:rsid w:val="00C21A4C"/>
    <w:rsid w:val="00C44491"/>
    <w:rsid w:val="00C508DA"/>
    <w:rsid w:val="00C52444"/>
    <w:rsid w:val="00C550BC"/>
    <w:rsid w:val="00C82817"/>
    <w:rsid w:val="00C86E2E"/>
    <w:rsid w:val="00CA47EB"/>
    <w:rsid w:val="00CB45E2"/>
    <w:rsid w:val="00CB5A98"/>
    <w:rsid w:val="00CC082E"/>
    <w:rsid w:val="00CC243B"/>
    <w:rsid w:val="00CD0ADA"/>
    <w:rsid w:val="00CD0C53"/>
    <w:rsid w:val="00CD3ED9"/>
    <w:rsid w:val="00CF7DD5"/>
    <w:rsid w:val="00D1692F"/>
    <w:rsid w:val="00D20F7A"/>
    <w:rsid w:val="00D21377"/>
    <w:rsid w:val="00D37DF4"/>
    <w:rsid w:val="00D52929"/>
    <w:rsid w:val="00D54236"/>
    <w:rsid w:val="00D54BB5"/>
    <w:rsid w:val="00D66DFE"/>
    <w:rsid w:val="00D71A77"/>
    <w:rsid w:val="00D72B58"/>
    <w:rsid w:val="00D745D0"/>
    <w:rsid w:val="00D86131"/>
    <w:rsid w:val="00D97E5D"/>
    <w:rsid w:val="00DA24B4"/>
    <w:rsid w:val="00DA3F93"/>
    <w:rsid w:val="00DA5501"/>
    <w:rsid w:val="00DB03BB"/>
    <w:rsid w:val="00DC1B61"/>
    <w:rsid w:val="00DC7249"/>
    <w:rsid w:val="00DD6707"/>
    <w:rsid w:val="00DE54D3"/>
    <w:rsid w:val="00DF0378"/>
    <w:rsid w:val="00DF2524"/>
    <w:rsid w:val="00E102CA"/>
    <w:rsid w:val="00E14DC3"/>
    <w:rsid w:val="00E2500D"/>
    <w:rsid w:val="00E357CE"/>
    <w:rsid w:val="00E3756A"/>
    <w:rsid w:val="00E44994"/>
    <w:rsid w:val="00E6068E"/>
    <w:rsid w:val="00E619FC"/>
    <w:rsid w:val="00E64DF8"/>
    <w:rsid w:val="00E83911"/>
    <w:rsid w:val="00E940B6"/>
    <w:rsid w:val="00EA1A1B"/>
    <w:rsid w:val="00EB720E"/>
    <w:rsid w:val="00ED190E"/>
    <w:rsid w:val="00ED78A9"/>
    <w:rsid w:val="00EE432B"/>
    <w:rsid w:val="00F06D04"/>
    <w:rsid w:val="00F13E8B"/>
    <w:rsid w:val="00F15517"/>
    <w:rsid w:val="00F458FB"/>
    <w:rsid w:val="00F45D68"/>
    <w:rsid w:val="00F50EEB"/>
    <w:rsid w:val="00F63052"/>
    <w:rsid w:val="00F70AC4"/>
    <w:rsid w:val="00F73244"/>
    <w:rsid w:val="00F764CC"/>
    <w:rsid w:val="00FA6DBC"/>
    <w:rsid w:val="00FB3425"/>
    <w:rsid w:val="00FB3863"/>
    <w:rsid w:val="00FB5CB2"/>
    <w:rsid w:val="00FB5F48"/>
    <w:rsid w:val="00FD6FCE"/>
    <w:rsid w:val="00FE097C"/>
    <w:rsid w:val="00FF42EE"/>
    <w:rsid w:val="00FF449E"/>
    <w:rsid w:val="00FF7FF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89D45D"/>
  <w15:docId w15:val="{85DF88DF-4E9F-45B3-9292-1EA23BCE2F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8"/>
        <w:szCs w:val="28"/>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uiPriority w:val="9"/>
    <w:qFormat/>
    <w:pPr>
      <w:outlineLvl w:val="0"/>
    </w:pPr>
    <w:rPr>
      <w:color w:val="2E74B5"/>
      <w:sz w:val="32"/>
      <w:szCs w:val="32"/>
    </w:rPr>
  </w:style>
  <w:style w:type="paragraph" w:styleId="Heading2">
    <w:name w:val="heading 2"/>
    <w:uiPriority w:val="9"/>
    <w:semiHidden/>
    <w:unhideWhenUsed/>
    <w:qFormat/>
    <w:pPr>
      <w:outlineLvl w:val="1"/>
    </w:pPr>
    <w:rPr>
      <w:color w:val="2E74B5"/>
      <w:sz w:val="26"/>
      <w:szCs w:val="26"/>
    </w:rPr>
  </w:style>
  <w:style w:type="paragraph" w:styleId="Heading3">
    <w:name w:val="heading 3"/>
    <w:uiPriority w:val="9"/>
    <w:semiHidden/>
    <w:unhideWhenUsed/>
    <w:qFormat/>
    <w:pPr>
      <w:outlineLvl w:val="2"/>
    </w:pPr>
    <w:rPr>
      <w:color w:val="1F4D78"/>
      <w:sz w:val="24"/>
      <w:szCs w:val="24"/>
    </w:rPr>
  </w:style>
  <w:style w:type="paragraph" w:styleId="Heading4">
    <w:name w:val="heading 4"/>
    <w:uiPriority w:val="9"/>
    <w:semiHidden/>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1">
    <w:name w:val="Строгий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rPr>
      <w:sz w:val="20"/>
      <w:szCs w:val="20"/>
    </w:rPr>
  </w:style>
  <w:style w:type="character" w:customStyle="1" w:styleId="FootnoteTextChar">
    <w:name w:val="Footnote Text Char"/>
    <w:link w:val="FootnoteText"/>
    <w:uiPriority w:val="99"/>
    <w:semiHidden/>
    <w:unhideWhenUsed/>
    <w:rPr>
      <w:sz w:val="20"/>
      <w:szCs w:val="20"/>
    </w:rPr>
  </w:style>
  <w:style w:type="character" w:styleId="EndnoteReference">
    <w:name w:val="endnote reference"/>
    <w:uiPriority w:val="99"/>
    <w:semiHidden/>
    <w:unhideWhenUsed/>
    <w:rPr>
      <w:vertAlign w:val="superscript"/>
    </w:rPr>
  </w:style>
  <w:style w:type="paragraph" w:styleId="EndnoteText">
    <w:name w:val="endnote text"/>
    <w:link w:val="EndnoteTextChar"/>
    <w:uiPriority w:val="99"/>
    <w:semiHidden/>
    <w:unhideWhenUsed/>
    <w:rPr>
      <w:sz w:val="20"/>
      <w:szCs w:val="20"/>
    </w:rPr>
  </w:style>
  <w:style w:type="character" w:customStyle="1" w:styleId="EndnoteTextChar">
    <w:name w:val="Endnote Text Char"/>
    <w:link w:val="EndnoteText"/>
    <w:uiPriority w:val="99"/>
    <w:semiHidden/>
    <w:unhideWhenUsed/>
    <w:rPr>
      <w:sz w:val="20"/>
      <w:szCs w:val="20"/>
    </w:rPr>
  </w:style>
  <w:style w:type="paragraph" w:customStyle="1" w:styleId="Default">
    <w:name w:val="Default"/>
    <w:rsid w:val="00CB5A98"/>
    <w:pPr>
      <w:autoSpaceDE w:val="0"/>
      <w:autoSpaceDN w:val="0"/>
      <w:adjustRightInd w:val="0"/>
    </w:pPr>
    <w:rPr>
      <w:rFonts w:eastAsiaTheme="minorHAnsi"/>
      <w:color w:val="000000"/>
      <w:sz w:val="24"/>
      <w:szCs w:val="24"/>
      <w:lang w:val="ru-RU" w:eastAsia="en-US"/>
    </w:rPr>
  </w:style>
  <w:style w:type="table" w:styleId="TableGrid">
    <w:name w:val="Table Grid"/>
    <w:basedOn w:val="TableNormal"/>
    <w:rsid w:val="00C21A4C"/>
    <w:pPr>
      <w:ind w:firstLine="709"/>
    </w:pPr>
    <w:rPr>
      <w:rFonts w:eastAsiaTheme="minorHAnsi" w:cstheme="minorBidi"/>
      <w:szCs w:val="22"/>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3F18E9"/>
    <w:pPr>
      <w:spacing w:before="100" w:beforeAutospacing="1" w:after="100" w:afterAutospacing="1"/>
    </w:pPr>
    <w:rPr>
      <w:sz w:val="24"/>
      <w:szCs w:val="24"/>
    </w:rPr>
  </w:style>
  <w:style w:type="paragraph" w:customStyle="1" w:styleId="s12">
    <w:name w:val="s12"/>
    <w:basedOn w:val="Normal"/>
    <w:rsid w:val="00FB5F48"/>
    <w:pPr>
      <w:spacing w:before="100" w:beforeAutospacing="1" w:after="100" w:afterAutospacing="1"/>
    </w:pPr>
    <w:rPr>
      <w:rFonts w:eastAsiaTheme="minorEastAsia"/>
      <w:sz w:val="24"/>
      <w:szCs w:val="24"/>
    </w:rPr>
  </w:style>
  <w:style w:type="character" w:customStyle="1" w:styleId="bumpedfont15">
    <w:name w:val="bumpedfont15"/>
    <w:basedOn w:val="DefaultParagraphFont"/>
    <w:rsid w:val="00FB5F48"/>
  </w:style>
  <w:style w:type="paragraph" w:customStyle="1" w:styleId="s14">
    <w:name w:val="s14"/>
    <w:basedOn w:val="Normal"/>
    <w:rsid w:val="00FB5F48"/>
    <w:pPr>
      <w:spacing w:before="100" w:beforeAutospacing="1" w:after="100" w:afterAutospacing="1"/>
    </w:pPr>
    <w:rPr>
      <w:rFonts w:eastAsiaTheme="minorEastAsia"/>
      <w:sz w:val="24"/>
      <w:szCs w:val="24"/>
    </w:rPr>
  </w:style>
  <w:style w:type="paragraph" w:customStyle="1" w:styleId="s16">
    <w:name w:val="s16"/>
    <w:basedOn w:val="Normal"/>
    <w:rsid w:val="00FB5F48"/>
    <w:pPr>
      <w:spacing w:before="100" w:beforeAutospacing="1" w:after="100" w:afterAutospacing="1"/>
    </w:pPr>
    <w:rPr>
      <w:rFonts w:eastAsiaTheme="minorEastAsia"/>
      <w:sz w:val="24"/>
      <w:szCs w:val="24"/>
    </w:rPr>
  </w:style>
  <w:style w:type="paragraph" w:customStyle="1" w:styleId="s3">
    <w:name w:val="s3"/>
    <w:basedOn w:val="Normal"/>
    <w:rsid w:val="00FB5F48"/>
    <w:pPr>
      <w:spacing w:before="100" w:beforeAutospacing="1" w:after="100" w:afterAutospacing="1"/>
    </w:pPr>
    <w:rPr>
      <w:rFonts w:eastAsiaTheme="minorEastAsia"/>
      <w:sz w:val="24"/>
      <w:szCs w:val="24"/>
    </w:rPr>
  </w:style>
  <w:style w:type="paragraph" w:customStyle="1" w:styleId="s20">
    <w:name w:val="s20"/>
    <w:basedOn w:val="Normal"/>
    <w:rsid w:val="00FB5F48"/>
    <w:pPr>
      <w:spacing w:before="100" w:beforeAutospacing="1" w:after="100" w:afterAutospacing="1"/>
    </w:pPr>
    <w:rPr>
      <w:rFonts w:eastAsiaTheme="minorEastAsia"/>
      <w:sz w:val="24"/>
      <w:szCs w:val="24"/>
    </w:rPr>
  </w:style>
  <w:style w:type="character" w:customStyle="1" w:styleId="s19">
    <w:name w:val="s19"/>
    <w:basedOn w:val="DefaultParagraphFont"/>
    <w:rsid w:val="00FB5F48"/>
  </w:style>
  <w:style w:type="paragraph" w:customStyle="1" w:styleId="s23">
    <w:name w:val="s23"/>
    <w:basedOn w:val="Normal"/>
    <w:rsid w:val="00FB5F48"/>
    <w:pPr>
      <w:spacing w:before="100" w:beforeAutospacing="1" w:after="100" w:afterAutospacing="1"/>
    </w:pPr>
    <w:rPr>
      <w:rFonts w:eastAsiaTheme="minorEastAsia"/>
      <w:sz w:val="24"/>
      <w:szCs w:val="24"/>
    </w:rPr>
  </w:style>
  <w:style w:type="character" w:customStyle="1" w:styleId="s22">
    <w:name w:val="s22"/>
    <w:basedOn w:val="DefaultParagraphFont"/>
    <w:rsid w:val="00FB5F48"/>
  </w:style>
  <w:style w:type="paragraph" w:styleId="Header">
    <w:name w:val="header"/>
    <w:basedOn w:val="Normal"/>
    <w:link w:val="HeaderChar"/>
    <w:uiPriority w:val="99"/>
    <w:unhideWhenUsed/>
    <w:rsid w:val="00B764D5"/>
    <w:pPr>
      <w:tabs>
        <w:tab w:val="center" w:pos="4819"/>
        <w:tab w:val="right" w:pos="9639"/>
      </w:tabs>
    </w:pPr>
  </w:style>
  <w:style w:type="character" w:customStyle="1" w:styleId="HeaderChar">
    <w:name w:val="Header Char"/>
    <w:basedOn w:val="DefaultParagraphFont"/>
    <w:link w:val="Header"/>
    <w:uiPriority w:val="99"/>
    <w:rsid w:val="00B764D5"/>
  </w:style>
  <w:style w:type="paragraph" w:styleId="Footer">
    <w:name w:val="footer"/>
    <w:basedOn w:val="Normal"/>
    <w:link w:val="FooterChar"/>
    <w:uiPriority w:val="99"/>
    <w:unhideWhenUsed/>
    <w:rsid w:val="00B764D5"/>
    <w:pPr>
      <w:tabs>
        <w:tab w:val="center" w:pos="4819"/>
        <w:tab w:val="right" w:pos="9639"/>
      </w:tabs>
    </w:pPr>
  </w:style>
  <w:style w:type="character" w:customStyle="1" w:styleId="FooterChar">
    <w:name w:val="Footer Char"/>
    <w:basedOn w:val="DefaultParagraphFont"/>
    <w:link w:val="Footer"/>
    <w:uiPriority w:val="99"/>
    <w:rsid w:val="00B764D5"/>
  </w:style>
  <w:style w:type="paragraph" w:customStyle="1" w:styleId="p1">
    <w:name w:val="p1"/>
    <w:basedOn w:val="Normal"/>
    <w:rsid w:val="00045818"/>
    <w:pPr>
      <w:spacing w:before="275"/>
    </w:pPr>
    <w:rPr>
      <w:rFonts w:ascii=".AppleSystemUIFont" w:eastAsiaTheme="minorEastAsia" w:hAnsi=".AppleSystemUIFont"/>
      <w:color w:val="1B1C1D"/>
      <w:sz w:val="24"/>
      <w:szCs w:val="24"/>
    </w:rPr>
  </w:style>
  <w:style w:type="paragraph" w:customStyle="1" w:styleId="p2">
    <w:name w:val="p2"/>
    <w:basedOn w:val="Normal"/>
    <w:rsid w:val="00045818"/>
    <w:pPr>
      <w:spacing w:before="35"/>
      <w:ind w:left="503" w:hanging="320"/>
    </w:pPr>
    <w:rPr>
      <w:rFonts w:ascii=".AppleSystemUIFont" w:eastAsiaTheme="minorEastAsia" w:hAnsi=".AppleSystemUIFont"/>
      <w:color w:val="1B1C1D"/>
      <w:sz w:val="24"/>
      <w:szCs w:val="24"/>
    </w:rPr>
  </w:style>
  <w:style w:type="paragraph" w:customStyle="1" w:styleId="p3">
    <w:name w:val="p3"/>
    <w:basedOn w:val="Normal"/>
    <w:rsid w:val="00045818"/>
    <w:pPr>
      <w:spacing w:before="126"/>
      <w:ind w:left="503" w:hanging="356"/>
    </w:pPr>
    <w:rPr>
      <w:rFonts w:ascii=".AppleSystemUIFont" w:eastAsiaTheme="minorEastAsia" w:hAnsi=".AppleSystemUIFont"/>
      <w:color w:val="1B1C1D"/>
      <w:sz w:val="24"/>
      <w:szCs w:val="24"/>
    </w:rPr>
  </w:style>
  <w:style w:type="paragraph" w:customStyle="1" w:styleId="p4">
    <w:name w:val="p4"/>
    <w:basedOn w:val="Normal"/>
    <w:rsid w:val="00045818"/>
    <w:pPr>
      <w:spacing w:before="126"/>
      <w:ind w:left="503" w:hanging="357"/>
    </w:pPr>
    <w:rPr>
      <w:rFonts w:ascii=".AppleSystemUIFont" w:eastAsiaTheme="minorEastAsia" w:hAnsi=".AppleSystemUIFont"/>
      <w:color w:val="1B1C1D"/>
      <w:sz w:val="24"/>
      <w:szCs w:val="24"/>
    </w:rPr>
  </w:style>
  <w:style w:type="paragraph" w:customStyle="1" w:styleId="p5">
    <w:name w:val="p5"/>
    <w:basedOn w:val="Normal"/>
    <w:rsid w:val="00045818"/>
    <w:pPr>
      <w:spacing w:before="126"/>
      <w:ind w:left="503" w:hanging="362"/>
    </w:pPr>
    <w:rPr>
      <w:rFonts w:ascii=".AppleSystemUIFont" w:eastAsiaTheme="minorEastAsia" w:hAnsi=".AppleSystemUIFont"/>
      <w:color w:val="1B1C1D"/>
      <w:sz w:val="24"/>
      <w:szCs w:val="24"/>
    </w:rPr>
  </w:style>
  <w:style w:type="paragraph" w:customStyle="1" w:styleId="p6">
    <w:name w:val="p6"/>
    <w:basedOn w:val="Normal"/>
    <w:rsid w:val="00045818"/>
    <w:pPr>
      <w:spacing w:before="126"/>
      <w:ind w:left="503" w:hanging="360"/>
    </w:pPr>
    <w:rPr>
      <w:rFonts w:ascii=".AppleSystemUIFont" w:eastAsiaTheme="minorEastAsia" w:hAnsi=".AppleSystemUIFont"/>
      <w:color w:val="1B1C1D"/>
      <w:sz w:val="24"/>
      <w:szCs w:val="24"/>
    </w:rPr>
  </w:style>
  <w:style w:type="paragraph" w:customStyle="1" w:styleId="p7">
    <w:name w:val="p7"/>
    <w:basedOn w:val="Normal"/>
    <w:rsid w:val="00045818"/>
    <w:pPr>
      <w:spacing w:before="126"/>
      <w:ind w:left="503" w:hanging="326"/>
    </w:pPr>
    <w:rPr>
      <w:rFonts w:ascii=".AppleSystemUIFont" w:eastAsiaTheme="minorEastAsia" w:hAnsi=".AppleSystemUIFont"/>
      <w:color w:val="1B1C1D"/>
      <w:sz w:val="24"/>
      <w:szCs w:val="24"/>
    </w:rPr>
  </w:style>
  <w:style w:type="paragraph" w:customStyle="1" w:styleId="p8">
    <w:name w:val="p8"/>
    <w:basedOn w:val="Normal"/>
    <w:rsid w:val="00045818"/>
    <w:pPr>
      <w:spacing w:before="126"/>
      <w:ind w:left="503" w:hanging="359"/>
    </w:pPr>
    <w:rPr>
      <w:rFonts w:ascii=".AppleSystemUIFont" w:eastAsiaTheme="minorEastAsia" w:hAnsi=".AppleSystemUIFont"/>
      <w:color w:val="1B1C1D"/>
      <w:sz w:val="24"/>
      <w:szCs w:val="24"/>
    </w:rPr>
  </w:style>
  <w:style w:type="paragraph" w:customStyle="1" w:styleId="p9">
    <w:name w:val="p9"/>
    <w:basedOn w:val="Normal"/>
    <w:rsid w:val="00045818"/>
    <w:pPr>
      <w:spacing w:before="126"/>
      <w:ind w:left="503" w:hanging="464"/>
    </w:pPr>
    <w:rPr>
      <w:rFonts w:ascii=".AppleSystemUIFont" w:eastAsiaTheme="minorEastAsia" w:hAnsi=".AppleSystemUIFont"/>
      <w:color w:val="1B1C1D"/>
      <w:sz w:val="24"/>
      <w:szCs w:val="24"/>
    </w:rPr>
  </w:style>
  <w:style w:type="paragraph" w:customStyle="1" w:styleId="p10">
    <w:name w:val="p10"/>
    <w:basedOn w:val="Normal"/>
    <w:rsid w:val="00045818"/>
    <w:pPr>
      <w:spacing w:before="126"/>
      <w:ind w:left="503" w:hanging="428"/>
    </w:pPr>
    <w:rPr>
      <w:rFonts w:ascii=".AppleSystemUIFont" w:eastAsiaTheme="minorEastAsia" w:hAnsi=".AppleSystemUIFont"/>
      <w:color w:val="1B1C1D"/>
      <w:sz w:val="24"/>
      <w:szCs w:val="24"/>
    </w:rPr>
  </w:style>
  <w:style w:type="paragraph" w:customStyle="1" w:styleId="p11">
    <w:name w:val="p11"/>
    <w:basedOn w:val="Normal"/>
    <w:rsid w:val="00045818"/>
    <w:pPr>
      <w:spacing w:before="126"/>
      <w:ind w:left="503" w:hanging="462"/>
    </w:pPr>
    <w:rPr>
      <w:rFonts w:ascii=".AppleSystemUIFont" w:eastAsiaTheme="minorEastAsia" w:hAnsi=".AppleSystemUIFont"/>
      <w:color w:val="1B1C1D"/>
      <w:sz w:val="24"/>
      <w:szCs w:val="24"/>
    </w:rPr>
  </w:style>
  <w:style w:type="paragraph" w:customStyle="1" w:styleId="p12">
    <w:name w:val="p12"/>
    <w:basedOn w:val="Normal"/>
    <w:rsid w:val="00045818"/>
    <w:pPr>
      <w:spacing w:before="126"/>
      <w:ind w:left="503" w:hanging="468"/>
    </w:pPr>
    <w:rPr>
      <w:rFonts w:ascii=".AppleSystemUIFont" w:eastAsiaTheme="minorEastAsia" w:hAnsi=".AppleSystemUIFont"/>
      <w:color w:val="1B1C1D"/>
      <w:sz w:val="24"/>
      <w:szCs w:val="24"/>
    </w:rPr>
  </w:style>
  <w:style w:type="paragraph" w:customStyle="1" w:styleId="p13">
    <w:name w:val="p13"/>
    <w:basedOn w:val="Normal"/>
    <w:rsid w:val="00045818"/>
    <w:pPr>
      <w:spacing w:before="126"/>
      <w:ind w:left="503" w:hanging="467"/>
    </w:pPr>
    <w:rPr>
      <w:rFonts w:ascii=".AppleSystemUIFont" w:eastAsiaTheme="minorEastAsia" w:hAnsi=".AppleSystemUIFont"/>
      <w:color w:val="1B1C1D"/>
      <w:sz w:val="24"/>
      <w:szCs w:val="24"/>
    </w:rPr>
  </w:style>
  <w:style w:type="paragraph" w:customStyle="1" w:styleId="p14">
    <w:name w:val="p14"/>
    <w:basedOn w:val="Normal"/>
    <w:rsid w:val="00045818"/>
    <w:pPr>
      <w:spacing w:before="126"/>
      <w:ind w:left="503" w:hanging="432"/>
    </w:pPr>
    <w:rPr>
      <w:rFonts w:ascii=".AppleSystemUIFont" w:eastAsiaTheme="minorEastAsia" w:hAnsi=".AppleSystemUIFont"/>
      <w:color w:val="1B1C1D"/>
      <w:sz w:val="24"/>
      <w:szCs w:val="24"/>
    </w:rPr>
  </w:style>
  <w:style w:type="paragraph" w:customStyle="1" w:styleId="p15">
    <w:name w:val="p15"/>
    <w:basedOn w:val="Normal"/>
    <w:rsid w:val="00045818"/>
    <w:pPr>
      <w:spacing w:before="126"/>
      <w:ind w:left="503" w:hanging="465"/>
    </w:pPr>
    <w:rPr>
      <w:rFonts w:ascii=".AppleSystemUIFont" w:eastAsiaTheme="minorEastAsia" w:hAnsi=".AppleSystemUIFont"/>
      <w:color w:val="1B1C1D"/>
      <w:sz w:val="24"/>
      <w:szCs w:val="24"/>
    </w:rPr>
  </w:style>
  <w:style w:type="paragraph" w:customStyle="1" w:styleId="p16">
    <w:name w:val="p16"/>
    <w:basedOn w:val="Normal"/>
    <w:rsid w:val="00045818"/>
    <w:pPr>
      <w:spacing w:before="126"/>
      <w:ind w:left="503" w:hanging="497"/>
    </w:pPr>
    <w:rPr>
      <w:rFonts w:ascii=".AppleSystemUIFont" w:eastAsiaTheme="minorEastAsia" w:hAnsi=".AppleSystemUIFont"/>
      <w:color w:val="1B1C1D"/>
      <w:sz w:val="24"/>
      <w:szCs w:val="24"/>
    </w:rPr>
  </w:style>
  <w:style w:type="paragraph" w:customStyle="1" w:styleId="p17">
    <w:name w:val="p17"/>
    <w:basedOn w:val="Normal"/>
    <w:rsid w:val="00045818"/>
    <w:pPr>
      <w:spacing w:before="126"/>
      <w:ind w:left="503" w:hanging="461"/>
    </w:pPr>
    <w:rPr>
      <w:rFonts w:ascii=".AppleSystemUIFont" w:eastAsiaTheme="minorEastAsia" w:hAnsi=".AppleSystemUIFont"/>
      <w:color w:val="1B1C1D"/>
      <w:sz w:val="24"/>
      <w:szCs w:val="24"/>
    </w:rPr>
  </w:style>
  <w:style w:type="paragraph" w:customStyle="1" w:styleId="p18">
    <w:name w:val="p18"/>
    <w:basedOn w:val="Normal"/>
    <w:rsid w:val="00045818"/>
    <w:pPr>
      <w:spacing w:before="126"/>
      <w:ind w:left="503" w:hanging="498"/>
    </w:pPr>
    <w:rPr>
      <w:rFonts w:ascii=".AppleSystemUIFont" w:eastAsiaTheme="minorEastAsia" w:hAnsi=".AppleSystemUIFont"/>
      <w:color w:val="1B1C1D"/>
      <w:sz w:val="24"/>
      <w:szCs w:val="24"/>
    </w:rPr>
  </w:style>
  <w:style w:type="paragraph" w:customStyle="1" w:styleId="p19">
    <w:name w:val="p19"/>
    <w:basedOn w:val="Normal"/>
    <w:rsid w:val="00045818"/>
    <w:pPr>
      <w:spacing w:before="126"/>
      <w:ind w:left="503" w:hanging="495"/>
    </w:pPr>
    <w:rPr>
      <w:rFonts w:ascii=".AppleSystemUIFont" w:eastAsiaTheme="minorEastAsia" w:hAnsi=".AppleSystemUIFont"/>
      <w:color w:val="1B1C1D"/>
      <w:sz w:val="24"/>
      <w:szCs w:val="24"/>
    </w:rPr>
  </w:style>
  <w:style w:type="paragraph" w:customStyle="1" w:styleId="p20">
    <w:name w:val="p20"/>
    <w:basedOn w:val="Normal"/>
    <w:rsid w:val="00045818"/>
    <w:pPr>
      <w:spacing w:before="126"/>
      <w:ind w:left="503" w:hanging="500"/>
    </w:pPr>
    <w:rPr>
      <w:rFonts w:ascii=".AppleSystemUIFont" w:eastAsiaTheme="minorEastAsia" w:hAnsi=".AppleSystemUIFont"/>
      <w:color w:val="1B1C1D"/>
      <w:sz w:val="24"/>
      <w:szCs w:val="24"/>
    </w:rPr>
  </w:style>
  <w:style w:type="paragraph" w:customStyle="1" w:styleId="p21">
    <w:name w:val="p21"/>
    <w:basedOn w:val="Normal"/>
    <w:rsid w:val="00045818"/>
    <w:pPr>
      <w:spacing w:before="126"/>
      <w:ind w:left="503" w:hanging="503"/>
    </w:pPr>
    <w:rPr>
      <w:rFonts w:ascii=".AppleSystemUIFont" w:eastAsiaTheme="minorEastAsia" w:hAnsi=".AppleSystemUIFont"/>
      <w:color w:val="1B1C1D"/>
      <w:sz w:val="24"/>
      <w:szCs w:val="24"/>
    </w:rPr>
  </w:style>
  <w:style w:type="paragraph" w:customStyle="1" w:styleId="p22">
    <w:name w:val="p22"/>
    <w:basedOn w:val="Normal"/>
    <w:rsid w:val="00045818"/>
    <w:pPr>
      <w:spacing w:before="126"/>
      <w:ind w:left="503" w:hanging="507"/>
    </w:pPr>
    <w:rPr>
      <w:rFonts w:ascii=".AppleSystemUIFont" w:eastAsiaTheme="minorEastAsia" w:hAnsi=".AppleSystemUIFont"/>
      <w:color w:val="1B1C1D"/>
      <w:sz w:val="24"/>
      <w:szCs w:val="24"/>
    </w:rPr>
  </w:style>
  <w:style w:type="paragraph" w:customStyle="1" w:styleId="p23">
    <w:name w:val="p23"/>
    <w:basedOn w:val="Normal"/>
    <w:rsid w:val="00045818"/>
    <w:pPr>
      <w:spacing w:before="126"/>
      <w:ind w:left="503" w:hanging="501"/>
    </w:pPr>
    <w:rPr>
      <w:rFonts w:ascii=".AppleSystemUIFont" w:eastAsiaTheme="minorEastAsia" w:hAnsi=".AppleSystemUIFont"/>
      <w:color w:val="1B1C1D"/>
      <w:sz w:val="24"/>
      <w:szCs w:val="24"/>
    </w:rPr>
  </w:style>
  <w:style w:type="paragraph" w:customStyle="1" w:styleId="p24">
    <w:name w:val="p24"/>
    <w:basedOn w:val="Normal"/>
    <w:rsid w:val="00045818"/>
    <w:pPr>
      <w:spacing w:before="126"/>
      <w:ind w:left="503" w:hanging="506"/>
    </w:pPr>
    <w:rPr>
      <w:rFonts w:ascii=".AppleSystemUIFont" w:eastAsiaTheme="minorEastAsia" w:hAnsi=".AppleSystemUIFont"/>
      <w:color w:val="1B1C1D"/>
      <w:sz w:val="24"/>
      <w:szCs w:val="24"/>
    </w:rPr>
  </w:style>
  <w:style w:type="paragraph" w:customStyle="1" w:styleId="p25">
    <w:name w:val="p25"/>
    <w:basedOn w:val="Normal"/>
    <w:rsid w:val="00045818"/>
    <w:pPr>
      <w:spacing w:before="126"/>
      <w:ind w:left="503" w:hanging="471"/>
    </w:pPr>
    <w:rPr>
      <w:rFonts w:ascii=".AppleSystemUIFont" w:eastAsiaTheme="minorEastAsia" w:hAnsi=".AppleSystemUIFont"/>
      <w:color w:val="1B1C1D"/>
      <w:sz w:val="24"/>
      <w:szCs w:val="24"/>
    </w:rPr>
  </w:style>
  <w:style w:type="character" w:customStyle="1" w:styleId="s1">
    <w:name w:val="s1"/>
    <w:basedOn w:val="DefaultParagraphFont"/>
    <w:rsid w:val="00045818"/>
    <w:rPr>
      <w:rFonts w:ascii=".SFUI-Semibold" w:hAnsi=".SFUI-Semibold" w:hint="default"/>
      <w:b/>
      <w:bCs/>
      <w:i w:val="0"/>
      <w:iCs w:val="0"/>
      <w:sz w:val="24"/>
      <w:szCs w:val="24"/>
    </w:rPr>
  </w:style>
  <w:style w:type="character" w:customStyle="1" w:styleId="s2">
    <w:name w:val="s2"/>
    <w:basedOn w:val="DefaultParagraphFont"/>
    <w:rsid w:val="00045818"/>
    <w:rPr>
      <w:rFonts w:ascii=".SFUI-Regular" w:hAnsi=".SFUI-Regular" w:hint="default"/>
      <w:b w:val="0"/>
      <w:bCs w:val="0"/>
      <w:i w:val="0"/>
      <w:iCs w:val="0"/>
      <w:sz w:val="24"/>
      <w:szCs w:val="24"/>
    </w:rPr>
  </w:style>
  <w:style w:type="character" w:customStyle="1" w:styleId="apple-tab-span">
    <w:name w:val="apple-tab-span"/>
    <w:basedOn w:val="DefaultParagraphFont"/>
    <w:rsid w:val="00045818"/>
  </w:style>
  <w:style w:type="character" w:styleId="PageNumber">
    <w:name w:val="page number"/>
    <w:basedOn w:val="DefaultParagraphFont"/>
    <w:uiPriority w:val="99"/>
    <w:semiHidden/>
    <w:unhideWhenUsed/>
    <w:rsid w:val="00FB3863"/>
  </w:style>
  <w:style w:type="paragraph" w:customStyle="1" w:styleId="s4">
    <w:name w:val="s4"/>
    <w:basedOn w:val="Normal"/>
    <w:rsid w:val="002E3E7F"/>
    <w:pPr>
      <w:spacing w:before="100" w:beforeAutospacing="1" w:after="100" w:afterAutospacing="1"/>
    </w:pPr>
    <w:rPr>
      <w:rFonts w:eastAsiaTheme="minorEastAsia"/>
      <w:sz w:val="24"/>
      <w:szCs w:val="24"/>
    </w:rPr>
  </w:style>
  <w:style w:type="paragraph" w:customStyle="1" w:styleId="s6">
    <w:name w:val="s6"/>
    <w:basedOn w:val="Normal"/>
    <w:rsid w:val="002E3E7F"/>
    <w:pPr>
      <w:spacing w:before="100" w:beforeAutospacing="1" w:after="100" w:afterAutospacing="1"/>
    </w:pPr>
    <w:rPr>
      <w:rFonts w:eastAsiaTheme="minorEastAsia"/>
      <w:sz w:val="24"/>
      <w:szCs w:val="24"/>
    </w:rPr>
  </w:style>
  <w:style w:type="character" w:customStyle="1" w:styleId="s5">
    <w:name w:val="s5"/>
    <w:basedOn w:val="DefaultParagraphFont"/>
    <w:rsid w:val="002E3E7F"/>
  </w:style>
  <w:style w:type="character" w:customStyle="1" w:styleId="apple-converted-space">
    <w:name w:val="apple-converted-space"/>
    <w:basedOn w:val="DefaultParagraphFont"/>
    <w:rsid w:val="002E3E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9.wmf"/><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footer" Target="footer1.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8.wmf"/><Relationship Id="rId29" Type="http://schemas.openxmlformats.org/officeDocument/2006/relationships/image" Target="media/image19.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image" Target="media/image4.png"/><Relationship Id="rId19" Type="http://schemas.openxmlformats.org/officeDocument/2006/relationships/oleObject" Target="embeddings/oleObject4.bin"/><Relationship Id="rId31" Type="http://schemas.openxmlformats.org/officeDocument/2006/relationships/image" Target="media/image21.png"/><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footer" Target="footer2.xml"/><Relationship Id="rId8" Type="http://schemas.openxmlformats.org/officeDocument/2006/relationships/image" Target="media/image2.png"/><Relationship Id="rId3"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oleObject" Target="embeddings/oleObject3.bin"/><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20" Type="http://schemas.openxmlformats.org/officeDocument/2006/relationships/image" Target="media/image10.png"/><Relationship Id="rId41" Type="http://schemas.openxmlformats.org/officeDocument/2006/relationships/image" Target="media/image31.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24</TotalTime>
  <Pages>94</Pages>
  <Words>87550</Words>
  <Characters>49905</Characters>
  <Application>Microsoft Office Word</Application>
  <DocSecurity>0</DocSecurity>
  <Lines>415</Lines>
  <Paragraphs>274</Paragraphs>
  <ScaleCrop>false</ScaleCrop>
  <Company/>
  <LinksUpToDate>false</LinksUpToDate>
  <CharactersWithSpaces>137181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Viktoriia Shaiban (Logistics Plus Inc)</cp:lastModifiedBy>
  <cp:revision>8</cp:revision>
  <dcterms:created xsi:type="dcterms:W3CDTF">2026-05-28T11:37:00Z</dcterms:created>
  <dcterms:modified xsi:type="dcterms:W3CDTF">2026-05-28T14:35:00Z</dcterms:modified>
</cp:coreProperties>
</file>