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sz w:val="28"/>
          <w:szCs w:val="28"/>
          <w:lang w:val="uk-UA" w:eastAsia="uk-UA"/>
        </w:rPr>
      </w:pPr>
      <w:r w:rsidRPr="00A336AB">
        <w:rPr>
          <w:rFonts w:ascii="Times New Roman" w:eastAsia="Times New Roman" w:hAnsi="Times New Roman" w:cs="Times New Roman"/>
          <w:sz w:val="28"/>
          <w:szCs w:val="28"/>
          <w:lang w:val="uk-UA" w:eastAsia="uk-UA"/>
        </w:rPr>
        <w:t>Івано-Франківський національний технічний університет нафти і газу</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color w:val="000000"/>
          <w:sz w:val="28"/>
          <w:szCs w:val="28"/>
          <w:lang w:eastAsia="uk-UA" w:bidi="uk-UA"/>
        </w:rPr>
      </w:pPr>
      <w:r w:rsidRPr="00A336AB">
        <w:rPr>
          <w:rFonts w:ascii="Times New Roman" w:eastAsia="Times New Roman" w:hAnsi="Times New Roman" w:cs="Times New Roman"/>
          <w:color w:val="000000"/>
          <w:sz w:val="28"/>
          <w:szCs w:val="28"/>
          <w:lang w:val="uk-UA" w:eastAsia="uk-UA" w:bidi="uk-UA"/>
        </w:rPr>
        <w:t xml:space="preserve">Інститут економіки та менеджменту </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color w:val="000000"/>
          <w:sz w:val="28"/>
          <w:szCs w:val="28"/>
          <w:lang w:eastAsia="uk-UA" w:bidi="uk-UA"/>
        </w:rPr>
      </w:pPr>
      <w:r w:rsidRPr="00A336AB">
        <w:rPr>
          <w:rFonts w:ascii="Times New Roman" w:eastAsia="Times New Roman" w:hAnsi="Times New Roman" w:cs="Times New Roman"/>
          <w:color w:val="000000"/>
          <w:sz w:val="28"/>
          <w:szCs w:val="28"/>
          <w:lang w:eastAsia="uk-UA" w:bidi="uk-UA"/>
        </w:rPr>
        <w:t>Кафедра туризму і рекреації та регіонального розвитку</w:t>
      </w:r>
    </w:p>
    <w:p w:rsidR="00A336AB" w:rsidRPr="00A336AB" w:rsidRDefault="00A336AB" w:rsidP="00A336AB">
      <w:pPr>
        <w:autoSpaceDE w:val="0"/>
        <w:autoSpaceDN w:val="0"/>
        <w:spacing w:after="0" w:line="480" w:lineRule="exact"/>
        <w:ind w:right="140"/>
        <w:rPr>
          <w:rFonts w:ascii="Times New Roman" w:eastAsia="Times New Roman" w:hAnsi="Times New Roman" w:cs="Times New Roman"/>
          <w:b/>
          <w:color w:val="000000"/>
          <w:sz w:val="28"/>
          <w:szCs w:val="28"/>
          <w:lang w:val="uk-UA" w:eastAsia="uk-UA" w:bidi="uk-UA"/>
        </w:rPr>
      </w:pP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b/>
          <w:color w:val="000000"/>
          <w:sz w:val="28"/>
          <w:szCs w:val="28"/>
          <w:lang w:val="uk-UA" w:eastAsia="uk-UA" w:bidi="uk-UA"/>
        </w:rPr>
      </w:pPr>
      <w:r w:rsidRPr="00A336AB">
        <w:rPr>
          <w:rFonts w:ascii="Times New Roman" w:eastAsia="Times New Roman" w:hAnsi="Times New Roman" w:cs="Times New Roman"/>
          <w:b/>
          <w:color w:val="000000"/>
          <w:sz w:val="28"/>
          <w:szCs w:val="28"/>
          <w:lang w:val="uk-UA" w:eastAsia="uk-UA" w:bidi="uk-UA"/>
        </w:rPr>
        <w:t>Василів Вікторія Миколаївна</w:t>
      </w:r>
    </w:p>
    <w:p w:rsidR="00A336AB" w:rsidRPr="00A336AB" w:rsidRDefault="00A336AB" w:rsidP="00A336AB">
      <w:pPr>
        <w:autoSpaceDE w:val="0"/>
        <w:autoSpaceDN w:val="0"/>
        <w:spacing w:after="0" w:line="480" w:lineRule="exact"/>
        <w:ind w:right="140"/>
        <w:jc w:val="right"/>
        <w:rPr>
          <w:rFonts w:ascii="Times New Roman" w:eastAsia="Times New Roman" w:hAnsi="Times New Roman" w:cs="Times New Roman"/>
          <w:b/>
          <w:color w:val="000000"/>
          <w:sz w:val="28"/>
          <w:szCs w:val="28"/>
          <w:lang w:val="uk-UA" w:eastAsia="uk-UA" w:bidi="uk-UA"/>
        </w:rPr>
      </w:pPr>
      <w:r w:rsidRPr="00A336AB">
        <w:rPr>
          <w:rFonts w:ascii="Times New Roman" w:eastAsia="Times New Roman" w:hAnsi="Times New Roman" w:cs="Times New Roman"/>
          <w:b/>
          <w:color w:val="000000"/>
          <w:sz w:val="28"/>
          <w:szCs w:val="28"/>
          <w:lang w:val="uk-UA" w:eastAsia="uk-UA" w:bidi="uk-UA"/>
        </w:rPr>
        <w:t>УДК</w:t>
      </w:r>
      <w:r w:rsidRPr="00A336AB">
        <w:rPr>
          <w:rFonts w:ascii="Times New Roman" w:eastAsia="Times New Roman" w:hAnsi="Times New Roman" w:cs="Times New Roman"/>
          <w:b/>
          <w:color w:val="000000"/>
          <w:sz w:val="28"/>
          <w:szCs w:val="28"/>
          <w:lang w:eastAsia="uk-UA" w:bidi="uk-UA"/>
        </w:rPr>
        <w:t>:</w:t>
      </w:r>
      <w:r w:rsidRPr="00A336AB">
        <w:rPr>
          <w:lang w:val="uk-UA"/>
        </w:rPr>
        <w:t xml:space="preserve"> </w:t>
      </w:r>
      <w:r w:rsidRPr="00A336AB">
        <w:rPr>
          <w:rFonts w:ascii="Times New Roman" w:eastAsia="Times New Roman" w:hAnsi="Times New Roman" w:cs="Times New Roman"/>
          <w:b/>
          <w:color w:val="000000"/>
          <w:sz w:val="28"/>
          <w:szCs w:val="28"/>
          <w:lang w:val="uk-UA" w:eastAsia="uk-UA" w:bidi="uk-UA"/>
        </w:rPr>
        <w:t>338.48</w:t>
      </w:r>
    </w:p>
    <w:p w:rsidR="00A336AB" w:rsidRPr="00A336AB" w:rsidRDefault="00A336AB" w:rsidP="00A336AB">
      <w:pPr>
        <w:autoSpaceDE w:val="0"/>
        <w:autoSpaceDN w:val="0"/>
        <w:spacing w:after="0" w:line="480" w:lineRule="exact"/>
        <w:ind w:right="140"/>
        <w:jc w:val="right"/>
        <w:rPr>
          <w:rFonts w:ascii="Times New Roman" w:eastAsia="Times New Roman" w:hAnsi="Times New Roman" w:cs="Times New Roman"/>
          <w:b/>
          <w:color w:val="000000"/>
          <w:sz w:val="28"/>
          <w:szCs w:val="28"/>
          <w:lang w:val="uk-UA" w:eastAsia="uk-UA" w:bidi="uk-UA"/>
        </w:rPr>
      </w:pPr>
    </w:p>
    <w:p w:rsidR="00A336AB" w:rsidRPr="00A336AB" w:rsidRDefault="00A336AB" w:rsidP="00A336AB">
      <w:pPr>
        <w:autoSpaceDE w:val="0"/>
        <w:autoSpaceDN w:val="0"/>
        <w:spacing w:after="0" w:line="320" w:lineRule="exact"/>
        <w:ind w:right="440"/>
        <w:jc w:val="center"/>
        <w:rPr>
          <w:rFonts w:ascii="Times New Roman" w:eastAsia="Times New Roman" w:hAnsi="Times New Roman" w:cs="Times New Roman"/>
          <w:b/>
          <w:bCs/>
          <w:color w:val="000000"/>
          <w:sz w:val="28"/>
          <w:szCs w:val="28"/>
          <w:lang w:val="uk-UA" w:eastAsia="uk-UA" w:bidi="uk-UA"/>
        </w:rPr>
      </w:pPr>
      <w:r w:rsidRPr="00A336AB">
        <w:rPr>
          <w:rFonts w:ascii="Times New Roman" w:eastAsia="Times New Roman" w:hAnsi="Times New Roman" w:cs="Times New Roman"/>
          <w:b/>
          <w:bCs/>
          <w:color w:val="000000"/>
          <w:sz w:val="28"/>
          <w:szCs w:val="28"/>
          <w:lang w:val="uk-UA" w:eastAsia="uk-UA" w:bidi="uk-UA"/>
        </w:rPr>
        <w:t>БАКАЛАВРСЬКА РОБОТА</w:t>
      </w:r>
    </w:p>
    <w:p w:rsidR="00A336AB" w:rsidRPr="00A336AB" w:rsidRDefault="00A336AB" w:rsidP="00A336AB">
      <w:pPr>
        <w:autoSpaceDE w:val="0"/>
        <w:autoSpaceDN w:val="0"/>
        <w:spacing w:after="0" w:line="320" w:lineRule="exact"/>
        <w:ind w:right="440"/>
        <w:jc w:val="center"/>
        <w:rPr>
          <w:rFonts w:ascii="Times New Roman" w:eastAsia="Times New Roman" w:hAnsi="Times New Roman" w:cs="Times New Roman"/>
          <w:b/>
          <w:bCs/>
          <w:color w:val="000000"/>
          <w:sz w:val="28"/>
          <w:szCs w:val="28"/>
          <w:lang w:val="uk-UA" w:eastAsia="uk-UA" w:bidi="uk-UA"/>
        </w:rPr>
      </w:pP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b/>
          <w:sz w:val="28"/>
          <w:szCs w:val="28"/>
          <w:lang w:val="uk-UA" w:eastAsia="uk-UA"/>
        </w:rPr>
      </w:pPr>
      <w:r w:rsidRPr="00A336AB">
        <w:rPr>
          <w:rFonts w:ascii="Times New Roman" w:eastAsia="Times New Roman" w:hAnsi="Times New Roman" w:cs="Times New Roman"/>
          <w:b/>
          <w:sz w:val="28"/>
          <w:szCs w:val="28"/>
          <w:lang w:val="uk-UA" w:eastAsia="uk-UA"/>
        </w:rPr>
        <w:t>«</w:t>
      </w:r>
      <w:r w:rsidRPr="00A336AB">
        <w:rPr>
          <w:rFonts w:ascii="Times New Roman" w:hAnsi="Times New Roman" w:cs="Times New Roman"/>
          <w:b/>
          <w:sz w:val="28"/>
          <w:szCs w:val="28"/>
        </w:rPr>
        <w:t>Оцінка туристичної привабливості США</w:t>
      </w:r>
      <w:r w:rsidRPr="00A336AB">
        <w:rPr>
          <w:rFonts w:ascii="Times New Roman" w:eastAsia="Times New Roman" w:hAnsi="Times New Roman" w:cs="Times New Roman"/>
          <w:b/>
          <w:sz w:val="28"/>
          <w:szCs w:val="28"/>
          <w:lang w:val="uk-UA" w:eastAsia="uk-UA"/>
        </w:rPr>
        <w:t>»</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b/>
          <w:color w:val="000000"/>
          <w:sz w:val="28"/>
          <w:szCs w:val="28"/>
          <w:lang w:val="uk-UA" w:eastAsia="uk-UA" w:bidi="uk-UA"/>
        </w:rPr>
      </w:pPr>
    </w:p>
    <w:p w:rsidR="00A336AB" w:rsidRPr="00A336AB" w:rsidRDefault="00A336AB" w:rsidP="00A336AB">
      <w:pPr>
        <w:autoSpaceDE w:val="0"/>
        <w:autoSpaceDN w:val="0"/>
        <w:spacing w:after="0" w:line="240" w:lineRule="auto"/>
        <w:jc w:val="center"/>
        <w:rPr>
          <w:rFonts w:ascii="Times New Roman" w:eastAsia="Times New Roman" w:hAnsi="Times New Roman" w:cs="Times New Roman"/>
          <w:sz w:val="28"/>
          <w:szCs w:val="28"/>
          <w:u w:val="single"/>
          <w:lang w:val="uk-UA" w:eastAsia="uk-UA"/>
        </w:rPr>
      </w:pPr>
      <w:r w:rsidRPr="00A336AB">
        <w:rPr>
          <w:rFonts w:ascii="Times New Roman" w:eastAsia="Times New Roman" w:hAnsi="Times New Roman" w:cs="Times New Roman"/>
          <w:sz w:val="28"/>
          <w:szCs w:val="28"/>
          <w:u w:val="single"/>
          <w:lang w:val="uk-UA" w:eastAsia="uk-UA"/>
        </w:rPr>
        <w:t xml:space="preserve">ОПП «Міжнародний готельно-туристичний бізнес» </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sz w:val="28"/>
          <w:szCs w:val="28"/>
          <w:u w:val="single"/>
          <w:lang w:val="uk-UA" w:eastAsia="uk-UA"/>
        </w:rPr>
      </w:pPr>
      <w:r w:rsidRPr="00A336AB">
        <w:rPr>
          <w:rFonts w:ascii="Times New Roman" w:eastAsia="Times New Roman" w:hAnsi="Times New Roman" w:cs="Times New Roman"/>
          <w:sz w:val="28"/>
          <w:szCs w:val="28"/>
          <w:u w:val="single"/>
          <w:lang w:val="uk-UA" w:eastAsia="uk-UA"/>
        </w:rPr>
        <w:t>спеціальності 242 «Туризм»</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sz w:val="28"/>
          <w:szCs w:val="28"/>
          <w:u w:val="single"/>
          <w:lang w:val="uk-UA" w:eastAsia="uk-UA"/>
        </w:rPr>
      </w:pP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bCs/>
          <w:color w:val="000000"/>
          <w:sz w:val="28"/>
          <w:szCs w:val="28"/>
          <w:u w:val="single"/>
          <w:lang w:val="uk-UA" w:eastAsia="uk-UA" w:bidi="uk-UA"/>
        </w:rPr>
      </w:pPr>
      <w:r w:rsidRPr="00A336AB">
        <w:rPr>
          <w:rFonts w:ascii="Times New Roman" w:eastAsia="Times New Roman" w:hAnsi="Times New Roman" w:cs="Times New Roman"/>
          <w:bCs/>
          <w:color w:val="000000"/>
          <w:sz w:val="28"/>
          <w:szCs w:val="28"/>
          <w:u w:val="single"/>
          <w:lang w:val="uk-UA" w:eastAsia="uk-UA" w:bidi="uk-UA"/>
        </w:rPr>
        <w:t>МГТ-20-1</w:t>
      </w:r>
    </w:p>
    <w:p w:rsidR="00A336AB" w:rsidRPr="00A336AB" w:rsidRDefault="00A336AB" w:rsidP="00A336AB">
      <w:pPr>
        <w:autoSpaceDE w:val="0"/>
        <w:autoSpaceDN w:val="0"/>
        <w:spacing w:after="0" w:line="480" w:lineRule="exact"/>
        <w:ind w:right="140"/>
        <w:jc w:val="center"/>
        <w:rPr>
          <w:rFonts w:ascii="Times New Roman" w:eastAsia="Times New Roman" w:hAnsi="Times New Roman" w:cs="Times New Roman"/>
          <w:b/>
          <w:bCs/>
          <w:color w:val="000000"/>
          <w:sz w:val="28"/>
          <w:szCs w:val="28"/>
          <w:u w:val="single"/>
          <w:lang w:val="uk-UA" w:eastAsia="uk-UA" w:bidi="uk-UA"/>
        </w:rPr>
      </w:pPr>
    </w:p>
    <w:p w:rsidR="00A336AB" w:rsidRPr="00A336AB" w:rsidRDefault="00A336AB" w:rsidP="00A336AB">
      <w:pPr>
        <w:widowControl w:val="0"/>
        <w:spacing w:after="0" w:line="274" w:lineRule="exact"/>
        <w:ind w:right="140"/>
        <w:jc w:val="center"/>
        <w:rPr>
          <w:rFonts w:ascii="Times New Roman" w:eastAsia="Times New Roman" w:hAnsi="Times New Roman" w:cs="Times New Roman"/>
          <w:b/>
          <w:bCs/>
          <w:color w:val="000000"/>
          <w:sz w:val="28"/>
          <w:szCs w:val="28"/>
          <w:lang w:val="uk-UA" w:eastAsia="uk-UA" w:bidi="uk-UA"/>
        </w:rPr>
      </w:pPr>
      <w:r w:rsidRPr="00A336AB">
        <w:rPr>
          <w:rFonts w:ascii="Times New Roman" w:eastAsia="Times New Roman" w:hAnsi="Times New Roman" w:cs="Times New Roman"/>
          <w:b/>
          <w:bCs/>
          <w:color w:val="000000"/>
          <w:sz w:val="28"/>
          <w:szCs w:val="28"/>
          <w:lang w:val="uk-UA" w:eastAsia="uk-UA" w:bidi="uk-UA"/>
        </w:rPr>
        <w:t>Робота містить результати власних досліджень, використання ідей, результатів і</w:t>
      </w:r>
      <w:r w:rsidRPr="00A336AB">
        <w:rPr>
          <w:rFonts w:ascii="Times New Roman" w:eastAsia="Times New Roman" w:hAnsi="Times New Roman" w:cs="Times New Roman"/>
          <w:b/>
          <w:bCs/>
          <w:color w:val="000000"/>
          <w:sz w:val="28"/>
          <w:szCs w:val="28"/>
          <w:lang w:val="uk-UA" w:eastAsia="uk-UA" w:bidi="uk-UA"/>
        </w:rPr>
        <w:br/>
        <w:t>текстів інших авторів мають посилання на відповідне джерело.</w:t>
      </w:r>
    </w:p>
    <w:p w:rsidR="00A336AB" w:rsidRPr="00A336AB" w:rsidRDefault="00A336AB" w:rsidP="00A336AB">
      <w:pPr>
        <w:widowControl w:val="0"/>
        <w:spacing w:after="0" w:line="274" w:lineRule="exact"/>
        <w:ind w:right="140"/>
        <w:jc w:val="center"/>
        <w:rPr>
          <w:rFonts w:ascii="Times New Roman" w:eastAsia="Times New Roman" w:hAnsi="Times New Roman" w:cs="Times New Roman"/>
          <w:b/>
          <w:bCs/>
          <w:sz w:val="28"/>
          <w:szCs w:val="28"/>
          <w:lang w:val="uk-UA" w:eastAsia="uk-UA"/>
        </w:rPr>
      </w:pPr>
    </w:p>
    <w:p w:rsidR="00A336AB" w:rsidRPr="00A336AB" w:rsidRDefault="00A336AB" w:rsidP="00A336AB">
      <w:pPr>
        <w:tabs>
          <w:tab w:val="left" w:leader="underscore" w:pos="8678"/>
        </w:tabs>
        <w:autoSpaceDE w:val="0"/>
        <w:autoSpaceDN w:val="0"/>
        <w:spacing w:after="0" w:line="280" w:lineRule="exact"/>
        <w:jc w:val="both"/>
        <w:rPr>
          <w:rFonts w:ascii="Times New Roman" w:eastAsia="Times New Roman" w:hAnsi="Times New Roman" w:cs="Times New Roman"/>
          <w:color w:val="000000"/>
          <w:sz w:val="28"/>
          <w:szCs w:val="28"/>
          <w:lang w:val="uk-UA" w:eastAsia="uk-UA" w:bidi="uk-UA"/>
        </w:rPr>
      </w:pPr>
    </w:p>
    <w:p w:rsidR="00A336AB" w:rsidRPr="00A336AB" w:rsidRDefault="00A336AB" w:rsidP="00A336AB">
      <w:pPr>
        <w:autoSpaceDE w:val="0"/>
        <w:autoSpaceDN w:val="0"/>
        <w:spacing w:after="0" w:line="480" w:lineRule="exact"/>
        <w:ind w:right="140"/>
        <w:rPr>
          <w:rFonts w:ascii="Times New Roman" w:eastAsia="Times New Roman" w:hAnsi="Times New Roman" w:cs="Times New Roman"/>
          <w:color w:val="000000"/>
          <w:sz w:val="28"/>
          <w:szCs w:val="28"/>
          <w:u w:val="single"/>
          <w:lang w:val="uk-UA" w:eastAsia="uk-UA" w:bidi="uk-UA"/>
        </w:rPr>
      </w:pPr>
      <w:r w:rsidRPr="00A336AB">
        <w:rPr>
          <w:rFonts w:ascii="Times New Roman" w:hAnsi="Times New Roman" w:cs="Times New Roman"/>
          <w:color w:val="000000"/>
          <w:sz w:val="28"/>
          <w:szCs w:val="28"/>
          <w:lang w:val="uk-UA" w:bidi="uk-UA"/>
        </w:rPr>
        <w:t xml:space="preserve">      Здобувач освітнього ступеня</w:t>
      </w:r>
      <w:r w:rsidRPr="00A336AB">
        <w:rPr>
          <w:rFonts w:ascii="Times New Roman" w:hAnsi="Times New Roman" w:cs="Times New Roman"/>
          <w:color w:val="000000"/>
          <w:sz w:val="24"/>
          <w:szCs w:val="24"/>
          <w:lang w:val="uk-UA" w:bidi="uk-UA"/>
        </w:rPr>
        <w:t xml:space="preserve"> ___</w:t>
      </w:r>
      <w:r w:rsidRPr="00A336AB">
        <w:rPr>
          <w:lang w:val="uk-UA"/>
        </w:rPr>
        <w:t xml:space="preserve"> </w:t>
      </w:r>
      <w:r w:rsidRPr="00A336AB">
        <w:rPr>
          <w:rFonts w:ascii="Times New Roman" w:eastAsia="Times New Roman" w:hAnsi="Times New Roman" w:cs="Times New Roman"/>
          <w:color w:val="000000"/>
          <w:sz w:val="28"/>
          <w:szCs w:val="28"/>
          <w:u w:val="single"/>
          <w:lang w:val="uk-UA" w:eastAsia="uk-UA" w:bidi="uk-UA"/>
        </w:rPr>
        <w:t>Василів Вікторія Миколаївна</w:t>
      </w:r>
    </w:p>
    <w:p w:rsidR="00A336AB" w:rsidRPr="00A336AB" w:rsidRDefault="00A336AB" w:rsidP="00A336AB">
      <w:pPr>
        <w:widowControl w:val="0"/>
        <w:spacing w:after="477" w:line="180" w:lineRule="exact"/>
        <w:rPr>
          <w:rFonts w:ascii="Times New Roman" w:hAnsi="Times New Roman" w:cs="Times New Roman"/>
          <w:bCs/>
          <w:color w:val="000000"/>
          <w:sz w:val="20"/>
          <w:szCs w:val="20"/>
          <w:lang w:bidi="uk-UA"/>
        </w:rPr>
      </w:pPr>
      <w:r w:rsidRPr="00A336AB">
        <w:rPr>
          <w:rFonts w:ascii="Times New Roman" w:hAnsi="Times New Roman" w:cs="Times New Roman"/>
          <w:bCs/>
          <w:color w:val="000000"/>
          <w:sz w:val="24"/>
          <w:szCs w:val="24"/>
          <w:lang w:bidi="uk-UA"/>
        </w:rPr>
        <w:t xml:space="preserve">                                                             </w:t>
      </w:r>
      <w:r w:rsidRPr="00A336AB">
        <w:rPr>
          <w:rFonts w:ascii="Times New Roman" w:hAnsi="Times New Roman" w:cs="Times New Roman"/>
          <w:bCs/>
          <w:color w:val="000000"/>
          <w:sz w:val="20"/>
          <w:szCs w:val="20"/>
          <w:lang w:bidi="uk-UA"/>
        </w:rPr>
        <w:t>(</w:t>
      </w:r>
      <w:proofErr w:type="gramStart"/>
      <w:r w:rsidRPr="00A336AB">
        <w:rPr>
          <w:rFonts w:ascii="Times New Roman" w:hAnsi="Times New Roman" w:cs="Times New Roman"/>
          <w:bCs/>
          <w:color w:val="000000"/>
          <w:sz w:val="20"/>
          <w:szCs w:val="20"/>
          <w:lang w:bidi="uk-UA"/>
        </w:rPr>
        <w:t>п</w:t>
      </w:r>
      <w:proofErr w:type="gramEnd"/>
      <w:r w:rsidRPr="00A336AB">
        <w:rPr>
          <w:rFonts w:ascii="Times New Roman" w:hAnsi="Times New Roman" w:cs="Times New Roman"/>
          <w:bCs/>
          <w:color w:val="000000"/>
          <w:sz w:val="20"/>
          <w:szCs w:val="20"/>
          <w:lang w:bidi="uk-UA"/>
        </w:rPr>
        <w:t>ідпис, ініціали та прізвище здобувача)</w:t>
      </w:r>
    </w:p>
    <w:p w:rsidR="00A336AB" w:rsidRPr="00A336AB" w:rsidRDefault="00A336AB" w:rsidP="00A336AB">
      <w:pPr>
        <w:keepNext/>
        <w:pBdr>
          <w:bottom w:val="single" w:sz="6" w:space="7" w:color="EEEEEE"/>
        </w:pBdr>
        <w:shd w:val="clear" w:color="auto" w:fill="FFFFFF"/>
        <w:spacing w:after="300" w:line="240" w:lineRule="auto"/>
        <w:ind w:left="1134" w:firstLine="567"/>
        <w:jc w:val="right"/>
        <w:outlineLvl w:val="0"/>
        <w:rPr>
          <w:rFonts w:ascii="Arial" w:eastAsia="Times New Roman" w:hAnsi="Arial" w:cs="Arial"/>
          <w:color w:val="333333"/>
          <w:sz w:val="54"/>
          <w:szCs w:val="54"/>
          <w:lang w:eastAsia="uk-UA"/>
        </w:rPr>
      </w:pPr>
      <w:r w:rsidRPr="00A336AB">
        <w:rPr>
          <w:rFonts w:ascii="Times New Roman" w:eastAsia="Times New Roman" w:hAnsi="Times New Roman" w:cs="Times New Roman"/>
          <w:color w:val="000000"/>
          <w:sz w:val="28"/>
          <w:szCs w:val="28"/>
          <w:lang w:val="uk-UA" w:eastAsia="uk-UA" w:bidi="uk-UA"/>
        </w:rPr>
        <w:t>Науковий керівник:</w:t>
      </w:r>
      <w:r w:rsidRPr="00A336AB">
        <w:rPr>
          <w:rFonts w:ascii="Times New Roman" w:eastAsia="Times New Roman" w:hAnsi="Times New Roman" w:cs="Times New Roman"/>
          <w:color w:val="000000"/>
          <w:sz w:val="24"/>
          <w:szCs w:val="24"/>
          <w:lang w:val="uk-UA" w:eastAsia="uk-UA" w:bidi="uk-UA"/>
        </w:rPr>
        <w:t> </w:t>
      </w:r>
      <w:r w:rsidRPr="00A336AB">
        <w:rPr>
          <w:rFonts w:ascii="Times New Roman" w:eastAsia="Times New Roman" w:hAnsi="Times New Roman" w:cs="Times New Roman"/>
          <w:color w:val="000000"/>
          <w:sz w:val="28"/>
          <w:szCs w:val="28"/>
          <w:u w:val="single"/>
          <w:lang w:val="uk-UA" w:eastAsia="uk-UA" w:bidi="uk-UA"/>
        </w:rPr>
        <w:t>Доцент, кандидат економічних наук Казюка Натал</w:t>
      </w:r>
      <w:r w:rsidRPr="00A336AB">
        <w:rPr>
          <w:rFonts w:ascii="Times New Roman" w:eastAsia="Times New Roman" w:hAnsi="Times New Roman" w:cs="Times New Roman"/>
          <w:color w:val="000000"/>
          <w:sz w:val="28"/>
          <w:szCs w:val="28"/>
          <w:u w:val="single"/>
          <w:lang w:eastAsia="uk-UA" w:bidi="uk-UA"/>
        </w:rPr>
        <w:t>я Петрівна</w:t>
      </w:r>
    </w:p>
    <w:p w:rsidR="00A336AB" w:rsidRPr="00A336AB" w:rsidRDefault="00A336AB" w:rsidP="00A336AB">
      <w:pPr>
        <w:tabs>
          <w:tab w:val="left" w:leader="underscore" w:pos="9134"/>
        </w:tabs>
        <w:autoSpaceDE w:val="0"/>
        <w:autoSpaceDN w:val="0"/>
        <w:spacing w:after="0" w:line="280" w:lineRule="exact"/>
        <w:jc w:val="center"/>
        <w:rPr>
          <w:rFonts w:ascii="Times New Roman" w:eastAsia="Times New Roman" w:hAnsi="Times New Roman" w:cs="Times New Roman"/>
          <w:color w:val="000000"/>
          <w:sz w:val="28"/>
          <w:szCs w:val="28"/>
          <w:lang w:val="uk-UA" w:eastAsia="uk-UA" w:bidi="uk-UA"/>
        </w:rPr>
      </w:pPr>
    </w:p>
    <w:p w:rsidR="00A336AB" w:rsidRPr="00A336AB" w:rsidRDefault="00A336AB" w:rsidP="00A336AB">
      <w:pPr>
        <w:widowControl w:val="0"/>
        <w:spacing w:after="475" w:line="180" w:lineRule="exact"/>
        <w:rPr>
          <w:rFonts w:ascii="Times New Roman" w:hAnsi="Times New Roman" w:cs="Times New Roman"/>
          <w:bCs/>
          <w:color w:val="000000"/>
          <w:sz w:val="20"/>
          <w:szCs w:val="20"/>
          <w:lang w:bidi="uk-UA"/>
        </w:rPr>
      </w:pPr>
      <w:r w:rsidRPr="00A336AB">
        <w:rPr>
          <w:rFonts w:ascii="Times New Roman" w:hAnsi="Times New Roman" w:cs="Times New Roman"/>
          <w:bCs/>
          <w:color w:val="000000"/>
          <w:sz w:val="20"/>
          <w:szCs w:val="20"/>
          <w:lang w:bidi="uk-UA"/>
        </w:rPr>
        <w:t xml:space="preserve">                                     (</w:t>
      </w:r>
      <w:proofErr w:type="gramStart"/>
      <w:r w:rsidRPr="00A336AB">
        <w:rPr>
          <w:rFonts w:ascii="Times New Roman" w:hAnsi="Times New Roman" w:cs="Times New Roman"/>
          <w:bCs/>
          <w:color w:val="000000"/>
          <w:sz w:val="20"/>
          <w:szCs w:val="20"/>
          <w:lang w:bidi="uk-UA"/>
        </w:rPr>
        <w:t>п</w:t>
      </w:r>
      <w:proofErr w:type="gramEnd"/>
      <w:r w:rsidRPr="00A336AB">
        <w:rPr>
          <w:rFonts w:ascii="Times New Roman" w:hAnsi="Times New Roman" w:cs="Times New Roman"/>
          <w:bCs/>
          <w:color w:val="000000"/>
          <w:sz w:val="20"/>
          <w:szCs w:val="20"/>
          <w:lang w:bidi="uk-UA"/>
        </w:rPr>
        <w:t>ідпис, прізвище, ім’я, по батькові, науковий ступінь, вчене звання керівника)</w:t>
      </w:r>
    </w:p>
    <w:p w:rsidR="00A336AB" w:rsidRPr="00A336AB" w:rsidRDefault="00A336AB" w:rsidP="00A336AB">
      <w:pPr>
        <w:widowControl w:val="0"/>
        <w:spacing w:after="0" w:line="240" w:lineRule="auto"/>
        <w:jc w:val="both"/>
        <w:rPr>
          <w:rFonts w:ascii="Times New Roman" w:hAnsi="Times New Roman" w:cs="Times New Roman"/>
          <w:b/>
          <w:bCs/>
          <w:color w:val="000000"/>
          <w:sz w:val="24"/>
          <w:szCs w:val="24"/>
          <w:lang w:bidi="uk-UA"/>
        </w:rPr>
      </w:pPr>
      <w:r w:rsidRPr="00A336AB">
        <w:rPr>
          <w:rFonts w:ascii="Times New Roman" w:hAnsi="Times New Roman" w:cs="Times New Roman"/>
          <w:b/>
          <w:bCs/>
          <w:color w:val="000000"/>
          <w:sz w:val="24"/>
          <w:szCs w:val="24"/>
          <w:lang w:bidi="uk-UA"/>
        </w:rPr>
        <w:t>Допущено до захисту</w:t>
      </w:r>
    </w:p>
    <w:p w:rsidR="00A336AB" w:rsidRPr="00A336AB" w:rsidRDefault="00A336AB" w:rsidP="00A336AB">
      <w:pPr>
        <w:widowControl w:val="0"/>
        <w:spacing w:after="0" w:line="240" w:lineRule="auto"/>
        <w:jc w:val="both"/>
        <w:rPr>
          <w:rFonts w:ascii="Times New Roman" w:hAnsi="Times New Roman" w:cs="Times New Roman"/>
          <w:color w:val="000000"/>
          <w:sz w:val="24"/>
          <w:szCs w:val="24"/>
          <w:lang w:bidi="uk-UA"/>
        </w:rPr>
      </w:pPr>
    </w:p>
    <w:p w:rsidR="00A336AB" w:rsidRPr="00A336AB" w:rsidRDefault="00A336AB" w:rsidP="00A336AB">
      <w:pPr>
        <w:widowControl w:val="0"/>
        <w:spacing w:after="0" w:line="240" w:lineRule="auto"/>
        <w:jc w:val="both"/>
        <w:rPr>
          <w:rFonts w:ascii="Times New Roman" w:hAnsi="Times New Roman" w:cs="Times New Roman"/>
          <w:color w:val="000000"/>
          <w:sz w:val="24"/>
          <w:szCs w:val="24"/>
          <w:lang w:bidi="uk-UA"/>
        </w:rPr>
      </w:pPr>
      <w:r w:rsidRPr="00A336AB">
        <w:rPr>
          <w:rFonts w:ascii="Times New Roman" w:hAnsi="Times New Roman" w:cs="Times New Roman"/>
          <w:color w:val="000000"/>
          <w:sz w:val="24"/>
          <w:szCs w:val="24"/>
          <w:lang w:bidi="uk-UA"/>
        </w:rPr>
        <w:t>Завідувач кафедри</w:t>
      </w:r>
    </w:p>
    <w:p w:rsidR="00A336AB" w:rsidRPr="00A336AB" w:rsidRDefault="00A336AB" w:rsidP="00A336AB">
      <w:pPr>
        <w:widowControl w:val="0"/>
        <w:spacing w:after="0" w:line="240" w:lineRule="auto"/>
        <w:jc w:val="both"/>
        <w:rPr>
          <w:rFonts w:ascii="Times New Roman" w:hAnsi="Times New Roman" w:cs="Times New Roman"/>
          <w:color w:val="000000"/>
          <w:sz w:val="24"/>
          <w:szCs w:val="24"/>
          <w:lang w:bidi="uk-UA"/>
        </w:rPr>
      </w:pPr>
      <w:r w:rsidRPr="00A336AB">
        <w:rPr>
          <w:rFonts w:ascii="Times New Roman" w:hAnsi="Times New Roman" w:cs="Times New Roman"/>
          <w:color w:val="000000"/>
          <w:sz w:val="24"/>
          <w:szCs w:val="24"/>
          <w:lang w:bidi="uk-UA"/>
        </w:rPr>
        <w:t>___________________</w:t>
      </w:r>
      <w:r w:rsidRPr="00A336AB">
        <w:rPr>
          <w:rFonts w:ascii="Times New Roman" w:hAnsi="Times New Roman" w:cs="Times New Roman"/>
          <w:color w:val="000000"/>
          <w:sz w:val="24"/>
          <w:szCs w:val="24"/>
          <w:u w:val="single"/>
          <w:lang w:bidi="uk-UA"/>
        </w:rPr>
        <w:t>Я.С. Коробейникова</w:t>
      </w:r>
      <w:r w:rsidRPr="00A336AB">
        <w:rPr>
          <w:rFonts w:ascii="Times New Roman" w:hAnsi="Times New Roman" w:cs="Times New Roman"/>
          <w:color w:val="000000"/>
          <w:sz w:val="24"/>
          <w:szCs w:val="24"/>
          <w:lang w:bidi="uk-UA"/>
        </w:rPr>
        <w:t>__</w:t>
      </w:r>
    </w:p>
    <w:p w:rsidR="00A336AB" w:rsidRPr="00A336AB" w:rsidRDefault="00A336AB" w:rsidP="00A336AB">
      <w:pPr>
        <w:rPr>
          <w:rFonts w:ascii="Times New Roman" w:hAnsi="Times New Roman" w:cs="Times New Roman"/>
          <w:sz w:val="20"/>
          <w:szCs w:val="20"/>
          <w:lang w:val="uk-UA"/>
        </w:rPr>
      </w:pPr>
      <w:r w:rsidRPr="00A336AB">
        <w:rPr>
          <w:rFonts w:ascii="Times New Roman" w:hAnsi="Times New Roman" w:cs="Times New Roman"/>
          <w:sz w:val="20"/>
          <w:szCs w:val="20"/>
          <w:lang w:val="uk-UA"/>
        </w:rPr>
        <w:t xml:space="preserve"> (посада)      (підпис) (дата) (ініціали та прізвище)</w:t>
      </w:r>
    </w:p>
    <w:p w:rsidR="00A336AB" w:rsidRPr="00A336AB" w:rsidRDefault="00A336AB" w:rsidP="00A336AB">
      <w:pPr>
        <w:widowControl w:val="0"/>
        <w:spacing w:after="0" w:line="260" w:lineRule="exact"/>
        <w:ind w:right="140"/>
        <w:jc w:val="center"/>
        <w:rPr>
          <w:rFonts w:ascii="Times New Roman" w:hAnsi="Times New Roman" w:cs="Times New Roman"/>
          <w:b/>
          <w:bCs/>
          <w:color w:val="000000"/>
          <w:sz w:val="26"/>
          <w:szCs w:val="26"/>
          <w:lang w:bidi="uk-UA"/>
        </w:rPr>
      </w:pPr>
    </w:p>
    <w:p w:rsidR="00A336AB" w:rsidRPr="00A336AB" w:rsidRDefault="00A336AB" w:rsidP="00A336AB">
      <w:pPr>
        <w:widowControl w:val="0"/>
        <w:spacing w:after="0" w:line="260" w:lineRule="exact"/>
        <w:ind w:right="140"/>
        <w:jc w:val="center"/>
        <w:rPr>
          <w:rFonts w:ascii="Times New Roman" w:hAnsi="Times New Roman" w:cs="Times New Roman"/>
          <w:b/>
          <w:bCs/>
          <w:color w:val="000000"/>
          <w:sz w:val="26"/>
          <w:szCs w:val="26"/>
          <w:lang w:bidi="uk-UA"/>
        </w:rPr>
      </w:pPr>
    </w:p>
    <w:p w:rsidR="00A336AB" w:rsidRPr="00A336AB" w:rsidRDefault="00A336AB" w:rsidP="00A336AB">
      <w:pPr>
        <w:widowControl w:val="0"/>
        <w:spacing w:after="0" w:line="260" w:lineRule="exact"/>
        <w:ind w:right="140"/>
        <w:jc w:val="center"/>
        <w:rPr>
          <w:rFonts w:ascii="Times New Roman" w:hAnsi="Times New Roman" w:cs="Times New Roman"/>
          <w:b/>
          <w:bCs/>
          <w:color w:val="000000"/>
          <w:sz w:val="26"/>
          <w:szCs w:val="26"/>
          <w:lang w:bidi="uk-UA"/>
        </w:rPr>
      </w:pPr>
    </w:p>
    <w:p w:rsidR="00A336AB" w:rsidRPr="00A336AB" w:rsidRDefault="00A336AB" w:rsidP="00A336AB">
      <w:pPr>
        <w:widowControl w:val="0"/>
        <w:spacing w:after="0" w:line="260" w:lineRule="exact"/>
        <w:ind w:right="140"/>
        <w:jc w:val="center"/>
        <w:rPr>
          <w:rFonts w:ascii="Times New Roman" w:eastAsia="Times New Roman" w:hAnsi="Times New Roman" w:cs="Times New Roman"/>
          <w:bCs/>
          <w:color w:val="000000"/>
          <w:sz w:val="28"/>
          <w:szCs w:val="28"/>
          <w:lang w:val="uk-UA" w:eastAsia="uk-UA" w:bidi="uk-UA"/>
        </w:rPr>
      </w:pPr>
      <w:r w:rsidRPr="00A336AB">
        <w:rPr>
          <w:rFonts w:ascii="Times New Roman" w:eastAsia="Times New Roman" w:hAnsi="Times New Roman" w:cs="Times New Roman"/>
          <w:bCs/>
          <w:color w:val="000000"/>
          <w:sz w:val="28"/>
          <w:szCs w:val="28"/>
          <w:lang w:val="uk-UA" w:eastAsia="uk-UA" w:bidi="uk-UA"/>
        </w:rPr>
        <w:t xml:space="preserve">Івано-Франківськ </w:t>
      </w:r>
      <w:r w:rsidRPr="00A336AB">
        <w:rPr>
          <w:rFonts w:ascii="Times New Roman" w:eastAsia="Times New Roman" w:hAnsi="Times New Roman" w:cs="Times New Roman"/>
          <w:bCs/>
          <w:color w:val="000000"/>
          <w:sz w:val="28"/>
          <w:szCs w:val="28"/>
          <w:lang w:eastAsia="uk-UA" w:bidi="uk-UA"/>
        </w:rPr>
        <w:t xml:space="preserve"> </w:t>
      </w:r>
      <w:r w:rsidRPr="00A336AB">
        <w:rPr>
          <w:rFonts w:ascii="Times New Roman" w:eastAsia="Times New Roman" w:hAnsi="Times New Roman" w:cs="Times New Roman"/>
          <w:bCs/>
          <w:color w:val="000000"/>
          <w:sz w:val="28"/>
          <w:szCs w:val="28"/>
          <w:lang w:val="uk-UA" w:eastAsia="uk-UA" w:bidi="uk-UA"/>
        </w:rPr>
        <w:t>2024</w:t>
      </w:r>
    </w:p>
    <w:p w:rsidR="0014332B" w:rsidRPr="0014332B" w:rsidRDefault="0014332B" w:rsidP="0014332B">
      <w:pPr>
        <w:keepNext/>
        <w:spacing w:after="0"/>
        <w:ind w:left="142" w:right="529" w:hanging="142"/>
        <w:jc w:val="center"/>
        <w:outlineLvl w:val="0"/>
        <w:rPr>
          <w:rFonts w:ascii="Times New Roman" w:eastAsia="Times New Roman" w:hAnsi="Times New Roman" w:cs="Times New Roman"/>
          <w:sz w:val="28"/>
          <w:szCs w:val="20"/>
          <w:lang w:val="uk-UA" w:eastAsia="uk-UA"/>
        </w:rPr>
      </w:pPr>
      <w:r w:rsidRPr="0014332B">
        <w:rPr>
          <w:rFonts w:ascii="Times New Roman" w:eastAsia="Times New Roman" w:hAnsi="Times New Roman" w:cs="Times New Roman"/>
          <w:sz w:val="28"/>
          <w:szCs w:val="20"/>
          <w:lang w:val="uk-UA" w:eastAsia="uk-UA"/>
        </w:rPr>
        <w:lastRenderedPageBreak/>
        <w:t xml:space="preserve">Івано-Франківський національний технічний університет </w:t>
      </w:r>
      <w:r w:rsidRPr="0014332B">
        <w:rPr>
          <w:rFonts w:ascii="Times New Roman" w:eastAsia="Times New Roman" w:hAnsi="Times New Roman" w:cs="Times New Roman"/>
          <w:spacing w:val="-77"/>
          <w:sz w:val="28"/>
          <w:szCs w:val="20"/>
          <w:lang w:val="uk-UA" w:eastAsia="uk-UA"/>
        </w:rPr>
        <w:t xml:space="preserve">     </w:t>
      </w:r>
      <w:r w:rsidRPr="0014332B">
        <w:rPr>
          <w:rFonts w:ascii="Times New Roman" w:eastAsia="Times New Roman" w:hAnsi="Times New Roman" w:cs="Times New Roman"/>
          <w:sz w:val="28"/>
          <w:szCs w:val="20"/>
          <w:lang w:val="uk-UA" w:eastAsia="uk-UA"/>
        </w:rPr>
        <w:t>нафти</w:t>
      </w:r>
      <w:r w:rsidRPr="0014332B">
        <w:rPr>
          <w:rFonts w:ascii="Times New Roman" w:eastAsia="Times New Roman" w:hAnsi="Times New Roman" w:cs="Times New Roman"/>
          <w:spacing w:val="-2"/>
          <w:sz w:val="28"/>
          <w:szCs w:val="20"/>
          <w:lang w:val="uk-UA" w:eastAsia="uk-UA"/>
        </w:rPr>
        <w:t xml:space="preserve"> </w:t>
      </w:r>
      <w:r w:rsidRPr="0014332B">
        <w:rPr>
          <w:rFonts w:ascii="Times New Roman" w:eastAsia="Times New Roman" w:hAnsi="Times New Roman" w:cs="Times New Roman"/>
          <w:sz w:val="28"/>
          <w:szCs w:val="20"/>
          <w:lang w:val="uk-UA" w:eastAsia="uk-UA"/>
        </w:rPr>
        <w:t>і</w:t>
      </w:r>
      <w:r w:rsidRPr="0014332B">
        <w:rPr>
          <w:rFonts w:ascii="Times New Roman" w:eastAsia="Times New Roman" w:hAnsi="Times New Roman" w:cs="Times New Roman"/>
          <w:spacing w:val="2"/>
          <w:sz w:val="28"/>
          <w:szCs w:val="20"/>
          <w:lang w:val="uk-UA" w:eastAsia="uk-UA"/>
        </w:rPr>
        <w:t xml:space="preserve"> </w:t>
      </w:r>
      <w:r w:rsidRPr="0014332B">
        <w:rPr>
          <w:rFonts w:ascii="Times New Roman" w:eastAsia="Times New Roman" w:hAnsi="Times New Roman" w:cs="Times New Roman"/>
          <w:sz w:val="28"/>
          <w:szCs w:val="20"/>
          <w:lang w:val="uk-UA" w:eastAsia="uk-UA"/>
        </w:rPr>
        <w:t>газу</w:t>
      </w:r>
    </w:p>
    <w:p w:rsidR="0014332B" w:rsidRPr="0014332B" w:rsidRDefault="0014332B" w:rsidP="0014332B">
      <w:pPr>
        <w:keepNext/>
        <w:tabs>
          <w:tab w:val="left" w:pos="2379"/>
          <w:tab w:val="left" w:pos="5473"/>
          <w:tab w:val="left" w:pos="9837"/>
          <w:tab w:val="left" w:pos="9908"/>
          <w:tab w:val="left" w:pos="9958"/>
        </w:tabs>
        <w:spacing w:after="0"/>
        <w:ind w:left="112" w:right="146" w:firstLine="30"/>
        <w:jc w:val="both"/>
        <w:outlineLvl w:val="1"/>
        <w:rPr>
          <w:rFonts w:ascii="Times New Roman" w:eastAsia="Times New Roman" w:hAnsi="Times New Roman" w:cs="Times New Roman"/>
          <w:sz w:val="28"/>
          <w:szCs w:val="20"/>
          <w:lang w:val="uk-UA" w:eastAsia="uk-UA"/>
        </w:rPr>
      </w:pPr>
    </w:p>
    <w:p w:rsidR="0014332B" w:rsidRDefault="0014332B" w:rsidP="0014332B">
      <w:pPr>
        <w:autoSpaceDE w:val="0"/>
        <w:autoSpaceDN w:val="0"/>
        <w:spacing w:after="0" w:line="240" w:lineRule="auto"/>
        <w:jc w:val="both"/>
        <w:rPr>
          <w:rFonts w:ascii="Times New Roman" w:eastAsia="Times New Roman" w:hAnsi="Times New Roman" w:cs="Times New Roman"/>
          <w:sz w:val="28"/>
          <w:szCs w:val="20"/>
          <w:lang w:eastAsia="uk-UA"/>
        </w:rPr>
      </w:pPr>
      <w:r w:rsidRPr="0014332B">
        <w:rPr>
          <w:rFonts w:ascii="Times New Roman" w:eastAsia="Times New Roman" w:hAnsi="Times New Roman" w:cs="Times New Roman"/>
          <w:sz w:val="28"/>
          <w:szCs w:val="20"/>
          <w:lang w:eastAsia="uk-UA"/>
        </w:rPr>
        <w:t>Ін</w:t>
      </w:r>
      <w:r>
        <w:rPr>
          <w:rFonts w:ascii="Times New Roman" w:eastAsia="Times New Roman" w:hAnsi="Times New Roman" w:cs="Times New Roman"/>
          <w:sz w:val="28"/>
          <w:szCs w:val="20"/>
          <w:lang w:eastAsia="uk-UA"/>
        </w:rPr>
        <w:t>ститут</w:t>
      </w:r>
      <w:r w:rsidRPr="0014332B">
        <w:rPr>
          <w:rFonts w:ascii="Times New Roman" w:eastAsia="Times New Roman" w:hAnsi="Times New Roman" w:cs="Times New Roman"/>
          <w:sz w:val="28"/>
          <w:szCs w:val="20"/>
          <w:u w:val="single"/>
          <w:lang w:eastAsia="uk-UA"/>
        </w:rPr>
        <w:t>_______Економіки і менеджменту</w:t>
      </w:r>
      <w:r>
        <w:rPr>
          <w:rFonts w:ascii="Times New Roman" w:eastAsia="Times New Roman" w:hAnsi="Times New Roman" w:cs="Times New Roman"/>
          <w:sz w:val="28"/>
          <w:szCs w:val="20"/>
          <w:lang w:eastAsia="uk-UA"/>
        </w:rPr>
        <w:t xml:space="preserve">__________________________________ </w:t>
      </w:r>
      <w:r w:rsidRPr="0014332B">
        <w:rPr>
          <w:rFonts w:ascii="Times New Roman" w:eastAsia="Times New Roman" w:hAnsi="Times New Roman" w:cs="Times New Roman"/>
          <w:sz w:val="28"/>
          <w:szCs w:val="20"/>
          <w:lang w:eastAsia="uk-UA"/>
        </w:rPr>
        <w:t xml:space="preserve"> </w:t>
      </w:r>
    </w:p>
    <w:p w:rsidR="0014332B" w:rsidRDefault="0014332B" w:rsidP="0014332B">
      <w:pPr>
        <w:autoSpaceDE w:val="0"/>
        <w:autoSpaceDN w:val="0"/>
        <w:spacing w:after="0" w:line="240" w:lineRule="auto"/>
        <w:jc w:val="both"/>
        <w:rPr>
          <w:rFonts w:ascii="Times New Roman" w:eastAsia="Times New Roman" w:hAnsi="Times New Roman" w:cs="Times New Roman"/>
          <w:sz w:val="28"/>
          <w:szCs w:val="20"/>
          <w:lang w:eastAsia="uk-UA"/>
        </w:rPr>
      </w:pPr>
      <w:r>
        <w:rPr>
          <w:rFonts w:ascii="Times New Roman" w:eastAsia="Times New Roman" w:hAnsi="Times New Roman" w:cs="Times New Roman"/>
          <w:sz w:val="28"/>
          <w:szCs w:val="20"/>
          <w:lang w:eastAsia="uk-UA"/>
        </w:rPr>
        <w:t>Кафедра_______</w:t>
      </w:r>
      <w:r w:rsidRPr="00462F7E">
        <w:rPr>
          <w:rFonts w:ascii="Times New Roman" w:eastAsia="Times New Roman" w:hAnsi="Times New Roman" w:cs="Times New Roman"/>
          <w:sz w:val="28"/>
          <w:szCs w:val="20"/>
          <w:u w:val="single"/>
          <w:lang w:eastAsia="uk-UA"/>
        </w:rPr>
        <w:t>Туризму, рекреації та регіонального розвитку</w:t>
      </w:r>
      <w:r w:rsidR="00462F7E">
        <w:rPr>
          <w:rFonts w:ascii="Times New Roman" w:eastAsia="Times New Roman" w:hAnsi="Times New Roman" w:cs="Times New Roman"/>
          <w:sz w:val="28"/>
          <w:szCs w:val="20"/>
          <w:u w:val="single"/>
          <w:lang w:eastAsia="uk-UA"/>
        </w:rPr>
        <w:t>_________________</w:t>
      </w:r>
    </w:p>
    <w:p w:rsidR="0014332B" w:rsidRDefault="0014332B" w:rsidP="0014332B">
      <w:pPr>
        <w:autoSpaceDE w:val="0"/>
        <w:autoSpaceDN w:val="0"/>
        <w:spacing w:after="0" w:line="240" w:lineRule="auto"/>
        <w:jc w:val="both"/>
        <w:rPr>
          <w:rFonts w:ascii="Times New Roman" w:eastAsia="Times New Roman" w:hAnsi="Times New Roman" w:cs="Times New Roman"/>
          <w:sz w:val="28"/>
          <w:szCs w:val="20"/>
          <w:lang w:eastAsia="uk-UA"/>
        </w:rPr>
      </w:pPr>
      <w:r>
        <w:rPr>
          <w:rFonts w:ascii="Times New Roman" w:eastAsia="Times New Roman" w:hAnsi="Times New Roman" w:cs="Times New Roman"/>
          <w:sz w:val="28"/>
          <w:szCs w:val="20"/>
          <w:lang w:eastAsia="uk-UA"/>
        </w:rPr>
        <w:t xml:space="preserve">Освітній </w:t>
      </w:r>
      <w:proofErr w:type="gramStart"/>
      <w:r>
        <w:rPr>
          <w:rFonts w:ascii="Times New Roman" w:eastAsia="Times New Roman" w:hAnsi="Times New Roman" w:cs="Times New Roman"/>
          <w:sz w:val="28"/>
          <w:szCs w:val="20"/>
          <w:lang w:eastAsia="uk-UA"/>
        </w:rPr>
        <w:t>р</w:t>
      </w:r>
      <w:proofErr w:type="gramEnd"/>
      <w:r>
        <w:rPr>
          <w:rFonts w:ascii="Times New Roman" w:eastAsia="Times New Roman" w:hAnsi="Times New Roman" w:cs="Times New Roman"/>
          <w:sz w:val="28"/>
          <w:szCs w:val="20"/>
          <w:lang w:eastAsia="uk-UA"/>
        </w:rPr>
        <w:t>івень</w:t>
      </w:r>
      <w:r w:rsidR="00462F7E">
        <w:rPr>
          <w:rFonts w:ascii="Times New Roman" w:eastAsia="Times New Roman" w:hAnsi="Times New Roman" w:cs="Times New Roman"/>
          <w:sz w:val="28"/>
          <w:szCs w:val="20"/>
          <w:lang w:eastAsia="uk-UA"/>
        </w:rPr>
        <w:t>_</w:t>
      </w:r>
      <w:r w:rsidRPr="00462F7E">
        <w:rPr>
          <w:rFonts w:ascii="Times New Roman" w:eastAsia="Times New Roman" w:hAnsi="Times New Roman" w:cs="Times New Roman"/>
          <w:sz w:val="28"/>
          <w:szCs w:val="20"/>
          <w:u w:val="single"/>
          <w:lang w:eastAsia="uk-UA"/>
        </w:rPr>
        <w:t>Бакалавр</w:t>
      </w:r>
      <w:r w:rsidR="00462F7E" w:rsidRPr="00462F7E">
        <w:rPr>
          <w:rFonts w:ascii="Times New Roman" w:eastAsia="Times New Roman" w:hAnsi="Times New Roman" w:cs="Times New Roman"/>
          <w:sz w:val="28"/>
          <w:szCs w:val="20"/>
          <w:u w:val="single"/>
          <w:lang w:eastAsia="uk-UA"/>
        </w:rPr>
        <w:t>________________________________________________</w:t>
      </w:r>
      <w:r w:rsidR="00462F7E">
        <w:rPr>
          <w:rFonts w:ascii="Times New Roman" w:eastAsia="Times New Roman" w:hAnsi="Times New Roman" w:cs="Times New Roman"/>
          <w:sz w:val="28"/>
          <w:szCs w:val="20"/>
          <w:u w:val="single"/>
          <w:lang w:eastAsia="uk-UA"/>
        </w:rPr>
        <w:t>_</w:t>
      </w:r>
    </w:p>
    <w:p w:rsidR="0014332B" w:rsidRDefault="00462F7E" w:rsidP="0014332B">
      <w:pPr>
        <w:autoSpaceDE w:val="0"/>
        <w:autoSpaceDN w:val="0"/>
        <w:spacing w:after="0" w:line="240" w:lineRule="auto"/>
        <w:jc w:val="both"/>
        <w:rPr>
          <w:rFonts w:ascii="Times New Roman" w:eastAsia="Times New Roman" w:hAnsi="Times New Roman" w:cs="Times New Roman"/>
          <w:sz w:val="38"/>
          <w:szCs w:val="20"/>
          <w:lang w:eastAsia="uk-UA"/>
        </w:rPr>
      </w:pPr>
      <w:proofErr w:type="gramStart"/>
      <w:r>
        <w:rPr>
          <w:rFonts w:ascii="Times New Roman" w:eastAsia="Times New Roman" w:hAnsi="Times New Roman" w:cs="Times New Roman"/>
          <w:sz w:val="28"/>
          <w:szCs w:val="20"/>
          <w:lang w:eastAsia="uk-UA"/>
        </w:rPr>
        <w:t>Спец</w:t>
      </w:r>
      <w:proofErr w:type="gramEnd"/>
      <w:r>
        <w:rPr>
          <w:rFonts w:ascii="Times New Roman" w:eastAsia="Times New Roman" w:hAnsi="Times New Roman" w:cs="Times New Roman"/>
          <w:sz w:val="28"/>
          <w:szCs w:val="20"/>
          <w:lang w:eastAsia="uk-UA"/>
        </w:rPr>
        <w:t>іальність__</w:t>
      </w:r>
      <w:r w:rsidR="0014332B" w:rsidRPr="00462F7E">
        <w:rPr>
          <w:rFonts w:ascii="Times New Roman" w:eastAsia="Times New Roman" w:hAnsi="Times New Roman" w:cs="Times New Roman"/>
          <w:sz w:val="28"/>
          <w:szCs w:val="20"/>
          <w:u w:val="single"/>
          <w:lang w:eastAsia="uk-UA"/>
        </w:rPr>
        <w:t>242-туризм</w:t>
      </w:r>
      <w:r>
        <w:rPr>
          <w:rFonts w:ascii="Times New Roman" w:eastAsia="Times New Roman" w:hAnsi="Times New Roman" w:cs="Times New Roman"/>
          <w:sz w:val="28"/>
          <w:szCs w:val="20"/>
          <w:u w:val="single"/>
          <w:lang w:eastAsia="uk-UA"/>
        </w:rPr>
        <w:t>_______________________________________________</w:t>
      </w:r>
    </w:p>
    <w:p w:rsidR="0014332B" w:rsidRDefault="0014332B" w:rsidP="0014332B">
      <w:pPr>
        <w:autoSpaceDE w:val="0"/>
        <w:autoSpaceDN w:val="0"/>
        <w:spacing w:after="0" w:line="240" w:lineRule="auto"/>
        <w:jc w:val="both"/>
        <w:rPr>
          <w:rFonts w:ascii="Times New Roman" w:eastAsia="Times New Roman" w:hAnsi="Times New Roman" w:cs="Times New Roman"/>
          <w:sz w:val="38"/>
          <w:szCs w:val="20"/>
          <w:lang w:eastAsia="uk-UA"/>
        </w:rPr>
      </w:pPr>
    </w:p>
    <w:p w:rsidR="00462F7E" w:rsidRPr="00462F7E" w:rsidRDefault="00462F7E" w:rsidP="00462F7E">
      <w:pPr>
        <w:keepNext/>
        <w:spacing w:after="0" w:line="312" w:lineRule="auto"/>
        <w:jc w:val="both"/>
        <w:outlineLvl w:val="0"/>
        <w:rPr>
          <w:rFonts w:ascii="Times New Roman" w:eastAsia="Times New Roman" w:hAnsi="Times New Roman" w:cs="Times New Roman"/>
          <w:b/>
          <w:sz w:val="24"/>
          <w:szCs w:val="24"/>
          <w:lang w:val="uk-UA" w:eastAsia="ru-RU"/>
        </w:rPr>
      </w:pPr>
      <w:r w:rsidRPr="00462F7E">
        <w:rPr>
          <w:rFonts w:ascii="Times New Roman" w:eastAsia="Times New Roman" w:hAnsi="Times New Roman" w:cs="Times New Roman"/>
          <w:b/>
          <w:sz w:val="26"/>
          <w:szCs w:val="26"/>
          <w:lang w:val="uk-UA" w:eastAsia="ru-RU"/>
        </w:rPr>
        <w:t xml:space="preserve">                                                                                            </w:t>
      </w:r>
      <w:r w:rsidRPr="00462F7E">
        <w:rPr>
          <w:rFonts w:ascii="Times New Roman" w:eastAsia="Times New Roman" w:hAnsi="Times New Roman" w:cs="Times New Roman"/>
          <w:b/>
          <w:sz w:val="24"/>
          <w:szCs w:val="24"/>
          <w:lang w:val="uk-UA" w:eastAsia="ru-RU"/>
        </w:rPr>
        <w:t>ЗАТВЕРДЖУЮ</w:t>
      </w:r>
    </w:p>
    <w:p w:rsidR="00462F7E" w:rsidRPr="00462F7E" w:rsidRDefault="00462F7E" w:rsidP="00462F7E">
      <w:pPr>
        <w:spacing w:after="0" w:line="312" w:lineRule="auto"/>
        <w:ind w:left="6000"/>
        <w:rPr>
          <w:rFonts w:ascii="Times New Roman" w:eastAsia="Times New Roman" w:hAnsi="Times New Roman" w:cs="Times New Roman"/>
          <w:sz w:val="24"/>
          <w:szCs w:val="24"/>
          <w:lang w:val="uk-UA" w:eastAsia="ru-RU"/>
        </w:rPr>
      </w:pPr>
      <w:r w:rsidRPr="00462F7E">
        <w:rPr>
          <w:rFonts w:ascii="Times New Roman" w:eastAsia="Times New Roman" w:hAnsi="Times New Roman" w:cs="Times New Roman"/>
          <w:b/>
          <w:sz w:val="24"/>
          <w:szCs w:val="24"/>
          <w:lang w:val="uk-UA" w:eastAsia="ru-RU"/>
        </w:rPr>
        <w:t xml:space="preserve">        Завідувач кафедри </w:t>
      </w:r>
      <w:r w:rsidRPr="00462F7E">
        <w:rPr>
          <w:rFonts w:ascii="Times New Roman" w:eastAsia="Times New Roman" w:hAnsi="Times New Roman" w:cs="Times New Roman"/>
          <w:sz w:val="24"/>
          <w:szCs w:val="24"/>
          <w:lang w:val="uk-UA" w:eastAsia="ru-RU"/>
        </w:rPr>
        <w:t>____________</w:t>
      </w:r>
    </w:p>
    <w:p w:rsidR="00462F7E" w:rsidRPr="00462F7E" w:rsidRDefault="00462F7E" w:rsidP="00462F7E">
      <w:pPr>
        <w:spacing w:after="0" w:line="312" w:lineRule="auto"/>
        <w:jc w:val="both"/>
        <w:rPr>
          <w:rFonts w:ascii="Times New Roman" w:eastAsia="Times New Roman" w:hAnsi="Times New Roman" w:cs="Times New Roman"/>
          <w:sz w:val="24"/>
          <w:szCs w:val="24"/>
          <w:lang w:val="uk-UA" w:eastAsia="ru-RU"/>
        </w:rPr>
      </w:pPr>
      <w:r w:rsidRPr="00462F7E">
        <w:rPr>
          <w:rFonts w:ascii="Times New Roman" w:eastAsia="Times New Roman" w:hAnsi="Times New Roman" w:cs="Times New Roman"/>
          <w:b/>
          <w:sz w:val="24"/>
          <w:szCs w:val="24"/>
          <w:lang w:val="uk-UA" w:eastAsia="ru-RU"/>
        </w:rPr>
        <w:t xml:space="preserve">                                                                                                             </w:t>
      </w:r>
      <w:r w:rsidRPr="00462F7E">
        <w:rPr>
          <w:rFonts w:ascii="Times New Roman" w:eastAsia="Times New Roman" w:hAnsi="Times New Roman" w:cs="Times New Roman"/>
          <w:b/>
          <w:sz w:val="24"/>
          <w:szCs w:val="24"/>
          <w:lang w:val="uk-UA" w:eastAsia="ru-RU"/>
        </w:rPr>
        <w:t>Я.С.Коробейникова</w:t>
      </w:r>
      <w:r>
        <w:rPr>
          <w:rFonts w:ascii="Times New Roman" w:eastAsia="Times New Roman" w:hAnsi="Times New Roman" w:cs="Times New Roman"/>
          <w:sz w:val="24"/>
          <w:szCs w:val="24"/>
          <w:lang w:val="uk-UA" w:eastAsia="ru-RU"/>
        </w:rPr>
        <w:t>___________</w:t>
      </w:r>
    </w:p>
    <w:p w:rsidR="00462F7E" w:rsidRPr="00462F7E" w:rsidRDefault="00462F7E" w:rsidP="00462F7E">
      <w:pPr>
        <w:spacing w:after="0" w:line="312" w:lineRule="auto"/>
        <w:jc w:val="both"/>
        <w:rPr>
          <w:rFonts w:ascii="Times New Roman" w:eastAsia="Times New Roman" w:hAnsi="Times New Roman" w:cs="Times New Roman"/>
          <w:bCs/>
          <w:sz w:val="24"/>
          <w:szCs w:val="24"/>
          <w:lang w:val="uk-UA" w:eastAsia="ru-RU"/>
        </w:rPr>
      </w:pPr>
      <w:r w:rsidRPr="00462F7E">
        <w:rPr>
          <w:rFonts w:ascii="Times New Roman" w:eastAsia="Times New Roman" w:hAnsi="Times New Roman" w:cs="Times New Roman"/>
          <w:b/>
          <w:sz w:val="24"/>
          <w:szCs w:val="24"/>
          <w:lang w:val="uk-UA" w:eastAsia="ru-RU"/>
        </w:rPr>
        <w:t xml:space="preserve">                                                                                                             </w:t>
      </w:r>
      <w:r w:rsidRPr="00462F7E">
        <w:rPr>
          <w:rFonts w:ascii="Times New Roman" w:eastAsia="Times New Roman" w:hAnsi="Times New Roman" w:cs="Times New Roman"/>
          <w:sz w:val="24"/>
          <w:szCs w:val="24"/>
          <w:lang w:val="uk-UA" w:eastAsia="ru-RU"/>
        </w:rPr>
        <w:t>«</w:t>
      </w:r>
      <w:r w:rsidRPr="00462F7E">
        <w:rPr>
          <w:rFonts w:ascii="Times New Roman" w:eastAsia="Times New Roman" w:hAnsi="Times New Roman" w:cs="Times New Roman"/>
          <w:bCs/>
          <w:sz w:val="24"/>
          <w:szCs w:val="24"/>
          <w:lang w:val="uk-UA" w:eastAsia="ru-RU"/>
        </w:rPr>
        <w:t>____» ______</w:t>
      </w:r>
      <w:r w:rsidRPr="00462F7E">
        <w:rPr>
          <w:rFonts w:ascii="Times New Roman" w:eastAsia="Times New Roman" w:hAnsi="Times New Roman" w:cs="Times New Roman"/>
          <w:bCs/>
          <w:sz w:val="24"/>
          <w:szCs w:val="24"/>
          <w:lang w:eastAsia="ru-RU"/>
        </w:rPr>
        <w:t>_______</w:t>
      </w:r>
      <w:r w:rsidR="00262E94">
        <w:rPr>
          <w:rFonts w:ascii="Times New Roman" w:eastAsia="Times New Roman" w:hAnsi="Times New Roman" w:cs="Times New Roman"/>
          <w:bCs/>
          <w:sz w:val="24"/>
          <w:szCs w:val="24"/>
          <w:lang w:val="uk-UA" w:eastAsia="ru-RU"/>
        </w:rPr>
        <w:t>_2024</w:t>
      </w:r>
      <w:r w:rsidRPr="00462F7E">
        <w:rPr>
          <w:rFonts w:ascii="Times New Roman" w:eastAsia="Times New Roman" w:hAnsi="Times New Roman" w:cs="Times New Roman"/>
          <w:bCs/>
          <w:sz w:val="24"/>
          <w:szCs w:val="24"/>
          <w:lang w:eastAsia="ru-RU"/>
        </w:rPr>
        <w:t xml:space="preserve"> </w:t>
      </w:r>
      <w:r w:rsidRPr="00462F7E">
        <w:rPr>
          <w:rFonts w:ascii="Times New Roman" w:eastAsia="Times New Roman" w:hAnsi="Times New Roman" w:cs="Times New Roman"/>
          <w:bCs/>
          <w:sz w:val="24"/>
          <w:szCs w:val="24"/>
          <w:lang w:val="uk-UA" w:eastAsia="ru-RU"/>
        </w:rPr>
        <w:t>року</w:t>
      </w:r>
    </w:p>
    <w:p w:rsidR="00462F7E" w:rsidRDefault="00462F7E" w:rsidP="0014332B">
      <w:pPr>
        <w:autoSpaceDE w:val="0"/>
        <w:autoSpaceDN w:val="0"/>
        <w:spacing w:after="0" w:line="240" w:lineRule="auto"/>
        <w:jc w:val="center"/>
        <w:rPr>
          <w:rFonts w:ascii="Times New Roman" w:eastAsia="Times New Roman" w:hAnsi="Times New Roman" w:cs="Times New Roman"/>
          <w:b/>
          <w:sz w:val="36"/>
          <w:szCs w:val="20"/>
          <w:lang w:val="uk-UA" w:eastAsia="uk-UA"/>
        </w:rPr>
      </w:pPr>
    </w:p>
    <w:p w:rsidR="00462F7E" w:rsidRDefault="00462F7E" w:rsidP="0014332B">
      <w:pPr>
        <w:autoSpaceDE w:val="0"/>
        <w:autoSpaceDN w:val="0"/>
        <w:spacing w:after="0" w:line="240" w:lineRule="auto"/>
        <w:jc w:val="center"/>
        <w:rPr>
          <w:rFonts w:ascii="Times New Roman" w:eastAsia="Times New Roman" w:hAnsi="Times New Roman" w:cs="Times New Roman"/>
          <w:b/>
          <w:sz w:val="36"/>
          <w:szCs w:val="20"/>
          <w:lang w:val="uk-UA" w:eastAsia="uk-UA"/>
        </w:rPr>
      </w:pPr>
    </w:p>
    <w:p w:rsidR="0014332B" w:rsidRPr="00462F7E" w:rsidRDefault="0014332B" w:rsidP="0014332B">
      <w:pPr>
        <w:autoSpaceDE w:val="0"/>
        <w:autoSpaceDN w:val="0"/>
        <w:spacing w:after="0" w:line="240" w:lineRule="auto"/>
        <w:jc w:val="center"/>
        <w:rPr>
          <w:rFonts w:ascii="Times New Roman" w:eastAsia="Times New Roman" w:hAnsi="Times New Roman" w:cs="Times New Roman"/>
          <w:sz w:val="28"/>
          <w:szCs w:val="28"/>
          <w:lang w:eastAsia="uk-UA"/>
        </w:rPr>
      </w:pPr>
      <w:r w:rsidRPr="00462F7E">
        <w:rPr>
          <w:rFonts w:ascii="Times New Roman" w:eastAsia="Times New Roman" w:hAnsi="Times New Roman" w:cs="Times New Roman"/>
          <w:b/>
          <w:sz w:val="28"/>
          <w:szCs w:val="28"/>
          <w:lang w:val="uk-UA" w:eastAsia="uk-UA"/>
        </w:rPr>
        <w:t>ЗАВДАННЯ</w:t>
      </w:r>
    </w:p>
    <w:p w:rsidR="0014332B" w:rsidRPr="00462F7E" w:rsidRDefault="0014332B" w:rsidP="0014332B">
      <w:pPr>
        <w:keepNext/>
        <w:spacing w:after="0" w:line="240" w:lineRule="auto"/>
        <w:ind w:left="1134"/>
        <w:jc w:val="center"/>
        <w:outlineLvl w:val="0"/>
        <w:rPr>
          <w:rFonts w:ascii="Times New Roman" w:eastAsia="Times New Roman" w:hAnsi="Times New Roman" w:cs="Times New Roman"/>
          <w:b/>
          <w:sz w:val="28"/>
          <w:szCs w:val="28"/>
          <w:lang w:val="uk-UA" w:eastAsia="uk-UA"/>
        </w:rPr>
      </w:pPr>
      <w:r w:rsidRPr="00462F7E">
        <w:rPr>
          <w:rFonts w:ascii="Times New Roman" w:eastAsia="Times New Roman" w:hAnsi="Times New Roman" w:cs="Times New Roman"/>
          <w:b/>
          <w:sz w:val="28"/>
          <w:szCs w:val="28"/>
          <w:lang w:val="uk-UA" w:eastAsia="uk-UA"/>
        </w:rPr>
        <w:t>НА</w:t>
      </w:r>
      <w:r w:rsidRPr="00462F7E">
        <w:rPr>
          <w:rFonts w:ascii="Times New Roman" w:eastAsia="Times New Roman" w:hAnsi="Times New Roman" w:cs="Times New Roman"/>
          <w:b/>
          <w:spacing w:val="-4"/>
          <w:sz w:val="28"/>
          <w:szCs w:val="28"/>
          <w:lang w:val="uk-UA" w:eastAsia="uk-UA"/>
        </w:rPr>
        <w:t xml:space="preserve"> </w:t>
      </w:r>
      <w:r w:rsidRPr="00462F7E">
        <w:rPr>
          <w:rFonts w:ascii="Times New Roman" w:eastAsia="Times New Roman" w:hAnsi="Times New Roman" w:cs="Times New Roman"/>
          <w:b/>
          <w:sz w:val="28"/>
          <w:szCs w:val="28"/>
          <w:lang w:val="uk-UA" w:eastAsia="uk-UA"/>
        </w:rPr>
        <w:t>БАКАЛАВРСЬКУ РОБОТУ</w:t>
      </w:r>
    </w:p>
    <w:p w:rsidR="0014332B" w:rsidRPr="00462F7E" w:rsidRDefault="0014332B" w:rsidP="0014332B">
      <w:pPr>
        <w:autoSpaceDE w:val="0"/>
        <w:autoSpaceDN w:val="0"/>
        <w:spacing w:after="0" w:line="240" w:lineRule="auto"/>
        <w:jc w:val="both"/>
        <w:rPr>
          <w:rFonts w:ascii="Times New Roman" w:eastAsia="Times New Roman" w:hAnsi="Times New Roman" w:cs="Times New Roman"/>
          <w:b/>
          <w:sz w:val="28"/>
          <w:szCs w:val="28"/>
          <w:lang w:eastAsia="uk-UA"/>
        </w:rPr>
      </w:pPr>
    </w:p>
    <w:p w:rsidR="0014332B" w:rsidRDefault="0014332B" w:rsidP="0014332B">
      <w:pPr>
        <w:autoSpaceDE w:val="0"/>
        <w:autoSpaceDN w:val="0"/>
        <w:spacing w:after="0"/>
        <w:ind w:right="140"/>
        <w:jc w:val="both"/>
        <w:rPr>
          <w:rFonts w:ascii="Times New Roman" w:eastAsia="Times New Roman" w:hAnsi="Times New Roman" w:cs="Times New Roman"/>
          <w:color w:val="000000"/>
          <w:sz w:val="28"/>
          <w:szCs w:val="28"/>
          <w:u w:val="single"/>
          <w:lang w:val="uk-UA" w:eastAsia="uk-UA" w:bidi="uk-UA"/>
        </w:rPr>
      </w:pPr>
      <w:r w:rsidRPr="0014332B">
        <w:rPr>
          <w:rFonts w:ascii="Times New Roman" w:eastAsia="Calibri" w:hAnsi="Times New Roman" w:cs="Times New Roman"/>
          <w:sz w:val="28"/>
          <w:szCs w:val="28"/>
          <w:lang w:val="uk-UA"/>
        </w:rPr>
        <w:t>Студент</w:t>
      </w:r>
      <w:r w:rsidR="00462F7E">
        <w:rPr>
          <w:rFonts w:ascii="Times New Roman" w:eastAsia="Calibri" w:hAnsi="Times New Roman" w:cs="Times New Roman"/>
          <w:sz w:val="28"/>
          <w:szCs w:val="28"/>
        </w:rPr>
        <w:t>ки</w:t>
      </w:r>
      <w:r w:rsidR="00462F7E">
        <w:rPr>
          <w:rFonts w:ascii="Times New Roman" w:eastAsia="Calibri" w:hAnsi="Times New Roman" w:cs="Times New Roman"/>
          <w:sz w:val="28"/>
          <w:szCs w:val="28"/>
          <w:lang w:val="uk-UA"/>
        </w:rPr>
        <w:t xml:space="preserve">: </w:t>
      </w:r>
      <w:r w:rsidRPr="00462F7E">
        <w:rPr>
          <w:rFonts w:ascii="Times New Roman" w:eastAsia="Times New Roman" w:hAnsi="Times New Roman" w:cs="Times New Roman"/>
          <w:color w:val="000000"/>
          <w:sz w:val="28"/>
          <w:szCs w:val="28"/>
          <w:lang w:val="uk-UA" w:eastAsia="uk-UA" w:bidi="uk-UA"/>
        </w:rPr>
        <w:t>Василів Вікторії Миколаївни</w:t>
      </w:r>
    </w:p>
    <w:p w:rsidR="0014332B" w:rsidRPr="00462F7E" w:rsidRDefault="0014332B" w:rsidP="0014332B">
      <w:pPr>
        <w:autoSpaceDE w:val="0"/>
        <w:autoSpaceDN w:val="0"/>
        <w:spacing w:after="0"/>
        <w:ind w:right="140"/>
        <w:jc w:val="both"/>
        <w:rPr>
          <w:rFonts w:ascii="Times New Roman" w:eastAsia="Calibri" w:hAnsi="Times New Roman" w:cs="Times New Roman"/>
          <w:sz w:val="28"/>
          <w:szCs w:val="28"/>
        </w:rPr>
      </w:pPr>
      <w:r w:rsidRPr="0014332B">
        <w:rPr>
          <w:rFonts w:ascii="Times New Roman" w:eastAsia="Calibri" w:hAnsi="Times New Roman" w:cs="Times New Roman"/>
          <w:sz w:val="28"/>
          <w:szCs w:val="28"/>
        </w:rPr>
        <w:t>1.</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Тема бакалаврської роботи</w:t>
      </w:r>
      <w:r w:rsidRPr="00462F7E">
        <w:rPr>
          <w:rFonts w:ascii="Times New Roman" w:eastAsia="Calibri" w:hAnsi="Times New Roman" w:cs="Times New Roman"/>
          <w:sz w:val="28"/>
          <w:szCs w:val="28"/>
          <w:lang w:val="uk-UA"/>
        </w:rPr>
        <w:t>: «Оцінка туристичної привабливості США»</w:t>
      </w:r>
    </w:p>
    <w:p w:rsidR="0014332B" w:rsidRPr="00462F7E" w:rsidRDefault="0014332B" w:rsidP="0014332B">
      <w:pPr>
        <w:widowControl w:val="0"/>
        <w:tabs>
          <w:tab w:val="left" w:pos="524"/>
          <w:tab w:val="left" w:pos="9678"/>
        </w:tabs>
        <w:autoSpaceDE w:val="0"/>
        <w:autoSpaceDN w:val="0"/>
        <w:spacing w:after="0"/>
        <w:jc w:val="both"/>
        <w:rPr>
          <w:rFonts w:ascii="Times New Roman" w:eastAsia="Calibri" w:hAnsi="Times New Roman" w:cs="Times New Roman"/>
          <w:sz w:val="28"/>
          <w:szCs w:val="28"/>
          <w:u w:val="single"/>
        </w:rPr>
      </w:pPr>
      <w:r w:rsidRPr="0014332B">
        <w:rPr>
          <w:rFonts w:ascii="Times New Roman" w:eastAsia="Calibri" w:hAnsi="Times New Roman" w:cs="Times New Roman"/>
          <w:sz w:val="28"/>
          <w:szCs w:val="28"/>
          <w:lang w:val="uk-UA"/>
        </w:rPr>
        <w:t>2.</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Термін</w:t>
      </w:r>
      <w:r w:rsidRPr="0014332B">
        <w:rPr>
          <w:rFonts w:ascii="Times New Roman" w:eastAsia="Calibri" w:hAnsi="Times New Roman" w:cs="Times New Roman"/>
          <w:spacing w:val="-1"/>
          <w:sz w:val="28"/>
          <w:szCs w:val="28"/>
          <w:lang w:val="uk-UA"/>
        </w:rPr>
        <w:t xml:space="preserve"> </w:t>
      </w:r>
      <w:r w:rsidRPr="0014332B">
        <w:rPr>
          <w:rFonts w:ascii="Times New Roman" w:eastAsia="Calibri" w:hAnsi="Times New Roman" w:cs="Times New Roman"/>
          <w:sz w:val="28"/>
          <w:szCs w:val="28"/>
          <w:lang w:val="uk-UA"/>
        </w:rPr>
        <w:t>здачі</w:t>
      </w:r>
      <w:r w:rsidRPr="0014332B">
        <w:rPr>
          <w:rFonts w:ascii="Times New Roman" w:eastAsia="Calibri" w:hAnsi="Times New Roman" w:cs="Times New Roman"/>
          <w:spacing w:val="-1"/>
          <w:sz w:val="28"/>
          <w:szCs w:val="28"/>
          <w:lang w:val="uk-UA"/>
        </w:rPr>
        <w:t xml:space="preserve"> </w:t>
      </w:r>
      <w:r w:rsidRPr="0014332B">
        <w:rPr>
          <w:rFonts w:ascii="Times New Roman" w:eastAsia="Calibri" w:hAnsi="Times New Roman" w:cs="Times New Roman"/>
          <w:sz w:val="28"/>
          <w:szCs w:val="28"/>
          <w:lang w:val="uk-UA"/>
        </w:rPr>
        <w:t>студентом</w:t>
      </w:r>
      <w:r w:rsidRPr="0014332B">
        <w:rPr>
          <w:rFonts w:ascii="Times New Roman" w:eastAsia="Calibri" w:hAnsi="Times New Roman" w:cs="Times New Roman"/>
          <w:spacing w:val="-2"/>
          <w:sz w:val="28"/>
          <w:szCs w:val="28"/>
          <w:lang w:val="uk-UA"/>
        </w:rPr>
        <w:t xml:space="preserve"> </w:t>
      </w:r>
      <w:r w:rsidRPr="0014332B">
        <w:rPr>
          <w:rFonts w:ascii="Times New Roman" w:eastAsia="Calibri" w:hAnsi="Times New Roman" w:cs="Times New Roman"/>
          <w:sz w:val="28"/>
          <w:szCs w:val="28"/>
          <w:lang w:val="uk-UA"/>
        </w:rPr>
        <w:t>закінченої бакалаврської роботи</w:t>
      </w:r>
      <w:r w:rsidR="00462F7E">
        <w:rPr>
          <w:rFonts w:ascii="Times New Roman" w:eastAsia="Calibri" w:hAnsi="Times New Roman" w:cs="Times New Roman"/>
          <w:spacing w:val="-7"/>
          <w:sz w:val="28"/>
          <w:szCs w:val="28"/>
          <w:lang w:val="uk-UA"/>
        </w:rPr>
        <w:t>:</w:t>
      </w:r>
      <w:r w:rsidRPr="00462F7E">
        <w:rPr>
          <w:rFonts w:ascii="Times New Roman" w:eastAsia="Calibri" w:hAnsi="Times New Roman" w:cs="Times New Roman"/>
          <w:sz w:val="28"/>
          <w:szCs w:val="28"/>
          <w:lang w:val="uk-UA"/>
        </w:rPr>
        <w:t xml:space="preserve"> 01.06.2024</w:t>
      </w:r>
      <w:r w:rsidRPr="00462F7E">
        <w:rPr>
          <w:rFonts w:ascii="Times New Roman" w:eastAsia="Calibri" w:hAnsi="Times New Roman" w:cs="Times New Roman"/>
          <w:sz w:val="28"/>
          <w:szCs w:val="28"/>
          <w:lang w:val="uk-UA"/>
        </w:rPr>
        <w:tab/>
      </w:r>
    </w:p>
    <w:p w:rsidR="0014332B" w:rsidRPr="00462F7E" w:rsidRDefault="0014332B" w:rsidP="0014332B">
      <w:pPr>
        <w:spacing w:after="0"/>
        <w:jc w:val="both"/>
        <w:rPr>
          <w:rFonts w:ascii="Times New Roman" w:eastAsia="Calibri" w:hAnsi="Times New Roman" w:cs="Times New Roman"/>
          <w:sz w:val="28"/>
          <w:szCs w:val="28"/>
          <w:lang w:val="en-US"/>
        </w:rPr>
      </w:pPr>
      <w:r w:rsidRPr="0014332B">
        <w:rPr>
          <w:rFonts w:ascii="Times New Roman" w:eastAsia="Calibri" w:hAnsi="Times New Roman" w:cs="Times New Roman"/>
          <w:sz w:val="28"/>
          <w:szCs w:val="28"/>
        </w:rPr>
        <w:t>3.</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Вихідні</w:t>
      </w:r>
      <w:r w:rsidRPr="0014332B">
        <w:rPr>
          <w:rFonts w:ascii="Times New Roman" w:eastAsia="Calibri" w:hAnsi="Times New Roman" w:cs="Times New Roman"/>
          <w:spacing w:val="-1"/>
          <w:sz w:val="28"/>
          <w:szCs w:val="28"/>
          <w:lang w:val="uk-UA"/>
        </w:rPr>
        <w:t xml:space="preserve"> </w:t>
      </w:r>
      <w:r w:rsidRPr="0014332B">
        <w:rPr>
          <w:rFonts w:ascii="Times New Roman" w:eastAsia="Calibri" w:hAnsi="Times New Roman" w:cs="Times New Roman"/>
          <w:sz w:val="28"/>
          <w:szCs w:val="28"/>
          <w:lang w:val="uk-UA"/>
        </w:rPr>
        <w:t>дані до</w:t>
      </w:r>
      <w:r w:rsidRPr="0014332B">
        <w:rPr>
          <w:rFonts w:ascii="Times New Roman" w:eastAsia="Calibri" w:hAnsi="Times New Roman" w:cs="Times New Roman"/>
          <w:spacing w:val="-3"/>
          <w:sz w:val="28"/>
          <w:szCs w:val="28"/>
          <w:lang w:val="uk-UA"/>
        </w:rPr>
        <w:t xml:space="preserve"> бакалаврської роботи</w:t>
      </w:r>
      <w:r w:rsidRPr="0014332B">
        <w:rPr>
          <w:rFonts w:ascii="Times New Roman" w:eastAsia="Calibri" w:hAnsi="Times New Roman" w:cs="Times New Roman"/>
          <w:spacing w:val="-6"/>
          <w:sz w:val="28"/>
          <w:szCs w:val="28"/>
          <w:lang w:val="uk-UA"/>
        </w:rPr>
        <w:t>.</w:t>
      </w:r>
      <w:r w:rsidRPr="0014332B">
        <w:rPr>
          <w:rFonts w:ascii="Times New Roman" w:eastAsia="Calibri" w:hAnsi="Times New Roman" w:cs="Times New Roman"/>
          <w:spacing w:val="-6"/>
          <w:sz w:val="28"/>
          <w:szCs w:val="28"/>
          <w:lang w:val="en-US"/>
        </w:rPr>
        <w:t> </w:t>
      </w:r>
      <w:r w:rsidRPr="00462F7E">
        <w:rPr>
          <w:rFonts w:ascii="Times New Roman" w:eastAsia="Calibri" w:hAnsi="Times New Roman" w:cs="Times New Roman"/>
          <w:sz w:val="28"/>
          <w:szCs w:val="28"/>
          <w:lang w:val="uk-UA"/>
        </w:rPr>
        <w:t>Інформаційною базою</w:t>
      </w:r>
      <w:r w:rsidRPr="00462F7E">
        <w:rPr>
          <w:rFonts w:ascii="Times New Roman" w:eastAsia="Calibri" w:hAnsi="Times New Roman" w:cs="Times New Roman"/>
          <w:b/>
          <w:sz w:val="28"/>
          <w:szCs w:val="28"/>
          <w:lang w:val="uk-UA"/>
        </w:rPr>
        <w:t xml:space="preserve"> </w:t>
      </w:r>
      <w:r w:rsidRPr="00462F7E">
        <w:rPr>
          <w:rFonts w:ascii="Times New Roman" w:eastAsia="Calibri" w:hAnsi="Times New Roman" w:cs="Times New Roman"/>
          <w:sz w:val="28"/>
          <w:szCs w:val="28"/>
          <w:lang w:val="uk-UA"/>
        </w:rPr>
        <w:t xml:space="preserve">для написання даної роботи є праці вчених, які вивчають  </w:t>
      </w:r>
      <w:r w:rsidRPr="00462F7E">
        <w:rPr>
          <w:rFonts w:ascii="Times New Roman" w:eastAsia="Calibri" w:hAnsi="Times New Roman" w:cs="Times New Roman"/>
          <w:sz w:val="28"/>
          <w:szCs w:val="28"/>
        </w:rPr>
        <w:t>туристичний</w:t>
      </w:r>
      <w:r w:rsidRPr="00462F7E">
        <w:rPr>
          <w:rFonts w:ascii="Times New Roman" w:eastAsia="Calibri" w:hAnsi="Times New Roman" w:cs="Times New Roman"/>
          <w:sz w:val="28"/>
          <w:szCs w:val="28"/>
          <w:lang w:val="en-US"/>
        </w:rPr>
        <w:t xml:space="preserve"> </w:t>
      </w:r>
      <w:r w:rsidRPr="00462F7E">
        <w:rPr>
          <w:rFonts w:ascii="Times New Roman" w:eastAsia="Calibri" w:hAnsi="Times New Roman" w:cs="Times New Roman"/>
          <w:sz w:val="28"/>
          <w:szCs w:val="28"/>
        </w:rPr>
        <w:t>бізнес</w:t>
      </w:r>
      <w:r w:rsidRPr="00462F7E">
        <w:rPr>
          <w:rFonts w:ascii="Times New Roman" w:eastAsia="Calibri" w:hAnsi="Times New Roman" w:cs="Times New Roman"/>
          <w:sz w:val="28"/>
          <w:szCs w:val="28"/>
          <w:lang w:val="en-US"/>
        </w:rPr>
        <w:t xml:space="preserve"> </w:t>
      </w:r>
      <w:r w:rsidRPr="00462F7E">
        <w:rPr>
          <w:rFonts w:ascii="Times New Roman" w:eastAsia="Calibri" w:hAnsi="Times New Roman" w:cs="Times New Roman"/>
          <w:sz w:val="28"/>
          <w:szCs w:val="28"/>
          <w:lang w:val="uk-UA"/>
        </w:rPr>
        <w:t xml:space="preserve"> за кордоном</w:t>
      </w:r>
      <w:r w:rsidRPr="00462F7E">
        <w:rPr>
          <w:rFonts w:ascii="Times New Roman" w:eastAsia="Calibri" w:hAnsi="Times New Roman" w:cs="Times New Roman"/>
          <w:sz w:val="28"/>
          <w:szCs w:val="28"/>
          <w:lang w:val="en-US"/>
        </w:rPr>
        <w:t xml:space="preserve">, </w:t>
      </w:r>
      <w:r w:rsidRPr="00462F7E">
        <w:rPr>
          <w:rFonts w:ascii="Times New Roman" w:eastAsia="Calibri" w:hAnsi="Times New Roman" w:cs="Times New Roman"/>
          <w:sz w:val="28"/>
          <w:szCs w:val="28"/>
          <w:lang w:val="uk-UA"/>
        </w:rPr>
        <w:t>періодичні матеріали, статистичні дані, інформаційн</w:t>
      </w:r>
      <w:r w:rsidR="00462F7E">
        <w:rPr>
          <w:rFonts w:ascii="Times New Roman" w:eastAsia="Calibri" w:hAnsi="Times New Roman" w:cs="Times New Roman"/>
          <w:sz w:val="28"/>
          <w:szCs w:val="28"/>
          <w:lang w:val="uk-UA"/>
        </w:rPr>
        <w:t>і ресурси Інтернету та офіційниі веб-сайти США та Всесвітньої туристичної організації</w:t>
      </w:r>
      <w:r w:rsidRPr="00462F7E">
        <w:rPr>
          <w:rFonts w:ascii="Times New Roman" w:eastAsia="Calibri" w:hAnsi="Times New Roman" w:cs="Times New Roman"/>
          <w:sz w:val="28"/>
          <w:szCs w:val="28"/>
          <w:lang w:val="uk-UA"/>
        </w:rPr>
        <w:t xml:space="preserve">. </w:t>
      </w:r>
    </w:p>
    <w:p w:rsidR="0014332B" w:rsidRPr="0014332B" w:rsidRDefault="0014332B" w:rsidP="0014332B">
      <w:pPr>
        <w:widowControl w:val="0"/>
        <w:tabs>
          <w:tab w:val="left" w:pos="524"/>
        </w:tabs>
        <w:autoSpaceDE w:val="0"/>
        <w:autoSpaceDN w:val="0"/>
        <w:spacing w:after="0"/>
        <w:jc w:val="both"/>
        <w:rPr>
          <w:rFonts w:ascii="Times New Roman" w:eastAsia="Calibri" w:hAnsi="Times New Roman" w:cs="Times New Roman"/>
          <w:sz w:val="28"/>
          <w:szCs w:val="28"/>
          <w:lang w:val="uk-UA"/>
        </w:rPr>
      </w:pPr>
      <w:r w:rsidRPr="0014332B">
        <w:rPr>
          <w:rFonts w:ascii="Times New Roman" w:eastAsia="Calibri" w:hAnsi="Times New Roman" w:cs="Times New Roman"/>
          <w:sz w:val="28"/>
          <w:szCs w:val="28"/>
          <w:lang w:val="uk-UA"/>
        </w:rPr>
        <w:t>4.</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Зміст</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розрахунково-пояснювальної</w:t>
      </w:r>
      <w:r w:rsidRPr="0014332B">
        <w:rPr>
          <w:rFonts w:ascii="Times New Roman" w:eastAsia="Calibri" w:hAnsi="Times New Roman" w:cs="Times New Roman"/>
          <w:spacing w:val="-5"/>
          <w:sz w:val="28"/>
          <w:szCs w:val="28"/>
          <w:lang w:val="uk-UA"/>
        </w:rPr>
        <w:t xml:space="preserve"> </w:t>
      </w:r>
      <w:r w:rsidRPr="0014332B">
        <w:rPr>
          <w:rFonts w:ascii="Times New Roman" w:eastAsia="Calibri" w:hAnsi="Times New Roman" w:cs="Times New Roman"/>
          <w:sz w:val="28"/>
          <w:szCs w:val="28"/>
          <w:lang w:val="uk-UA"/>
        </w:rPr>
        <w:t>записки</w:t>
      </w:r>
      <w:r w:rsidRPr="0014332B">
        <w:rPr>
          <w:rFonts w:ascii="Times New Roman" w:eastAsia="Calibri" w:hAnsi="Times New Roman" w:cs="Times New Roman"/>
          <w:spacing w:val="-5"/>
          <w:sz w:val="28"/>
          <w:szCs w:val="28"/>
          <w:lang w:val="uk-UA"/>
        </w:rPr>
        <w:t xml:space="preserve"> </w:t>
      </w:r>
      <w:r w:rsidRPr="0014332B">
        <w:rPr>
          <w:rFonts w:ascii="Times New Roman" w:eastAsia="Calibri" w:hAnsi="Times New Roman" w:cs="Times New Roman"/>
          <w:sz w:val="28"/>
          <w:szCs w:val="28"/>
          <w:lang w:val="uk-UA"/>
        </w:rPr>
        <w:t>(перелік</w:t>
      </w:r>
      <w:r w:rsidRPr="0014332B">
        <w:rPr>
          <w:rFonts w:ascii="Times New Roman" w:eastAsia="Calibri" w:hAnsi="Times New Roman" w:cs="Times New Roman"/>
          <w:spacing w:val="1"/>
          <w:sz w:val="28"/>
          <w:szCs w:val="28"/>
          <w:lang w:val="uk-UA"/>
        </w:rPr>
        <w:t xml:space="preserve"> </w:t>
      </w:r>
      <w:r w:rsidRPr="0014332B">
        <w:rPr>
          <w:rFonts w:ascii="Times New Roman" w:eastAsia="Calibri" w:hAnsi="Times New Roman" w:cs="Times New Roman"/>
          <w:sz w:val="28"/>
          <w:szCs w:val="28"/>
          <w:lang w:val="uk-UA"/>
        </w:rPr>
        <w:t>питань,</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що</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їх</w:t>
      </w:r>
      <w:r w:rsidRPr="0014332B">
        <w:rPr>
          <w:rFonts w:ascii="Times New Roman" w:eastAsia="Calibri" w:hAnsi="Times New Roman" w:cs="Times New Roman"/>
          <w:spacing w:val="-4"/>
          <w:sz w:val="28"/>
          <w:szCs w:val="28"/>
          <w:lang w:val="uk-UA"/>
        </w:rPr>
        <w:t xml:space="preserve"> </w:t>
      </w:r>
      <w:r w:rsidRPr="0014332B">
        <w:rPr>
          <w:rFonts w:ascii="Times New Roman" w:eastAsia="Calibri" w:hAnsi="Times New Roman" w:cs="Times New Roman"/>
          <w:sz w:val="28"/>
          <w:szCs w:val="28"/>
          <w:lang w:val="uk-UA"/>
        </w:rPr>
        <w:t>належить</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розробити)</w:t>
      </w:r>
    </w:p>
    <w:p w:rsidR="0014332B" w:rsidRPr="0014332B" w:rsidRDefault="0014332B" w:rsidP="0014332B">
      <w:pPr>
        <w:autoSpaceDE w:val="0"/>
        <w:autoSpaceDN w:val="0"/>
        <w:spacing w:after="0"/>
        <w:jc w:val="both"/>
        <w:rPr>
          <w:rFonts w:ascii="Times New Roman" w:eastAsia="Times New Roman" w:hAnsi="Times New Roman" w:cs="Times New Roman"/>
          <w:sz w:val="28"/>
          <w:szCs w:val="28"/>
          <w:u w:val="single"/>
          <w:lang w:val="uk-UA" w:eastAsia="uk-UA"/>
        </w:rPr>
      </w:pPr>
      <w:r w:rsidRPr="0014332B">
        <w:rPr>
          <w:rFonts w:ascii="Times New Roman" w:eastAsia="Times New Roman" w:hAnsi="Times New Roman" w:cs="Times New Roman"/>
          <w:sz w:val="28"/>
          <w:szCs w:val="28"/>
          <w:u w:val="single"/>
          <w:lang w:val="uk-UA" w:eastAsia="uk-UA"/>
        </w:rPr>
        <w:t>РОЗДІЛ 1. </w:t>
      </w:r>
      <w:r w:rsidR="00462F7E" w:rsidRPr="00462F7E">
        <w:rPr>
          <w:rFonts w:ascii="Times New Roman" w:eastAsia="Times New Roman" w:hAnsi="Times New Roman" w:cs="Times New Roman"/>
          <w:sz w:val="28"/>
          <w:szCs w:val="28"/>
          <w:u w:val="single"/>
          <w:lang w:val="uk-UA" w:eastAsia="uk-UA"/>
        </w:rPr>
        <w:t>ТЕОРЕТИЧНІ ОСНОВИ ТУРИСТИЧНОЇ ПРИВАБЛИВОСТІ</w:t>
      </w:r>
      <w:r w:rsidR="00462F7E">
        <w:rPr>
          <w:rFonts w:ascii="Times New Roman" w:eastAsia="Times New Roman" w:hAnsi="Times New Roman" w:cs="Times New Roman"/>
          <w:sz w:val="28"/>
          <w:szCs w:val="28"/>
          <w:u w:val="single"/>
          <w:lang w:val="uk-UA" w:eastAsia="uk-UA"/>
        </w:rPr>
        <w:t>_________</w:t>
      </w:r>
    </w:p>
    <w:p w:rsidR="0014332B" w:rsidRPr="0014332B" w:rsidRDefault="0014332B" w:rsidP="0014332B">
      <w:pPr>
        <w:autoSpaceDE w:val="0"/>
        <w:autoSpaceDN w:val="0"/>
        <w:spacing w:after="0"/>
        <w:jc w:val="both"/>
        <w:rPr>
          <w:rFonts w:ascii="Times New Roman" w:eastAsia="Times New Roman" w:hAnsi="Times New Roman" w:cs="Times New Roman"/>
          <w:sz w:val="28"/>
          <w:szCs w:val="28"/>
          <w:u w:val="single"/>
          <w:lang w:eastAsia="uk-UA"/>
        </w:rPr>
      </w:pPr>
      <w:r w:rsidRPr="0014332B">
        <w:rPr>
          <w:rFonts w:ascii="Times New Roman" w:eastAsia="Times New Roman" w:hAnsi="Times New Roman" w:cs="Times New Roman"/>
          <w:sz w:val="28"/>
          <w:szCs w:val="28"/>
          <w:u w:val="single"/>
          <w:lang w:val="uk-UA" w:eastAsia="uk-UA"/>
        </w:rPr>
        <w:t xml:space="preserve">РОЗДІЛ 2. </w:t>
      </w:r>
      <w:r w:rsidR="00462F7E" w:rsidRPr="00462F7E">
        <w:rPr>
          <w:rFonts w:ascii="Times New Roman" w:eastAsia="Times New Roman" w:hAnsi="Times New Roman" w:cs="Times New Roman"/>
          <w:sz w:val="28"/>
          <w:szCs w:val="28"/>
          <w:u w:val="single"/>
          <w:lang w:eastAsia="uk-UA"/>
        </w:rPr>
        <w:t>АНАЛІ</w:t>
      </w:r>
      <w:proofErr w:type="gramStart"/>
      <w:r w:rsidR="00462F7E" w:rsidRPr="00462F7E">
        <w:rPr>
          <w:rFonts w:ascii="Times New Roman" w:eastAsia="Times New Roman" w:hAnsi="Times New Roman" w:cs="Times New Roman"/>
          <w:sz w:val="28"/>
          <w:szCs w:val="28"/>
          <w:u w:val="single"/>
          <w:lang w:eastAsia="uk-UA"/>
        </w:rPr>
        <w:t>З</w:t>
      </w:r>
      <w:proofErr w:type="gramEnd"/>
      <w:r w:rsidR="00462F7E" w:rsidRPr="00462F7E">
        <w:rPr>
          <w:rFonts w:ascii="Times New Roman" w:eastAsia="Times New Roman" w:hAnsi="Times New Roman" w:cs="Times New Roman"/>
          <w:sz w:val="28"/>
          <w:szCs w:val="28"/>
          <w:u w:val="single"/>
          <w:lang w:eastAsia="uk-UA"/>
        </w:rPr>
        <w:t xml:space="preserve"> ТУРИСТИЧНОЇ ПРИВАБЛИВОСТІ СПОЛУЧЕНИХ ШТАТІВ АМЕРИКИ (США)</w:t>
      </w:r>
      <w:r w:rsidR="00462F7E">
        <w:rPr>
          <w:rFonts w:ascii="Times New Roman" w:eastAsia="Times New Roman" w:hAnsi="Times New Roman" w:cs="Times New Roman"/>
          <w:sz w:val="28"/>
          <w:szCs w:val="28"/>
          <w:u w:val="single"/>
          <w:lang w:eastAsia="uk-UA"/>
        </w:rPr>
        <w:t>_______________________________________________________</w:t>
      </w:r>
    </w:p>
    <w:p w:rsidR="00462F7E" w:rsidRDefault="00462F7E" w:rsidP="0014332B">
      <w:pPr>
        <w:widowControl w:val="0"/>
        <w:tabs>
          <w:tab w:val="left" w:pos="524"/>
        </w:tabs>
        <w:autoSpaceDE w:val="0"/>
        <w:autoSpaceDN w:val="0"/>
        <w:spacing w:after="0"/>
        <w:jc w:val="both"/>
        <w:rPr>
          <w:rFonts w:ascii="Times New Roman" w:eastAsia="Times New Roman" w:hAnsi="Times New Roman" w:cs="Times New Roman"/>
          <w:sz w:val="28"/>
          <w:szCs w:val="28"/>
          <w:u w:val="single"/>
          <w:lang w:val="uk-UA" w:eastAsia="uk-UA"/>
        </w:rPr>
      </w:pPr>
      <w:r w:rsidRPr="00462F7E">
        <w:rPr>
          <w:rFonts w:ascii="Times New Roman" w:eastAsia="Times New Roman" w:hAnsi="Times New Roman" w:cs="Times New Roman"/>
          <w:sz w:val="28"/>
          <w:szCs w:val="28"/>
          <w:u w:val="single"/>
          <w:lang w:val="uk-UA" w:eastAsia="uk-UA"/>
        </w:rPr>
        <w:t xml:space="preserve">РОЗДІЛ 3. ОЦІНКА ТА ПЕРСПЕКТИВНІ НАПРЯМИ ПІДВИЩЕННЯ ТУРИСТИЧНОЇ ПРИВАБЛИВОСТІ США НА ПРИКЛАДІ ЧИКАГО </w:t>
      </w:r>
    </w:p>
    <w:p w:rsidR="0014332B" w:rsidRPr="0014332B" w:rsidRDefault="0014332B" w:rsidP="0014332B">
      <w:pPr>
        <w:widowControl w:val="0"/>
        <w:tabs>
          <w:tab w:val="left" w:pos="524"/>
        </w:tabs>
        <w:autoSpaceDE w:val="0"/>
        <w:autoSpaceDN w:val="0"/>
        <w:spacing w:after="0"/>
        <w:jc w:val="both"/>
        <w:rPr>
          <w:rFonts w:ascii="Times New Roman" w:eastAsia="Calibri" w:hAnsi="Times New Roman" w:cs="Times New Roman"/>
          <w:sz w:val="28"/>
          <w:szCs w:val="28"/>
          <w:lang w:val="uk-UA"/>
        </w:rPr>
      </w:pPr>
      <w:r w:rsidRPr="0014332B">
        <w:rPr>
          <w:rFonts w:ascii="Times New Roman" w:eastAsia="Calibri" w:hAnsi="Times New Roman" w:cs="Times New Roman"/>
          <w:sz w:val="28"/>
          <w:szCs w:val="28"/>
          <w:lang w:val="uk-UA"/>
        </w:rPr>
        <w:t>5.</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Перелік</w:t>
      </w:r>
      <w:r w:rsidRPr="0014332B">
        <w:rPr>
          <w:rFonts w:ascii="Times New Roman" w:eastAsia="Calibri" w:hAnsi="Times New Roman" w:cs="Times New Roman"/>
          <w:spacing w:val="-2"/>
          <w:sz w:val="28"/>
          <w:szCs w:val="28"/>
          <w:lang w:val="uk-UA"/>
        </w:rPr>
        <w:t xml:space="preserve"> </w:t>
      </w:r>
      <w:r w:rsidRPr="0014332B">
        <w:rPr>
          <w:rFonts w:ascii="Times New Roman" w:eastAsia="Calibri" w:hAnsi="Times New Roman" w:cs="Times New Roman"/>
          <w:sz w:val="28"/>
          <w:szCs w:val="28"/>
          <w:lang w:val="uk-UA"/>
        </w:rPr>
        <w:t>графічного</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матеріалу</w:t>
      </w:r>
      <w:r w:rsidRPr="0014332B">
        <w:rPr>
          <w:rFonts w:ascii="Times New Roman" w:eastAsia="Calibri" w:hAnsi="Times New Roman" w:cs="Times New Roman"/>
          <w:spacing w:val="-8"/>
          <w:sz w:val="28"/>
          <w:szCs w:val="28"/>
          <w:lang w:val="uk-UA"/>
        </w:rPr>
        <w:t xml:space="preserve"> </w:t>
      </w:r>
      <w:r w:rsidRPr="0014332B">
        <w:rPr>
          <w:rFonts w:ascii="Times New Roman" w:eastAsia="Calibri" w:hAnsi="Times New Roman" w:cs="Times New Roman"/>
          <w:sz w:val="28"/>
          <w:szCs w:val="28"/>
          <w:lang w:val="uk-UA"/>
        </w:rPr>
        <w:t>(з</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точним</w:t>
      </w:r>
      <w:r w:rsidRPr="0014332B">
        <w:rPr>
          <w:rFonts w:ascii="Times New Roman" w:eastAsia="Calibri" w:hAnsi="Times New Roman" w:cs="Times New Roman"/>
          <w:spacing w:val="-4"/>
          <w:sz w:val="28"/>
          <w:szCs w:val="28"/>
          <w:lang w:val="uk-UA"/>
        </w:rPr>
        <w:t xml:space="preserve"> </w:t>
      </w:r>
      <w:r w:rsidRPr="0014332B">
        <w:rPr>
          <w:rFonts w:ascii="Times New Roman" w:eastAsia="Calibri" w:hAnsi="Times New Roman" w:cs="Times New Roman"/>
          <w:sz w:val="28"/>
          <w:szCs w:val="28"/>
          <w:lang w:val="uk-UA"/>
        </w:rPr>
        <w:t>зазначенням</w:t>
      </w:r>
      <w:r w:rsidRPr="0014332B">
        <w:rPr>
          <w:rFonts w:ascii="Times New Roman" w:eastAsia="Calibri" w:hAnsi="Times New Roman" w:cs="Times New Roman"/>
          <w:spacing w:val="-4"/>
          <w:sz w:val="28"/>
          <w:szCs w:val="28"/>
          <w:lang w:val="uk-UA"/>
        </w:rPr>
        <w:t xml:space="preserve"> </w:t>
      </w:r>
      <w:r w:rsidRPr="0014332B">
        <w:rPr>
          <w:rFonts w:ascii="Times New Roman" w:eastAsia="Calibri" w:hAnsi="Times New Roman" w:cs="Times New Roman"/>
          <w:sz w:val="28"/>
          <w:szCs w:val="28"/>
          <w:lang w:val="uk-UA"/>
        </w:rPr>
        <w:t>обов'язкових</w:t>
      </w:r>
      <w:r w:rsidRPr="0014332B">
        <w:rPr>
          <w:rFonts w:ascii="Times New Roman" w:eastAsia="Calibri" w:hAnsi="Times New Roman" w:cs="Times New Roman"/>
          <w:spacing w:val="-1"/>
          <w:sz w:val="28"/>
          <w:szCs w:val="28"/>
          <w:lang w:val="uk-UA"/>
        </w:rPr>
        <w:t xml:space="preserve"> </w:t>
      </w:r>
      <w:r w:rsidRPr="0014332B">
        <w:rPr>
          <w:rFonts w:ascii="Times New Roman" w:eastAsia="Calibri" w:hAnsi="Times New Roman" w:cs="Times New Roman"/>
          <w:sz w:val="28"/>
          <w:szCs w:val="28"/>
          <w:lang w:val="uk-UA"/>
        </w:rPr>
        <w:t>креслень)</w:t>
      </w:r>
    </w:p>
    <w:p w:rsidR="0014332B" w:rsidRPr="0014332B" w:rsidRDefault="00262E94" w:rsidP="0014332B">
      <w:pPr>
        <w:widowControl w:val="0"/>
        <w:tabs>
          <w:tab w:val="left" w:pos="524"/>
        </w:tabs>
        <w:autoSpaceDE w:val="0"/>
        <w:autoSpaceDN w:val="0"/>
        <w:spacing w:after="0"/>
        <w:jc w:val="both"/>
        <w:rPr>
          <w:rFonts w:ascii="Times New Roman" w:eastAsia="Calibri" w:hAnsi="Times New Roman" w:cs="Times New Roman"/>
          <w:sz w:val="28"/>
          <w:szCs w:val="28"/>
          <w:u w:val="single"/>
          <w:lang w:val="uk-UA"/>
        </w:rPr>
      </w:pPr>
      <w:r>
        <w:rPr>
          <w:rFonts w:ascii="Times New Roman" w:eastAsia="Calibri" w:hAnsi="Times New Roman" w:cs="Times New Roman"/>
          <w:sz w:val="28"/>
          <w:szCs w:val="28"/>
          <w:u w:val="single"/>
          <w:lang w:val="uk-UA"/>
        </w:rPr>
        <w:t>Таблиці - 8</w:t>
      </w:r>
      <w:r w:rsidR="0014332B" w:rsidRPr="0014332B">
        <w:rPr>
          <w:rFonts w:ascii="Times New Roman" w:eastAsia="Calibri" w:hAnsi="Times New Roman" w:cs="Times New Roman"/>
          <w:sz w:val="28"/>
          <w:szCs w:val="28"/>
          <w:u w:val="single"/>
          <w:lang w:val="uk-UA"/>
        </w:rPr>
        <w:t xml:space="preserve">, рисунки – </w:t>
      </w:r>
      <w:r>
        <w:rPr>
          <w:rFonts w:ascii="Times New Roman" w:eastAsia="Calibri" w:hAnsi="Times New Roman" w:cs="Times New Roman"/>
          <w:sz w:val="28"/>
          <w:szCs w:val="28"/>
          <w:u w:val="single"/>
        </w:rPr>
        <w:t>19</w:t>
      </w:r>
      <w:r w:rsidR="0014332B" w:rsidRPr="0014332B">
        <w:rPr>
          <w:rFonts w:ascii="Times New Roman" w:eastAsia="Calibri" w:hAnsi="Times New Roman" w:cs="Times New Roman"/>
          <w:sz w:val="28"/>
          <w:szCs w:val="28"/>
          <w:u w:val="single"/>
          <w:lang w:val="uk-UA"/>
        </w:rPr>
        <w:t>.</w:t>
      </w:r>
      <w:r>
        <w:rPr>
          <w:rFonts w:ascii="Times New Roman" w:eastAsia="Calibri" w:hAnsi="Times New Roman" w:cs="Times New Roman"/>
          <w:sz w:val="28"/>
          <w:szCs w:val="28"/>
          <w:u w:val="single"/>
          <w:lang w:val="uk-UA"/>
        </w:rPr>
        <w:t xml:space="preserve"> Мультимедійна презентація – 15 </w:t>
      </w:r>
      <w:r w:rsidR="0014332B" w:rsidRPr="0014332B">
        <w:rPr>
          <w:rFonts w:ascii="Times New Roman" w:eastAsia="Calibri" w:hAnsi="Times New Roman" w:cs="Times New Roman"/>
          <w:sz w:val="28"/>
          <w:szCs w:val="28"/>
          <w:u w:val="single"/>
          <w:lang w:val="uk-UA"/>
        </w:rPr>
        <w:t>слайдів.</w:t>
      </w:r>
    </w:p>
    <w:p w:rsidR="0014332B" w:rsidRPr="0014332B" w:rsidRDefault="0014332B" w:rsidP="0014332B">
      <w:pPr>
        <w:autoSpaceDE w:val="0"/>
        <w:autoSpaceDN w:val="0"/>
        <w:spacing w:after="0"/>
        <w:jc w:val="both"/>
        <w:rPr>
          <w:rFonts w:ascii="Times New Roman" w:eastAsia="Times New Roman" w:hAnsi="Times New Roman" w:cs="Times New Roman"/>
          <w:sz w:val="28"/>
          <w:szCs w:val="28"/>
          <w:lang w:eastAsia="uk-UA"/>
        </w:rPr>
      </w:pPr>
    </w:p>
    <w:p w:rsidR="0014332B" w:rsidRPr="0014332B" w:rsidRDefault="0014332B" w:rsidP="0014332B">
      <w:pPr>
        <w:widowControl w:val="0"/>
        <w:tabs>
          <w:tab w:val="left" w:pos="524"/>
          <w:tab w:val="left" w:pos="9766"/>
        </w:tabs>
        <w:autoSpaceDE w:val="0"/>
        <w:autoSpaceDN w:val="0"/>
        <w:spacing w:after="0"/>
        <w:jc w:val="both"/>
        <w:rPr>
          <w:rFonts w:ascii="Times New Roman" w:eastAsia="Calibri" w:hAnsi="Times New Roman" w:cs="Times New Roman"/>
          <w:sz w:val="28"/>
          <w:szCs w:val="28"/>
          <w:lang w:val="uk-UA"/>
        </w:rPr>
      </w:pPr>
      <w:r w:rsidRPr="0014332B">
        <w:rPr>
          <w:rFonts w:ascii="Times New Roman" w:eastAsia="Calibri" w:hAnsi="Times New Roman" w:cs="Times New Roman"/>
          <w:sz w:val="28"/>
          <w:szCs w:val="28"/>
        </w:rPr>
        <w:t>6.</w:t>
      </w:r>
      <w:r w:rsidRPr="0014332B">
        <w:rPr>
          <w:rFonts w:ascii="Times New Roman" w:eastAsia="Calibri" w:hAnsi="Times New Roman" w:cs="Times New Roman"/>
          <w:sz w:val="28"/>
          <w:szCs w:val="28"/>
          <w:lang w:val="en-US"/>
        </w:rPr>
        <w:t> </w:t>
      </w:r>
      <w:r w:rsidRPr="0014332B">
        <w:rPr>
          <w:rFonts w:ascii="Times New Roman" w:eastAsia="Calibri" w:hAnsi="Times New Roman" w:cs="Times New Roman"/>
          <w:sz w:val="28"/>
          <w:szCs w:val="28"/>
          <w:lang w:val="uk-UA"/>
        </w:rPr>
        <w:t>Дата</w:t>
      </w:r>
      <w:r w:rsidRPr="0014332B">
        <w:rPr>
          <w:rFonts w:ascii="Times New Roman" w:eastAsia="Calibri" w:hAnsi="Times New Roman" w:cs="Times New Roman"/>
          <w:spacing w:val="-4"/>
          <w:sz w:val="28"/>
          <w:szCs w:val="28"/>
          <w:lang w:val="uk-UA"/>
        </w:rPr>
        <w:t xml:space="preserve"> </w:t>
      </w:r>
      <w:r w:rsidRPr="0014332B">
        <w:rPr>
          <w:rFonts w:ascii="Times New Roman" w:eastAsia="Calibri" w:hAnsi="Times New Roman" w:cs="Times New Roman"/>
          <w:sz w:val="28"/>
          <w:szCs w:val="28"/>
          <w:lang w:val="uk-UA"/>
        </w:rPr>
        <w:t>видачі</w:t>
      </w:r>
      <w:r w:rsidRPr="0014332B">
        <w:rPr>
          <w:rFonts w:ascii="Times New Roman" w:eastAsia="Calibri" w:hAnsi="Times New Roman" w:cs="Times New Roman"/>
          <w:spacing w:val="-3"/>
          <w:sz w:val="28"/>
          <w:szCs w:val="28"/>
          <w:lang w:val="uk-UA"/>
        </w:rPr>
        <w:t xml:space="preserve"> </w:t>
      </w:r>
      <w:r w:rsidRPr="0014332B">
        <w:rPr>
          <w:rFonts w:ascii="Times New Roman" w:eastAsia="Calibri" w:hAnsi="Times New Roman" w:cs="Times New Roman"/>
          <w:sz w:val="28"/>
          <w:szCs w:val="28"/>
          <w:lang w:val="uk-UA"/>
        </w:rPr>
        <w:t xml:space="preserve">завдання </w:t>
      </w:r>
      <w:r w:rsidRPr="0014332B">
        <w:rPr>
          <w:rFonts w:ascii="Times New Roman" w:eastAsia="Calibri" w:hAnsi="Times New Roman" w:cs="Times New Roman"/>
          <w:sz w:val="28"/>
          <w:szCs w:val="28"/>
          <w:u w:val="single"/>
          <w:lang w:val="uk-UA"/>
        </w:rPr>
        <w:t xml:space="preserve"> </w:t>
      </w:r>
      <w:r w:rsidRPr="0014332B">
        <w:rPr>
          <w:rFonts w:ascii="Times New Roman" w:eastAsia="Calibri" w:hAnsi="Times New Roman" w:cs="Times New Roman"/>
          <w:sz w:val="28"/>
          <w:szCs w:val="28"/>
          <w:u w:val="single"/>
          <w:lang w:val="uk-UA"/>
        </w:rPr>
        <w:tab/>
      </w:r>
    </w:p>
    <w:p w:rsidR="0014332B" w:rsidRPr="0014332B" w:rsidRDefault="0014332B" w:rsidP="0014332B">
      <w:pPr>
        <w:rPr>
          <w:rFonts w:ascii="Calibri" w:eastAsia="Calibri" w:hAnsi="Calibri" w:cs="Times New Roman"/>
          <w:sz w:val="24"/>
          <w:lang w:val="uk-UA"/>
        </w:rPr>
        <w:sectPr w:rsidR="0014332B" w:rsidRPr="0014332B" w:rsidSect="0014332B">
          <w:footnotePr>
            <w:numFmt w:val="chicago"/>
          </w:footnotePr>
          <w:pgSz w:w="11910" w:h="16840"/>
          <w:pgMar w:top="1134" w:right="780" w:bottom="993" w:left="1020" w:header="708" w:footer="708" w:gutter="0"/>
          <w:cols w:space="720"/>
        </w:sectPr>
      </w:pPr>
    </w:p>
    <w:p w:rsidR="00262E94" w:rsidRPr="00262E94" w:rsidRDefault="00262E94" w:rsidP="00262E94">
      <w:pPr>
        <w:spacing w:after="120" w:line="240" w:lineRule="auto"/>
        <w:jc w:val="both"/>
        <w:rPr>
          <w:rFonts w:ascii="Times New Roman" w:eastAsia="Times New Roman" w:hAnsi="Times New Roman" w:cs="Times New Roman"/>
          <w:sz w:val="26"/>
          <w:szCs w:val="26"/>
          <w:lang w:val="uk-UA" w:eastAsia="ru-RU"/>
        </w:rPr>
      </w:pPr>
      <w:r w:rsidRPr="00262E94">
        <w:rPr>
          <w:rFonts w:ascii="Times New Roman" w:eastAsia="Times New Roman" w:hAnsi="Times New Roman" w:cs="Times New Roman"/>
          <w:sz w:val="26"/>
          <w:szCs w:val="26"/>
          <w:lang w:val="uk-UA" w:eastAsia="ru-RU"/>
        </w:rPr>
        <w:lastRenderedPageBreak/>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133"/>
        <w:gridCol w:w="1559"/>
      </w:tblGrid>
      <w:tr w:rsidR="00262E94" w:rsidRPr="00262E94" w:rsidTr="00262E94">
        <w:tblPrEx>
          <w:tblCellMar>
            <w:top w:w="0" w:type="dxa"/>
            <w:bottom w:w="0" w:type="dxa"/>
          </w:tblCellMar>
        </w:tblPrEx>
        <w:trPr>
          <w:cantSplit/>
        </w:trPr>
        <w:tc>
          <w:tcPr>
            <w:tcW w:w="1122" w:type="dxa"/>
            <w:vMerge w:val="restart"/>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Розділ</w:t>
            </w:r>
          </w:p>
        </w:tc>
        <w:tc>
          <w:tcPr>
            <w:tcW w:w="5400" w:type="dxa"/>
            <w:vMerge w:val="restart"/>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Прізвище, ініціали та посада</w:t>
            </w:r>
            <w:r w:rsidRPr="00262E94">
              <w:rPr>
                <w:rFonts w:ascii="Times New Roman" w:eastAsia="Times New Roman" w:hAnsi="Times New Roman" w:cs="Times New Roman"/>
                <w:lang w:val="uk-UA" w:eastAsia="ru-RU"/>
              </w:rPr>
              <w:br/>
              <w:t>консультанта</w:t>
            </w:r>
          </w:p>
        </w:tc>
        <w:tc>
          <w:tcPr>
            <w:tcW w:w="2692" w:type="dxa"/>
            <w:gridSpan w:val="2"/>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Підпис, дата</w:t>
            </w:r>
          </w:p>
        </w:tc>
      </w:tr>
      <w:tr w:rsidR="00262E94" w:rsidRPr="00262E94" w:rsidTr="00262E94">
        <w:tblPrEx>
          <w:tblCellMar>
            <w:top w:w="0" w:type="dxa"/>
            <w:bottom w:w="0" w:type="dxa"/>
          </w:tblCellMar>
        </w:tblPrEx>
        <w:trPr>
          <w:cantSplit/>
        </w:trPr>
        <w:tc>
          <w:tcPr>
            <w:tcW w:w="1122" w:type="dxa"/>
            <w:vMerge/>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p>
        </w:tc>
        <w:tc>
          <w:tcPr>
            <w:tcW w:w="5400" w:type="dxa"/>
            <w:vMerge/>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p>
        </w:tc>
        <w:tc>
          <w:tcPr>
            <w:tcW w:w="1133" w:type="dxa"/>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завдання видав</w:t>
            </w:r>
          </w:p>
        </w:tc>
        <w:tc>
          <w:tcPr>
            <w:tcW w:w="1559" w:type="dxa"/>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завдання</w:t>
            </w:r>
          </w:p>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прийняв</w:t>
            </w:r>
          </w:p>
        </w:tc>
      </w:tr>
      <w:tr w:rsidR="00262E94" w:rsidRPr="00262E94" w:rsidTr="00262E94">
        <w:tblPrEx>
          <w:tblCellMar>
            <w:top w:w="0" w:type="dxa"/>
            <w:bottom w:w="0" w:type="dxa"/>
          </w:tblCellMar>
        </w:tblPrEx>
        <w:tc>
          <w:tcPr>
            <w:tcW w:w="1122"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1</w:t>
            </w:r>
          </w:p>
        </w:tc>
        <w:tc>
          <w:tcPr>
            <w:tcW w:w="5400"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Казюка Н.П. доцент</w:t>
            </w:r>
          </w:p>
        </w:tc>
        <w:tc>
          <w:tcPr>
            <w:tcW w:w="1133"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c>
          <w:tcPr>
            <w:tcW w:w="1559"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r>
      <w:tr w:rsidR="00262E94" w:rsidRPr="00262E94" w:rsidTr="00262E94">
        <w:tblPrEx>
          <w:tblCellMar>
            <w:top w:w="0" w:type="dxa"/>
            <w:bottom w:w="0" w:type="dxa"/>
          </w:tblCellMar>
        </w:tblPrEx>
        <w:tc>
          <w:tcPr>
            <w:tcW w:w="1122"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2</w:t>
            </w:r>
          </w:p>
        </w:tc>
        <w:tc>
          <w:tcPr>
            <w:tcW w:w="5400"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Казюка Н.П. доцент</w:t>
            </w:r>
          </w:p>
        </w:tc>
        <w:tc>
          <w:tcPr>
            <w:tcW w:w="1133"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c>
          <w:tcPr>
            <w:tcW w:w="1559"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r>
      <w:tr w:rsidR="00262E94" w:rsidRPr="00262E94" w:rsidTr="00262E94">
        <w:tblPrEx>
          <w:tblCellMar>
            <w:top w:w="0" w:type="dxa"/>
            <w:bottom w:w="0" w:type="dxa"/>
          </w:tblCellMar>
        </w:tblPrEx>
        <w:tc>
          <w:tcPr>
            <w:tcW w:w="1122"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3</w:t>
            </w:r>
          </w:p>
        </w:tc>
        <w:tc>
          <w:tcPr>
            <w:tcW w:w="5400" w:type="dxa"/>
          </w:tcPr>
          <w:p w:rsidR="00262E94" w:rsidRPr="00262E94" w:rsidRDefault="00262E94" w:rsidP="00262E94">
            <w:pPr>
              <w:spacing w:before="60" w:after="6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Казюка Н.П. доцент</w:t>
            </w:r>
          </w:p>
        </w:tc>
        <w:tc>
          <w:tcPr>
            <w:tcW w:w="1133"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c>
          <w:tcPr>
            <w:tcW w:w="1559" w:type="dxa"/>
          </w:tcPr>
          <w:p w:rsidR="00262E94" w:rsidRPr="00262E94" w:rsidRDefault="00262E94" w:rsidP="00262E94">
            <w:pPr>
              <w:spacing w:before="60" w:after="60" w:line="240" w:lineRule="auto"/>
              <w:jc w:val="center"/>
              <w:rPr>
                <w:rFonts w:ascii="Times New Roman" w:eastAsia="Times New Roman" w:hAnsi="Times New Roman" w:cs="Times New Roman"/>
                <w:b/>
                <w:lang w:val="uk-UA" w:eastAsia="ru-RU"/>
              </w:rPr>
            </w:pPr>
          </w:p>
        </w:tc>
      </w:tr>
    </w:tbl>
    <w:p w:rsidR="00262E94" w:rsidRPr="00262E94" w:rsidRDefault="00262E94" w:rsidP="00262E94">
      <w:pPr>
        <w:spacing w:after="0" w:line="240" w:lineRule="auto"/>
        <w:jc w:val="center"/>
        <w:rPr>
          <w:rFonts w:ascii="Times New Roman" w:eastAsia="Times New Roman" w:hAnsi="Times New Roman" w:cs="Times New Roman"/>
          <w:b/>
          <w:sz w:val="26"/>
          <w:szCs w:val="26"/>
          <w:lang w:val="uk-UA" w:eastAsia="ru-RU"/>
        </w:rPr>
      </w:pPr>
    </w:p>
    <w:p w:rsidR="00262E94" w:rsidRPr="00262E94" w:rsidRDefault="00262E94" w:rsidP="00262E94">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val="uk-UA" w:eastAsia="ru-RU"/>
        </w:rPr>
        <w:t>7. </w:t>
      </w:r>
      <w:r w:rsidRPr="00262E94">
        <w:rPr>
          <w:rFonts w:ascii="Times New Roman" w:eastAsia="Times New Roman" w:hAnsi="Times New Roman" w:cs="Times New Roman"/>
          <w:sz w:val="26"/>
          <w:szCs w:val="26"/>
          <w:lang w:val="uk-UA" w:eastAsia="ru-RU"/>
        </w:rPr>
        <w:t>Дата видачі завдання</w:t>
      </w:r>
      <w:r w:rsidRPr="00262E94">
        <w:rPr>
          <w:rFonts w:ascii="Times New Roman" w:eastAsia="Times New Roman" w:hAnsi="Times New Roman" w:cs="Times New Roman"/>
          <w:sz w:val="26"/>
          <w:szCs w:val="26"/>
          <w:lang w:eastAsia="ru-RU"/>
        </w:rPr>
        <w:t xml:space="preserve"> _______________</w:t>
      </w:r>
      <w:r w:rsidRPr="00262E94">
        <w:rPr>
          <w:rFonts w:ascii="Times New Roman" w:eastAsia="Times New Roman" w:hAnsi="Times New Roman" w:cs="Times New Roman"/>
          <w:sz w:val="26"/>
          <w:szCs w:val="26"/>
          <w:lang w:val="uk-UA" w:eastAsia="ru-RU"/>
        </w:rPr>
        <w:t>_______________</w:t>
      </w:r>
      <w:r w:rsidRPr="00262E94">
        <w:rPr>
          <w:rFonts w:ascii="Times New Roman" w:eastAsia="Times New Roman" w:hAnsi="Times New Roman" w:cs="Times New Roman"/>
          <w:sz w:val="26"/>
          <w:szCs w:val="26"/>
          <w:lang w:val="en-US" w:eastAsia="ru-RU"/>
        </w:rPr>
        <w:t>_</w:t>
      </w:r>
      <w:r>
        <w:rPr>
          <w:rFonts w:ascii="Times New Roman" w:eastAsia="Times New Roman" w:hAnsi="Times New Roman" w:cs="Times New Roman"/>
          <w:sz w:val="26"/>
          <w:szCs w:val="26"/>
          <w:lang w:val="en-US" w:eastAsia="ru-RU"/>
        </w:rPr>
        <w:t>_____________</w:t>
      </w:r>
      <w:r>
        <w:rPr>
          <w:rFonts w:ascii="Times New Roman" w:eastAsia="Times New Roman" w:hAnsi="Times New Roman" w:cs="Times New Roman"/>
          <w:sz w:val="26"/>
          <w:szCs w:val="26"/>
          <w:lang w:eastAsia="ru-RU"/>
        </w:rPr>
        <w:t>_____</w:t>
      </w:r>
    </w:p>
    <w:p w:rsidR="00262E94" w:rsidRPr="00262E94" w:rsidRDefault="00262E94" w:rsidP="00262E94">
      <w:pPr>
        <w:keepNext/>
        <w:spacing w:after="0" w:line="240" w:lineRule="auto"/>
        <w:jc w:val="center"/>
        <w:outlineLvl w:val="3"/>
        <w:rPr>
          <w:rFonts w:ascii="Times New Roman" w:eastAsia="Times New Roman" w:hAnsi="Times New Roman" w:cs="Times New Roman"/>
          <w:b/>
          <w:sz w:val="36"/>
          <w:szCs w:val="36"/>
          <w:lang w:val="uk-UA" w:eastAsia="ru-RU"/>
        </w:rPr>
      </w:pPr>
    </w:p>
    <w:p w:rsidR="00262E94" w:rsidRPr="00262E94" w:rsidRDefault="00262E94" w:rsidP="00262E94">
      <w:pPr>
        <w:keepNext/>
        <w:spacing w:after="0" w:line="240" w:lineRule="auto"/>
        <w:jc w:val="center"/>
        <w:outlineLvl w:val="3"/>
        <w:rPr>
          <w:rFonts w:ascii="Times New Roman" w:eastAsia="Times New Roman" w:hAnsi="Times New Roman" w:cs="Times New Roman"/>
          <w:b/>
          <w:sz w:val="26"/>
          <w:szCs w:val="26"/>
          <w:lang w:val="uk-UA" w:eastAsia="ru-RU"/>
        </w:rPr>
      </w:pPr>
      <w:r w:rsidRPr="00262E94">
        <w:rPr>
          <w:rFonts w:ascii="Times New Roman" w:eastAsia="Times New Roman" w:hAnsi="Times New Roman" w:cs="Times New Roman"/>
          <w:b/>
          <w:sz w:val="26"/>
          <w:szCs w:val="26"/>
          <w:lang w:val="uk-UA" w:eastAsia="ru-RU"/>
        </w:rPr>
        <w:t>КАЛЕНДАРНИЙ ПЛАН</w:t>
      </w:r>
    </w:p>
    <w:p w:rsidR="00262E94" w:rsidRPr="00262E94" w:rsidRDefault="00262E94" w:rsidP="00262E94">
      <w:pPr>
        <w:spacing w:after="0" w:line="240" w:lineRule="auto"/>
        <w:rPr>
          <w:rFonts w:ascii="Times New Roman" w:eastAsia="Times New Roman" w:hAnsi="Times New Roman" w:cs="Times New Roman"/>
          <w:b/>
          <w:sz w:val="20"/>
          <w:szCs w:val="20"/>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1235"/>
        <w:gridCol w:w="1559"/>
      </w:tblGrid>
      <w:tr w:rsidR="00262E94" w:rsidRPr="00262E94" w:rsidTr="00262E94">
        <w:tblPrEx>
          <w:tblCellMar>
            <w:top w:w="0" w:type="dxa"/>
            <w:bottom w:w="0" w:type="dxa"/>
          </w:tblCellMar>
        </w:tblPrEx>
        <w:trPr>
          <w:cantSplit/>
          <w:trHeight w:val="460"/>
        </w:trPr>
        <w:tc>
          <w:tcPr>
            <w:tcW w:w="567" w:type="dxa"/>
            <w:vAlign w:val="center"/>
          </w:tcPr>
          <w:p w:rsidR="00262E94" w:rsidRPr="00262E94" w:rsidRDefault="00262E94" w:rsidP="00262E94">
            <w:pPr>
              <w:spacing w:after="0" w:line="240" w:lineRule="auto"/>
              <w:jc w:val="center"/>
              <w:rPr>
                <w:rFonts w:ascii="Times New Roman" w:eastAsia="Times New Roman" w:hAnsi="Times New Roman" w:cs="Times New Roman"/>
                <w:w w:val="95"/>
                <w:lang w:val="uk-UA" w:eastAsia="ru-RU"/>
              </w:rPr>
            </w:pPr>
            <w:r w:rsidRPr="00262E94">
              <w:rPr>
                <w:rFonts w:ascii="Times New Roman" w:eastAsia="Times New Roman" w:hAnsi="Times New Roman" w:cs="Times New Roman"/>
                <w:w w:val="95"/>
                <w:lang w:val="uk-UA" w:eastAsia="ru-RU"/>
              </w:rPr>
              <w:t>№</w:t>
            </w:r>
          </w:p>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w w:val="95"/>
                <w:lang w:val="uk-UA" w:eastAsia="ru-RU"/>
              </w:rPr>
              <w:t>з/п</w:t>
            </w:r>
          </w:p>
        </w:tc>
        <w:tc>
          <w:tcPr>
            <w:tcW w:w="5853" w:type="dxa"/>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Назва етапів бакалаврської</w:t>
            </w:r>
          </w:p>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sz w:val="26"/>
                <w:szCs w:val="26"/>
                <w:lang w:val="uk-UA" w:eastAsia="ru-RU"/>
              </w:rPr>
              <w:t xml:space="preserve">роботи </w:t>
            </w:r>
          </w:p>
        </w:tc>
        <w:tc>
          <w:tcPr>
            <w:tcW w:w="1235" w:type="dxa"/>
            <w:vAlign w:val="center"/>
          </w:tcPr>
          <w:p w:rsidR="00262E94" w:rsidRPr="00262E94" w:rsidRDefault="00262E94" w:rsidP="00262E94">
            <w:pPr>
              <w:spacing w:after="0" w:line="240" w:lineRule="auto"/>
              <w:jc w:val="center"/>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 xml:space="preserve">Термін  виконання етапів </w:t>
            </w:r>
            <w:r w:rsidRPr="00262E94">
              <w:rPr>
                <w:rFonts w:ascii="Times New Roman" w:eastAsia="Times New Roman" w:hAnsi="Times New Roman" w:cs="Times New Roman"/>
                <w:sz w:val="26"/>
                <w:szCs w:val="26"/>
                <w:lang w:val="uk-UA" w:eastAsia="ru-RU"/>
              </w:rPr>
              <w:t xml:space="preserve">роботи </w:t>
            </w:r>
          </w:p>
        </w:tc>
        <w:tc>
          <w:tcPr>
            <w:tcW w:w="1559" w:type="dxa"/>
            <w:tcBorders>
              <w:bottom w:val="single" w:sz="4" w:space="0" w:color="auto"/>
            </w:tcBorders>
            <w:vAlign w:val="center"/>
          </w:tcPr>
          <w:p w:rsidR="00262E94" w:rsidRPr="00262E94" w:rsidRDefault="00262E94" w:rsidP="00262E94">
            <w:pPr>
              <w:keepNext/>
              <w:spacing w:after="0" w:line="240" w:lineRule="auto"/>
              <w:jc w:val="center"/>
              <w:outlineLvl w:val="2"/>
              <w:rPr>
                <w:rFonts w:ascii="Times New Roman" w:eastAsia="Times New Roman" w:hAnsi="Times New Roman" w:cs="Times New Roman"/>
                <w:spacing w:val="-20"/>
                <w:lang w:val="uk-UA" w:eastAsia="ru-RU"/>
              </w:rPr>
            </w:pPr>
            <w:r w:rsidRPr="00262E94">
              <w:rPr>
                <w:rFonts w:ascii="Times New Roman" w:eastAsia="Times New Roman" w:hAnsi="Times New Roman" w:cs="Times New Roman"/>
                <w:spacing w:val="-20"/>
                <w:lang w:val="uk-UA" w:eastAsia="ru-RU"/>
              </w:rPr>
              <w:t>Примітка</w:t>
            </w: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1</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val="uk-UA" w:eastAsia="ru-RU"/>
              </w:rPr>
            </w:pPr>
            <w:r w:rsidRPr="00262E94">
              <w:rPr>
                <w:rFonts w:ascii="Times New Roman" w:eastAsia="Times New Roman" w:hAnsi="Times New Roman" w:cs="Times New Roman"/>
                <w:lang w:val="uk-UA" w:eastAsia="ru-RU"/>
              </w:rPr>
              <w:t>Поняття та сутність туристичної привабливості</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22.03.2024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val="uk-UA"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2</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Фактори, що впливають на туристичну привабливість регіону</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25.03.2024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3</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Методики оцінки туристичної привабливості дестинацій</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30.03.2024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4</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Загальна характеристика туристичного ринку США</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02.04.2024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5</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Оцінка основних туристичних напрямків та туристичної привабливості регіональних туристських дестинацій Сполучених Штатів Америки</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10.04.2024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6</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Аналіз статистичних даних про туристичні потоки США</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15.04.2024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7</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Історико-культурний та економічний огляд Чикаго</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16.04.2024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8</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Оцінка основних туристичних атракцій та визначних місць Чикаго</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25.04.2024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9</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Розробка туру по Чикаго</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10.05.2024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10</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val="uk-UA" w:eastAsia="ru-RU"/>
              </w:rPr>
              <w:t>Рекомендації щодо підвищення туристичної привабливості США на прикладі Чикаго</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15.05.2024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sidRPr="00262E94">
              <w:rPr>
                <w:rFonts w:ascii="Times New Roman" w:eastAsia="Times New Roman" w:hAnsi="Times New Roman" w:cs="Times New Roman"/>
                <w:lang w:eastAsia="ru-RU"/>
              </w:rPr>
              <w:t>Висновки</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18.05.2024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Список використаних джерел</w:t>
            </w: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23.05.2024</w:t>
            </w: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r w:rsidR="00262E94" w:rsidRPr="00262E94" w:rsidTr="00262E94">
        <w:tblPrEx>
          <w:tblCellMar>
            <w:top w:w="0" w:type="dxa"/>
            <w:bottom w:w="0" w:type="dxa"/>
          </w:tblCellMar>
        </w:tblPrEx>
        <w:tc>
          <w:tcPr>
            <w:tcW w:w="567"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5853"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235"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c>
          <w:tcPr>
            <w:tcW w:w="1559" w:type="dxa"/>
          </w:tcPr>
          <w:p w:rsidR="00262E94" w:rsidRPr="00262E94" w:rsidRDefault="00262E94" w:rsidP="00262E94">
            <w:pPr>
              <w:spacing w:before="60" w:after="60" w:line="240" w:lineRule="auto"/>
              <w:jc w:val="both"/>
              <w:rPr>
                <w:rFonts w:ascii="Times New Roman" w:eastAsia="Times New Roman" w:hAnsi="Times New Roman" w:cs="Times New Roman"/>
                <w:lang w:eastAsia="ru-RU"/>
              </w:rPr>
            </w:pPr>
          </w:p>
        </w:tc>
      </w:tr>
    </w:tbl>
    <w:p w:rsidR="00262E94" w:rsidRPr="00262E94" w:rsidRDefault="00262E94" w:rsidP="00262E94">
      <w:pPr>
        <w:tabs>
          <w:tab w:val="left" w:pos="7770"/>
        </w:tabs>
        <w:spacing w:after="0" w:line="240" w:lineRule="auto"/>
        <w:rPr>
          <w:rFonts w:ascii="Times New Roman" w:eastAsia="Times New Roman" w:hAnsi="Times New Roman" w:cs="Times New Roman"/>
          <w:b/>
          <w:sz w:val="20"/>
          <w:szCs w:val="20"/>
          <w:lang w:eastAsia="ru-RU"/>
        </w:rPr>
      </w:pPr>
      <w:r w:rsidRPr="00262E94">
        <w:rPr>
          <w:rFonts w:ascii="Times New Roman" w:eastAsia="Times New Roman" w:hAnsi="Times New Roman" w:cs="Times New Roman"/>
          <w:b/>
          <w:sz w:val="20"/>
          <w:szCs w:val="20"/>
          <w:lang w:eastAsia="ru-RU"/>
        </w:rPr>
        <w:tab/>
      </w:r>
    </w:p>
    <w:p w:rsidR="00262E94" w:rsidRPr="00262E94" w:rsidRDefault="00262E94" w:rsidP="00262E94">
      <w:pPr>
        <w:spacing w:after="0" w:line="240" w:lineRule="auto"/>
        <w:jc w:val="center"/>
        <w:rPr>
          <w:rFonts w:ascii="Times New Roman" w:eastAsia="Times New Roman" w:hAnsi="Times New Roman" w:cs="Times New Roman"/>
          <w:b/>
          <w:sz w:val="20"/>
          <w:szCs w:val="20"/>
          <w:lang w:eastAsia="ru-RU"/>
        </w:rPr>
      </w:pPr>
    </w:p>
    <w:p w:rsidR="00262E94" w:rsidRPr="00262E94" w:rsidRDefault="00262E94" w:rsidP="00262E94">
      <w:pPr>
        <w:spacing w:after="0" w:line="240" w:lineRule="auto"/>
        <w:rPr>
          <w:rFonts w:ascii="Times New Roman" w:eastAsia="Times New Roman" w:hAnsi="Times New Roman" w:cs="Times New Roman"/>
          <w:sz w:val="24"/>
          <w:szCs w:val="24"/>
          <w:lang w:val="uk-UA"/>
        </w:rPr>
      </w:pPr>
      <w:r w:rsidRPr="00262E94">
        <w:rPr>
          <w:rFonts w:ascii="Times New Roman" w:eastAsia="Times New Roman" w:hAnsi="Times New Roman" w:cs="Times New Roman"/>
          <w:color w:val="000000"/>
          <w:sz w:val="28"/>
          <w:szCs w:val="28"/>
          <w:lang w:val="uk-UA"/>
        </w:rPr>
        <w:t xml:space="preserve">Студент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__________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____</w:t>
      </w:r>
      <w:r w:rsidRPr="00262E94">
        <w:t xml:space="preserve"> </w:t>
      </w:r>
      <w:r w:rsidRPr="00262E94">
        <w:rPr>
          <w:rFonts w:ascii="Times New Roman" w:eastAsia="Times New Roman" w:hAnsi="Times New Roman" w:cs="Times New Roman"/>
          <w:color w:val="000000"/>
          <w:sz w:val="28"/>
          <w:szCs w:val="28"/>
          <w:u w:val="single"/>
          <w:lang w:val="uk-UA"/>
        </w:rPr>
        <w:t>Василів Вікторія Миколаївна</w:t>
      </w:r>
      <w:r w:rsidRPr="00262E9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_</w:t>
      </w:r>
    </w:p>
    <w:p w:rsidR="00262E94" w:rsidRPr="00262E94" w:rsidRDefault="00262E94" w:rsidP="00262E94">
      <w:pPr>
        <w:spacing w:after="0" w:line="240" w:lineRule="auto"/>
        <w:ind w:firstLine="2160"/>
        <w:rPr>
          <w:rFonts w:ascii="Times New Roman" w:eastAsia="Times New Roman" w:hAnsi="Times New Roman" w:cs="Times New Roman"/>
          <w:sz w:val="24"/>
          <w:szCs w:val="24"/>
          <w:lang w:val="uk-UA"/>
        </w:rPr>
      </w:pP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(підпис)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(розшифрування підпису)</w:t>
      </w:r>
    </w:p>
    <w:p w:rsidR="00262E94" w:rsidRPr="00262E94" w:rsidRDefault="00262E94" w:rsidP="00262E94">
      <w:pPr>
        <w:spacing w:after="0" w:line="240" w:lineRule="auto"/>
        <w:rPr>
          <w:rFonts w:ascii="Times New Roman" w:eastAsia="Times New Roman" w:hAnsi="Times New Roman" w:cs="Times New Roman"/>
          <w:sz w:val="24"/>
          <w:szCs w:val="24"/>
          <w:lang w:val="uk-UA"/>
        </w:rPr>
      </w:pPr>
    </w:p>
    <w:p w:rsidR="00262E94" w:rsidRPr="00262E94" w:rsidRDefault="00262E94" w:rsidP="00262E94">
      <w:pPr>
        <w:spacing w:after="0" w:line="240" w:lineRule="auto"/>
        <w:rPr>
          <w:rFonts w:ascii="Times New Roman" w:eastAsia="Times New Roman" w:hAnsi="Times New Roman" w:cs="Times New Roman"/>
          <w:sz w:val="24"/>
          <w:szCs w:val="24"/>
          <w:lang w:val="uk-UA"/>
        </w:rPr>
      </w:pPr>
      <w:r w:rsidRPr="00262E94">
        <w:rPr>
          <w:rFonts w:ascii="Times New Roman" w:eastAsia="Times New Roman" w:hAnsi="Times New Roman" w:cs="Times New Roman"/>
          <w:color w:val="000000"/>
          <w:sz w:val="28"/>
          <w:szCs w:val="28"/>
          <w:lang w:val="uk-UA"/>
        </w:rPr>
        <w:t>Керівник</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роботи</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__________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w:t>
      </w:r>
      <w:r w:rsidRPr="00262E94">
        <w:rPr>
          <w:rFonts w:ascii="Times New Roman" w:eastAsia="Times New Roman" w:hAnsi="Times New Roman" w:cs="Times New Roman"/>
          <w:color w:val="000000"/>
          <w:sz w:val="28"/>
          <w:szCs w:val="28"/>
          <w:lang w:val="en-US"/>
        </w:rPr>
        <w:t> </w:t>
      </w:r>
      <w:r w:rsidRPr="00262E94">
        <w:rPr>
          <w:rFonts w:ascii="Times New Roman" w:eastAsia="Times New Roman" w:hAnsi="Times New Roman" w:cs="Times New Roman"/>
          <w:color w:val="000000"/>
          <w:sz w:val="28"/>
          <w:szCs w:val="28"/>
          <w:lang w:val="uk-UA"/>
        </w:rPr>
        <w:t xml:space="preserve"> ____</w:t>
      </w:r>
      <w:r w:rsidRPr="00262E94">
        <w:t xml:space="preserve"> </w:t>
      </w:r>
      <w:r w:rsidRPr="00262E94">
        <w:rPr>
          <w:rFonts w:ascii="Times New Roman" w:eastAsia="Times New Roman" w:hAnsi="Times New Roman" w:cs="Times New Roman"/>
          <w:color w:val="000000"/>
          <w:sz w:val="28"/>
          <w:szCs w:val="28"/>
          <w:lang w:val="uk-UA"/>
        </w:rPr>
        <w:t xml:space="preserve">Казюка Наталя Петрівна </w:t>
      </w:r>
      <w:r>
        <w:rPr>
          <w:rFonts w:ascii="Times New Roman" w:eastAsia="Times New Roman" w:hAnsi="Times New Roman" w:cs="Times New Roman"/>
          <w:color w:val="000000"/>
          <w:sz w:val="28"/>
          <w:szCs w:val="28"/>
          <w:lang w:val="uk-UA"/>
        </w:rPr>
        <w:t>_____</w:t>
      </w:r>
    </w:p>
    <w:p w:rsidR="00262E94" w:rsidRPr="00262E94" w:rsidRDefault="00262E94" w:rsidP="00262E94">
      <w:pPr>
        <w:spacing w:after="0" w:line="240" w:lineRule="auto"/>
        <w:ind w:firstLine="2880"/>
        <w:rPr>
          <w:rFonts w:ascii="Times New Roman" w:eastAsia="Times New Roman" w:hAnsi="Times New Roman" w:cs="Times New Roman"/>
          <w:sz w:val="24"/>
          <w:szCs w:val="24"/>
          <w:lang w:val="uk-UA"/>
        </w:rPr>
      </w:pPr>
      <w:r w:rsidRPr="00262E94">
        <w:rPr>
          <w:rFonts w:ascii="Times New Roman" w:eastAsia="Times New Roman" w:hAnsi="Times New Roman" w:cs="Times New Roman"/>
          <w:color w:val="000000"/>
          <w:sz w:val="20"/>
          <w:szCs w:val="20"/>
          <w:lang w:val="uk-UA"/>
        </w:rPr>
        <w:t xml:space="preserve">(підпис)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w:t>
      </w:r>
      <w:r w:rsidRPr="00262E94">
        <w:rPr>
          <w:rFonts w:ascii="Times New Roman" w:eastAsia="Times New Roman" w:hAnsi="Times New Roman" w:cs="Times New Roman"/>
          <w:color w:val="000000"/>
          <w:sz w:val="20"/>
          <w:szCs w:val="20"/>
          <w:lang w:val="en-US"/>
        </w:rPr>
        <w:t> </w:t>
      </w:r>
      <w:r w:rsidRPr="00262E94">
        <w:rPr>
          <w:rFonts w:ascii="Times New Roman" w:eastAsia="Times New Roman" w:hAnsi="Times New Roman" w:cs="Times New Roman"/>
          <w:color w:val="000000"/>
          <w:sz w:val="20"/>
          <w:szCs w:val="20"/>
          <w:lang w:val="uk-UA"/>
        </w:rPr>
        <w:t xml:space="preserve"> (розшифрування підпису</w:t>
      </w:r>
      <w:r w:rsidRPr="00262E94">
        <w:rPr>
          <w:rFonts w:ascii="Times New Roman" w:eastAsia="Times New Roman" w:hAnsi="Times New Roman" w:cs="Times New Roman"/>
          <w:sz w:val="24"/>
          <w:szCs w:val="24"/>
          <w:lang w:val="uk-UA"/>
        </w:rPr>
        <w:t>)</w:t>
      </w:r>
    </w:p>
    <w:p w:rsidR="004E0146" w:rsidRPr="00262E94" w:rsidRDefault="004E0146" w:rsidP="00262E94">
      <w:pPr>
        <w:spacing w:after="0" w:line="240" w:lineRule="auto"/>
        <w:jc w:val="both"/>
        <w:rPr>
          <w:rFonts w:ascii="Times New Roman" w:hAnsi="Times New Roman" w:cs="Times New Roman"/>
          <w:noProof/>
          <w:sz w:val="28"/>
          <w:szCs w:val="28"/>
          <w:lang w:val="uk-UA"/>
        </w:rPr>
      </w:pPr>
    </w:p>
    <w:p w:rsidR="004E0146" w:rsidRPr="00262E94" w:rsidRDefault="004E0146" w:rsidP="004E0146">
      <w:pPr>
        <w:spacing w:after="0" w:line="360" w:lineRule="auto"/>
        <w:rPr>
          <w:rFonts w:ascii="Times New Roman" w:hAnsi="Times New Roman" w:cs="Times New Roman"/>
          <w:noProof/>
          <w:sz w:val="28"/>
          <w:szCs w:val="28"/>
          <w:lang w:val="uk-UA"/>
        </w:rPr>
      </w:pPr>
    </w:p>
    <w:p w:rsidR="00DC64D7" w:rsidRPr="00DC64D7" w:rsidRDefault="00DC64D7" w:rsidP="00DC64D7">
      <w:pPr>
        <w:spacing w:after="0" w:line="360" w:lineRule="auto"/>
        <w:ind w:firstLine="709"/>
        <w:jc w:val="center"/>
        <w:rPr>
          <w:rFonts w:ascii="Times New Roman" w:hAnsi="Times New Roman" w:cs="Times New Roman"/>
          <w:b/>
          <w:bCs/>
          <w:sz w:val="28"/>
          <w:szCs w:val="28"/>
        </w:rPr>
      </w:pPr>
      <w:r w:rsidRPr="00DC64D7">
        <w:rPr>
          <w:rFonts w:ascii="Times New Roman" w:hAnsi="Times New Roman" w:cs="Times New Roman"/>
          <w:b/>
          <w:bCs/>
          <w:sz w:val="28"/>
          <w:szCs w:val="28"/>
        </w:rPr>
        <w:lastRenderedPageBreak/>
        <w:t>АНОТАЦІЯ</w:t>
      </w:r>
    </w:p>
    <w:p w:rsidR="00DC64D7" w:rsidRPr="00DC64D7" w:rsidRDefault="00DC64D7" w:rsidP="00DC64D7">
      <w:pPr>
        <w:spacing w:after="0" w:line="360" w:lineRule="auto"/>
        <w:ind w:firstLine="709"/>
        <w:jc w:val="center"/>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b/>
          <w:bCs/>
          <w:sz w:val="28"/>
          <w:szCs w:val="28"/>
        </w:rPr>
        <w:t>Тема:</w:t>
      </w:r>
      <w:r w:rsidRPr="00DC64D7">
        <w:rPr>
          <w:rFonts w:ascii="Times New Roman" w:hAnsi="Times New Roman" w:cs="Times New Roman"/>
          <w:sz w:val="28"/>
          <w:szCs w:val="28"/>
        </w:rPr>
        <w:t xml:space="preserve"> Оцінка туристичної привабливості США.</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b/>
          <w:bCs/>
          <w:sz w:val="28"/>
          <w:szCs w:val="28"/>
        </w:rPr>
        <w:t xml:space="preserve">Робота </w:t>
      </w:r>
      <w:proofErr w:type="gramStart"/>
      <w:r w:rsidRPr="00DC64D7">
        <w:rPr>
          <w:rFonts w:ascii="Times New Roman" w:hAnsi="Times New Roman" w:cs="Times New Roman"/>
          <w:b/>
          <w:bCs/>
          <w:sz w:val="28"/>
          <w:szCs w:val="28"/>
        </w:rPr>
        <w:t>містить</w:t>
      </w:r>
      <w:proofErr w:type="gramEnd"/>
      <w:r w:rsidRPr="00DC64D7">
        <w:rPr>
          <w:rFonts w:ascii="Times New Roman" w:hAnsi="Times New Roman" w:cs="Times New Roman"/>
          <w:b/>
          <w:bCs/>
          <w:sz w:val="28"/>
          <w:szCs w:val="28"/>
        </w:rPr>
        <w:t>:</w:t>
      </w:r>
      <w:r w:rsidRPr="00DC64D7">
        <w:rPr>
          <w:rFonts w:ascii="Times New Roman" w:hAnsi="Times New Roman" w:cs="Times New Roman"/>
          <w:sz w:val="28"/>
          <w:szCs w:val="28"/>
        </w:rPr>
        <w:t xml:space="preserve"> 81 сторінку ПЗ, 19 рисунків, 8  таблиць, 56 використаних наукових джерел.</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sz w:val="28"/>
          <w:szCs w:val="28"/>
        </w:rPr>
        <w:t>У бакалаврській роботі розглядаються теоретичні засади туристичної привабливості, аналізуються фактори, що впливають на туристичну привабливість регіоні</w:t>
      </w:r>
      <w:proofErr w:type="gramStart"/>
      <w:r w:rsidRPr="00DC64D7">
        <w:rPr>
          <w:rFonts w:ascii="Times New Roman" w:hAnsi="Times New Roman" w:cs="Times New Roman"/>
          <w:sz w:val="28"/>
          <w:szCs w:val="28"/>
        </w:rPr>
        <w:t>в</w:t>
      </w:r>
      <w:proofErr w:type="gramEnd"/>
      <w:r w:rsidRPr="00DC64D7">
        <w:rPr>
          <w:rFonts w:ascii="Times New Roman" w:hAnsi="Times New Roman" w:cs="Times New Roman"/>
          <w:sz w:val="28"/>
          <w:szCs w:val="28"/>
        </w:rPr>
        <w:t xml:space="preserve">, </w:t>
      </w:r>
      <w:proofErr w:type="gramStart"/>
      <w:r w:rsidRPr="00DC64D7">
        <w:rPr>
          <w:rFonts w:ascii="Times New Roman" w:hAnsi="Times New Roman" w:cs="Times New Roman"/>
          <w:sz w:val="28"/>
          <w:szCs w:val="28"/>
        </w:rPr>
        <w:t>та</w:t>
      </w:r>
      <w:proofErr w:type="gramEnd"/>
      <w:r w:rsidRPr="00DC64D7">
        <w:rPr>
          <w:rFonts w:ascii="Times New Roman" w:hAnsi="Times New Roman" w:cs="Times New Roman"/>
          <w:sz w:val="28"/>
          <w:szCs w:val="28"/>
        </w:rPr>
        <w:t xml:space="preserve"> методики оцінки туристичної привабливості дестинацій. </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sz w:val="28"/>
          <w:szCs w:val="28"/>
        </w:rPr>
        <w:t>Значну увагу приділено аналізу туристичної привабливості Сполучених Штатів Америки (США), зокрема оцінці основних туристичних напрямкі</w:t>
      </w:r>
      <w:proofErr w:type="gramStart"/>
      <w:r w:rsidRPr="00DC64D7">
        <w:rPr>
          <w:rFonts w:ascii="Times New Roman" w:hAnsi="Times New Roman" w:cs="Times New Roman"/>
          <w:sz w:val="28"/>
          <w:szCs w:val="28"/>
        </w:rPr>
        <w:t>в</w:t>
      </w:r>
      <w:proofErr w:type="gramEnd"/>
      <w:r w:rsidRPr="00DC64D7">
        <w:rPr>
          <w:rFonts w:ascii="Times New Roman" w:hAnsi="Times New Roman" w:cs="Times New Roman"/>
          <w:sz w:val="28"/>
          <w:szCs w:val="28"/>
        </w:rPr>
        <w:t xml:space="preserve"> та регіональних туристських дестинацій. Проаналізовано статистичні </w:t>
      </w:r>
      <w:proofErr w:type="gramStart"/>
      <w:r w:rsidRPr="00DC64D7">
        <w:rPr>
          <w:rFonts w:ascii="Times New Roman" w:hAnsi="Times New Roman" w:cs="Times New Roman"/>
          <w:sz w:val="28"/>
          <w:szCs w:val="28"/>
        </w:rPr>
        <w:t>дан</w:t>
      </w:r>
      <w:proofErr w:type="gramEnd"/>
      <w:r w:rsidRPr="00DC64D7">
        <w:rPr>
          <w:rFonts w:ascii="Times New Roman" w:hAnsi="Times New Roman" w:cs="Times New Roman"/>
          <w:sz w:val="28"/>
          <w:szCs w:val="28"/>
        </w:rPr>
        <w:t xml:space="preserve">і про туристичні потоки США. </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sz w:val="28"/>
          <w:szCs w:val="28"/>
        </w:rPr>
        <w:t xml:space="preserve">Окремий розділ присвячено оцінці туристичної привабливості міста Чикаго, включаючи історико-культурний та економічний огляд, оцінку основних туристичних атракцій та визначних місць, розробку туру по Чикаго та рекомендації щодо </w:t>
      </w:r>
      <w:proofErr w:type="gramStart"/>
      <w:r w:rsidRPr="00DC64D7">
        <w:rPr>
          <w:rFonts w:ascii="Times New Roman" w:hAnsi="Times New Roman" w:cs="Times New Roman"/>
          <w:sz w:val="28"/>
          <w:szCs w:val="28"/>
        </w:rPr>
        <w:t>п</w:t>
      </w:r>
      <w:proofErr w:type="gramEnd"/>
      <w:r w:rsidRPr="00DC64D7">
        <w:rPr>
          <w:rFonts w:ascii="Times New Roman" w:hAnsi="Times New Roman" w:cs="Times New Roman"/>
          <w:sz w:val="28"/>
          <w:szCs w:val="28"/>
        </w:rPr>
        <w:t>ідвищення туристичної привабливості США на прикладі цього міста.</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b/>
          <w:sz w:val="28"/>
          <w:szCs w:val="28"/>
        </w:rPr>
        <w:t>Ключові слова</w:t>
      </w:r>
      <w:r w:rsidRPr="00DC64D7">
        <w:rPr>
          <w:rFonts w:ascii="Times New Roman" w:hAnsi="Times New Roman" w:cs="Times New Roman"/>
          <w:sz w:val="28"/>
          <w:szCs w:val="28"/>
        </w:rPr>
        <w:t>: туризм, туристична привабливість, туристичні дестинації, Сполучені Штати Америки, Чикаго, туристичні атракції, туристичні потоки.</w:t>
      </w:r>
    </w:p>
    <w:p w:rsidR="00DC64D7" w:rsidRPr="00DC64D7" w:rsidRDefault="00DC64D7" w:rsidP="00DC64D7">
      <w:pPr>
        <w:spacing w:after="0" w:line="360" w:lineRule="auto"/>
        <w:ind w:firstLine="709"/>
        <w:jc w:val="both"/>
        <w:rPr>
          <w:rFonts w:ascii="Times New Roman" w:hAnsi="Times New Roman" w:cs="Times New Roman"/>
          <w:sz w:val="28"/>
          <w:szCs w:val="28"/>
        </w:rPr>
      </w:pPr>
      <w:r w:rsidRPr="00DC64D7">
        <w:rPr>
          <w:rFonts w:ascii="Times New Roman" w:hAnsi="Times New Roman" w:cs="Times New Roman"/>
          <w:b/>
          <w:bCs/>
          <w:sz w:val="28"/>
          <w:szCs w:val="28"/>
        </w:rPr>
        <w:t xml:space="preserve"> </w:t>
      </w: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both"/>
        <w:rPr>
          <w:rFonts w:ascii="Times New Roman" w:hAnsi="Times New Roman" w:cs="Times New Roman"/>
          <w:sz w:val="28"/>
          <w:szCs w:val="28"/>
        </w:rPr>
      </w:pPr>
    </w:p>
    <w:p w:rsidR="00DC64D7" w:rsidRPr="00DC64D7" w:rsidRDefault="00DC64D7" w:rsidP="00DC64D7">
      <w:pPr>
        <w:spacing w:after="0" w:line="360" w:lineRule="auto"/>
        <w:ind w:firstLine="709"/>
        <w:jc w:val="center"/>
        <w:rPr>
          <w:rFonts w:ascii="Times New Roman" w:hAnsi="Times New Roman" w:cs="Times New Roman"/>
          <w:b/>
          <w:iCs/>
          <w:sz w:val="28"/>
          <w:szCs w:val="28"/>
          <w:lang w:val="en-US"/>
        </w:rPr>
      </w:pPr>
      <w:r w:rsidRPr="00DC64D7">
        <w:rPr>
          <w:rFonts w:ascii="Times New Roman" w:hAnsi="Times New Roman" w:cs="Times New Roman"/>
          <w:b/>
          <w:iCs/>
          <w:sz w:val="28"/>
          <w:szCs w:val="28"/>
          <w:lang w:val="en-US"/>
        </w:rPr>
        <w:lastRenderedPageBreak/>
        <w:t>ANNOTATION</w:t>
      </w:r>
    </w:p>
    <w:p w:rsidR="00DC64D7" w:rsidRPr="00DC64D7" w:rsidRDefault="00DC64D7" w:rsidP="00DC64D7">
      <w:pPr>
        <w:spacing w:after="0" w:line="360" w:lineRule="auto"/>
        <w:ind w:firstLine="709"/>
        <w:jc w:val="both"/>
        <w:rPr>
          <w:rFonts w:ascii="Times New Roman" w:hAnsi="Times New Roman" w:cs="Times New Roman"/>
          <w:sz w:val="28"/>
          <w:szCs w:val="28"/>
          <w:lang w:val="en-US"/>
        </w:rPr>
      </w:pPr>
    </w:p>
    <w:p w:rsidR="00DC64D7" w:rsidRPr="00DC64D7" w:rsidRDefault="00DC64D7" w:rsidP="00DC64D7">
      <w:pPr>
        <w:spacing w:after="0" w:line="360" w:lineRule="auto"/>
        <w:ind w:firstLine="709"/>
        <w:jc w:val="both"/>
        <w:rPr>
          <w:rFonts w:ascii="Times New Roman" w:hAnsi="Times New Roman" w:cs="Times New Roman"/>
          <w:sz w:val="28"/>
          <w:szCs w:val="28"/>
          <w:lang w:val="en-US"/>
        </w:rPr>
      </w:pPr>
      <w:r w:rsidRPr="00DC64D7">
        <w:rPr>
          <w:rFonts w:ascii="Times New Roman" w:hAnsi="Times New Roman" w:cs="Times New Roman"/>
          <w:b/>
          <w:sz w:val="28"/>
          <w:szCs w:val="28"/>
          <w:lang w:val="en-US"/>
        </w:rPr>
        <w:t>Topic</w:t>
      </w:r>
      <w:r w:rsidRPr="00DC64D7">
        <w:rPr>
          <w:rFonts w:ascii="Times New Roman" w:hAnsi="Times New Roman" w:cs="Times New Roman"/>
          <w:sz w:val="28"/>
          <w:szCs w:val="28"/>
          <w:lang w:val="en-US"/>
        </w:rPr>
        <w:t>: Topic: "Assessment of the tourist attractiveness of the USA".</w:t>
      </w:r>
    </w:p>
    <w:p w:rsidR="00DC64D7" w:rsidRPr="00DC64D7" w:rsidRDefault="00DC64D7" w:rsidP="00DC64D7">
      <w:pPr>
        <w:spacing w:after="0" w:line="360" w:lineRule="auto"/>
        <w:ind w:firstLine="709"/>
        <w:jc w:val="both"/>
        <w:rPr>
          <w:rFonts w:ascii="Times New Roman" w:hAnsi="Times New Roman" w:cs="Times New Roman"/>
          <w:sz w:val="28"/>
          <w:szCs w:val="28"/>
          <w:lang w:val="en-US"/>
        </w:rPr>
      </w:pPr>
      <w:r w:rsidRPr="00DC64D7">
        <w:rPr>
          <w:rFonts w:ascii="Times New Roman" w:hAnsi="Times New Roman" w:cs="Times New Roman"/>
          <w:b/>
          <w:sz w:val="28"/>
          <w:szCs w:val="28"/>
          <w:lang w:val="en-US"/>
        </w:rPr>
        <w:t>Bachelor’s degree work contains</w:t>
      </w:r>
      <w:r w:rsidRPr="00DC64D7">
        <w:rPr>
          <w:rFonts w:ascii="Times New Roman" w:hAnsi="Times New Roman" w:cs="Times New Roman"/>
          <w:sz w:val="28"/>
          <w:szCs w:val="28"/>
          <w:lang w:val="en-US"/>
        </w:rPr>
        <w:t>: 81 pages of software, 19 figures, 8 tables, 56 used scientific sources.</w:t>
      </w:r>
    </w:p>
    <w:p w:rsidR="00DC64D7" w:rsidRPr="00DC64D7" w:rsidRDefault="00DC64D7" w:rsidP="00DC64D7">
      <w:pPr>
        <w:spacing w:after="0" w:line="360" w:lineRule="auto"/>
        <w:ind w:firstLine="709"/>
        <w:jc w:val="both"/>
        <w:rPr>
          <w:rFonts w:ascii="Times New Roman" w:hAnsi="Times New Roman" w:cs="Times New Roman"/>
          <w:sz w:val="28"/>
          <w:szCs w:val="28"/>
          <w:lang w:val="en-US"/>
        </w:rPr>
      </w:pPr>
      <w:r w:rsidRPr="00DC64D7">
        <w:rPr>
          <w:rFonts w:ascii="Times New Roman" w:hAnsi="Times New Roman" w:cs="Times New Roman"/>
          <w:sz w:val="28"/>
          <w:szCs w:val="28"/>
          <w:lang w:val="en-US"/>
        </w:rPr>
        <w:t>This thesis examines the theoretical foundations of tourist attractiveness, analyzes the factors affecting the tourist attractiveness of regions, and methods of evaluating the tourist attractiveness of destinations. Considerable attention is paid to the analysis of the tourist attractiveness of the United States of America (USA), in particular to the assessment of the main tourist destinations and regional tourist destinations. Statistical data on tourist flows in the USA were analyzed. A separate section is devoted to the assessment of the tourist attractiveness of the city of Chicago, including a historical, cultural and economic overview, an assessment of the main tourist attractions and places of interest, the development of a tour of Chicago and recommendations for increasing the tourist attractiveness of the United States on the example of this city.</w:t>
      </w:r>
    </w:p>
    <w:p w:rsidR="00DC64D7" w:rsidRPr="00DC64D7" w:rsidRDefault="00DC64D7" w:rsidP="00DC64D7">
      <w:pPr>
        <w:spacing w:after="0" w:line="360" w:lineRule="auto"/>
        <w:ind w:firstLine="709"/>
        <w:jc w:val="both"/>
        <w:rPr>
          <w:rFonts w:ascii="Times New Roman" w:hAnsi="Times New Roman" w:cs="Times New Roman"/>
          <w:sz w:val="28"/>
          <w:szCs w:val="28"/>
          <w:lang w:val="en-US"/>
        </w:rPr>
      </w:pPr>
      <w:r w:rsidRPr="00DC64D7">
        <w:rPr>
          <w:rFonts w:ascii="Times New Roman" w:hAnsi="Times New Roman" w:cs="Times New Roman"/>
          <w:b/>
          <w:sz w:val="28"/>
          <w:szCs w:val="28"/>
          <w:lang w:val="en-US"/>
        </w:rPr>
        <w:t>Key words</w:t>
      </w:r>
      <w:r w:rsidRPr="00DC64D7">
        <w:rPr>
          <w:rFonts w:ascii="Times New Roman" w:hAnsi="Times New Roman" w:cs="Times New Roman"/>
          <w:sz w:val="28"/>
          <w:szCs w:val="28"/>
          <w:lang w:val="en-US"/>
        </w:rPr>
        <w:t>: tourism, tourist attraction, tourist destinations, United States of America, Chicago, tourist attractions, tourist flows.</w:t>
      </w:r>
    </w:p>
    <w:p w:rsidR="00A336AB" w:rsidRPr="00DC64D7" w:rsidRDefault="00A336AB" w:rsidP="004E0146">
      <w:pPr>
        <w:spacing w:after="0" w:line="360" w:lineRule="auto"/>
        <w:rPr>
          <w:rFonts w:ascii="Times New Roman" w:hAnsi="Times New Roman" w:cs="Times New Roman"/>
          <w:noProof/>
          <w:sz w:val="28"/>
          <w:szCs w:val="28"/>
          <w:lang w:val="en-US"/>
        </w:rPr>
      </w:pPr>
    </w:p>
    <w:p w:rsidR="00A336AB" w:rsidRPr="00262E94" w:rsidRDefault="00A336AB" w:rsidP="004E0146">
      <w:pPr>
        <w:spacing w:after="0" w:line="360" w:lineRule="auto"/>
        <w:rPr>
          <w:rFonts w:ascii="Times New Roman" w:hAnsi="Times New Roman" w:cs="Times New Roman"/>
          <w:noProof/>
          <w:sz w:val="28"/>
          <w:szCs w:val="28"/>
          <w:lang w:val="uk-UA"/>
        </w:rPr>
      </w:pPr>
    </w:p>
    <w:p w:rsidR="00A336AB" w:rsidRPr="00262E94"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A336AB" w:rsidRDefault="00A336AB" w:rsidP="004E0146">
      <w:pPr>
        <w:spacing w:after="0" w:line="360" w:lineRule="auto"/>
        <w:rPr>
          <w:rFonts w:ascii="Times New Roman" w:hAnsi="Times New Roman" w:cs="Times New Roman"/>
          <w:noProof/>
          <w:sz w:val="28"/>
          <w:szCs w:val="28"/>
          <w:lang w:val="uk-UA"/>
        </w:rPr>
      </w:pPr>
    </w:p>
    <w:p w:rsidR="005B3AD3" w:rsidRDefault="005B3AD3" w:rsidP="00DC64D7">
      <w:pPr>
        <w:spacing w:after="0" w:line="360" w:lineRule="auto"/>
        <w:rPr>
          <w:rFonts w:ascii="Times New Roman" w:hAnsi="Times New Roman" w:cs="Times New Roman"/>
          <w:noProof/>
          <w:sz w:val="28"/>
          <w:szCs w:val="28"/>
          <w:lang w:val="uk-UA"/>
        </w:rPr>
      </w:pPr>
    </w:p>
    <w:p w:rsidR="00DC64D7" w:rsidRDefault="00DC64D7" w:rsidP="00DC64D7">
      <w:pPr>
        <w:spacing w:after="0" w:line="360" w:lineRule="auto"/>
        <w:rPr>
          <w:rFonts w:ascii="Times New Roman" w:hAnsi="Times New Roman" w:cs="Times New Roman"/>
          <w:b/>
          <w:sz w:val="28"/>
          <w:szCs w:val="28"/>
          <w:lang w:val="uk-UA"/>
        </w:rPr>
      </w:pPr>
    </w:p>
    <w:p w:rsidR="00A07855" w:rsidRPr="00967FAD" w:rsidRDefault="00A07855" w:rsidP="004E0146">
      <w:pPr>
        <w:spacing w:after="0" w:line="360" w:lineRule="auto"/>
        <w:jc w:val="center"/>
        <w:rPr>
          <w:rFonts w:ascii="Times New Roman" w:hAnsi="Times New Roman" w:cs="Times New Roman"/>
          <w:b/>
          <w:sz w:val="28"/>
          <w:szCs w:val="28"/>
          <w:lang w:val="uk-UA"/>
        </w:rPr>
      </w:pPr>
      <w:r w:rsidRPr="00967FAD">
        <w:rPr>
          <w:rFonts w:ascii="Times New Roman" w:hAnsi="Times New Roman" w:cs="Times New Roman"/>
          <w:b/>
          <w:sz w:val="28"/>
          <w:szCs w:val="28"/>
          <w:lang w:val="uk-UA"/>
        </w:rPr>
        <w:lastRenderedPageBreak/>
        <w:t>ЗМІСТ</w:t>
      </w:r>
    </w:p>
    <w:p w:rsidR="00A07855" w:rsidRPr="00967FAD" w:rsidRDefault="00A07855" w:rsidP="00A07855">
      <w:pPr>
        <w:spacing w:after="0" w:line="360" w:lineRule="auto"/>
        <w:ind w:firstLine="709"/>
        <w:jc w:val="center"/>
        <w:rPr>
          <w:rFonts w:ascii="Times New Roman" w:hAnsi="Times New Roman" w:cs="Times New Roman"/>
          <w:b/>
          <w:sz w:val="28"/>
          <w:szCs w:val="28"/>
          <w:lang w:val="uk-UA"/>
        </w:rPr>
      </w:pPr>
    </w:p>
    <w:p w:rsidR="00A07855" w:rsidRPr="00967FAD" w:rsidRDefault="00A07855" w:rsidP="00A07855">
      <w:pPr>
        <w:spacing w:after="0" w:line="360" w:lineRule="auto"/>
        <w:ind w:firstLine="709"/>
        <w:jc w:val="both"/>
        <w:rPr>
          <w:rFonts w:ascii="Times New Roman" w:hAnsi="Times New Roman" w:cs="Times New Roman"/>
          <w:b/>
          <w:sz w:val="28"/>
          <w:szCs w:val="28"/>
          <w:lang w:val="uk-UA"/>
        </w:rPr>
      </w:pPr>
      <w:r w:rsidRPr="00967FAD">
        <w:rPr>
          <w:rFonts w:ascii="Times New Roman" w:hAnsi="Times New Roman" w:cs="Times New Roman"/>
          <w:b/>
          <w:sz w:val="28"/>
          <w:szCs w:val="28"/>
          <w:lang w:val="uk-UA"/>
        </w:rPr>
        <w:t>ВСТУП</w:t>
      </w:r>
      <w:r w:rsidR="00E76F09">
        <w:rPr>
          <w:rFonts w:ascii="Times New Roman" w:hAnsi="Times New Roman" w:cs="Times New Roman"/>
          <w:b/>
          <w:sz w:val="28"/>
          <w:szCs w:val="28"/>
          <w:lang w:val="uk-UA"/>
        </w:rPr>
        <w:t>…………………………………………………………………...</w:t>
      </w:r>
      <w:r w:rsidR="004E0146">
        <w:rPr>
          <w:rFonts w:ascii="Times New Roman" w:hAnsi="Times New Roman" w:cs="Times New Roman"/>
          <w:b/>
          <w:sz w:val="28"/>
          <w:szCs w:val="28"/>
          <w:lang w:val="uk-UA"/>
        </w:rPr>
        <w:t>…</w:t>
      </w:r>
      <w:r w:rsidR="00DC64D7">
        <w:rPr>
          <w:rFonts w:ascii="Times New Roman" w:hAnsi="Times New Roman" w:cs="Times New Roman"/>
          <w:b/>
          <w:sz w:val="28"/>
          <w:szCs w:val="28"/>
          <w:lang w:val="uk-UA"/>
        </w:rPr>
        <w:t>7</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b/>
          <w:bCs/>
          <w:sz w:val="28"/>
          <w:szCs w:val="28"/>
          <w:lang w:val="uk-UA" w:eastAsia="ru-RU"/>
        </w:rPr>
        <w:t>РОЗДІЛ I. ТЕОРЕТИЧНІ ОСНОВИ ТУРИСТИЧНОЇ ПРИВАБЛИВОСТІ</w:t>
      </w:r>
      <w:r w:rsidR="003D6846">
        <w:rPr>
          <w:rFonts w:ascii="Times New Roman" w:eastAsia="Times New Roman" w:hAnsi="Times New Roman" w:cs="Times New Roman"/>
          <w:b/>
          <w:bCs/>
          <w:sz w:val="28"/>
          <w:szCs w:val="28"/>
          <w:lang w:val="uk-UA" w:eastAsia="ru-RU"/>
        </w:rPr>
        <w:t>……………………………………………………………</w:t>
      </w:r>
      <w:r w:rsidR="00DC64D7">
        <w:rPr>
          <w:rFonts w:ascii="Times New Roman" w:eastAsia="Times New Roman" w:hAnsi="Times New Roman" w:cs="Times New Roman"/>
          <w:b/>
          <w:bCs/>
          <w:sz w:val="28"/>
          <w:szCs w:val="28"/>
          <w:lang w:eastAsia="ru-RU"/>
        </w:rPr>
        <w:t>...9</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 xml:space="preserve">1.1. Поняття та </w:t>
      </w:r>
      <w:r w:rsidR="00BF4DD5" w:rsidRPr="00967FAD">
        <w:rPr>
          <w:rFonts w:ascii="Times New Roman" w:eastAsia="Times New Roman" w:hAnsi="Times New Roman" w:cs="Times New Roman"/>
          <w:sz w:val="28"/>
          <w:szCs w:val="28"/>
          <w:lang w:val="uk-UA" w:eastAsia="ru-RU"/>
        </w:rPr>
        <w:t>сутність</w:t>
      </w:r>
      <w:r w:rsidRPr="00967FAD">
        <w:rPr>
          <w:rFonts w:ascii="Times New Roman" w:eastAsia="Times New Roman" w:hAnsi="Times New Roman" w:cs="Times New Roman"/>
          <w:sz w:val="28"/>
          <w:szCs w:val="28"/>
          <w:lang w:val="uk-UA" w:eastAsia="ru-RU"/>
        </w:rPr>
        <w:t xml:space="preserve"> туристичної привабливості</w:t>
      </w:r>
      <w:r w:rsidR="003D6846">
        <w:rPr>
          <w:rFonts w:ascii="Times New Roman" w:eastAsia="Times New Roman" w:hAnsi="Times New Roman" w:cs="Times New Roman"/>
          <w:sz w:val="28"/>
          <w:szCs w:val="28"/>
          <w:lang w:val="uk-UA" w:eastAsia="ru-RU"/>
        </w:rPr>
        <w:t>…………………</w:t>
      </w:r>
      <w:r w:rsidR="003D6846" w:rsidRPr="003D6846">
        <w:rPr>
          <w:rFonts w:ascii="Times New Roman" w:eastAsia="Times New Roman" w:hAnsi="Times New Roman" w:cs="Times New Roman"/>
          <w:sz w:val="28"/>
          <w:szCs w:val="28"/>
          <w:lang w:eastAsia="ru-RU"/>
        </w:rPr>
        <w:t>.</w:t>
      </w:r>
      <w:r w:rsidR="003D6846">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9</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1.2. Фактори, що впливають на туристичну привабливість</w:t>
      </w:r>
      <w:r w:rsidR="00967FAD" w:rsidRPr="00967FAD">
        <w:rPr>
          <w:rFonts w:ascii="Times New Roman" w:eastAsia="Times New Roman" w:hAnsi="Times New Roman" w:cs="Times New Roman"/>
          <w:sz w:val="28"/>
          <w:szCs w:val="28"/>
          <w:lang w:val="uk-UA" w:eastAsia="ru-RU"/>
        </w:rPr>
        <w:t xml:space="preserve"> регіону</w:t>
      </w:r>
      <w:r w:rsidR="003D6846">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..14</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1.3. Методики оцінки туристичної привабливості</w:t>
      </w:r>
      <w:r w:rsidR="00967FAD" w:rsidRPr="00967FAD">
        <w:rPr>
          <w:rFonts w:ascii="Times New Roman" w:eastAsia="Times New Roman" w:hAnsi="Times New Roman" w:cs="Times New Roman"/>
          <w:sz w:val="28"/>
          <w:szCs w:val="28"/>
          <w:lang w:val="uk-UA" w:eastAsia="ru-RU"/>
        </w:rPr>
        <w:t xml:space="preserve"> дестинацій</w:t>
      </w:r>
      <w:r w:rsidR="003D6846">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...20</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b/>
          <w:sz w:val="28"/>
          <w:szCs w:val="28"/>
          <w:lang w:val="uk-UA" w:eastAsia="ru-RU"/>
        </w:rPr>
        <w:t>РОЗДІЛ 2.</w:t>
      </w:r>
      <w:r w:rsidRPr="00967FAD">
        <w:rPr>
          <w:rFonts w:ascii="Times New Roman" w:eastAsia="Times New Roman" w:hAnsi="Times New Roman" w:cs="Times New Roman"/>
          <w:sz w:val="28"/>
          <w:szCs w:val="28"/>
          <w:lang w:val="uk-UA" w:eastAsia="ru-RU"/>
        </w:rPr>
        <w:t xml:space="preserve"> </w:t>
      </w:r>
      <w:r w:rsidRPr="00967FAD">
        <w:rPr>
          <w:rFonts w:ascii="Times New Roman" w:eastAsia="Times New Roman" w:hAnsi="Times New Roman" w:cs="Times New Roman"/>
          <w:b/>
          <w:bCs/>
          <w:sz w:val="28"/>
          <w:szCs w:val="28"/>
          <w:lang w:val="uk-UA" w:eastAsia="ru-RU"/>
        </w:rPr>
        <w:t>АНАЛІЗ ТУРИСТИЧНОЇ ПРИВАБЛИВОСТІ С</w:t>
      </w:r>
      <w:r w:rsidR="00967FAD" w:rsidRPr="00967FAD">
        <w:rPr>
          <w:rFonts w:ascii="Times New Roman" w:eastAsia="Times New Roman" w:hAnsi="Times New Roman" w:cs="Times New Roman"/>
          <w:b/>
          <w:bCs/>
          <w:sz w:val="28"/>
          <w:szCs w:val="28"/>
          <w:lang w:val="uk-UA" w:eastAsia="ru-RU"/>
        </w:rPr>
        <w:t>ПОЛУЧЕНИХ ШТАТІВ АМЕРИКИ (США)</w:t>
      </w:r>
      <w:r w:rsidR="003D6846">
        <w:rPr>
          <w:rFonts w:ascii="Times New Roman" w:eastAsia="Times New Roman" w:hAnsi="Times New Roman" w:cs="Times New Roman"/>
          <w:b/>
          <w:bCs/>
          <w:sz w:val="28"/>
          <w:szCs w:val="28"/>
          <w:lang w:val="uk-UA" w:eastAsia="ru-RU"/>
        </w:rPr>
        <w:t>………………………</w:t>
      </w:r>
      <w:r w:rsidR="003D6846" w:rsidRPr="003D6846">
        <w:rPr>
          <w:rFonts w:ascii="Times New Roman" w:eastAsia="Times New Roman" w:hAnsi="Times New Roman" w:cs="Times New Roman"/>
          <w:b/>
          <w:bCs/>
          <w:sz w:val="28"/>
          <w:szCs w:val="28"/>
          <w:lang w:eastAsia="ru-RU"/>
        </w:rPr>
        <w:t>..</w:t>
      </w:r>
      <w:r w:rsidR="003D6846">
        <w:rPr>
          <w:rFonts w:ascii="Times New Roman" w:eastAsia="Times New Roman" w:hAnsi="Times New Roman" w:cs="Times New Roman"/>
          <w:b/>
          <w:bCs/>
          <w:sz w:val="28"/>
          <w:szCs w:val="28"/>
          <w:lang w:val="uk-UA" w:eastAsia="ru-RU"/>
        </w:rPr>
        <w:t>……</w:t>
      </w:r>
      <w:r w:rsidR="00DC64D7">
        <w:rPr>
          <w:rFonts w:ascii="Times New Roman" w:eastAsia="Times New Roman" w:hAnsi="Times New Roman" w:cs="Times New Roman"/>
          <w:b/>
          <w:bCs/>
          <w:sz w:val="28"/>
          <w:szCs w:val="28"/>
          <w:lang w:eastAsia="ru-RU"/>
        </w:rPr>
        <w:t>26</w:t>
      </w:r>
    </w:p>
    <w:p w:rsidR="00A07855" w:rsidRPr="003D6846"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2.1. Загальна характеристика туристичного ринку США</w:t>
      </w:r>
      <w:r w:rsidR="003D6846">
        <w:rPr>
          <w:rFonts w:ascii="Times New Roman" w:eastAsia="Times New Roman" w:hAnsi="Times New Roman" w:cs="Times New Roman"/>
          <w:sz w:val="28"/>
          <w:szCs w:val="28"/>
          <w:lang w:val="uk-UA" w:eastAsia="ru-RU"/>
        </w:rPr>
        <w:t>………</w:t>
      </w:r>
      <w:r w:rsidR="003D6846" w:rsidRPr="003D6846">
        <w:rPr>
          <w:rFonts w:ascii="Times New Roman" w:eastAsia="Times New Roman" w:hAnsi="Times New Roman" w:cs="Times New Roman"/>
          <w:sz w:val="28"/>
          <w:szCs w:val="28"/>
          <w:lang w:eastAsia="ru-RU"/>
        </w:rPr>
        <w:t>...</w:t>
      </w:r>
      <w:r w:rsidR="003D6846">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26</w:t>
      </w:r>
    </w:p>
    <w:p w:rsidR="00A07855" w:rsidRPr="00C14F1E" w:rsidRDefault="004E0146" w:rsidP="00A0785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2.2. </w:t>
      </w:r>
      <w:r w:rsidR="00967FAD" w:rsidRPr="00967FAD">
        <w:rPr>
          <w:rFonts w:ascii="Times New Roman" w:eastAsia="Times New Roman" w:hAnsi="Times New Roman" w:cs="Times New Roman"/>
          <w:sz w:val="28"/>
          <w:szCs w:val="28"/>
          <w:lang w:val="uk-UA" w:eastAsia="ru-RU"/>
        </w:rPr>
        <w:t>Оцінка о</w:t>
      </w:r>
      <w:r w:rsidR="00A07855" w:rsidRPr="00967FAD">
        <w:rPr>
          <w:rFonts w:ascii="Times New Roman" w:eastAsia="Times New Roman" w:hAnsi="Times New Roman" w:cs="Times New Roman"/>
          <w:sz w:val="28"/>
          <w:szCs w:val="28"/>
          <w:lang w:val="uk-UA" w:eastAsia="ru-RU"/>
        </w:rPr>
        <w:t>сновн</w:t>
      </w:r>
      <w:r w:rsidR="00967FAD" w:rsidRPr="00967FAD">
        <w:rPr>
          <w:rFonts w:ascii="Times New Roman" w:eastAsia="Times New Roman" w:hAnsi="Times New Roman" w:cs="Times New Roman"/>
          <w:sz w:val="28"/>
          <w:szCs w:val="28"/>
          <w:lang w:val="uk-UA" w:eastAsia="ru-RU"/>
        </w:rPr>
        <w:t>их</w:t>
      </w:r>
      <w:r w:rsidR="00A07855" w:rsidRPr="00967FAD">
        <w:rPr>
          <w:rFonts w:ascii="Times New Roman" w:eastAsia="Times New Roman" w:hAnsi="Times New Roman" w:cs="Times New Roman"/>
          <w:sz w:val="28"/>
          <w:szCs w:val="28"/>
          <w:lang w:val="uk-UA" w:eastAsia="ru-RU"/>
        </w:rPr>
        <w:t xml:space="preserve"> туристичн</w:t>
      </w:r>
      <w:r w:rsidR="00967FAD" w:rsidRPr="00967FAD">
        <w:rPr>
          <w:rFonts w:ascii="Times New Roman" w:eastAsia="Times New Roman" w:hAnsi="Times New Roman" w:cs="Times New Roman"/>
          <w:sz w:val="28"/>
          <w:szCs w:val="28"/>
          <w:lang w:val="uk-UA" w:eastAsia="ru-RU"/>
        </w:rPr>
        <w:t>их</w:t>
      </w:r>
      <w:r w:rsidR="00A07855" w:rsidRPr="00967FAD">
        <w:rPr>
          <w:rFonts w:ascii="Times New Roman" w:eastAsia="Times New Roman" w:hAnsi="Times New Roman" w:cs="Times New Roman"/>
          <w:sz w:val="28"/>
          <w:szCs w:val="28"/>
          <w:lang w:val="uk-UA" w:eastAsia="ru-RU"/>
        </w:rPr>
        <w:t xml:space="preserve"> напрямк</w:t>
      </w:r>
      <w:r w:rsidR="00967FAD" w:rsidRPr="00967FAD">
        <w:rPr>
          <w:rFonts w:ascii="Times New Roman" w:eastAsia="Times New Roman" w:hAnsi="Times New Roman" w:cs="Times New Roman"/>
          <w:sz w:val="28"/>
          <w:szCs w:val="28"/>
          <w:lang w:val="uk-UA" w:eastAsia="ru-RU"/>
        </w:rPr>
        <w:t>ів</w:t>
      </w:r>
      <w:r w:rsidR="00A07855" w:rsidRPr="00967FAD">
        <w:rPr>
          <w:rFonts w:ascii="Times New Roman" w:eastAsia="Times New Roman" w:hAnsi="Times New Roman" w:cs="Times New Roman"/>
          <w:sz w:val="28"/>
          <w:szCs w:val="28"/>
          <w:lang w:val="uk-UA" w:eastAsia="ru-RU"/>
        </w:rPr>
        <w:t xml:space="preserve"> та </w:t>
      </w:r>
      <w:r w:rsidR="00967FAD" w:rsidRPr="00967FAD">
        <w:rPr>
          <w:rFonts w:ascii="Times New Roman" w:eastAsia="Times New Roman" w:hAnsi="Times New Roman" w:cs="Times New Roman"/>
          <w:sz w:val="28"/>
          <w:szCs w:val="28"/>
          <w:lang w:val="uk-UA" w:eastAsia="ru-RU"/>
        </w:rPr>
        <w:t>туристичної привабливості регіональних туристських дестинацій Сполучених Штатів Америки</w:t>
      </w:r>
      <w:r w:rsidR="00C14F1E">
        <w:rPr>
          <w:rFonts w:ascii="Times New Roman" w:eastAsia="Times New Roman" w:hAnsi="Times New Roman" w:cs="Times New Roman"/>
          <w:sz w:val="28"/>
          <w:szCs w:val="28"/>
          <w:lang w:val="uk-UA" w:eastAsia="ru-RU"/>
        </w:rPr>
        <w:t>………………………………………………………………………</w:t>
      </w:r>
      <w:r w:rsidR="00C14F1E" w:rsidRPr="00C14F1E">
        <w:rPr>
          <w:rFonts w:ascii="Times New Roman" w:eastAsia="Times New Roman" w:hAnsi="Times New Roman" w:cs="Times New Roman"/>
          <w:sz w:val="28"/>
          <w:szCs w:val="28"/>
          <w:lang w:eastAsia="ru-RU"/>
        </w:rPr>
        <w:t>..</w:t>
      </w:r>
      <w:r w:rsidR="00C14F1E">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34</w:t>
      </w:r>
    </w:p>
    <w:p w:rsidR="00A07855" w:rsidRPr="00C14F1E"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2.3. Аналіз статистичних даних про туристичні потоки США</w:t>
      </w:r>
      <w:r w:rsidR="00C14F1E">
        <w:rPr>
          <w:rFonts w:ascii="Times New Roman" w:eastAsia="Times New Roman" w:hAnsi="Times New Roman" w:cs="Times New Roman"/>
          <w:sz w:val="28"/>
          <w:szCs w:val="28"/>
          <w:lang w:val="uk-UA" w:eastAsia="ru-RU"/>
        </w:rPr>
        <w:t>……</w:t>
      </w:r>
      <w:r w:rsidR="00C14F1E" w:rsidRPr="00C14F1E">
        <w:rPr>
          <w:rFonts w:ascii="Times New Roman" w:eastAsia="Times New Roman" w:hAnsi="Times New Roman" w:cs="Times New Roman"/>
          <w:sz w:val="28"/>
          <w:szCs w:val="28"/>
          <w:lang w:eastAsia="ru-RU"/>
        </w:rPr>
        <w:t>...</w:t>
      </w:r>
      <w:r w:rsidR="00C14F1E">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47</w:t>
      </w:r>
    </w:p>
    <w:p w:rsidR="00A07855" w:rsidRPr="00C14F1E" w:rsidRDefault="00A07855" w:rsidP="00A07855">
      <w:pPr>
        <w:spacing w:after="0" w:line="360" w:lineRule="auto"/>
        <w:ind w:firstLine="709"/>
        <w:jc w:val="both"/>
        <w:rPr>
          <w:rFonts w:ascii="Times New Roman" w:eastAsia="Times New Roman" w:hAnsi="Times New Roman" w:cs="Times New Roman"/>
          <w:b/>
          <w:sz w:val="28"/>
          <w:szCs w:val="28"/>
          <w:lang w:eastAsia="ru-RU"/>
        </w:rPr>
      </w:pPr>
      <w:r w:rsidRPr="00967FAD">
        <w:rPr>
          <w:rFonts w:ascii="Times New Roman" w:eastAsia="Times New Roman" w:hAnsi="Times New Roman" w:cs="Times New Roman"/>
          <w:b/>
          <w:sz w:val="28"/>
          <w:szCs w:val="28"/>
          <w:lang w:val="uk-UA" w:eastAsia="ru-RU"/>
        </w:rPr>
        <w:t xml:space="preserve">РОЗДІЛ 3. </w:t>
      </w:r>
      <w:r w:rsidR="000855EC">
        <w:rPr>
          <w:rFonts w:ascii="Times New Roman" w:eastAsia="Times New Roman" w:hAnsi="Times New Roman" w:cs="Times New Roman"/>
          <w:b/>
          <w:sz w:val="28"/>
          <w:szCs w:val="28"/>
          <w:lang w:val="uk-UA" w:eastAsia="ru-RU"/>
        </w:rPr>
        <w:t xml:space="preserve">ОЦІНКА ТА ПЕРСПЕКТИВНІ НАПРЯМИ ПІДВИЩЕННЯ </w:t>
      </w:r>
      <w:r w:rsidRPr="00967FAD">
        <w:rPr>
          <w:rFonts w:ascii="Times New Roman" w:eastAsia="Times New Roman" w:hAnsi="Times New Roman" w:cs="Times New Roman"/>
          <w:b/>
          <w:sz w:val="28"/>
          <w:szCs w:val="28"/>
          <w:lang w:val="uk-UA" w:eastAsia="ru-RU"/>
        </w:rPr>
        <w:t>ТУРИСТИЧН</w:t>
      </w:r>
      <w:r w:rsidR="000855EC">
        <w:rPr>
          <w:rFonts w:ascii="Times New Roman" w:eastAsia="Times New Roman" w:hAnsi="Times New Roman" w:cs="Times New Roman"/>
          <w:b/>
          <w:sz w:val="28"/>
          <w:szCs w:val="28"/>
          <w:lang w:val="uk-UA" w:eastAsia="ru-RU"/>
        </w:rPr>
        <w:t>ОЇ</w:t>
      </w:r>
      <w:r w:rsidRPr="00967FAD">
        <w:rPr>
          <w:rFonts w:ascii="Times New Roman" w:eastAsia="Times New Roman" w:hAnsi="Times New Roman" w:cs="Times New Roman"/>
          <w:b/>
          <w:sz w:val="28"/>
          <w:szCs w:val="28"/>
          <w:lang w:val="uk-UA" w:eastAsia="ru-RU"/>
        </w:rPr>
        <w:t xml:space="preserve"> ПРИВАБЛИВ</w:t>
      </w:r>
      <w:r w:rsidR="000855EC">
        <w:rPr>
          <w:rFonts w:ascii="Times New Roman" w:eastAsia="Times New Roman" w:hAnsi="Times New Roman" w:cs="Times New Roman"/>
          <w:b/>
          <w:sz w:val="28"/>
          <w:szCs w:val="28"/>
          <w:lang w:val="uk-UA" w:eastAsia="ru-RU"/>
        </w:rPr>
        <w:t>ОСТІ США НА ПРИКЛАДІ</w:t>
      </w:r>
      <w:r w:rsidRPr="00967FAD">
        <w:rPr>
          <w:rFonts w:ascii="Times New Roman" w:eastAsia="Times New Roman" w:hAnsi="Times New Roman" w:cs="Times New Roman"/>
          <w:b/>
          <w:sz w:val="28"/>
          <w:szCs w:val="28"/>
          <w:lang w:val="uk-UA" w:eastAsia="ru-RU"/>
        </w:rPr>
        <w:t xml:space="preserve"> ЧИКАГО</w:t>
      </w:r>
      <w:r w:rsidR="00C14F1E">
        <w:rPr>
          <w:rFonts w:ascii="Times New Roman" w:eastAsia="Times New Roman" w:hAnsi="Times New Roman" w:cs="Times New Roman"/>
          <w:b/>
          <w:sz w:val="28"/>
          <w:szCs w:val="28"/>
          <w:lang w:val="uk-UA" w:eastAsia="ru-RU"/>
        </w:rPr>
        <w:t>…………………………………………………………</w:t>
      </w:r>
      <w:r w:rsidR="00C14F1E">
        <w:rPr>
          <w:rFonts w:ascii="Times New Roman" w:eastAsia="Times New Roman" w:hAnsi="Times New Roman" w:cs="Times New Roman"/>
          <w:b/>
          <w:sz w:val="28"/>
          <w:szCs w:val="28"/>
          <w:lang w:eastAsia="ru-RU"/>
        </w:rPr>
        <w:t>.</w:t>
      </w:r>
      <w:r w:rsidR="00DC64D7">
        <w:rPr>
          <w:rFonts w:ascii="Times New Roman" w:eastAsia="Times New Roman" w:hAnsi="Times New Roman" w:cs="Times New Roman"/>
          <w:b/>
          <w:sz w:val="28"/>
          <w:szCs w:val="28"/>
          <w:lang w:eastAsia="ru-RU"/>
        </w:rPr>
        <w:t>43</w:t>
      </w:r>
    </w:p>
    <w:p w:rsidR="00A07855" w:rsidRPr="00C14F1E"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3.1.  Історико-культурний та економічний огляд Чикаго</w:t>
      </w:r>
      <w:r w:rsidR="00C14F1E">
        <w:rPr>
          <w:rFonts w:ascii="Times New Roman" w:eastAsia="Times New Roman" w:hAnsi="Times New Roman" w:cs="Times New Roman"/>
          <w:sz w:val="28"/>
          <w:szCs w:val="28"/>
          <w:lang w:val="uk-UA" w:eastAsia="ru-RU"/>
        </w:rPr>
        <w:t>…………</w:t>
      </w:r>
      <w:r w:rsidR="00C14F1E">
        <w:rPr>
          <w:rFonts w:ascii="Times New Roman" w:eastAsia="Times New Roman" w:hAnsi="Times New Roman" w:cs="Times New Roman"/>
          <w:sz w:val="28"/>
          <w:szCs w:val="28"/>
          <w:lang w:eastAsia="ru-RU"/>
        </w:rPr>
        <w:t>…</w:t>
      </w:r>
      <w:r w:rsidR="00C14F1E">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43</w:t>
      </w:r>
    </w:p>
    <w:p w:rsidR="00A07855" w:rsidRPr="00C14F1E" w:rsidRDefault="00B80E0B" w:rsidP="00A0785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3.2. </w:t>
      </w:r>
      <w:r w:rsidR="000855EC">
        <w:rPr>
          <w:rFonts w:ascii="Times New Roman" w:eastAsia="Times New Roman" w:hAnsi="Times New Roman" w:cs="Times New Roman"/>
          <w:sz w:val="28"/>
          <w:szCs w:val="28"/>
          <w:lang w:val="uk-UA" w:eastAsia="ru-RU"/>
        </w:rPr>
        <w:t>Оцінка о</w:t>
      </w:r>
      <w:r w:rsidR="00A07855" w:rsidRPr="00967FAD">
        <w:rPr>
          <w:rFonts w:ascii="Times New Roman" w:eastAsia="Times New Roman" w:hAnsi="Times New Roman" w:cs="Times New Roman"/>
          <w:sz w:val="28"/>
          <w:szCs w:val="28"/>
          <w:lang w:val="uk-UA" w:eastAsia="ru-RU"/>
        </w:rPr>
        <w:t>сновн</w:t>
      </w:r>
      <w:r w:rsidR="000855EC">
        <w:rPr>
          <w:rFonts w:ascii="Times New Roman" w:eastAsia="Times New Roman" w:hAnsi="Times New Roman" w:cs="Times New Roman"/>
          <w:sz w:val="28"/>
          <w:szCs w:val="28"/>
          <w:lang w:val="uk-UA" w:eastAsia="ru-RU"/>
        </w:rPr>
        <w:t>их</w:t>
      </w:r>
      <w:r w:rsidR="00A07855" w:rsidRPr="00967FAD">
        <w:rPr>
          <w:rFonts w:ascii="Times New Roman" w:eastAsia="Times New Roman" w:hAnsi="Times New Roman" w:cs="Times New Roman"/>
          <w:sz w:val="28"/>
          <w:szCs w:val="28"/>
          <w:lang w:val="uk-UA" w:eastAsia="ru-RU"/>
        </w:rPr>
        <w:t xml:space="preserve"> туристичн</w:t>
      </w:r>
      <w:r w:rsidR="000855EC">
        <w:rPr>
          <w:rFonts w:ascii="Times New Roman" w:eastAsia="Times New Roman" w:hAnsi="Times New Roman" w:cs="Times New Roman"/>
          <w:sz w:val="28"/>
          <w:szCs w:val="28"/>
          <w:lang w:val="uk-UA" w:eastAsia="ru-RU"/>
        </w:rPr>
        <w:t>их</w:t>
      </w:r>
      <w:r w:rsidR="00A07855" w:rsidRPr="00967FAD">
        <w:rPr>
          <w:rFonts w:ascii="Times New Roman" w:eastAsia="Times New Roman" w:hAnsi="Times New Roman" w:cs="Times New Roman"/>
          <w:sz w:val="28"/>
          <w:szCs w:val="28"/>
          <w:lang w:val="uk-UA" w:eastAsia="ru-RU"/>
        </w:rPr>
        <w:t xml:space="preserve"> атракці</w:t>
      </w:r>
      <w:r w:rsidR="000855EC">
        <w:rPr>
          <w:rFonts w:ascii="Times New Roman" w:eastAsia="Times New Roman" w:hAnsi="Times New Roman" w:cs="Times New Roman"/>
          <w:sz w:val="28"/>
          <w:szCs w:val="28"/>
          <w:lang w:val="uk-UA" w:eastAsia="ru-RU"/>
        </w:rPr>
        <w:t>й</w:t>
      </w:r>
      <w:r w:rsidR="00A07855" w:rsidRPr="00967FAD">
        <w:rPr>
          <w:rFonts w:ascii="Times New Roman" w:eastAsia="Times New Roman" w:hAnsi="Times New Roman" w:cs="Times New Roman"/>
          <w:sz w:val="28"/>
          <w:szCs w:val="28"/>
          <w:lang w:val="uk-UA" w:eastAsia="ru-RU"/>
        </w:rPr>
        <w:t xml:space="preserve"> та визначн</w:t>
      </w:r>
      <w:r w:rsidR="000855EC">
        <w:rPr>
          <w:rFonts w:ascii="Times New Roman" w:eastAsia="Times New Roman" w:hAnsi="Times New Roman" w:cs="Times New Roman"/>
          <w:sz w:val="28"/>
          <w:szCs w:val="28"/>
          <w:lang w:val="uk-UA" w:eastAsia="ru-RU"/>
        </w:rPr>
        <w:t>их</w:t>
      </w:r>
      <w:r w:rsidR="00A07855" w:rsidRPr="00967FAD">
        <w:rPr>
          <w:rFonts w:ascii="Times New Roman" w:eastAsia="Times New Roman" w:hAnsi="Times New Roman" w:cs="Times New Roman"/>
          <w:sz w:val="28"/>
          <w:szCs w:val="28"/>
          <w:lang w:val="uk-UA" w:eastAsia="ru-RU"/>
        </w:rPr>
        <w:t xml:space="preserve"> місц</w:t>
      </w:r>
      <w:r w:rsidR="000855EC">
        <w:rPr>
          <w:rFonts w:ascii="Times New Roman" w:eastAsia="Times New Roman" w:hAnsi="Times New Roman" w:cs="Times New Roman"/>
          <w:sz w:val="28"/>
          <w:szCs w:val="28"/>
          <w:lang w:val="uk-UA" w:eastAsia="ru-RU"/>
        </w:rPr>
        <w:t>ь</w:t>
      </w:r>
      <w:r w:rsidR="00A07855" w:rsidRPr="00967FAD">
        <w:rPr>
          <w:rFonts w:ascii="Times New Roman" w:eastAsia="Times New Roman" w:hAnsi="Times New Roman" w:cs="Times New Roman"/>
          <w:sz w:val="28"/>
          <w:szCs w:val="28"/>
          <w:lang w:val="uk-UA" w:eastAsia="ru-RU"/>
        </w:rPr>
        <w:t xml:space="preserve"> Чикаго</w:t>
      </w:r>
      <w:r w:rsidR="004E0146">
        <w:rPr>
          <w:rFonts w:ascii="Times New Roman" w:eastAsia="Times New Roman" w:hAnsi="Times New Roman" w:cs="Times New Roman"/>
          <w:sz w:val="28"/>
          <w:szCs w:val="28"/>
          <w:lang w:val="uk-UA" w:eastAsia="ru-RU"/>
        </w:rPr>
        <w:t>……………………………………………………</w:t>
      </w:r>
      <w:r w:rsidR="00C14F1E">
        <w:rPr>
          <w:rFonts w:ascii="Times New Roman" w:eastAsia="Times New Roman" w:hAnsi="Times New Roman" w:cs="Times New Roman"/>
          <w:sz w:val="28"/>
          <w:szCs w:val="28"/>
          <w:lang w:val="uk-UA" w:eastAsia="ru-RU"/>
        </w:rPr>
        <w:t>…………………</w:t>
      </w:r>
      <w:r w:rsidR="00C14F1E">
        <w:rPr>
          <w:rFonts w:ascii="Times New Roman" w:eastAsia="Times New Roman" w:hAnsi="Times New Roman" w:cs="Times New Roman"/>
          <w:sz w:val="28"/>
          <w:szCs w:val="28"/>
          <w:lang w:eastAsia="ru-RU"/>
        </w:rPr>
        <w:t>…</w:t>
      </w:r>
      <w:r w:rsidR="00C14F1E" w:rsidRPr="00C14F1E">
        <w:rPr>
          <w:rFonts w:ascii="Times New Roman" w:eastAsia="Times New Roman" w:hAnsi="Times New Roman" w:cs="Times New Roman"/>
          <w:sz w:val="28"/>
          <w:szCs w:val="28"/>
          <w:lang w:eastAsia="ru-RU"/>
        </w:rPr>
        <w:t>.</w:t>
      </w:r>
      <w:r w:rsidR="00C14F1E">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57</w:t>
      </w:r>
    </w:p>
    <w:p w:rsidR="00A07855" w:rsidRPr="00C14F1E" w:rsidRDefault="00A07855" w:rsidP="00A07855">
      <w:pPr>
        <w:spacing w:after="0" w:line="360" w:lineRule="auto"/>
        <w:ind w:firstLine="709"/>
        <w:jc w:val="both"/>
        <w:rPr>
          <w:rFonts w:ascii="Times New Roman" w:eastAsia="Times New Roman" w:hAnsi="Times New Roman" w:cs="Times New Roman"/>
          <w:sz w:val="28"/>
          <w:szCs w:val="28"/>
          <w:lang w:eastAsia="ru-RU"/>
        </w:rPr>
      </w:pPr>
      <w:r w:rsidRPr="00967FAD">
        <w:rPr>
          <w:rFonts w:ascii="Times New Roman" w:eastAsia="Times New Roman" w:hAnsi="Times New Roman" w:cs="Times New Roman"/>
          <w:sz w:val="28"/>
          <w:szCs w:val="28"/>
          <w:lang w:val="uk-UA" w:eastAsia="ru-RU"/>
        </w:rPr>
        <w:t>3.3. Розробка туру по Чикаго</w:t>
      </w:r>
      <w:r w:rsidR="00C14F1E">
        <w:rPr>
          <w:rFonts w:ascii="Times New Roman" w:eastAsia="Times New Roman" w:hAnsi="Times New Roman" w:cs="Times New Roman"/>
          <w:sz w:val="28"/>
          <w:szCs w:val="28"/>
          <w:lang w:val="uk-UA" w:eastAsia="ru-RU"/>
        </w:rPr>
        <w:t>……………………………………………</w:t>
      </w:r>
      <w:r w:rsidR="00DC64D7">
        <w:rPr>
          <w:rFonts w:ascii="Times New Roman" w:eastAsia="Times New Roman" w:hAnsi="Times New Roman" w:cs="Times New Roman"/>
          <w:sz w:val="28"/>
          <w:szCs w:val="28"/>
          <w:lang w:eastAsia="ru-RU"/>
        </w:rPr>
        <w:t>.63</w:t>
      </w:r>
    </w:p>
    <w:p w:rsidR="00A07855" w:rsidRPr="00C14F1E" w:rsidRDefault="00741D13" w:rsidP="00A0785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3.4. </w:t>
      </w:r>
      <w:r w:rsidR="00A07855" w:rsidRPr="00967FAD">
        <w:rPr>
          <w:rFonts w:ascii="Times New Roman" w:eastAsia="Times New Roman" w:hAnsi="Times New Roman" w:cs="Times New Roman"/>
          <w:sz w:val="28"/>
          <w:szCs w:val="28"/>
          <w:lang w:val="uk-UA" w:eastAsia="ru-RU"/>
        </w:rPr>
        <w:t>Рекомендації щодо підвищення туристичної привабливості</w:t>
      </w:r>
      <w:r w:rsidR="000855EC">
        <w:rPr>
          <w:rFonts w:ascii="Times New Roman" w:eastAsia="Times New Roman" w:hAnsi="Times New Roman" w:cs="Times New Roman"/>
          <w:sz w:val="28"/>
          <w:szCs w:val="28"/>
          <w:lang w:val="uk-UA" w:eastAsia="ru-RU"/>
        </w:rPr>
        <w:t xml:space="preserve"> США на прикладі</w:t>
      </w:r>
      <w:r w:rsidR="00A07855" w:rsidRPr="00967FAD">
        <w:rPr>
          <w:rFonts w:ascii="Times New Roman" w:eastAsia="Times New Roman" w:hAnsi="Times New Roman" w:cs="Times New Roman"/>
          <w:sz w:val="28"/>
          <w:szCs w:val="28"/>
          <w:lang w:val="uk-UA" w:eastAsia="ru-RU"/>
        </w:rPr>
        <w:t xml:space="preserve"> Чикаго</w:t>
      </w:r>
      <w:r w:rsidR="00C14F1E">
        <w:rPr>
          <w:rFonts w:ascii="Times New Roman" w:eastAsia="Times New Roman" w:hAnsi="Times New Roman" w:cs="Times New Roman"/>
          <w:sz w:val="28"/>
          <w:szCs w:val="28"/>
          <w:lang w:val="uk-UA" w:eastAsia="ru-RU"/>
        </w:rPr>
        <w:t>……………………………………………………………</w:t>
      </w:r>
      <w:r w:rsidR="00C14F1E">
        <w:rPr>
          <w:rFonts w:ascii="Times New Roman" w:eastAsia="Times New Roman" w:hAnsi="Times New Roman" w:cs="Times New Roman"/>
          <w:sz w:val="28"/>
          <w:szCs w:val="28"/>
          <w:lang w:eastAsia="ru-RU"/>
        </w:rPr>
        <w:t>…</w:t>
      </w:r>
      <w:r w:rsidR="00DC64D7">
        <w:rPr>
          <w:rFonts w:ascii="Times New Roman" w:eastAsia="Times New Roman" w:hAnsi="Times New Roman" w:cs="Times New Roman"/>
          <w:sz w:val="28"/>
          <w:szCs w:val="28"/>
          <w:lang w:eastAsia="ru-RU"/>
        </w:rPr>
        <w:t>69</w:t>
      </w:r>
    </w:p>
    <w:p w:rsidR="00A07855" w:rsidRPr="003D6846" w:rsidRDefault="00A07855" w:rsidP="00A07855">
      <w:pPr>
        <w:spacing w:after="0" w:line="360" w:lineRule="auto"/>
        <w:ind w:firstLine="709"/>
        <w:jc w:val="both"/>
        <w:rPr>
          <w:rFonts w:ascii="Times New Roman" w:eastAsia="Times New Roman" w:hAnsi="Times New Roman" w:cs="Times New Roman"/>
          <w:b/>
          <w:sz w:val="28"/>
          <w:szCs w:val="28"/>
          <w:lang w:eastAsia="ru-RU"/>
        </w:rPr>
      </w:pPr>
      <w:r w:rsidRPr="00967FAD">
        <w:rPr>
          <w:rFonts w:ascii="Times New Roman" w:eastAsia="Times New Roman" w:hAnsi="Times New Roman" w:cs="Times New Roman"/>
          <w:b/>
          <w:sz w:val="28"/>
          <w:szCs w:val="28"/>
          <w:lang w:val="uk-UA" w:eastAsia="ru-RU"/>
        </w:rPr>
        <w:t xml:space="preserve">ВИСНОВКИ </w:t>
      </w:r>
      <w:r w:rsidR="003D6846">
        <w:rPr>
          <w:rFonts w:ascii="Times New Roman" w:eastAsia="Times New Roman" w:hAnsi="Times New Roman" w:cs="Times New Roman"/>
          <w:b/>
          <w:sz w:val="28"/>
          <w:szCs w:val="28"/>
          <w:lang w:val="uk-UA" w:eastAsia="ru-RU"/>
        </w:rPr>
        <w:t>……………………………………………………………</w:t>
      </w:r>
      <w:r w:rsidR="00DC64D7">
        <w:rPr>
          <w:rFonts w:ascii="Times New Roman" w:eastAsia="Times New Roman" w:hAnsi="Times New Roman" w:cs="Times New Roman"/>
          <w:b/>
          <w:sz w:val="28"/>
          <w:szCs w:val="28"/>
          <w:lang w:eastAsia="ru-RU"/>
        </w:rPr>
        <w:t>..</w:t>
      </w:r>
      <w:r w:rsidR="009A6409">
        <w:rPr>
          <w:rFonts w:ascii="Times New Roman" w:eastAsia="Times New Roman" w:hAnsi="Times New Roman" w:cs="Times New Roman"/>
          <w:b/>
          <w:sz w:val="28"/>
          <w:szCs w:val="28"/>
          <w:lang w:eastAsia="ru-RU"/>
        </w:rPr>
        <w:t>72</w:t>
      </w:r>
      <w:bookmarkStart w:id="0" w:name="_GoBack"/>
      <w:bookmarkEnd w:id="0"/>
    </w:p>
    <w:p w:rsidR="00A07855" w:rsidRPr="003D6846" w:rsidRDefault="00A07855" w:rsidP="00A07855">
      <w:pPr>
        <w:spacing w:after="0" w:line="360" w:lineRule="auto"/>
        <w:ind w:firstLine="709"/>
        <w:jc w:val="both"/>
        <w:rPr>
          <w:rFonts w:ascii="Times New Roman" w:eastAsia="Times New Roman" w:hAnsi="Times New Roman" w:cs="Times New Roman"/>
          <w:b/>
          <w:sz w:val="28"/>
          <w:szCs w:val="28"/>
          <w:lang w:eastAsia="ru-RU"/>
        </w:rPr>
      </w:pPr>
      <w:r w:rsidRPr="00967FAD">
        <w:rPr>
          <w:rFonts w:ascii="Times New Roman" w:eastAsia="Times New Roman" w:hAnsi="Times New Roman" w:cs="Times New Roman"/>
          <w:b/>
          <w:sz w:val="28"/>
          <w:szCs w:val="28"/>
          <w:lang w:val="uk-UA" w:eastAsia="ru-RU"/>
        </w:rPr>
        <w:t>СПИСОК ВИКОРИСТАНИХ ДЖЕРЕЛ</w:t>
      </w:r>
      <w:r w:rsidR="003D6846">
        <w:rPr>
          <w:rFonts w:ascii="Times New Roman" w:eastAsia="Times New Roman" w:hAnsi="Times New Roman" w:cs="Times New Roman"/>
          <w:b/>
          <w:sz w:val="28"/>
          <w:szCs w:val="28"/>
          <w:lang w:val="uk-UA" w:eastAsia="ru-RU"/>
        </w:rPr>
        <w:t>…………………………</w:t>
      </w:r>
      <w:r w:rsidR="003D6846" w:rsidRPr="003D6846">
        <w:rPr>
          <w:rFonts w:ascii="Times New Roman" w:eastAsia="Times New Roman" w:hAnsi="Times New Roman" w:cs="Times New Roman"/>
          <w:b/>
          <w:sz w:val="28"/>
          <w:szCs w:val="28"/>
          <w:lang w:eastAsia="ru-RU"/>
        </w:rPr>
        <w:t>...</w:t>
      </w:r>
      <w:r w:rsidR="003D6846">
        <w:rPr>
          <w:rFonts w:ascii="Times New Roman" w:eastAsia="Times New Roman" w:hAnsi="Times New Roman" w:cs="Times New Roman"/>
          <w:b/>
          <w:sz w:val="28"/>
          <w:szCs w:val="28"/>
          <w:lang w:val="uk-UA" w:eastAsia="ru-RU"/>
        </w:rPr>
        <w:t>…</w:t>
      </w:r>
      <w:r w:rsidR="00DC64D7">
        <w:rPr>
          <w:rFonts w:ascii="Times New Roman" w:eastAsia="Times New Roman" w:hAnsi="Times New Roman" w:cs="Times New Roman"/>
          <w:b/>
          <w:sz w:val="28"/>
          <w:szCs w:val="28"/>
          <w:lang w:eastAsia="ru-RU"/>
        </w:rPr>
        <w:t>7</w:t>
      </w:r>
      <w:r w:rsidR="009A6409">
        <w:rPr>
          <w:rFonts w:ascii="Times New Roman" w:eastAsia="Times New Roman" w:hAnsi="Times New Roman" w:cs="Times New Roman"/>
          <w:b/>
          <w:sz w:val="28"/>
          <w:szCs w:val="28"/>
          <w:lang w:eastAsia="ru-RU"/>
        </w:rPr>
        <w:t>7</w:t>
      </w:r>
    </w:p>
    <w:p w:rsidR="00A07855" w:rsidRPr="00967FAD" w:rsidRDefault="00A07855" w:rsidP="00A07855">
      <w:pPr>
        <w:spacing w:after="0" w:line="360" w:lineRule="auto"/>
        <w:ind w:firstLine="709"/>
        <w:jc w:val="both"/>
        <w:rPr>
          <w:rFonts w:ascii="Times New Roman" w:eastAsia="Times New Roman" w:hAnsi="Times New Roman" w:cs="Times New Roman"/>
          <w:sz w:val="28"/>
          <w:szCs w:val="28"/>
          <w:lang w:val="uk-UA" w:eastAsia="ru-RU"/>
        </w:rPr>
      </w:pPr>
    </w:p>
    <w:p w:rsidR="00A07855" w:rsidRDefault="00A07855" w:rsidP="00A07855">
      <w:pPr>
        <w:spacing w:after="0" w:line="360" w:lineRule="auto"/>
        <w:ind w:firstLine="709"/>
        <w:jc w:val="both"/>
        <w:rPr>
          <w:rFonts w:ascii="Times New Roman" w:hAnsi="Times New Roman" w:cs="Times New Roman"/>
          <w:sz w:val="28"/>
          <w:szCs w:val="28"/>
          <w:lang w:val="uk-UA"/>
        </w:rPr>
      </w:pPr>
    </w:p>
    <w:p w:rsidR="004E0146" w:rsidRDefault="004E0146" w:rsidP="00A07855">
      <w:pPr>
        <w:spacing w:after="0" w:line="360" w:lineRule="auto"/>
        <w:ind w:firstLine="709"/>
        <w:jc w:val="both"/>
        <w:rPr>
          <w:rFonts w:ascii="Times New Roman" w:hAnsi="Times New Roman" w:cs="Times New Roman"/>
          <w:sz w:val="28"/>
          <w:szCs w:val="28"/>
          <w:lang w:val="uk-UA"/>
        </w:rPr>
      </w:pPr>
    </w:p>
    <w:p w:rsidR="004E0146" w:rsidRDefault="004E0146" w:rsidP="00A07855">
      <w:pPr>
        <w:spacing w:after="0" w:line="360" w:lineRule="auto"/>
        <w:ind w:firstLine="709"/>
        <w:jc w:val="both"/>
        <w:rPr>
          <w:rFonts w:ascii="Times New Roman" w:hAnsi="Times New Roman" w:cs="Times New Roman"/>
          <w:sz w:val="28"/>
          <w:szCs w:val="28"/>
          <w:lang w:val="uk-UA"/>
        </w:rPr>
      </w:pPr>
    </w:p>
    <w:p w:rsidR="004E0146" w:rsidRPr="00AE0F38" w:rsidRDefault="004E0146" w:rsidP="004E0146">
      <w:pPr>
        <w:spacing w:after="0" w:line="360" w:lineRule="auto"/>
        <w:ind w:firstLine="709"/>
        <w:jc w:val="center"/>
        <w:rPr>
          <w:rFonts w:ascii="Times New Roman" w:hAnsi="Times New Roman" w:cs="Times New Roman"/>
          <w:b/>
          <w:sz w:val="28"/>
          <w:szCs w:val="28"/>
          <w:lang w:val="uk-UA"/>
        </w:rPr>
      </w:pPr>
      <w:r w:rsidRPr="00AE0F38">
        <w:rPr>
          <w:rFonts w:ascii="Times New Roman" w:hAnsi="Times New Roman" w:cs="Times New Roman"/>
          <w:b/>
          <w:sz w:val="28"/>
          <w:szCs w:val="28"/>
          <w:lang w:val="uk-UA"/>
        </w:rPr>
        <w:lastRenderedPageBreak/>
        <w:t>ВСТУП</w:t>
      </w:r>
    </w:p>
    <w:p w:rsidR="004E0146" w:rsidRDefault="004E0146" w:rsidP="004E0146">
      <w:pPr>
        <w:spacing w:after="0" w:line="360" w:lineRule="auto"/>
        <w:ind w:firstLine="709"/>
        <w:jc w:val="center"/>
        <w:rPr>
          <w:rFonts w:ascii="Times New Roman" w:hAnsi="Times New Roman" w:cs="Times New Roman"/>
          <w:sz w:val="28"/>
          <w:szCs w:val="28"/>
          <w:lang w:val="uk-UA"/>
        </w:rPr>
      </w:pPr>
    </w:p>
    <w:p w:rsidR="004E0146" w:rsidRPr="004E0146" w:rsidRDefault="004E0146" w:rsidP="004E0146">
      <w:pPr>
        <w:spacing w:after="0" w:line="360" w:lineRule="auto"/>
        <w:ind w:firstLine="709"/>
        <w:jc w:val="both"/>
        <w:rPr>
          <w:rFonts w:ascii="Times New Roman" w:hAnsi="Times New Roman" w:cs="Times New Roman"/>
          <w:sz w:val="28"/>
          <w:szCs w:val="28"/>
          <w:lang w:val="uk-UA"/>
        </w:rPr>
      </w:pPr>
      <w:r w:rsidRPr="004E0146">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w:t>
      </w:r>
      <w:r w:rsidRPr="004E0146">
        <w:rPr>
          <w:rFonts w:ascii="Times New Roman" w:hAnsi="Times New Roman" w:cs="Times New Roman"/>
          <w:sz w:val="28"/>
          <w:szCs w:val="28"/>
          <w:lang w:val="uk-UA"/>
        </w:rPr>
        <w:t xml:space="preserve">Туризм є важливим елементом глобальної економіки, сприяючи економічному зростанню, культурному обміну та міжнаціональному взаєморозумінню. У сучасному світі Сполучені Штати Америки (США) залишаються однією з найпопулярніших туристичних дестинацій, приваблюючи мільйони туристів з усього світу завдяки своїй багатій історії, культурній різноманітності, природним багатствам та розвиненій інфраструктурі. </w:t>
      </w:r>
    </w:p>
    <w:p w:rsidR="00C476DD" w:rsidRDefault="00AE0F38" w:rsidP="00A07855">
      <w:pPr>
        <w:spacing w:after="0" w:line="360" w:lineRule="auto"/>
        <w:ind w:firstLine="709"/>
        <w:jc w:val="both"/>
        <w:rPr>
          <w:rFonts w:ascii="Times New Roman" w:hAnsi="Times New Roman" w:cs="Times New Roman"/>
          <w:sz w:val="28"/>
          <w:szCs w:val="28"/>
        </w:rPr>
      </w:pPr>
      <w:r w:rsidRPr="00AE0F38">
        <w:rPr>
          <w:rFonts w:ascii="Times New Roman" w:hAnsi="Times New Roman" w:cs="Times New Roman"/>
          <w:sz w:val="28"/>
          <w:szCs w:val="28"/>
        </w:rPr>
        <w:t>Вибі</w:t>
      </w:r>
      <w:proofErr w:type="gramStart"/>
      <w:r w:rsidRPr="00AE0F38">
        <w:rPr>
          <w:rFonts w:ascii="Times New Roman" w:hAnsi="Times New Roman" w:cs="Times New Roman"/>
          <w:sz w:val="28"/>
          <w:szCs w:val="28"/>
        </w:rPr>
        <w:t>р</w:t>
      </w:r>
      <w:proofErr w:type="gramEnd"/>
      <w:r w:rsidRPr="00AE0F38">
        <w:rPr>
          <w:rFonts w:ascii="Times New Roman" w:hAnsi="Times New Roman" w:cs="Times New Roman"/>
          <w:sz w:val="28"/>
          <w:szCs w:val="28"/>
        </w:rPr>
        <w:t xml:space="preserve"> теми</w:t>
      </w:r>
      <w:r w:rsidR="0046549D">
        <w:rPr>
          <w:rFonts w:ascii="Times New Roman" w:hAnsi="Times New Roman" w:cs="Times New Roman"/>
          <w:sz w:val="28"/>
          <w:szCs w:val="28"/>
        </w:rPr>
        <w:t xml:space="preserve"> бакалаврської роботи</w:t>
      </w:r>
      <w:r w:rsidRPr="00AE0F38">
        <w:rPr>
          <w:rFonts w:ascii="Times New Roman" w:hAnsi="Times New Roman" w:cs="Times New Roman"/>
          <w:sz w:val="28"/>
          <w:szCs w:val="28"/>
        </w:rPr>
        <w:t xml:space="preserve"> зумовлений необхідністю детального аналізу туристичного ринку США, що є однією з найрозвиненіших та найбільш конкурентоспроможних туристичних дестинацій у світі. Дослідження основних туристичних напрямків, аналіз статистичних даних про туристичні потоки та визначення перспективних напрямків підвищення туристичної привабливості США дозволяють виявити сутність та специфіку розвитку туристичної галузі у цій країні.</w:t>
      </w:r>
    </w:p>
    <w:p w:rsidR="00764244" w:rsidRDefault="00764244" w:rsidP="00A07855">
      <w:pPr>
        <w:spacing w:after="0" w:line="360" w:lineRule="auto"/>
        <w:ind w:firstLine="709"/>
        <w:jc w:val="both"/>
        <w:rPr>
          <w:rFonts w:ascii="Times New Roman" w:hAnsi="Times New Roman" w:cs="Times New Roman"/>
          <w:sz w:val="28"/>
          <w:szCs w:val="28"/>
        </w:rPr>
      </w:pPr>
      <w:r w:rsidRPr="00764244">
        <w:rPr>
          <w:rFonts w:ascii="Times New Roman" w:hAnsi="Times New Roman" w:cs="Times New Roman"/>
          <w:b/>
          <w:sz w:val="28"/>
          <w:szCs w:val="28"/>
        </w:rPr>
        <w:t xml:space="preserve">Метою </w:t>
      </w:r>
      <w:proofErr w:type="gramStart"/>
      <w:r w:rsidRPr="00764244">
        <w:rPr>
          <w:rFonts w:ascii="Times New Roman" w:hAnsi="Times New Roman" w:cs="Times New Roman"/>
          <w:b/>
          <w:sz w:val="28"/>
          <w:szCs w:val="28"/>
        </w:rPr>
        <w:t>досл</w:t>
      </w:r>
      <w:proofErr w:type="gramEnd"/>
      <w:r w:rsidRPr="00764244">
        <w:rPr>
          <w:rFonts w:ascii="Times New Roman" w:hAnsi="Times New Roman" w:cs="Times New Roman"/>
          <w:b/>
          <w:sz w:val="28"/>
          <w:szCs w:val="28"/>
        </w:rPr>
        <w:t>ідження</w:t>
      </w:r>
      <w:r w:rsidRPr="00764244">
        <w:rPr>
          <w:rFonts w:ascii="Times New Roman" w:hAnsi="Times New Roman" w:cs="Times New Roman"/>
          <w:sz w:val="28"/>
          <w:szCs w:val="28"/>
        </w:rPr>
        <w:t xml:space="preserve"> є оцінка туристичної привабливості США на прикладі міста Чикаго. </w:t>
      </w:r>
    </w:p>
    <w:p w:rsidR="00764244" w:rsidRDefault="00764244" w:rsidP="00A07855">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Для досягнення </w:t>
      </w:r>
      <w:r w:rsidRPr="00764244">
        <w:rPr>
          <w:rFonts w:ascii="Times New Roman" w:hAnsi="Times New Roman" w:cs="Times New Roman"/>
          <w:sz w:val="28"/>
          <w:szCs w:val="28"/>
        </w:rPr>
        <w:t xml:space="preserve">мети необхідно вирішити такі </w:t>
      </w:r>
      <w:r w:rsidRPr="00764244">
        <w:rPr>
          <w:rFonts w:ascii="Times New Roman" w:hAnsi="Times New Roman" w:cs="Times New Roman"/>
          <w:b/>
          <w:sz w:val="28"/>
          <w:szCs w:val="28"/>
        </w:rPr>
        <w:t>завдання:</w:t>
      </w:r>
    </w:p>
    <w:p w:rsidR="00764244" w:rsidRDefault="00764244"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ідити п</w:t>
      </w:r>
      <w:r w:rsidRPr="00764244">
        <w:rPr>
          <w:rFonts w:ascii="Times New Roman" w:hAnsi="Times New Roman" w:cs="Times New Roman"/>
          <w:sz w:val="28"/>
          <w:szCs w:val="28"/>
        </w:rPr>
        <w:t>оняття та сутність туристичної привабливості</w:t>
      </w:r>
      <w:r>
        <w:rPr>
          <w:rFonts w:ascii="Times New Roman" w:hAnsi="Times New Roman" w:cs="Times New Roman"/>
          <w:sz w:val="28"/>
          <w:szCs w:val="28"/>
        </w:rPr>
        <w:t>;</w:t>
      </w:r>
    </w:p>
    <w:p w:rsidR="00764244" w:rsidRDefault="00764244"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визначити ф</w:t>
      </w:r>
      <w:r w:rsidRPr="00764244">
        <w:rPr>
          <w:rFonts w:ascii="Times New Roman" w:hAnsi="Times New Roman" w:cs="Times New Roman"/>
          <w:sz w:val="28"/>
          <w:szCs w:val="28"/>
        </w:rPr>
        <w:t>актори, що впливають на туристичну привабливість регіону</w:t>
      </w:r>
      <w:r>
        <w:rPr>
          <w:rFonts w:ascii="Times New Roman" w:hAnsi="Times New Roman" w:cs="Times New Roman"/>
          <w:sz w:val="28"/>
          <w:szCs w:val="28"/>
        </w:rPr>
        <w:t>;</w:t>
      </w:r>
    </w:p>
    <w:p w:rsidR="00764244" w:rsidRDefault="00764244"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00E1605B">
        <w:rPr>
          <w:rFonts w:ascii="Times New Roman" w:hAnsi="Times New Roman" w:cs="Times New Roman"/>
          <w:sz w:val="28"/>
          <w:szCs w:val="28"/>
        </w:rPr>
        <w:t>досл</w:t>
      </w:r>
      <w:proofErr w:type="gramEnd"/>
      <w:r w:rsidR="00E1605B">
        <w:rPr>
          <w:rFonts w:ascii="Times New Roman" w:hAnsi="Times New Roman" w:cs="Times New Roman"/>
          <w:sz w:val="28"/>
          <w:szCs w:val="28"/>
        </w:rPr>
        <w:t>ідити м</w:t>
      </w:r>
      <w:r w:rsidR="00E1605B" w:rsidRPr="00E1605B">
        <w:rPr>
          <w:rFonts w:ascii="Times New Roman" w:hAnsi="Times New Roman" w:cs="Times New Roman"/>
          <w:sz w:val="28"/>
          <w:szCs w:val="28"/>
        </w:rPr>
        <w:t>етодики оцінки туристичної привабливості дестинацій</w:t>
      </w:r>
      <w:r w:rsidR="00E1605B">
        <w:rPr>
          <w:rFonts w:ascii="Times New Roman" w:hAnsi="Times New Roman" w:cs="Times New Roman"/>
          <w:sz w:val="28"/>
          <w:szCs w:val="28"/>
        </w:rPr>
        <w:t>;</w:t>
      </w:r>
    </w:p>
    <w:p w:rsidR="00E1605B" w:rsidRDefault="00E1605B"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надати загальну</w:t>
      </w:r>
      <w:r w:rsidRPr="00E1605B">
        <w:rPr>
          <w:rFonts w:ascii="Times New Roman" w:hAnsi="Times New Roman" w:cs="Times New Roman"/>
          <w:sz w:val="28"/>
          <w:szCs w:val="28"/>
        </w:rPr>
        <w:t xml:space="preserve"> характеристика туристичного ринку США</w:t>
      </w:r>
      <w:r>
        <w:rPr>
          <w:rFonts w:ascii="Times New Roman" w:hAnsi="Times New Roman" w:cs="Times New Roman"/>
          <w:sz w:val="28"/>
          <w:szCs w:val="28"/>
        </w:rPr>
        <w:t>;</w:t>
      </w:r>
    </w:p>
    <w:p w:rsidR="00E1605B" w:rsidRDefault="00E1605B"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здійснити оцінку</w:t>
      </w:r>
      <w:r w:rsidRPr="00E1605B">
        <w:rPr>
          <w:rFonts w:ascii="Times New Roman" w:hAnsi="Times New Roman" w:cs="Times New Roman"/>
          <w:sz w:val="28"/>
          <w:szCs w:val="28"/>
        </w:rPr>
        <w:t xml:space="preserve"> основних туристичних напрямкі</w:t>
      </w:r>
      <w:proofErr w:type="gramStart"/>
      <w:r w:rsidRPr="00E1605B">
        <w:rPr>
          <w:rFonts w:ascii="Times New Roman" w:hAnsi="Times New Roman" w:cs="Times New Roman"/>
          <w:sz w:val="28"/>
          <w:szCs w:val="28"/>
        </w:rPr>
        <w:t>в</w:t>
      </w:r>
      <w:proofErr w:type="gramEnd"/>
      <w:r w:rsidRPr="00E1605B">
        <w:rPr>
          <w:rFonts w:ascii="Times New Roman" w:hAnsi="Times New Roman" w:cs="Times New Roman"/>
          <w:sz w:val="28"/>
          <w:szCs w:val="28"/>
        </w:rPr>
        <w:t xml:space="preserve"> </w:t>
      </w:r>
      <w:proofErr w:type="gramStart"/>
      <w:r w:rsidRPr="00E1605B">
        <w:rPr>
          <w:rFonts w:ascii="Times New Roman" w:hAnsi="Times New Roman" w:cs="Times New Roman"/>
          <w:sz w:val="28"/>
          <w:szCs w:val="28"/>
        </w:rPr>
        <w:t>та</w:t>
      </w:r>
      <w:proofErr w:type="gramEnd"/>
      <w:r w:rsidRPr="00E1605B">
        <w:rPr>
          <w:rFonts w:ascii="Times New Roman" w:hAnsi="Times New Roman" w:cs="Times New Roman"/>
          <w:sz w:val="28"/>
          <w:szCs w:val="28"/>
        </w:rPr>
        <w:t xml:space="preserve"> туристичної привабливості регіональних туристських дестинацій Сполучених Штатів Америки</w:t>
      </w:r>
      <w:r>
        <w:rPr>
          <w:rFonts w:ascii="Times New Roman" w:hAnsi="Times New Roman" w:cs="Times New Roman"/>
          <w:sz w:val="28"/>
          <w:szCs w:val="28"/>
        </w:rPr>
        <w:t>;</w:t>
      </w:r>
    </w:p>
    <w:p w:rsidR="00E1605B" w:rsidRDefault="00E1605B"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провести а</w:t>
      </w:r>
      <w:r w:rsidRPr="00E1605B">
        <w:rPr>
          <w:rFonts w:ascii="Times New Roman" w:hAnsi="Times New Roman" w:cs="Times New Roman"/>
          <w:sz w:val="28"/>
          <w:szCs w:val="28"/>
        </w:rPr>
        <w:t>наліз статистичних даних про туристичні потоки США</w:t>
      </w:r>
      <w:r>
        <w:rPr>
          <w:rFonts w:ascii="Times New Roman" w:hAnsi="Times New Roman" w:cs="Times New Roman"/>
          <w:sz w:val="28"/>
          <w:szCs w:val="28"/>
        </w:rPr>
        <w:t>;</w:t>
      </w:r>
    </w:p>
    <w:p w:rsidR="00E1605B" w:rsidRDefault="00E1605B"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sidR="00964AF3">
        <w:rPr>
          <w:rFonts w:ascii="Times New Roman" w:hAnsi="Times New Roman" w:cs="Times New Roman"/>
          <w:sz w:val="28"/>
          <w:szCs w:val="28"/>
        </w:rPr>
        <w:t>досл</w:t>
      </w:r>
      <w:proofErr w:type="gramEnd"/>
      <w:r w:rsidR="00964AF3">
        <w:rPr>
          <w:rFonts w:ascii="Times New Roman" w:hAnsi="Times New Roman" w:cs="Times New Roman"/>
          <w:sz w:val="28"/>
          <w:szCs w:val="28"/>
        </w:rPr>
        <w:t>ідити і</w:t>
      </w:r>
      <w:r w:rsidR="00964AF3" w:rsidRPr="00964AF3">
        <w:rPr>
          <w:rFonts w:ascii="Times New Roman" w:hAnsi="Times New Roman" w:cs="Times New Roman"/>
          <w:sz w:val="28"/>
          <w:szCs w:val="28"/>
        </w:rPr>
        <w:t>сторико-культурний та економічний огляд Чикаго</w:t>
      </w:r>
      <w:r w:rsidR="00964AF3">
        <w:rPr>
          <w:rFonts w:ascii="Times New Roman" w:hAnsi="Times New Roman" w:cs="Times New Roman"/>
          <w:sz w:val="28"/>
          <w:szCs w:val="28"/>
        </w:rPr>
        <w:t>;</w:t>
      </w:r>
    </w:p>
    <w:p w:rsidR="00964AF3" w:rsidRDefault="00964AF3"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007644E0">
        <w:rPr>
          <w:rFonts w:ascii="Times New Roman" w:hAnsi="Times New Roman" w:cs="Times New Roman"/>
          <w:sz w:val="28"/>
          <w:szCs w:val="28"/>
        </w:rPr>
        <w:t>провести оцінку</w:t>
      </w:r>
      <w:r w:rsidR="007644E0" w:rsidRPr="007644E0">
        <w:rPr>
          <w:rFonts w:ascii="Times New Roman" w:hAnsi="Times New Roman" w:cs="Times New Roman"/>
          <w:sz w:val="28"/>
          <w:szCs w:val="28"/>
        </w:rPr>
        <w:t xml:space="preserve"> основних туристичних атракцій та визначних місць Чикаго</w:t>
      </w:r>
      <w:r w:rsidR="007644E0">
        <w:rPr>
          <w:rFonts w:ascii="Times New Roman" w:hAnsi="Times New Roman" w:cs="Times New Roman"/>
          <w:sz w:val="28"/>
          <w:szCs w:val="28"/>
        </w:rPr>
        <w:t>;</w:t>
      </w:r>
    </w:p>
    <w:p w:rsidR="007644E0" w:rsidRDefault="007644E0" w:rsidP="00A078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розробити тур</w:t>
      </w:r>
      <w:r w:rsidRPr="007644E0">
        <w:rPr>
          <w:rFonts w:ascii="Times New Roman" w:hAnsi="Times New Roman" w:cs="Times New Roman"/>
          <w:sz w:val="28"/>
          <w:szCs w:val="28"/>
        </w:rPr>
        <w:t xml:space="preserve"> по Чикаго</w:t>
      </w:r>
      <w:r>
        <w:rPr>
          <w:rFonts w:ascii="Times New Roman" w:hAnsi="Times New Roman" w:cs="Times New Roman"/>
          <w:sz w:val="28"/>
          <w:szCs w:val="28"/>
        </w:rPr>
        <w:t>;</w:t>
      </w:r>
    </w:p>
    <w:p w:rsidR="007644E0" w:rsidRDefault="007644E0" w:rsidP="007644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запропонувати р</w:t>
      </w:r>
      <w:r w:rsidRPr="007644E0">
        <w:rPr>
          <w:rFonts w:ascii="Times New Roman" w:hAnsi="Times New Roman" w:cs="Times New Roman"/>
          <w:sz w:val="28"/>
          <w:szCs w:val="28"/>
        </w:rPr>
        <w:t xml:space="preserve">екомендації щодо </w:t>
      </w:r>
      <w:proofErr w:type="gramStart"/>
      <w:r w:rsidRPr="007644E0">
        <w:rPr>
          <w:rFonts w:ascii="Times New Roman" w:hAnsi="Times New Roman" w:cs="Times New Roman"/>
          <w:sz w:val="28"/>
          <w:szCs w:val="28"/>
        </w:rPr>
        <w:t>п</w:t>
      </w:r>
      <w:proofErr w:type="gramEnd"/>
      <w:r w:rsidRPr="007644E0">
        <w:rPr>
          <w:rFonts w:ascii="Times New Roman" w:hAnsi="Times New Roman" w:cs="Times New Roman"/>
          <w:sz w:val="28"/>
          <w:szCs w:val="28"/>
        </w:rPr>
        <w:t>ідвищення туристичної привабливості США на прикладі Чикаго</w:t>
      </w:r>
      <w:r>
        <w:rPr>
          <w:rFonts w:ascii="Times New Roman" w:hAnsi="Times New Roman" w:cs="Times New Roman"/>
          <w:sz w:val="28"/>
          <w:szCs w:val="28"/>
        </w:rPr>
        <w:t>.</w:t>
      </w:r>
    </w:p>
    <w:p w:rsidR="007644E0" w:rsidRDefault="007644E0" w:rsidP="007644E0">
      <w:pPr>
        <w:spacing w:after="0" w:line="360" w:lineRule="auto"/>
        <w:ind w:firstLine="709"/>
        <w:jc w:val="both"/>
        <w:rPr>
          <w:rFonts w:ascii="Times New Roman" w:hAnsi="Times New Roman" w:cs="Times New Roman"/>
          <w:sz w:val="28"/>
          <w:szCs w:val="28"/>
        </w:rPr>
      </w:pPr>
      <w:r w:rsidRPr="007644E0">
        <w:rPr>
          <w:rFonts w:ascii="Times New Roman" w:hAnsi="Times New Roman" w:cs="Times New Roman"/>
          <w:sz w:val="28"/>
          <w:szCs w:val="28"/>
        </w:rPr>
        <w:t xml:space="preserve">У процесі </w:t>
      </w:r>
      <w:proofErr w:type="gramStart"/>
      <w:r w:rsidRPr="007644E0">
        <w:rPr>
          <w:rFonts w:ascii="Times New Roman" w:hAnsi="Times New Roman" w:cs="Times New Roman"/>
          <w:sz w:val="28"/>
          <w:szCs w:val="28"/>
        </w:rPr>
        <w:t>досл</w:t>
      </w:r>
      <w:proofErr w:type="gramEnd"/>
      <w:r w:rsidRPr="007644E0">
        <w:rPr>
          <w:rFonts w:ascii="Times New Roman" w:hAnsi="Times New Roman" w:cs="Times New Roman"/>
          <w:sz w:val="28"/>
          <w:szCs w:val="28"/>
        </w:rPr>
        <w:t xml:space="preserve">ідження використано комплекс </w:t>
      </w:r>
      <w:r w:rsidRPr="00D332B8">
        <w:rPr>
          <w:rFonts w:ascii="Times New Roman" w:hAnsi="Times New Roman" w:cs="Times New Roman"/>
          <w:b/>
          <w:sz w:val="28"/>
          <w:szCs w:val="28"/>
        </w:rPr>
        <w:t>методів</w:t>
      </w:r>
      <w:r w:rsidRPr="007644E0">
        <w:rPr>
          <w:rFonts w:ascii="Times New Roman" w:hAnsi="Times New Roman" w:cs="Times New Roman"/>
          <w:sz w:val="28"/>
          <w:szCs w:val="28"/>
        </w:rPr>
        <w:t>, зокрема: аналіз літературних джерел для визначення теоретичних основ туристичної привабливості, статистичний аналіз для оцінки туристичних потоків та визначення основних тенденцій розвитку туристичної індустрії США, а також метод порівняльного аналізу для визначення переваг та недоліків різних туристичних напрямків у США.</w:t>
      </w:r>
    </w:p>
    <w:p w:rsidR="00D332B8" w:rsidRDefault="00D332B8" w:rsidP="00D332B8">
      <w:pPr>
        <w:spacing w:after="0" w:line="360" w:lineRule="auto"/>
        <w:ind w:firstLine="709"/>
        <w:jc w:val="both"/>
        <w:rPr>
          <w:rFonts w:ascii="Times New Roman" w:hAnsi="Times New Roman" w:cs="Times New Roman"/>
          <w:sz w:val="28"/>
          <w:szCs w:val="28"/>
        </w:rPr>
      </w:pPr>
      <w:r w:rsidRPr="00D332B8">
        <w:rPr>
          <w:rFonts w:ascii="Times New Roman" w:hAnsi="Times New Roman" w:cs="Times New Roman"/>
          <w:b/>
          <w:bCs/>
          <w:sz w:val="28"/>
          <w:szCs w:val="28"/>
        </w:rPr>
        <w:t>Новизна отриманих результатів</w:t>
      </w:r>
      <w:r>
        <w:rPr>
          <w:rFonts w:ascii="Times New Roman" w:hAnsi="Times New Roman" w:cs="Times New Roman"/>
          <w:b/>
          <w:bCs/>
          <w:sz w:val="28"/>
          <w:szCs w:val="28"/>
        </w:rPr>
        <w:t xml:space="preserve">. </w:t>
      </w:r>
      <w:r w:rsidRPr="00D332B8">
        <w:rPr>
          <w:rFonts w:ascii="Times New Roman" w:hAnsi="Times New Roman" w:cs="Times New Roman"/>
          <w:sz w:val="28"/>
          <w:szCs w:val="28"/>
        </w:rPr>
        <w:t xml:space="preserve">Результати </w:t>
      </w:r>
      <w:proofErr w:type="gramStart"/>
      <w:r w:rsidRPr="00D332B8">
        <w:rPr>
          <w:rFonts w:ascii="Times New Roman" w:hAnsi="Times New Roman" w:cs="Times New Roman"/>
          <w:sz w:val="28"/>
          <w:szCs w:val="28"/>
        </w:rPr>
        <w:t>досл</w:t>
      </w:r>
      <w:proofErr w:type="gramEnd"/>
      <w:r w:rsidRPr="00D332B8">
        <w:rPr>
          <w:rFonts w:ascii="Times New Roman" w:hAnsi="Times New Roman" w:cs="Times New Roman"/>
          <w:sz w:val="28"/>
          <w:szCs w:val="28"/>
        </w:rPr>
        <w:t xml:space="preserve">ідження містять нові дані про туристичну привабливість Чикаго, що дозволяють глибше зрозуміти специфіку розвитку туристичної галузі у цьому місті. </w:t>
      </w:r>
    </w:p>
    <w:p w:rsidR="00D332B8" w:rsidRDefault="00D332B8" w:rsidP="00D332B8">
      <w:pPr>
        <w:spacing w:after="0" w:line="360" w:lineRule="auto"/>
        <w:ind w:firstLine="709"/>
        <w:jc w:val="both"/>
        <w:rPr>
          <w:rFonts w:ascii="Times New Roman" w:hAnsi="Times New Roman" w:cs="Times New Roman"/>
          <w:sz w:val="28"/>
          <w:szCs w:val="28"/>
        </w:rPr>
      </w:pPr>
      <w:r w:rsidRPr="00D332B8">
        <w:rPr>
          <w:rFonts w:ascii="Times New Roman" w:hAnsi="Times New Roman" w:cs="Times New Roman"/>
          <w:b/>
          <w:bCs/>
          <w:sz w:val="28"/>
          <w:szCs w:val="28"/>
        </w:rPr>
        <w:t>Практичне значення отриманих результатів</w:t>
      </w:r>
      <w:r>
        <w:rPr>
          <w:rFonts w:ascii="Times New Roman" w:hAnsi="Times New Roman" w:cs="Times New Roman"/>
          <w:b/>
          <w:bCs/>
          <w:sz w:val="28"/>
          <w:szCs w:val="28"/>
        </w:rPr>
        <w:t xml:space="preserve">. </w:t>
      </w:r>
      <w:r w:rsidRPr="00D332B8">
        <w:rPr>
          <w:rFonts w:ascii="Times New Roman" w:hAnsi="Times New Roman" w:cs="Times New Roman"/>
          <w:sz w:val="28"/>
          <w:szCs w:val="28"/>
        </w:rPr>
        <w:t xml:space="preserve">Отримані результати можуть бути використані для розробки стратегій </w:t>
      </w:r>
      <w:proofErr w:type="gramStart"/>
      <w:r w:rsidRPr="00D332B8">
        <w:rPr>
          <w:rFonts w:ascii="Times New Roman" w:hAnsi="Times New Roman" w:cs="Times New Roman"/>
          <w:sz w:val="28"/>
          <w:szCs w:val="28"/>
        </w:rPr>
        <w:t>п</w:t>
      </w:r>
      <w:proofErr w:type="gramEnd"/>
      <w:r w:rsidRPr="00D332B8">
        <w:rPr>
          <w:rFonts w:ascii="Times New Roman" w:hAnsi="Times New Roman" w:cs="Times New Roman"/>
          <w:sz w:val="28"/>
          <w:szCs w:val="28"/>
        </w:rPr>
        <w:t xml:space="preserve">ідвищення туристичної привабливості Чикаго та інших регіонів США. </w:t>
      </w:r>
    </w:p>
    <w:p w:rsidR="00D332B8" w:rsidRDefault="00D332B8" w:rsidP="00D332B8">
      <w:pPr>
        <w:spacing w:after="0" w:line="360" w:lineRule="auto"/>
        <w:ind w:firstLine="709"/>
        <w:jc w:val="both"/>
        <w:rPr>
          <w:rFonts w:ascii="Times New Roman" w:hAnsi="Times New Roman" w:cs="Times New Roman"/>
          <w:sz w:val="28"/>
          <w:szCs w:val="28"/>
        </w:rPr>
      </w:pPr>
      <w:r w:rsidRPr="00D332B8">
        <w:rPr>
          <w:rFonts w:ascii="Times New Roman" w:hAnsi="Times New Roman" w:cs="Times New Roman"/>
          <w:b/>
          <w:bCs/>
          <w:sz w:val="28"/>
          <w:szCs w:val="28"/>
        </w:rPr>
        <w:t>Структура та обсяг роботи</w:t>
      </w:r>
      <w:r>
        <w:rPr>
          <w:rFonts w:ascii="Times New Roman" w:hAnsi="Times New Roman" w:cs="Times New Roman"/>
          <w:b/>
          <w:bCs/>
          <w:sz w:val="28"/>
          <w:szCs w:val="28"/>
        </w:rPr>
        <w:t xml:space="preserve">. </w:t>
      </w:r>
      <w:r w:rsidRPr="00D332B8">
        <w:rPr>
          <w:rFonts w:ascii="Times New Roman" w:hAnsi="Times New Roman" w:cs="Times New Roman"/>
          <w:sz w:val="28"/>
          <w:szCs w:val="28"/>
        </w:rPr>
        <w:t>Робот</w:t>
      </w:r>
      <w:r>
        <w:rPr>
          <w:rFonts w:ascii="Times New Roman" w:hAnsi="Times New Roman" w:cs="Times New Roman"/>
          <w:sz w:val="28"/>
          <w:szCs w:val="28"/>
        </w:rPr>
        <w:t>а складається з трьох розділі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D332B8" w:rsidRDefault="00D332B8" w:rsidP="00D332B8">
      <w:pPr>
        <w:spacing w:after="0" w:line="360" w:lineRule="auto"/>
        <w:ind w:firstLine="709"/>
        <w:jc w:val="both"/>
        <w:rPr>
          <w:rFonts w:ascii="Times New Roman" w:hAnsi="Times New Roman" w:cs="Times New Roman"/>
          <w:sz w:val="28"/>
          <w:szCs w:val="28"/>
        </w:rPr>
      </w:pPr>
      <w:proofErr w:type="gramStart"/>
      <w:r w:rsidRPr="00D332B8">
        <w:rPr>
          <w:rFonts w:ascii="Times New Roman" w:hAnsi="Times New Roman" w:cs="Times New Roman"/>
          <w:sz w:val="28"/>
          <w:szCs w:val="28"/>
        </w:rPr>
        <w:t>Перший</w:t>
      </w:r>
      <w:proofErr w:type="gramEnd"/>
      <w:r w:rsidRPr="00D332B8">
        <w:rPr>
          <w:rFonts w:ascii="Times New Roman" w:hAnsi="Times New Roman" w:cs="Times New Roman"/>
          <w:sz w:val="28"/>
          <w:szCs w:val="28"/>
        </w:rPr>
        <w:t xml:space="preserve"> розділ присвячений теоретичним основам туристичної привабливості. </w:t>
      </w:r>
    </w:p>
    <w:p w:rsidR="00D332B8" w:rsidRDefault="00D332B8" w:rsidP="00D332B8">
      <w:pPr>
        <w:spacing w:after="0" w:line="360" w:lineRule="auto"/>
        <w:ind w:firstLine="709"/>
        <w:jc w:val="both"/>
        <w:rPr>
          <w:rFonts w:ascii="Times New Roman" w:hAnsi="Times New Roman" w:cs="Times New Roman"/>
          <w:sz w:val="28"/>
          <w:szCs w:val="28"/>
        </w:rPr>
      </w:pPr>
      <w:r w:rsidRPr="00D332B8">
        <w:rPr>
          <w:rFonts w:ascii="Times New Roman" w:hAnsi="Times New Roman" w:cs="Times New Roman"/>
          <w:sz w:val="28"/>
          <w:szCs w:val="28"/>
        </w:rPr>
        <w:t xml:space="preserve">Другий розділ </w:t>
      </w:r>
      <w:proofErr w:type="gramStart"/>
      <w:r w:rsidRPr="00D332B8">
        <w:rPr>
          <w:rFonts w:ascii="Times New Roman" w:hAnsi="Times New Roman" w:cs="Times New Roman"/>
          <w:sz w:val="28"/>
          <w:szCs w:val="28"/>
        </w:rPr>
        <w:t>містить</w:t>
      </w:r>
      <w:proofErr w:type="gramEnd"/>
      <w:r w:rsidRPr="00D332B8">
        <w:rPr>
          <w:rFonts w:ascii="Times New Roman" w:hAnsi="Times New Roman" w:cs="Times New Roman"/>
          <w:sz w:val="28"/>
          <w:szCs w:val="28"/>
        </w:rPr>
        <w:t xml:space="preserve"> аналіз туристичного ринку США та оцінку основних туристичних напрямків. </w:t>
      </w:r>
    </w:p>
    <w:p w:rsidR="00D332B8" w:rsidRDefault="00D332B8" w:rsidP="00D332B8">
      <w:pPr>
        <w:spacing w:after="0" w:line="360" w:lineRule="auto"/>
        <w:ind w:firstLine="709"/>
        <w:jc w:val="both"/>
        <w:rPr>
          <w:rFonts w:ascii="Times New Roman" w:hAnsi="Times New Roman" w:cs="Times New Roman"/>
          <w:sz w:val="28"/>
          <w:szCs w:val="28"/>
        </w:rPr>
      </w:pPr>
      <w:r w:rsidRPr="00D332B8">
        <w:rPr>
          <w:rFonts w:ascii="Times New Roman" w:hAnsi="Times New Roman" w:cs="Times New Roman"/>
          <w:sz w:val="28"/>
          <w:szCs w:val="28"/>
        </w:rPr>
        <w:t xml:space="preserve">Третій розділ присвячений оцінці туристичної привабливості Чикаго та розробці рекомендацій щодо її </w:t>
      </w:r>
      <w:proofErr w:type="gramStart"/>
      <w:r w:rsidRPr="00D332B8">
        <w:rPr>
          <w:rFonts w:ascii="Times New Roman" w:hAnsi="Times New Roman" w:cs="Times New Roman"/>
          <w:sz w:val="28"/>
          <w:szCs w:val="28"/>
        </w:rPr>
        <w:t>п</w:t>
      </w:r>
      <w:proofErr w:type="gramEnd"/>
      <w:r w:rsidRPr="00D332B8">
        <w:rPr>
          <w:rFonts w:ascii="Times New Roman" w:hAnsi="Times New Roman" w:cs="Times New Roman"/>
          <w:sz w:val="28"/>
          <w:szCs w:val="28"/>
        </w:rPr>
        <w:t xml:space="preserve">ідвищення. </w:t>
      </w:r>
    </w:p>
    <w:p w:rsidR="00D332B8" w:rsidRPr="00D332B8" w:rsidRDefault="00D332B8" w:rsidP="00D332B8">
      <w:pPr>
        <w:spacing w:after="0" w:line="360" w:lineRule="auto"/>
        <w:ind w:firstLine="709"/>
        <w:jc w:val="both"/>
        <w:rPr>
          <w:rFonts w:ascii="Times New Roman" w:hAnsi="Times New Roman" w:cs="Times New Roman"/>
          <w:b/>
          <w:bCs/>
          <w:sz w:val="28"/>
          <w:szCs w:val="28"/>
        </w:rPr>
      </w:pPr>
      <w:r w:rsidRPr="00D332B8">
        <w:rPr>
          <w:rFonts w:ascii="Times New Roman" w:hAnsi="Times New Roman" w:cs="Times New Roman"/>
          <w:sz w:val="28"/>
          <w:szCs w:val="28"/>
        </w:rPr>
        <w:t>Зага</w:t>
      </w:r>
      <w:r w:rsidR="0086704F">
        <w:rPr>
          <w:rFonts w:ascii="Times New Roman" w:hAnsi="Times New Roman" w:cs="Times New Roman"/>
          <w:sz w:val="28"/>
          <w:szCs w:val="28"/>
        </w:rPr>
        <w:t xml:space="preserve">льний обсяг роботи становить </w:t>
      </w:r>
      <w:r w:rsidR="0086704F" w:rsidRPr="00A336AB">
        <w:rPr>
          <w:rFonts w:ascii="Times New Roman" w:hAnsi="Times New Roman" w:cs="Times New Roman"/>
          <w:sz w:val="28"/>
          <w:szCs w:val="28"/>
        </w:rPr>
        <w:t>78</w:t>
      </w:r>
      <w:r w:rsidRPr="00D332B8">
        <w:rPr>
          <w:rFonts w:ascii="Times New Roman" w:hAnsi="Times New Roman" w:cs="Times New Roman"/>
          <w:sz w:val="28"/>
          <w:szCs w:val="28"/>
        </w:rPr>
        <w:t xml:space="preserve"> сторінок.</w:t>
      </w:r>
    </w:p>
    <w:p w:rsidR="00D332B8" w:rsidRDefault="00D332B8" w:rsidP="007644E0">
      <w:pPr>
        <w:spacing w:after="0" w:line="360" w:lineRule="auto"/>
        <w:ind w:firstLine="709"/>
        <w:jc w:val="both"/>
        <w:rPr>
          <w:rFonts w:ascii="Times New Roman" w:hAnsi="Times New Roman" w:cs="Times New Roman"/>
          <w:sz w:val="28"/>
          <w:szCs w:val="28"/>
        </w:rPr>
      </w:pPr>
    </w:p>
    <w:p w:rsidR="00C975A8" w:rsidRDefault="00C975A8" w:rsidP="007644E0">
      <w:pPr>
        <w:spacing w:after="0" w:line="360" w:lineRule="auto"/>
        <w:ind w:firstLine="709"/>
        <w:jc w:val="both"/>
        <w:rPr>
          <w:rFonts w:ascii="Times New Roman" w:hAnsi="Times New Roman" w:cs="Times New Roman"/>
          <w:sz w:val="28"/>
          <w:szCs w:val="28"/>
        </w:rPr>
      </w:pPr>
    </w:p>
    <w:p w:rsidR="00C975A8" w:rsidRDefault="00C975A8" w:rsidP="007644E0">
      <w:pPr>
        <w:spacing w:after="0" w:line="360" w:lineRule="auto"/>
        <w:ind w:firstLine="709"/>
        <w:jc w:val="both"/>
        <w:rPr>
          <w:rFonts w:ascii="Times New Roman" w:hAnsi="Times New Roman" w:cs="Times New Roman"/>
          <w:sz w:val="28"/>
          <w:szCs w:val="28"/>
        </w:rPr>
      </w:pPr>
    </w:p>
    <w:p w:rsidR="00C975A8" w:rsidRDefault="00C975A8" w:rsidP="0046549D">
      <w:pPr>
        <w:spacing w:after="0" w:line="360" w:lineRule="auto"/>
        <w:jc w:val="both"/>
        <w:rPr>
          <w:rFonts w:ascii="Times New Roman" w:hAnsi="Times New Roman" w:cs="Times New Roman"/>
          <w:sz w:val="28"/>
          <w:szCs w:val="28"/>
        </w:rPr>
      </w:pPr>
    </w:p>
    <w:p w:rsidR="0046549D" w:rsidRDefault="0046549D" w:rsidP="0046549D">
      <w:pPr>
        <w:spacing w:after="0" w:line="360" w:lineRule="auto"/>
        <w:jc w:val="both"/>
        <w:rPr>
          <w:rFonts w:ascii="Times New Roman" w:hAnsi="Times New Roman" w:cs="Times New Roman"/>
          <w:sz w:val="28"/>
          <w:szCs w:val="28"/>
        </w:rPr>
      </w:pPr>
    </w:p>
    <w:p w:rsidR="00C975A8" w:rsidRPr="00C975A8" w:rsidRDefault="00C975A8" w:rsidP="00C975A8">
      <w:pPr>
        <w:spacing w:after="0" w:line="360" w:lineRule="auto"/>
        <w:ind w:firstLine="709"/>
        <w:jc w:val="center"/>
        <w:rPr>
          <w:rFonts w:ascii="Times New Roman" w:hAnsi="Times New Roman" w:cs="Times New Roman"/>
          <w:b/>
          <w:bCs/>
          <w:sz w:val="28"/>
          <w:szCs w:val="28"/>
          <w:lang w:val="uk-UA"/>
        </w:rPr>
      </w:pPr>
      <w:r w:rsidRPr="00C975A8">
        <w:rPr>
          <w:rFonts w:ascii="Times New Roman" w:hAnsi="Times New Roman" w:cs="Times New Roman"/>
          <w:b/>
          <w:bCs/>
          <w:sz w:val="28"/>
          <w:szCs w:val="28"/>
          <w:lang w:val="uk-UA"/>
        </w:rPr>
        <w:lastRenderedPageBreak/>
        <w:t xml:space="preserve">РОЗДІЛ I. </w:t>
      </w:r>
    </w:p>
    <w:p w:rsidR="00C975A8" w:rsidRPr="00C975A8" w:rsidRDefault="00C975A8" w:rsidP="00C975A8">
      <w:pPr>
        <w:spacing w:after="0" w:line="360" w:lineRule="auto"/>
        <w:ind w:firstLine="709"/>
        <w:jc w:val="center"/>
        <w:rPr>
          <w:rFonts w:ascii="Times New Roman" w:hAnsi="Times New Roman" w:cs="Times New Roman"/>
          <w:b/>
          <w:bCs/>
          <w:sz w:val="28"/>
          <w:szCs w:val="28"/>
          <w:lang w:val="uk-UA"/>
        </w:rPr>
      </w:pPr>
      <w:r w:rsidRPr="00C975A8">
        <w:rPr>
          <w:rFonts w:ascii="Times New Roman" w:hAnsi="Times New Roman" w:cs="Times New Roman"/>
          <w:b/>
          <w:bCs/>
          <w:sz w:val="28"/>
          <w:szCs w:val="28"/>
          <w:lang w:val="uk-UA"/>
        </w:rPr>
        <w:t>ТЕОРЕТИЧНІ ОСНОВИ ТУРИСТИЧНОЇ ПРИВАБЛИВОСТІ</w:t>
      </w:r>
    </w:p>
    <w:p w:rsidR="00C975A8" w:rsidRPr="00C975A8" w:rsidRDefault="00C975A8" w:rsidP="00C975A8">
      <w:pPr>
        <w:spacing w:after="0" w:line="360" w:lineRule="auto"/>
        <w:ind w:firstLine="709"/>
        <w:jc w:val="center"/>
        <w:rPr>
          <w:rFonts w:ascii="Times New Roman" w:hAnsi="Times New Roman" w:cs="Times New Roman"/>
          <w:b/>
          <w:sz w:val="28"/>
          <w:szCs w:val="28"/>
          <w:lang w:val="uk-UA"/>
        </w:rPr>
      </w:pPr>
    </w:p>
    <w:p w:rsidR="00C975A8" w:rsidRPr="004B04FE" w:rsidRDefault="00C975A8" w:rsidP="00C975A8">
      <w:pPr>
        <w:spacing w:after="0" w:line="360" w:lineRule="auto"/>
        <w:ind w:firstLine="709"/>
        <w:jc w:val="both"/>
        <w:rPr>
          <w:rFonts w:ascii="Times New Roman" w:hAnsi="Times New Roman" w:cs="Times New Roman"/>
          <w:b/>
          <w:sz w:val="28"/>
          <w:szCs w:val="28"/>
          <w:lang w:val="uk-UA"/>
        </w:rPr>
      </w:pPr>
      <w:r w:rsidRPr="00C975A8">
        <w:rPr>
          <w:rFonts w:ascii="Times New Roman" w:hAnsi="Times New Roman" w:cs="Times New Roman"/>
          <w:b/>
          <w:sz w:val="28"/>
          <w:szCs w:val="28"/>
          <w:lang w:val="uk-UA"/>
        </w:rPr>
        <w:t>1.1. Поняття та сутність туристичної привабливості</w:t>
      </w:r>
    </w:p>
    <w:p w:rsidR="00C975A8" w:rsidRPr="004B04FE" w:rsidRDefault="00C975A8" w:rsidP="007644E0">
      <w:pPr>
        <w:spacing w:after="0" w:line="360" w:lineRule="auto"/>
        <w:ind w:firstLine="709"/>
        <w:jc w:val="both"/>
        <w:rPr>
          <w:rFonts w:ascii="Times New Roman" w:hAnsi="Times New Roman" w:cs="Times New Roman"/>
          <w:sz w:val="28"/>
          <w:szCs w:val="28"/>
          <w:lang w:val="uk-UA"/>
        </w:rPr>
      </w:pPr>
      <w:r w:rsidRPr="004B04FE">
        <w:rPr>
          <w:rFonts w:ascii="Times New Roman" w:hAnsi="Times New Roman" w:cs="Times New Roman"/>
          <w:sz w:val="28"/>
          <w:szCs w:val="28"/>
          <w:lang w:val="uk-UA"/>
        </w:rPr>
        <w:t>Існує чимало визначень туристичної привабливості території, та найбільш вартим серед них, на наш погляд, є визначення М. Омуш, згідно якого «туристично привабливою вважають територію, яка має потенціал для розвитку туризму, сукупність економічних і психологічних характеристик регіональних туристичних комплексів, що відповідають попиту, потребам туристів, вимогам інвесторів і забезпечують досягнення передбачуваного с</w:t>
      </w:r>
      <w:r w:rsidR="0046549D">
        <w:rPr>
          <w:rFonts w:ascii="Times New Roman" w:hAnsi="Times New Roman" w:cs="Times New Roman"/>
          <w:sz w:val="28"/>
          <w:szCs w:val="28"/>
          <w:lang w:val="uk-UA"/>
        </w:rPr>
        <w:t>оціально-економічного ефекту» [1</w:t>
      </w:r>
      <w:r w:rsidRPr="004B04FE">
        <w:rPr>
          <w:rFonts w:ascii="Times New Roman" w:hAnsi="Times New Roman" w:cs="Times New Roman"/>
          <w:sz w:val="28"/>
          <w:szCs w:val="28"/>
          <w:lang w:val="uk-UA"/>
        </w:rPr>
        <w:t>].</w:t>
      </w:r>
    </w:p>
    <w:p w:rsidR="00C975A8" w:rsidRDefault="00C975A8" w:rsidP="007644E0">
      <w:pPr>
        <w:spacing w:after="0" w:line="360" w:lineRule="auto"/>
        <w:ind w:firstLine="709"/>
        <w:jc w:val="both"/>
        <w:rPr>
          <w:rFonts w:ascii="Times New Roman" w:hAnsi="Times New Roman" w:cs="Times New Roman"/>
          <w:sz w:val="28"/>
          <w:szCs w:val="28"/>
        </w:rPr>
      </w:pPr>
      <w:r w:rsidRPr="00C975A8">
        <w:rPr>
          <w:rFonts w:ascii="Times New Roman" w:hAnsi="Times New Roman" w:cs="Times New Roman"/>
          <w:sz w:val="28"/>
          <w:szCs w:val="28"/>
        </w:rPr>
        <w:t>За словами А. Парфіненко, туристична привабливість виступає ключовою ланкою націонал</w:t>
      </w:r>
      <w:r w:rsidR="0046549D">
        <w:rPr>
          <w:rFonts w:ascii="Times New Roman" w:hAnsi="Times New Roman" w:cs="Times New Roman"/>
          <w:sz w:val="28"/>
          <w:szCs w:val="28"/>
        </w:rPr>
        <w:t xml:space="preserve">ьного бренду </w:t>
      </w:r>
      <w:proofErr w:type="gramStart"/>
      <w:r w:rsidR="0046549D">
        <w:rPr>
          <w:rFonts w:ascii="Times New Roman" w:hAnsi="Times New Roman" w:cs="Times New Roman"/>
          <w:sz w:val="28"/>
          <w:szCs w:val="28"/>
        </w:rPr>
        <w:t>будь-яко</w:t>
      </w:r>
      <w:proofErr w:type="gramEnd"/>
      <w:r w:rsidR="0046549D">
        <w:rPr>
          <w:rFonts w:ascii="Times New Roman" w:hAnsi="Times New Roman" w:cs="Times New Roman"/>
          <w:sz w:val="28"/>
          <w:szCs w:val="28"/>
        </w:rPr>
        <w:t>ї країни [2</w:t>
      </w:r>
      <w:r w:rsidRPr="00C975A8">
        <w:rPr>
          <w:rFonts w:ascii="Times New Roman" w:hAnsi="Times New Roman" w:cs="Times New Roman"/>
          <w:sz w:val="28"/>
          <w:szCs w:val="28"/>
        </w:rPr>
        <w:t xml:space="preserve">]. Висока туристична привабливість країни </w:t>
      </w:r>
      <w:proofErr w:type="gramStart"/>
      <w:r w:rsidRPr="00C975A8">
        <w:rPr>
          <w:rFonts w:ascii="Times New Roman" w:hAnsi="Times New Roman" w:cs="Times New Roman"/>
          <w:sz w:val="28"/>
          <w:szCs w:val="28"/>
        </w:rPr>
        <w:t>містить</w:t>
      </w:r>
      <w:proofErr w:type="gramEnd"/>
      <w:r w:rsidRPr="00C975A8">
        <w:rPr>
          <w:rFonts w:ascii="Times New Roman" w:hAnsi="Times New Roman" w:cs="Times New Roman"/>
          <w:sz w:val="28"/>
          <w:szCs w:val="28"/>
        </w:rPr>
        <w:t xml:space="preserve"> низку складових, що визначають конкурентоспроможність держави.</w:t>
      </w:r>
    </w:p>
    <w:p w:rsidR="00C975A8" w:rsidRDefault="00514017" w:rsidP="007644E0">
      <w:pPr>
        <w:spacing w:after="0" w:line="360" w:lineRule="auto"/>
        <w:ind w:firstLine="709"/>
        <w:jc w:val="both"/>
        <w:rPr>
          <w:rFonts w:ascii="Times New Roman" w:hAnsi="Times New Roman" w:cs="Times New Roman"/>
          <w:sz w:val="28"/>
          <w:szCs w:val="28"/>
        </w:rPr>
      </w:pPr>
      <w:r w:rsidRPr="00514017">
        <w:rPr>
          <w:rFonts w:ascii="Times New Roman" w:hAnsi="Times New Roman" w:cs="Times New Roman"/>
          <w:sz w:val="28"/>
          <w:szCs w:val="28"/>
        </w:rPr>
        <w:t>Таким чином, туристична привабливість території - це властивість території приваблювати туристі</w:t>
      </w:r>
      <w:proofErr w:type="gramStart"/>
      <w:r w:rsidRPr="00514017">
        <w:rPr>
          <w:rFonts w:ascii="Times New Roman" w:hAnsi="Times New Roman" w:cs="Times New Roman"/>
          <w:sz w:val="28"/>
          <w:szCs w:val="28"/>
        </w:rPr>
        <w:t>в</w:t>
      </w:r>
      <w:proofErr w:type="gramEnd"/>
      <w:r w:rsidRPr="00514017">
        <w:rPr>
          <w:rFonts w:ascii="Times New Roman" w:hAnsi="Times New Roman" w:cs="Times New Roman"/>
          <w:sz w:val="28"/>
          <w:szCs w:val="28"/>
        </w:rPr>
        <w:t xml:space="preserve"> та задовольняти їх потреби.</w:t>
      </w:r>
    </w:p>
    <w:p w:rsidR="005C37D6" w:rsidRPr="005C37D6" w:rsidRDefault="005C37D6" w:rsidP="005C37D6">
      <w:pPr>
        <w:spacing w:after="0" w:line="360" w:lineRule="auto"/>
        <w:ind w:firstLine="709"/>
        <w:jc w:val="both"/>
        <w:rPr>
          <w:rFonts w:ascii="Times New Roman" w:hAnsi="Times New Roman" w:cs="Times New Roman"/>
          <w:sz w:val="28"/>
          <w:szCs w:val="28"/>
        </w:rPr>
      </w:pPr>
      <w:r w:rsidRPr="005C37D6">
        <w:rPr>
          <w:rFonts w:ascii="Times New Roman" w:hAnsi="Times New Roman" w:cs="Times New Roman"/>
          <w:sz w:val="28"/>
          <w:szCs w:val="28"/>
        </w:rPr>
        <w:t>Туристична привабливість проходить певні фази (ста</w:t>
      </w:r>
      <w:r w:rsidR="0046549D">
        <w:rPr>
          <w:rFonts w:ascii="Times New Roman" w:hAnsi="Times New Roman" w:cs="Times New Roman"/>
          <w:sz w:val="28"/>
          <w:szCs w:val="28"/>
        </w:rPr>
        <w:t xml:space="preserve">дії) </w:t>
      </w:r>
      <w:r w:rsidRPr="005C37D6">
        <w:rPr>
          <w:rFonts w:ascii="Times New Roman" w:hAnsi="Times New Roman" w:cs="Times New Roman"/>
          <w:sz w:val="28"/>
          <w:szCs w:val="28"/>
        </w:rPr>
        <w:t>як життєвий цикл туристичної привабливості, тобто сукупність фаз процесу реалізації туристичної привабливості з моменту її виявлення до повноцінного розвитку та функціонування на визначеній території у конкретний період часу.</w:t>
      </w:r>
    </w:p>
    <w:p w:rsidR="005C37D6" w:rsidRPr="005C37D6" w:rsidRDefault="005C37D6" w:rsidP="005C37D6">
      <w:pPr>
        <w:spacing w:after="0" w:line="360" w:lineRule="auto"/>
        <w:ind w:firstLine="709"/>
        <w:jc w:val="both"/>
        <w:rPr>
          <w:rFonts w:ascii="Times New Roman" w:hAnsi="Times New Roman" w:cs="Times New Roman"/>
          <w:sz w:val="28"/>
          <w:szCs w:val="28"/>
        </w:rPr>
      </w:pPr>
      <w:r w:rsidRPr="005C37D6">
        <w:rPr>
          <w:rFonts w:ascii="Times New Roman" w:hAnsi="Times New Roman" w:cs="Times New Roman"/>
          <w:sz w:val="28"/>
          <w:szCs w:val="28"/>
        </w:rPr>
        <w:t xml:space="preserve">Виокремлюють п'ять основних фаз (стадій) життєвого циклу туристичної привабливості. Перша фаза – це виявлення туристичної привабливості, </w:t>
      </w:r>
      <w:proofErr w:type="gramStart"/>
      <w:r w:rsidRPr="005C37D6">
        <w:rPr>
          <w:rFonts w:ascii="Times New Roman" w:hAnsi="Times New Roman" w:cs="Times New Roman"/>
          <w:sz w:val="28"/>
          <w:szCs w:val="28"/>
        </w:rPr>
        <w:t>п</w:t>
      </w:r>
      <w:proofErr w:type="gramEnd"/>
      <w:r w:rsidRPr="005C37D6">
        <w:rPr>
          <w:rFonts w:ascii="Times New Roman" w:hAnsi="Times New Roman" w:cs="Times New Roman"/>
          <w:sz w:val="28"/>
          <w:szCs w:val="28"/>
        </w:rPr>
        <w:t>ід час якої здійснюється ідентифікація потенційно привабливих ресурсів, які можуть стати основою для розвитку туристичної діяльності</w:t>
      </w:r>
      <w:r w:rsidR="0046549D">
        <w:rPr>
          <w:rFonts w:ascii="Times New Roman" w:hAnsi="Times New Roman" w:cs="Times New Roman"/>
          <w:sz w:val="28"/>
          <w:szCs w:val="28"/>
        </w:rPr>
        <w:t xml:space="preserve"> </w:t>
      </w:r>
      <w:r w:rsidR="0046549D" w:rsidRPr="0046549D">
        <w:rPr>
          <w:rFonts w:ascii="Times New Roman" w:hAnsi="Times New Roman" w:cs="Times New Roman"/>
          <w:sz w:val="28"/>
          <w:szCs w:val="28"/>
        </w:rPr>
        <w:t>[3]</w:t>
      </w:r>
      <w:r w:rsidRPr="005C37D6">
        <w:rPr>
          <w:rFonts w:ascii="Times New Roman" w:hAnsi="Times New Roman" w:cs="Times New Roman"/>
          <w:sz w:val="28"/>
          <w:szCs w:val="28"/>
        </w:rPr>
        <w:t>.</w:t>
      </w:r>
    </w:p>
    <w:p w:rsidR="005C37D6" w:rsidRPr="005C37D6" w:rsidRDefault="005C37D6" w:rsidP="005C37D6">
      <w:pPr>
        <w:spacing w:after="0" w:line="360" w:lineRule="auto"/>
        <w:ind w:firstLine="709"/>
        <w:jc w:val="both"/>
        <w:rPr>
          <w:rFonts w:ascii="Times New Roman" w:hAnsi="Times New Roman" w:cs="Times New Roman"/>
          <w:sz w:val="28"/>
          <w:szCs w:val="28"/>
        </w:rPr>
      </w:pPr>
      <w:r w:rsidRPr="005C37D6">
        <w:rPr>
          <w:rFonts w:ascii="Times New Roman" w:hAnsi="Times New Roman" w:cs="Times New Roman"/>
          <w:sz w:val="28"/>
          <w:szCs w:val="28"/>
        </w:rPr>
        <w:t>Друга фаза – актуалізація туристичної привабливості, що включає аналіз поточного стану туристичних ресурсів і оцінку їхнього потенціалу з точки зору залучення туристів</w:t>
      </w:r>
      <w:r w:rsidR="0046549D" w:rsidRPr="0046549D">
        <w:rPr>
          <w:rFonts w:ascii="Times New Roman" w:hAnsi="Times New Roman" w:cs="Times New Roman"/>
          <w:sz w:val="28"/>
          <w:szCs w:val="28"/>
        </w:rPr>
        <w:t xml:space="preserve"> [3]</w:t>
      </w:r>
      <w:r w:rsidRPr="005C37D6">
        <w:rPr>
          <w:rFonts w:ascii="Times New Roman" w:hAnsi="Times New Roman" w:cs="Times New Roman"/>
          <w:sz w:val="28"/>
          <w:szCs w:val="28"/>
        </w:rPr>
        <w:t>.</w:t>
      </w:r>
    </w:p>
    <w:p w:rsidR="005C37D6" w:rsidRPr="005C37D6" w:rsidRDefault="005C37D6" w:rsidP="005C37D6">
      <w:pPr>
        <w:spacing w:after="0" w:line="360" w:lineRule="auto"/>
        <w:ind w:firstLine="709"/>
        <w:jc w:val="both"/>
        <w:rPr>
          <w:rFonts w:ascii="Times New Roman" w:hAnsi="Times New Roman" w:cs="Times New Roman"/>
          <w:sz w:val="28"/>
          <w:szCs w:val="28"/>
        </w:rPr>
      </w:pPr>
      <w:r w:rsidRPr="005C37D6">
        <w:rPr>
          <w:rFonts w:ascii="Times New Roman" w:hAnsi="Times New Roman" w:cs="Times New Roman"/>
          <w:sz w:val="28"/>
          <w:szCs w:val="28"/>
        </w:rPr>
        <w:lastRenderedPageBreak/>
        <w:t xml:space="preserve">Третя фаза – проведення маркетингових </w:t>
      </w:r>
      <w:proofErr w:type="gramStart"/>
      <w:r w:rsidRPr="005C37D6">
        <w:rPr>
          <w:rFonts w:ascii="Times New Roman" w:hAnsi="Times New Roman" w:cs="Times New Roman"/>
          <w:sz w:val="28"/>
          <w:szCs w:val="28"/>
        </w:rPr>
        <w:t>досл</w:t>
      </w:r>
      <w:proofErr w:type="gramEnd"/>
      <w:r w:rsidRPr="005C37D6">
        <w:rPr>
          <w:rFonts w:ascii="Times New Roman" w:hAnsi="Times New Roman" w:cs="Times New Roman"/>
          <w:sz w:val="28"/>
          <w:szCs w:val="28"/>
        </w:rPr>
        <w:t>іджень, які спрямовані на визначення цільової аудиторії, її потреб і вподобань, а також на розробку ефективних стратегій просування туристичних продуктів</w:t>
      </w:r>
      <w:r w:rsidR="0046549D" w:rsidRPr="0046549D">
        <w:rPr>
          <w:rFonts w:ascii="Times New Roman" w:hAnsi="Times New Roman" w:cs="Times New Roman"/>
          <w:sz w:val="28"/>
          <w:szCs w:val="28"/>
        </w:rPr>
        <w:t xml:space="preserve"> [3]</w:t>
      </w:r>
      <w:r w:rsidRPr="005C37D6">
        <w:rPr>
          <w:rFonts w:ascii="Times New Roman" w:hAnsi="Times New Roman" w:cs="Times New Roman"/>
          <w:sz w:val="28"/>
          <w:szCs w:val="28"/>
        </w:rPr>
        <w:t>.</w:t>
      </w:r>
    </w:p>
    <w:p w:rsidR="005C37D6" w:rsidRPr="005C37D6" w:rsidRDefault="005C37D6" w:rsidP="005C37D6">
      <w:pPr>
        <w:spacing w:after="0" w:line="360" w:lineRule="auto"/>
        <w:ind w:firstLine="709"/>
        <w:jc w:val="both"/>
        <w:rPr>
          <w:rFonts w:ascii="Times New Roman" w:hAnsi="Times New Roman" w:cs="Times New Roman"/>
          <w:sz w:val="28"/>
          <w:szCs w:val="28"/>
        </w:rPr>
      </w:pPr>
      <w:r w:rsidRPr="005C37D6">
        <w:rPr>
          <w:rFonts w:ascii="Times New Roman" w:hAnsi="Times New Roman" w:cs="Times New Roman"/>
          <w:sz w:val="28"/>
          <w:szCs w:val="28"/>
        </w:rPr>
        <w:t>Четверта фаза – генералізація туристичної привабливості відповідно до туристичного попиту та потреб туристів, що передбачає адаптацію та розвиток туристичних продуктів і послуг з урахуванням вимог ринку</w:t>
      </w:r>
      <w:r w:rsidR="0046549D" w:rsidRPr="0046549D">
        <w:rPr>
          <w:rFonts w:ascii="Times New Roman" w:hAnsi="Times New Roman" w:cs="Times New Roman"/>
          <w:sz w:val="28"/>
          <w:szCs w:val="28"/>
        </w:rPr>
        <w:t xml:space="preserve"> [3]</w:t>
      </w:r>
      <w:r w:rsidRPr="005C37D6">
        <w:rPr>
          <w:rFonts w:ascii="Times New Roman" w:hAnsi="Times New Roman" w:cs="Times New Roman"/>
          <w:sz w:val="28"/>
          <w:szCs w:val="28"/>
        </w:rPr>
        <w:t>.</w:t>
      </w:r>
    </w:p>
    <w:p w:rsidR="00EE14C6" w:rsidRDefault="005C37D6" w:rsidP="00EE14C6">
      <w:pPr>
        <w:spacing w:after="0" w:line="360" w:lineRule="auto"/>
        <w:ind w:firstLine="709"/>
        <w:jc w:val="both"/>
        <w:rPr>
          <w:rFonts w:ascii="Times New Roman" w:hAnsi="Times New Roman" w:cs="Times New Roman"/>
          <w:sz w:val="28"/>
          <w:szCs w:val="28"/>
        </w:rPr>
      </w:pPr>
      <w:proofErr w:type="gramStart"/>
      <w:r w:rsidRPr="005C37D6">
        <w:rPr>
          <w:rFonts w:ascii="Times New Roman" w:hAnsi="Times New Roman" w:cs="Times New Roman"/>
          <w:sz w:val="28"/>
          <w:szCs w:val="28"/>
        </w:rPr>
        <w:t>П'ята</w:t>
      </w:r>
      <w:proofErr w:type="gramEnd"/>
      <w:r w:rsidRPr="005C37D6">
        <w:rPr>
          <w:rFonts w:ascii="Times New Roman" w:hAnsi="Times New Roman" w:cs="Times New Roman"/>
          <w:sz w:val="28"/>
          <w:szCs w:val="28"/>
        </w:rPr>
        <w:t xml:space="preserve"> фаза – комерціалізація туристичної привабливості, яка полягає у введенні туристичних продуктів і послуг на ринок, забезпеченні їхньої конкурентоспроможності та сталого розвитку</w:t>
      </w:r>
      <w:r w:rsidR="0046549D" w:rsidRPr="0046549D">
        <w:rPr>
          <w:rFonts w:ascii="Times New Roman" w:hAnsi="Times New Roman" w:cs="Times New Roman"/>
          <w:sz w:val="28"/>
          <w:szCs w:val="28"/>
        </w:rPr>
        <w:t xml:space="preserve"> [3]</w:t>
      </w:r>
      <w:r w:rsidR="00EE14C6">
        <w:rPr>
          <w:rFonts w:ascii="Times New Roman" w:hAnsi="Times New Roman" w:cs="Times New Roman"/>
          <w:sz w:val="28"/>
          <w:szCs w:val="28"/>
        </w:rPr>
        <w:t>.</w:t>
      </w:r>
    </w:p>
    <w:p w:rsid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 xml:space="preserve">Найвагомішими чинниками, які визначають привабливість території </w:t>
      </w:r>
      <w:proofErr w:type="gramStart"/>
      <w:r w:rsidRPr="00EE14C6">
        <w:rPr>
          <w:rFonts w:ascii="Times New Roman" w:hAnsi="Times New Roman" w:cs="Times New Roman"/>
          <w:sz w:val="28"/>
          <w:szCs w:val="28"/>
        </w:rPr>
        <w:t>для</w:t>
      </w:r>
      <w:proofErr w:type="gramEnd"/>
      <w:r w:rsidRPr="00EE14C6">
        <w:rPr>
          <w:rFonts w:ascii="Times New Roman" w:hAnsi="Times New Roman" w:cs="Times New Roman"/>
          <w:sz w:val="28"/>
          <w:szCs w:val="28"/>
        </w:rPr>
        <w:t xml:space="preserve"> туристів, є наявність на ній туристичних ресурсів та туристичної інфраструктури.</w:t>
      </w:r>
    </w:p>
    <w:p w:rsidR="00EE14C6" w:rsidRPr="00EE14C6" w:rsidRDefault="00EE14C6" w:rsidP="00EE14C6">
      <w:pPr>
        <w:spacing w:after="0" w:line="360" w:lineRule="auto"/>
        <w:ind w:firstLine="709"/>
        <w:jc w:val="both"/>
        <w:rPr>
          <w:rFonts w:ascii="Times New Roman" w:hAnsi="Times New Roman" w:cs="Times New Roman"/>
          <w:sz w:val="28"/>
          <w:szCs w:val="28"/>
        </w:rPr>
      </w:pPr>
      <w:proofErr w:type="gramStart"/>
      <w:r w:rsidRPr="00EE14C6">
        <w:rPr>
          <w:rFonts w:ascii="Times New Roman" w:hAnsi="Times New Roman" w:cs="Times New Roman"/>
          <w:sz w:val="28"/>
          <w:szCs w:val="28"/>
        </w:rPr>
        <w:t>П</w:t>
      </w:r>
      <w:proofErr w:type="gramEnd"/>
      <w:r w:rsidRPr="00EE14C6">
        <w:rPr>
          <w:rFonts w:ascii="Times New Roman" w:hAnsi="Times New Roman" w:cs="Times New Roman"/>
          <w:sz w:val="28"/>
          <w:szCs w:val="28"/>
        </w:rPr>
        <w:t xml:space="preserve">ід туристичними ресурсами прийнято розуміти економічні, культурно-історичні, природні, фінансові, трудові, соціальні та виробничі ресурси, які сприяють розвитку різних видів туризму та задовольняють туристичні потреби споживачів. Економічні ресурси включають в себе фінансові засоби та інвестиції, необхідні для розвитку туристичної інфраструктури та підтримки туристичних об'єктів. Культурно-історичні ресурси представляють собою пам'ятки </w:t>
      </w:r>
      <w:proofErr w:type="gramStart"/>
      <w:r w:rsidRPr="00EE14C6">
        <w:rPr>
          <w:rFonts w:ascii="Times New Roman" w:hAnsi="Times New Roman" w:cs="Times New Roman"/>
          <w:sz w:val="28"/>
          <w:szCs w:val="28"/>
        </w:rPr>
        <w:t>арх</w:t>
      </w:r>
      <w:proofErr w:type="gramEnd"/>
      <w:r w:rsidRPr="00EE14C6">
        <w:rPr>
          <w:rFonts w:ascii="Times New Roman" w:hAnsi="Times New Roman" w:cs="Times New Roman"/>
          <w:sz w:val="28"/>
          <w:szCs w:val="28"/>
        </w:rPr>
        <w:t>ітектури, музеї, історичні місця та інші об'єкти культурної спадщини, що приваблюють туристів. Природні ресурси охоплюють ландшафти, національні парки, заповідники, водойми та інші природні об'єкти, які є привабливими для туристів</w:t>
      </w:r>
      <w:r w:rsidR="00B00467">
        <w:rPr>
          <w:rFonts w:ascii="Times New Roman" w:hAnsi="Times New Roman" w:cs="Times New Roman"/>
          <w:sz w:val="28"/>
          <w:szCs w:val="28"/>
        </w:rPr>
        <w:t xml:space="preserve"> </w:t>
      </w:r>
      <w:r w:rsidR="00B00467" w:rsidRPr="00B00467">
        <w:rPr>
          <w:rFonts w:ascii="Times New Roman" w:hAnsi="Times New Roman" w:cs="Times New Roman"/>
          <w:sz w:val="28"/>
          <w:szCs w:val="28"/>
        </w:rPr>
        <w:t>[4]</w:t>
      </w:r>
      <w:r w:rsidRPr="00EE14C6">
        <w:rPr>
          <w:rFonts w:ascii="Times New Roman" w:hAnsi="Times New Roman" w:cs="Times New Roman"/>
          <w:sz w:val="28"/>
          <w:szCs w:val="28"/>
        </w:rPr>
        <w:t>.</w:t>
      </w:r>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Фінансові ресурси включають в себе інвестиції та кошти, необхідні для розвитку туристичної галузі, зокрема для будівництва готелів, ресторанів, туристичних об'єкті</w:t>
      </w:r>
      <w:proofErr w:type="gramStart"/>
      <w:r w:rsidRPr="00EE14C6">
        <w:rPr>
          <w:rFonts w:ascii="Times New Roman" w:hAnsi="Times New Roman" w:cs="Times New Roman"/>
          <w:sz w:val="28"/>
          <w:szCs w:val="28"/>
        </w:rPr>
        <w:t>в</w:t>
      </w:r>
      <w:proofErr w:type="gramEnd"/>
      <w:r w:rsidRPr="00EE14C6">
        <w:rPr>
          <w:rFonts w:ascii="Times New Roman" w:hAnsi="Times New Roman" w:cs="Times New Roman"/>
          <w:sz w:val="28"/>
          <w:szCs w:val="28"/>
        </w:rPr>
        <w:t xml:space="preserve"> та іншої інфраструктури. Трудові ресурси охоплюють персонал, що працює у сфері туризму, включаючи готельний та ресторанний персонал, гідів, менеджерів та інших спеціалі</w:t>
      </w:r>
      <w:proofErr w:type="gramStart"/>
      <w:r w:rsidRPr="00EE14C6">
        <w:rPr>
          <w:rFonts w:ascii="Times New Roman" w:hAnsi="Times New Roman" w:cs="Times New Roman"/>
          <w:sz w:val="28"/>
          <w:szCs w:val="28"/>
        </w:rPr>
        <w:t>ст</w:t>
      </w:r>
      <w:proofErr w:type="gramEnd"/>
      <w:r w:rsidRPr="00EE14C6">
        <w:rPr>
          <w:rFonts w:ascii="Times New Roman" w:hAnsi="Times New Roman" w:cs="Times New Roman"/>
          <w:sz w:val="28"/>
          <w:szCs w:val="28"/>
        </w:rPr>
        <w:t xml:space="preserve">ів. Соціальні ресурси включають громадські організації, спільноти та інші соціальні структури, що сприяють розвитку туризму. Виробничі ресурси включають матеріали, </w:t>
      </w:r>
      <w:r w:rsidRPr="00EE14C6">
        <w:rPr>
          <w:rFonts w:ascii="Times New Roman" w:hAnsi="Times New Roman" w:cs="Times New Roman"/>
          <w:sz w:val="28"/>
          <w:szCs w:val="28"/>
        </w:rPr>
        <w:lastRenderedPageBreak/>
        <w:t xml:space="preserve">обладнання та технології, необхідні для створення та </w:t>
      </w:r>
      <w:proofErr w:type="gramStart"/>
      <w:r w:rsidRPr="00EE14C6">
        <w:rPr>
          <w:rFonts w:ascii="Times New Roman" w:hAnsi="Times New Roman" w:cs="Times New Roman"/>
          <w:sz w:val="28"/>
          <w:szCs w:val="28"/>
        </w:rPr>
        <w:t>п</w:t>
      </w:r>
      <w:proofErr w:type="gramEnd"/>
      <w:r w:rsidRPr="00EE14C6">
        <w:rPr>
          <w:rFonts w:ascii="Times New Roman" w:hAnsi="Times New Roman" w:cs="Times New Roman"/>
          <w:sz w:val="28"/>
          <w:szCs w:val="28"/>
        </w:rPr>
        <w:t>ідтримки туристичних об'єктів і послуг</w:t>
      </w:r>
      <w:r w:rsidR="00B00467" w:rsidRPr="00B00467">
        <w:rPr>
          <w:rFonts w:ascii="Times New Roman" w:hAnsi="Times New Roman" w:cs="Times New Roman"/>
          <w:sz w:val="28"/>
          <w:szCs w:val="28"/>
        </w:rPr>
        <w:t xml:space="preserve"> [4]</w:t>
      </w:r>
      <w:r w:rsidRPr="00EE14C6">
        <w:rPr>
          <w:rFonts w:ascii="Times New Roman" w:hAnsi="Times New Roman" w:cs="Times New Roman"/>
          <w:sz w:val="28"/>
          <w:szCs w:val="28"/>
        </w:rPr>
        <w:t>.</w:t>
      </w:r>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 xml:space="preserve">Туристична інфраструктура є сукупністю </w:t>
      </w:r>
      <w:proofErr w:type="gramStart"/>
      <w:r w:rsidRPr="00EE14C6">
        <w:rPr>
          <w:rFonts w:ascii="Times New Roman" w:hAnsi="Times New Roman" w:cs="Times New Roman"/>
          <w:sz w:val="28"/>
          <w:szCs w:val="28"/>
        </w:rPr>
        <w:t>п</w:t>
      </w:r>
      <w:proofErr w:type="gramEnd"/>
      <w:r w:rsidRPr="00EE14C6">
        <w:rPr>
          <w:rFonts w:ascii="Times New Roman" w:hAnsi="Times New Roman" w:cs="Times New Roman"/>
          <w:sz w:val="28"/>
          <w:szCs w:val="28"/>
        </w:rPr>
        <w:t xml:space="preserve">ідприємств та інституцій, які забезпечують територіальне, матеріальне та організаційне підґрунтя для розвитку туризму. </w:t>
      </w:r>
      <w:proofErr w:type="gramStart"/>
      <w:r w:rsidRPr="00EE14C6">
        <w:rPr>
          <w:rFonts w:ascii="Times New Roman" w:hAnsi="Times New Roman" w:cs="Times New Roman"/>
          <w:sz w:val="28"/>
          <w:szCs w:val="28"/>
        </w:rPr>
        <w:t>Вона включає готелі, ресторани, транспортні компанії, туристичні агентства, розважальні заклади, спортивні комплекси та інші об'єкти, які забезпечують комфортне перебування туристів. Туристична інфраструктура також охоплює інформаційні центри, які надають туристам необхідну інформацію про об'єкти, маршрути та послуги, а також організаційні структури, що забезпечують управління та координацію туристичної діяльності</w:t>
      </w:r>
      <w:r w:rsidR="00B00467">
        <w:rPr>
          <w:rFonts w:ascii="Times New Roman" w:hAnsi="Times New Roman" w:cs="Times New Roman"/>
          <w:sz w:val="28"/>
          <w:szCs w:val="28"/>
        </w:rPr>
        <w:t xml:space="preserve"> </w:t>
      </w:r>
      <w:r w:rsidR="00B00467" w:rsidRPr="00B00467">
        <w:rPr>
          <w:rFonts w:ascii="Times New Roman" w:hAnsi="Times New Roman" w:cs="Times New Roman"/>
          <w:sz w:val="28"/>
          <w:szCs w:val="28"/>
        </w:rPr>
        <w:t>[5]</w:t>
      </w:r>
      <w:r w:rsidRPr="00EE14C6">
        <w:rPr>
          <w:rFonts w:ascii="Times New Roman" w:hAnsi="Times New Roman" w:cs="Times New Roman"/>
          <w:sz w:val="28"/>
          <w:szCs w:val="28"/>
        </w:rPr>
        <w:t>.</w:t>
      </w:r>
      <w:proofErr w:type="gramEnd"/>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На думку більшості вчених, на туристичну привабливість території впливають, перш за все, природно-рекреаційні та культурн</w:t>
      </w:r>
      <w:proofErr w:type="gramStart"/>
      <w:r w:rsidRPr="00EE14C6">
        <w:rPr>
          <w:rFonts w:ascii="Times New Roman" w:hAnsi="Times New Roman" w:cs="Times New Roman"/>
          <w:sz w:val="28"/>
          <w:szCs w:val="28"/>
        </w:rPr>
        <w:t>о-</w:t>
      </w:r>
      <w:proofErr w:type="gramEnd"/>
      <w:r w:rsidRPr="00EE14C6">
        <w:rPr>
          <w:rFonts w:ascii="Times New Roman" w:hAnsi="Times New Roman" w:cs="Times New Roman"/>
          <w:sz w:val="28"/>
          <w:szCs w:val="28"/>
        </w:rPr>
        <w:t xml:space="preserve">історичні чинники. Природно-рекреаційні чинники включають цікаві природні об’єкти, такі як гори, </w:t>
      </w:r>
      <w:proofErr w:type="gramStart"/>
      <w:r w:rsidRPr="00EE14C6">
        <w:rPr>
          <w:rFonts w:ascii="Times New Roman" w:hAnsi="Times New Roman" w:cs="Times New Roman"/>
          <w:sz w:val="28"/>
          <w:szCs w:val="28"/>
        </w:rPr>
        <w:t>р</w:t>
      </w:r>
      <w:proofErr w:type="gramEnd"/>
      <w:r w:rsidRPr="00EE14C6">
        <w:rPr>
          <w:rFonts w:ascii="Times New Roman" w:hAnsi="Times New Roman" w:cs="Times New Roman"/>
          <w:sz w:val="28"/>
          <w:szCs w:val="28"/>
        </w:rPr>
        <w:t>ічки, озера, ліси, а також рідкісні види флори і фауни. Сприятливий екологічний стан території також є важливим аспектом, оскільки туристи прагнуть відвідати місця з чистим повітрям, водою та незайманою природою</w:t>
      </w:r>
      <w:r w:rsidR="00B00467" w:rsidRPr="00B00467">
        <w:rPr>
          <w:rFonts w:ascii="Times New Roman" w:hAnsi="Times New Roman" w:cs="Times New Roman"/>
          <w:sz w:val="28"/>
          <w:szCs w:val="28"/>
        </w:rPr>
        <w:t xml:space="preserve"> </w:t>
      </w:r>
      <w:r w:rsidR="00B00467">
        <w:rPr>
          <w:rFonts w:ascii="Times New Roman" w:hAnsi="Times New Roman" w:cs="Times New Roman"/>
          <w:sz w:val="28"/>
          <w:szCs w:val="28"/>
          <w:lang w:val="en-US"/>
        </w:rPr>
        <w:t>[6]</w:t>
      </w:r>
      <w:r w:rsidRPr="00EE14C6">
        <w:rPr>
          <w:rFonts w:ascii="Times New Roman" w:hAnsi="Times New Roman" w:cs="Times New Roman"/>
          <w:sz w:val="28"/>
          <w:szCs w:val="28"/>
        </w:rPr>
        <w:t>.</w:t>
      </w:r>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Культурн</w:t>
      </w:r>
      <w:proofErr w:type="gramStart"/>
      <w:r w:rsidRPr="00EE14C6">
        <w:rPr>
          <w:rFonts w:ascii="Times New Roman" w:hAnsi="Times New Roman" w:cs="Times New Roman"/>
          <w:sz w:val="28"/>
          <w:szCs w:val="28"/>
        </w:rPr>
        <w:t>о-</w:t>
      </w:r>
      <w:proofErr w:type="gramEnd"/>
      <w:r w:rsidRPr="00EE14C6">
        <w:rPr>
          <w:rFonts w:ascii="Times New Roman" w:hAnsi="Times New Roman" w:cs="Times New Roman"/>
          <w:sz w:val="28"/>
          <w:szCs w:val="28"/>
        </w:rPr>
        <w:t>історичні чинники включають пам’ятки культури та історії, культові місця, такі як храми, монастирі, святині, а також культурні заходи, що проводяться на території. Серед таких заходів можна виділити фестивалі, ярмарки, виставки, концерти та інші події, які привертають туристів і створюють додаткові можливості для їхнього залучення.</w:t>
      </w:r>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t>Зазначені чинники зумовлюють необхідність особливої уваги з боку держави щодо використання природних ресурсів, зберігання історичних пам’яток та захисту довкілля й екології. Держава повинна розробляти та впроваджувати стратегії, спрямовані на сталий розвиток туризму, що включають збереження природних та культурн</w:t>
      </w:r>
      <w:proofErr w:type="gramStart"/>
      <w:r w:rsidRPr="00EE14C6">
        <w:rPr>
          <w:rFonts w:ascii="Times New Roman" w:hAnsi="Times New Roman" w:cs="Times New Roman"/>
          <w:sz w:val="28"/>
          <w:szCs w:val="28"/>
        </w:rPr>
        <w:t>о-</w:t>
      </w:r>
      <w:proofErr w:type="gramEnd"/>
      <w:r w:rsidRPr="00EE14C6">
        <w:rPr>
          <w:rFonts w:ascii="Times New Roman" w:hAnsi="Times New Roman" w:cs="Times New Roman"/>
          <w:sz w:val="28"/>
          <w:szCs w:val="28"/>
        </w:rPr>
        <w:t>історичних ресурсів, забезпечення екологічної безпеки, а також розвиток інфраструктури для задоволення потреб туристів</w:t>
      </w:r>
      <w:r w:rsidR="00B00467" w:rsidRPr="00B00467">
        <w:rPr>
          <w:rFonts w:ascii="Times New Roman" w:hAnsi="Times New Roman" w:cs="Times New Roman"/>
          <w:sz w:val="28"/>
          <w:szCs w:val="28"/>
        </w:rPr>
        <w:t xml:space="preserve"> [</w:t>
      </w:r>
      <w:proofErr w:type="gramStart"/>
      <w:r w:rsidR="00B00467" w:rsidRPr="00B00467">
        <w:rPr>
          <w:rFonts w:ascii="Times New Roman" w:hAnsi="Times New Roman" w:cs="Times New Roman"/>
          <w:sz w:val="28"/>
          <w:szCs w:val="28"/>
        </w:rPr>
        <w:t>7]</w:t>
      </w:r>
      <w:r w:rsidRPr="00EE14C6">
        <w:rPr>
          <w:rFonts w:ascii="Times New Roman" w:hAnsi="Times New Roman" w:cs="Times New Roman"/>
          <w:sz w:val="28"/>
          <w:szCs w:val="28"/>
        </w:rPr>
        <w:t>.</w:t>
      </w:r>
      <w:proofErr w:type="gramEnd"/>
    </w:p>
    <w:p w:rsidR="00EE14C6" w:rsidRPr="00EE14C6" w:rsidRDefault="00EE14C6" w:rsidP="00EE14C6">
      <w:pPr>
        <w:spacing w:after="0" w:line="360" w:lineRule="auto"/>
        <w:ind w:firstLine="709"/>
        <w:jc w:val="both"/>
        <w:rPr>
          <w:rFonts w:ascii="Times New Roman" w:hAnsi="Times New Roman" w:cs="Times New Roman"/>
          <w:sz w:val="28"/>
          <w:szCs w:val="28"/>
        </w:rPr>
      </w:pPr>
      <w:r w:rsidRPr="00EE14C6">
        <w:rPr>
          <w:rFonts w:ascii="Times New Roman" w:hAnsi="Times New Roman" w:cs="Times New Roman"/>
          <w:sz w:val="28"/>
          <w:szCs w:val="28"/>
        </w:rPr>
        <w:lastRenderedPageBreak/>
        <w:t xml:space="preserve">Важливим аспектом є також проведення інформаційно-просвітницьких кампаній серед місцевого населення та туристів щодо важливості збереження природних та культурних об’єктів, що сприятиме формуванню відповідального ставлення до навколишнього середовища та культурної спадщини. Таким чином, комплексний </w:t>
      </w:r>
      <w:proofErr w:type="gramStart"/>
      <w:r w:rsidRPr="00EE14C6">
        <w:rPr>
          <w:rFonts w:ascii="Times New Roman" w:hAnsi="Times New Roman" w:cs="Times New Roman"/>
          <w:sz w:val="28"/>
          <w:szCs w:val="28"/>
        </w:rPr>
        <w:t>п</w:t>
      </w:r>
      <w:proofErr w:type="gramEnd"/>
      <w:r w:rsidRPr="00EE14C6">
        <w:rPr>
          <w:rFonts w:ascii="Times New Roman" w:hAnsi="Times New Roman" w:cs="Times New Roman"/>
          <w:sz w:val="28"/>
          <w:szCs w:val="28"/>
        </w:rPr>
        <w:t>ідхід до розвитку туристичної привабливості території, що включає врахування природно-рекреаційних та культурно-історичних чинників, може забезпечити сталий розвиток туристичної галузі та підвищення конкурентоспроможності регіону на світовому ринку туризму.</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Туристична привабливість передбачає також постійне покращення туристичної інфраструктури, що неможливо </w:t>
      </w:r>
      <w:proofErr w:type="gramStart"/>
      <w:r w:rsidRPr="001438DD">
        <w:rPr>
          <w:rFonts w:ascii="Times New Roman" w:hAnsi="Times New Roman" w:cs="Times New Roman"/>
          <w:sz w:val="28"/>
          <w:szCs w:val="28"/>
        </w:rPr>
        <w:t>без</w:t>
      </w:r>
      <w:proofErr w:type="gramEnd"/>
      <w:r w:rsidRPr="001438DD">
        <w:rPr>
          <w:rFonts w:ascii="Times New Roman" w:hAnsi="Times New Roman" w:cs="Times New Roman"/>
          <w:sz w:val="28"/>
          <w:szCs w:val="28"/>
        </w:rPr>
        <w:t xml:space="preserve"> відповідного інвестування. Потужні інвестиції у поєднанні з належним державним регулюванням сприятимуть посиленню конкурентоспроможності країни на </w:t>
      </w:r>
      <w:proofErr w:type="gramStart"/>
      <w:r w:rsidRPr="001438DD">
        <w:rPr>
          <w:rFonts w:ascii="Times New Roman" w:hAnsi="Times New Roman" w:cs="Times New Roman"/>
          <w:sz w:val="28"/>
          <w:szCs w:val="28"/>
        </w:rPr>
        <w:t>св</w:t>
      </w:r>
      <w:proofErr w:type="gramEnd"/>
      <w:r w:rsidRPr="001438DD">
        <w:rPr>
          <w:rFonts w:ascii="Times New Roman" w:hAnsi="Times New Roman" w:cs="Times New Roman"/>
          <w:sz w:val="28"/>
          <w:szCs w:val="28"/>
        </w:rPr>
        <w:t>ітовому ринку туристичних послуг.</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Покращення туристичної інфраструктури включає модернізацію та будівництво нових готелів, ресторанів, транспортних систем, розважальних закладів та інших об'єктів, що забезпечують комфортне перебування туристів. Інвестиції у ці проекти сприяють не тільки розвитку туризму, але й створенню нових робочих місць, </w:t>
      </w:r>
      <w:proofErr w:type="gramStart"/>
      <w:r w:rsidRPr="001438DD">
        <w:rPr>
          <w:rFonts w:ascii="Times New Roman" w:hAnsi="Times New Roman" w:cs="Times New Roman"/>
          <w:sz w:val="28"/>
          <w:szCs w:val="28"/>
        </w:rPr>
        <w:t>п</w:t>
      </w:r>
      <w:proofErr w:type="gramEnd"/>
      <w:r w:rsidRPr="001438DD">
        <w:rPr>
          <w:rFonts w:ascii="Times New Roman" w:hAnsi="Times New Roman" w:cs="Times New Roman"/>
          <w:sz w:val="28"/>
          <w:szCs w:val="28"/>
        </w:rPr>
        <w:t>ідвищенню рівня життя місцевого населення та загальному економічному зростанню регіону</w:t>
      </w:r>
      <w:r w:rsidR="00B00467" w:rsidRPr="00B00467">
        <w:rPr>
          <w:rFonts w:ascii="Times New Roman" w:hAnsi="Times New Roman" w:cs="Times New Roman"/>
          <w:sz w:val="28"/>
          <w:szCs w:val="28"/>
        </w:rPr>
        <w:t xml:space="preserve"> [8]</w:t>
      </w:r>
      <w:r w:rsidRPr="001438DD">
        <w:rPr>
          <w:rFonts w:ascii="Times New Roman" w:hAnsi="Times New Roman" w:cs="Times New Roman"/>
          <w:sz w:val="28"/>
          <w:szCs w:val="28"/>
        </w:rPr>
        <w:t>.</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Туристична привабливість перебуває в прямій залежності від туристичного потенціалу дестинації, потреб туристів та вміння учасників туристичного ринку й органів влади формувати попит та пропозицію і вдало спі</w:t>
      </w:r>
      <w:proofErr w:type="gramStart"/>
      <w:r w:rsidRPr="001438DD">
        <w:rPr>
          <w:rFonts w:ascii="Times New Roman" w:hAnsi="Times New Roman" w:cs="Times New Roman"/>
          <w:sz w:val="28"/>
          <w:szCs w:val="28"/>
        </w:rPr>
        <w:t>вв</w:t>
      </w:r>
      <w:proofErr w:type="gramEnd"/>
      <w:r w:rsidRPr="001438DD">
        <w:rPr>
          <w:rFonts w:ascii="Times New Roman" w:hAnsi="Times New Roman" w:cs="Times New Roman"/>
          <w:sz w:val="28"/>
          <w:szCs w:val="28"/>
        </w:rPr>
        <w:t xml:space="preserve">ідносити їх. Туристичний потенціал дестинації визначається наявністю природних, культурних, історичних та інших ресурсів, які можуть залучити туристів. Потреби туристів постійно змінюються, тому важливо проводити регулярні маркетингові </w:t>
      </w:r>
      <w:proofErr w:type="gramStart"/>
      <w:r w:rsidRPr="001438DD">
        <w:rPr>
          <w:rFonts w:ascii="Times New Roman" w:hAnsi="Times New Roman" w:cs="Times New Roman"/>
          <w:sz w:val="28"/>
          <w:szCs w:val="28"/>
        </w:rPr>
        <w:t>досл</w:t>
      </w:r>
      <w:proofErr w:type="gramEnd"/>
      <w:r w:rsidRPr="001438DD">
        <w:rPr>
          <w:rFonts w:ascii="Times New Roman" w:hAnsi="Times New Roman" w:cs="Times New Roman"/>
          <w:sz w:val="28"/>
          <w:szCs w:val="28"/>
        </w:rPr>
        <w:t>ідження для виявлення нових тенденцій та адаптації туристичних пропозицій до цих змін.</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Учасники туристичного ринку, такі як туристичні агентства, готелі, транспортні компанії, мають активно співпрацювати з органами влади для </w:t>
      </w:r>
      <w:r w:rsidRPr="001438DD">
        <w:rPr>
          <w:rFonts w:ascii="Times New Roman" w:hAnsi="Times New Roman" w:cs="Times New Roman"/>
          <w:sz w:val="28"/>
          <w:szCs w:val="28"/>
        </w:rPr>
        <w:lastRenderedPageBreak/>
        <w:t xml:space="preserve">створення сприятливих умов для розвитку туризму. Це включає розробку та впровадження ефективних стратегій просування туристичних продуктів, </w:t>
      </w:r>
      <w:proofErr w:type="gramStart"/>
      <w:r w:rsidRPr="001438DD">
        <w:rPr>
          <w:rFonts w:ascii="Times New Roman" w:hAnsi="Times New Roman" w:cs="Times New Roman"/>
          <w:sz w:val="28"/>
          <w:szCs w:val="28"/>
        </w:rPr>
        <w:t>п</w:t>
      </w:r>
      <w:proofErr w:type="gramEnd"/>
      <w:r w:rsidRPr="001438DD">
        <w:rPr>
          <w:rFonts w:ascii="Times New Roman" w:hAnsi="Times New Roman" w:cs="Times New Roman"/>
          <w:sz w:val="28"/>
          <w:szCs w:val="28"/>
        </w:rPr>
        <w:t>ідвищення якості обслуговування та забезпечення безпеки туристів. Органи влади, у свою чергу, повинні створювати нормативно-правову базу, що стимулює розвиток туристичної галузі, а також забезпечувати захист природних та культурних ресурсів, які є основою туристичної привабливості дестинації</w:t>
      </w:r>
      <w:r w:rsidR="00B00467" w:rsidRPr="00B00467">
        <w:rPr>
          <w:rFonts w:ascii="Times New Roman" w:hAnsi="Times New Roman" w:cs="Times New Roman"/>
          <w:sz w:val="28"/>
          <w:szCs w:val="28"/>
        </w:rPr>
        <w:t xml:space="preserve"> [8]</w:t>
      </w:r>
      <w:r w:rsidRPr="001438DD">
        <w:rPr>
          <w:rFonts w:ascii="Times New Roman" w:hAnsi="Times New Roman" w:cs="Times New Roman"/>
          <w:sz w:val="28"/>
          <w:szCs w:val="28"/>
        </w:rPr>
        <w:t>.</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Таким чином, ефективне поєднання інвестицій, державного регулювання, маркетингових </w:t>
      </w:r>
      <w:proofErr w:type="gramStart"/>
      <w:r w:rsidRPr="001438DD">
        <w:rPr>
          <w:rFonts w:ascii="Times New Roman" w:hAnsi="Times New Roman" w:cs="Times New Roman"/>
          <w:sz w:val="28"/>
          <w:szCs w:val="28"/>
        </w:rPr>
        <w:t>досл</w:t>
      </w:r>
      <w:proofErr w:type="gramEnd"/>
      <w:r w:rsidRPr="001438DD">
        <w:rPr>
          <w:rFonts w:ascii="Times New Roman" w:hAnsi="Times New Roman" w:cs="Times New Roman"/>
          <w:sz w:val="28"/>
          <w:szCs w:val="28"/>
        </w:rPr>
        <w:t>іджень та співпраці між учасниками туристичного ринку може забезпечити сталий розвиток туристичної привабливості регіону та підвищити його конкурентоспроможність на світовому ринку туристичних послуг.</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Проаналізувавши головні чинники, які впливають на туристичну привабливість, можна зробити висновок, що природний ресурс залишається основним фактором, який визначає мотивацію до подорожі та ступінь задоволення потреб туристів. Природні ресурси, такі як мальовничі ландшафти, </w:t>
      </w:r>
      <w:proofErr w:type="gramStart"/>
      <w:r w:rsidRPr="001438DD">
        <w:rPr>
          <w:rFonts w:ascii="Times New Roman" w:hAnsi="Times New Roman" w:cs="Times New Roman"/>
          <w:sz w:val="28"/>
          <w:szCs w:val="28"/>
        </w:rPr>
        <w:t>р</w:t>
      </w:r>
      <w:proofErr w:type="gramEnd"/>
      <w:r w:rsidRPr="001438DD">
        <w:rPr>
          <w:rFonts w:ascii="Times New Roman" w:hAnsi="Times New Roman" w:cs="Times New Roman"/>
          <w:sz w:val="28"/>
          <w:szCs w:val="28"/>
        </w:rPr>
        <w:t xml:space="preserve">ідкісні види флори і фауни, чисте повітря та вода, відіграють ключову роль у залученні туристів до певної території. Вони створюють основу для розвитку </w:t>
      </w:r>
      <w:proofErr w:type="gramStart"/>
      <w:r w:rsidRPr="001438DD">
        <w:rPr>
          <w:rFonts w:ascii="Times New Roman" w:hAnsi="Times New Roman" w:cs="Times New Roman"/>
          <w:sz w:val="28"/>
          <w:szCs w:val="28"/>
        </w:rPr>
        <w:t>р</w:t>
      </w:r>
      <w:proofErr w:type="gramEnd"/>
      <w:r w:rsidRPr="001438DD">
        <w:rPr>
          <w:rFonts w:ascii="Times New Roman" w:hAnsi="Times New Roman" w:cs="Times New Roman"/>
          <w:sz w:val="28"/>
          <w:szCs w:val="28"/>
        </w:rPr>
        <w:t>ізних видів туризму, включаючи екологічний, рекреаційний, спортивний та інші.</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Таким чином, туристична привабливість є одним з інструментів активізації туристичного попиту та розвитку туризму загалом. Вона сприяє </w:t>
      </w:r>
      <w:proofErr w:type="gramStart"/>
      <w:r w:rsidRPr="001438DD">
        <w:rPr>
          <w:rFonts w:ascii="Times New Roman" w:hAnsi="Times New Roman" w:cs="Times New Roman"/>
          <w:sz w:val="28"/>
          <w:szCs w:val="28"/>
        </w:rPr>
        <w:t>п</w:t>
      </w:r>
      <w:proofErr w:type="gramEnd"/>
      <w:r w:rsidRPr="001438DD">
        <w:rPr>
          <w:rFonts w:ascii="Times New Roman" w:hAnsi="Times New Roman" w:cs="Times New Roman"/>
          <w:sz w:val="28"/>
          <w:szCs w:val="28"/>
        </w:rPr>
        <w:t>ідвищенню інтересу до певної території, стимулює внутрішній та міжнародний туризм, а також сприяє економічному розвитку регіону.</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Успішність туристичної галузі залежить від наявності у територій туристичних ресурсів та туристичної інфраструктури, а також стану екології, </w:t>
      </w:r>
      <w:proofErr w:type="gramStart"/>
      <w:r w:rsidRPr="001438DD">
        <w:rPr>
          <w:rFonts w:ascii="Times New Roman" w:hAnsi="Times New Roman" w:cs="Times New Roman"/>
          <w:sz w:val="28"/>
          <w:szCs w:val="28"/>
        </w:rPr>
        <w:t>р</w:t>
      </w:r>
      <w:proofErr w:type="gramEnd"/>
      <w:r w:rsidRPr="001438DD">
        <w:rPr>
          <w:rFonts w:ascii="Times New Roman" w:hAnsi="Times New Roman" w:cs="Times New Roman"/>
          <w:sz w:val="28"/>
          <w:szCs w:val="28"/>
        </w:rPr>
        <w:t>івня сервісу, державної політики й інвестування. Туристичні ресурси включають природні та культурн</w:t>
      </w:r>
      <w:proofErr w:type="gramStart"/>
      <w:r w:rsidRPr="001438DD">
        <w:rPr>
          <w:rFonts w:ascii="Times New Roman" w:hAnsi="Times New Roman" w:cs="Times New Roman"/>
          <w:sz w:val="28"/>
          <w:szCs w:val="28"/>
        </w:rPr>
        <w:t>о-</w:t>
      </w:r>
      <w:proofErr w:type="gramEnd"/>
      <w:r w:rsidRPr="001438DD">
        <w:rPr>
          <w:rFonts w:ascii="Times New Roman" w:hAnsi="Times New Roman" w:cs="Times New Roman"/>
          <w:sz w:val="28"/>
          <w:szCs w:val="28"/>
        </w:rPr>
        <w:t xml:space="preserve">історичні об'єкти, які приваблюють туристів. Туристична інфраструктура забезпечує комфортне перебування </w:t>
      </w:r>
      <w:r w:rsidRPr="001438DD">
        <w:rPr>
          <w:rFonts w:ascii="Times New Roman" w:hAnsi="Times New Roman" w:cs="Times New Roman"/>
          <w:sz w:val="28"/>
          <w:szCs w:val="28"/>
        </w:rPr>
        <w:lastRenderedPageBreak/>
        <w:t>туристів та включає готелі, ресторани, транспортні засоби, розважальні заклади та інші об'єкти.</w:t>
      </w:r>
    </w:p>
    <w:p w:rsidR="00B00467" w:rsidRPr="00761964"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Інвестування в туристичну галузь є необхідною умовою для її розвитку. Потужні інвестиції дозволяють модернізувати інфраструктуру, покращити якість послуг, розширити спектр туристичних пропозицій та залучити більше туристі</w:t>
      </w:r>
      <w:proofErr w:type="gramStart"/>
      <w:r w:rsidRPr="001438DD">
        <w:rPr>
          <w:rFonts w:ascii="Times New Roman" w:hAnsi="Times New Roman" w:cs="Times New Roman"/>
          <w:sz w:val="28"/>
          <w:szCs w:val="28"/>
        </w:rPr>
        <w:t>в</w:t>
      </w:r>
      <w:proofErr w:type="gramEnd"/>
      <w:r w:rsidRPr="001438DD">
        <w:rPr>
          <w:rFonts w:ascii="Times New Roman" w:hAnsi="Times New Roman" w:cs="Times New Roman"/>
          <w:sz w:val="28"/>
          <w:szCs w:val="28"/>
        </w:rPr>
        <w:t xml:space="preserve">. </w:t>
      </w:r>
    </w:p>
    <w:p w:rsidR="001438DD" w:rsidRPr="001438DD" w:rsidRDefault="001438DD" w:rsidP="001438DD">
      <w:pPr>
        <w:spacing w:after="0" w:line="360" w:lineRule="auto"/>
        <w:ind w:firstLine="709"/>
        <w:jc w:val="both"/>
        <w:rPr>
          <w:rFonts w:ascii="Times New Roman" w:hAnsi="Times New Roman" w:cs="Times New Roman"/>
          <w:sz w:val="28"/>
          <w:szCs w:val="28"/>
        </w:rPr>
      </w:pPr>
      <w:r w:rsidRPr="001438DD">
        <w:rPr>
          <w:rFonts w:ascii="Times New Roman" w:hAnsi="Times New Roman" w:cs="Times New Roman"/>
          <w:sz w:val="28"/>
          <w:szCs w:val="28"/>
        </w:rPr>
        <w:t xml:space="preserve">Завдяки зазначеним чинникам формуються перспективні туристичні напрями, відбувається диференціація </w:t>
      </w:r>
      <w:proofErr w:type="gramStart"/>
      <w:r w:rsidRPr="001438DD">
        <w:rPr>
          <w:rFonts w:ascii="Times New Roman" w:hAnsi="Times New Roman" w:cs="Times New Roman"/>
          <w:sz w:val="28"/>
          <w:szCs w:val="28"/>
        </w:rPr>
        <w:t>країн</w:t>
      </w:r>
      <w:proofErr w:type="gramEnd"/>
      <w:r w:rsidRPr="001438DD">
        <w:rPr>
          <w:rFonts w:ascii="Times New Roman" w:hAnsi="Times New Roman" w:cs="Times New Roman"/>
          <w:sz w:val="28"/>
          <w:szCs w:val="28"/>
        </w:rPr>
        <w:t xml:space="preserve"> та окремих регіонів за відвідуваністю туристами. Туристичні напрямки, які пропонують унікальні природні та культурні ресурси, високу якість обслуговування та екологічну безпеку, стають більш популярними серед туристів і привертають більше відвідувачі</w:t>
      </w:r>
      <w:proofErr w:type="gramStart"/>
      <w:r w:rsidRPr="001438DD">
        <w:rPr>
          <w:rFonts w:ascii="Times New Roman" w:hAnsi="Times New Roman" w:cs="Times New Roman"/>
          <w:sz w:val="28"/>
          <w:szCs w:val="28"/>
        </w:rPr>
        <w:t>в</w:t>
      </w:r>
      <w:proofErr w:type="gramEnd"/>
      <w:r w:rsidRPr="001438DD">
        <w:rPr>
          <w:rFonts w:ascii="Times New Roman" w:hAnsi="Times New Roman" w:cs="Times New Roman"/>
          <w:sz w:val="28"/>
          <w:szCs w:val="28"/>
        </w:rPr>
        <w:t>.</w:t>
      </w:r>
    </w:p>
    <w:p w:rsidR="00EE14C6" w:rsidRPr="00EE14C6" w:rsidRDefault="00EE14C6" w:rsidP="00EE14C6">
      <w:pPr>
        <w:spacing w:after="0" w:line="360" w:lineRule="auto"/>
        <w:ind w:firstLine="709"/>
        <w:jc w:val="both"/>
        <w:rPr>
          <w:rFonts w:ascii="Times New Roman" w:hAnsi="Times New Roman" w:cs="Times New Roman"/>
          <w:sz w:val="28"/>
          <w:szCs w:val="28"/>
        </w:rPr>
      </w:pPr>
    </w:p>
    <w:p w:rsidR="00EE14C6" w:rsidRPr="00DE2BC5" w:rsidRDefault="00DE2BC5" w:rsidP="00EE14C6">
      <w:pPr>
        <w:spacing w:after="0" w:line="360" w:lineRule="auto"/>
        <w:ind w:firstLine="709"/>
        <w:jc w:val="both"/>
        <w:rPr>
          <w:rFonts w:ascii="Times New Roman" w:hAnsi="Times New Roman" w:cs="Times New Roman"/>
          <w:b/>
          <w:sz w:val="28"/>
          <w:szCs w:val="28"/>
        </w:rPr>
      </w:pPr>
      <w:r w:rsidRPr="00DE2BC5">
        <w:rPr>
          <w:rFonts w:ascii="Times New Roman" w:hAnsi="Times New Roman" w:cs="Times New Roman"/>
          <w:b/>
          <w:sz w:val="28"/>
          <w:szCs w:val="28"/>
        </w:rPr>
        <w:t>1.2. Фактори, що впливають на туристичну привабливість регіону</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Фактори, що впливають на туристичну привабливість регіону, є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ізноманітними та складними, охоплюючи природні, соціально-економічні, культурні та інфраструктурні аспекти. Одним із найважливіших аспектів, що визначає туристичну привабливість, є природні фактори, які включають клімат, географію та природні ресурси.</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Клімат є одним із ключових природних факторів, що впливають на туристичну привабливість регіону. Сприятливий клімат, наприклад, теплий та сонячний, може приваблювати туристів, які шукають можливості для відпочинку на пляжах або для активного відпочинку на </w:t>
      </w:r>
      <w:proofErr w:type="gramStart"/>
      <w:r w:rsidRPr="00624EED">
        <w:rPr>
          <w:rFonts w:ascii="Times New Roman" w:hAnsi="Times New Roman" w:cs="Times New Roman"/>
          <w:sz w:val="28"/>
          <w:szCs w:val="28"/>
        </w:rPr>
        <w:t>св</w:t>
      </w:r>
      <w:proofErr w:type="gramEnd"/>
      <w:r w:rsidRPr="00624EED">
        <w:rPr>
          <w:rFonts w:ascii="Times New Roman" w:hAnsi="Times New Roman" w:cs="Times New Roman"/>
          <w:sz w:val="28"/>
          <w:szCs w:val="28"/>
        </w:rPr>
        <w:t xml:space="preserve">іжому повітрі. Прохолодний та освіжаючий клімат також може бути привабливим для тих, хто бажає втекти від спеки або насолодитися зимовими видами спорту. Важливим є те, що стабільні кліматичні умови дозволяють планувати подорожі заздалегідь, що є важливим </w:t>
      </w:r>
      <w:proofErr w:type="gramStart"/>
      <w:r w:rsidRPr="00624EED">
        <w:rPr>
          <w:rFonts w:ascii="Times New Roman" w:hAnsi="Times New Roman" w:cs="Times New Roman"/>
          <w:sz w:val="28"/>
          <w:szCs w:val="28"/>
        </w:rPr>
        <w:t>для</w:t>
      </w:r>
      <w:proofErr w:type="gramEnd"/>
      <w:r w:rsidRPr="00624EED">
        <w:rPr>
          <w:rFonts w:ascii="Times New Roman" w:hAnsi="Times New Roman" w:cs="Times New Roman"/>
          <w:sz w:val="28"/>
          <w:szCs w:val="28"/>
        </w:rPr>
        <w:t xml:space="preserve"> туристів та туристичних операторів</w:t>
      </w:r>
      <w:r w:rsidR="00B00467">
        <w:rPr>
          <w:rFonts w:ascii="Times New Roman" w:hAnsi="Times New Roman" w:cs="Times New Roman"/>
          <w:sz w:val="28"/>
          <w:szCs w:val="28"/>
        </w:rPr>
        <w:t xml:space="preserve"> [</w:t>
      </w:r>
      <w:r w:rsidR="00B00467" w:rsidRPr="00B00467">
        <w:rPr>
          <w:rFonts w:ascii="Times New Roman" w:hAnsi="Times New Roman" w:cs="Times New Roman"/>
          <w:sz w:val="28"/>
          <w:szCs w:val="28"/>
        </w:rPr>
        <w:t>9</w:t>
      </w:r>
      <w:r w:rsidR="00B00467">
        <w:rPr>
          <w:rFonts w:ascii="Times New Roman" w:hAnsi="Times New Roman" w:cs="Times New Roman"/>
          <w:sz w:val="28"/>
          <w:szCs w:val="28"/>
        </w:rPr>
        <w:t>]</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proofErr w:type="gramStart"/>
      <w:r w:rsidRPr="00624EED">
        <w:rPr>
          <w:rFonts w:ascii="Times New Roman" w:hAnsi="Times New Roman" w:cs="Times New Roman"/>
          <w:sz w:val="28"/>
          <w:szCs w:val="28"/>
        </w:rPr>
        <w:t xml:space="preserve">Географія регіону також відіграє важливу роль у формуванні його туристичної привабливості. Природні об'єкти, такі як гори, пляжі, ліси, озера </w:t>
      </w:r>
      <w:r w:rsidRPr="00624EED">
        <w:rPr>
          <w:rFonts w:ascii="Times New Roman" w:hAnsi="Times New Roman" w:cs="Times New Roman"/>
          <w:sz w:val="28"/>
          <w:szCs w:val="28"/>
        </w:rPr>
        <w:lastRenderedPageBreak/>
        <w:t>та інші ландшафти, стають головною привабливістю для туристів, які шукають можливостей для відпочинку, спорту та рекреації. Гори пропонують можливості для зимових видів спорту, таких як катання на лижах та сноуборді, а</w:t>
      </w:r>
      <w:proofErr w:type="gramEnd"/>
      <w:r w:rsidRPr="00624EED">
        <w:rPr>
          <w:rFonts w:ascii="Times New Roman" w:hAnsi="Times New Roman" w:cs="Times New Roman"/>
          <w:sz w:val="28"/>
          <w:szCs w:val="28"/>
        </w:rPr>
        <w:t xml:space="preserve"> також для літніх активностей, таких як </w:t>
      </w:r>
      <w:proofErr w:type="gramStart"/>
      <w:r w:rsidRPr="00624EED">
        <w:rPr>
          <w:rFonts w:ascii="Times New Roman" w:hAnsi="Times New Roman" w:cs="Times New Roman"/>
          <w:sz w:val="28"/>
          <w:szCs w:val="28"/>
        </w:rPr>
        <w:t>п</w:t>
      </w:r>
      <w:proofErr w:type="gramEnd"/>
      <w:r w:rsidRPr="00624EED">
        <w:rPr>
          <w:rFonts w:ascii="Times New Roman" w:hAnsi="Times New Roman" w:cs="Times New Roman"/>
          <w:sz w:val="28"/>
          <w:szCs w:val="28"/>
        </w:rPr>
        <w:t xml:space="preserve">іші прогулянки, альпінізм та велоспорт. Пляжі є популярними місцями </w:t>
      </w:r>
      <w:proofErr w:type="gramStart"/>
      <w:r w:rsidRPr="00624EED">
        <w:rPr>
          <w:rFonts w:ascii="Times New Roman" w:hAnsi="Times New Roman" w:cs="Times New Roman"/>
          <w:sz w:val="28"/>
          <w:szCs w:val="28"/>
        </w:rPr>
        <w:t>для</w:t>
      </w:r>
      <w:proofErr w:type="gramEnd"/>
      <w:r w:rsidRPr="00624EED">
        <w:rPr>
          <w:rFonts w:ascii="Times New Roman" w:hAnsi="Times New Roman" w:cs="Times New Roman"/>
          <w:sz w:val="28"/>
          <w:szCs w:val="28"/>
        </w:rPr>
        <w:t xml:space="preserve"> відпочинку на морі, плавання, засмагання та водних видів спорту. Ліси та озера забезпечують можливості для кемпінгу, риболовлі, мисливства та інших виді</w:t>
      </w:r>
      <w:proofErr w:type="gramStart"/>
      <w:r w:rsidRPr="00624EED">
        <w:rPr>
          <w:rFonts w:ascii="Times New Roman" w:hAnsi="Times New Roman" w:cs="Times New Roman"/>
          <w:sz w:val="28"/>
          <w:szCs w:val="28"/>
        </w:rPr>
        <w:t>в</w:t>
      </w:r>
      <w:proofErr w:type="gramEnd"/>
      <w:r w:rsidRPr="00624EED">
        <w:rPr>
          <w:rFonts w:ascii="Times New Roman" w:hAnsi="Times New Roman" w:cs="Times New Roman"/>
          <w:sz w:val="28"/>
          <w:szCs w:val="28"/>
        </w:rPr>
        <w:t xml:space="preserve"> активного відпочинку</w:t>
      </w:r>
      <w:r w:rsidR="00761964" w:rsidRPr="00761964">
        <w:rPr>
          <w:rFonts w:ascii="Times New Roman" w:hAnsi="Times New Roman" w:cs="Times New Roman"/>
          <w:sz w:val="28"/>
          <w:szCs w:val="28"/>
        </w:rPr>
        <w:t xml:space="preserve"> [9]</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Природні ресурси, такі як </w:t>
      </w:r>
      <w:proofErr w:type="gramStart"/>
      <w:r w:rsidRPr="00624EED">
        <w:rPr>
          <w:rFonts w:ascii="Times New Roman" w:hAnsi="Times New Roman" w:cs="Times New Roman"/>
          <w:sz w:val="28"/>
          <w:szCs w:val="28"/>
        </w:rPr>
        <w:t>м</w:t>
      </w:r>
      <w:proofErr w:type="gramEnd"/>
      <w:r w:rsidRPr="00624EED">
        <w:rPr>
          <w:rFonts w:ascii="Times New Roman" w:hAnsi="Times New Roman" w:cs="Times New Roman"/>
          <w:sz w:val="28"/>
          <w:szCs w:val="28"/>
        </w:rPr>
        <w:t>інеральні джерела, цілющі грязі, унікальна флора та фауна, сприяють розвитку оздоровчого та екотуризму. Мінеральні джерела та цілющі грязі використовуються для лікування та оздоровлення, що приваблює туристі</w:t>
      </w:r>
      <w:proofErr w:type="gramStart"/>
      <w:r w:rsidRPr="00624EED">
        <w:rPr>
          <w:rFonts w:ascii="Times New Roman" w:hAnsi="Times New Roman" w:cs="Times New Roman"/>
          <w:sz w:val="28"/>
          <w:szCs w:val="28"/>
        </w:rPr>
        <w:t>в</w:t>
      </w:r>
      <w:proofErr w:type="gramEnd"/>
      <w:r w:rsidRPr="00624EED">
        <w:rPr>
          <w:rFonts w:ascii="Times New Roman" w:hAnsi="Times New Roman" w:cs="Times New Roman"/>
          <w:sz w:val="28"/>
          <w:szCs w:val="28"/>
        </w:rPr>
        <w:t xml:space="preserve">, </w:t>
      </w:r>
      <w:proofErr w:type="gramStart"/>
      <w:r w:rsidRPr="00624EED">
        <w:rPr>
          <w:rFonts w:ascii="Times New Roman" w:hAnsi="Times New Roman" w:cs="Times New Roman"/>
          <w:sz w:val="28"/>
          <w:szCs w:val="28"/>
        </w:rPr>
        <w:t>як</w:t>
      </w:r>
      <w:proofErr w:type="gramEnd"/>
      <w:r w:rsidRPr="00624EED">
        <w:rPr>
          <w:rFonts w:ascii="Times New Roman" w:hAnsi="Times New Roman" w:cs="Times New Roman"/>
          <w:sz w:val="28"/>
          <w:szCs w:val="28"/>
        </w:rPr>
        <w:t xml:space="preserve">і шукають способів поліпшити своє здоров'я та самопочуття. Унікальна флора та фауна привертають увагу екотуристів та </w:t>
      </w:r>
      <w:proofErr w:type="gramStart"/>
      <w:r w:rsidRPr="00624EED">
        <w:rPr>
          <w:rFonts w:ascii="Times New Roman" w:hAnsi="Times New Roman" w:cs="Times New Roman"/>
          <w:sz w:val="28"/>
          <w:szCs w:val="28"/>
        </w:rPr>
        <w:t>досл</w:t>
      </w:r>
      <w:proofErr w:type="gramEnd"/>
      <w:r w:rsidRPr="00624EED">
        <w:rPr>
          <w:rFonts w:ascii="Times New Roman" w:hAnsi="Times New Roman" w:cs="Times New Roman"/>
          <w:sz w:val="28"/>
          <w:szCs w:val="28"/>
        </w:rPr>
        <w:t>ідників, які цікавляться біорізноманіттям та природними екосистемами. Заповідники, національні парки та природні резервати забезпечують захист цих унікальних ресурсів, створюючи привабливі умови для екотуризму та освітніх програм</w:t>
      </w:r>
      <w:r w:rsidR="00761964" w:rsidRPr="00761964">
        <w:rPr>
          <w:rFonts w:ascii="Times New Roman" w:hAnsi="Times New Roman" w:cs="Times New Roman"/>
          <w:sz w:val="28"/>
          <w:szCs w:val="28"/>
        </w:rPr>
        <w:t xml:space="preserve"> [10]</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Культурні фактори відіграють надзвичайно важливу роль у формуванні туристичної привабливості регіону, оскільки вони дозволяють туристам глибше зануритися в місцеву культуру, історію та традиції. Важливість цих факторів не можна недооцінювати, оскільки вони створюють неповторний культурний ландшафт, який привертає увагу туристів з усього </w:t>
      </w:r>
      <w:proofErr w:type="gramStart"/>
      <w:r w:rsidRPr="00624EED">
        <w:rPr>
          <w:rFonts w:ascii="Times New Roman" w:hAnsi="Times New Roman" w:cs="Times New Roman"/>
          <w:sz w:val="28"/>
          <w:szCs w:val="28"/>
        </w:rPr>
        <w:t>св</w:t>
      </w:r>
      <w:proofErr w:type="gramEnd"/>
      <w:r w:rsidRPr="00624EED">
        <w:rPr>
          <w:rFonts w:ascii="Times New Roman" w:hAnsi="Times New Roman" w:cs="Times New Roman"/>
          <w:sz w:val="28"/>
          <w:szCs w:val="28"/>
        </w:rPr>
        <w:t>іту</w:t>
      </w:r>
      <w:r w:rsidR="00761964">
        <w:rPr>
          <w:rFonts w:ascii="Times New Roman" w:hAnsi="Times New Roman" w:cs="Times New Roman"/>
          <w:sz w:val="28"/>
          <w:szCs w:val="28"/>
        </w:rPr>
        <w:t xml:space="preserve"> </w:t>
      </w:r>
      <w:r w:rsidR="00761964" w:rsidRPr="00761964">
        <w:rPr>
          <w:rFonts w:ascii="Times New Roman" w:hAnsi="Times New Roman" w:cs="Times New Roman"/>
          <w:sz w:val="28"/>
          <w:szCs w:val="28"/>
        </w:rPr>
        <w:t>[11]</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Історичні та культурні </w:t>
      </w:r>
      <w:proofErr w:type="gramStart"/>
      <w:r w:rsidRPr="00624EED">
        <w:rPr>
          <w:rFonts w:ascii="Times New Roman" w:hAnsi="Times New Roman" w:cs="Times New Roman"/>
          <w:sz w:val="28"/>
          <w:szCs w:val="28"/>
        </w:rPr>
        <w:t>пам'ятки</w:t>
      </w:r>
      <w:proofErr w:type="gramEnd"/>
      <w:r w:rsidRPr="00624EED">
        <w:rPr>
          <w:rFonts w:ascii="Times New Roman" w:hAnsi="Times New Roman" w:cs="Times New Roman"/>
          <w:sz w:val="28"/>
          <w:szCs w:val="28"/>
        </w:rPr>
        <w:t xml:space="preserve"> є одним з основних елементів культурної привабливості регіону. Стародавні міста, </w:t>
      </w:r>
      <w:proofErr w:type="gramStart"/>
      <w:r w:rsidRPr="00624EED">
        <w:rPr>
          <w:rFonts w:ascii="Times New Roman" w:hAnsi="Times New Roman" w:cs="Times New Roman"/>
          <w:sz w:val="28"/>
          <w:szCs w:val="28"/>
        </w:rPr>
        <w:t>арх</w:t>
      </w:r>
      <w:proofErr w:type="gramEnd"/>
      <w:r w:rsidRPr="00624EED">
        <w:rPr>
          <w:rFonts w:ascii="Times New Roman" w:hAnsi="Times New Roman" w:cs="Times New Roman"/>
          <w:sz w:val="28"/>
          <w:szCs w:val="28"/>
        </w:rPr>
        <w:t>ітектурні пам'ятки, музеї, театри та інші культурні об'єкти можуть зацікавити туристів, які прагнуть познайомитися з історією та культурою регіону. Наприклад, відвідування історичних центрів мі</w:t>
      </w:r>
      <w:proofErr w:type="gramStart"/>
      <w:r w:rsidRPr="00624EED">
        <w:rPr>
          <w:rFonts w:ascii="Times New Roman" w:hAnsi="Times New Roman" w:cs="Times New Roman"/>
          <w:sz w:val="28"/>
          <w:szCs w:val="28"/>
        </w:rPr>
        <w:t>ст</w:t>
      </w:r>
      <w:proofErr w:type="gramEnd"/>
      <w:r w:rsidRPr="00624EED">
        <w:rPr>
          <w:rFonts w:ascii="Times New Roman" w:hAnsi="Times New Roman" w:cs="Times New Roman"/>
          <w:sz w:val="28"/>
          <w:szCs w:val="28"/>
        </w:rPr>
        <w:t xml:space="preserve">, замків, фортець, археологічних розкопок дозволяє туристам відчути атмосферу минулих епох, дізнатися про важливі історичні події та культурні досягнення. Музеї та галереї мистецтв пропонують можливість ознайомитися з художніми творами, артефактами та </w:t>
      </w:r>
      <w:r w:rsidRPr="00624EED">
        <w:rPr>
          <w:rFonts w:ascii="Times New Roman" w:hAnsi="Times New Roman" w:cs="Times New Roman"/>
          <w:sz w:val="28"/>
          <w:szCs w:val="28"/>
        </w:rPr>
        <w:lastRenderedPageBreak/>
        <w:t>експонатами, що представляють культурну спадщину регіону. Театри, оперні та балетні вистави, концерти класичної музики також є важливими складовими культурної пропозиції, що приваблює туристів</w:t>
      </w:r>
      <w:r w:rsidR="00761964" w:rsidRPr="00761964">
        <w:rPr>
          <w:rFonts w:ascii="Times New Roman" w:hAnsi="Times New Roman" w:cs="Times New Roman"/>
          <w:sz w:val="28"/>
          <w:szCs w:val="28"/>
        </w:rPr>
        <w:t xml:space="preserve"> [12]</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Фестивалі та події є потужним стимулом для туристичного потоку протягом року. Проведення фестивалів, концертів, спортивних змагань та інших культурних заходів може стимулювати приплив туристів, створюючи додаткові можливості для залучення відвідувачів у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ізні сезони. Фестивалі народної музики, танців, національної кухні, кінофестивалі, літературні та театральні фестивалі, спортивні події міжнародного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івня, такі як марафони, змагання з водних видів спорту, гірськолижні турніри, привертають увагу як місцевих жителів, так і туристів з-за кордону. </w:t>
      </w:r>
      <w:proofErr w:type="gramStart"/>
      <w:r w:rsidRPr="00624EED">
        <w:rPr>
          <w:rFonts w:ascii="Times New Roman" w:hAnsi="Times New Roman" w:cs="Times New Roman"/>
          <w:sz w:val="28"/>
          <w:szCs w:val="28"/>
        </w:rPr>
        <w:t>Ц</w:t>
      </w:r>
      <w:proofErr w:type="gramEnd"/>
      <w:r w:rsidRPr="00624EED">
        <w:rPr>
          <w:rFonts w:ascii="Times New Roman" w:hAnsi="Times New Roman" w:cs="Times New Roman"/>
          <w:sz w:val="28"/>
          <w:szCs w:val="28"/>
        </w:rPr>
        <w:t>і заходи створюють святкову атмосферу, сприяють культурному обміну та зміцненню міжнародних зв'язків</w:t>
      </w:r>
      <w:r w:rsidR="00761964">
        <w:rPr>
          <w:rFonts w:ascii="Times New Roman" w:hAnsi="Times New Roman" w:cs="Times New Roman"/>
          <w:sz w:val="28"/>
          <w:szCs w:val="28"/>
        </w:rPr>
        <w:t xml:space="preserve"> </w:t>
      </w:r>
      <w:r w:rsidR="00761964" w:rsidRPr="00761964">
        <w:rPr>
          <w:rFonts w:ascii="Times New Roman" w:hAnsi="Times New Roman" w:cs="Times New Roman"/>
          <w:sz w:val="28"/>
          <w:szCs w:val="28"/>
        </w:rPr>
        <w:t>[13]</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Традиції та звичаї регіону також є важливими культурними факторами, що приваблюють туристі</w:t>
      </w:r>
      <w:proofErr w:type="gramStart"/>
      <w:r w:rsidRPr="00624EED">
        <w:rPr>
          <w:rFonts w:ascii="Times New Roman" w:hAnsi="Times New Roman" w:cs="Times New Roman"/>
          <w:sz w:val="28"/>
          <w:szCs w:val="28"/>
        </w:rPr>
        <w:t>в</w:t>
      </w:r>
      <w:proofErr w:type="gramEnd"/>
      <w:r w:rsidRPr="00624EED">
        <w:rPr>
          <w:rFonts w:ascii="Times New Roman" w:hAnsi="Times New Roman" w:cs="Times New Roman"/>
          <w:sz w:val="28"/>
          <w:szCs w:val="28"/>
        </w:rPr>
        <w:t xml:space="preserve">, які шукають автентичного досвіду. Унікальні традиції, звичаї, кухня та ремесла регіону можуть бути надзвичайно цікавими </w:t>
      </w:r>
      <w:proofErr w:type="gramStart"/>
      <w:r w:rsidRPr="00624EED">
        <w:rPr>
          <w:rFonts w:ascii="Times New Roman" w:hAnsi="Times New Roman" w:cs="Times New Roman"/>
          <w:sz w:val="28"/>
          <w:szCs w:val="28"/>
        </w:rPr>
        <w:t>для</w:t>
      </w:r>
      <w:proofErr w:type="gramEnd"/>
      <w:r w:rsidRPr="00624EED">
        <w:rPr>
          <w:rFonts w:ascii="Times New Roman" w:hAnsi="Times New Roman" w:cs="Times New Roman"/>
          <w:sz w:val="28"/>
          <w:szCs w:val="28"/>
        </w:rPr>
        <w:t xml:space="preserve"> туристів, які бажають відчути справжній дух місцевої культури. </w:t>
      </w:r>
      <w:proofErr w:type="gramStart"/>
      <w:r w:rsidRPr="00624EED">
        <w:rPr>
          <w:rFonts w:ascii="Times New Roman" w:hAnsi="Times New Roman" w:cs="Times New Roman"/>
          <w:sz w:val="28"/>
          <w:szCs w:val="28"/>
        </w:rPr>
        <w:t>Народні свята, обряди, фестивалі, майстер-класи з народних ремесел, кулінарні тури, що знайомлять з традиційною кухнею, є невід'ємною частиною культурного ландшафту, який створює неповторний досвід для туристів. Місцеві жителі, демонструючи свою гостинність та відкритість, сприяють створенню позитивного іміджу регіону та стимулюють повторні відвідування</w:t>
      </w:r>
      <w:r w:rsidR="00761964" w:rsidRPr="00761964">
        <w:rPr>
          <w:rFonts w:ascii="Times New Roman" w:hAnsi="Times New Roman" w:cs="Times New Roman"/>
          <w:sz w:val="28"/>
          <w:szCs w:val="28"/>
        </w:rPr>
        <w:t xml:space="preserve"> [14]</w:t>
      </w:r>
      <w:r w:rsidRPr="00624EED">
        <w:rPr>
          <w:rFonts w:ascii="Times New Roman" w:hAnsi="Times New Roman" w:cs="Times New Roman"/>
          <w:sz w:val="28"/>
          <w:szCs w:val="28"/>
        </w:rPr>
        <w:t>.</w:t>
      </w:r>
      <w:proofErr w:type="gramEnd"/>
    </w:p>
    <w:p w:rsidR="00761964" w:rsidRPr="0028733B" w:rsidRDefault="00624EED" w:rsidP="00761964">
      <w:pPr>
        <w:spacing w:after="0" w:line="360" w:lineRule="auto"/>
        <w:ind w:firstLine="709"/>
        <w:jc w:val="both"/>
        <w:rPr>
          <w:rFonts w:ascii="Times New Roman" w:hAnsi="Times New Roman" w:cs="Times New Roman"/>
          <w:sz w:val="28"/>
          <w:szCs w:val="28"/>
        </w:rPr>
      </w:pPr>
      <w:proofErr w:type="gramStart"/>
      <w:r w:rsidRPr="00624EED">
        <w:rPr>
          <w:rFonts w:ascii="Times New Roman" w:hAnsi="Times New Roman" w:cs="Times New Roman"/>
          <w:sz w:val="28"/>
          <w:szCs w:val="28"/>
        </w:rPr>
        <w:t>Соц</w:t>
      </w:r>
      <w:proofErr w:type="gramEnd"/>
      <w:r w:rsidRPr="00624EED">
        <w:rPr>
          <w:rFonts w:ascii="Times New Roman" w:hAnsi="Times New Roman" w:cs="Times New Roman"/>
          <w:sz w:val="28"/>
          <w:szCs w:val="28"/>
        </w:rPr>
        <w:t>іально-економічні фактори відіграють вирішальну роль у формуванні туристичної привабливості регіону, оскільки вони визначають комфортність, безпеку та доступність подорожей для туристів. Розвиток інфраструктури, забезпечення безпеки, доступні ціни та високий рівень життя створюють сприятливі умови для залучення туристів та сприяють їхньому поверненню в майбутньому</w:t>
      </w:r>
      <w:r w:rsidR="00761964">
        <w:rPr>
          <w:rFonts w:ascii="Times New Roman" w:hAnsi="Times New Roman" w:cs="Times New Roman"/>
          <w:sz w:val="28"/>
          <w:szCs w:val="28"/>
          <w:lang w:val="en-US"/>
        </w:rPr>
        <w:t> </w:t>
      </w:r>
      <w:r w:rsidR="00761964" w:rsidRPr="00761964">
        <w:rPr>
          <w:rFonts w:ascii="Times New Roman" w:hAnsi="Times New Roman" w:cs="Times New Roman"/>
          <w:sz w:val="28"/>
          <w:szCs w:val="28"/>
        </w:rPr>
        <w:t>[15]</w:t>
      </w:r>
      <w:r w:rsidRPr="00624EED">
        <w:rPr>
          <w:rFonts w:ascii="Times New Roman" w:hAnsi="Times New Roman" w:cs="Times New Roman"/>
          <w:sz w:val="28"/>
          <w:szCs w:val="28"/>
        </w:rPr>
        <w:t>.</w:t>
      </w:r>
    </w:p>
    <w:p w:rsidR="00624EED" w:rsidRPr="00624EED" w:rsidRDefault="00624EED" w:rsidP="00761964">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 </w:t>
      </w:r>
      <w:proofErr w:type="gramStart"/>
      <w:r w:rsidRPr="00624EED">
        <w:rPr>
          <w:rFonts w:ascii="Times New Roman" w:hAnsi="Times New Roman" w:cs="Times New Roman"/>
          <w:sz w:val="28"/>
          <w:szCs w:val="28"/>
        </w:rPr>
        <w:t xml:space="preserve">Розвинена транспортна мережа, що включає аеропорти, залізничні вокзали, автобусні станції та якісні дороги, забезпечує легкий доступ до </w:t>
      </w:r>
      <w:r w:rsidRPr="00624EED">
        <w:rPr>
          <w:rFonts w:ascii="Times New Roman" w:hAnsi="Times New Roman" w:cs="Times New Roman"/>
          <w:sz w:val="28"/>
          <w:szCs w:val="28"/>
        </w:rPr>
        <w:lastRenderedPageBreak/>
        <w:t>туристичних об'єктів та сприяє зручності пересування туристів. Наявність якісних готелів, ресторанів, магазинів та інших туристичних послуг робить перебування туристів більш комфортним та приємним.</w:t>
      </w:r>
      <w:proofErr w:type="gramEnd"/>
      <w:r w:rsidRPr="00624EED">
        <w:rPr>
          <w:rFonts w:ascii="Times New Roman" w:hAnsi="Times New Roman" w:cs="Times New Roman"/>
          <w:sz w:val="28"/>
          <w:szCs w:val="28"/>
        </w:rPr>
        <w:t xml:space="preserve"> Туристи оцінюють не лише основні туристичні об'єкти, але й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івень сервісу, який вони отримують під час своєї подорожі. Розвинена інфраструктура сприяє підвищенню задоволеності туристів та їхньому бажанню повертатися до обраного регіону</w:t>
      </w:r>
      <w:r w:rsidR="00761964" w:rsidRPr="00761964">
        <w:rPr>
          <w:rFonts w:ascii="Times New Roman" w:hAnsi="Times New Roman" w:cs="Times New Roman"/>
          <w:sz w:val="28"/>
          <w:szCs w:val="28"/>
        </w:rPr>
        <w:t xml:space="preserve"> [16]</w:t>
      </w:r>
      <w:r w:rsidRPr="00624EED">
        <w:rPr>
          <w:rFonts w:ascii="Times New Roman" w:hAnsi="Times New Roman" w:cs="Times New Roman"/>
          <w:sz w:val="28"/>
          <w:szCs w:val="28"/>
        </w:rPr>
        <w:t>.</w:t>
      </w:r>
    </w:p>
    <w:p w:rsidR="00624EED" w:rsidRPr="00761964" w:rsidRDefault="00624EED" w:rsidP="00624EED">
      <w:pPr>
        <w:spacing w:after="0" w:line="360" w:lineRule="auto"/>
        <w:ind w:firstLine="709"/>
        <w:jc w:val="both"/>
        <w:rPr>
          <w:rFonts w:ascii="Times New Roman" w:hAnsi="Times New Roman" w:cs="Times New Roman"/>
          <w:sz w:val="28"/>
          <w:szCs w:val="28"/>
        </w:rPr>
      </w:pPr>
      <w:r w:rsidRPr="00624EED">
        <w:rPr>
          <w:rFonts w:ascii="Times New Roman" w:hAnsi="Times New Roman" w:cs="Times New Roman"/>
          <w:sz w:val="28"/>
          <w:szCs w:val="28"/>
        </w:rPr>
        <w:t xml:space="preserve">Безпека є фактором, який впливає на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ішення туристів щодо вибору місця відпочинку. Низький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івень злочинності та безпечне середовище роблять регіон більш привабливим для туристів, особливо для сімей з дітьми та одиноких мандрівників. Забезпечення безпеки включає не лише зниження рівня злочинності, але й наявність ефективної системи медичної допомоги, рятувальних служб та чітко регламентованих правил поведінки в надзвичайних ситуаціях. Туристи віддають перевагу місцям, де вони можуть почуватися захищеними та впевненими у </w:t>
      </w:r>
      <w:proofErr w:type="gramStart"/>
      <w:r w:rsidRPr="00624EED">
        <w:rPr>
          <w:rFonts w:ascii="Times New Roman" w:hAnsi="Times New Roman" w:cs="Times New Roman"/>
          <w:sz w:val="28"/>
          <w:szCs w:val="28"/>
        </w:rPr>
        <w:t>своїй</w:t>
      </w:r>
      <w:proofErr w:type="gramEnd"/>
      <w:r w:rsidRPr="00624EED">
        <w:rPr>
          <w:rFonts w:ascii="Times New Roman" w:hAnsi="Times New Roman" w:cs="Times New Roman"/>
          <w:sz w:val="28"/>
          <w:szCs w:val="28"/>
        </w:rPr>
        <w:t xml:space="preserve"> безпеці</w:t>
      </w:r>
      <w:r w:rsidR="00761964">
        <w:rPr>
          <w:rFonts w:ascii="Times New Roman" w:hAnsi="Times New Roman" w:cs="Times New Roman"/>
          <w:sz w:val="28"/>
          <w:szCs w:val="28"/>
        </w:rPr>
        <w:t xml:space="preserve"> </w:t>
      </w:r>
      <w:r w:rsidR="00761964" w:rsidRPr="00761964">
        <w:rPr>
          <w:rFonts w:ascii="Times New Roman" w:hAnsi="Times New Roman" w:cs="Times New Roman"/>
          <w:sz w:val="28"/>
          <w:szCs w:val="28"/>
        </w:rPr>
        <w:t>[17]</w:t>
      </w:r>
    </w:p>
    <w:p w:rsidR="00624EED" w:rsidRPr="00624EED" w:rsidRDefault="00624EED" w:rsidP="00624EED">
      <w:pPr>
        <w:spacing w:after="0" w:line="360" w:lineRule="auto"/>
        <w:ind w:firstLine="709"/>
        <w:jc w:val="both"/>
        <w:rPr>
          <w:rFonts w:ascii="Times New Roman" w:hAnsi="Times New Roman" w:cs="Times New Roman"/>
          <w:sz w:val="28"/>
          <w:szCs w:val="28"/>
        </w:rPr>
      </w:pPr>
      <w:proofErr w:type="gramStart"/>
      <w:r w:rsidRPr="00624EED">
        <w:rPr>
          <w:rFonts w:ascii="Times New Roman" w:hAnsi="Times New Roman" w:cs="Times New Roman"/>
          <w:sz w:val="28"/>
          <w:szCs w:val="28"/>
        </w:rPr>
        <w:t>Ц</w:t>
      </w:r>
      <w:proofErr w:type="gramEnd"/>
      <w:r w:rsidRPr="00624EED">
        <w:rPr>
          <w:rFonts w:ascii="Times New Roman" w:hAnsi="Times New Roman" w:cs="Times New Roman"/>
          <w:sz w:val="28"/>
          <w:szCs w:val="28"/>
        </w:rPr>
        <w:t xml:space="preserve">іни є важливим економічним фактором, що визначає доступність туристичних послуг для широкого кола туристів. Доступні ціни на проживання, харчування та транспорт роблять регіон більш привабливим для туристів з різним бюджетом. </w:t>
      </w:r>
      <w:proofErr w:type="gramStart"/>
      <w:r w:rsidRPr="00624EED">
        <w:rPr>
          <w:rFonts w:ascii="Times New Roman" w:hAnsi="Times New Roman" w:cs="Times New Roman"/>
          <w:sz w:val="28"/>
          <w:szCs w:val="28"/>
        </w:rPr>
        <w:t>Ц</w:t>
      </w:r>
      <w:proofErr w:type="gramEnd"/>
      <w:r w:rsidRPr="00624EED">
        <w:rPr>
          <w:rFonts w:ascii="Times New Roman" w:hAnsi="Times New Roman" w:cs="Times New Roman"/>
          <w:sz w:val="28"/>
          <w:szCs w:val="28"/>
        </w:rPr>
        <w:t>інова політика туристичних об'єктів повинна бути гнучкою, щоб задовольнити потреби як туристів з високим доходом, так і тих, хто шукає більш економні варіанти відпочинку. Важливо забезпечити спі</w:t>
      </w:r>
      <w:proofErr w:type="gramStart"/>
      <w:r w:rsidRPr="00624EED">
        <w:rPr>
          <w:rFonts w:ascii="Times New Roman" w:hAnsi="Times New Roman" w:cs="Times New Roman"/>
          <w:sz w:val="28"/>
          <w:szCs w:val="28"/>
        </w:rPr>
        <w:t>вв</w:t>
      </w:r>
      <w:proofErr w:type="gramEnd"/>
      <w:r w:rsidRPr="00624EED">
        <w:rPr>
          <w:rFonts w:ascii="Times New Roman" w:hAnsi="Times New Roman" w:cs="Times New Roman"/>
          <w:sz w:val="28"/>
          <w:szCs w:val="28"/>
        </w:rPr>
        <w:t>ідношення ціни та якості, щоб туристи відчували, що отримують відповідний рівень послуг за свої гроші</w:t>
      </w:r>
      <w:r w:rsidR="00EF3F4C" w:rsidRPr="00EF3F4C">
        <w:rPr>
          <w:rFonts w:ascii="Times New Roman" w:hAnsi="Times New Roman" w:cs="Times New Roman"/>
          <w:sz w:val="28"/>
          <w:szCs w:val="28"/>
        </w:rPr>
        <w:t xml:space="preserve"> [18]</w:t>
      </w:r>
      <w:r w:rsidRPr="00624EED">
        <w:rPr>
          <w:rFonts w:ascii="Times New Roman" w:hAnsi="Times New Roman" w:cs="Times New Roman"/>
          <w:sz w:val="28"/>
          <w:szCs w:val="28"/>
        </w:rPr>
        <w:t>.</w:t>
      </w:r>
    </w:p>
    <w:p w:rsidR="00624EED" w:rsidRPr="00624EED" w:rsidRDefault="00624EED" w:rsidP="00624EED">
      <w:pPr>
        <w:spacing w:after="0" w:line="360" w:lineRule="auto"/>
        <w:ind w:firstLine="709"/>
        <w:jc w:val="both"/>
        <w:rPr>
          <w:rFonts w:ascii="Times New Roman" w:hAnsi="Times New Roman" w:cs="Times New Roman"/>
          <w:sz w:val="28"/>
          <w:szCs w:val="28"/>
        </w:rPr>
      </w:pP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івень життя також впливає на туристичну привабливість регіону, особливо для тих, хто планує довгострокове перебування або переїзд. Високий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івень життя, гарне медичне обслуговування та якісна освіта можуть зацікавити туристів, які шукають комфортні умови для життя. Туристи, які оцінюють </w:t>
      </w:r>
      <w:proofErr w:type="gramStart"/>
      <w:r w:rsidRPr="00624EED">
        <w:rPr>
          <w:rFonts w:ascii="Times New Roman" w:hAnsi="Times New Roman" w:cs="Times New Roman"/>
          <w:sz w:val="28"/>
          <w:szCs w:val="28"/>
        </w:rPr>
        <w:t>р</w:t>
      </w:r>
      <w:proofErr w:type="gramEnd"/>
      <w:r w:rsidRPr="00624EED">
        <w:rPr>
          <w:rFonts w:ascii="Times New Roman" w:hAnsi="Times New Roman" w:cs="Times New Roman"/>
          <w:sz w:val="28"/>
          <w:szCs w:val="28"/>
        </w:rPr>
        <w:t xml:space="preserve">івень життя в регіоні, можуть розглядати можливості для інвестування, відкриття бізнесу або навіть переселення на постійне місце проживання. Наявність добре розвиненої </w:t>
      </w:r>
      <w:proofErr w:type="gramStart"/>
      <w:r w:rsidRPr="00624EED">
        <w:rPr>
          <w:rFonts w:ascii="Times New Roman" w:hAnsi="Times New Roman" w:cs="Times New Roman"/>
          <w:sz w:val="28"/>
          <w:szCs w:val="28"/>
        </w:rPr>
        <w:t>соц</w:t>
      </w:r>
      <w:proofErr w:type="gramEnd"/>
      <w:r w:rsidRPr="00624EED">
        <w:rPr>
          <w:rFonts w:ascii="Times New Roman" w:hAnsi="Times New Roman" w:cs="Times New Roman"/>
          <w:sz w:val="28"/>
          <w:szCs w:val="28"/>
        </w:rPr>
        <w:t xml:space="preserve">іальної інфраструктури, </w:t>
      </w:r>
      <w:r w:rsidRPr="00624EED">
        <w:rPr>
          <w:rFonts w:ascii="Times New Roman" w:hAnsi="Times New Roman" w:cs="Times New Roman"/>
          <w:sz w:val="28"/>
          <w:szCs w:val="28"/>
        </w:rPr>
        <w:lastRenderedPageBreak/>
        <w:t>включаючи медичні заклади, школи, університети, культурні та спортивні об'єкти, підвищує привабливість регіону для таких туристів</w:t>
      </w:r>
      <w:r w:rsidR="00EF3F4C" w:rsidRPr="00EF3F4C">
        <w:rPr>
          <w:rFonts w:ascii="Times New Roman" w:hAnsi="Times New Roman" w:cs="Times New Roman"/>
          <w:sz w:val="28"/>
          <w:szCs w:val="28"/>
        </w:rPr>
        <w:t xml:space="preserve"> [18]</w:t>
      </w:r>
      <w:r w:rsidRPr="00624EED">
        <w:rPr>
          <w:rFonts w:ascii="Times New Roman" w:hAnsi="Times New Roman" w:cs="Times New Roman"/>
          <w:sz w:val="28"/>
          <w:szCs w:val="28"/>
        </w:rPr>
        <w:t>.</w:t>
      </w:r>
    </w:p>
    <w:p w:rsidR="00067B1F" w:rsidRPr="00067B1F" w:rsidRDefault="00067B1F" w:rsidP="00067B1F">
      <w:pPr>
        <w:spacing w:after="0" w:line="360" w:lineRule="auto"/>
        <w:ind w:firstLine="709"/>
        <w:jc w:val="both"/>
        <w:rPr>
          <w:rFonts w:ascii="Times New Roman" w:hAnsi="Times New Roman" w:cs="Times New Roman"/>
          <w:sz w:val="28"/>
          <w:szCs w:val="28"/>
        </w:rPr>
      </w:pPr>
      <w:r w:rsidRPr="00067B1F">
        <w:rPr>
          <w:rFonts w:ascii="Times New Roman" w:hAnsi="Times New Roman" w:cs="Times New Roman"/>
          <w:sz w:val="28"/>
          <w:szCs w:val="28"/>
        </w:rPr>
        <w:t xml:space="preserve">Маркетингові фактори відіграють критичну роль у формуванні туристичної привабливості регіону, оскільки вони сприяють створенню позитивного іміджу, </w:t>
      </w:r>
      <w:proofErr w:type="gramStart"/>
      <w:r w:rsidRPr="00067B1F">
        <w:rPr>
          <w:rFonts w:ascii="Times New Roman" w:hAnsi="Times New Roman" w:cs="Times New Roman"/>
          <w:sz w:val="28"/>
          <w:szCs w:val="28"/>
        </w:rPr>
        <w:t>п</w:t>
      </w:r>
      <w:proofErr w:type="gramEnd"/>
      <w:r w:rsidRPr="00067B1F">
        <w:rPr>
          <w:rFonts w:ascii="Times New Roman" w:hAnsi="Times New Roman" w:cs="Times New Roman"/>
          <w:sz w:val="28"/>
          <w:szCs w:val="28"/>
        </w:rPr>
        <w:t>ідвищенню впізнаваності та залученню нових туристів. Важливими складовими цього процесу є реклама та просування, імідж регіону та доступність інформації, що забезпечують комплексний підхід до розвитку туристичної галузі</w:t>
      </w:r>
      <w:r w:rsidR="00EF3F4C" w:rsidRPr="00EF3F4C">
        <w:rPr>
          <w:rFonts w:ascii="Times New Roman" w:hAnsi="Times New Roman" w:cs="Times New Roman"/>
          <w:sz w:val="28"/>
          <w:szCs w:val="28"/>
        </w:rPr>
        <w:t xml:space="preserve"> [19]</w:t>
      </w:r>
      <w:r w:rsidRPr="00067B1F">
        <w:rPr>
          <w:rFonts w:ascii="Times New Roman" w:hAnsi="Times New Roman" w:cs="Times New Roman"/>
          <w:sz w:val="28"/>
          <w:szCs w:val="28"/>
        </w:rPr>
        <w:t>.</w:t>
      </w:r>
    </w:p>
    <w:p w:rsidR="00067B1F" w:rsidRPr="00067B1F" w:rsidRDefault="00067B1F" w:rsidP="00067B1F">
      <w:pPr>
        <w:spacing w:after="0" w:line="360" w:lineRule="auto"/>
        <w:ind w:firstLine="709"/>
        <w:jc w:val="both"/>
        <w:rPr>
          <w:rFonts w:ascii="Times New Roman" w:hAnsi="Times New Roman" w:cs="Times New Roman"/>
          <w:sz w:val="28"/>
          <w:szCs w:val="28"/>
        </w:rPr>
      </w:pPr>
      <w:r w:rsidRPr="00067B1F">
        <w:rPr>
          <w:rFonts w:ascii="Times New Roman" w:hAnsi="Times New Roman" w:cs="Times New Roman"/>
          <w:sz w:val="28"/>
          <w:szCs w:val="28"/>
        </w:rPr>
        <w:t xml:space="preserve">Реклама та просування є одним з основних інструментів маркетингової стратегії, спрямованої на залучення туристів. Ефективна рекламна кампанія, яка позиціонує регіон як привабливе туристичне місце, може значно збільшити потік туристів. Використання </w:t>
      </w:r>
      <w:proofErr w:type="gramStart"/>
      <w:r w:rsidRPr="00067B1F">
        <w:rPr>
          <w:rFonts w:ascii="Times New Roman" w:hAnsi="Times New Roman" w:cs="Times New Roman"/>
          <w:sz w:val="28"/>
          <w:szCs w:val="28"/>
        </w:rPr>
        <w:t>р</w:t>
      </w:r>
      <w:proofErr w:type="gramEnd"/>
      <w:r w:rsidRPr="00067B1F">
        <w:rPr>
          <w:rFonts w:ascii="Times New Roman" w:hAnsi="Times New Roman" w:cs="Times New Roman"/>
          <w:sz w:val="28"/>
          <w:szCs w:val="28"/>
        </w:rPr>
        <w:t xml:space="preserve">ізних каналів комунікації, таких як телебачення, радіо, Інтернет, соціальні мережі, друковані видання та зовнішня реклама, дозволяє охопити широку аудиторію та привернути увагу потенційних туристів. Важливою складовою є також участь у </w:t>
      </w:r>
      <w:proofErr w:type="gramStart"/>
      <w:r w:rsidRPr="00067B1F">
        <w:rPr>
          <w:rFonts w:ascii="Times New Roman" w:hAnsi="Times New Roman" w:cs="Times New Roman"/>
          <w:sz w:val="28"/>
          <w:szCs w:val="28"/>
        </w:rPr>
        <w:t>м</w:t>
      </w:r>
      <w:proofErr w:type="gramEnd"/>
      <w:r w:rsidRPr="00067B1F">
        <w:rPr>
          <w:rFonts w:ascii="Times New Roman" w:hAnsi="Times New Roman" w:cs="Times New Roman"/>
          <w:sz w:val="28"/>
          <w:szCs w:val="28"/>
        </w:rPr>
        <w:t>іжнародних туристичних виставках та ярмарках, де регіон може презентувати свої туристичні можливості, встановлювати нові партнерські відносини та залучати інвесторів</w:t>
      </w:r>
      <w:r w:rsidR="00EF3F4C" w:rsidRPr="00EF3F4C">
        <w:rPr>
          <w:rFonts w:ascii="Times New Roman" w:hAnsi="Times New Roman" w:cs="Times New Roman"/>
          <w:sz w:val="28"/>
          <w:szCs w:val="28"/>
        </w:rPr>
        <w:t xml:space="preserve"> [20]</w:t>
      </w:r>
      <w:r w:rsidRPr="00067B1F">
        <w:rPr>
          <w:rFonts w:ascii="Times New Roman" w:hAnsi="Times New Roman" w:cs="Times New Roman"/>
          <w:sz w:val="28"/>
          <w:szCs w:val="28"/>
        </w:rPr>
        <w:t>.</w:t>
      </w:r>
    </w:p>
    <w:p w:rsidR="00067B1F" w:rsidRPr="00067B1F" w:rsidRDefault="00067B1F" w:rsidP="00067B1F">
      <w:pPr>
        <w:spacing w:after="0" w:line="360" w:lineRule="auto"/>
        <w:ind w:firstLine="709"/>
        <w:jc w:val="both"/>
        <w:rPr>
          <w:rFonts w:ascii="Times New Roman" w:hAnsi="Times New Roman" w:cs="Times New Roman"/>
          <w:sz w:val="28"/>
          <w:szCs w:val="28"/>
        </w:rPr>
      </w:pPr>
      <w:r w:rsidRPr="00067B1F">
        <w:rPr>
          <w:rFonts w:ascii="Times New Roman" w:hAnsi="Times New Roman" w:cs="Times New Roman"/>
          <w:sz w:val="28"/>
          <w:szCs w:val="28"/>
        </w:rPr>
        <w:t xml:space="preserve">Імідж регіону є критичним фактором, що впливає на сприйняття туристів та їхнє </w:t>
      </w:r>
      <w:proofErr w:type="gramStart"/>
      <w:r w:rsidRPr="00067B1F">
        <w:rPr>
          <w:rFonts w:ascii="Times New Roman" w:hAnsi="Times New Roman" w:cs="Times New Roman"/>
          <w:sz w:val="28"/>
          <w:szCs w:val="28"/>
        </w:rPr>
        <w:t>р</w:t>
      </w:r>
      <w:proofErr w:type="gramEnd"/>
      <w:r w:rsidRPr="00067B1F">
        <w:rPr>
          <w:rFonts w:ascii="Times New Roman" w:hAnsi="Times New Roman" w:cs="Times New Roman"/>
          <w:sz w:val="28"/>
          <w:szCs w:val="28"/>
        </w:rPr>
        <w:t xml:space="preserve">ішення про подорож. Позитивний імідж регіону, як безпечного, гостинного та цікавого місця, може стимулювати попит на туристичні послуги. Формування позитивного іміджу включає акцент на унікальні переваги регіону, такі як історичні та культурні пам'ятки, природні ресурси, висока якість сервісу та гостинність місцевих жителів. Важливо також ефективно реагувати на негативні відгуки та ситуації, що можуть пошкодити репутацію регіону, забезпечуючи оперативне вирішення проблем та </w:t>
      </w:r>
      <w:proofErr w:type="gramStart"/>
      <w:r w:rsidRPr="00067B1F">
        <w:rPr>
          <w:rFonts w:ascii="Times New Roman" w:hAnsi="Times New Roman" w:cs="Times New Roman"/>
          <w:sz w:val="28"/>
          <w:szCs w:val="28"/>
        </w:rPr>
        <w:t>п</w:t>
      </w:r>
      <w:proofErr w:type="gramEnd"/>
      <w:r w:rsidRPr="00067B1F">
        <w:rPr>
          <w:rFonts w:ascii="Times New Roman" w:hAnsi="Times New Roman" w:cs="Times New Roman"/>
          <w:sz w:val="28"/>
          <w:szCs w:val="28"/>
        </w:rPr>
        <w:t>ідтримання високих стандартів обслуговування</w:t>
      </w:r>
      <w:r w:rsidR="00EF3F4C" w:rsidRPr="00EF3F4C">
        <w:rPr>
          <w:rFonts w:ascii="Times New Roman" w:hAnsi="Times New Roman" w:cs="Times New Roman"/>
          <w:sz w:val="28"/>
          <w:szCs w:val="28"/>
        </w:rPr>
        <w:t xml:space="preserve"> [21]</w:t>
      </w:r>
      <w:r w:rsidRPr="00067B1F">
        <w:rPr>
          <w:rFonts w:ascii="Times New Roman" w:hAnsi="Times New Roman" w:cs="Times New Roman"/>
          <w:sz w:val="28"/>
          <w:szCs w:val="28"/>
        </w:rPr>
        <w:t>.</w:t>
      </w:r>
    </w:p>
    <w:p w:rsidR="00067B1F" w:rsidRPr="00067B1F" w:rsidRDefault="00067B1F" w:rsidP="00067B1F">
      <w:pPr>
        <w:spacing w:after="0" w:line="360" w:lineRule="auto"/>
        <w:ind w:firstLine="709"/>
        <w:jc w:val="both"/>
        <w:rPr>
          <w:rFonts w:ascii="Times New Roman" w:hAnsi="Times New Roman" w:cs="Times New Roman"/>
          <w:sz w:val="28"/>
          <w:szCs w:val="28"/>
        </w:rPr>
      </w:pPr>
      <w:r w:rsidRPr="00067B1F">
        <w:rPr>
          <w:rFonts w:ascii="Times New Roman" w:hAnsi="Times New Roman" w:cs="Times New Roman"/>
          <w:sz w:val="28"/>
          <w:szCs w:val="28"/>
        </w:rPr>
        <w:t xml:space="preserve">Доступність інформації є ще одним важливим маркетинговим фактором, що впливає на туристичну привабливість регіону. </w:t>
      </w:r>
    </w:p>
    <w:p w:rsidR="00067B1F" w:rsidRDefault="00067B1F" w:rsidP="003442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Сукупність факторів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ідображено в таб.1.1.</w:t>
      </w:r>
    </w:p>
    <w:p w:rsidR="00067B1F" w:rsidRDefault="00067B1F" w:rsidP="00067B1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1.1.</w:t>
      </w:r>
    </w:p>
    <w:p w:rsidR="00067B1F" w:rsidRPr="00067B1F" w:rsidRDefault="00067B1F" w:rsidP="00067B1F">
      <w:pPr>
        <w:spacing w:after="0" w:line="360" w:lineRule="auto"/>
        <w:ind w:firstLine="709"/>
        <w:jc w:val="center"/>
        <w:rPr>
          <w:rFonts w:ascii="Times New Roman" w:hAnsi="Times New Roman" w:cs="Times New Roman"/>
          <w:b/>
          <w:sz w:val="28"/>
          <w:szCs w:val="28"/>
        </w:rPr>
      </w:pPr>
      <w:r w:rsidRPr="00067B1F">
        <w:rPr>
          <w:rFonts w:ascii="Times New Roman" w:hAnsi="Times New Roman" w:cs="Times New Roman"/>
          <w:b/>
          <w:sz w:val="28"/>
          <w:szCs w:val="28"/>
        </w:rPr>
        <w:t>Фактори, що впливають на туристичну привабливість регіону</w:t>
      </w:r>
    </w:p>
    <w:tbl>
      <w:tblPr>
        <w:tblStyle w:val="-10"/>
        <w:tblW w:w="0" w:type="auto"/>
        <w:tblLook w:val="04A0" w:firstRow="1" w:lastRow="0" w:firstColumn="1" w:lastColumn="0" w:noHBand="0" w:noVBand="1"/>
      </w:tblPr>
      <w:tblGrid>
        <w:gridCol w:w="1668"/>
        <w:gridCol w:w="1692"/>
        <w:gridCol w:w="6095"/>
      </w:tblGrid>
      <w:tr w:rsidR="00067B1F" w:rsidTr="003442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67B1F" w:rsidRPr="003442C4" w:rsidRDefault="00067B1F" w:rsidP="00067B1F">
            <w:pPr>
              <w:spacing w:line="360" w:lineRule="auto"/>
              <w:jc w:val="both"/>
              <w:rPr>
                <w:rFonts w:ascii="Times New Roman" w:hAnsi="Times New Roman" w:cs="Times New Roman"/>
                <w:b w:val="0"/>
              </w:rPr>
            </w:pPr>
            <w:r w:rsidRPr="003442C4">
              <w:rPr>
                <w:rFonts w:ascii="Times New Roman" w:hAnsi="Times New Roman" w:cs="Times New Roman"/>
                <w:b w:val="0"/>
              </w:rPr>
              <w:t>Категорія</w:t>
            </w:r>
          </w:p>
        </w:tc>
        <w:tc>
          <w:tcPr>
            <w:tcW w:w="1692" w:type="dxa"/>
          </w:tcPr>
          <w:p w:rsidR="00067B1F" w:rsidRPr="003442C4" w:rsidRDefault="00067B1F" w:rsidP="00624EE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442C4">
              <w:rPr>
                <w:rFonts w:ascii="Times New Roman" w:hAnsi="Times New Roman" w:cs="Times New Roman"/>
                <w:b w:val="0"/>
              </w:rPr>
              <w:t>Фактори</w:t>
            </w:r>
          </w:p>
        </w:tc>
        <w:tc>
          <w:tcPr>
            <w:tcW w:w="6095" w:type="dxa"/>
          </w:tcPr>
          <w:p w:rsidR="00067B1F" w:rsidRPr="003442C4" w:rsidRDefault="00067B1F" w:rsidP="00624EE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442C4">
              <w:rPr>
                <w:rFonts w:ascii="Times New Roman" w:hAnsi="Times New Roman" w:cs="Times New Roman"/>
                <w:b w:val="0"/>
              </w:rPr>
              <w:t>Опис</w:t>
            </w:r>
          </w:p>
        </w:tc>
      </w:tr>
      <w:tr w:rsidR="003442C4"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Pr>
          <w:p w:rsidR="003442C4" w:rsidRPr="003442C4" w:rsidRDefault="003442C4" w:rsidP="00624EED">
            <w:pPr>
              <w:spacing w:line="360" w:lineRule="auto"/>
              <w:jc w:val="both"/>
              <w:rPr>
                <w:rFonts w:ascii="Times New Roman" w:hAnsi="Times New Roman" w:cs="Times New Roman"/>
              </w:rPr>
            </w:pPr>
            <w:r w:rsidRPr="003442C4">
              <w:rPr>
                <w:rFonts w:ascii="Times New Roman" w:hAnsi="Times New Roman" w:cs="Times New Roman"/>
              </w:rPr>
              <w:t>Природні фактори</w:t>
            </w:r>
          </w:p>
        </w:tc>
        <w:tc>
          <w:tcPr>
            <w:tcW w:w="1692"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Клімат</w:t>
            </w:r>
          </w:p>
        </w:tc>
        <w:tc>
          <w:tcPr>
            <w:tcW w:w="6095"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Сприятливий клімат, наприклад, теплий та сонячний, або прохолодний та освіжаючий, може бути привабливим для туристі</w:t>
            </w:r>
            <w:proofErr w:type="gramStart"/>
            <w:r w:rsidRPr="003442C4">
              <w:rPr>
                <w:rFonts w:ascii="Times New Roman" w:hAnsi="Times New Roman" w:cs="Times New Roman"/>
              </w:rPr>
              <w:t>в</w:t>
            </w:r>
            <w:proofErr w:type="gramEnd"/>
            <w:r w:rsidRPr="003442C4">
              <w:rPr>
                <w:rFonts w:ascii="Times New Roman" w:hAnsi="Times New Roman" w:cs="Times New Roman"/>
              </w:rPr>
              <w:t>, які шукають відпочинку на природі.</w:t>
            </w:r>
          </w:p>
        </w:tc>
      </w:tr>
      <w:tr w:rsidR="003442C4" w:rsidTr="003442C4">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624EED">
            <w:pPr>
              <w:spacing w:line="360" w:lineRule="auto"/>
              <w:jc w:val="both"/>
              <w:rPr>
                <w:rFonts w:ascii="Times New Roman" w:hAnsi="Times New Roman" w:cs="Times New Roman"/>
              </w:rPr>
            </w:pPr>
          </w:p>
        </w:tc>
        <w:tc>
          <w:tcPr>
            <w:tcW w:w="1692"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Географія</w:t>
            </w:r>
          </w:p>
        </w:tc>
        <w:tc>
          <w:tcPr>
            <w:tcW w:w="6095"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Гори, пляжі, ліси, озера та інші природні </w:t>
            </w:r>
            <w:proofErr w:type="gramStart"/>
            <w:r w:rsidRPr="003442C4">
              <w:rPr>
                <w:rFonts w:ascii="Times New Roman" w:hAnsi="Times New Roman" w:cs="Times New Roman"/>
              </w:rPr>
              <w:t>пам'ятки</w:t>
            </w:r>
            <w:proofErr w:type="gramEnd"/>
            <w:r w:rsidRPr="003442C4">
              <w:rPr>
                <w:rFonts w:ascii="Times New Roman" w:hAnsi="Times New Roman" w:cs="Times New Roman"/>
              </w:rPr>
              <w:t xml:space="preserve"> можуть бути головною привабливістю для туристів.</w:t>
            </w:r>
          </w:p>
        </w:tc>
      </w:tr>
      <w:tr w:rsidR="003442C4"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624EED">
            <w:pPr>
              <w:spacing w:line="360" w:lineRule="auto"/>
              <w:jc w:val="both"/>
              <w:rPr>
                <w:rFonts w:ascii="Times New Roman" w:hAnsi="Times New Roman" w:cs="Times New Roman"/>
              </w:rPr>
            </w:pPr>
          </w:p>
        </w:tc>
        <w:tc>
          <w:tcPr>
            <w:tcW w:w="1692"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Природні ресурси</w:t>
            </w:r>
          </w:p>
        </w:tc>
        <w:tc>
          <w:tcPr>
            <w:tcW w:w="6095"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Наявність мінеральних джерел, цілющих грязей, унікальної флори та фауни може сприяти розвитку оздоровчого та екотуризму.</w:t>
            </w:r>
          </w:p>
        </w:tc>
      </w:tr>
      <w:tr w:rsidR="003442C4" w:rsidTr="003442C4">
        <w:tc>
          <w:tcPr>
            <w:cnfStyle w:val="001000000000" w:firstRow="0" w:lastRow="0" w:firstColumn="1" w:lastColumn="0" w:oddVBand="0" w:evenVBand="0" w:oddHBand="0" w:evenHBand="0" w:firstRowFirstColumn="0" w:firstRowLastColumn="0" w:lastRowFirstColumn="0" w:lastRowLastColumn="0"/>
            <w:tcW w:w="1668" w:type="dxa"/>
            <w:vMerge w:val="restart"/>
          </w:tcPr>
          <w:p w:rsidR="003442C4" w:rsidRPr="003442C4" w:rsidRDefault="003442C4" w:rsidP="00624EED">
            <w:pPr>
              <w:spacing w:line="360" w:lineRule="auto"/>
              <w:jc w:val="both"/>
              <w:rPr>
                <w:rFonts w:ascii="Times New Roman" w:hAnsi="Times New Roman" w:cs="Times New Roman"/>
              </w:rPr>
            </w:pPr>
            <w:r w:rsidRPr="003442C4">
              <w:rPr>
                <w:rFonts w:ascii="Times New Roman" w:hAnsi="Times New Roman" w:cs="Times New Roman"/>
              </w:rPr>
              <w:t>Культурні фактори</w:t>
            </w:r>
          </w:p>
        </w:tc>
        <w:tc>
          <w:tcPr>
            <w:tcW w:w="1692"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Історичні та культурні </w:t>
            </w:r>
            <w:proofErr w:type="gramStart"/>
            <w:r w:rsidRPr="003442C4">
              <w:rPr>
                <w:rFonts w:ascii="Times New Roman" w:hAnsi="Times New Roman" w:cs="Times New Roman"/>
              </w:rPr>
              <w:t>пам'ятки</w:t>
            </w:r>
            <w:proofErr w:type="gramEnd"/>
          </w:p>
        </w:tc>
        <w:tc>
          <w:tcPr>
            <w:tcW w:w="6095"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Стародавні міста, </w:t>
            </w:r>
            <w:proofErr w:type="gramStart"/>
            <w:r w:rsidRPr="003442C4">
              <w:rPr>
                <w:rFonts w:ascii="Times New Roman" w:hAnsi="Times New Roman" w:cs="Times New Roman"/>
              </w:rPr>
              <w:t>арх</w:t>
            </w:r>
            <w:proofErr w:type="gramEnd"/>
            <w:r w:rsidRPr="003442C4">
              <w:rPr>
                <w:rFonts w:ascii="Times New Roman" w:hAnsi="Times New Roman" w:cs="Times New Roman"/>
              </w:rPr>
              <w:t>ітектурні пам'ятки, музеї, театри та інші культурні об'єкти можуть зацікавити туристів, які прагнуть познайомитися з історією та культурою регіону.</w:t>
            </w:r>
          </w:p>
        </w:tc>
      </w:tr>
      <w:tr w:rsidR="003442C4"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624EED">
            <w:pPr>
              <w:spacing w:line="360" w:lineRule="auto"/>
              <w:jc w:val="both"/>
              <w:rPr>
                <w:rFonts w:ascii="Times New Roman" w:hAnsi="Times New Roman" w:cs="Times New Roman"/>
              </w:rPr>
            </w:pPr>
          </w:p>
        </w:tc>
        <w:tc>
          <w:tcPr>
            <w:tcW w:w="1692"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Фестивалі та </w:t>
            </w:r>
            <w:proofErr w:type="gramStart"/>
            <w:r w:rsidRPr="003442C4">
              <w:rPr>
                <w:rFonts w:ascii="Times New Roman" w:hAnsi="Times New Roman" w:cs="Times New Roman"/>
              </w:rPr>
              <w:t>под</w:t>
            </w:r>
            <w:proofErr w:type="gramEnd"/>
            <w:r w:rsidRPr="003442C4">
              <w:rPr>
                <w:rFonts w:ascii="Times New Roman" w:hAnsi="Times New Roman" w:cs="Times New Roman"/>
              </w:rPr>
              <w:t>ії</w:t>
            </w:r>
          </w:p>
        </w:tc>
        <w:tc>
          <w:tcPr>
            <w:tcW w:w="6095"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Проведення фестивалів, концертів, спортивних змагань та інших культурних заходів може стимулювати приплив туристів протягом року.</w:t>
            </w:r>
          </w:p>
        </w:tc>
      </w:tr>
      <w:tr w:rsidR="003442C4" w:rsidTr="003442C4">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624EED">
            <w:pPr>
              <w:spacing w:line="360" w:lineRule="auto"/>
              <w:jc w:val="both"/>
              <w:rPr>
                <w:rFonts w:ascii="Times New Roman" w:hAnsi="Times New Roman" w:cs="Times New Roman"/>
              </w:rPr>
            </w:pPr>
          </w:p>
        </w:tc>
        <w:tc>
          <w:tcPr>
            <w:tcW w:w="1692"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Традиції та звичаї</w:t>
            </w:r>
          </w:p>
        </w:tc>
        <w:tc>
          <w:tcPr>
            <w:tcW w:w="6095" w:type="dxa"/>
          </w:tcPr>
          <w:p w:rsidR="003442C4" w:rsidRPr="003442C4" w:rsidRDefault="003442C4" w:rsidP="00624EE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Унікальні традиції, звичаї, кухня та ремесла регіону можуть бути цікавими </w:t>
            </w:r>
            <w:proofErr w:type="gramStart"/>
            <w:r w:rsidRPr="003442C4">
              <w:rPr>
                <w:rFonts w:ascii="Times New Roman" w:hAnsi="Times New Roman" w:cs="Times New Roman"/>
              </w:rPr>
              <w:t>для</w:t>
            </w:r>
            <w:proofErr w:type="gramEnd"/>
            <w:r w:rsidRPr="003442C4">
              <w:rPr>
                <w:rFonts w:ascii="Times New Roman" w:hAnsi="Times New Roman" w:cs="Times New Roman"/>
              </w:rPr>
              <w:t xml:space="preserve"> туристів, які шукають автентичного досвіду.</w:t>
            </w:r>
          </w:p>
        </w:tc>
      </w:tr>
      <w:tr w:rsidR="003442C4"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Pr>
          <w:p w:rsidR="003442C4" w:rsidRPr="003442C4" w:rsidRDefault="003442C4" w:rsidP="00624EED">
            <w:pPr>
              <w:spacing w:line="360" w:lineRule="auto"/>
              <w:jc w:val="both"/>
              <w:rPr>
                <w:rFonts w:ascii="Times New Roman" w:hAnsi="Times New Roman" w:cs="Times New Roman"/>
              </w:rPr>
            </w:pPr>
            <w:proofErr w:type="gramStart"/>
            <w:r w:rsidRPr="003442C4">
              <w:rPr>
                <w:rFonts w:ascii="Times New Roman" w:hAnsi="Times New Roman" w:cs="Times New Roman"/>
              </w:rPr>
              <w:t>Соц</w:t>
            </w:r>
            <w:proofErr w:type="gramEnd"/>
            <w:r w:rsidRPr="003442C4">
              <w:rPr>
                <w:rFonts w:ascii="Times New Roman" w:hAnsi="Times New Roman" w:cs="Times New Roman"/>
              </w:rPr>
              <w:t>іально-економічні фактори</w:t>
            </w:r>
          </w:p>
        </w:tc>
        <w:tc>
          <w:tcPr>
            <w:tcW w:w="1692"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Інфраструктура</w:t>
            </w:r>
          </w:p>
        </w:tc>
        <w:tc>
          <w:tcPr>
            <w:tcW w:w="6095" w:type="dxa"/>
          </w:tcPr>
          <w:p w:rsidR="003442C4" w:rsidRPr="003442C4" w:rsidRDefault="003442C4" w:rsidP="00624EE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Розвинена транспортна мережа, наявність якісних готелів, ресторанів, магазині</w:t>
            </w:r>
            <w:proofErr w:type="gramStart"/>
            <w:r w:rsidRPr="003442C4">
              <w:rPr>
                <w:rFonts w:ascii="Times New Roman" w:hAnsi="Times New Roman" w:cs="Times New Roman"/>
              </w:rPr>
              <w:t>в</w:t>
            </w:r>
            <w:proofErr w:type="gramEnd"/>
            <w:r w:rsidRPr="003442C4">
              <w:rPr>
                <w:rFonts w:ascii="Times New Roman" w:hAnsi="Times New Roman" w:cs="Times New Roman"/>
              </w:rPr>
              <w:t xml:space="preserve"> та інших туристичних послуг роблять перебування туристів більш комфортним.</w:t>
            </w:r>
          </w:p>
        </w:tc>
      </w:tr>
      <w:tr w:rsidR="003442C4" w:rsidRPr="00067B1F" w:rsidTr="003442C4">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1178C7">
            <w:pPr>
              <w:spacing w:line="360" w:lineRule="auto"/>
              <w:jc w:val="both"/>
              <w:rPr>
                <w:rFonts w:ascii="Times New Roman" w:hAnsi="Times New Roman" w:cs="Times New Roman"/>
              </w:rPr>
            </w:pPr>
          </w:p>
        </w:tc>
        <w:tc>
          <w:tcPr>
            <w:tcW w:w="1692" w:type="dxa"/>
          </w:tcPr>
          <w:p w:rsidR="003442C4" w:rsidRPr="003442C4" w:rsidRDefault="003442C4" w:rsidP="001178C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Безпека</w:t>
            </w:r>
          </w:p>
        </w:tc>
        <w:tc>
          <w:tcPr>
            <w:tcW w:w="6095" w:type="dxa"/>
          </w:tcPr>
          <w:p w:rsidR="003442C4" w:rsidRPr="003442C4" w:rsidRDefault="003442C4" w:rsidP="001178C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Низький </w:t>
            </w:r>
            <w:proofErr w:type="gramStart"/>
            <w:r w:rsidRPr="003442C4">
              <w:rPr>
                <w:rFonts w:ascii="Times New Roman" w:hAnsi="Times New Roman" w:cs="Times New Roman"/>
              </w:rPr>
              <w:t>р</w:t>
            </w:r>
            <w:proofErr w:type="gramEnd"/>
            <w:r w:rsidRPr="003442C4">
              <w:rPr>
                <w:rFonts w:ascii="Times New Roman" w:hAnsi="Times New Roman" w:cs="Times New Roman"/>
              </w:rPr>
              <w:t>івень злочинності та безпечне середовище роблять регіон більш привабливим для туристів.</w:t>
            </w:r>
          </w:p>
        </w:tc>
      </w:tr>
      <w:tr w:rsidR="003442C4" w:rsidRPr="00067B1F"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1178C7">
            <w:pPr>
              <w:spacing w:line="360" w:lineRule="auto"/>
              <w:jc w:val="both"/>
              <w:rPr>
                <w:rFonts w:ascii="Times New Roman" w:hAnsi="Times New Roman" w:cs="Times New Roman"/>
              </w:rPr>
            </w:pPr>
          </w:p>
        </w:tc>
        <w:tc>
          <w:tcPr>
            <w:tcW w:w="1692" w:type="dxa"/>
          </w:tcPr>
          <w:p w:rsidR="003442C4" w:rsidRPr="003442C4" w:rsidRDefault="003442C4" w:rsidP="001178C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gramStart"/>
            <w:r w:rsidRPr="003442C4">
              <w:rPr>
                <w:rFonts w:ascii="Times New Roman" w:hAnsi="Times New Roman" w:cs="Times New Roman"/>
              </w:rPr>
              <w:t>Ц</w:t>
            </w:r>
            <w:proofErr w:type="gramEnd"/>
            <w:r w:rsidRPr="003442C4">
              <w:rPr>
                <w:rFonts w:ascii="Times New Roman" w:hAnsi="Times New Roman" w:cs="Times New Roman"/>
              </w:rPr>
              <w:t>іни</w:t>
            </w:r>
          </w:p>
        </w:tc>
        <w:tc>
          <w:tcPr>
            <w:tcW w:w="6095" w:type="dxa"/>
          </w:tcPr>
          <w:p w:rsidR="003442C4" w:rsidRPr="003442C4" w:rsidRDefault="003442C4" w:rsidP="001178C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Доступні ціни на проживання, харчування та транспорт роблять регіон більш доступним для туристів з </w:t>
            </w:r>
            <w:proofErr w:type="gramStart"/>
            <w:r w:rsidRPr="003442C4">
              <w:rPr>
                <w:rFonts w:ascii="Times New Roman" w:hAnsi="Times New Roman" w:cs="Times New Roman"/>
              </w:rPr>
              <w:t>р</w:t>
            </w:r>
            <w:proofErr w:type="gramEnd"/>
            <w:r w:rsidRPr="003442C4">
              <w:rPr>
                <w:rFonts w:ascii="Times New Roman" w:hAnsi="Times New Roman" w:cs="Times New Roman"/>
              </w:rPr>
              <w:t>ізним бюджетом.</w:t>
            </w:r>
          </w:p>
        </w:tc>
      </w:tr>
      <w:tr w:rsidR="003442C4" w:rsidRPr="00067B1F" w:rsidTr="003442C4">
        <w:tc>
          <w:tcPr>
            <w:cnfStyle w:val="001000000000" w:firstRow="0" w:lastRow="0" w:firstColumn="1" w:lastColumn="0" w:oddVBand="0" w:evenVBand="0" w:oddHBand="0" w:evenHBand="0" w:firstRowFirstColumn="0" w:firstRowLastColumn="0" w:lastRowFirstColumn="0" w:lastRowLastColumn="0"/>
            <w:tcW w:w="1668" w:type="dxa"/>
            <w:vMerge/>
          </w:tcPr>
          <w:p w:rsidR="003442C4" w:rsidRPr="003442C4" w:rsidRDefault="003442C4" w:rsidP="001178C7">
            <w:pPr>
              <w:spacing w:line="360" w:lineRule="auto"/>
              <w:jc w:val="both"/>
              <w:rPr>
                <w:rFonts w:ascii="Times New Roman" w:hAnsi="Times New Roman" w:cs="Times New Roman"/>
              </w:rPr>
            </w:pPr>
          </w:p>
        </w:tc>
        <w:tc>
          <w:tcPr>
            <w:tcW w:w="1692" w:type="dxa"/>
          </w:tcPr>
          <w:p w:rsidR="003442C4" w:rsidRPr="003442C4" w:rsidRDefault="003442C4" w:rsidP="001178C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3442C4">
              <w:rPr>
                <w:rFonts w:ascii="Times New Roman" w:hAnsi="Times New Roman" w:cs="Times New Roman"/>
              </w:rPr>
              <w:t>Р</w:t>
            </w:r>
            <w:proofErr w:type="gramEnd"/>
            <w:r w:rsidRPr="003442C4">
              <w:rPr>
                <w:rFonts w:ascii="Times New Roman" w:hAnsi="Times New Roman" w:cs="Times New Roman"/>
              </w:rPr>
              <w:t>івень життя</w:t>
            </w:r>
          </w:p>
        </w:tc>
        <w:tc>
          <w:tcPr>
            <w:tcW w:w="6095" w:type="dxa"/>
          </w:tcPr>
          <w:p w:rsidR="003442C4" w:rsidRPr="003442C4" w:rsidRDefault="003442C4" w:rsidP="001178C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 xml:space="preserve">Високий </w:t>
            </w:r>
            <w:proofErr w:type="gramStart"/>
            <w:r w:rsidRPr="003442C4">
              <w:rPr>
                <w:rFonts w:ascii="Times New Roman" w:hAnsi="Times New Roman" w:cs="Times New Roman"/>
              </w:rPr>
              <w:t>р</w:t>
            </w:r>
            <w:proofErr w:type="gramEnd"/>
            <w:r w:rsidRPr="003442C4">
              <w:rPr>
                <w:rFonts w:ascii="Times New Roman" w:hAnsi="Times New Roman" w:cs="Times New Roman"/>
              </w:rPr>
              <w:t>івень життя, гарне медичне обслуговування та якісна освіта можуть зацікавити туристів, які планують довгострокове перебування або переїзд.</w:t>
            </w:r>
          </w:p>
        </w:tc>
      </w:tr>
      <w:tr w:rsidR="003442C4" w:rsidRPr="00067B1F" w:rsidTr="003442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Pr>
          <w:p w:rsidR="003442C4" w:rsidRPr="003442C4" w:rsidRDefault="003442C4" w:rsidP="001178C7">
            <w:pPr>
              <w:spacing w:line="360" w:lineRule="auto"/>
              <w:jc w:val="both"/>
              <w:rPr>
                <w:rFonts w:ascii="Times New Roman" w:hAnsi="Times New Roman" w:cs="Times New Roman"/>
              </w:rPr>
            </w:pPr>
            <w:r w:rsidRPr="003442C4">
              <w:rPr>
                <w:rFonts w:ascii="Times New Roman" w:hAnsi="Times New Roman" w:cs="Times New Roman"/>
              </w:rPr>
              <w:t>Маркетингові фактори</w:t>
            </w:r>
          </w:p>
        </w:tc>
        <w:tc>
          <w:tcPr>
            <w:tcW w:w="1692" w:type="dxa"/>
          </w:tcPr>
          <w:p w:rsidR="003442C4" w:rsidRPr="003442C4" w:rsidRDefault="003442C4" w:rsidP="001178C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Реклама та просування</w:t>
            </w:r>
          </w:p>
        </w:tc>
        <w:tc>
          <w:tcPr>
            <w:tcW w:w="6095" w:type="dxa"/>
          </w:tcPr>
          <w:p w:rsidR="003442C4" w:rsidRPr="003442C4" w:rsidRDefault="003442C4" w:rsidP="001178C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442C4">
              <w:rPr>
                <w:rFonts w:ascii="Times New Roman" w:hAnsi="Times New Roman" w:cs="Times New Roman"/>
              </w:rPr>
              <w:t>Ефективна рекламна кампанія, яка позиціонує регіон як привабливе туристичне місце, може значно збільшити поті</w:t>
            </w:r>
            <w:proofErr w:type="gramStart"/>
            <w:r w:rsidRPr="003442C4">
              <w:rPr>
                <w:rFonts w:ascii="Times New Roman" w:hAnsi="Times New Roman" w:cs="Times New Roman"/>
              </w:rPr>
              <w:t>к</w:t>
            </w:r>
            <w:proofErr w:type="gramEnd"/>
            <w:r w:rsidRPr="003442C4">
              <w:rPr>
                <w:rFonts w:ascii="Times New Roman" w:hAnsi="Times New Roman" w:cs="Times New Roman"/>
              </w:rPr>
              <w:t xml:space="preserve"> туристів.</w:t>
            </w:r>
          </w:p>
        </w:tc>
      </w:tr>
      <w:tr w:rsidR="003442C4" w:rsidRPr="00067B1F" w:rsidTr="003442C4">
        <w:tc>
          <w:tcPr>
            <w:cnfStyle w:val="001000000000" w:firstRow="0" w:lastRow="0" w:firstColumn="1" w:lastColumn="0" w:oddVBand="0" w:evenVBand="0" w:oddHBand="0" w:evenHBand="0" w:firstRowFirstColumn="0" w:firstRowLastColumn="0" w:lastRowFirstColumn="0" w:lastRowLastColumn="0"/>
            <w:tcW w:w="1668" w:type="dxa"/>
            <w:vMerge/>
          </w:tcPr>
          <w:p w:rsidR="003442C4" w:rsidRPr="00067B1F" w:rsidRDefault="003442C4" w:rsidP="001178C7">
            <w:pPr>
              <w:spacing w:line="360" w:lineRule="auto"/>
              <w:jc w:val="both"/>
              <w:rPr>
                <w:rFonts w:ascii="Times New Roman" w:hAnsi="Times New Roman" w:cs="Times New Roman"/>
                <w:sz w:val="24"/>
                <w:szCs w:val="24"/>
              </w:rPr>
            </w:pPr>
          </w:p>
        </w:tc>
        <w:tc>
          <w:tcPr>
            <w:tcW w:w="1692" w:type="dxa"/>
          </w:tcPr>
          <w:p w:rsidR="003442C4" w:rsidRPr="00067B1F" w:rsidRDefault="003442C4" w:rsidP="001178C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42C4">
              <w:rPr>
                <w:rFonts w:ascii="Times New Roman" w:hAnsi="Times New Roman" w:cs="Times New Roman"/>
                <w:sz w:val="24"/>
                <w:szCs w:val="24"/>
              </w:rPr>
              <w:t>І</w:t>
            </w:r>
            <w:proofErr w:type="gramStart"/>
            <w:r w:rsidRPr="003442C4">
              <w:rPr>
                <w:rFonts w:ascii="Times New Roman" w:hAnsi="Times New Roman" w:cs="Times New Roman"/>
                <w:sz w:val="24"/>
                <w:szCs w:val="24"/>
              </w:rPr>
              <w:t>м</w:t>
            </w:r>
            <w:proofErr w:type="gramEnd"/>
            <w:r w:rsidRPr="003442C4">
              <w:rPr>
                <w:rFonts w:ascii="Times New Roman" w:hAnsi="Times New Roman" w:cs="Times New Roman"/>
                <w:sz w:val="24"/>
                <w:szCs w:val="24"/>
              </w:rPr>
              <w:t>ідж регіону</w:t>
            </w:r>
          </w:p>
        </w:tc>
        <w:tc>
          <w:tcPr>
            <w:tcW w:w="6095" w:type="dxa"/>
          </w:tcPr>
          <w:p w:rsidR="003442C4" w:rsidRPr="00067B1F" w:rsidRDefault="003442C4" w:rsidP="003442C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42C4">
              <w:rPr>
                <w:rFonts w:ascii="Times New Roman" w:hAnsi="Times New Roman" w:cs="Times New Roman"/>
                <w:sz w:val="24"/>
                <w:szCs w:val="24"/>
              </w:rPr>
              <w:t xml:space="preserve">Позитивний імідж регіону, як безпечного, гостинного та цікавого місця, </w:t>
            </w:r>
            <w:r>
              <w:rPr>
                <w:rFonts w:ascii="Times New Roman" w:hAnsi="Times New Roman" w:cs="Times New Roman"/>
                <w:sz w:val="24"/>
                <w:szCs w:val="24"/>
              </w:rPr>
              <w:t xml:space="preserve">стимулює </w:t>
            </w:r>
            <w:r w:rsidRPr="003442C4">
              <w:rPr>
                <w:rFonts w:ascii="Times New Roman" w:hAnsi="Times New Roman" w:cs="Times New Roman"/>
                <w:sz w:val="24"/>
                <w:szCs w:val="24"/>
              </w:rPr>
              <w:t>попит на туристичні послуги.</w:t>
            </w:r>
          </w:p>
        </w:tc>
      </w:tr>
    </w:tbl>
    <w:p w:rsidR="003442C4" w:rsidRPr="003442C4" w:rsidRDefault="003442C4" w:rsidP="003442C4">
      <w:pPr>
        <w:spacing w:after="0" w:line="360" w:lineRule="auto"/>
        <w:ind w:firstLine="709"/>
        <w:jc w:val="both"/>
        <w:rPr>
          <w:rFonts w:ascii="Times New Roman" w:hAnsi="Times New Roman" w:cs="Times New Roman"/>
          <w:sz w:val="28"/>
          <w:szCs w:val="28"/>
        </w:rPr>
      </w:pPr>
      <w:r w:rsidRPr="003442C4">
        <w:rPr>
          <w:rFonts w:ascii="Times New Roman" w:hAnsi="Times New Roman" w:cs="Times New Roman"/>
          <w:sz w:val="28"/>
          <w:szCs w:val="28"/>
        </w:rPr>
        <w:lastRenderedPageBreak/>
        <w:t xml:space="preserve">Отже, туристична привабливість регіону визначається сукупністю природних, культурних, </w:t>
      </w:r>
      <w:proofErr w:type="gramStart"/>
      <w:r w:rsidRPr="003442C4">
        <w:rPr>
          <w:rFonts w:ascii="Times New Roman" w:hAnsi="Times New Roman" w:cs="Times New Roman"/>
          <w:sz w:val="28"/>
          <w:szCs w:val="28"/>
        </w:rPr>
        <w:t>соц</w:t>
      </w:r>
      <w:proofErr w:type="gramEnd"/>
      <w:r w:rsidRPr="003442C4">
        <w:rPr>
          <w:rFonts w:ascii="Times New Roman" w:hAnsi="Times New Roman" w:cs="Times New Roman"/>
          <w:sz w:val="28"/>
          <w:szCs w:val="28"/>
        </w:rPr>
        <w:t xml:space="preserve">іально-економічних та маркетингових факторів. Природні умови, такі як клімат, географічні особливості та наявність унікальних природних ресурсів, створюють основу для залучення туристів. Культурні фактори, включаючи історичні пам'ятки, фестивалі та місцеві традиції, забезпечують глибоке занурення в культурне середовище регіону. </w:t>
      </w:r>
      <w:proofErr w:type="gramStart"/>
      <w:r w:rsidRPr="003442C4">
        <w:rPr>
          <w:rFonts w:ascii="Times New Roman" w:hAnsi="Times New Roman" w:cs="Times New Roman"/>
          <w:sz w:val="28"/>
          <w:szCs w:val="28"/>
        </w:rPr>
        <w:t>Соц</w:t>
      </w:r>
      <w:proofErr w:type="gramEnd"/>
      <w:r w:rsidRPr="003442C4">
        <w:rPr>
          <w:rFonts w:ascii="Times New Roman" w:hAnsi="Times New Roman" w:cs="Times New Roman"/>
          <w:sz w:val="28"/>
          <w:szCs w:val="28"/>
        </w:rPr>
        <w:t>іально-економічні умови, такі як розвинена інфраструктура, безпека, доступні ціни та високий рівень життя, сприяють комфортному та безпечному перебуванню туристів.</w:t>
      </w:r>
    </w:p>
    <w:p w:rsidR="003442C4" w:rsidRPr="003442C4" w:rsidRDefault="003442C4" w:rsidP="003442C4">
      <w:pPr>
        <w:spacing w:after="0" w:line="360" w:lineRule="auto"/>
        <w:ind w:firstLine="709"/>
        <w:jc w:val="both"/>
        <w:rPr>
          <w:rFonts w:ascii="Times New Roman" w:hAnsi="Times New Roman" w:cs="Times New Roman"/>
          <w:sz w:val="28"/>
          <w:szCs w:val="28"/>
        </w:rPr>
      </w:pPr>
      <w:r w:rsidRPr="003442C4">
        <w:rPr>
          <w:rFonts w:ascii="Times New Roman" w:hAnsi="Times New Roman" w:cs="Times New Roman"/>
          <w:sz w:val="28"/>
          <w:szCs w:val="28"/>
        </w:rPr>
        <w:t xml:space="preserve">Маркетингові зусилля, включаючи ефективну рекламу, формування позитивного іміджу та забезпечення доступності інформації, відіграють вирішальну роль у залученні туристів та </w:t>
      </w:r>
      <w:proofErr w:type="gramStart"/>
      <w:r w:rsidRPr="003442C4">
        <w:rPr>
          <w:rFonts w:ascii="Times New Roman" w:hAnsi="Times New Roman" w:cs="Times New Roman"/>
          <w:sz w:val="28"/>
          <w:szCs w:val="28"/>
        </w:rPr>
        <w:t>п</w:t>
      </w:r>
      <w:proofErr w:type="gramEnd"/>
      <w:r w:rsidRPr="003442C4">
        <w:rPr>
          <w:rFonts w:ascii="Times New Roman" w:hAnsi="Times New Roman" w:cs="Times New Roman"/>
          <w:sz w:val="28"/>
          <w:szCs w:val="28"/>
        </w:rPr>
        <w:t>ідтримці сталого розвитку туристичної галузі. Врахування та розвиток цих факторів є необхідною умовою для підвищення конкурентоспроможності регіону на світовому ринку туристичних послуг та забезпечення його економічного зростання.</w:t>
      </w:r>
    </w:p>
    <w:p w:rsidR="00624EED" w:rsidRDefault="00624EED" w:rsidP="00624EED">
      <w:pPr>
        <w:spacing w:after="0" w:line="360" w:lineRule="auto"/>
        <w:ind w:firstLine="709"/>
        <w:jc w:val="both"/>
        <w:rPr>
          <w:rFonts w:ascii="Times New Roman" w:hAnsi="Times New Roman" w:cs="Times New Roman"/>
          <w:sz w:val="28"/>
          <w:szCs w:val="28"/>
        </w:rPr>
      </w:pPr>
    </w:p>
    <w:p w:rsidR="00263F6F" w:rsidRPr="00263F6F" w:rsidRDefault="00263F6F" w:rsidP="00263F6F">
      <w:pPr>
        <w:spacing w:after="0" w:line="360" w:lineRule="auto"/>
        <w:ind w:firstLine="709"/>
        <w:jc w:val="both"/>
        <w:rPr>
          <w:rFonts w:ascii="Times New Roman" w:hAnsi="Times New Roman" w:cs="Times New Roman"/>
          <w:b/>
          <w:sz w:val="28"/>
          <w:szCs w:val="28"/>
        </w:rPr>
      </w:pPr>
      <w:r w:rsidRPr="00263F6F">
        <w:rPr>
          <w:rFonts w:ascii="Times New Roman" w:hAnsi="Times New Roman" w:cs="Times New Roman"/>
          <w:b/>
          <w:sz w:val="28"/>
          <w:szCs w:val="28"/>
        </w:rPr>
        <w:t>1.3. Методики оцінки туристичної привабливості дестинацій</w:t>
      </w:r>
    </w:p>
    <w:p w:rsidR="00263F6F" w:rsidRPr="00263F6F" w:rsidRDefault="00263F6F" w:rsidP="00263F6F">
      <w:pPr>
        <w:spacing w:after="0" w:line="360" w:lineRule="auto"/>
        <w:ind w:firstLine="709"/>
        <w:jc w:val="both"/>
        <w:rPr>
          <w:rFonts w:ascii="Times New Roman" w:hAnsi="Times New Roman" w:cs="Times New Roman"/>
          <w:sz w:val="28"/>
          <w:szCs w:val="28"/>
        </w:rPr>
      </w:pPr>
      <w:r w:rsidRPr="00263F6F">
        <w:rPr>
          <w:rFonts w:ascii="Times New Roman" w:hAnsi="Times New Roman" w:cs="Times New Roman"/>
          <w:sz w:val="28"/>
          <w:szCs w:val="28"/>
        </w:rPr>
        <w:t xml:space="preserve">Однією з головних особливостей туристичної діяльності є приналежність до певної території, яка має </w:t>
      </w:r>
      <w:proofErr w:type="gramStart"/>
      <w:r w:rsidRPr="00263F6F">
        <w:rPr>
          <w:rFonts w:ascii="Times New Roman" w:hAnsi="Times New Roman" w:cs="Times New Roman"/>
          <w:sz w:val="28"/>
          <w:szCs w:val="28"/>
        </w:rPr>
        <w:t>р</w:t>
      </w:r>
      <w:proofErr w:type="gramEnd"/>
      <w:r w:rsidRPr="00263F6F">
        <w:rPr>
          <w:rFonts w:ascii="Times New Roman" w:hAnsi="Times New Roman" w:cs="Times New Roman"/>
          <w:sz w:val="28"/>
          <w:szCs w:val="28"/>
        </w:rPr>
        <w:t xml:space="preserve">ізні характеристики. Згідно з міжнародною практикою, туристична привабливість у регіонах визначається найбільшим </w:t>
      </w:r>
      <w:proofErr w:type="gramStart"/>
      <w:r w:rsidRPr="00263F6F">
        <w:rPr>
          <w:rFonts w:ascii="Times New Roman" w:hAnsi="Times New Roman" w:cs="Times New Roman"/>
          <w:sz w:val="28"/>
          <w:szCs w:val="28"/>
        </w:rPr>
        <w:t>попитом</w:t>
      </w:r>
      <w:proofErr w:type="gramEnd"/>
      <w:r w:rsidRPr="00263F6F">
        <w:rPr>
          <w:rFonts w:ascii="Times New Roman" w:hAnsi="Times New Roman" w:cs="Times New Roman"/>
          <w:sz w:val="28"/>
          <w:szCs w:val="28"/>
        </w:rPr>
        <w:t xml:space="preserve"> серед туристів у тих регіонах, які мають багаті природні, культурні та історичні ресурси. Географічне розташування також відіграє важливу роль, оскільки сприятливі кліматичні умови та природні </w:t>
      </w:r>
      <w:proofErr w:type="gramStart"/>
      <w:r w:rsidRPr="00263F6F">
        <w:rPr>
          <w:rFonts w:ascii="Times New Roman" w:hAnsi="Times New Roman" w:cs="Times New Roman"/>
          <w:sz w:val="28"/>
          <w:szCs w:val="28"/>
        </w:rPr>
        <w:t>пам'ятки</w:t>
      </w:r>
      <w:proofErr w:type="gramEnd"/>
      <w:r w:rsidRPr="00263F6F">
        <w:rPr>
          <w:rFonts w:ascii="Times New Roman" w:hAnsi="Times New Roman" w:cs="Times New Roman"/>
          <w:sz w:val="28"/>
          <w:szCs w:val="28"/>
        </w:rPr>
        <w:t xml:space="preserve"> приваблюють велику кількість туристів.</w:t>
      </w:r>
    </w:p>
    <w:p w:rsidR="00263F6F" w:rsidRPr="00263F6F" w:rsidRDefault="00263F6F" w:rsidP="00263F6F">
      <w:pPr>
        <w:spacing w:after="0" w:line="360" w:lineRule="auto"/>
        <w:ind w:firstLine="709"/>
        <w:jc w:val="both"/>
        <w:rPr>
          <w:rFonts w:ascii="Times New Roman" w:hAnsi="Times New Roman" w:cs="Times New Roman"/>
          <w:sz w:val="28"/>
          <w:szCs w:val="28"/>
        </w:rPr>
      </w:pPr>
      <w:proofErr w:type="gramStart"/>
      <w:r w:rsidRPr="00263F6F">
        <w:rPr>
          <w:rFonts w:ascii="Times New Roman" w:hAnsi="Times New Roman" w:cs="Times New Roman"/>
          <w:sz w:val="28"/>
          <w:szCs w:val="28"/>
        </w:rPr>
        <w:t>Р</w:t>
      </w:r>
      <w:proofErr w:type="gramEnd"/>
      <w:r w:rsidRPr="00263F6F">
        <w:rPr>
          <w:rFonts w:ascii="Times New Roman" w:hAnsi="Times New Roman" w:cs="Times New Roman"/>
          <w:sz w:val="28"/>
          <w:szCs w:val="28"/>
        </w:rPr>
        <w:t xml:space="preserve">івень розвитку інфраструктури, що залежить від наявності інвестицій, є критичним фактором для забезпечення комфортного перебування туристів. Наявність якісних готелів, ресторанів, транспортних систем та інших туристичних послуг сприяє підвищенню задоволеності туристів та їхньому бажанню повертатися. Рекреаційні та туристичні ресурси, такі як національні </w:t>
      </w:r>
      <w:r w:rsidRPr="00263F6F">
        <w:rPr>
          <w:rFonts w:ascii="Times New Roman" w:hAnsi="Times New Roman" w:cs="Times New Roman"/>
          <w:sz w:val="28"/>
          <w:szCs w:val="28"/>
        </w:rPr>
        <w:lastRenderedPageBreak/>
        <w:t>парки, заповідники, оздоровчі комплекси та спортивні об'єкти, додають додаткову цінність для туристичних дестинацій.</w:t>
      </w:r>
    </w:p>
    <w:p w:rsidR="00624EED" w:rsidRDefault="00263F6F" w:rsidP="007C0D06">
      <w:pPr>
        <w:spacing w:after="0" w:line="360" w:lineRule="auto"/>
        <w:ind w:firstLine="709"/>
        <w:jc w:val="both"/>
        <w:rPr>
          <w:rFonts w:ascii="Times New Roman" w:hAnsi="Times New Roman" w:cs="Times New Roman"/>
          <w:sz w:val="28"/>
          <w:szCs w:val="28"/>
        </w:rPr>
      </w:pPr>
      <w:r w:rsidRPr="00263F6F">
        <w:rPr>
          <w:rFonts w:ascii="Times New Roman" w:hAnsi="Times New Roman" w:cs="Times New Roman"/>
          <w:sz w:val="28"/>
          <w:szCs w:val="28"/>
        </w:rPr>
        <w:t xml:space="preserve">П.Р. Пуцентейло визначає фактори зростання привабливості для туристів окремих регіонів </w:t>
      </w:r>
      <w:proofErr w:type="gramStart"/>
      <w:r w:rsidRPr="00263F6F">
        <w:rPr>
          <w:rFonts w:ascii="Times New Roman" w:hAnsi="Times New Roman" w:cs="Times New Roman"/>
          <w:sz w:val="28"/>
          <w:szCs w:val="28"/>
        </w:rPr>
        <w:t>с</w:t>
      </w:r>
      <w:r w:rsidR="007C0D06">
        <w:rPr>
          <w:rFonts w:ascii="Times New Roman" w:hAnsi="Times New Roman" w:cs="Times New Roman"/>
          <w:sz w:val="28"/>
          <w:szCs w:val="28"/>
        </w:rPr>
        <w:t>в</w:t>
      </w:r>
      <w:proofErr w:type="gramEnd"/>
      <w:r w:rsidR="007C0D06">
        <w:rPr>
          <w:rFonts w:ascii="Times New Roman" w:hAnsi="Times New Roman" w:cs="Times New Roman"/>
          <w:sz w:val="28"/>
          <w:szCs w:val="28"/>
        </w:rPr>
        <w:t>іту, які наведені у таблиці 1.2</w:t>
      </w:r>
      <w:r w:rsidR="005851D4">
        <w:rPr>
          <w:rFonts w:ascii="Times New Roman" w:hAnsi="Times New Roman" w:cs="Times New Roman"/>
          <w:sz w:val="28"/>
          <w:szCs w:val="28"/>
        </w:rPr>
        <w:t xml:space="preserve"> </w:t>
      </w:r>
      <w:r w:rsidR="005851D4" w:rsidRPr="005851D4">
        <w:rPr>
          <w:rFonts w:ascii="Times New Roman" w:hAnsi="Times New Roman" w:cs="Times New Roman"/>
          <w:sz w:val="28"/>
          <w:szCs w:val="28"/>
        </w:rPr>
        <w:t>[22]</w:t>
      </w:r>
      <w:r w:rsidR="007C0D06">
        <w:rPr>
          <w:rFonts w:ascii="Times New Roman" w:hAnsi="Times New Roman" w:cs="Times New Roman"/>
          <w:sz w:val="28"/>
          <w:szCs w:val="28"/>
        </w:rPr>
        <w:t>.</w:t>
      </w:r>
    </w:p>
    <w:p w:rsidR="007C0D06" w:rsidRDefault="007C0D06" w:rsidP="007C0D06">
      <w:pPr>
        <w:spacing w:after="0" w:line="360" w:lineRule="auto"/>
        <w:ind w:firstLine="709"/>
        <w:jc w:val="both"/>
        <w:rPr>
          <w:rFonts w:ascii="Times New Roman" w:hAnsi="Times New Roman" w:cs="Times New Roman"/>
          <w:sz w:val="28"/>
          <w:szCs w:val="28"/>
        </w:rPr>
      </w:pPr>
    </w:p>
    <w:p w:rsidR="007C0D06" w:rsidRDefault="007C0D06" w:rsidP="007C0D0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1.2.</w:t>
      </w:r>
    </w:p>
    <w:p w:rsidR="007C0D06" w:rsidRPr="007C0D06" w:rsidRDefault="007C0D06" w:rsidP="007C0D06">
      <w:pPr>
        <w:spacing w:after="0" w:line="360" w:lineRule="auto"/>
        <w:ind w:firstLine="709"/>
        <w:jc w:val="center"/>
        <w:rPr>
          <w:rFonts w:ascii="Times New Roman" w:hAnsi="Times New Roman" w:cs="Times New Roman"/>
          <w:b/>
          <w:sz w:val="28"/>
          <w:szCs w:val="28"/>
        </w:rPr>
      </w:pPr>
      <w:r w:rsidRPr="007C0D06">
        <w:rPr>
          <w:rFonts w:ascii="Times New Roman" w:hAnsi="Times New Roman" w:cs="Times New Roman"/>
          <w:b/>
          <w:sz w:val="28"/>
          <w:szCs w:val="28"/>
        </w:rPr>
        <w:t xml:space="preserve">Фактори зростання привабливості регіонів </w:t>
      </w:r>
      <w:proofErr w:type="gramStart"/>
      <w:r w:rsidRPr="007C0D06">
        <w:rPr>
          <w:rFonts w:ascii="Times New Roman" w:hAnsi="Times New Roman" w:cs="Times New Roman"/>
          <w:b/>
          <w:sz w:val="28"/>
          <w:szCs w:val="28"/>
        </w:rPr>
        <w:t>св</w:t>
      </w:r>
      <w:proofErr w:type="gramEnd"/>
      <w:r w:rsidRPr="007C0D06">
        <w:rPr>
          <w:rFonts w:ascii="Times New Roman" w:hAnsi="Times New Roman" w:cs="Times New Roman"/>
          <w:b/>
          <w:sz w:val="28"/>
          <w:szCs w:val="28"/>
        </w:rPr>
        <w:t>іту</w:t>
      </w:r>
    </w:p>
    <w:tbl>
      <w:tblPr>
        <w:tblStyle w:val="a8"/>
        <w:tblW w:w="0" w:type="auto"/>
        <w:tblLook w:val="04A0" w:firstRow="1" w:lastRow="0" w:firstColumn="1" w:lastColumn="0" w:noHBand="0" w:noVBand="1"/>
      </w:tblPr>
      <w:tblGrid>
        <w:gridCol w:w="2108"/>
        <w:gridCol w:w="2609"/>
        <w:gridCol w:w="4854"/>
      </w:tblGrid>
      <w:tr w:rsidR="007C0D06" w:rsidTr="007C0D06">
        <w:tc>
          <w:tcPr>
            <w:tcW w:w="2108" w:type="dxa"/>
          </w:tcPr>
          <w:p w:rsidR="007C0D06" w:rsidRPr="007C0D06" w:rsidRDefault="007C0D06" w:rsidP="005C37D6">
            <w:pPr>
              <w:spacing w:line="360" w:lineRule="auto"/>
              <w:jc w:val="both"/>
              <w:rPr>
                <w:rFonts w:ascii="Times New Roman" w:hAnsi="Times New Roman" w:cs="Times New Roman"/>
                <w:b/>
                <w:sz w:val="28"/>
                <w:szCs w:val="28"/>
              </w:rPr>
            </w:pPr>
            <w:r w:rsidRPr="007C0D06">
              <w:rPr>
                <w:rFonts w:ascii="Times New Roman" w:hAnsi="Times New Roman" w:cs="Times New Roman"/>
                <w:b/>
                <w:sz w:val="28"/>
                <w:szCs w:val="28"/>
              </w:rPr>
              <w:t>Регіон</w:t>
            </w:r>
          </w:p>
        </w:tc>
        <w:tc>
          <w:tcPr>
            <w:tcW w:w="2609" w:type="dxa"/>
          </w:tcPr>
          <w:p w:rsidR="007C0D06" w:rsidRPr="007C0D06" w:rsidRDefault="007C0D06" w:rsidP="005C37D6">
            <w:pPr>
              <w:spacing w:line="360" w:lineRule="auto"/>
              <w:jc w:val="both"/>
              <w:rPr>
                <w:rFonts w:ascii="Times New Roman" w:hAnsi="Times New Roman" w:cs="Times New Roman"/>
                <w:b/>
                <w:sz w:val="28"/>
                <w:szCs w:val="28"/>
              </w:rPr>
            </w:pPr>
            <w:proofErr w:type="gramStart"/>
            <w:r w:rsidRPr="007C0D06">
              <w:rPr>
                <w:rFonts w:ascii="Times New Roman" w:hAnsi="Times New Roman" w:cs="Times New Roman"/>
                <w:b/>
                <w:sz w:val="28"/>
                <w:szCs w:val="28"/>
              </w:rPr>
              <w:t>Країна</w:t>
            </w:r>
            <w:proofErr w:type="gramEnd"/>
          </w:p>
        </w:tc>
        <w:tc>
          <w:tcPr>
            <w:tcW w:w="4854" w:type="dxa"/>
          </w:tcPr>
          <w:p w:rsidR="007C0D06" w:rsidRPr="007C0D06" w:rsidRDefault="007C0D06" w:rsidP="005C37D6">
            <w:pPr>
              <w:spacing w:line="360" w:lineRule="auto"/>
              <w:jc w:val="both"/>
              <w:rPr>
                <w:rFonts w:ascii="Times New Roman" w:hAnsi="Times New Roman" w:cs="Times New Roman"/>
                <w:b/>
                <w:sz w:val="28"/>
                <w:szCs w:val="28"/>
              </w:rPr>
            </w:pPr>
            <w:r w:rsidRPr="007C0D06">
              <w:rPr>
                <w:rFonts w:ascii="Times New Roman" w:hAnsi="Times New Roman" w:cs="Times New Roman"/>
                <w:b/>
                <w:sz w:val="28"/>
                <w:szCs w:val="28"/>
              </w:rPr>
              <w:t>Фактор зростання привабливості</w:t>
            </w:r>
          </w:p>
        </w:tc>
      </w:tr>
      <w:tr w:rsidR="007C0D06" w:rsidTr="007C0D06">
        <w:tc>
          <w:tcPr>
            <w:tcW w:w="2108"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Американський</w:t>
            </w:r>
          </w:p>
        </w:tc>
        <w:tc>
          <w:tcPr>
            <w:tcW w:w="2609"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Бразилія</w:t>
            </w:r>
          </w:p>
        </w:tc>
        <w:tc>
          <w:tcPr>
            <w:tcW w:w="4854"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 xml:space="preserve">Широкий розвиток екологічних турів Амазонією; екзотична природа; сучасна </w:t>
            </w:r>
            <w:proofErr w:type="gramStart"/>
            <w:r w:rsidRPr="007C0D06">
              <w:rPr>
                <w:rFonts w:ascii="Times New Roman" w:hAnsi="Times New Roman" w:cs="Times New Roman"/>
                <w:sz w:val="28"/>
                <w:szCs w:val="28"/>
              </w:rPr>
              <w:t>арх</w:t>
            </w:r>
            <w:proofErr w:type="gramEnd"/>
            <w:r w:rsidRPr="007C0D06">
              <w:rPr>
                <w:rFonts w:ascii="Times New Roman" w:hAnsi="Times New Roman" w:cs="Times New Roman"/>
                <w:sz w:val="28"/>
                <w:szCs w:val="28"/>
              </w:rPr>
              <w:t>ітектура та дизайн столиці країни</w:t>
            </w:r>
          </w:p>
        </w:tc>
      </w:tr>
      <w:tr w:rsidR="007C0D06" w:rsidTr="007C0D06">
        <w:tc>
          <w:tcPr>
            <w:tcW w:w="2108"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Європейський</w:t>
            </w:r>
          </w:p>
        </w:tc>
        <w:tc>
          <w:tcPr>
            <w:tcW w:w="2609" w:type="dxa"/>
          </w:tcPr>
          <w:p w:rsidR="007C0D06" w:rsidRDefault="007C0D06" w:rsidP="005C3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Франція,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ія, Швеція, </w:t>
            </w:r>
            <w:r w:rsidRPr="007C0D06">
              <w:rPr>
                <w:rFonts w:ascii="Times New Roman" w:hAnsi="Times New Roman" w:cs="Times New Roman"/>
                <w:sz w:val="28"/>
                <w:szCs w:val="28"/>
              </w:rPr>
              <w:t>Німеччина, Фінляндія</w:t>
            </w:r>
          </w:p>
        </w:tc>
        <w:tc>
          <w:tcPr>
            <w:tcW w:w="4854"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Висока концентрація історичних і культурних цінностей</w:t>
            </w:r>
          </w:p>
        </w:tc>
      </w:tr>
      <w:tr w:rsidR="007C0D06" w:rsidTr="007C0D06">
        <w:tc>
          <w:tcPr>
            <w:tcW w:w="2108"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Середньо</w:t>
            </w:r>
            <w:r>
              <w:rPr>
                <w:rFonts w:ascii="Times New Roman" w:hAnsi="Times New Roman" w:cs="Times New Roman"/>
                <w:sz w:val="28"/>
                <w:szCs w:val="28"/>
              </w:rPr>
              <w:t>-</w:t>
            </w:r>
            <w:r w:rsidRPr="007C0D06">
              <w:rPr>
                <w:rFonts w:ascii="Times New Roman" w:hAnsi="Times New Roman" w:cs="Times New Roman"/>
                <w:sz w:val="28"/>
                <w:szCs w:val="28"/>
              </w:rPr>
              <w:t>земноморський</w:t>
            </w:r>
          </w:p>
        </w:tc>
        <w:tc>
          <w:tcPr>
            <w:tcW w:w="2609"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Кі</w:t>
            </w:r>
            <w:proofErr w:type="gramStart"/>
            <w:r w:rsidRPr="007C0D06">
              <w:rPr>
                <w:rFonts w:ascii="Times New Roman" w:hAnsi="Times New Roman" w:cs="Times New Roman"/>
                <w:sz w:val="28"/>
                <w:szCs w:val="28"/>
              </w:rPr>
              <w:t>пр</w:t>
            </w:r>
            <w:proofErr w:type="gramEnd"/>
          </w:p>
        </w:tc>
        <w:tc>
          <w:tcPr>
            <w:tcW w:w="4854"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 xml:space="preserve">Вигідна система оподаткування; сучасна банківська мережа; </w:t>
            </w:r>
            <w:proofErr w:type="gramStart"/>
            <w:r w:rsidRPr="007C0D06">
              <w:rPr>
                <w:rFonts w:ascii="Times New Roman" w:hAnsi="Times New Roman" w:cs="Times New Roman"/>
                <w:sz w:val="28"/>
                <w:szCs w:val="28"/>
              </w:rPr>
              <w:t>добре</w:t>
            </w:r>
            <w:proofErr w:type="gramEnd"/>
            <w:r w:rsidRPr="007C0D06">
              <w:rPr>
                <w:rFonts w:ascii="Times New Roman" w:hAnsi="Times New Roman" w:cs="Times New Roman"/>
                <w:sz w:val="28"/>
                <w:szCs w:val="28"/>
              </w:rPr>
              <w:t xml:space="preserve"> налагоджена структура телекомунікацій</w:t>
            </w:r>
          </w:p>
        </w:tc>
      </w:tr>
      <w:tr w:rsidR="007C0D06" w:rsidTr="007C0D06">
        <w:tc>
          <w:tcPr>
            <w:tcW w:w="2108"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Азійський</w:t>
            </w:r>
          </w:p>
        </w:tc>
        <w:tc>
          <w:tcPr>
            <w:tcW w:w="2609"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ОАЕ</w:t>
            </w:r>
          </w:p>
        </w:tc>
        <w:tc>
          <w:tcPr>
            <w:tcW w:w="4854" w:type="dxa"/>
          </w:tcPr>
          <w:p w:rsidR="007C0D06" w:rsidRDefault="007C0D06" w:rsidP="005C37D6">
            <w:pPr>
              <w:spacing w:line="360" w:lineRule="auto"/>
              <w:jc w:val="both"/>
              <w:rPr>
                <w:rFonts w:ascii="Times New Roman" w:hAnsi="Times New Roman" w:cs="Times New Roman"/>
                <w:sz w:val="28"/>
                <w:szCs w:val="28"/>
              </w:rPr>
            </w:pPr>
            <w:r w:rsidRPr="007C0D06">
              <w:rPr>
                <w:rFonts w:ascii="Times New Roman" w:hAnsi="Times New Roman" w:cs="Times New Roman"/>
                <w:sz w:val="28"/>
                <w:szCs w:val="28"/>
              </w:rPr>
              <w:t xml:space="preserve">Екзотична природа і культура; політична стабільність; зручний транзитний шлях для туристів, які летять до </w:t>
            </w:r>
            <w:proofErr w:type="gramStart"/>
            <w:r w:rsidRPr="007C0D06">
              <w:rPr>
                <w:rFonts w:ascii="Times New Roman" w:hAnsi="Times New Roman" w:cs="Times New Roman"/>
                <w:sz w:val="28"/>
                <w:szCs w:val="28"/>
              </w:rPr>
              <w:t>Австрал</w:t>
            </w:r>
            <w:proofErr w:type="gramEnd"/>
            <w:r w:rsidRPr="007C0D06">
              <w:rPr>
                <w:rFonts w:ascii="Times New Roman" w:hAnsi="Times New Roman" w:cs="Times New Roman"/>
                <w:sz w:val="28"/>
                <w:szCs w:val="28"/>
              </w:rPr>
              <w:t>ії та Океанії; головний напрямок «пляжного» відпочинку взимку; низькі ціни на електроніку та побутову техніку високої якості; високий рівень сервісу; спрощена система візового режиму</w:t>
            </w:r>
          </w:p>
        </w:tc>
      </w:tr>
    </w:tbl>
    <w:p w:rsidR="005C37D6" w:rsidRDefault="005C37D6" w:rsidP="005C37D6">
      <w:pPr>
        <w:spacing w:after="0" w:line="360" w:lineRule="auto"/>
        <w:ind w:firstLine="709"/>
        <w:jc w:val="both"/>
        <w:rPr>
          <w:rFonts w:ascii="Times New Roman" w:hAnsi="Times New Roman" w:cs="Times New Roman"/>
          <w:sz w:val="28"/>
          <w:szCs w:val="28"/>
        </w:rPr>
      </w:pPr>
    </w:p>
    <w:p w:rsidR="007C0D06" w:rsidRDefault="007C0D06" w:rsidP="005C3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таблиці 1.3. </w:t>
      </w:r>
      <w:r w:rsidRPr="007C0D06">
        <w:rPr>
          <w:rFonts w:ascii="Times New Roman" w:hAnsi="Times New Roman" w:cs="Times New Roman"/>
          <w:sz w:val="28"/>
          <w:szCs w:val="28"/>
        </w:rPr>
        <w:t>згруповано існуючий методичний інструментарій до оцінювання туристичної привабливості регіонів країни та виявлено їх недоліки.</w:t>
      </w:r>
    </w:p>
    <w:p w:rsidR="007C0D06" w:rsidRDefault="007C0D06" w:rsidP="005C37D6">
      <w:pPr>
        <w:spacing w:after="0" w:line="360" w:lineRule="auto"/>
        <w:ind w:firstLine="709"/>
        <w:jc w:val="both"/>
        <w:rPr>
          <w:rFonts w:ascii="Times New Roman" w:hAnsi="Times New Roman" w:cs="Times New Roman"/>
          <w:sz w:val="28"/>
          <w:szCs w:val="28"/>
        </w:rPr>
      </w:pPr>
    </w:p>
    <w:p w:rsidR="007C0D06" w:rsidRDefault="007C0D06" w:rsidP="007C0D0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1.3.</w:t>
      </w:r>
    </w:p>
    <w:p w:rsidR="007C0D06" w:rsidRPr="005851D4" w:rsidRDefault="007C0D06" w:rsidP="007C0D06">
      <w:pPr>
        <w:spacing w:after="0" w:line="360" w:lineRule="auto"/>
        <w:ind w:firstLine="709"/>
        <w:jc w:val="center"/>
        <w:rPr>
          <w:rFonts w:ascii="Times New Roman" w:hAnsi="Times New Roman" w:cs="Times New Roman"/>
          <w:b/>
          <w:sz w:val="28"/>
          <w:szCs w:val="28"/>
        </w:rPr>
      </w:pPr>
      <w:r w:rsidRPr="007C0D06">
        <w:rPr>
          <w:rFonts w:ascii="Times New Roman" w:hAnsi="Times New Roman" w:cs="Times New Roman"/>
          <w:b/>
          <w:sz w:val="28"/>
          <w:szCs w:val="28"/>
        </w:rPr>
        <w:t>Існуючі методи оцінювання туристичної привабливості</w:t>
      </w:r>
      <w:r w:rsidR="005851D4" w:rsidRPr="005851D4">
        <w:rPr>
          <w:rFonts w:ascii="Times New Roman" w:hAnsi="Times New Roman" w:cs="Times New Roman"/>
          <w:b/>
          <w:sz w:val="28"/>
          <w:szCs w:val="28"/>
        </w:rPr>
        <w:t xml:space="preserve"> [23], [24], [25]</w:t>
      </w:r>
    </w:p>
    <w:tbl>
      <w:tblPr>
        <w:tblStyle w:val="a8"/>
        <w:tblW w:w="0" w:type="auto"/>
        <w:tblLook w:val="04A0" w:firstRow="1" w:lastRow="0" w:firstColumn="1" w:lastColumn="0" w:noHBand="0" w:noVBand="1"/>
      </w:tblPr>
      <w:tblGrid>
        <w:gridCol w:w="2235"/>
        <w:gridCol w:w="4252"/>
        <w:gridCol w:w="3084"/>
      </w:tblGrid>
      <w:tr w:rsidR="007C0D06" w:rsidTr="00451F9F">
        <w:tc>
          <w:tcPr>
            <w:tcW w:w="2235" w:type="dxa"/>
          </w:tcPr>
          <w:p w:rsidR="007C0D06" w:rsidRPr="00451F9F" w:rsidRDefault="00451F9F" w:rsidP="007644E0">
            <w:pPr>
              <w:spacing w:line="360" w:lineRule="auto"/>
              <w:jc w:val="both"/>
              <w:rPr>
                <w:rFonts w:ascii="Times New Roman" w:hAnsi="Times New Roman" w:cs="Times New Roman"/>
                <w:b/>
              </w:rPr>
            </w:pPr>
            <w:r w:rsidRPr="00451F9F">
              <w:rPr>
                <w:rFonts w:ascii="Times New Roman" w:hAnsi="Times New Roman" w:cs="Times New Roman"/>
                <w:b/>
              </w:rPr>
              <w:t>Назва методу</w:t>
            </w:r>
          </w:p>
        </w:tc>
        <w:tc>
          <w:tcPr>
            <w:tcW w:w="4252" w:type="dxa"/>
          </w:tcPr>
          <w:p w:rsidR="007C0D06" w:rsidRPr="00451F9F" w:rsidRDefault="00451F9F" w:rsidP="007644E0">
            <w:pPr>
              <w:spacing w:line="360" w:lineRule="auto"/>
              <w:jc w:val="both"/>
              <w:rPr>
                <w:rFonts w:ascii="Times New Roman" w:hAnsi="Times New Roman" w:cs="Times New Roman"/>
                <w:b/>
              </w:rPr>
            </w:pPr>
            <w:r w:rsidRPr="00451F9F">
              <w:rPr>
                <w:rFonts w:ascii="Times New Roman" w:hAnsi="Times New Roman" w:cs="Times New Roman"/>
                <w:b/>
              </w:rPr>
              <w:t>Сутність методу</w:t>
            </w:r>
          </w:p>
        </w:tc>
        <w:tc>
          <w:tcPr>
            <w:tcW w:w="3084" w:type="dxa"/>
          </w:tcPr>
          <w:p w:rsidR="007C0D06" w:rsidRPr="00451F9F" w:rsidRDefault="00451F9F" w:rsidP="007644E0">
            <w:pPr>
              <w:spacing w:line="360" w:lineRule="auto"/>
              <w:jc w:val="both"/>
              <w:rPr>
                <w:rFonts w:ascii="Times New Roman" w:hAnsi="Times New Roman" w:cs="Times New Roman"/>
                <w:b/>
              </w:rPr>
            </w:pPr>
            <w:r w:rsidRPr="00451F9F">
              <w:rPr>
                <w:rFonts w:ascii="Times New Roman" w:hAnsi="Times New Roman" w:cs="Times New Roman"/>
                <w:b/>
              </w:rPr>
              <w:t>Недоліки</w:t>
            </w:r>
          </w:p>
        </w:tc>
      </w:tr>
      <w:tr w:rsidR="007C0D06" w:rsidTr="00451F9F">
        <w:tc>
          <w:tcPr>
            <w:tcW w:w="2235"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1. Метод сум</w:t>
            </w:r>
          </w:p>
        </w:tc>
        <w:tc>
          <w:tcPr>
            <w:tcW w:w="4252"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Отримання інтегральної рейтингової оцінки шляхом сумування відношень усіх вихідних показникі</w:t>
            </w:r>
            <w:proofErr w:type="gramStart"/>
            <w:r w:rsidRPr="00451F9F">
              <w:rPr>
                <w:rFonts w:ascii="Times New Roman" w:hAnsi="Times New Roman" w:cs="Times New Roman"/>
              </w:rPr>
              <w:t>в</w:t>
            </w:r>
            <w:proofErr w:type="gramEnd"/>
            <w:r w:rsidRPr="00451F9F">
              <w:rPr>
                <w:rFonts w:ascii="Times New Roman" w:hAnsi="Times New Roman" w:cs="Times New Roman"/>
              </w:rPr>
              <w:t xml:space="preserve"> до їх базових значень, тобто стандартизованих у певний спосіб показників</w:t>
            </w:r>
          </w:p>
        </w:tc>
        <w:tc>
          <w:tcPr>
            <w:tcW w:w="3084"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Проблематичність вибору базового показника при стандартизації</w:t>
            </w:r>
          </w:p>
        </w:tc>
      </w:tr>
      <w:tr w:rsidR="00451F9F" w:rsidTr="00451F9F">
        <w:tc>
          <w:tcPr>
            <w:tcW w:w="2235" w:type="dxa"/>
          </w:tcPr>
          <w:p w:rsidR="00451F9F" w:rsidRPr="00451F9F" w:rsidRDefault="00451F9F" w:rsidP="00451F9F">
            <w:pPr>
              <w:spacing w:line="360" w:lineRule="auto"/>
              <w:jc w:val="both"/>
              <w:rPr>
                <w:rFonts w:ascii="Times New Roman" w:hAnsi="Times New Roman" w:cs="Times New Roman"/>
              </w:rPr>
            </w:pPr>
            <w:r w:rsidRPr="00451F9F">
              <w:rPr>
                <w:rFonts w:ascii="Times New Roman" w:hAnsi="Times New Roman" w:cs="Times New Roman"/>
              </w:rPr>
              <w:t>2. Метод</w:t>
            </w:r>
          </w:p>
          <w:p w:rsidR="00451F9F" w:rsidRPr="00451F9F" w:rsidRDefault="00451F9F" w:rsidP="00451F9F">
            <w:pPr>
              <w:spacing w:line="360" w:lineRule="auto"/>
              <w:jc w:val="both"/>
              <w:rPr>
                <w:rFonts w:ascii="Times New Roman" w:hAnsi="Times New Roman" w:cs="Times New Roman"/>
              </w:rPr>
            </w:pPr>
            <w:r w:rsidRPr="00451F9F">
              <w:rPr>
                <w:rFonts w:ascii="Times New Roman" w:hAnsi="Times New Roman" w:cs="Times New Roman"/>
              </w:rPr>
              <w:t>коефіцієнтів</w:t>
            </w:r>
          </w:p>
        </w:tc>
        <w:tc>
          <w:tcPr>
            <w:tcW w:w="4252" w:type="dxa"/>
          </w:tcPr>
          <w:p w:rsidR="00451F9F"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Являє собою метод середньої геометричної за винятком добування кореня з виразу</w:t>
            </w:r>
          </w:p>
        </w:tc>
        <w:tc>
          <w:tcPr>
            <w:tcW w:w="3084" w:type="dxa"/>
            <w:vMerge w:val="restart"/>
          </w:tcPr>
          <w:p w:rsidR="00451F9F"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 xml:space="preserve">Обернення на нуль однієї із складових робить інтегральну оцінку </w:t>
            </w:r>
            <w:proofErr w:type="gramStart"/>
            <w:r w:rsidRPr="00451F9F">
              <w:rPr>
                <w:rFonts w:ascii="Times New Roman" w:hAnsi="Times New Roman" w:cs="Times New Roman"/>
              </w:rPr>
              <w:t>р</w:t>
            </w:r>
            <w:proofErr w:type="gramEnd"/>
            <w:r w:rsidRPr="00451F9F">
              <w:rPr>
                <w:rFonts w:ascii="Times New Roman" w:hAnsi="Times New Roman" w:cs="Times New Roman"/>
              </w:rPr>
              <w:t>івною нулю, до того ж у разі застосування останнього методу і добування кореня, що має парний ступінь, підкорінний вираз повинен відповідати умові невід’ємності</w:t>
            </w:r>
          </w:p>
        </w:tc>
      </w:tr>
      <w:tr w:rsidR="00451F9F" w:rsidTr="00451F9F">
        <w:tc>
          <w:tcPr>
            <w:tcW w:w="2235" w:type="dxa"/>
          </w:tcPr>
          <w:p w:rsidR="00451F9F"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3. Метод середньої арифметичної</w:t>
            </w:r>
          </w:p>
        </w:tc>
        <w:tc>
          <w:tcPr>
            <w:tcW w:w="4252" w:type="dxa"/>
          </w:tcPr>
          <w:p w:rsidR="00451F9F"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 xml:space="preserve">Отримання інтегральної рейтингової оцінки шляхом </w:t>
            </w:r>
            <w:proofErr w:type="gramStart"/>
            <w:r w:rsidRPr="00451F9F">
              <w:rPr>
                <w:rFonts w:ascii="Times New Roman" w:hAnsi="Times New Roman" w:cs="Times New Roman"/>
              </w:rPr>
              <w:t>простого</w:t>
            </w:r>
            <w:proofErr w:type="gramEnd"/>
            <w:r w:rsidRPr="00451F9F">
              <w:rPr>
                <w:rFonts w:ascii="Times New Roman" w:hAnsi="Times New Roman" w:cs="Times New Roman"/>
              </w:rPr>
              <w:t xml:space="preserve"> усереднення стандартизованих значень показників туристичної діяльності в регіоні: середня арифметична проста, середня арифметична із урахуванням вагомості, середня арифметична зважена</w:t>
            </w:r>
          </w:p>
        </w:tc>
        <w:tc>
          <w:tcPr>
            <w:tcW w:w="3084" w:type="dxa"/>
            <w:vMerge/>
          </w:tcPr>
          <w:p w:rsidR="00451F9F" w:rsidRPr="00451F9F" w:rsidRDefault="00451F9F" w:rsidP="007644E0">
            <w:pPr>
              <w:spacing w:line="360" w:lineRule="auto"/>
              <w:jc w:val="both"/>
              <w:rPr>
                <w:rFonts w:ascii="Times New Roman" w:hAnsi="Times New Roman" w:cs="Times New Roman"/>
              </w:rPr>
            </w:pPr>
          </w:p>
        </w:tc>
      </w:tr>
      <w:tr w:rsidR="007C0D06" w:rsidTr="00451F9F">
        <w:tc>
          <w:tcPr>
            <w:tcW w:w="2235"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4. Метод суми місць</w:t>
            </w:r>
          </w:p>
        </w:tc>
        <w:tc>
          <w:tcPr>
            <w:tcW w:w="4252"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 xml:space="preserve">Розраховується за допомогою </w:t>
            </w:r>
            <w:proofErr w:type="gramStart"/>
            <w:r w:rsidRPr="00451F9F">
              <w:rPr>
                <w:rFonts w:ascii="Times New Roman" w:hAnsi="Times New Roman" w:cs="Times New Roman"/>
              </w:rPr>
              <w:t>п</w:t>
            </w:r>
            <w:proofErr w:type="gramEnd"/>
            <w:r w:rsidRPr="00451F9F">
              <w:rPr>
                <w:rFonts w:ascii="Times New Roman" w:hAnsi="Times New Roman" w:cs="Times New Roman"/>
              </w:rPr>
              <w:t>ідсумовування рангів</w:t>
            </w:r>
          </w:p>
        </w:tc>
        <w:tc>
          <w:tcPr>
            <w:tcW w:w="3084"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 xml:space="preserve">Отримання некоректних результатів, оскільки показники мають </w:t>
            </w:r>
            <w:proofErr w:type="gramStart"/>
            <w:r w:rsidRPr="00451F9F">
              <w:rPr>
                <w:rFonts w:ascii="Times New Roman" w:hAnsi="Times New Roman" w:cs="Times New Roman"/>
              </w:rPr>
              <w:t>р</w:t>
            </w:r>
            <w:proofErr w:type="gramEnd"/>
            <w:r w:rsidRPr="00451F9F">
              <w:rPr>
                <w:rFonts w:ascii="Times New Roman" w:hAnsi="Times New Roman" w:cs="Times New Roman"/>
              </w:rPr>
              <w:t>ізні характеристики, наприклад, масштаби та ступінь важливості</w:t>
            </w:r>
          </w:p>
        </w:tc>
      </w:tr>
      <w:tr w:rsidR="007C0D06" w:rsidTr="00451F9F">
        <w:tc>
          <w:tcPr>
            <w:tcW w:w="2235"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5. Метод відстаней</w:t>
            </w:r>
          </w:p>
        </w:tc>
        <w:tc>
          <w:tcPr>
            <w:tcW w:w="4252" w:type="dxa"/>
          </w:tcPr>
          <w:p w:rsidR="007C0D06" w:rsidRPr="00451F9F" w:rsidRDefault="00451F9F" w:rsidP="007644E0">
            <w:pPr>
              <w:spacing w:line="360" w:lineRule="auto"/>
              <w:jc w:val="both"/>
              <w:rPr>
                <w:rFonts w:ascii="Times New Roman" w:hAnsi="Times New Roman" w:cs="Times New Roman"/>
              </w:rPr>
            </w:pPr>
            <w:r w:rsidRPr="00451F9F">
              <w:rPr>
                <w:rFonts w:ascii="Times New Roman" w:hAnsi="Times New Roman" w:cs="Times New Roman"/>
              </w:rPr>
              <w:t xml:space="preserve">Розраховується на базі (евклідової) метричної відстані – між значеннями показників </w:t>
            </w:r>
            <w:proofErr w:type="gramStart"/>
            <w:r w:rsidRPr="00451F9F">
              <w:rPr>
                <w:rFonts w:ascii="Times New Roman" w:hAnsi="Times New Roman" w:cs="Times New Roman"/>
              </w:rPr>
              <w:t>досл</w:t>
            </w:r>
            <w:proofErr w:type="gramEnd"/>
            <w:r w:rsidRPr="00451F9F">
              <w:rPr>
                <w:rFonts w:ascii="Times New Roman" w:hAnsi="Times New Roman" w:cs="Times New Roman"/>
              </w:rPr>
              <w:t>іджуваних туристичних регіонів та еталонним (точки-еталону в n-мірному просторі)</w:t>
            </w:r>
          </w:p>
        </w:tc>
        <w:tc>
          <w:tcPr>
            <w:tcW w:w="3084" w:type="dxa"/>
          </w:tcPr>
          <w:p w:rsidR="007C0D06" w:rsidRPr="00451F9F" w:rsidRDefault="00451F9F" w:rsidP="005851D4">
            <w:pPr>
              <w:spacing w:line="360" w:lineRule="auto"/>
              <w:jc w:val="both"/>
              <w:rPr>
                <w:rFonts w:ascii="Times New Roman" w:hAnsi="Times New Roman" w:cs="Times New Roman"/>
              </w:rPr>
            </w:pPr>
            <w:r w:rsidRPr="00451F9F">
              <w:rPr>
                <w:rFonts w:ascii="Times New Roman" w:hAnsi="Times New Roman" w:cs="Times New Roman"/>
              </w:rPr>
              <w:t xml:space="preserve">Ознаки можуть мати неточності; є ймовірною ситуація, коли за наявності ненормованих вісей два </w:t>
            </w:r>
            <w:proofErr w:type="gramStart"/>
            <w:r w:rsidRPr="00451F9F">
              <w:rPr>
                <w:rFonts w:ascii="Times New Roman" w:hAnsi="Times New Roman" w:cs="Times New Roman"/>
              </w:rPr>
              <w:t>п</w:t>
            </w:r>
            <w:proofErr w:type="gramEnd"/>
            <w:r w:rsidRPr="00451F9F">
              <w:rPr>
                <w:rFonts w:ascii="Times New Roman" w:hAnsi="Times New Roman" w:cs="Times New Roman"/>
              </w:rPr>
              <w:t>ідприємства, що мають лише одну істотну ознаку, знах</w:t>
            </w:r>
            <w:r>
              <w:rPr>
                <w:rFonts w:ascii="Times New Roman" w:hAnsi="Times New Roman" w:cs="Times New Roman"/>
              </w:rPr>
              <w:t>одитимуться на відстані.</w:t>
            </w:r>
          </w:p>
        </w:tc>
      </w:tr>
    </w:tbl>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lastRenderedPageBreak/>
        <w:t xml:space="preserve">Аналіз існуючих методів оцінювання туристичної привабливості показує </w:t>
      </w:r>
      <w:proofErr w:type="gramStart"/>
      <w:r w:rsidRPr="00451F9F">
        <w:rPr>
          <w:rFonts w:ascii="Times New Roman" w:hAnsi="Times New Roman" w:cs="Times New Roman"/>
          <w:sz w:val="28"/>
          <w:szCs w:val="28"/>
        </w:rPr>
        <w:t>р</w:t>
      </w:r>
      <w:proofErr w:type="gramEnd"/>
      <w:r w:rsidRPr="00451F9F">
        <w:rPr>
          <w:rFonts w:ascii="Times New Roman" w:hAnsi="Times New Roman" w:cs="Times New Roman"/>
          <w:sz w:val="28"/>
          <w:szCs w:val="28"/>
        </w:rPr>
        <w:t>ізноманітність підходів та інструментів, які застосовуються для інтегральної оцінки туристичних регіонів. Кожен метод має свої особливості, переваги та недоліки, що впливає на точність та надійність результатів.</w:t>
      </w:r>
    </w:p>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t>Метод сум передбачає отримання інтегральної рейтингової оцінки шляхом сумування відношень усіх вихідних показникі</w:t>
      </w:r>
      <w:proofErr w:type="gramStart"/>
      <w:r w:rsidRPr="00451F9F">
        <w:rPr>
          <w:rFonts w:ascii="Times New Roman" w:hAnsi="Times New Roman" w:cs="Times New Roman"/>
          <w:sz w:val="28"/>
          <w:szCs w:val="28"/>
        </w:rPr>
        <w:t>в</w:t>
      </w:r>
      <w:proofErr w:type="gramEnd"/>
      <w:r w:rsidRPr="00451F9F">
        <w:rPr>
          <w:rFonts w:ascii="Times New Roman" w:hAnsi="Times New Roman" w:cs="Times New Roman"/>
          <w:sz w:val="28"/>
          <w:szCs w:val="28"/>
        </w:rPr>
        <w:t xml:space="preserve"> до їх базових значень. Цей метод дозволяє стандартизувати показники у певний спосіб, що забезпечує порівнянність </w:t>
      </w:r>
      <w:proofErr w:type="gramStart"/>
      <w:r w:rsidRPr="00451F9F">
        <w:rPr>
          <w:rFonts w:ascii="Times New Roman" w:hAnsi="Times New Roman" w:cs="Times New Roman"/>
          <w:sz w:val="28"/>
          <w:szCs w:val="28"/>
        </w:rPr>
        <w:t>р</w:t>
      </w:r>
      <w:proofErr w:type="gramEnd"/>
      <w:r w:rsidRPr="00451F9F">
        <w:rPr>
          <w:rFonts w:ascii="Times New Roman" w:hAnsi="Times New Roman" w:cs="Times New Roman"/>
          <w:sz w:val="28"/>
          <w:szCs w:val="28"/>
        </w:rPr>
        <w:t>ізних регіонів. Однак, проблематичність вибору базового показника при стандартизації може призвести до похибок у кінцевих оцінках.</w:t>
      </w:r>
    </w:p>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t xml:space="preserve">Метод коефіцієнтів являє собою метод середньої геометричної без добування кореня з виразу. Одним з основних недоліків цього методу є те, що обернення на нуль однієї зі складових робить інтегральну оцінку </w:t>
      </w:r>
      <w:proofErr w:type="gramStart"/>
      <w:r w:rsidRPr="00451F9F">
        <w:rPr>
          <w:rFonts w:ascii="Times New Roman" w:hAnsi="Times New Roman" w:cs="Times New Roman"/>
          <w:sz w:val="28"/>
          <w:szCs w:val="28"/>
        </w:rPr>
        <w:t>р</w:t>
      </w:r>
      <w:proofErr w:type="gramEnd"/>
      <w:r w:rsidRPr="00451F9F">
        <w:rPr>
          <w:rFonts w:ascii="Times New Roman" w:hAnsi="Times New Roman" w:cs="Times New Roman"/>
          <w:sz w:val="28"/>
          <w:szCs w:val="28"/>
        </w:rPr>
        <w:t xml:space="preserve">івною нулю. Додатково, у разі застосування останнього методу і добування кореня, </w:t>
      </w:r>
      <w:proofErr w:type="gramStart"/>
      <w:r w:rsidRPr="00451F9F">
        <w:rPr>
          <w:rFonts w:ascii="Times New Roman" w:hAnsi="Times New Roman" w:cs="Times New Roman"/>
          <w:sz w:val="28"/>
          <w:szCs w:val="28"/>
        </w:rPr>
        <w:t>п</w:t>
      </w:r>
      <w:proofErr w:type="gramEnd"/>
      <w:r w:rsidRPr="00451F9F">
        <w:rPr>
          <w:rFonts w:ascii="Times New Roman" w:hAnsi="Times New Roman" w:cs="Times New Roman"/>
          <w:sz w:val="28"/>
          <w:szCs w:val="28"/>
        </w:rPr>
        <w:t>ідкорінний вираз повинен відповідати умові невід’ємності, що обмежує використання цього методу.</w:t>
      </w:r>
    </w:p>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t xml:space="preserve">Метод середньої арифметичної передбачає отримання інтегральної рейтингової оцінки шляхом простого усереднення стандартизованих значень показників туристичної діяльності в регіоні. Існують </w:t>
      </w:r>
      <w:proofErr w:type="gramStart"/>
      <w:r w:rsidRPr="00451F9F">
        <w:rPr>
          <w:rFonts w:ascii="Times New Roman" w:hAnsi="Times New Roman" w:cs="Times New Roman"/>
          <w:sz w:val="28"/>
          <w:szCs w:val="28"/>
        </w:rPr>
        <w:t>р</w:t>
      </w:r>
      <w:proofErr w:type="gramEnd"/>
      <w:r w:rsidRPr="00451F9F">
        <w:rPr>
          <w:rFonts w:ascii="Times New Roman" w:hAnsi="Times New Roman" w:cs="Times New Roman"/>
          <w:sz w:val="28"/>
          <w:szCs w:val="28"/>
        </w:rPr>
        <w:t>ізні варіанти цього методу, такі як середня арифметична проста, середня арифметична із урахуванням вагомості, середня арифметична зважена. Цей метод є простим у застосуванні, але може не враховувати відмінності у важливості показників.</w:t>
      </w:r>
    </w:p>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t xml:space="preserve">Метод суми місць розраховується за допомогою </w:t>
      </w:r>
      <w:proofErr w:type="gramStart"/>
      <w:r w:rsidRPr="00451F9F">
        <w:rPr>
          <w:rFonts w:ascii="Times New Roman" w:hAnsi="Times New Roman" w:cs="Times New Roman"/>
          <w:sz w:val="28"/>
          <w:szCs w:val="28"/>
        </w:rPr>
        <w:t>п</w:t>
      </w:r>
      <w:proofErr w:type="gramEnd"/>
      <w:r w:rsidRPr="00451F9F">
        <w:rPr>
          <w:rFonts w:ascii="Times New Roman" w:hAnsi="Times New Roman" w:cs="Times New Roman"/>
          <w:sz w:val="28"/>
          <w:szCs w:val="28"/>
        </w:rPr>
        <w:t>ідсумовування рангів. Хоча цей метод є досить простим, отримання некоректних результатів можливе через різні характеристики показників, такі як масштаби та ступінь важливості.</w:t>
      </w:r>
    </w:p>
    <w:p w:rsidR="00451F9F" w:rsidRPr="00451F9F" w:rsidRDefault="00451F9F" w:rsidP="00451F9F">
      <w:pPr>
        <w:spacing w:after="0" w:line="360" w:lineRule="auto"/>
        <w:ind w:firstLine="709"/>
        <w:jc w:val="both"/>
        <w:rPr>
          <w:rFonts w:ascii="Times New Roman" w:hAnsi="Times New Roman" w:cs="Times New Roman"/>
          <w:sz w:val="28"/>
          <w:szCs w:val="28"/>
        </w:rPr>
      </w:pPr>
      <w:r w:rsidRPr="00451F9F">
        <w:rPr>
          <w:rFonts w:ascii="Times New Roman" w:hAnsi="Times New Roman" w:cs="Times New Roman"/>
          <w:sz w:val="28"/>
          <w:szCs w:val="28"/>
        </w:rPr>
        <w:t xml:space="preserve">Метод відстаней базується на (евклідовій) метричній відстані між значеннями показників </w:t>
      </w:r>
      <w:proofErr w:type="gramStart"/>
      <w:r w:rsidRPr="00451F9F">
        <w:rPr>
          <w:rFonts w:ascii="Times New Roman" w:hAnsi="Times New Roman" w:cs="Times New Roman"/>
          <w:sz w:val="28"/>
          <w:szCs w:val="28"/>
        </w:rPr>
        <w:t>досл</w:t>
      </w:r>
      <w:proofErr w:type="gramEnd"/>
      <w:r w:rsidRPr="00451F9F">
        <w:rPr>
          <w:rFonts w:ascii="Times New Roman" w:hAnsi="Times New Roman" w:cs="Times New Roman"/>
          <w:sz w:val="28"/>
          <w:szCs w:val="28"/>
        </w:rPr>
        <w:t xml:space="preserve">іджуваних туристичних регіонів та еталонним (точки-еталону в n-мірному просторі). Основним недоліком цього методу є </w:t>
      </w:r>
      <w:r w:rsidRPr="00451F9F">
        <w:rPr>
          <w:rFonts w:ascii="Times New Roman" w:hAnsi="Times New Roman" w:cs="Times New Roman"/>
          <w:sz w:val="28"/>
          <w:szCs w:val="28"/>
        </w:rPr>
        <w:lastRenderedPageBreak/>
        <w:t xml:space="preserve">можливі неточності в ознаках, а також ситуації, коли два </w:t>
      </w:r>
      <w:proofErr w:type="gramStart"/>
      <w:r w:rsidRPr="00451F9F">
        <w:rPr>
          <w:rFonts w:ascii="Times New Roman" w:hAnsi="Times New Roman" w:cs="Times New Roman"/>
          <w:sz w:val="28"/>
          <w:szCs w:val="28"/>
        </w:rPr>
        <w:t>п</w:t>
      </w:r>
      <w:proofErr w:type="gramEnd"/>
      <w:r w:rsidRPr="00451F9F">
        <w:rPr>
          <w:rFonts w:ascii="Times New Roman" w:hAnsi="Times New Roman" w:cs="Times New Roman"/>
          <w:sz w:val="28"/>
          <w:szCs w:val="28"/>
        </w:rPr>
        <w:t>ідприємства з лише однією істотною ознакою можуть знаходитись на великій відстані через ненормовані осі</w:t>
      </w:r>
      <w:r w:rsidR="005851D4" w:rsidRPr="005851D4">
        <w:rPr>
          <w:rFonts w:ascii="Times New Roman" w:hAnsi="Times New Roman" w:cs="Times New Roman"/>
          <w:sz w:val="28"/>
          <w:szCs w:val="28"/>
        </w:rPr>
        <w:t xml:space="preserve"> [25]</w:t>
      </w:r>
      <w:r w:rsidRPr="00451F9F">
        <w:rPr>
          <w:rFonts w:ascii="Times New Roman" w:hAnsi="Times New Roman" w:cs="Times New Roman"/>
          <w:sz w:val="28"/>
          <w:szCs w:val="28"/>
        </w:rPr>
        <w:t>.</w:t>
      </w:r>
    </w:p>
    <w:p w:rsidR="0025088A" w:rsidRPr="0025088A" w:rsidRDefault="0025088A" w:rsidP="0025088A">
      <w:pPr>
        <w:spacing w:after="0" w:line="360" w:lineRule="auto"/>
        <w:ind w:firstLine="709"/>
        <w:jc w:val="both"/>
        <w:rPr>
          <w:rFonts w:ascii="Times New Roman" w:hAnsi="Times New Roman" w:cs="Times New Roman"/>
          <w:sz w:val="28"/>
          <w:szCs w:val="28"/>
        </w:rPr>
      </w:pPr>
      <w:r w:rsidRPr="0025088A">
        <w:rPr>
          <w:rFonts w:ascii="Times New Roman" w:hAnsi="Times New Roman" w:cs="Times New Roman"/>
          <w:sz w:val="28"/>
          <w:szCs w:val="28"/>
        </w:rPr>
        <w:t>Існують також якісні методики оцінювання туристичної привабливості регіоні</w:t>
      </w:r>
      <w:proofErr w:type="gramStart"/>
      <w:r w:rsidRPr="0025088A">
        <w:rPr>
          <w:rFonts w:ascii="Times New Roman" w:hAnsi="Times New Roman" w:cs="Times New Roman"/>
          <w:sz w:val="28"/>
          <w:szCs w:val="28"/>
        </w:rPr>
        <w:t>в</w:t>
      </w:r>
      <w:proofErr w:type="gramEnd"/>
      <w:r w:rsidRPr="0025088A">
        <w:rPr>
          <w:rFonts w:ascii="Times New Roman" w:hAnsi="Times New Roman" w:cs="Times New Roman"/>
          <w:sz w:val="28"/>
          <w:szCs w:val="28"/>
        </w:rPr>
        <w:t xml:space="preserve">, </w:t>
      </w:r>
      <w:proofErr w:type="gramStart"/>
      <w:r w:rsidRPr="0025088A">
        <w:rPr>
          <w:rFonts w:ascii="Times New Roman" w:hAnsi="Times New Roman" w:cs="Times New Roman"/>
          <w:sz w:val="28"/>
          <w:szCs w:val="28"/>
        </w:rPr>
        <w:t>як</w:t>
      </w:r>
      <w:proofErr w:type="gramEnd"/>
      <w:r w:rsidRPr="0025088A">
        <w:rPr>
          <w:rFonts w:ascii="Times New Roman" w:hAnsi="Times New Roman" w:cs="Times New Roman"/>
          <w:sz w:val="28"/>
          <w:szCs w:val="28"/>
        </w:rPr>
        <w:t xml:space="preserve">і базуються на використанні експертних оцінок, аналізу SWOT, фокус-груп та анкетування. </w:t>
      </w:r>
      <w:proofErr w:type="gramStart"/>
      <w:r w:rsidRPr="0025088A">
        <w:rPr>
          <w:rFonts w:ascii="Times New Roman" w:hAnsi="Times New Roman" w:cs="Times New Roman"/>
          <w:sz w:val="28"/>
          <w:szCs w:val="28"/>
        </w:rPr>
        <w:t>Ц</w:t>
      </w:r>
      <w:proofErr w:type="gramEnd"/>
      <w:r w:rsidRPr="0025088A">
        <w:rPr>
          <w:rFonts w:ascii="Times New Roman" w:hAnsi="Times New Roman" w:cs="Times New Roman"/>
          <w:sz w:val="28"/>
          <w:szCs w:val="28"/>
        </w:rPr>
        <w:t>і методики забезпечують глибоке розуміння різних аспектів туристичної привабливості та дозволяють отримати детальнішу інформацію про думки та переваги як експертів, так і потенційних туристів</w:t>
      </w:r>
      <w:r w:rsidR="005851D4" w:rsidRPr="005851D4">
        <w:rPr>
          <w:rFonts w:ascii="Times New Roman" w:hAnsi="Times New Roman" w:cs="Times New Roman"/>
          <w:sz w:val="28"/>
          <w:szCs w:val="28"/>
        </w:rPr>
        <w:t xml:space="preserve"> [26]</w:t>
      </w:r>
      <w:r w:rsidRPr="0025088A">
        <w:rPr>
          <w:rFonts w:ascii="Times New Roman" w:hAnsi="Times New Roman" w:cs="Times New Roman"/>
          <w:sz w:val="28"/>
          <w:szCs w:val="28"/>
        </w:rPr>
        <w:t>.</w:t>
      </w:r>
    </w:p>
    <w:p w:rsidR="0025088A" w:rsidRPr="0025088A" w:rsidRDefault="0025088A" w:rsidP="0025088A">
      <w:pPr>
        <w:spacing w:after="0" w:line="360" w:lineRule="auto"/>
        <w:ind w:firstLine="709"/>
        <w:jc w:val="both"/>
        <w:rPr>
          <w:rFonts w:ascii="Times New Roman" w:hAnsi="Times New Roman" w:cs="Times New Roman"/>
          <w:sz w:val="28"/>
          <w:szCs w:val="28"/>
        </w:rPr>
      </w:pPr>
      <w:proofErr w:type="gramStart"/>
      <w:r w:rsidRPr="0025088A">
        <w:rPr>
          <w:rFonts w:ascii="Times New Roman" w:hAnsi="Times New Roman" w:cs="Times New Roman"/>
          <w:sz w:val="28"/>
          <w:szCs w:val="28"/>
        </w:rPr>
        <w:t>Експертні оцінки передбачають опитування фахівців у сфері туризму щодо їх оцінки туристичної привабливості дестинації. Цей метод дозволяє отримати професійні судження та рекомендації, засновані на досвіді та знаннях експертів. Важливою перевагою експертних оцінок є можливість врахування специфічних факторів, які можуть бути недоступними для кількісних методів оцінки.</w:t>
      </w:r>
      <w:proofErr w:type="gramEnd"/>
      <w:r w:rsidRPr="0025088A">
        <w:rPr>
          <w:rFonts w:ascii="Times New Roman" w:hAnsi="Times New Roman" w:cs="Times New Roman"/>
          <w:sz w:val="28"/>
          <w:szCs w:val="28"/>
        </w:rPr>
        <w:t xml:space="preserve"> Проте, цей метод має певні недоліки, такі як суб'єктивність оцінок та можливість виникнення упередженості</w:t>
      </w:r>
      <w:r w:rsidR="005851D4" w:rsidRPr="005851D4">
        <w:rPr>
          <w:rFonts w:ascii="Times New Roman" w:hAnsi="Times New Roman" w:cs="Times New Roman"/>
          <w:sz w:val="28"/>
          <w:szCs w:val="28"/>
        </w:rPr>
        <w:t xml:space="preserve"> [</w:t>
      </w:r>
      <w:r w:rsidR="005851D4">
        <w:rPr>
          <w:rFonts w:ascii="Times New Roman" w:hAnsi="Times New Roman" w:cs="Times New Roman"/>
          <w:sz w:val="28"/>
          <w:szCs w:val="28"/>
        </w:rPr>
        <w:t>2</w:t>
      </w:r>
      <w:r w:rsidR="005851D4" w:rsidRPr="005851D4">
        <w:rPr>
          <w:rFonts w:ascii="Times New Roman" w:hAnsi="Times New Roman" w:cs="Times New Roman"/>
          <w:sz w:val="28"/>
          <w:szCs w:val="28"/>
        </w:rPr>
        <w:t>6]</w:t>
      </w:r>
      <w:r w:rsidRPr="0025088A">
        <w:rPr>
          <w:rFonts w:ascii="Times New Roman" w:hAnsi="Times New Roman" w:cs="Times New Roman"/>
          <w:sz w:val="28"/>
          <w:szCs w:val="28"/>
        </w:rPr>
        <w:t>.</w:t>
      </w:r>
    </w:p>
    <w:p w:rsidR="0025088A" w:rsidRPr="0028733B" w:rsidRDefault="0025088A" w:rsidP="0025088A">
      <w:pPr>
        <w:spacing w:after="0" w:line="360" w:lineRule="auto"/>
        <w:ind w:firstLine="709"/>
        <w:jc w:val="both"/>
        <w:rPr>
          <w:rFonts w:ascii="Times New Roman" w:hAnsi="Times New Roman" w:cs="Times New Roman"/>
          <w:sz w:val="28"/>
          <w:szCs w:val="28"/>
        </w:rPr>
      </w:pPr>
      <w:r w:rsidRPr="0025088A">
        <w:rPr>
          <w:rFonts w:ascii="Times New Roman" w:hAnsi="Times New Roman" w:cs="Times New Roman"/>
          <w:sz w:val="28"/>
          <w:szCs w:val="28"/>
        </w:rPr>
        <w:t>Аналіз SWOT є одним із найбільш поширених методі</w:t>
      </w:r>
      <w:proofErr w:type="gramStart"/>
      <w:r w:rsidRPr="0025088A">
        <w:rPr>
          <w:rFonts w:ascii="Times New Roman" w:hAnsi="Times New Roman" w:cs="Times New Roman"/>
          <w:sz w:val="28"/>
          <w:szCs w:val="28"/>
        </w:rPr>
        <w:t>в</w:t>
      </w:r>
      <w:proofErr w:type="gramEnd"/>
      <w:r w:rsidRPr="0025088A">
        <w:rPr>
          <w:rFonts w:ascii="Times New Roman" w:hAnsi="Times New Roman" w:cs="Times New Roman"/>
          <w:sz w:val="28"/>
          <w:szCs w:val="28"/>
        </w:rPr>
        <w:t xml:space="preserve"> </w:t>
      </w:r>
      <w:proofErr w:type="gramStart"/>
      <w:r w:rsidRPr="0025088A">
        <w:rPr>
          <w:rFonts w:ascii="Times New Roman" w:hAnsi="Times New Roman" w:cs="Times New Roman"/>
          <w:sz w:val="28"/>
          <w:szCs w:val="28"/>
        </w:rPr>
        <w:t>стратег</w:t>
      </w:r>
      <w:proofErr w:type="gramEnd"/>
      <w:r w:rsidRPr="0025088A">
        <w:rPr>
          <w:rFonts w:ascii="Times New Roman" w:hAnsi="Times New Roman" w:cs="Times New Roman"/>
          <w:sz w:val="28"/>
          <w:szCs w:val="28"/>
        </w:rPr>
        <w:t>ічного планування, який використовується для визначення сильних та слабких сторін, можливостей та загроз для розвитку туризму в дестинації. Цей метод дозволяє всебічно оцінити внутрішні та зовнішні фактори, що впливають на туристичну привабливість. Аналіз сильних сторін допомагає виявити конкурентні переваги дестинації, слабкі сторони вказують на області, які потребують покращення, можливості визначають перспективи розвитку, а загрози вказують на потенційні ризики, які можуть вплинути на туризм</w:t>
      </w:r>
      <w:r w:rsidR="0028733B">
        <w:rPr>
          <w:rFonts w:ascii="Times New Roman" w:hAnsi="Times New Roman" w:cs="Times New Roman"/>
          <w:sz w:val="28"/>
          <w:szCs w:val="28"/>
        </w:rPr>
        <w:t xml:space="preserve"> </w:t>
      </w:r>
      <w:r w:rsidR="0028733B" w:rsidRPr="0028733B">
        <w:rPr>
          <w:rFonts w:ascii="Times New Roman" w:hAnsi="Times New Roman" w:cs="Times New Roman"/>
          <w:sz w:val="28"/>
          <w:szCs w:val="28"/>
        </w:rPr>
        <w:t>[27].</w:t>
      </w:r>
    </w:p>
    <w:p w:rsidR="0025088A" w:rsidRPr="0025088A" w:rsidRDefault="0025088A" w:rsidP="0025088A">
      <w:pPr>
        <w:spacing w:after="0" w:line="360" w:lineRule="auto"/>
        <w:ind w:firstLine="709"/>
        <w:jc w:val="both"/>
        <w:rPr>
          <w:rFonts w:ascii="Times New Roman" w:hAnsi="Times New Roman" w:cs="Times New Roman"/>
          <w:sz w:val="28"/>
          <w:szCs w:val="28"/>
        </w:rPr>
      </w:pPr>
      <w:proofErr w:type="gramStart"/>
      <w:r w:rsidRPr="0025088A">
        <w:rPr>
          <w:rFonts w:ascii="Times New Roman" w:hAnsi="Times New Roman" w:cs="Times New Roman"/>
          <w:sz w:val="28"/>
          <w:szCs w:val="28"/>
        </w:rPr>
        <w:t>Фокус-групи проводяться для вивчення думок та переконань потенційних туристів щодо дестинації. Цей метод передбачає організацію дискусійних груп, в яких беруть участь представники цільової аудиторії. Фокус-групи дозволяють отримати якісну інформацію про сприйняття туристичної привабливості, виявити приховані мотиви та очікування туристів, а також отримати зворотній зв'язок щодо конкретних аспектів</w:t>
      </w:r>
      <w:proofErr w:type="gramEnd"/>
      <w:r w:rsidRPr="0025088A">
        <w:rPr>
          <w:rFonts w:ascii="Times New Roman" w:hAnsi="Times New Roman" w:cs="Times New Roman"/>
          <w:sz w:val="28"/>
          <w:szCs w:val="28"/>
        </w:rPr>
        <w:t xml:space="preserve"> </w:t>
      </w:r>
      <w:r w:rsidRPr="0025088A">
        <w:rPr>
          <w:rFonts w:ascii="Times New Roman" w:hAnsi="Times New Roman" w:cs="Times New Roman"/>
          <w:sz w:val="28"/>
          <w:szCs w:val="28"/>
        </w:rPr>
        <w:lastRenderedPageBreak/>
        <w:t>дестинації. Використання цього методу дозволяє глибше зрозуміти потреби та вподобання туристів, що сприяє розробці ефективних маркетингових стратегій</w:t>
      </w:r>
      <w:r w:rsidR="0028733B" w:rsidRPr="0028733B">
        <w:rPr>
          <w:rFonts w:ascii="Times New Roman" w:hAnsi="Times New Roman" w:cs="Times New Roman"/>
          <w:sz w:val="28"/>
          <w:szCs w:val="28"/>
        </w:rPr>
        <w:t xml:space="preserve"> [28]</w:t>
      </w:r>
      <w:r w:rsidRPr="0025088A">
        <w:rPr>
          <w:rFonts w:ascii="Times New Roman" w:hAnsi="Times New Roman" w:cs="Times New Roman"/>
          <w:sz w:val="28"/>
          <w:szCs w:val="28"/>
        </w:rPr>
        <w:t>.</w:t>
      </w:r>
    </w:p>
    <w:p w:rsidR="0025088A" w:rsidRPr="0025088A" w:rsidRDefault="0025088A" w:rsidP="0025088A">
      <w:pPr>
        <w:spacing w:after="0" w:line="360" w:lineRule="auto"/>
        <w:ind w:firstLine="709"/>
        <w:jc w:val="both"/>
        <w:rPr>
          <w:rFonts w:ascii="Times New Roman" w:hAnsi="Times New Roman" w:cs="Times New Roman"/>
          <w:sz w:val="28"/>
          <w:szCs w:val="28"/>
        </w:rPr>
      </w:pPr>
      <w:r w:rsidRPr="0025088A">
        <w:rPr>
          <w:rFonts w:ascii="Times New Roman" w:hAnsi="Times New Roman" w:cs="Times New Roman"/>
          <w:sz w:val="28"/>
          <w:szCs w:val="28"/>
        </w:rPr>
        <w:t xml:space="preserve">Анкетування дозволяє отримати дані про думки та переваги туристів щодо </w:t>
      </w:r>
      <w:proofErr w:type="gramStart"/>
      <w:r w:rsidRPr="0025088A">
        <w:rPr>
          <w:rFonts w:ascii="Times New Roman" w:hAnsi="Times New Roman" w:cs="Times New Roman"/>
          <w:sz w:val="28"/>
          <w:szCs w:val="28"/>
        </w:rPr>
        <w:t>р</w:t>
      </w:r>
      <w:proofErr w:type="gramEnd"/>
      <w:r w:rsidRPr="0025088A">
        <w:rPr>
          <w:rFonts w:ascii="Times New Roman" w:hAnsi="Times New Roman" w:cs="Times New Roman"/>
          <w:sz w:val="28"/>
          <w:szCs w:val="28"/>
        </w:rPr>
        <w:t xml:space="preserve">ізних аспектів дестинації. Цей метод передбачає розповсюдження анкет серед туристів, які можуть заповнювати їх як в електронній, так і в паперовій формі. Анкетування дозволяє зібрати велику кількість даних, які можуть бути кількісно проаналізовані для визначення основних тенденцій та закономірностей. Перевагою цього методу є можливість охоплення широкої аудиторії та отримання репрезентативних даних. Недоліком може бути низький </w:t>
      </w:r>
      <w:proofErr w:type="gramStart"/>
      <w:r w:rsidRPr="0025088A">
        <w:rPr>
          <w:rFonts w:ascii="Times New Roman" w:hAnsi="Times New Roman" w:cs="Times New Roman"/>
          <w:sz w:val="28"/>
          <w:szCs w:val="28"/>
        </w:rPr>
        <w:t>р</w:t>
      </w:r>
      <w:proofErr w:type="gramEnd"/>
      <w:r w:rsidRPr="0025088A">
        <w:rPr>
          <w:rFonts w:ascii="Times New Roman" w:hAnsi="Times New Roman" w:cs="Times New Roman"/>
          <w:sz w:val="28"/>
          <w:szCs w:val="28"/>
        </w:rPr>
        <w:t>івень відповідей та необхідність ретельного розроблення анкети для забезпечення валідності та надійності результатів</w:t>
      </w:r>
      <w:r w:rsidR="0028733B" w:rsidRPr="0028733B">
        <w:rPr>
          <w:rFonts w:ascii="Times New Roman" w:hAnsi="Times New Roman" w:cs="Times New Roman"/>
          <w:sz w:val="28"/>
          <w:szCs w:val="28"/>
        </w:rPr>
        <w:t xml:space="preserve"> [29]</w:t>
      </w:r>
      <w:r w:rsidRPr="0025088A">
        <w:rPr>
          <w:rFonts w:ascii="Times New Roman" w:hAnsi="Times New Roman" w:cs="Times New Roman"/>
          <w:sz w:val="28"/>
          <w:szCs w:val="28"/>
        </w:rPr>
        <w:t>.</w:t>
      </w:r>
    </w:p>
    <w:p w:rsidR="0025088A" w:rsidRPr="0025088A" w:rsidRDefault="0025088A" w:rsidP="0025088A">
      <w:pPr>
        <w:spacing w:after="0" w:line="360" w:lineRule="auto"/>
        <w:ind w:firstLine="709"/>
        <w:jc w:val="both"/>
        <w:rPr>
          <w:rFonts w:ascii="Times New Roman" w:hAnsi="Times New Roman" w:cs="Times New Roman"/>
          <w:sz w:val="28"/>
          <w:szCs w:val="28"/>
        </w:rPr>
      </w:pPr>
      <w:r w:rsidRPr="0025088A">
        <w:rPr>
          <w:rFonts w:ascii="Times New Roman" w:hAnsi="Times New Roman" w:cs="Times New Roman"/>
          <w:sz w:val="28"/>
          <w:szCs w:val="28"/>
        </w:rPr>
        <w:t xml:space="preserve">Таким чином, методики оцінки туристичної привабливості дестинацій є надзвичайно важливими для стратегічного планування та розвитку туристичних регіонів. Оцінювання туристичної привабливості охоплює </w:t>
      </w:r>
      <w:proofErr w:type="gramStart"/>
      <w:r w:rsidRPr="0025088A">
        <w:rPr>
          <w:rFonts w:ascii="Times New Roman" w:hAnsi="Times New Roman" w:cs="Times New Roman"/>
          <w:sz w:val="28"/>
          <w:szCs w:val="28"/>
        </w:rPr>
        <w:t>р</w:t>
      </w:r>
      <w:proofErr w:type="gramEnd"/>
      <w:r w:rsidRPr="0025088A">
        <w:rPr>
          <w:rFonts w:ascii="Times New Roman" w:hAnsi="Times New Roman" w:cs="Times New Roman"/>
          <w:sz w:val="28"/>
          <w:szCs w:val="28"/>
        </w:rPr>
        <w:t xml:space="preserve">ізні аспекти, включаючи природні, культурні, соціально-економічні та маркетингові фактори, які в сукупності визначають конкурентоспроможність регіону на світовому ринку туристичних послуг. Існуючі кількісні методи, такі як метод сум, метод коефіцієнтів, метод середньої арифметичної, метод суми місць та метод відстаней, дозволяють отримати інтегральну оцінку туристичної привабливості, проте </w:t>
      </w:r>
      <w:proofErr w:type="gramStart"/>
      <w:r w:rsidRPr="0025088A">
        <w:rPr>
          <w:rFonts w:ascii="Times New Roman" w:hAnsi="Times New Roman" w:cs="Times New Roman"/>
          <w:sz w:val="28"/>
          <w:szCs w:val="28"/>
        </w:rPr>
        <w:t>вони</w:t>
      </w:r>
      <w:proofErr w:type="gramEnd"/>
      <w:r w:rsidRPr="0025088A">
        <w:rPr>
          <w:rFonts w:ascii="Times New Roman" w:hAnsi="Times New Roman" w:cs="Times New Roman"/>
          <w:sz w:val="28"/>
          <w:szCs w:val="28"/>
        </w:rPr>
        <w:t xml:space="preserve"> мають свої обмеження та недоліки, що потребують врахування при їх застосуванні.</w:t>
      </w:r>
    </w:p>
    <w:p w:rsidR="0025088A" w:rsidRDefault="0025088A" w:rsidP="0025088A">
      <w:pPr>
        <w:spacing w:after="0" w:line="360" w:lineRule="auto"/>
        <w:ind w:firstLine="709"/>
        <w:jc w:val="both"/>
        <w:rPr>
          <w:rFonts w:ascii="Times New Roman" w:hAnsi="Times New Roman" w:cs="Times New Roman"/>
          <w:sz w:val="28"/>
          <w:szCs w:val="28"/>
        </w:rPr>
      </w:pPr>
      <w:r w:rsidRPr="0025088A">
        <w:rPr>
          <w:rFonts w:ascii="Times New Roman" w:hAnsi="Times New Roman" w:cs="Times New Roman"/>
          <w:sz w:val="28"/>
          <w:szCs w:val="28"/>
        </w:rPr>
        <w:t xml:space="preserve">Якісні методики, зокрема експертні оцінки, аналіз SWOT, фокус-групи та анкетування, забезпечують глибше розуміння </w:t>
      </w:r>
      <w:proofErr w:type="gramStart"/>
      <w:r w:rsidRPr="0025088A">
        <w:rPr>
          <w:rFonts w:ascii="Times New Roman" w:hAnsi="Times New Roman" w:cs="Times New Roman"/>
          <w:sz w:val="28"/>
          <w:szCs w:val="28"/>
        </w:rPr>
        <w:t>р</w:t>
      </w:r>
      <w:proofErr w:type="gramEnd"/>
      <w:r w:rsidRPr="0025088A">
        <w:rPr>
          <w:rFonts w:ascii="Times New Roman" w:hAnsi="Times New Roman" w:cs="Times New Roman"/>
          <w:sz w:val="28"/>
          <w:szCs w:val="28"/>
        </w:rPr>
        <w:t xml:space="preserve">ізних аспектів туристичної привабливості та дозволяють отримати детальнішу інформацію про думки та переваги як експертів, так і потенційних туристів. Вони допомагають виявити конкурентні переваги, слабкі сторони, можливості та загрози для розвитку туризму в конкретному регіоні, що сприяє розробці ефективних стратегій та </w:t>
      </w:r>
      <w:proofErr w:type="gramStart"/>
      <w:r w:rsidRPr="0025088A">
        <w:rPr>
          <w:rFonts w:ascii="Times New Roman" w:hAnsi="Times New Roman" w:cs="Times New Roman"/>
          <w:sz w:val="28"/>
          <w:szCs w:val="28"/>
        </w:rPr>
        <w:t>п</w:t>
      </w:r>
      <w:proofErr w:type="gramEnd"/>
      <w:r w:rsidRPr="0025088A">
        <w:rPr>
          <w:rFonts w:ascii="Times New Roman" w:hAnsi="Times New Roman" w:cs="Times New Roman"/>
          <w:sz w:val="28"/>
          <w:szCs w:val="28"/>
        </w:rPr>
        <w:t>ідвищ</w:t>
      </w:r>
      <w:r>
        <w:rPr>
          <w:rFonts w:ascii="Times New Roman" w:hAnsi="Times New Roman" w:cs="Times New Roman"/>
          <w:sz w:val="28"/>
          <w:szCs w:val="28"/>
        </w:rPr>
        <w:t>енню привабливості дестинацій.</w:t>
      </w:r>
    </w:p>
    <w:p w:rsidR="0025088A" w:rsidRDefault="0025088A" w:rsidP="0025088A">
      <w:pPr>
        <w:spacing w:after="0" w:line="360" w:lineRule="auto"/>
        <w:ind w:firstLine="709"/>
        <w:jc w:val="both"/>
        <w:rPr>
          <w:rFonts w:ascii="Times New Roman" w:hAnsi="Times New Roman" w:cs="Times New Roman"/>
          <w:sz w:val="28"/>
          <w:szCs w:val="28"/>
        </w:rPr>
      </w:pPr>
    </w:p>
    <w:p w:rsidR="003A2CCE" w:rsidRDefault="003A2CCE" w:rsidP="003A2CCE">
      <w:pPr>
        <w:spacing w:after="0" w:line="360" w:lineRule="auto"/>
        <w:ind w:firstLine="709"/>
        <w:jc w:val="center"/>
        <w:rPr>
          <w:rFonts w:ascii="Times New Roman" w:hAnsi="Times New Roman" w:cs="Times New Roman"/>
          <w:b/>
          <w:sz w:val="28"/>
          <w:szCs w:val="28"/>
          <w:lang w:val="uk-UA"/>
        </w:rPr>
      </w:pPr>
      <w:r w:rsidRPr="003A2CCE">
        <w:rPr>
          <w:rFonts w:ascii="Times New Roman" w:hAnsi="Times New Roman" w:cs="Times New Roman"/>
          <w:b/>
          <w:sz w:val="28"/>
          <w:szCs w:val="28"/>
          <w:lang w:val="uk-UA"/>
        </w:rPr>
        <w:lastRenderedPageBreak/>
        <w:t>РОЗДІЛ 2.</w:t>
      </w:r>
    </w:p>
    <w:p w:rsidR="003A2CCE" w:rsidRDefault="003A2CCE" w:rsidP="003A2CCE">
      <w:pPr>
        <w:spacing w:after="0" w:line="360" w:lineRule="auto"/>
        <w:ind w:firstLine="709"/>
        <w:jc w:val="center"/>
        <w:rPr>
          <w:rFonts w:ascii="Times New Roman" w:hAnsi="Times New Roman" w:cs="Times New Roman"/>
          <w:b/>
          <w:bCs/>
          <w:sz w:val="28"/>
          <w:szCs w:val="28"/>
          <w:lang w:val="uk-UA"/>
        </w:rPr>
      </w:pPr>
      <w:r w:rsidRPr="003A2CCE">
        <w:rPr>
          <w:rFonts w:ascii="Times New Roman" w:hAnsi="Times New Roman" w:cs="Times New Roman"/>
          <w:sz w:val="28"/>
          <w:szCs w:val="28"/>
          <w:lang w:val="uk-UA"/>
        </w:rPr>
        <w:t xml:space="preserve"> </w:t>
      </w:r>
      <w:r w:rsidRPr="003A2CCE">
        <w:rPr>
          <w:rFonts w:ascii="Times New Roman" w:hAnsi="Times New Roman" w:cs="Times New Roman"/>
          <w:b/>
          <w:bCs/>
          <w:sz w:val="28"/>
          <w:szCs w:val="28"/>
          <w:lang w:val="uk-UA"/>
        </w:rPr>
        <w:t>АНАЛІЗ ТУРИСТИЧНОЇ ПРИВАБЛИВОСТІ СПОЛУЧЕНИХ ШТАТІВ АМЕРИКИ (США)</w:t>
      </w:r>
    </w:p>
    <w:p w:rsidR="003A2CCE" w:rsidRPr="003A2CCE" w:rsidRDefault="003A2CCE" w:rsidP="003A2CCE">
      <w:pPr>
        <w:spacing w:after="0" w:line="360" w:lineRule="auto"/>
        <w:ind w:firstLine="709"/>
        <w:jc w:val="center"/>
        <w:rPr>
          <w:rFonts w:ascii="Times New Roman" w:hAnsi="Times New Roman" w:cs="Times New Roman"/>
          <w:sz w:val="28"/>
          <w:szCs w:val="28"/>
          <w:lang w:val="uk-UA"/>
        </w:rPr>
      </w:pPr>
    </w:p>
    <w:p w:rsidR="0025088A" w:rsidRPr="003A2CCE" w:rsidRDefault="003A2CCE" w:rsidP="003A2CCE">
      <w:pPr>
        <w:spacing w:after="0" w:line="360" w:lineRule="auto"/>
        <w:ind w:firstLine="709"/>
        <w:jc w:val="both"/>
        <w:rPr>
          <w:rFonts w:ascii="Times New Roman" w:hAnsi="Times New Roman" w:cs="Times New Roman"/>
          <w:b/>
          <w:sz w:val="28"/>
          <w:szCs w:val="28"/>
        </w:rPr>
      </w:pPr>
      <w:r w:rsidRPr="003A2CCE">
        <w:rPr>
          <w:rFonts w:ascii="Times New Roman" w:hAnsi="Times New Roman" w:cs="Times New Roman"/>
          <w:b/>
          <w:sz w:val="28"/>
          <w:szCs w:val="28"/>
          <w:lang w:val="uk-UA"/>
        </w:rPr>
        <w:t>2.1. Загальна характеристика туристичного ринку США</w:t>
      </w:r>
    </w:p>
    <w:p w:rsidR="003A2CCE" w:rsidRPr="0027593C" w:rsidRDefault="003A2CCE" w:rsidP="003A2CCE">
      <w:pPr>
        <w:spacing w:after="0" w:line="360" w:lineRule="auto"/>
        <w:ind w:firstLine="709"/>
        <w:jc w:val="both"/>
        <w:rPr>
          <w:rFonts w:ascii="Times New Roman" w:hAnsi="Times New Roman" w:cs="Times New Roman"/>
          <w:sz w:val="28"/>
          <w:szCs w:val="28"/>
        </w:rPr>
      </w:pPr>
      <w:r w:rsidRPr="003A2CCE">
        <w:rPr>
          <w:rFonts w:ascii="Times New Roman" w:hAnsi="Times New Roman" w:cs="Times New Roman"/>
          <w:sz w:val="28"/>
          <w:szCs w:val="28"/>
        </w:rPr>
        <w:t xml:space="preserve">Сполучені Штати Америки (США) є конституційною федеративною республікою в </w:t>
      </w:r>
      <w:proofErr w:type="gramStart"/>
      <w:r w:rsidRPr="003A2CCE">
        <w:rPr>
          <w:rFonts w:ascii="Times New Roman" w:hAnsi="Times New Roman" w:cs="Times New Roman"/>
          <w:sz w:val="28"/>
          <w:szCs w:val="28"/>
        </w:rPr>
        <w:t>П</w:t>
      </w:r>
      <w:proofErr w:type="gramEnd"/>
      <w:r w:rsidRPr="003A2CCE">
        <w:rPr>
          <w:rFonts w:ascii="Times New Roman" w:hAnsi="Times New Roman" w:cs="Times New Roman"/>
          <w:sz w:val="28"/>
          <w:szCs w:val="28"/>
        </w:rPr>
        <w:t xml:space="preserve">івнічній Америці, що складається з 50 штатів. Столиця розташована в місті Вашингтон (рис. </w:t>
      </w:r>
      <w:r>
        <w:rPr>
          <w:rFonts w:ascii="Times New Roman" w:hAnsi="Times New Roman" w:cs="Times New Roman"/>
          <w:sz w:val="28"/>
          <w:szCs w:val="28"/>
        </w:rPr>
        <w:t>2.</w:t>
      </w:r>
      <w:r w:rsidRPr="003A2CCE">
        <w:rPr>
          <w:rFonts w:ascii="Times New Roman" w:hAnsi="Times New Roman" w:cs="Times New Roman"/>
          <w:sz w:val="28"/>
          <w:szCs w:val="28"/>
        </w:rPr>
        <w:t xml:space="preserve">1). Площа країни становить 9,8 млн. км², що робить її четвертою за величиною державою у </w:t>
      </w:r>
      <w:proofErr w:type="gramStart"/>
      <w:r w:rsidRPr="003A2CCE">
        <w:rPr>
          <w:rFonts w:ascii="Times New Roman" w:hAnsi="Times New Roman" w:cs="Times New Roman"/>
          <w:sz w:val="28"/>
          <w:szCs w:val="28"/>
        </w:rPr>
        <w:t>св</w:t>
      </w:r>
      <w:proofErr w:type="gramEnd"/>
      <w:r w:rsidRPr="003A2CCE">
        <w:rPr>
          <w:rFonts w:ascii="Times New Roman" w:hAnsi="Times New Roman" w:cs="Times New Roman"/>
          <w:sz w:val="28"/>
          <w:szCs w:val="28"/>
        </w:rPr>
        <w:t xml:space="preserve">іті за загальною </w:t>
      </w:r>
      <w:r>
        <w:rPr>
          <w:rFonts w:ascii="Times New Roman" w:hAnsi="Times New Roman" w:cs="Times New Roman"/>
          <w:sz w:val="28"/>
          <w:szCs w:val="28"/>
        </w:rPr>
        <w:t>площею, поступаючись лише р</w:t>
      </w:r>
      <w:r w:rsidRPr="003A2CCE">
        <w:rPr>
          <w:rFonts w:ascii="Times New Roman" w:hAnsi="Times New Roman" w:cs="Times New Roman"/>
          <w:sz w:val="28"/>
          <w:szCs w:val="28"/>
        </w:rPr>
        <w:t>осії, Канаді та Китаю, і трохи меншою за весь континент Європа</w:t>
      </w:r>
      <w:r w:rsidR="0027593C" w:rsidRPr="0027593C">
        <w:rPr>
          <w:rFonts w:ascii="Times New Roman" w:hAnsi="Times New Roman" w:cs="Times New Roman"/>
          <w:sz w:val="28"/>
          <w:szCs w:val="28"/>
        </w:rPr>
        <w:t xml:space="preserve"> [30]</w:t>
      </w:r>
      <w:r w:rsidRPr="003A2CCE">
        <w:rPr>
          <w:rFonts w:ascii="Times New Roman" w:hAnsi="Times New Roman" w:cs="Times New Roman"/>
          <w:sz w:val="28"/>
          <w:szCs w:val="28"/>
        </w:rPr>
        <w:t>.</w:t>
      </w:r>
      <w:r w:rsidR="0027593C" w:rsidRPr="0027593C">
        <w:rPr>
          <w:rFonts w:ascii="Times New Roman" w:hAnsi="Times New Roman" w:cs="Times New Roman"/>
          <w:sz w:val="28"/>
          <w:szCs w:val="28"/>
        </w:rPr>
        <w:t xml:space="preserve"> </w:t>
      </w:r>
    </w:p>
    <w:p w:rsidR="003A2CCE" w:rsidRPr="003A2CCE" w:rsidRDefault="003A2CCE" w:rsidP="003A2CCE">
      <w:pPr>
        <w:spacing w:after="0" w:line="360" w:lineRule="auto"/>
        <w:ind w:firstLine="709"/>
        <w:jc w:val="both"/>
        <w:rPr>
          <w:rFonts w:ascii="Times New Roman" w:hAnsi="Times New Roman" w:cs="Times New Roman"/>
          <w:sz w:val="28"/>
          <w:szCs w:val="28"/>
        </w:rPr>
      </w:pPr>
    </w:p>
    <w:p w:rsidR="0025088A" w:rsidRDefault="003A2CCE" w:rsidP="00B80E0B">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251FF4E8" wp14:editId="43DE0654">
            <wp:extent cx="5350153" cy="3312636"/>
            <wp:effectExtent l="0" t="0" r="3175" b="2540"/>
            <wp:docPr id="1" name="Рисунок 1" descr="https://upload.wikimedia.org/wikipedia/commons/thumb/8/8e/Map_of_USA_with_state_names_uk.svg/800px-Map_of_USA_with_state_names_uk.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8/8e/Map_of_USA_with_state_names_uk.svg/800px-Map_of_USA_with_state_names_uk.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5457" cy="3315920"/>
                    </a:xfrm>
                    <a:prstGeom prst="rect">
                      <a:avLst/>
                    </a:prstGeom>
                    <a:noFill/>
                    <a:ln>
                      <a:noFill/>
                    </a:ln>
                  </pic:spPr>
                </pic:pic>
              </a:graphicData>
            </a:graphic>
          </wp:inline>
        </w:drawing>
      </w:r>
    </w:p>
    <w:p w:rsidR="00B80E0B" w:rsidRPr="0025088A" w:rsidRDefault="00B80E0B" w:rsidP="00B80E0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 </w:t>
      </w:r>
      <w:r w:rsidRPr="00B80E0B">
        <w:rPr>
          <w:rFonts w:ascii="Times New Roman" w:hAnsi="Times New Roman" w:cs="Times New Roman"/>
          <w:sz w:val="28"/>
          <w:szCs w:val="28"/>
        </w:rPr>
        <w:t>Картосхема Сполучених Штатів Америки</w:t>
      </w:r>
    </w:p>
    <w:p w:rsidR="00C975A8" w:rsidRDefault="00C975A8" w:rsidP="007644E0">
      <w:pPr>
        <w:spacing w:after="0" w:line="360" w:lineRule="auto"/>
        <w:ind w:firstLine="709"/>
        <w:jc w:val="both"/>
        <w:rPr>
          <w:rFonts w:ascii="Times New Roman" w:hAnsi="Times New Roman" w:cs="Times New Roman"/>
          <w:sz w:val="28"/>
          <w:szCs w:val="28"/>
        </w:rPr>
      </w:pPr>
    </w:p>
    <w:p w:rsidR="00C975A8" w:rsidRDefault="007A5E37" w:rsidP="007644E0">
      <w:pPr>
        <w:spacing w:after="0" w:line="360" w:lineRule="auto"/>
        <w:ind w:firstLine="709"/>
        <w:jc w:val="both"/>
        <w:rPr>
          <w:rFonts w:ascii="Times New Roman" w:hAnsi="Times New Roman" w:cs="Times New Roman"/>
          <w:sz w:val="28"/>
          <w:szCs w:val="28"/>
        </w:rPr>
      </w:pPr>
      <w:proofErr w:type="gramStart"/>
      <w:r w:rsidRPr="007A5E37">
        <w:rPr>
          <w:rFonts w:ascii="Times New Roman" w:hAnsi="Times New Roman" w:cs="Times New Roman"/>
          <w:sz w:val="28"/>
          <w:szCs w:val="28"/>
        </w:rPr>
        <w:t>З</w:t>
      </w:r>
      <w:proofErr w:type="gramEnd"/>
      <w:r w:rsidRPr="007A5E37">
        <w:rPr>
          <w:rFonts w:ascii="Times New Roman" w:hAnsi="Times New Roman" w:cs="Times New Roman"/>
          <w:sz w:val="28"/>
          <w:szCs w:val="28"/>
        </w:rPr>
        <w:t xml:space="preserve"> населенням понад 327 мільйонів осіб, США є третьою за чисельністю країною (рис. 2</w:t>
      </w:r>
      <w:r>
        <w:rPr>
          <w:rFonts w:ascii="Times New Roman" w:hAnsi="Times New Roman" w:cs="Times New Roman"/>
          <w:sz w:val="28"/>
          <w:szCs w:val="28"/>
        </w:rPr>
        <w:t>.2</w:t>
      </w:r>
      <w:r w:rsidRPr="007A5E37">
        <w:rPr>
          <w:rFonts w:ascii="Times New Roman" w:hAnsi="Times New Roman" w:cs="Times New Roman"/>
          <w:sz w:val="28"/>
          <w:szCs w:val="28"/>
        </w:rPr>
        <w:t xml:space="preserve">). Столиця – Вашингтон, округ Колумбія, а найбільш населене місто – Нью-Йорк. Більша частина країни розташована постійно в </w:t>
      </w:r>
      <w:proofErr w:type="gramStart"/>
      <w:r w:rsidRPr="007A5E37">
        <w:rPr>
          <w:rFonts w:ascii="Times New Roman" w:hAnsi="Times New Roman" w:cs="Times New Roman"/>
          <w:sz w:val="28"/>
          <w:szCs w:val="28"/>
        </w:rPr>
        <w:t>П</w:t>
      </w:r>
      <w:proofErr w:type="gramEnd"/>
      <w:r w:rsidRPr="007A5E37">
        <w:rPr>
          <w:rFonts w:ascii="Times New Roman" w:hAnsi="Times New Roman" w:cs="Times New Roman"/>
          <w:sz w:val="28"/>
          <w:szCs w:val="28"/>
        </w:rPr>
        <w:t>івнічній Аме</w:t>
      </w:r>
      <w:r w:rsidR="0027593C">
        <w:rPr>
          <w:rFonts w:ascii="Times New Roman" w:hAnsi="Times New Roman" w:cs="Times New Roman"/>
          <w:sz w:val="28"/>
          <w:szCs w:val="28"/>
        </w:rPr>
        <w:t>риці між Канадою та Мексикою [</w:t>
      </w:r>
      <w:r w:rsidR="0027593C">
        <w:rPr>
          <w:rFonts w:ascii="Times New Roman" w:hAnsi="Times New Roman" w:cs="Times New Roman"/>
          <w:sz w:val="28"/>
          <w:szCs w:val="28"/>
          <w:lang w:val="en-US"/>
        </w:rPr>
        <w:t>31</w:t>
      </w:r>
      <w:r w:rsidRPr="007A5E37">
        <w:rPr>
          <w:rFonts w:ascii="Times New Roman" w:hAnsi="Times New Roman" w:cs="Times New Roman"/>
          <w:sz w:val="28"/>
          <w:szCs w:val="28"/>
        </w:rPr>
        <w:t>].</w:t>
      </w:r>
    </w:p>
    <w:p w:rsidR="00C975A8" w:rsidRDefault="00C975A8" w:rsidP="007644E0">
      <w:pPr>
        <w:spacing w:after="0" w:line="360" w:lineRule="auto"/>
        <w:ind w:firstLine="709"/>
        <w:jc w:val="both"/>
        <w:rPr>
          <w:rFonts w:ascii="Times New Roman" w:hAnsi="Times New Roman" w:cs="Times New Roman"/>
          <w:sz w:val="28"/>
          <w:szCs w:val="28"/>
        </w:rPr>
      </w:pPr>
    </w:p>
    <w:p w:rsidR="007A5E37" w:rsidRDefault="007A5E37" w:rsidP="007A5E37">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46750" cy="2907536"/>
            <wp:effectExtent l="0" t="0" r="635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8069" cy="2908203"/>
                    </a:xfrm>
                    <a:prstGeom prst="rect">
                      <a:avLst/>
                    </a:prstGeom>
                    <a:noFill/>
                    <a:ln>
                      <a:noFill/>
                    </a:ln>
                  </pic:spPr>
                </pic:pic>
              </a:graphicData>
            </a:graphic>
          </wp:inline>
        </w:drawing>
      </w:r>
    </w:p>
    <w:p w:rsidR="007A5E37" w:rsidRDefault="007A5E37" w:rsidP="007A5E3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Рис.2.2. </w:t>
      </w:r>
      <w:r w:rsidRPr="007A5E37">
        <w:rPr>
          <w:rFonts w:ascii="Times New Roman" w:hAnsi="Times New Roman" w:cs="Times New Roman"/>
          <w:sz w:val="28"/>
          <w:szCs w:val="28"/>
        </w:rPr>
        <w:t>Порівняльна характеристика населення США з Мексикою та Великобританіє</w:t>
      </w:r>
      <w:r w:rsidR="0027593C">
        <w:rPr>
          <w:rFonts w:ascii="Times New Roman" w:hAnsi="Times New Roman" w:cs="Times New Roman"/>
          <w:sz w:val="28"/>
          <w:szCs w:val="28"/>
        </w:rPr>
        <w:t xml:space="preserve">ю (2009–2019 рр.), млн. </w:t>
      </w:r>
      <w:proofErr w:type="gramStart"/>
      <w:r w:rsidR="0027593C">
        <w:rPr>
          <w:rFonts w:ascii="Times New Roman" w:hAnsi="Times New Roman" w:cs="Times New Roman"/>
          <w:sz w:val="28"/>
          <w:szCs w:val="28"/>
        </w:rPr>
        <w:t>осіб</w:t>
      </w:r>
      <w:proofErr w:type="gramEnd"/>
      <w:r w:rsidR="0027593C">
        <w:rPr>
          <w:rFonts w:ascii="Times New Roman" w:hAnsi="Times New Roman" w:cs="Times New Roman"/>
          <w:sz w:val="28"/>
          <w:szCs w:val="28"/>
        </w:rPr>
        <w:t xml:space="preserve"> [</w:t>
      </w:r>
      <w:r w:rsidR="0027593C">
        <w:rPr>
          <w:rFonts w:ascii="Times New Roman" w:hAnsi="Times New Roman" w:cs="Times New Roman"/>
          <w:sz w:val="28"/>
          <w:szCs w:val="28"/>
          <w:lang w:val="en-US"/>
        </w:rPr>
        <w:t>33</w:t>
      </w:r>
      <w:r w:rsidRPr="007A5E37">
        <w:rPr>
          <w:rFonts w:ascii="Times New Roman" w:hAnsi="Times New Roman" w:cs="Times New Roman"/>
          <w:sz w:val="28"/>
          <w:szCs w:val="28"/>
        </w:rPr>
        <w:t>]</w:t>
      </w:r>
    </w:p>
    <w:p w:rsidR="007A5E37" w:rsidRDefault="007A5E37" w:rsidP="007A5E37">
      <w:pPr>
        <w:spacing w:after="0" w:line="360" w:lineRule="auto"/>
        <w:ind w:firstLine="709"/>
        <w:jc w:val="center"/>
        <w:rPr>
          <w:rFonts w:ascii="Times New Roman" w:hAnsi="Times New Roman" w:cs="Times New Roman"/>
          <w:sz w:val="28"/>
          <w:szCs w:val="28"/>
        </w:rPr>
      </w:pPr>
    </w:p>
    <w:p w:rsidR="007A5E37" w:rsidRDefault="007A5E37" w:rsidP="007A5E37">
      <w:pPr>
        <w:spacing w:after="0" w:line="360" w:lineRule="auto"/>
        <w:ind w:firstLine="709"/>
        <w:jc w:val="both"/>
        <w:rPr>
          <w:rFonts w:ascii="Times New Roman" w:hAnsi="Times New Roman" w:cs="Times New Roman"/>
          <w:sz w:val="28"/>
          <w:szCs w:val="28"/>
        </w:rPr>
      </w:pPr>
      <w:r w:rsidRPr="007A5E37">
        <w:rPr>
          <w:rFonts w:ascii="Times New Roman" w:hAnsi="Times New Roman" w:cs="Times New Roman"/>
          <w:sz w:val="28"/>
          <w:szCs w:val="28"/>
        </w:rPr>
        <w:t xml:space="preserve">Кількість населення Сполучених Штатів Америки збільшується з кожним наступним роком: з 2009 року до 2019 року чисельність населення зросла на 22,9 млн осіб. Це пов'язано з високим рівнем розвитку країни, яка забезпечує своїх громадян усіма необхідними благами, такими як </w:t>
      </w:r>
      <w:proofErr w:type="gramStart"/>
      <w:r w:rsidRPr="007A5E37">
        <w:rPr>
          <w:rFonts w:ascii="Times New Roman" w:hAnsi="Times New Roman" w:cs="Times New Roman"/>
          <w:sz w:val="28"/>
          <w:szCs w:val="28"/>
        </w:rPr>
        <w:t>як</w:t>
      </w:r>
      <w:proofErr w:type="gramEnd"/>
      <w:r w:rsidRPr="007A5E37">
        <w:rPr>
          <w:rFonts w:ascii="Times New Roman" w:hAnsi="Times New Roman" w:cs="Times New Roman"/>
          <w:sz w:val="28"/>
          <w:szCs w:val="28"/>
        </w:rPr>
        <w:t>існе медичне обслуговування, високі зарплати, сприятлива екологічна ситуація та забезпеченість ресурсами. Зовнішня міграція також значно впливає на прирі</w:t>
      </w:r>
      <w:proofErr w:type="gramStart"/>
      <w:r w:rsidRPr="007A5E37">
        <w:rPr>
          <w:rFonts w:ascii="Times New Roman" w:hAnsi="Times New Roman" w:cs="Times New Roman"/>
          <w:sz w:val="28"/>
          <w:szCs w:val="28"/>
        </w:rPr>
        <w:t>ст</w:t>
      </w:r>
      <w:proofErr w:type="gramEnd"/>
      <w:r w:rsidRPr="007A5E37">
        <w:rPr>
          <w:rFonts w:ascii="Times New Roman" w:hAnsi="Times New Roman" w:cs="Times New Roman"/>
          <w:sz w:val="28"/>
          <w:szCs w:val="28"/>
        </w:rPr>
        <w:t xml:space="preserve"> населення, і держава розглядає її позитивно. Щорічно в країну прибувають до 800-900 тис</w:t>
      </w:r>
      <w:proofErr w:type="gramStart"/>
      <w:r w:rsidRPr="007A5E37">
        <w:rPr>
          <w:rFonts w:ascii="Times New Roman" w:hAnsi="Times New Roman" w:cs="Times New Roman"/>
          <w:sz w:val="28"/>
          <w:szCs w:val="28"/>
        </w:rPr>
        <w:t>.</w:t>
      </w:r>
      <w:proofErr w:type="gramEnd"/>
      <w:r w:rsidRPr="007A5E37">
        <w:rPr>
          <w:rFonts w:ascii="Times New Roman" w:hAnsi="Times New Roman" w:cs="Times New Roman"/>
          <w:sz w:val="28"/>
          <w:szCs w:val="28"/>
        </w:rPr>
        <w:t xml:space="preserve"> </w:t>
      </w:r>
      <w:proofErr w:type="gramStart"/>
      <w:r w:rsidRPr="007A5E37">
        <w:rPr>
          <w:rFonts w:ascii="Times New Roman" w:hAnsi="Times New Roman" w:cs="Times New Roman"/>
          <w:sz w:val="28"/>
          <w:szCs w:val="28"/>
        </w:rPr>
        <w:t>о</w:t>
      </w:r>
      <w:proofErr w:type="gramEnd"/>
      <w:r w:rsidRPr="007A5E37">
        <w:rPr>
          <w:rFonts w:ascii="Times New Roman" w:hAnsi="Times New Roman" w:cs="Times New Roman"/>
          <w:sz w:val="28"/>
          <w:szCs w:val="28"/>
        </w:rPr>
        <w:t>сіб, серед яких спеціалісти вищої кваліфікації, некваліфікована робоча сила та політичні іммігранти.</w:t>
      </w:r>
    </w:p>
    <w:p w:rsidR="00C975A8" w:rsidRDefault="007A5E37" w:rsidP="007644E0">
      <w:pPr>
        <w:spacing w:after="0" w:line="360" w:lineRule="auto"/>
        <w:ind w:firstLine="709"/>
        <w:jc w:val="both"/>
        <w:rPr>
          <w:rFonts w:ascii="Times New Roman" w:hAnsi="Times New Roman" w:cs="Times New Roman"/>
          <w:sz w:val="28"/>
          <w:szCs w:val="28"/>
        </w:rPr>
      </w:pPr>
      <w:proofErr w:type="gramStart"/>
      <w:r w:rsidRPr="007A5E37">
        <w:rPr>
          <w:rFonts w:ascii="Times New Roman" w:hAnsi="Times New Roman" w:cs="Times New Roman"/>
          <w:sz w:val="28"/>
          <w:szCs w:val="28"/>
        </w:rPr>
        <w:t>C</w:t>
      </w:r>
      <w:proofErr w:type="gramEnd"/>
      <w:r w:rsidRPr="007A5E37">
        <w:rPr>
          <w:rFonts w:ascii="Times New Roman" w:hAnsi="Times New Roman" w:cs="Times New Roman"/>
          <w:sz w:val="28"/>
          <w:szCs w:val="28"/>
        </w:rPr>
        <w:t>ередній вік населення США є дуже високий, і позитивним є те, що з кожним роком середній вік життя збільшується</w:t>
      </w:r>
      <w:r>
        <w:rPr>
          <w:rFonts w:ascii="Times New Roman" w:hAnsi="Times New Roman" w:cs="Times New Roman"/>
          <w:sz w:val="28"/>
          <w:szCs w:val="28"/>
        </w:rPr>
        <w:t xml:space="preserve"> (рис.2.3).</w:t>
      </w:r>
    </w:p>
    <w:p w:rsidR="007A5E37" w:rsidRPr="007A5E37" w:rsidRDefault="007A5E37" w:rsidP="007A5E37">
      <w:pPr>
        <w:spacing w:after="0" w:line="360" w:lineRule="auto"/>
        <w:ind w:firstLine="709"/>
        <w:jc w:val="both"/>
        <w:rPr>
          <w:rFonts w:ascii="Times New Roman" w:hAnsi="Times New Roman" w:cs="Times New Roman"/>
          <w:sz w:val="28"/>
          <w:szCs w:val="28"/>
        </w:rPr>
      </w:pPr>
      <w:r w:rsidRPr="007A5E37">
        <w:rPr>
          <w:rFonts w:ascii="Times New Roman" w:hAnsi="Times New Roman" w:cs="Times New Roman"/>
          <w:sz w:val="28"/>
          <w:szCs w:val="28"/>
        </w:rPr>
        <w:t>Середній вік жінок у Сполучених Штатах Америки з 2015 до 2019 року збільшився на 0,47 року, а прогноз до 2022 року показу</w:t>
      </w:r>
      <w:proofErr w:type="gramStart"/>
      <w:r w:rsidRPr="007A5E37">
        <w:rPr>
          <w:rFonts w:ascii="Times New Roman" w:hAnsi="Times New Roman" w:cs="Times New Roman"/>
          <w:sz w:val="28"/>
          <w:szCs w:val="28"/>
        </w:rPr>
        <w:t>є,</w:t>
      </w:r>
      <w:proofErr w:type="gramEnd"/>
      <w:r w:rsidRPr="007A5E37">
        <w:rPr>
          <w:rFonts w:ascii="Times New Roman" w:hAnsi="Times New Roman" w:cs="Times New Roman"/>
          <w:sz w:val="28"/>
          <w:szCs w:val="28"/>
        </w:rPr>
        <w:t xml:space="preserve"> що вік збільшиться ще на 0,35 року. Середній вік чоловіків у 2019 році становить 76,9 року, що є на 0,53 року більше, ніж у 2015 році. Узагальнюючи дані, можна дійти висновку, що середній вік населення США у 2019 році становить 79,4 року, що є одним з найвищих показників у </w:t>
      </w:r>
      <w:proofErr w:type="gramStart"/>
      <w:r w:rsidRPr="007A5E37">
        <w:rPr>
          <w:rFonts w:ascii="Times New Roman" w:hAnsi="Times New Roman" w:cs="Times New Roman"/>
          <w:sz w:val="28"/>
          <w:szCs w:val="28"/>
        </w:rPr>
        <w:t>св</w:t>
      </w:r>
      <w:proofErr w:type="gramEnd"/>
      <w:r w:rsidRPr="007A5E37">
        <w:rPr>
          <w:rFonts w:ascii="Times New Roman" w:hAnsi="Times New Roman" w:cs="Times New Roman"/>
          <w:sz w:val="28"/>
          <w:szCs w:val="28"/>
        </w:rPr>
        <w:t xml:space="preserve">іті. Високий рівень життя населення </w:t>
      </w:r>
      <w:r w:rsidRPr="007A5E37">
        <w:rPr>
          <w:rFonts w:ascii="Times New Roman" w:hAnsi="Times New Roman" w:cs="Times New Roman"/>
          <w:sz w:val="28"/>
          <w:szCs w:val="28"/>
        </w:rPr>
        <w:lastRenderedPageBreak/>
        <w:t xml:space="preserve">Сполучених Штатів Америки спричинений низкою факторів, таких як високі прибутки, хороші житлові умови, сприятлива екологічна ситуація, контрольований </w:t>
      </w:r>
      <w:proofErr w:type="gramStart"/>
      <w:r w:rsidRPr="007A5E37">
        <w:rPr>
          <w:rFonts w:ascii="Times New Roman" w:hAnsi="Times New Roman" w:cs="Times New Roman"/>
          <w:sz w:val="28"/>
          <w:szCs w:val="28"/>
        </w:rPr>
        <w:t>р</w:t>
      </w:r>
      <w:proofErr w:type="gramEnd"/>
      <w:r w:rsidRPr="007A5E37">
        <w:rPr>
          <w:rFonts w:ascii="Times New Roman" w:hAnsi="Times New Roman" w:cs="Times New Roman"/>
          <w:sz w:val="28"/>
          <w:szCs w:val="28"/>
        </w:rPr>
        <w:t>івень безпеки, якісне медичне обслуговування та підтримка населення з боку держави</w:t>
      </w:r>
      <w:r w:rsidR="00403167" w:rsidRPr="00403167">
        <w:rPr>
          <w:rFonts w:ascii="Times New Roman" w:hAnsi="Times New Roman" w:cs="Times New Roman"/>
          <w:sz w:val="28"/>
          <w:szCs w:val="28"/>
        </w:rPr>
        <w:t xml:space="preserve"> [34]</w:t>
      </w:r>
      <w:r w:rsidRPr="007A5E37">
        <w:rPr>
          <w:rFonts w:ascii="Times New Roman" w:hAnsi="Times New Roman" w:cs="Times New Roman"/>
          <w:sz w:val="28"/>
          <w:szCs w:val="28"/>
        </w:rPr>
        <w:t>.</w:t>
      </w:r>
    </w:p>
    <w:p w:rsidR="007A5E37" w:rsidRPr="007A5E37" w:rsidRDefault="007A5E37" w:rsidP="007A5E37">
      <w:pPr>
        <w:spacing w:after="0" w:line="360" w:lineRule="auto"/>
        <w:ind w:firstLine="709"/>
        <w:jc w:val="both"/>
        <w:rPr>
          <w:rFonts w:ascii="Times New Roman" w:hAnsi="Times New Roman" w:cs="Times New Roman"/>
          <w:sz w:val="28"/>
          <w:szCs w:val="28"/>
        </w:rPr>
      </w:pPr>
      <w:r w:rsidRPr="007A5E37">
        <w:rPr>
          <w:rFonts w:ascii="Times New Roman" w:hAnsi="Times New Roman" w:cs="Times New Roman"/>
          <w:sz w:val="28"/>
          <w:szCs w:val="28"/>
        </w:rPr>
        <w:t xml:space="preserve">Високий </w:t>
      </w:r>
      <w:proofErr w:type="gramStart"/>
      <w:r w:rsidRPr="007A5E37">
        <w:rPr>
          <w:rFonts w:ascii="Times New Roman" w:hAnsi="Times New Roman" w:cs="Times New Roman"/>
          <w:sz w:val="28"/>
          <w:szCs w:val="28"/>
        </w:rPr>
        <w:t>р</w:t>
      </w:r>
      <w:proofErr w:type="gramEnd"/>
      <w:r w:rsidRPr="007A5E37">
        <w:rPr>
          <w:rFonts w:ascii="Times New Roman" w:hAnsi="Times New Roman" w:cs="Times New Roman"/>
          <w:sz w:val="28"/>
          <w:szCs w:val="28"/>
        </w:rPr>
        <w:t xml:space="preserve">івень медичного обслуговування включає доступ до передових медичних технологій та висококваліфікованих медичних працівників, що сприяє покращенню здоров'я населення та збільшенню тривалості життя. Економічна стабільність та високі доходи дозволяють громадянам забезпечувати себе та свої сім'ї належними житловими умовами, які позитивно впливають </w:t>
      </w:r>
      <w:proofErr w:type="gramStart"/>
      <w:r w:rsidRPr="007A5E37">
        <w:rPr>
          <w:rFonts w:ascii="Times New Roman" w:hAnsi="Times New Roman" w:cs="Times New Roman"/>
          <w:sz w:val="28"/>
          <w:szCs w:val="28"/>
        </w:rPr>
        <w:t>на</w:t>
      </w:r>
      <w:proofErr w:type="gramEnd"/>
      <w:r w:rsidRPr="007A5E37">
        <w:rPr>
          <w:rFonts w:ascii="Times New Roman" w:hAnsi="Times New Roman" w:cs="Times New Roman"/>
          <w:sz w:val="28"/>
          <w:szCs w:val="28"/>
        </w:rPr>
        <w:t xml:space="preserve"> якість життя. Контрольований </w:t>
      </w:r>
      <w:proofErr w:type="gramStart"/>
      <w:r w:rsidRPr="007A5E37">
        <w:rPr>
          <w:rFonts w:ascii="Times New Roman" w:hAnsi="Times New Roman" w:cs="Times New Roman"/>
          <w:sz w:val="28"/>
          <w:szCs w:val="28"/>
        </w:rPr>
        <w:t>р</w:t>
      </w:r>
      <w:proofErr w:type="gramEnd"/>
      <w:r w:rsidRPr="007A5E37">
        <w:rPr>
          <w:rFonts w:ascii="Times New Roman" w:hAnsi="Times New Roman" w:cs="Times New Roman"/>
          <w:sz w:val="28"/>
          <w:szCs w:val="28"/>
        </w:rPr>
        <w:t xml:space="preserve">івень безпеки, що підтримується ефективною правоохоронною системою, забезпечує захист громадян від злочинності та насильства. </w:t>
      </w:r>
      <w:proofErr w:type="gramStart"/>
      <w:r w:rsidRPr="007A5E37">
        <w:rPr>
          <w:rFonts w:ascii="Times New Roman" w:hAnsi="Times New Roman" w:cs="Times New Roman"/>
          <w:sz w:val="28"/>
          <w:szCs w:val="28"/>
        </w:rPr>
        <w:t>П</w:t>
      </w:r>
      <w:proofErr w:type="gramEnd"/>
      <w:r w:rsidRPr="007A5E37">
        <w:rPr>
          <w:rFonts w:ascii="Times New Roman" w:hAnsi="Times New Roman" w:cs="Times New Roman"/>
          <w:sz w:val="28"/>
          <w:szCs w:val="28"/>
        </w:rPr>
        <w:t>ідтримка населення з боку держави включає різноманітні соціальні програми, спрямовані на допомогу вразливим верствам населення та забезпечення рівних можливостей для всіх громадян</w:t>
      </w:r>
      <w:r>
        <w:rPr>
          <w:rFonts w:ascii="Times New Roman" w:hAnsi="Times New Roman" w:cs="Times New Roman"/>
          <w:sz w:val="28"/>
          <w:szCs w:val="28"/>
        </w:rPr>
        <w:t xml:space="preserve"> (рис.2.3)</w:t>
      </w:r>
      <w:r w:rsidRPr="007A5E37">
        <w:rPr>
          <w:rFonts w:ascii="Times New Roman" w:hAnsi="Times New Roman" w:cs="Times New Roman"/>
          <w:sz w:val="28"/>
          <w:szCs w:val="28"/>
        </w:rPr>
        <w:t>.</w:t>
      </w:r>
    </w:p>
    <w:p w:rsidR="007A5E37" w:rsidRDefault="007A5E37" w:rsidP="007644E0">
      <w:pPr>
        <w:spacing w:after="0" w:line="360" w:lineRule="auto"/>
        <w:ind w:firstLine="709"/>
        <w:jc w:val="both"/>
        <w:rPr>
          <w:rFonts w:ascii="Times New Roman" w:hAnsi="Times New Roman" w:cs="Times New Roman"/>
          <w:sz w:val="28"/>
          <w:szCs w:val="28"/>
        </w:rPr>
      </w:pPr>
    </w:p>
    <w:p w:rsidR="007A5E37" w:rsidRDefault="007A5E37" w:rsidP="007A5E37">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81550" cy="2419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2419350"/>
                    </a:xfrm>
                    <a:prstGeom prst="rect">
                      <a:avLst/>
                    </a:prstGeom>
                    <a:noFill/>
                    <a:ln>
                      <a:noFill/>
                    </a:ln>
                  </pic:spPr>
                </pic:pic>
              </a:graphicData>
            </a:graphic>
          </wp:inline>
        </w:drawing>
      </w:r>
    </w:p>
    <w:p w:rsidR="007A5E37" w:rsidRDefault="007A5E37" w:rsidP="007A5E3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Рис.2.3. </w:t>
      </w:r>
      <w:r w:rsidR="001178C7">
        <w:rPr>
          <w:rFonts w:ascii="Times New Roman" w:hAnsi="Times New Roman" w:cs="Times New Roman"/>
          <w:sz w:val="28"/>
          <w:szCs w:val="28"/>
        </w:rPr>
        <w:t xml:space="preserve">Середній вік населення США </w:t>
      </w:r>
      <w:r w:rsidR="00403167">
        <w:rPr>
          <w:rFonts w:ascii="Times New Roman" w:hAnsi="Times New Roman" w:cs="Times New Roman"/>
          <w:sz w:val="28"/>
          <w:szCs w:val="28"/>
        </w:rPr>
        <w:t xml:space="preserve"> [</w:t>
      </w:r>
      <w:r w:rsidR="00403167" w:rsidRPr="00A336AB">
        <w:rPr>
          <w:rFonts w:ascii="Times New Roman" w:hAnsi="Times New Roman" w:cs="Times New Roman"/>
          <w:sz w:val="28"/>
          <w:szCs w:val="28"/>
        </w:rPr>
        <w:t>34</w:t>
      </w:r>
      <w:r w:rsidR="001178C7" w:rsidRPr="001178C7">
        <w:rPr>
          <w:rFonts w:ascii="Times New Roman" w:hAnsi="Times New Roman" w:cs="Times New Roman"/>
          <w:sz w:val="28"/>
          <w:szCs w:val="28"/>
        </w:rPr>
        <w:t>]</w:t>
      </w:r>
    </w:p>
    <w:p w:rsidR="00C975A8" w:rsidRDefault="00C975A8" w:rsidP="007644E0">
      <w:pPr>
        <w:spacing w:after="0" w:line="360" w:lineRule="auto"/>
        <w:ind w:firstLine="709"/>
        <w:jc w:val="both"/>
        <w:rPr>
          <w:rFonts w:ascii="Times New Roman" w:hAnsi="Times New Roman" w:cs="Times New Roman"/>
          <w:sz w:val="28"/>
          <w:szCs w:val="28"/>
        </w:rPr>
      </w:pPr>
    </w:p>
    <w:p w:rsidR="001178C7" w:rsidRPr="001178C7" w:rsidRDefault="001178C7" w:rsidP="001178C7">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Сполучені Штати Америки (США) представляють величезний внутрішній туристичний ринок із високорозвиненою інфраструктурою, яка включає широку готельну мережу та розгалужену транспортну індустрію. Основними видами туризму є пляжний, спортивний, екскурсійний, бізнес-</w:t>
      </w:r>
      <w:r w:rsidRPr="001178C7">
        <w:rPr>
          <w:rFonts w:ascii="Times New Roman" w:hAnsi="Times New Roman" w:cs="Times New Roman"/>
          <w:sz w:val="28"/>
          <w:szCs w:val="28"/>
        </w:rPr>
        <w:lastRenderedPageBreak/>
        <w:t xml:space="preserve">туризм тощо. Доходи від </w:t>
      </w:r>
      <w:proofErr w:type="gramStart"/>
      <w:r w:rsidRPr="001178C7">
        <w:rPr>
          <w:rFonts w:ascii="Times New Roman" w:hAnsi="Times New Roman" w:cs="Times New Roman"/>
          <w:sz w:val="28"/>
          <w:szCs w:val="28"/>
        </w:rPr>
        <w:t>м</w:t>
      </w:r>
      <w:proofErr w:type="gramEnd"/>
      <w:r w:rsidRPr="001178C7">
        <w:rPr>
          <w:rFonts w:ascii="Times New Roman" w:hAnsi="Times New Roman" w:cs="Times New Roman"/>
          <w:sz w:val="28"/>
          <w:szCs w:val="28"/>
        </w:rPr>
        <w:t xml:space="preserve">іжнародного туризму становлять 10-20% від загальних доходів експорту. Хоча за розвитком міжнародного туризму США значно поступаються Європі, щорічно </w:t>
      </w:r>
      <w:proofErr w:type="gramStart"/>
      <w:r w:rsidRPr="001178C7">
        <w:rPr>
          <w:rFonts w:ascii="Times New Roman" w:hAnsi="Times New Roman" w:cs="Times New Roman"/>
          <w:sz w:val="28"/>
          <w:szCs w:val="28"/>
        </w:rPr>
        <w:t>країну</w:t>
      </w:r>
      <w:proofErr w:type="gramEnd"/>
      <w:r w:rsidRPr="001178C7">
        <w:rPr>
          <w:rFonts w:ascii="Times New Roman" w:hAnsi="Times New Roman" w:cs="Times New Roman"/>
          <w:sz w:val="28"/>
          <w:szCs w:val="28"/>
        </w:rPr>
        <w:t xml:space="preserve"> відвідують 70-80 мільйонів осіб.</w:t>
      </w:r>
    </w:p>
    <w:p w:rsidR="001178C7" w:rsidRDefault="001178C7" w:rsidP="001178C7">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Туризм у Сполучених </w:t>
      </w:r>
      <w:proofErr w:type="gramStart"/>
      <w:r w:rsidRPr="001178C7">
        <w:rPr>
          <w:rFonts w:ascii="Times New Roman" w:hAnsi="Times New Roman" w:cs="Times New Roman"/>
          <w:sz w:val="28"/>
          <w:szCs w:val="28"/>
        </w:rPr>
        <w:t>Штатах</w:t>
      </w:r>
      <w:proofErr w:type="gramEnd"/>
      <w:r w:rsidRPr="001178C7">
        <w:rPr>
          <w:rFonts w:ascii="Times New Roman" w:hAnsi="Times New Roman" w:cs="Times New Roman"/>
          <w:sz w:val="28"/>
          <w:szCs w:val="28"/>
        </w:rPr>
        <w:t xml:space="preserve"> сформувався у потужну індустрію, яка обслуговує мільйони іноземних та внутрішніх туристів щорічно. Туристи відвідують Сполучені Штати, щоб побачити природні чудеса, </w:t>
      </w:r>
      <w:proofErr w:type="gramStart"/>
      <w:r w:rsidRPr="001178C7">
        <w:rPr>
          <w:rFonts w:ascii="Times New Roman" w:hAnsi="Times New Roman" w:cs="Times New Roman"/>
          <w:sz w:val="28"/>
          <w:szCs w:val="28"/>
        </w:rPr>
        <w:t>м</w:t>
      </w:r>
      <w:proofErr w:type="gramEnd"/>
      <w:r w:rsidRPr="001178C7">
        <w:rPr>
          <w:rFonts w:ascii="Times New Roman" w:hAnsi="Times New Roman" w:cs="Times New Roman"/>
          <w:sz w:val="28"/>
          <w:szCs w:val="28"/>
        </w:rPr>
        <w:t>іста, місця визначних подій, та інші туристично-рекреац</w:t>
      </w:r>
      <w:r>
        <w:rPr>
          <w:rFonts w:ascii="Times New Roman" w:hAnsi="Times New Roman" w:cs="Times New Roman"/>
          <w:sz w:val="28"/>
          <w:szCs w:val="28"/>
        </w:rPr>
        <w:t>ійні ресурси (табл. 2.1.</w:t>
      </w:r>
      <w:r w:rsidRPr="001178C7">
        <w:rPr>
          <w:rFonts w:ascii="Times New Roman" w:hAnsi="Times New Roman" w:cs="Times New Roman"/>
          <w:sz w:val="28"/>
          <w:szCs w:val="28"/>
        </w:rPr>
        <w:t>). Ті ж самі об’єкти приваблюють і корінних американців, але їх також цікавлять місця для проведення відпустки та рекреаційні райони</w:t>
      </w:r>
      <w:r w:rsidR="00403167" w:rsidRPr="00403167">
        <w:rPr>
          <w:rFonts w:ascii="Times New Roman" w:hAnsi="Times New Roman" w:cs="Times New Roman"/>
          <w:sz w:val="28"/>
          <w:szCs w:val="28"/>
        </w:rPr>
        <w:t xml:space="preserve"> [35]</w:t>
      </w:r>
      <w:r w:rsidRPr="001178C7">
        <w:rPr>
          <w:rFonts w:ascii="Times New Roman" w:hAnsi="Times New Roman" w:cs="Times New Roman"/>
          <w:sz w:val="28"/>
          <w:szCs w:val="28"/>
        </w:rPr>
        <w:t>.</w:t>
      </w:r>
    </w:p>
    <w:p w:rsidR="001178C7" w:rsidRDefault="001178C7" w:rsidP="001178C7">
      <w:pPr>
        <w:spacing w:after="0" w:line="360" w:lineRule="auto"/>
        <w:ind w:firstLine="709"/>
        <w:jc w:val="both"/>
        <w:rPr>
          <w:rFonts w:ascii="Times New Roman" w:hAnsi="Times New Roman" w:cs="Times New Roman"/>
          <w:sz w:val="28"/>
          <w:szCs w:val="28"/>
        </w:rPr>
      </w:pPr>
    </w:p>
    <w:p w:rsidR="001178C7" w:rsidRDefault="001178C7" w:rsidP="001178C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Таблиця 2.1.</w:t>
      </w:r>
    </w:p>
    <w:p w:rsidR="001178C7" w:rsidRPr="00403167" w:rsidRDefault="001178C7" w:rsidP="001178C7">
      <w:pPr>
        <w:spacing w:after="0" w:line="360" w:lineRule="auto"/>
        <w:ind w:firstLine="709"/>
        <w:jc w:val="center"/>
        <w:rPr>
          <w:rFonts w:ascii="Times New Roman" w:hAnsi="Times New Roman" w:cs="Times New Roman"/>
          <w:b/>
          <w:sz w:val="28"/>
          <w:szCs w:val="28"/>
        </w:rPr>
      </w:pPr>
      <w:r w:rsidRPr="001178C7">
        <w:rPr>
          <w:rFonts w:ascii="Times New Roman" w:hAnsi="Times New Roman" w:cs="Times New Roman"/>
          <w:b/>
          <w:sz w:val="28"/>
          <w:szCs w:val="28"/>
        </w:rPr>
        <w:t>Туристично-рекреаційні ресурси США</w:t>
      </w:r>
      <w:r w:rsidR="00403167" w:rsidRPr="00403167">
        <w:rPr>
          <w:rFonts w:ascii="Times New Roman" w:hAnsi="Times New Roman" w:cs="Times New Roman"/>
          <w:b/>
          <w:sz w:val="28"/>
          <w:szCs w:val="28"/>
        </w:rPr>
        <w:t xml:space="preserve"> [35]</w:t>
      </w:r>
    </w:p>
    <w:tbl>
      <w:tblPr>
        <w:tblStyle w:val="a8"/>
        <w:tblW w:w="0" w:type="auto"/>
        <w:tblLook w:val="04A0" w:firstRow="1" w:lastRow="0" w:firstColumn="1" w:lastColumn="0" w:noHBand="0" w:noVBand="1"/>
      </w:tblPr>
      <w:tblGrid>
        <w:gridCol w:w="3190"/>
        <w:gridCol w:w="3190"/>
        <w:gridCol w:w="3191"/>
      </w:tblGrid>
      <w:tr w:rsidR="001178C7" w:rsidTr="001178C7">
        <w:tc>
          <w:tcPr>
            <w:tcW w:w="3190" w:type="dxa"/>
          </w:tcPr>
          <w:p w:rsidR="001178C7" w:rsidRPr="001178C7" w:rsidRDefault="001178C7" w:rsidP="007644E0">
            <w:pPr>
              <w:spacing w:line="360" w:lineRule="auto"/>
              <w:jc w:val="both"/>
              <w:rPr>
                <w:rFonts w:ascii="Times New Roman" w:hAnsi="Times New Roman" w:cs="Times New Roman"/>
                <w:b/>
                <w:sz w:val="24"/>
                <w:szCs w:val="24"/>
              </w:rPr>
            </w:pPr>
            <w:proofErr w:type="gramStart"/>
            <w:r w:rsidRPr="001178C7">
              <w:rPr>
                <w:rFonts w:ascii="Times New Roman" w:hAnsi="Times New Roman" w:cs="Times New Roman"/>
                <w:b/>
                <w:sz w:val="24"/>
                <w:szCs w:val="24"/>
              </w:rPr>
              <w:t>Природно-географ</w:t>
            </w:r>
            <w:proofErr w:type="gramEnd"/>
            <w:r w:rsidRPr="001178C7">
              <w:rPr>
                <w:rFonts w:ascii="Times New Roman" w:hAnsi="Times New Roman" w:cs="Times New Roman"/>
                <w:b/>
                <w:sz w:val="24"/>
                <w:szCs w:val="24"/>
              </w:rPr>
              <w:t>ічні</w:t>
            </w:r>
          </w:p>
        </w:tc>
        <w:tc>
          <w:tcPr>
            <w:tcW w:w="3190" w:type="dxa"/>
          </w:tcPr>
          <w:p w:rsidR="001178C7" w:rsidRPr="001178C7" w:rsidRDefault="001178C7" w:rsidP="007644E0">
            <w:pPr>
              <w:spacing w:line="360" w:lineRule="auto"/>
              <w:jc w:val="both"/>
              <w:rPr>
                <w:rFonts w:ascii="Times New Roman" w:hAnsi="Times New Roman" w:cs="Times New Roman"/>
                <w:b/>
                <w:sz w:val="24"/>
                <w:szCs w:val="24"/>
              </w:rPr>
            </w:pPr>
            <w:r w:rsidRPr="001178C7">
              <w:rPr>
                <w:rFonts w:ascii="Times New Roman" w:hAnsi="Times New Roman" w:cs="Times New Roman"/>
                <w:b/>
                <w:sz w:val="24"/>
                <w:szCs w:val="24"/>
              </w:rPr>
              <w:t>Історико-культурні</w:t>
            </w:r>
          </w:p>
        </w:tc>
        <w:tc>
          <w:tcPr>
            <w:tcW w:w="3191" w:type="dxa"/>
          </w:tcPr>
          <w:p w:rsidR="001178C7" w:rsidRPr="001178C7" w:rsidRDefault="001178C7" w:rsidP="007644E0">
            <w:pPr>
              <w:spacing w:line="360" w:lineRule="auto"/>
              <w:jc w:val="both"/>
              <w:rPr>
                <w:rFonts w:ascii="Times New Roman" w:hAnsi="Times New Roman" w:cs="Times New Roman"/>
                <w:b/>
                <w:sz w:val="24"/>
                <w:szCs w:val="24"/>
              </w:rPr>
            </w:pPr>
            <w:proofErr w:type="gramStart"/>
            <w:r w:rsidRPr="001178C7">
              <w:rPr>
                <w:rFonts w:ascii="Times New Roman" w:hAnsi="Times New Roman" w:cs="Times New Roman"/>
                <w:b/>
                <w:sz w:val="24"/>
                <w:szCs w:val="24"/>
              </w:rPr>
              <w:t>Соц</w:t>
            </w:r>
            <w:proofErr w:type="gramEnd"/>
            <w:r w:rsidRPr="001178C7">
              <w:rPr>
                <w:rFonts w:ascii="Times New Roman" w:hAnsi="Times New Roman" w:cs="Times New Roman"/>
                <w:b/>
                <w:sz w:val="24"/>
                <w:szCs w:val="24"/>
              </w:rPr>
              <w:t>іально-економічні</w:t>
            </w:r>
          </w:p>
        </w:tc>
      </w:tr>
      <w:tr w:rsidR="001178C7" w:rsidTr="001178C7">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Водні (р. Колорадо, о. Онтаріо)</w:t>
            </w:r>
          </w:p>
        </w:tc>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w:t>
            </w:r>
            <w:proofErr w:type="gramStart"/>
            <w:r w:rsidRPr="001178C7">
              <w:rPr>
                <w:rFonts w:ascii="Times New Roman" w:hAnsi="Times New Roman" w:cs="Times New Roman"/>
                <w:sz w:val="24"/>
                <w:szCs w:val="24"/>
              </w:rPr>
              <w:t>Пам’ятки</w:t>
            </w:r>
            <w:proofErr w:type="gramEnd"/>
            <w:r w:rsidRPr="001178C7">
              <w:rPr>
                <w:rFonts w:ascii="Times New Roman" w:hAnsi="Times New Roman" w:cs="Times New Roman"/>
                <w:sz w:val="24"/>
                <w:szCs w:val="24"/>
              </w:rPr>
              <w:t xml:space="preserve"> історії та археології (Ранчо Ла-Брея, Кам'яний орел)</w:t>
            </w:r>
          </w:p>
        </w:tc>
        <w:tc>
          <w:tcPr>
            <w:tcW w:w="3191"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Інфраструктура (порт ДжерсіСіті, готель Маям</w:t>
            </w:r>
            <w:proofErr w:type="gramStart"/>
            <w:r w:rsidRPr="001178C7">
              <w:rPr>
                <w:rFonts w:ascii="Times New Roman" w:hAnsi="Times New Roman" w:cs="Times New Roman"/>
                <w:sz w:val="24"/>
                <w:szCs w:val="24"/>
              </w:rPr>
              <w:t>і-</w:t>
            </w:r>
            <w:proofErr w:type="gramEnd"/>
            <w:r w:rsidRPr="001178C7">
              <w:rPr>
                <w:rFonts w:ascii="Times New Roman" w:hAnsi="Times New Roman" w:cs="Times New Roman"/>
                <w:sz w:val="24"/>
                <w:szCs w:val="24"/>
              </w:rPr>
              <w:t>Біч).</w:t>
            </w:r>
          </w:p>
        </w:tc>
      </w:tr>
      <w:tr w:rsidR="001178C7" w:rsidTr="001178C7">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Кліматичні.</w:t>
            </w:r>
          </w:p>
        </w:tc>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Пам’ятки </w:t>
            </w:r>
            <w:proofErr w:type="gramStart"/>
            <w:r w:rsidRPr="001178C7">
              <w:rPr>
                <w:rFonts w:ascii="Times New Roman" w:hAnsi="Times New Roman" w:cs="Times New Roman"/>
                <w:sz w:val="24"/>
                <w:szCs w:val="24"/>
              </w:rPr>
              <w:t>арх</w:t>
            </w:r>
            <w:proofErr w:type="gramEnd"/>
            <w:r w:rsidRPr="001178C7">
              <w:rPr>
                <w:rFonts w:ascii="Times New Roman" w:hAnsi="Times New Roman" w:cs="Times New Roman"/>
                <w:sz w:val="24"/>
                <w:szCs w:val="24"/>
              </w:rPr>
              <w:t>ітектури (Золоті Ворота, Білий дім).</w:t>
            </w:r>
          </w:p>
        </w:tc>
        <w:tc>
          <w:tcPr>
            <w:tcW w:w="3191"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w:t>
            </w:r>
            <w:proofErr w:type="gramStart"/>
            <w:r w:rsidRPr="001178C7">
              <w:rPr>
                <w:rFonts w:ascii="Times New Roman" w:hAnsi="Times New Roman" w:cs="Times New Roman"/>
                <w:sz w:val="24"/>
                <w:szCs w:val="24"/>
              </w:rPr>
              <w:t>Матер</w:t>
            </w:r>
            <w:proofErr w:type="gramEnd"/>
            <w:r w:rsidRPr="001178C7">
              <w:rPr>
                <w:rFonts w:ascii="Times New Roman" w:hAnsi="Times New Roman" w:cs="Times New Roman"/>
                <w:sz w:val="24"/>
                <w:szCs w:val="24"/>
              </w:rPr>
              <w:t>іально-технічна база</w:t>
            </w:r>
          </w:p>
        </w:tc>
      </w:tr>
      <w:tr w:rsidR="001178C7" w:rsidTr="001178C7">
        <w:tc>
          <w:tcPr>
            <w:tcW w:w="3190" w:type="dxa"/>
          </w:tcPr>
          <w:p w:rsidR="001178C7" w:rsidRPr="001178C7" w:rsidRDefault="001178C7" w:rsidP="007644E0">
            <w:pPr>
              <w:spacing w:line="360" w:lineRule="auto"/>
              <w:jc w:val="both"/>
              <w:rPr>
                <w:rFonts w:ascii="Times New Roman" w:hAnsi="Times New Roman" w:cs="Times New Roman"/>
                <w:sz w:val="24"/>
                <w:szCs w:val="24"/>
              </w:rPr>
            </w:pPr>
            <w:r>
              <w:rPr>
                <w:rFonts w:ascii="Times New Roman" w:hAnsi="Times New Roman" w:cs="Times New Roman"/>
                <w:sz w:val="24"/>
                <w:szCs w:val="24"/>
              </w:rPr>
              <w:t>– </w:t>
            </w:r>
            <w:r w:rsidRPr="001178C7">
              <w:rPr>
                <w:rFonts w:ascii="Times New Roman" w:hAnsi="Times New Roman" w:cs="Times New Roman"/>
                <w:sz w:val="24"/>
                <w:szCs w:val="24"/>
              </w:rPr>
              <w:t>Ландшафтні (Долина Смерті).</w:t>
            </w:r>
          </w:p>
        </w:tc>
        <w:tc>
          <w:tcPr>
            <w:tcW w:w="3190" w:type="dxa"/>
          </w:tcPr>
          <w:p w:rsidR="001178C7" w:rsidRPr="001178C7" w:rsidRDefault="001178C7" w:rsidP="007644E0">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gramStart"/>
            <w:r w:rsidRPr="001178C7">
              <w:rPr>
                <w:rFonts w:ascii="Times New Roman" w:hAnsi="Times New Roman" w:cs="Times New Roman"/>
                <w:sz w:val="24"/>
                <w:szCs w:val="24"/>
              </w:rPr>
              <w:t>Пам’ятки</w:t>
            </w:r>
            <w:proofErr w:type="gramEnd"/>
            <w:r w:rsidRPr="001178C7">
              <w:rPr>
                <w:rFonts w:ascii="Times New Roman" w:hAnsi="Times New Roman" w:cs="Times New Roman"/>
                <w:sz w:val="24"/>
                <w:szCs w:val="24"/>
              </w:rPr>
              <w:t xml:space="preserve"> мистецтва (Музей мистецтва Метрополітен, Бруклінський музей).</w:t>
            </w:r>
          </w:p>
        </w:tc>
        <w:tc>
          <w:tcPr>
            <w:tcW w:w="3191"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Трудові ресурси</w:t>
            </w:r>
          </w:p>
        </w:tc>
      </w:tr>
      <w:tr w:rsidR="001178C7" w:rsidTr="001178C7">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Лісові.</w:t>
            </w:r>
          </w:p>
        </w:tc>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Етнографічні </w:t>
            </w:r>
            <w:proofErr w:type="gramStart"/>
            <w:r w:rsidRPr="001178C7">
              <w:rPr>
                <w:rFonts w:ascii="Times New Roman" w:hAnsi="Times New Roman" w:cs="Times New Roman"/>
                <w:sz w:val="24"/>
                <w:szCs w:val="24"/>
              </w:rPr>
              <w:t>пам’ятки</w:t>
            </w:r>
            <w:proofErr w:type="gramEnd"/>
            <w:r w:rsidRPr="001178C7">
              <w:rPr>
                <w:rFonts w:ascii="Times New Roman" w:hAnsi="Times New Roman" w:cs="Times New Roman"/>
                <w:sz w:val="24"/>
                <w:szCs w:val="24"/>
              </w:rPr>
              <w:t>.</w:t>
            </w:r>
          </w:p>
        </w:tc>
        <w:tc>
          <w:tcPr>
            <w:tcW w:w="3191"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w:t>
            </w:r>
            <w:proofErr w:type="gramStart"/>
            <w:r w:rsidRPr="001178C7">
              <w:rPr>
                <w:rFonts w:ascii="Times New Roman" w:hAnsi="Times New Roman" w:cs="Times New Roman"/>
                <w:sz w:val="24"/>
                <w:szCs w:val="24"/>
              </w:rPr>
              <w:t>Б</w:t>
            </w:r>
            <w:proofErr w:type="gramEnd"/>
            <w:r w:rsidRPr="001178C7">
              <w:rPr>
                <w:rFonts w:ascii="Times New Roman" w:hAnsi="Times New Roman" w:cs="Times New Roman"/>
                <w:sz w:val="24"/>
                <w:szCs w:val="24"/>
              </w:rPr>
              <w:t>іосоціальні.</w:t>
            </w:r>
          </w:p>
        </w:tc>
      </w:tr>
      <w:tr w:rsidR="001178C7" w:rsidTr="001178C7">
        <w:tc>
          <w:tcPr>
            <w:tcW w:w="3190"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Бальнеологічні (Гавайські острови, курорт Маммот-Спрінгс).</w:t>
            </w:r>
          </w:p>
        </w:tc>
        <w:tc>
          <w:tcPr>
            <w:tcW w:w="3190" w:type="dxa"/>
          </w:tcPr>
          <w:p w:rsidR="001178C7" w:rsidRPr="001178C7" w:rsidRDefault="001178C7" w:rsidP="007644E0">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gramStart"/>
            <w:r w:rsidRPr="001178C7">
              <w:rPr>
                <w:rFonts w:ascii="Times New Roman" w:hAnsi="Times New Roman" w:cs="Times New Roman"/>
                <w:sz w:val="24"/>
                <w:szCs w:val="24"/>
              </w:rPr>
              <w:t>Пам'ятки</w:t>
            </w:r>
            <w:proofErr w:type="gramEnd"/>
            <w:r w:rsidRPr="001178C7">
              <w:rPr>
                <w:rFonts w:ascii="Times New Roman" w:hAnsi="Times New Roman" w:cs="Times New Roman"/>
                <w:sz w:val="24"/>
                <w:szCs w:val="24"/>
              </w:rPr>
              <w:t xml:space="preserve"> народної творчості.</w:t>
            </w:r>
          </w:p>
        </w:tc>
        <w:tc>
          <w:tcPr>
            <w:tcW w:w="3191" w:type="dxa"/>
          </w:tcPr>
          <w:p w:rsidR="001178C7" w:rsidRPr="001178C7" w:rsidRDefault="001178C7" w:rsidP="007644E0">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Фінансові.</w:t>
            </w:r>
          </w:p>
        </w:tc>
      </w:tr>
      <w:tr w:rsidR="001178C7" w:rsidTr="001178C7">
        <w:tc>
          <w:tcPr>
            <w:tcW w:w="3190" w:type="dxa"/>
          </w:tcPr>
          <w:p w:rsidR="001178C7" w:rsidRPr="001178C7" w:rsidRDefault="001178C7" w:rsidP="001178C7">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w:t>
            </w:r>
            <w:r>
              <w:rPr>
                <w:rFonts w:ascii="Times New Roman" w:hAnsi="Times New Roman" w:cs="Times New Roman"/>
                <w:sz w:val="24"/>
                <w:szCs w:val="24"/>
              </w:rPr>
              <w:t> </w:t>
            </w:r>
            <w:r w:rsidRPr="001178C7">
              <w:rPr>
                <w:rFonts w:ascii="Times New Roman" w:hAnsi="Times New Roman" w:cs="Times New Roman"/>
                <w:sz w:val="24"/>
                <w:szCs w:val="24"/>
              </w:rPr>
              <w:t>Природно-заповідний фонд (Єллоусто</w:t>
            </w:r>
            <w:proofErr w:type="gramStart"/>
            <w:r w:rsidRPr="001178C7">
              <w:rPr>
                <w:rFonts w:ascii="Times New Roman" w:hAnsi="Times New Roman" w:cs="Times New Roman"/>
                <w:sz w:val="24"/>
                <w:szCs w:val="24"/>
              </w:rPr>
              <w:t>н-</w:t>
            </w:r>
            <w:proofErr w:type="gramEnd"/>
            <w:r w:rsidRPr="001178C7">
              <w:rPr>
                <w:rFonts w:ascii="Times New Roman" w:hAnsi="Times New Roman" w:cs="Times New Roman"/>
                <w:sz w:val="24"/>
                <w:szCs w:val="24"/>
              </w:rPr>
              <w:t xml:space="preserve"> ський, Великий каньйон нац. парки).</w:t>
            </w:r>
          </w:p>
        </w:tc>
        <w:tc>
          <w:tcPr>
            <w:tcW w:w="3190" w:type="dxa"/>
          </w:tcPr>
          <w:p w:rsidR="001178C7" w:rsidRPr="001178C7" w:rsidRDefault="001178C7" w:rsidP="001178C7">
            <w:pPr>
              <w:spacing w:line="360" w:lineRule="auto"/>
              <w:jc w:val="both"/>
              <w:rPr>
                <w:rFonts w:ascii="Times New Roman" w:hAnsi="Times New Roman" w:cs="Times New Roman"/>
                <w:sz w:val="24"/>
                <w:szCs w:val="24"/>
              </w:rPr>
            </w:pPr>
            <w:proofErr w:type="gramStart"/>
            <w:r w:rsidRPr="001178C7">
              <w:rPr>
                <w:rFonts w:ascii="Times New Roman" w:hAnsi="Times New Roman" w:cs="Times New Roman"/>
                <w:sz w:val="24"/>
                <w:szCs w:val="24"/>
              </w:rPr>
              <w:t>– Подієві (Карнавал в Новому</w:t>
            </w:r>
            <w:proofErr w:type="gramEnd"/>
          </w:p>
          <w:p w:rsidR="001178C7" w:rsidRPr="001178C7" w:rsidRDefault="001178C7" w:rsidP="001178C7">
            <w:pPr>
              <w:spacing w:line="360" w:lineRule="auto"/>
              <w:jc w:val="both"/>
              <w:rPr>
                <w:rFonts w:ascii="Times New Roman" w:hAnsi="Times New Roman" w:cs="Times New Roman"/>
                <w:sz w:val="24"/>
                <w:szCs w:val="24"/>
              </w:rPr>
            </w:pPr>
            <w:proofErr w:type="gramStart"/>
            <w:r w:rsidRPr="001178C7">
              <w:rPr>
                <w:rFonts w:ascii="Times New Roman" w:hAnsi="Times New Roman" w:cs="Times New Roman"/>
                <w:sz w:val="24"/>
                <w:szCs w:val="24"/>
              </w:rPr>
              <w:t>Орлеані).</w:t>
            </w:r>
            <w:proofErr w:type="gramEnd"/>
          </w:p>
        </w:tc>
        <w:tc>
          <w:tcPr>
            <w:tcW w:w="3191" w:type="dxa"/>
          </w:tcPr>
          <w:p w:rsidR="001178C7" w:rsidRPr="001178C7" w:rsidRDefault="001178C7" w:rsidP="001178C7">
            <w:pPr>
              <w:spacing w:line="360" w:lineRule="auto"/>
              <w:jc w:val="both"/>
              <w:rPr>
                <w:rFonts w:ascii="Times New Roman" w:hAnsi="Times New Roman" w:cs="Times New Roman"/>
                <w:sz w:val="24"/>
                <w:szCs w:val="24"/>
              </w:rPr>
            </w:pPr>
            <w:r w:rsidRPr="001178C7">
              <w:rPr>
                <w:rFonts w:ascii="Times New Roman" w:hAnsi="Times New Roman" w:cs="Times New Roman"/>
                <w:sz w:val="24"/>
                <w:szCs w:val="24"/>
              </w:rPr>
              <w:t xml:space="preserve">– </w:t>
            </w:r>
            <w:proofErr w:type="gramStart"/>
            <w:r w:rsidRPr="001178C7">
              <w:rPr>
                <w:rFonts w:ascii="Times New Roman" w:hAnsi="Times New Roman" w:cs="Times New Roman"/>
                <w:sz w:val="24"/>
                <w:szCs w:val="24"/>
              </w:rPr>
              <w:t>Рел</w:t>
            </w:r>
            <w:proofErr w:type="gramEnd"/>
            <w:r w:rsidRPr="001178C7">
              <w:rPr>
                <w:rFonts w:ascii="Times New Roman" w:hAnsi="Times New Roman" w:cs="Times New Roman"/>
                <w:sz w:val="24"/>
                <w:szCs w:val="24"/>
              </w:rPr>
              <w:t>ігійні.</w:t>
            </w:r>
          </w:p>
        </w:tc>
      </w:tr>
    </w:tbl>
    <w:p w:rsidR="001178C7" w:rsidRDefault="001178C7" w:rsidP="007644E0">
      <w:pPr>
        <w:spacing w:after="0" w:line="360" w:lineRule="auto"/>
        <w:ind w:firstLine="709"/>
        <w:jc w:val="both"/>
        <w:rPr>
          <w:rFonts w:ascii="Times New Roman" w:hAnsi="Times New Roman" w:cs="Times New Roman"/>
          <w:sz w:val="28"/>
          <w:szCs w:val="28"/>
        </w:rPr>
      </w:pP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lastRenderedPageBreak/>
        <w:t xml:space="preserve">Найбільш популярні туристичні </w:t>
      </w:r>
      <w:proofErr w:type="gramStart"/>
      <w:r w:rsidRPr="001178C7">
        <w:rPr>
          <w:rFonts w:ascii="Times New Roman" w:hAnsi="Times New Roman" w:cs="Times New Roman"/>
          <w:sz w:val="28"/>
          <w:szCs w:val="28"/>
        </w:rPr>
        <w:t>напрямки</w:t>
      </w:r>
      <w:proofErr w:type="gramEnd"/>
      <w:r w:rsidRPr="001178C7">
        <w:rPr>
          <w:rFonts w:ascii="Times New Roman" w:hAnsi="Times New Roman" w:cs="Times New Roman"/>
          <w:sz w:val="28"/>
          <w:szCs w:val="28"/>
        </w:rPr>
        <w:t xml:space="preserve"> в США: Нью-Йорк, Флорида, Гаваї, Лас-Вегас, Гранд-Каньйон та Каліфорнія. Нью-Йорк привертає туристів своїми багатими культурними та історичними </w:t>
      </w:r>
      <w:proofErr w:type="gramStart"/>
      <w:r w:rsidRPr="001178C7">
        <w:rPr>
          <w:rFonts w:ascii="Times New Roman" w:hAnsi="Times New Roman" w:cs="Times New Roman"/>
          <w:sz w:val="28"/>
          <w:szCs w:val="28"/>
        </w:rPr>
        <w:t>пам'ятками</w:t>
      </w:r>
      <w:proofErr w:type="gramEnd"/>
      <w:r w:rsidRPr="001178C7">
        <w:rPr>
          <w:rFonts w:ascii="Times New Roman" w:hAnsi="Times New Roman" w:cs="Times New Roman"/>
          <w:sz w:val="28"/>
          <w:szCs w:val="28"/>
        </w:rPr>
        <w:t xml:space="preserve">, великими музеями, театрами та розвагами. Флорида славиться своїми пляжами, курортами та розважальними парками, такими як Діснейленд та Юніверсал </w:t>
      </w:r>
      <w:proofErr w:type="gramStart"/>
      <w:r w:rsidRPr="001178C7">
        <w:rPr>
          <w:rFonts w:ascii="Times New Roman" w:hAnsi="Times New Roman" w:cs="Times New Roman"/>
          <w:sz w:val="28"/>
          <w:szCs w:val="28"/>
        </w:rPr>
        <w:t>Студ</w:t>
      </w:r>
      <w:proofErr w:type="gramEnd"/>
      <w:r w:rsidRPr="001178C7">
        <w:rPr>
          <w:rFonts w:ascii="Times New Roman" w:hAnsi="Times New Roman" w:cs="Times New Roman"/>
          <w:sz w:val="28"/>
          <w:szCs w:val="28"/>
        </w:rPr>
        <w:t xml:space="preserve">іос. Гаваї – це затишний райський куточок з прекрасними пляжами, гарячими джерелами та багатою культурою корінних жителів. Лас-Вегас – місто азартних ігор та шоу-програм, а Гранд-Каньйон – це найбільший каньйон </w:t>
      </w:r>
      <w:proofErr w:type="gramStart"/>
      <w:r w:rsidRPr="001178C7">
        <w:rPr>
          <w:rFonts w:ascii="Times New Roman" w:hAnsi="Times New Roman" w:cs="Times New Roman"/>
          <w:sz w:val="28"/>
          <w:szCs w:val="28"/>
        </w:rPr>
        <w:t>св</w:t>
      </w:r>
      <w:proofErr w:type="gramEnd"/>
      <w:r w:rsidRPr="001178C7">
        <w:rPr>
          <w:rFonts w:ascii="Times New Roman" w:hAnsi="Times New Roman" w:cs="Times New Roman"/>
          <w:sz w:val="28"/>
          <w:szCs w:val="28"/>
        </w:rPr>
        <w:t xml:space="preserve">іту з неповторною природною красою. Каліфорнія – це </w:t>
      </w:r>
      <w:proofErr w:type="gramStart"/>
      <w:r w:rsidRPr="001178C7">
        <w:rPr>
          <w:rFonts w:ascii="Times New Roman" w:hAnsi="Times New Roman" w:cs="Times New Roman"/>
          <w:sz w:val="28"/>
          <w:szCs w:val="28"/>
        </w:rPr>
        <w:t>країна</w:t>
      </w:r>
      <w:proofErr w:type="gramEnd"/>
      <w:r w:rsidRPr="001178C7">
        <w:rPr>
          <w:rFonts w:ascii="Times New Roman" w:hAnsi="Times New Roman" w:cs="Times New Roman"/>
          <w:sz w:val="28"/>
          <w:szCs w:val="28"/>
        </w:rPr>
        <w:t xml:space="preserve"> сонця, яка привертає туристів своїми пляжами, виноробними фермами, національними </w:t>
      </w:r>
      <w:r w:rsidR="00403167">
        <w:rPr>
          <w:rFonts w:ascii="Times New Roman" w:hAnsi="Times New Roman" w:cs="Times New Roman"/>
          <w:sz w:val="28"/>
          <w:szCs w:val="28"/>
        </w:rPr>
        <w:t>парками та гарячими джерелами [</w:t>
      </w:r>
      <w:r w:rsidR="00403167" w:rsidRPr="00403167">
        <w:rPr>
          <w:rFonts w:ascii="Times New Roman" w:hAnsi="Times New Roman" w:cs="Times New Roman"/>
          <w:sz w:val="28"/>
          <w:szCs w:val="28"/>
        </w:rPr>
        <w:t>36</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Іншою особливістю туризму в США є його інфраструктура, яка дозволяє туристам комфортно та безпечно подорожувати по країні. Система транспорту складається з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ізних видів перевезень, включаючи автомобільний, повітряний та залізничний. Багато мі</w:t>
      </w:r>
      <w:proofErr w:type="gramStart"/>
      <w:r w:rsidRPr="001178C7">
        <w:rPr>
          <w:rFonts w:ascii="Times New Roman" w:hAnsi="Times New Roman" w:cs="Times New Roman"/>
          <w:sz w:val="28"/>
          <w:szCs w:val="28"/>
        </w:rPr>
        <w:t>ст</w:t>
      </w:r>
      <w:proofErr w:type="gramEnd"/>
      <w:r w:rsidRPr="001178C7">
        <w:rPr>
          <w:rFonts w:ascii="Times New Roman" w:hAnsi="Times New Roman" w:cs="Times New Roman"/>
          <w:sz w:val="28"/>
          <w:szCs w:val="28"/>
        </w:rPr>
        <w:t xml:space="preserve"> мають розвинену систему громадського транспорту, таку як метро та автобуси, що дозволяє туристам легко пересуватися в місті. Також в США є велика кількість готелів, мотелів та кемпінгів, що відповідають різним потребам туристів. Багато готелів мають власні ресторани, бари та інші розважальні заклади, що дозволяє туристам отримати все необхі</w:t>
      </w:r>
      <w:proofErr w:type="gramStart"/>
      <w:r w:rsidRPr="001178C7">
        <w:rPr>
          <w:rFonts w:ascii="Times New Roman" w:hAnsi="Times New Roman" w:cs="Times New Roman"/>
          <w:sz w:val="28"/>
          <w:szCs w:val="28"/>
        </w:rPr>
        <w:t>дне</w:t>
      </w:r>
      <w:proofErr w:type="gramEnd"/>
      <w:r w:rsidRPr="001178C7">
        <w:rPr>
          <w:rFonts w:ascii="Times New Roman" w:hAnsi="Times New Roman" w:cs="Times New Roman"/>
          <w:sz w:val="28"/>
          <w:szCs w:val="28"/>
        </w:rPr>
        <w:t xml:space="preserve"> на місці проживання. </w:t>
      </w:r>
      <w:proofErr w:type="gramStart"/>
      <w:r w:rsidRPr="001178C7">
        <w:rPr>
          <w:rFonts w:ascii="Times New Roman" w:hAnsi="Times New Roman" w:cs="Times New Roman"/>
          <w:sz w:val="28"/>
          <w:szCs w:val="28"/>
        </w:rPr>
        <w:t>Кр</w:t>
      </w:r>
      <w:proofErr w:type="gramEnd"/>
      <w:r w:rsidRPr="001178C7">
        <w:rPr>
          <w:rFonts w:ascii="Times New Roman" w:hAnsi="Times New Roman" w:cs="Times New Roman"/>
          <w:sz w:val="28"/>
          <w:szCs w:val="28"/>
        </w:rPr>
        <w:t>ім того, є розвинена система онлайн-бронювання готелів та інших послуг, що спро</w:t>
      </w:r>
      <w:r w:rsidR="00403167">
        <w:rPr>
          <w:rFonts w:ascii="Times New Roman" w:hAnsi="Times New Roman" w:cs="Times New Roman"/>
          <w:sz w:val="28"/>
          <w:szCs w:val="28"/>
        </w:rPr>
        <w:t>щує процес планування поїздки [</w:t>
      </w:r>
      <w:r w:rsidR="00403167" w:rsidRPr="00403167">
        <w:rPr>
          <w:rFonts w:ascii="Times New Roman" w:hAnsi="Times New Roman" w:cs="Times New Roman"/>
          <w:sz w:val="28"/>
          <w:szCs w:val="28"/>
        </w:rPr>
        <w:t>37</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Розвиток туризму </w:t>
      </w:r>
      <w:proofErr w:type="gramStart"/>
      <w:r w:rsidRPr="001178C7">
        <w:rPr>
          <w:rFonts w:ascii="Times New Roman" w:hAnsi="Times New Roman" w:cs="Times New Roman"/>
          <w:sz w:val="28"/>
          <w:szCs w:val="28"/>
        </w:rPr>
        <w:t>п</w:t>
      </w:r>
      <w:proofErr w:type="gramEnd"/>
      <w:r w:rsidRPr="001178C7">
        <w:rPr>
          <w:rFonts w:ascii="Times New Roman" w:hAnsi="Times New Roman" w:cs="Times New Roman"/>
          <w:sz w:val="28"/>
          <w:szCs w:val="28"/>
        </w:rPr>
        <w:t xml:space="preserve">ідкріплювався прогресом у сфері транспортного сполучення, в першу чергу автомобільного та авіаційного. У 2007 році кількість іноземних туристів </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 xml:space="preserve"> США досягла 56 млн осіб, а прибутки від туризму становили 122,7 млрд.дол. У 29 штатах туризм входить в число 3- ох перших галузей за кількістю зайнятих (9,4 млн</w:t>
      </w:r>
      <w:proofErr w:type="gramStart"/>
      <w:r w:rsidRPr="001178C7">
        <w:rPr>
          <w:rFonts w:ascii="Times New Roman" w:hAnsi="Times New Roman" w:cs="Times New Roman"/>
          <w:sz w:val="28"/>
          <w:szCs w:val="28"/>
        </w:rPr>
        <w:t>.о</w:t>
      </w:r>
      <w:proofErr w:type="gramEnd"/>
      <w:r w:rsidRPr="001178C7">
        <w:rPr>
          <w:rFonts w:ascii="Times New Roman" w:hAnsi="Times New Roman" w:cs="Times New Roman"/>
          <w:sz w:val="28"/>
          <w:szCs w:val="28"/>
        </w:rPr>
        <w:t xml:space="preserve">сіб в 2022 році). Найбільш відвідуваним місцем в США у 2022 році виявився Таймс Сквер </w:t>
      </w:r>
      <w:proofErr w:type="gramStart"/>
      <w:r w:rsidRPr="001178C7">
        <w:rPr>
          <w:rFonts w:ascii="Times New Roman" w:hAnsi="Times New Roman" w:cs="Times New Roman"/>
          <w:sz w:val="28"/>
          <w:szCs w:val="28"/>
        </w:rPr>
        <w:t>у</w:t>
      </w:r>
      <w:proofErr w:type="gramEnd"/>
      <w:r w:rsidRPr="001178C7">
        <w:rPr>
          <w:rFonts w:ascii="Times New Roman" w:hAnsi="Times New Roman" w:cs="Times New Roman"/>
          <w:sz w:val="28"/>
          <w:szCs w:val="28"/>
        </w:rPr>
        <w:t xml:space="preserve"> Манхеттені в Нью</w:t>
      </w:r>
      <w:r w:rsidR="00403167">
        <w:rPr>
          <w:rFonts w:ascii="Times New Roman" w:hAnsi="Times New Roman" w:cs="Times New Roman"/>
          <w:sz w:val="28"/>
          <w:szCs w:val="28"/>
        </w:rPr>
        <w:t>-Йорку (38 млн. відвідувачів) [</w:t>
      </w:r>
      <w:r w:rsidR="00403167" w:rsidRPr="00403167">
        <w:rPr>
          <w:rFonts w:ascii="Times New Roman" w:hAnsi="Times New Roman" w:cs="Times New Roman"/>
          <w:sz w:val="28"/>
          <w:szCs w:val="28"/>
        </w:rPr>
        <w:t>38</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lastRenderedPageBreak/>
        <w:t xml:space="preserve">Сьогодні США є </w:t>
      </w:r>
      <w:proofErr w:type="gramStart"/>
      <w:r w:rsidRPr="001178C7">
        <w:rPr>
          <w:rFonts w:ascii="Times New Roman" w:hAnsi="Times New Roman" w:cs="Times New Roman"/>
          <w:sz w:val="28"/>
          <w:szCs w:val="28"/>
        </w:rPr>
        <w:t>св</w:t>
      </w:r>
      <w:proofErr w:type="gramEnd"/>
      <w:r w:rsidRPr="001178C7">
        <w:rPr>
          <w:rFonts w:ascii="Times New Roman" w:hAnsi="Times New Roman" w:cs="Times New Roman"/>
          <w:sz w:val="28"/>
          <w:szCs w:val="28"/>
        </w:rPr>
        <w:t xml:space="preserve">ітовим політичним і економічним лідером. </w:t>
      </w:r>
      <w:proofErr w:type="gramStart"/>
      <w:r w:rsidRPr="001178C7">
        <w:rPr>
          <w:rFonts w:ascii="Times New Roman" w:hAnsi="Times New Roman" w:cs="Times New Roman"/>
          <w:sz w:val="28"/>
          <w:szCs w:val="28"/>
        </w:rPr>
        <w:t>Кр</w:t>
      </w:r>
      <w:proofErr w:type="gramEnd"/>
      <w:r w:rsidRPr="001178C7">
        <w:rPr>
          <w:rFonts w:ascii="Times New Roman" w:hAnsi="Times New Roman" w:cs="Times New Roman"/>
          <w:sz w:val="28"/>
          <w:szCs w:val="28"/>
        </w:rPr>
        <w:t>ім того, США є однією з країн-лідерів на світовому туристичному ринку, в якій різноманітність умов, ресурсів і просторового розташування сприяє розвиткові практично всіх видів туризму і задовольняє потреби пересічного</w:t>
      </w:r>
      <w:r w:rsidR="00403167">
        <w:rPr>
          <w:rFonts w:ascii="Times New Roman" w:hAnsi="Times New Roman" w:cs="Times New Roman"/>
          <w:sz w:val="28"/>
          <w:szCs w:val="28"/>
        </w:rPr>
        <w:t xml:space="preserve"> споживача туристичних послуг [37</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США мають величезний внутрішній туристичний ринок завдяки значній чисельності населення, високому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 xml:space="preserve">івню доходів і наявності розвиненої інфраструктури. Внутрішній туризм включає широкий спектр видів </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ідпочинку та розваг, таких як пляжний відпочинок, екскурсії історичними місцями, відвідування національних парків, спортивні заходи та інші види рекреації. Високий рівень автомобільного сервісу та доступність різноманітних транспортних засобів сприяють активному розвитку внутрішніх туристичних подорожей.</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Хоча за обсягами міжнародних туристичних потоків США поступаються лише деяким європейським </w:t>
      </w:r>
      <w:proofErr w:type="gramStart"/>
      <w:r w:rsidRPr="001178C7">
        <w:rPr>
          <w:rFonts w:ascii="Times New Roman" w:hAnsi="Times New Roman" w:cs="Times New Roman"/>
          <w:sz w:val="28"/>
          <w:szCs w:val="28"/>
        </w:rPr>
        <w:t>країнам</w:t>
      </w:r>
      <w:proofErr w:type="gramEnd"/>
      <w:r w:rsidRPr="001178C7">
        <w:rPr>
          <w:rFonts w:ascii="Times New Roman" w:hAnsi="Times New Roman" w:cs="Times New Roman"/>
          <w:sz w:val="28"/>
          <w:szCs w:val="28"/>
        </w:rPr>
        <w:t>, щорічно країну відвідують 70-80 мільйонів іноземних туристів. Основними привабливими чинниками є визначні природні об'єкти (Гранд-Каньйон, Йеллоустонський національний парк), великі міста (Нью-Йорк, Лос-Анджелес, Чикаго), а також культурні та історичні пам'ятки. Міжнародний туризм є важливим джерелом доходів для економіки країни, складаючи 10-20% від загальних доходів експорту</w:t>
      </w:r>
      <w:r w:rsidR="00403167">
        <w:rPr>
          <w:rFonts w:ascii="Times New Roman" w:hAnsi="Times New Roman" w:cs="Times New Roman"/>
          <w:sz w:val="28"/>
          <w:szCs w:val="28"/>
        </w:rPr>
        <w:t xml:space="preserve"> </w:t>
      </w:r>
      <w:r w:rsidR="00403167" w:rsidRPr="00403167">
        <w:rPr>
          <w:rFonts w:ascii="Times New Roman" w:hAnsi="Times New Roman" w:cs="Times New Roman"/>
          <w:sz w:val="28"/>
          <w:szCs w:val="28"/>
        </w:rPr>
        <w:t>[39]</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Туристична інфраструктура США включає розгалужену мережу готелів, ресторанів, розважальних закладів, а також розвинену транспортну систему, що включає аеропорти, залізничні станції, автобусні маршрути та автомобільні дороги. Високий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івень сервісу та широкий спектр туристичних послуг роблять перебування туристів комфортним і привабливим.</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Туристичний ринок Сполучених Штатів Америки охоплює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 xml:space="preserve">ізноманітні види туризму, які задовольняють потреби широкої аудиторії туристів з усього світу. Кожен вид туризму має свої особливості та унікальні пропозиції, що приваблюють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ізні категорії відвідувачів</w:t>
      </w:r>
      <w:r>
        <w:rPr>
          <w:rFonts w:ascii="Times New Roman" w:hAnsi="Times New Roman" w:cs="Times New Roman"/>
          <w:sz w:val="28"/>
          <w:szCs w:val="28"/>
        </w:rPr>
        <w:t xml:space="preserve"> (рис.2.4)</w:t>
      </w:r>
      <w:r w:rsidRPr="001178C7">
        <w:rPr>
          <w:rFonts w:ascii="Times New Roman" w:hAnsi="Times New Roman" w:cs="Times New Roman"/>
          <w:sz w:val="28"/>
          <w:szCs w:val="28"/>
        </w:rPr>
        <w:t>.</w:t>
      </w:r>
    </w:p>
    <w:p w:rsidR="001178C7" w:rsidRDefault="001178C7" w:rsidP="007644E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86400" cy="4083050"/>
            <wp:effectExtent l="0" t="38100" r="0" b="5080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178C7" w:rsidRDefault="001178C7" w:rsidP="001178C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Рис.2.4. Основні види туризму в США</w:t>
      </w:r>
    </w:p>
    <w:p w:rsidR="001178C7" w:rsidRDefault="001178C7" w:rsidP="001178C7">
      <w:pPr>
        <w:spacing w:after="0" w:line="360" w:lineRule="auto"/>
        <w:ind w:firstLine="709"/>
        <w:jc w:val="center"/>
        <w:rPr>
          <w:rFonts w:ascii="Times New Roman" w:hAnsi="Times New Roman" w:cs="Times New Roman"/>
          <w:sz w:val="28"/>
          <w:szCs w:val="28"/>
        </w:rPr>
      </w:pPr>
    </w:p>
    <w:p w:rsidR="001178C7" w:rsidRDefault="001178C7" w:rsidP="001178C7">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Пляжний туризм у США є одним з найбільш популярних видів </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 xml:space="preserve">ідпочинку, завдяки великій кількості курортів, розташованих на узбережжях Атлантичного та Тихого океанів. Відомі пляжні дестинації включають Майамі в штаті Флорида, Сан-Дієго та Лос-Анджелес у Каліфорнії, а також Гавайські острови. Високий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івень сервісу, численні розважальні заклади, ресторани, готелі та різноманітні водні види спорту роблять пляжний відпочинок у США надзвичайно привабливим для туристів</w:t>
      </w:r>
      <w:r w:rsidR="00403167" w:rsidRPr="00403167">
        <w:rPr>
          <w:rFonts w:ascii="Times New Roman" w:hAnsi="Times New Roman" w:cs="Times New Roman"/>
          <w:sz w:val="28"/>
          <w:szCs w:val="28"/>
        </w:rPr>
        <w:t xml:space="preserve"> [40]</w:t>
      </w:r>
      <w:r w:rsidRPr="001178C7">
        <w:rPr>
          <w:rFonts w:ascii="Times New Roman" w:hAnsi="Times New Roman" w:cs="Times New Roman"/>
          <w:sz w:val="28"/>
          <w:szCs w:val="28"/>
        </w:rPr>
        <w:t>.</w:t>
      </w:r>
    </w:p>
    <w:p w:rsidR="001178C7" w:rsidRDefault="001178C7" w:rsidP="001178C7">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Спортивний туризм охоплює відвідування спортивних заходів, таких як матчі Національної футбольної </w:t>
      </w:r>
      <w:proofErr w:type="gramStart"/>
      <w:r w:rsidRPr="001178C7">
        <w:rPr>
          <w:rFonts w:ascii="Times New Roman" w:hAnsi="Times New Roman" w:cs="Times New Roman"/>
          <w:sz w:val="28"/>
          <w:szCs w:val="28"/>
        </w:rPr>
        <w:t>ліги</w:t>
      </w:r>
      <w:proofErr w:type="gramEnd"/>
      <w:r w:rsidRPr="001178C7">
        <w:rPr>
          <w:rFonts w:ascii="Times New Roman" w:hAnsi="Times New Roman" w:cs="Times New Roman"/>
          <w:sz w:val="28"/>
          <w:szCs w:val="28"/>
        </w:rPr>
        <w:t xml:space="preserve"> (NFL), Національної баскетбольної асоціації (NBA), бейсбольної ліги (MLB) та хокейної ліги (NHL). </w:t>
      </w:r>
      <w:proofErr w:type="gramStart"/>
      <w:r w:rsidRPr="001178C7">
        <w:rPr>
          <w:rFonts w:ascii="Times New Roman" w:hAnsi="Times New Roman" w:cs="Times New Roman"/>
          <w:sz w:val="28"/>
          <w:szCs w:val="28"/>
        </w:rPr>
        <w:t>Окр</w:t>
      </w:r>
      <w:proofErr w:type="gramEnd"/>
      <w:r w:rsidRPr="001178C7">
        <w:rPr>
          <w:rFonts w:ascii="Times New Roman" w:hAnsi="Times New Roman" w:cs="Times New Roman"/>
          <w:sz w:val="28"/>
          <w:szCs w:val="28"/>
        </w:rPr>
        <w:t xml:space="preserve">ім перегляду змагань, туристи активно займаються спортом, включаючи гірські лижі, сноубординг, серфінг, гольф та інші види активного відпочинку. Гірськолижні курорти в Колорадо, Юті та Вермонті пропонують високоякісні </w:t>
      </w:r>
      <w:r w:rsidRPr="001178C7">
        <w:rPr>
          <w:rFonts w:ascii="Times New Roman" w:hAnsi="Times New Roman" w:cs="Times New Roman"/>
          <w:sz w:val="28"/>
          <w:szCs w:val="28"/>
        </w:rPr>
        <w:lastRenderedPageBreak/>
        <w:t>умови для зимових виді</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 xml:space="preserve"> спорту, що приваблює як внутрішніх, так і міжнародних туристів</w:t>
      </w:r>
      <w:r w:rsidR="00403167" w:rsidRPr="00403167">
        <w:rPr>
          <w:rFonts w:ascii="Times New Roman" w:hAnsi="Times New Roman" w:cs="Times New Roman"/>
          <w:sz w:val="28"/>
          <w:szCs w:val="28"/>
        </w:rPr>
        <w:t xml:space="preserve"> [41]</w:t>
      </w:r>
      <w:r w:rsidRPr="001178C7">
        <w:rPr>
          <w:rFonts w:ascii="Times New Roman" w:hAnsi="Times New Roman" w:cs="Times New Roman"/>
          <w:sz w:val="28"/>
          <w:szCs w:val="28"/>
        </w:rPr>
        <w:t>.</w:t>
      </w:r>
    </w:p>
    <w:p w:rsidR="001178C7" w:rsidRDefault="001178C7" w:rsidP="001178C7">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Екскурсійний туризм у США характеризується відвідуванням численних культурних та історичних пам'яток, музеїв та національних парків. Історичні місця, такі як Вашингтон, округ Колумбія, з його численними монументами та музеями, або колоніальне місто</w:t>
      </w:r>
      <w:proofErr w:type="gramStart"/>
      <w:r w:rsidRPr="001178C7">
        <w:rPr>
          <w:rFonts w:ascii="Times New Roman" w:hAnsi="Times New Roman" w:cs="Times New Roman"/>
          <w:sz w:val="28"/>
          <w:szCs w:val="28"/>
        </w:rPr>
        <w:t xml:space="preserve"> В</w:t>
      </w:r>
      <w:proofErr w:type="gramEnd"/>
      <w:r w:rsidRPr="001178C7">
        <w:rPr>
          <w:rFonts w:ascii="Times New Roman" w:hAnsi="Times New Roman" w:cs="Times New Roman"/>
          <w:sz w:val="28"/>
          <w:szCs w:val="28"/>
        </w:rPr>
        <w:t xml:space="preserve">ільямсбург у Вірджинії, привертають увагу туристів, зацікавлених в історії. Музеї, такі як Метрополітен-музей у Нью-Йорку та Смітсонівський музей </w:t>
      </w:r>
      <w:proofErr w:type="gramStart"/>
      <w:r w:rsidRPr="001178C7">
        <w:rPr>
          <w:rFonts w:ascii="Times New Roman" w:hAnsi="Times New Roman" w:cs="Times New Roman"/>
          <w:sz w:val="28"/>
          <w:szCs w:val="28"/>
        </w:rPr>
        <w:t>у</w:t>
      </w:r>
      <w:proofErr w:type="gramEnd"/>
      <w:r w:rsidRPr="001178C7">
        <w:rPr>
          <w:rFonts w:ascii="Times New Roman" w:hAnsi="Times New Roman" w:cs="Times New Roman"/>
          <w:sz w:val="28"/>
          <w:szCs w:val="28"/>
        </w:rPr>
        <w:t xml:space="preserve"> Вашингтоні, пропонують багаті колекції мистецтва та історичних артефактів</w:t>
      </w:r>
      <w:r w:rsidR="00403167" w:rsidRPr="00403167">
        <w:rPr>
          <w:rFonts w:ascii="Times New Roman" w:hAnsi="Times New Roman" w:cs="Times New Roman"/>
          <w:sz w:val="28"/>
          <w:szCs w:val="28"/>
        </w:rPr>
        <w:t xml:space="preserve"> [42]</w:t>
      </w:r>
      <w:r w:rsidRPr="001178C7">
        <w:rPr>
          <w:rFonts w:ascii="Times New Roman" w:hAnsi="Times New Roman" w:cs="Times New Roman"/>
          <w:sz w:val="28"/>
          <w:szCs w:val="28"/>
        </w:rPr>
        <w:t>.</w:t>
      </w:r>
    </w:p>
    <w:p w:rsidR="001B24A7" w:rsidRDefault="001B24A7" w:rsidP="001B24A7">
      <w:pPr>
        <w:spacing w:after="0" w:line="360" w:lineRule="auto"/>
        <w:ind w:firstLine="709"/>
        <w:jc w:val="both"/>
        <w:rPr>
          <w:rFonts w:ascii="Times New Roman" w:hAnsi="Times New Roman" w:cs="Times New Roman"/>
          <w:sz w:val="28"/>
          <w:szCs w:val="28"/>
        </w:rPr>
      </w:pPr>
      <w:r w:rsidRPr="001B24A7">
        <w:rPr>
          <w:rFonts w:ascii="Times New Roman" w:hAnsi="Times New Roman" w:cs="Times New Roman"/>
          <w:sz w:val="28"/>
          <w:szCs w:val="28"/>
        </w:rPr>
        <w:t xml:space="preserve">Оздоровчий туризм спрямований на відвідування курортів з лікувальними властивостями, що пропонують </w:t>
      </w:r>
      <w:proofErr w:type="gramStart"/>
      <w:r w:rsidRPr="001B24A7">
        <w:rPr>
          <w:rFonts w:ascii="Times New Roman" w:hAnsi="Times New Roman" w:cs="Times New Roman"/>
          <w:sz w:val="28"/>
          <w:szCs w:val="28"/>
        </w:rPr>
        <w:t>р</w:t>
      </w:r>
      <w:proofErr w:type="gramEnd"/>
      <w:r w:rsidRPr="001B24A7">
        <w:rPr>
          <w:rFonts w:ascii="Times New Roman" w:hAnsi="Times New Roman" w:cs="Times New Roman"/>
          <w:sz w:val="28"/>
          <w:szCs w:val="28"/>
        </w:rPr>
        <w:t xml:space="preserve">ізноманітні медичні та оздоровчі послуги. Відвідувачі шукають місця </w:t>
      </w:r>
      <w:proofErr w:type="gramStart"/>
      <w:r w:rsidRPr="001B24A7">
        <w:rPr>
          <w:rFonts w:ascii="Times New Roman" w:hAnsi="Times New Roman" w:cs="Times New Roman"/>
          <w:sz w:val="28"/>
          <w:szCs w:val="28"/>
        </w:rPr>
        <w:t>для</w:t>
      </w:r>
      <w:proofErr w:type="gramEnd"/>
      <w:r w:rsidRPr="001B24A7">
        <w:rPr>
          <w:rFonts w:ascii="Times New Roman" w:hAnsi="Times New Roman" w:cs="Times New Roman"/>
          <w:sz w:val="28"/>
          <w:szCs w:val="28"/>
        </w:rPr>
        <w:t xml:space="preserve"> відпочинку </w:t>
      </w:r>
      <w:proofErr w:type="gramStart"/>
      <w:r w:rsidRPr="001B24A7">
        <w:rPr>
          <w:rFonts w:ascii="Times New Roman" w:hAnsi="Times New Roman" w:cs="Times New Roman"/>
          <w:sz w:val="28"/>
          <w:szCs w:val="28"/>
        </w:rPr>
        <w:t>та</w:t>
      </w:r>
      <w:proofErr w:type="gramEnd"/>
      <w:r w:rsidRPr="001B24A7">
        <w:rPr>
          <w:rFonts w:ascii="Times New Roman" w:hAnsi="Times New Roman" w:cs="Times New Roman"/>
          <w:sz w:val="28"/>
          <w:szCs w:val="28"/>
        </w:rPr>
        <w:t xml:space="preserve"> лікування, такі як гарячі джерела, спа-центри, медичні клініки та санаторії. Популярні оздоровчі курорти знаходяться в Каліфорнії, Арізоні, Колорадо і Флориді, де туристи можуть насолоджуватися лікувальними процедурами, релаксацією та красою природи.</w:t>
      </w:r>
    </w:p>
    <w:p w:rsidR="001178C7" w:rsidRDefault="001B24A7" w:rsidP="001178C7">
      <w:pPr>
        <w:spacing w:after="0" w:line="360" w:lineRule="auto"/>
        <w:ind w:firstLine="709"/>
        <w:jc w:val="both"/>
        <w:rPr>
          <w:rFonts w:ascii="Times New Roman" w:hAnsi="Times New Roman" w:cs="Times New Roman"/>
          <w:sz w:val="28"/>
          <w:szCs w:val="28"/>
        </w:rPr>
      </w:pPr>
      <w:r w:rsidRPr="001B24A7">
        <w:rPr>
          <w:rFonts w:ascii="Times New Roman" w:hAnsi="Times New Roman" w:cs="Times New Roman"/>
          <w:sz w:val="28"/>
          <w:szCs w:val="28"/>
        </w:rPr>
        <w:t>Туризм у США є важливим сектором економіки, що забезпечує робочі місця для мільйонів американці</w:t>
      </w:r>
      <w:proofErr w:type="gramStart"/>
      <w:r w:rsidRPr="001B24A7">
        <w:rPr>
          <w:rFonts w:ascii="Times New Roman" w:hAnsi="Times New Roman" w:cs="Times New Roman"/>
          <w:sz w:val="28"/>
          <w:szCs w:val="28"/>
        </w:rPr>
        <w:t>в</w:t>
      </w:r>
      <w:proofErr w:type="gramEnd"/>
      <w:r w:rsidRPr="001B24A7">
        <w:rPr>
          <w:rFonts w:ascii="Times New Roman" w:hAnsi="Times New Roman" w:cs="Times New Roman"/>
          <w:sz w:val="28"/>
          <w:szCs w:val="28"/>
        </w:rPr>
        <w:t xml:space="preserve"> та сприяє розвитку місцевих громад. Доходи від туризму допомагають </w:t>
      </w:r>
      <w:proofErr w:type="gramStart"/>
      <w:r w:rsidRPr="001B24A7">
        <w:rPr>
          <w:rFonts w:ascii="Times New Roman" w:hAnsi="Times New Roman" w:cs="Times New Roman"/>
          <w:sz w:val="28"/>
          <w:szCs w:val="28"/>
        </w:rPr>
        <w:t>п</w:t>
      </w:r>
      <w:proofErr w:type="gramEnd"/>
      <w:r w:rsidRPr="001B24A7">
        <w:rPr>
          <w:rFonts w:ascii="Times New Roman" w:hAnsi="Times New Roman" w:cs="Times New Roman"/>
          <w:sz w:val="28"/>
          <w:szCs w:val="28"/>
        </w:rPr>
        <w:t>ідтримувати інфраструктуру, зберігати природні та культурні ресурси, а також сприяють економічному зростанню.</w:t>
      </w:r>
    </w:p>
    <w:p w:rsidR="001178C7" w:rsidRDefault="001178C7" w:rsidP="007644E0">
      <w:pPr>
        <w:spacing w:after="0" w:line="360" w:lineRule="auto"/>
        <w:ind w:firstLine="709"/>
        <w:jc w:val="both"/>
        <w:rPr>
          <w:rFonts w:ascii="Times New Roman" w:hAnsi="Times New Roman" w:cs="Times New Roman"/>
          <w:sz w:val="28"/>
          <w:szCs w:val="28"/>
        </w:rPr>
      </w:pPr>
      <w:r w:rsidRPr="001178C7">
        <w:rPr>
          <w:rFonts w:ascii="Times New Roman" w:hAnsi="Times New Roman" w:cs="Times New Roman"/>
          <w:sz w:val="28"/>
          <w:szCs w:val="28"/>
        </w:rPr>
        <w:t xml:space="preserve">Однак, </w:t>
      </w:r>
      <w:proofErr w:type="gramStart"/>
      <w:r w:rsidRPr="001178C7">
        <w:rPr>
          <w:rFonts w:ascii="Times New Roman" w:hAnsi="Times New Roman" w:cs="Times New Roman"/>
          <w:sz w:val="28"/>
          <w:szCs w:val="28"/>
        </w:rPr>
        <w:t>на</w:t>
      </w:r>
      <w:proofErr w:type="gramEnd"/>
      <w:r w:rsidRPr="001178C7">
        <w:rPr>
          <w:rFonts w:ascii="Times New Roman" w:hAnsi="Times New Roman" w:cs="Times New Roman"/>
          <w:sz w:val="28"/>
          <w:szCs w:val="28"/>
        </w:rPr>
        <w:t xml:space="preserve"> жаль, розвиток туризму в США має свої проблеми. Одна з найважливіших проблем - це зростаючі ціни на послуги та продукти. Це може зменшити інтерес туристі</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 xml:space="preserve"> до країни, </w:t>
      </w:r>
      <w:proofErr w:type="gramStart"/>
      <w:r w:rsidRPr="001178C7">
        <w:rPr>
          <w:rFonts w:ascii="Times New Roman" w:hAnsi="Times New Roman" w:cs="Times New Roman"/>
          <w:sz w:val="28"/>
          <w:szCs w:val="28"/>
        </w:rPr>
        <w:t>тому</w:t>
      </w:r>
      <w:proofErr w:type="gramEnd"/>
      <w:r w:rsidRPr="001178C7">
        <w:rPr>
          <w:rFonts w:ascii="Times New Roman" w:hAnsi="Times New Roman" w:cs="Times New Roman"/>
          <w:sz w:val="28"/>
          <w:szCs w:val="28"/>
        </w:rPr>
        <w:t xml:space="preserve"> що вони шукають доступніші варіанти подорожей. Також є проблема з недоліком персоналу в деяких готелях та ресторанах, що може вплинути на </w:t>
      </w:r>
      <w:proofErr w:type="gramStart"/>
      <w:r w:rsidRPr="001178C7">
        <w:rPr>
          <w:rFonts w:ascii="Times New Roman" w:hAnsi="Times New Roman" w:cs="Times New Roman"/>
          <w:sz w:val="28"/>
          <w:szCs w:val="28"/>
        </w:rPr>
        <w:t>р</w:t>
      </w:r>
      <w:proofErr w:type="gramEnd"/>
      <w:r w:rsidRPr="001178C7">
        <w:rPr>
          <w:rFonts w:ascii="Times New Roman" w:hAnsi="Times New Roman" w:cs="Times New Roman"/>
          <w:sz w:val="28"/>
          <w:szCs w:val="28"/>
        </w:rPr>
        <w:t>івень обслуговування та якість послуг. Ще одна проблема – екологічна безпека, зокрема забруднення довкілля внаслідок масового туризму та великої кількості транспорту. У США ведеться активна боротьба з цими проблемами, зокрема залученням туристі</w:t>
      </w:r>
      <w:proofErr w:type="gramStart"/>
      <w:r w:rsidRPr="001178C7">
        <w:rPr>
          <w:rFonts w:ascii="Times New Roman" w:hAnsi="Times New Roman" w:cs="Times New Roman"/>
          <w:sz w:val="28"/>
          <w:szCs w:val="28"/>
        </w:rPr>
        <w:t>в</w:t>
      </w:r>
      <w:proofErr w:type="gramEnd"/>
      <w:r w:rsidRPr="001178C7">
        <w:rPr>
          <w:rFonts w:ascii="Times New Roman" w:hAnsi="Times New Roman" w:cs="Times New Roman"/>
          <w:sz w:val="28"/>
          <w:szCs w:val="28"/>
        </w:rPr>
        <w:t xml:space="preserve"> до відповідальної по</w:t>
      </w:r>
      <w:r w:rsidR="00403167">
        <w:rPr>
          <w:rFonts w:ascii="Times New Roman" w:hAnsi="Times New Roman" w:cs="Times New Roman"/>
          <w:sz w:val="28"/>
          <w:szCs w:val="28"/>
        </w:rPr>
        <w:t>ведінки та екологічної освіти [</w:t>
      </w:r>
      <w:r w:rsidR="00403167" w:rsidRPr="00403167">
        <w:rPr>
          <w:rFonts w:ascii="Times New Roman" w:hAnsi="Times New Roman" w:cs="Times New Roman"/>
          <w:sz w:val="28"/>
          <w:szCs w:val="28"/>
        </w:rPr>
        <w:t>39</w:t>
      </w:r>
      <w:r w:rsidRPr="001178C7">
        <w:rPr>
          <w:rFonts w:ascii="Times New Roman" w:hAnsi="Times New Roman" w:cs="Times New Roman"/>
          <w:sz w:val="28"/>
          <w:szCs w:val="28"/>
        </w:rPr>
        <w:t>].</w:t>
      </w:r>
    </w:p>
    <w:p w:rsidR="00A80FE6" w:rsidRPr="00A80FE6" w:rsidRDefault="00A80FE6" w:rsidP="00A80FE6">
      <w:pPr>
        <w:spacing w:after="0" w:line="360" w:lineRule="auto"/>
        <w:ind w:firstLine="709"/>
        <w:jc w:val="both"/>
        <w:rPr>
          <w:rFonts w:ascii="Times New Roman" w:hAnsi="Times New Roman" w:cs="Times New Roman"/>
          <w:sz w:val="28"/>
          <w:szCs w:val="28"/>
        </w:rPr>
      </w:pPr>
      <w:r w:rsidRPr="00A80FE6">
        <w:rPr>
          <w:rFonts w:ascii="Times New Roman" w:hAnsi="Times New Roman" w:cs="Times New Roman"/>
          <w:sz w:val="28"/>
          <w:szCs w:val="28"/>
        </w:rPr>
        <w:lastRenderedPageBreak/>
        <w:t xml:space="preserve">Таким чином, загальна характеристика туристичного ринку США </w:t>
      </w:r>
      <w:proofErr w:type="gramStart"/>
      <w:r w:rsidRPr="00A80FE6">
        <w:rPr>
          <w:rFonts w:ascii="Times New Roman" w:hAnsi="Times New Roman" w:cs="Times New Roman"/>
          <w:sz w:val="28"/>
          <w:szCs w:val="28"/>
        </w:rPr>
        <w:t>св</w:t>
      </w:r>
      <w:proofErr w:type="gramEnd"/>
      <w:r w:rsidRPr="00A80FE6">
        <w:rPr>
          <w:rFonts w:ascii="Times New Roman" w:hAnsi="Times New Roman" w:cs="Times New Roman"/>
          <w:sz w:val="28"/>
          <w:szCs w:val="28"/>
        </w:rPr>
        <w:t xml:space="preserve">ідчить про його високу розвиненість і різноманітність. Сполучені Штати пропонують широкий спектр туристичних послуг, задовольняючи потреби </w:t>
      </w:r>
      <w:proofErr w:type="gramStart"/>
      <w:r w:rsidRPr="00A80FE6">
        <w:rPr>
          <w:rFonts w:ascii="Times New Roman" w:hAnsi="Times New Roman" w:cs="Times New Roman"/>
          <w:sz w:val="28"/>
          <w:szCs w:val="28"/>
        </w:rPr>
        <w:t>р</w:t>
      </w:r>
      <w:proofErr w:type="gramEnd"/>
      <w:r w:rsidRPr="00A80FE6">
        <w:rPr>
          <w:rFonts w:ascii="Times New Roman" w:hAnsi="Times New Roman" w:cs="Times New Roman"/>
          <w:sz w:val="28"/>
          <w:szCs w:val="28"/>
        </w:rPr>
        <w:t xml:space="preserve">ізних категорій туристів. Від пляжного туризму з численними курортами на узбережжях Атлантичного і Тихого океанів, спортивного туризму з відвідуванням відомих спортивних заходів та активним відпочинком, до екскурсійного туризму з багатою культурною і історичною спадщиною. </w:t>
      </w:r>
      <w:proofErr w:type="gramStart"/>
      <w:r w:rsidRPr="00A80FE6">
        <w:rPr>
          <w:rFonts w:ascii="Times New Roman" w:hAnsi="Times New Roman" w:cs="Times New Roman"/>
          <w:sz w:val="28"/>
          <w:szCs w:val="28"/>
        </w:rPr>
        <w:t>Кр</w:t>
      </w:r>
      <w:proofErr w:type="gramEnd"/>
      <w:r w:rsidRPr="00A80FE6">
        <w:rPr>
          <w:rFonts w:ascii="Times New Roman" w:hAnsi="Times New Roman" w:cs="Times New Roman"/>
          <w:sz w:val="28"/>
          <w:szCs w:val="28"/>
        </w:rPr>
        <w:t>ім того, бізнес-туризм відіграє важливу роль завдяки участі в численних конференціях і ділових заходах, а оздоровчий туризм приваблює туристів курортами з лікувальними властивостями.</w:t>
      </w:r>
    </w:p>
    <w:p w:rsidR="00A80FE6" w:rsidRPr="00A80FE6" w:rsidRDefault="00A80FE6" w:rsidP="00A80F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Pr="00A80FE6">
        <w:rPr>
          <w:rFonts w:ascii="Times New Roman" w:hAnsi="Times New Roman" w:cs="Times New Roman"/>
          <w:sz w:val="28"/>
          <w:szCs w:val="28"/>
        </w:rPr>
        <w:t xml:space="preserve">, США залишаються одним з </w:t>
      </w:r>
      <w:proofErr w:type="gramStart"/>
      <w:r w:rsidRPr="00A80FE6">
        <w:rPr>
          <w:rFonts w:ascii="Times New Roman" w:hAnsi="Times New Roman" w:cs="Times New Roman"/>
          <w:sz w:val="28"/>
          <w:szCs w:val="28"/>
        </w:rPr>
        <w:t>пров</w:t>
      </w:r>
      <w:proofErr w:type="gramEnd"/>
      <w:r w:rsidRPr="00A80FE6">
        <w:rPr>
          <w:rFonts w:ascii="Times New Roman" w:hAnsi="Times New Roman" w:cs="Times New Roman"/>
          <w:sz w:val="28"/>
          <w:szCs w:val="28"/>
        </w:rPr>
        <w:t xml:space="preserve">ідних напрямків для міжнародного та внутрішнього туризму. Високий </w:t>
      </w:r>
      <w:proofErr w:type="gramStart"/>
      <w:r w:rsidRPr="00A80FE6">
        <w:rPr>
          <w:rFonts w:ascii="Times New Roman" w:hAnsi="Times New Roman" w:cs="Times New Roman"/>
          <w:sz w:val="28"/>
          <w:szCs w:val="28"/>
        </w:rPr>
        <w:t>р</w:t>
      </w:r>
      <w:proofErr w:type="gramEnd"/>
      <w:r w:rsidRPr="00A80FE6">
        <w:rPr>
          <w:rFonts w:ascii="Times New Roman" w:hAnsi="Times New Roman" w:cs="Times New Roman"/>
          <w:sz w:val="28"/>
          <w:szCs w:val="28"/>
        </w:rPr>
        <w:t xml:space="preserve">івень медичного обслуговування, розвинута інфраструктура та безпека створюють сприятливі умови для відвідувачів. Попри виклики, такі як зростаючі ціни та екологічні проблеми, країна активно працює над їх вирішенням, залучаючи туристів до екологічно відповідальної поведінки та забезпечуючи високий рівень обслуговування. </w:t>
      </w:r>
      <w:proofErr w:type="gramStart"/>
      <w:r w:rsidRPr="00A80FE6">
        <w:rPr>
          <w:rFonts w:ascii="Times New Roman" w:hAnsi="Times New Roman" w:cs="Times New Roman"/>
          <w:sz w:val="28"/>
          <w:szCs w:val="28"/>
        </w:rPr>
        <w:t>Р</w:t>
      </w:r>
      <w:proofErr w:type="gramEnd"/>
      <w:r w:rsidRPr="00A80FE6">
        <w:rPr>
          <w:rFonts w:ascii="Times New Roman" w:hAnsi="Times New Roman" w:cs="Times New Roman"/>
          <w:sz w:val="28"/>
          <w:szCs w:val="28"/>
        </w:rPr>
        <w:t>ізноманітні природні, культурні та соціально-економічні ресурси роблять США привабливим напрямком для мільйонів туристів щороку.</w:t>
      </w:r>
    </w:p>
    <w:p w:rsidR="00A80FE6" w:rsidRDefault="00A80FE6" w:rsidP="00A80FE6">
      <w:pPr>
        <w:spacing w:after="0" w:line="360" w:lineRule="auto"/>
        <w:ind w:firstLine="709"/>
        <w:jc w:val="both"/>
        <w:rPr>
          <w:rFonts w:ascii="Times New Roman" w:hAnsi="Times New Roman" w:cs="Times New Roman"/>
          <w:sz w:val="28"/>
          <w:szCs w:val="28"/>
        </w:rPr>
      </w:pPr>
    </w:p>
    <w:p w:rsidR="002861C6" w:rsidRPr="002861C6" w:rsidRDefault="002861C6" w:rsidP="00A80FE6">
      <w:pPr>
        <w:spacing w:after="0" w:line="360" w:lineRule="auto"/>
        <w:ind w:firstLine="709"/>
        <w:jc w:val="both"/>
        <w:rPr>
          <w:rFonts w:ascii="Times New Roman" w:hAnsi="Times New Roman" w:cs="Times New Roman"/>
          <w:b/>
          <w:sz w:val="28"/>
          <w:szCs w:val="28"/>
        </w:rPr>
      </w:pPr>
      <w:r w:rsidRPr="002861C6">
        <w:rPr>
          <w:rFonts w:ascii="Times New Roman" w:hAnsi="Times New Roman" w:cs="Times New Roman"/>
          <w:b/>
          <w:sz w:val="28"/>
          <w:szCs w:val="28"/>
          <w:lang w:val="uk-UA"/>
        </w:rPr>
        <w:t>2.2. Оцінка основних туристичних напрямків та туристичної привабливості регіональних туристських дестинацій Сполучених Штатів Америки</w:t>
      </w:r>
    </w:p>
    <w:p w:rsidR="002861C6" w:rsidRPr="002861C6" w:rsidRDefault="002861C6" w:rsidP="002861C6">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Географічне положення Сполучених Штатів Америки є надзвичайно вигідним з точки зору розвитку туризму, торгі</w:t>
      </w:r>
      <w:proofErr w:type="gramStart"/>
      <w:r w:rsidRPr="002861C6">
        <w:rPr>
          <w:rFonts w:ascii="Times New Roman" w:hAnsi="Times New Roman" w:cs="Times New Roman"/>
          <w:sz w:val="28"/>
          <w:szCs w:val="28"/>
        </w:rPr>
        <w:t>вл</w:t>
      </w:r>
      <w:proofErr w:type="gramEnd"/>
      <w:r w:rsidRPr="002861C6">
        <w:rPr>
          <w:rFonts w:ascii="Times New Roman" w:hAnsi="Times New Roman" w:cs="Times New Roman"/>
          <w:sz w:val="28"/>
          <w:szCs w:val="28"/>
        </w:rPr>
        <w:t xml:space="preserve">і та міжнародних відносин. Країна займає велику територію в </w:t>
      </w:r>
      <w:proofErr w:type="gramStart"/>
      <w:r w:rsidRPr="002861C6">
        <w:rPr>
          <w:rFonts w:ascii="Times New Roman" w:hAnsi="Times New Roman" w:cs="Times New Roman"/>
          <w:sz w:val="28"/>
          <w:szCs w:val="28"/>
        </w:rPr>
        <w:t>П</w:t>
      </w:r>
      <w:proofErr w:type="gramEnd"/>
      <w:r w:rsidRPr="002861C6">
        <w:rPr>
          <w:rFonts w:ascii="Times New Roman" w:hAnsi="Times New Roman" w:cs="Times New Roman"/>
          <w:sz w:val="28"/>
          <w:szCs w:val="28"/>
        </w:rPr>
        <w:t xml:space="preserve">івнічній Америці, що дозволяє їй мати доступ до трьох основних океанів. Зі сходу її омивають води Атлантичного океану, що забезпечує зручні морські шляхи до Європи та Африки. Західні береги США омиваються водами Тихого океану, що відкриває доступ до ринків Азії та Океанії. </w:t>
      </w:r>
      <w:proofErr w:type="gramStart"/>
      <w:r w:rsidRPr="002861C6">
        <w:rPr>
          <w:rFonts w:ascii="Times New Roman" w:hAnsi="Times New Roman" w:cs="Times New Roman"/>
          <w:sz w:val="28"/>
          <w:szCs w:val="28"/>
        </w:rPr>
        <w:t>П</w:t>
      </w:r>
      <w:proofErr w:type="gramEnd"/>
      <w:r w:rsidRPr="002861C6">
        <w:rPr>
          <w:rFonts w:ascii="Times New Roman" w:hAnsi="Times New Roman" w:cs="Times New Roman"/>
          <w:sz w:val="28"/>
          <w:szCs w:val="28"/>
        </w:rPr>
        <w:t xml:space="preserve">івнічна частина країни, представлена півостровом </w:t>
      </w:r>
      <w:r w:rsidRPr="002861C6">
        <w:rPr>
          <w:rFonts w:ascii="Times New Roman" w:hAnsi="Times New Roman" w:cs="Times New Roman"/>
          <w:sz w:val="28"/>
          <w:szCs w:val="28"/>
        </w:rPr>
        <w:lastRenderedPageBreak/>
        <w:t>Аляска, омивається водами Північного Льодовитого океану, що надає можливості для розвитку арктичних морських маршрутів</w:t>
      </w:r>
      <w:r w:rsidR="00CC3F45" w:rsidRPr="00CC3F45">
        <w:rPr>
          <w:rFonts w:ascii="Times New Roman" w:hAnsi="Times New Roman" w:cs="Times New Roman"/>
          <w:sz w:val="28"/>
          <w:szCs w:val="28"/>
        </w:rPr>
        <w:t xml:space="preserve"> [42]</w:t>
      </w:r>
      <w:r w:rsidRPr="002861C6">
        <w:rPr>
          <w:rFonts w:ascii="Times New Roman" w:hAnsi="Times New Roman" w:cs="Times New Roman"/>
          <w:sz w:val="28"/>
          <w:szCs w:val="28"/>
        </w:rPr>
        <w:t>.</w:t>
      </w:r>
    </w:p>
    <w:p w:rsidR="002861C6" w:rsidRPr="00CC3F45" w:rsidRDefault="002861C6" w:rsidP="002861C6">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 xml:space="preserve">Протяжність морських кордонів США становить близько 12 тисяч кілометрів, що створює умови для розвитку морського транспорту, рибальства та інших галузей, пов'язаних з морем. Віддаленість від основних політичних та економічних центрів Європи та Азії дозволяє США зберігати певний </w:t>
      </w:r>
      <w:proofErr w:type="gramStart"/>
      <w:r w:rsidRPr="002861C6">
        <w:rPr>
          <w:rFonts w:ascii="Times New Roman" w:hAnsi="Times New Roman" w:cs="Times New Roman"/>
          <w:sz w:val="28"/>
          <w:szCs w:val="28"/>
        </w:rPr>
        <w:t>р</w:t>
      </w:r>
      <w:proofErr w:type="gramEnd"/>
      <w:r w:rsidRPr="002861C6">
        <w:rPr>
          <w:rFonts w:ascii="Times New Roman" w:hAnsi="Times New Roman" w:cs="Times New Roman"/>
          <w:sz w:val="28"/>
          <w:szCs w:val="28"/>
        </w:rPr>
        <w:t>івень незалежності та безпеки, водночас забезпечуючи широкі можливості для міжнародної співпраці</w:t>
      </w:r>
      <w:r w:rsidR="00CC3F45" w:rsidRPr="00CC3F45">
        <w:rPr>
          <w:rFonts w:ascii="Times New Roman" w:hAnsi="Times New Roman" w:cs="Times New Roman"/>
          <w:sz w:val="28"/>
          <w:szCs w:val="28"/>
        </w:rPr>
        <w:t xml:space="preserve"> [43]</w:t>
      </w:r>
      <w:r w:rsidRPr="002861C6">
        <w:rPr>
          <w:rFonts w:ascii="Times New Roman" w:hAnsi="Times New Roman" w:cs="Times New Roman"/>
          <w:sz w:val="28"/>
          <w:szCs w:val="28"/>
        </w:rPr>
        <w:t>.</w:t>
      </w:r>
    </w:p>
    <w:p w:rsidR="002861C6" w:rsidRDefault="002861C6" w:rsidP="002861C6">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На території США створено більше ніж 350 національних паркі</w:t>
      </w:r>
      <w:proofErr w:type="gramStart"/>
      <w:r w:rsidRPr="002861C6">
        <w:rPr>
          <w:rFonts w:ascii="Times New Roman" w:hAnsi="Times New Roman" w:cs="Times New Roman"/>
          <w:sz w:val="28"/>
          <w:szCs w:val="28"/>
        </w:rPr>
        <w:t>в</w:t>
      </w:r>
      <w:proofErr w:type="gramEnd"/>
      <w:r w:rsidRPr="002861C6">
        <w:rPr>
          <w:rFonts w:ascii="Times New Roman" w:hAnsi="Times New Roman" w:cs="Times New Roman"/>
          <w:sz w:val="28"/>
          <w:szCs w:val="28"/>
        </w:rPr>
        <w:t xml:space="preserve"> та заповідників, що представляють значну частину природної спадщини країни. </w:t>
      </w:r>
      <w:proofErr w:type="gramStart"/>
      <w:r w:rsidRPr="002861C6">
        <w:rPr>
          <w:rFonts w:ascii="Times New Roman" w:hAnsi="Times New Roman" w:cs="Times New Roman"/>
          <w:sz w:val="28"/>
          <w:szCs w:val="28"/>
        </w:rPr>
        <w:t>Ц</w:t>
      </w:r>
      <w:proofErr w:type="gramEnd"/>
      <w:r w:rsidRPr="002861C6">
        <w:rPr>
          <w:rFonts w:ascii="Times New Roman" w:hAnsi="Times New Roman" w:cs="Times New Roman"/>
          <w:sz w:val="28"/>
          <w:szCs w:val="28"/>
        </w:rPr>
        <w:t>і природоохоронні території відіграють важливу роль у збереженні біорізноманіття, захисті унікальних екосистем і створенні умов для наукових досліджень</w:t>
      </w:r>
      <w:r w:rsidR="00CC3F45" w:rsidRPr="00CC3F45">
        <w:rPr>
          <w:rFonts w:ascii="Times New Roman" w:hAnsi="Times New Roman" w:cs="Times New Roman"/>
          <w:sz w:val="28"/>
          <w:szCs w:val="28"/>
        </w:rPr>
        <w:t xml:space="preserve"> [44]</w:t>
      </w:r>
      <w:r w:rsidRPr="002861C6">
        <w:rPr>
          <w:rFonts w:ascii="Times New Roman" w:hAnsi="Times New Roman" w:cs="Times New Roman"/>
          <w:sz w:val="28"/>
          <w:szCs w:val="28"/>
        </w:rPr>
        <w:t xml:space="preserve">. </w:t>
      </w:r>
    </w:p>
    <w:p w:rsidR="002861C6" w:rsidRDefault="002861C6" w:rsidP="002861C6">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Національні парки, такі як Єллоустоун</w:t>
      </w:r>
      <w:r>
        <w:rPr>
          <w:rFonts w:ascii="Times New Roman" w:hAnsi="Times New Roman" w:cs="Times New Roman"/>
          <w:sz w:val="28"/>
          <w:szCs w:val="28"/>
        </w:rPr>
        <w:t xml:space="preserve"> (рис.2.5)</w:t>
      </w:r>
      <w:r w:rsidRPr="002861C6">
        <w:rPr>
          <w:rFonts w:ascii="Times New Roman" w:hAnsi="Times New Roman" w:cs="Times New Roman"/>
          <w:sz w:val="28"/>
          <w:szCs w:val="28"/>
        </w:rPr>
        <w:t>, Гранд-Каньйон</w:t>
      </w:r>
      <w:r>
        <w:rPr>
          <w:rFonts w:ascii="Times New Roman" w:hAnsi="Times New Roman" w:cs="Times New Roman"/>
          <w:sz w:val="28"/>
          <w:szCs w:val="28"/>
        </w:rPr>
        <w:t xml:space="preserve"> (рис.2.6) </w:t>
      </w:r>
      <w:r w:rsidRPr="002861C6">
        <w:rPr>
          <w:rFonts w:ascii="Times New Roman" w:hAnsi="Times New Roman" w:cs="Times New Roman"/>
          <w:sz w:val="28"/>
          <w:szCs w:val="28"/>
        </w:rPr>
        <w:t xml:space="preserve"> і Йосеміті</w:t>
      </w:r>
      <w:r>
        <w:rPr>
          <w:rFonts w:ascii="Times New Roman" w:hAnsi="Times New Roman" w:cs="Times New Roman"/>
          <w:sz w:val="28"/>
          <w:szCs w:val="28"/>
        </w:rPr>
        <w:t xml:space="preserve"> (рис.2.7)</w:t>
      </w:r>
      <w:r w:rsidRPr="002861C6">
        <w:rPr>
          <w:rFonts w:ascii="Times New Roman" w:hAnsi="Times New Roman" w:cs="Times New Roman"/>
          <w:sz w:val="28"/>
          <w:szCs w:val="28"/>
        </w:rPr>
        <w:t xml:space="preserve">, є важливими туристичними об'єктами, які приваблюють мільйони відвідувачів щороку. </w:t>
      </w:r>
      <w:proofErr w:type="gramStart"/>
      <w:r w:rsidRPr="002861C6">
        <w:rPr>
          <w:rFonts w:ascii="Times New Roman" w:hAnsi="Times New Roman" w:cs="Times New Roman"/>
          <w:sz w:val="28"/>
          <w:szCs w:val="28"/>
        </w:rPr>
        <w:t>Вони</w:t>
      </w:r>
      <w:proofErr w:type="gramEnd"/>
      <w:r w:rsidRPr="002861C6">
        <w:rPr>
          <w:rFonts w:ascii="Times New Roman" w:hAnsi="Times New Roman" w:cs="Times New Roman"/>
          <w:sz w:val="28"/>
          <w:szCs w:val="28"/>
        </w:rPr>
        <w:t xml:space="preserve"> сприяють розвитку екологічного туризму, що базується на принципах сталого розвитку та збереження природних ресурсів</w:t>
      </w:r>
      <w:r w:rsidR="00CC3F45" w:rsidRPr="00CC3F45">
        <w:rPr>
          <w:rFonts w:ascii="Times New Roman" w:hAnsi="Times New Roman" w:cs="Times New Roman"/>
          <w:sz w:val="28"/>
          <w:szCs w:val="28"/>
        </w:rPr>
        <w:t xml:space="preserve"> [</w:t>
      </w:r>
      <w:r w:rsidR="00203518" w:rsidRPr="00203518">
        <w:rPr>
          <w:rFonts w:ascii="Times New Roman" w:hAnsi="Times New Roman" w:cs="Times New Roman"/>
          <w:sz w:val="28"/>
          <w:szCs w:val="28"/>
        </w:rPr>
        <w:t>44</w:t>
      </w:r>
      <w:r w:rsidR="00CC3F45" w:rsidRPr="00CC3F45">
        <w:rPr>
          <w:rFonts w:ascii="Times New Roman" w:hAnsi="Times New Roman" w:cs="Times New Roman"/>
          <w:sz w:val="28"/>
          <w:szCs w:val="28"/>
        </w:rPr>
        <w:t>]</w:t>
      </w:r>
      <w:r w:rsidRPr="002861C6">
        <w:rPr>
          <w:rFonts w:ascii="Times New Roman" w:hAnsi="Times New Roman" w:cs="Times New Roman"/>
          <w:sz w:val="28"/>
          <w:szCs w:val="28"/>
        </w:rPr>
        <w:t>.</w:t>
      </w:r>
    </w:p>
    <w:p w:rsidR="002861C6" w:rsidRDefault="002861C6" w:rsidP="002861C6">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F842BE1" wp14:editId="19E869DE">
            <wp:extent cx="5499100" cy="3177259"/>
            <wp:effectExtent l="0" t="0" r="6350" b="4445"/>
            <wp:docPr id="5" name="Рисунок 5" descr="https://encrypted-tbn0.gstatic.com/licensed-image?q=tbn:ANd9GcSmddvnBOwO9RpnR-aBQsnCB4qbuDUAknt2R9tUYLPLW-fs5LYMM4C49OhR4G7u3ux0aRhS9C8qe9i-arqruF0UUxTZfZOTS2MIjs10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licensed-image?q=tbn:ANd9GcSmddvnBOwO9RpnR-aBQsnCB4qbuDUAknt2R9tUYLPLW-fs5LYMM4C49OhR4G7u3ux0aRhS9C8qe9i-arqruF0UUxTZfZOTS2MIjs10f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2041" cy="3178958"/>
                    </a:xfrm>
                    <a:prstGeom prst="rect">
                      <a:avLst/>
                    </a:prstGeom>
                    <a:noFill/>
                    <a:ln>
                      <a:noFill/>
                    </a:ln>
                  </pic:spPr>
                </pic:pic>
              </a:graphicData>
            </a:graphic>
          </wp:inline>
        </w:drawing>
      </w:r>
    </w:p>
    <w:p w:rsidR="002861C6" w:rsidRDefault="002861C6" w:rsidP="002861C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Рис.2.5. </w:t>
      </w:r>
      <w:r w:rsidRPr="002861C6">
        <w:rPr>
          <w:rFonts w:ascii="Times New Roman" w:hAnsi="Times New Roman" w:cs="Times New Roman"/>
          <w:sz w:val="28"/>
          <w:szCs w:val="28"/>
        </w:rPr>
        <w:t>Єллоустонський національний парк</w:t>
      </w:r>
    </w:p>
    <w:p w:rsidR="002861C6" w:rsidRDefault="002861C6" w:rsidP="002861C6">
      <w:pPr>
        <w:spacing w:after="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0080B2CA" wp14:editId="212A7EC4">
            <wp:extent cx="5395580" cy="3111500"/>
            <wp:effectExtent l="0" t="0" r="0" b="0"/>
            <wp:docPr id="6" name="Рисунок 6" descr="Цікаве про національний парк Гранд-Каньйон | Цікаво знати. Світ цікавих  фак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ікаве про національний парк Гранд-Каньйон | Цікаво знати. Світ цікавих  факті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7659" cy="3112699"/>
                    </a:xfrm>
                    <a:prstGeom prst="rect">
                      <a:avLst/>
                    </a:prstGeom>
                    <a:noFill/>
                    <a:ln>
                      <a:noFill/>
                    </a:ln>
                  </pic:spPr>
                </pic:pic>
              </a:graphicData>
            </a:graphic>
          </wp:inline>
        </w:drawing>
      </w:r>
    </w:p>
    <w:p w:rsidR="002861C6" w:rsidRDefault="002861C6" w:rsidP="002861C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Рис.2.6. </w:t>
      </w:r>
      <w:r w:rsidRPr="002861C6">
        <w:rPr>
          <w:rFonts w:ascii="Times New Roman" w:hAnsi="Times New Roman" w:cs="Times New Roman"/>
          <w:sz w:val="28"/>
          <w:szCs w:val="28"/>
        </w:rPr>
        <w:t>Гранд-Каньйон</w:t>
      </w:r>
    </w:p>
    <w:p w:rsidR="002861C6" w:rsidRDefault="002861C6" w:rsidP="002861C6">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2E9D90F7" wp14:editId="0F4BA193">
            <wp:extent cx="5226050" cy="3484033"/>
            <wp:effectExtent l="0" t="0" r="0" b="2540"/>
            <wp:docPr id="7" name="Рисунок 7" descr="Водопады, медведи и секвойи: едем в Йосем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допады, медведи и секвойи: едем в Йосемит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2138" cy="3488091"/>
                    </a:xfrm>
                    <a:prstGeom prst="rect">
                      <a:avLst/>
                    </a:prstGeom>
                    <a:noFill/>
                    <a:ln>
                      <a:noFill/>
                    </a:ln>
                  </pic:spPr>
                </pic:pic>
              </a:graphicData>
            </a:graphic>
          </wp:inline>
        </w:drawing>
      </w:r>
    </w:p>
    <w:p w:rsidR="002861C6" w:rsidRDefault="002861C6" w:rsidP="002861C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Рис.2.7. </w:t>
      </w:r>
      <w:r w:rsidRPr="002861C6">
        <w:rPr>
          <w:rFonts w:ascii="Times New Roman" w:hAnsi="Times New Roman" w:cs="Times New Roman"/>
          <w:sz w:val="28"/>
          <w:szCs w:val="28"/>
        </w:rPr>
        <w:t>Йосеміті</w:t>
      </w:r>
    </w:p>
    <w:p w:rsidR="002861C6" w:rsidRPr="002861C6" w:rsidRDefault="002861C6" w:rsidP="002861C6">
      <w:pPr>
        <w:spacing w:after="0" w:line="360" w:lineRule="auto"/>
        <w:ind w:firstLine="709"/>
        <w:jc w:val="center"/>
        <w:rPr>
          <w:rFonts w:ascii="Times New Roman" w:hAnsi="Times New Roman" w:cs="Times New Roman"/>
          <w:sz w:val="28"/>
          <w:szCs w:val="28"/>
        </w:rPr>
      </w:pPr>
    </w:p>
    <w:p w:rsidR="002861C6" w:rsidRPr="002861C6" w:rsidRDefault="002861C6" w:rsidP="002861C6">
      <w:pPr>
        <w:spacing w:after="0" w:line="360" w:lineRule="auto"/>
        <w:ind w:firstLine="709"/>
        <w:jc w:val="both"/>
        <w:rPr>
          <w:rFonts w:ascii="Times New Roman" w:hAnsi="Times New Roman" w:cs="Times New Roman"/>
          <w:sz w:val="28"/>
          <w:szCs w:val="28"/>
        </w:rPr>
      </w:pPr>
      <w:proofErr w:type="gramStart"/>
      <w:r w:rsidRPr="002861C6">
        <w:rPr>
          <w:rFonts w:ascii="Times New Roman" w:hAnsi="Times New Roman" w:cs="Times New Roman"/>
          <w:sz w:val="28"/>
          <w:szCs w:val="28"/>
        </w:rPr>
        <w:t>Кр</w:t>
      </w:r>
      <w:proofErr w:type="gramEnd"/>
      <w:r w:rsidRPr="002861C6">
        <w:rPr>
          <w:rFonts w:ascii="Times New Roman" w:hAnsi="Times New Roman" w:cs="Times New Roman"/>
          <w:sz w:val="28"/>
          <w:szCs w:val="28"/>
        </w:rPr>
        <w:t xml:space="preserve">ім того, географічне положення США сприяє значному різноманіттю кліматичних зон, від арктичного клімату на Алясці до тропічного клімату на Гаваях і Флориді. Таке кліматичне різноманіття дозволяє країні пропонувати туристам широкий спектр відпочинку, від зимових видів спорту до пляжного відпочинку. Розвиток туристичної інфраструктури в </w:t>
      </w:r>
      <w:proofErr w:type="gramStart"/>
      <w:r w:rsidRPr="002861C6">
        <w:rPr>
          <w:rFonts w:ascii="Times New Roman" w:hAnsi="Times New Roman" w:cs="Times New Roman"/>
          <w:sz w:val="28"/>
          <w:szCs w:val="28"/>
        </w:rPr>
        <w:t>р</w:t>
      </w:r>
      <w:proofErr w:type="gramEnd"/>
      <w:r w:rsidRPr="002861C6">
        <w:rPr>
          <w:rFonts w:ascii="Times New Roman" w:hAnsi="Times New Roman" w:cs="Times New Roman"/>
          <w:sz w:val="28"/>
          <w:szCs w:val="28"/>
        </w:rPr>
        <w:t xml:space="preserve">ізних кліматичних </w:t>
      </w:r>
      <w:r w:rsidRPr="002861C6">
        <w:rPr>
          <w:rFonts w:ascii="Times New Roman" w:hAnsi="Times New Roman" w:cs="Times New Roman"/>
          <w:sz w:val="28"/>
          <w:szCs w:val="28"/>
        </w:rPr>
        <w:lastRenderedPageBreak/>
        <w:t>зонах робить США привабливим напрямком для туристів протягом усього року.</w:t>
      </w:r>
    </w:p>
    <w:p w:rsidR="0042389F" w:rsidRPr="002861C6" w:rsidRDefault="002861C6" w:rsidP="0042389F">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 xml:space="preserve">Найбільші площі збережених природних ландшафтів і унікальні природні </w:t>
      </w:r>
      <w:proofErr w:type="gramStart"/>
      <w:r w:rsidRPr="002861C6">
        <w:rPr>
          <w:rFonts w:ascii="Times New Roman" w:hAnsi="Times New Roman" w:cs="Times New Roman"/>
          <w:sz w:val="28"/>
          <w:szCs w:val="28"/>
        </w:rPr>
        <w:t>пам'ятки</w:t>
      </w:r>
      <w:proofErr w:type="gramEnd"/>
      <w:r w:rsidRPr="002861C6">
        <w:rPr>
          <w:rFonts w:ascii="Times New Roman" w:hAnsi="Times New Roman" w:cs="Times New Roman"/>
          <w:sz w:val="28"/>
          <w:szCs w:val="28"/>
        </w:rPr>
        <w:t xml:space="preserve"> зосереджені в гірській системі Кордильєр. Цей регіон включає величезні простори незайманої природи з багатою флорою і фауною. Туристи приїжджають сюди, щоб насолодитися мальовничими пейзажами і природними феноменами, такими як гейзери в Єллоустонському національному парку, Великий каньйон Колорадо, який є однією з найбільш вражаючих природних пам'яток </w:t>
      </w:r>
      <w:proofErr w:type="gramStart"/>
      <w:r w:rsidRPr="002861C6">
        <w:rPr>
          <w:rFonts w:ascii="Times New Roman" w:hAnsi="Times New Roman" w:cs="Times New Roman"/>
          <w:sz w:val="28"/>
          <w:szCs w:val="28"/>
        </w:rPr>
        <w:t>св</w:t>
      </w:r>
      <w:proofErr w:type="gramEnd"/>
      <w:r w:rsidRPr="002861C6">
        <w:rPr>
          <w:rFonts w:ascii="Times New Roman" w:hAnsi="Times New Roman" w:cs="Times New Roman"/>
          <w:sz w:val="28"/>
          <w:szCs w:val="28"/>
        </w:rPr>
        <w:t>іту, і Долина Смерті, відома своїм екстремально спекотним кліматом і унікальними геологічними утвореннями.</w:t>
      </w:r>
    </w:p>
    <w:p w:rsidR="002861C6" w:rsidRPr="002861C6" w:rsidRDefault="002861C6" w:rsidP="002861C6">
      <w:pPr>
        <w:spacing w:after="0" w:line="360" w:lineRule="auto"/>
        <w:ind w:firstLine="709"/>
        <w:jc w:val="both"/>
        <w:rPr>
          <w:rFonts w:ascii="Times New Roman" w:hAnsi="Times New Roman" w:cs="Times New Roman"/>
          <w:sz w:val="28"/>
          <w:szCs w:val="28"/>
        </w:rPr>
      </w:pPr>
      <w:r w:rsidRPr="002861C6">
        <w:rPr>
          <w:rFonts w:ascii="Times New Roman" w:hAnsi="Times New Roman" w:cs="Times New Roman"/>
          <w:sz w:val="28"/>
          <w:szCs w:val="28"/>
        </w:rPr>
        <w:t xml:space="preserve">Всі ці природні об'єкти не тільки приваблюють мільйони туристів щороку, але й відіграють важливу роль у збереженні біорізноманіття та екологічного балансу регіонів. Національні парки і заповідники Сполучених Штатів Америки є безцінними скарбами природи, що сприяють науковим </w:t>
      </w:r>
      <w:proofErr w:type="gramStart"/>
      <w:r w:rsidRPr="002861C6">
        <w:rPr>
          <w:rFonts w:ascii="Times New Roman" w:hAnsi="Times New Roman" w:cs="Times New Roman"/>
          <w:sz w:val="28"/>
          <w:szCs w:val="28"/>
        </w:rPr>
        <w:t>досл</w:t>
      </w:r>
      <w:proofErr w:type="gramEnd"/>
      <w:r w:rsidRPr="002861C6">
        <w:rPr>
          <w:rFonts w:ascii="Times New Roman" w:hAnsi="Times New Roman" w:cs="Times New Roman"/>
          <w:sz w:val="28"/>
          <w:szCs w:val="28"/>
        </w:rPr>
        <w:t>ідженням, екологічній освіті та сталому розвитку туризму.</w:t>
      </w:r>
    </w:p>
    <w:p w:rsidR="00FB1C03" w:rsidRPr="00FB1C03" w:rsidRDefault="00FB1C03" w:rsidP="00FB1C03">
      <w:pPr>
        <w:spacing w:after="0" w:line="360" w:lineRule="auto"/>
        <w:ind w:firstLine="709"/>
        <w:jc w:val="both"/>
        <w:rPr>
          <w:rFonts w:ascii="Times New Roman" w:hAnsi="Times New Roman" w:cs="Times New Roman"/>
          <w:sz w:val="28"/>
          <w:szCs w:val="28"/>
        </w:rPr>
      </w:pPr>
      <w:r w:rsidRPr="00FB1C03">
        <w:rPr>
          <w:rFonts w:ascii="Times New Roman" w:hAnsi="Times New Roman" w:cs="Times New Roman"/>
          <w:sz w:val="28"/>
          <w:szCs w:val="28"/>
        </w:rPr>
        <w:t xml:space="preserve">Серед </w:t>
      </w:r>
      <w:proofErr w:type="gramStart"/>
      <w:r w:rsidRPr="00FB1C03">
        <w:rPr>
          <w:rFonts w:ascii="Times New Roman" w:hAnsi="Times New Roman" w:cs="Times New Roman"/>
          <w:sz w:val="28"/>
          <w:szCs w:val="28"/>
        </w:rPr>
        <w:t>активного</w:t>
      </w:r>
      <w:proofErr w:type="gramEnd"/>
      <w:r w:rsidRPr="00FB1C03">
        <w:rPr>
          <w:rFonts w:ascii="Times New Roman" w:hAnsi="Times New Roman" w:cs="Times New Roman"/>
          <w:sz w:val="28"/>
          <w:szCs w:val="28"/>
        </w:rPr>
        <w:t xml:space="preserve"> туризму в Сполучених Штатах Америки найбільш розвиненими є водний та гірськолижний види туризму, завдяки наявності відповідних природних ресурсів і розвиненої інфраструктури. Головні райони приморського туризму включають Флориду, Каліфорнію та Гаваї, які славляться своїми пляжами та морськими курортами. Гірськолижний туризм сконцентрований переважно в західних штатах, особливо в межах Скелястих гі</w:t>
      </w:r>
      <w:proofErr w:type="gramStart"/>
      <w:r w:rsidRPr="00FB1C03">
        <w:rPr>
          <w:rFonts w:ascii="Times New Roman" w:hAnsi="Times New Roman" w:cs="Times New Roman"/>
          <w:sz w:val="28"/>
          <w:szCs w:val="28"/>
        </w:rPr>
        <w:t>р</w:t>
      </w:r>
      <w:proofErr w:type="gramEnd"/>
      <w:r w:rsidRPr="00FB1C03">
        <w:rPr>
          <w:rFonts w:ascii="Times New Roman" w:hAnsi="Times New Roman" w:cs="Times New Roman"/>
          <w:sz w:val="28"/>
          <w:szCs w:val="28"/>
        </w:rPr>
        <w:t>, де створені ідеальні умови для зимових видів спорту. Приозерний туризм активно розвивається в штатах Приозер'я, які мають значні водні ресурси.</w:t>
      </w:r>
    </w:p>
    <w:p w:rsidR="00751971" w:rsidRPr="00FB1C03" w:rsidRDefault="00FB1C03" w:rsidP="002F56F2">
      <w:pPr>
        <w:spacing w:after="0" w:line="360" w:lineRule="auto"/>
        <w:ind w:firstLine="709"/>
        <w:jc w:val="both"/>
        <w:rPr>
          <w:rFonts w:ascii="Times New Roman" w:hAnsi="Times New Roman" w:cs="Times New Roman"/>
          <w:sz w:val="28"/>
          <w:szCs w:val="28"/>
        </w:rPr>
      </w:pPr>
      <w:r w:rsidRPr="00FB1C03">
        <w:rPr>
          <w:rFonts w:ascii="Times New Roman" w:hAnsi="Times New Roman" w:cs="Times New Roman"/>
          <w:sz w:val="28"/>
          <w:szCs w:val="28"/>
        </w:rPr>
        <w:t>Одним з найбільших і найпопулярніших гірськолижних куро</w:t>
      </w:r>
      <w:proofErr w:type="gramStart"/>
      <w:r w:rsidRPr="00FB1C03">
        <w:rPr>
          <w:rFonts w:ascii="Times New Roman" w:hAnsi="Times New Roman" w:cs="Times New Roman"/>
          <w:sz w:val="28"/>
          <w:szCs w:val="28"/>
        </w:rPr>
        <w:t>ртів СШ</w:t>
      </w:r>
      <w:proofErr w:type="gramEnd"/>
      <w:r w:rsidRPr="00FB1C03">
        <w:rPr>
          <w:rFonts w:ascii="Times New Roman" w:hAnsi="Times New Roman" w:cs="Times New Roman"/>
          <w:sz w:val="28"/>
          <w:szCs w:val="28"/>
        </w:rPr>
        <w:t>А є Аспен, який розташований в штаті Колорадо. Аспен відомий своїми чудовими трасами для катання на лижах і сноуборді, а також розвиненою інфраструктурою, що включає численні готелі, ресторани і розважальні заклади. Лейк-Плесід, головний гірськолижний курорт на сході США, двічі приймав Зимові Олімпійські і</w:t>
      </w:r>
      <w:proofErr w:type="gramStart"/>
      <w:r w:rsidRPr="00FB1C03">
        <w:rPr>
          <w:rFonts w:ascii="Times New Roman" w:hAnsi="Times New Roman" w:cs="Times New Roman"/>
          <w:sz w:val="28"/>
          <w:szCs w:val="28"/>
        </w:rPr>
        <w:t>гри і є в</w:t>
      </w:r>
      <w:proofErr w:type="gramEnd"/>
      <w:r w:rsidRPr="00FB1C03">
        <w:rPr>
          <w:rFonts w:ascii="Times New Roman" w:hAnsi="Times New Roman" w:cs="Times New Roman"/>
          <w:sz w:val="28"/>
          <w:szCs w:val="28"/>
        </w:rPr>
        <w:t>ідомим своїми спортивними об'єктами та мальовничими краєвидами</w:t>
      </w:r>
      <w:r w:rsidR="00203518" w:rsidRPr="00203518">
        <w:rPr>
          <w:rFonts w:ascii="Times New Roman" w:hAnsi="Times New Roman" w:cs="Times New Roman"/>
          <w:sz w:val="28"/>
          <w:szCs w:val="28"/>
        </w:rPr>
        <w:t xml:space="preserve"> [45]</w:t>
      </w:r>
      <w:r w:rsidRPr="00FB1C03">
        <w:rPr>
          <w:rFonts w:ascii="Times New Roman" w:hAnsi="Times New Roman" w:cs="Times New Roman"/>
          <w:sz w:val="28"/>
          <w:szCs w:val="28"/>
        </w:rPr>
        <w:t>.</w:t>
      </w:r>
    </w:p>
    <w:p w:rsidR="00FB1C03" w:rsidRPr="00FB1C03" w:rsidRDefault="00FB1C03" w:rsidP="00FB1C03">
      <w:pPr>
        <w:spacing w:after="0" w:line="360" w:lineRule="auto"/>
        <w:ind w:firstLine="709"/>
        <w:jc w:val="both"/>
        <w:rPr>
          <w:rFonts w:ascii="Times New Roman" w:hAnsi="Times New Roman" w:cs="Times New Roman"/>
          <w:sz w:val="28"/>
          <w:szCs w:val="28"/>
        </w:rPr>
      </w:pPr>
      <w:r w:rsidRPr="00FB1C03">
        <w:rPr>
          <w:rFonts w:ascii="Times New Roman" w:hAnsi="Times New Roman" w:cs="Times New Roman"/>
          <w:sz w:val="28"/>
          <w:szCs w:val="28"/>
        </w:rPr>
        <w:lastRenderedPageBreak/>
        <w:t xml:space="preserve">У Каліфорнії надзвичайно популярний серфінг, зокрема на пляжах Санта-Моніка, Карпінтерія, Дель Мар, Санта-Круз і Хантінгтон-Біч. </w:t>
      </w:r>
      <w:proofErr w:type="gramStart"/>
      <w:r w:rsidRPr="00FB1C03">
        <w:rPr>
          <w:rFonts w:ascii="Times New Roman" w:hAnsi="Times New Roman" w:cs="Times New Roman"/>
          <w:sz w:val="28"/>
          <w:szCs w:val="28"/>
        </w:rPr>
        <w:t>Ц</w:t>
      </w:r>
      <w:proofErr w:type="gramEnd"/>
      <w:r w:rsidRPr="00FB1C03">
        <w:rPr>
          <w:rFonts w:ascii="Times New Roman" w:hAnsi="Times New Roman" w:cs="Times New Roman"/>
          <w:sz w:val="28"/>
          <w:szCs w:val="28"/>
        </w:rPr>
        <w:t xml:space="preserve">і місця приваблюють серферів зі всього світу завдяки своїм ідеальним хвилям і прекрасним умовам для катання. </w:t>
      </w:r>
      <w:proofErr w:type="gramStart"/>
      <w:r w:rsidRPr="00FB1C03">
        <w:rPr>
          <w:rFonts w:ascii="Times New Roman" w:hAnsi="Times New Roman" w:cs="Times New Roman"/>
          <w:sz w:val="28"/>
          <w:szCs w:val="28"/>
        </w:rPr>
        <w:t>Кр</w:t>
      </w:r>
      <w:proofErr w:type="gramEnd"/>
      <w:r w:rsidRPr="00FB1C03">
        <w:rPr>
          <w:rFonts w:ascii="Times New Roman" w:hAnsi="Times New Roman" w:cs="Times New Roman"/>
          <w:sz w:val="28"/>
          <w:szCs w:val="28"/>
        </w:rPr>
        <w:t>ім того, пляжі Серфрайдер і Сан-Клименті є одними з найвідоміших серфінг-локацій, де постійно проводяться міжнародні змагання та турніри</w:t>
      </w:r>
      <w:r w:rsidR="00203518" w:rsidRPr="00203518">
        <w:rPr>
          <w:rFonts w:ascii="Times New Roman" w:hAnsi="Times New Roman" w:cs="Times New Roman"/>
          <w:sz w:val="28"/>
          <w:szCs w:val="28"/>
        </w:rPr>
        <w:t xml:space="preserve"> [46]</w:t>
      </w:r>
      <w:r w:rsidRPr="00FB1C03">
        <w:rPr>
          <w:rFonts w:ascii="Times New Roman" w:hAnsi="Times New Roman" w:cs="Times New Roman"/>
          <w:sz w:val="28"/>
          <w:szCs w:val="28"/>
        </w:rPr>
        <w:t>.</w:t>
      </w:r>
    </w:p>
    <w:p w:rsidR="00FB1C03" w:rsidRPr="00FB1C03" w:rsidRDefault="00FB1C03" w:rsidP="00FB1C03">
      <w:pPr>
        <w:spacing w:after="0" w:line="360" w:lineRule="auto"/>
        <w:ind w:firstLine="709"/>
        <w:jc w:val="both"/>
        <w:rPr>
          <w:rFonts w:ascii="Times New Roman" w:hAnsi="Times New Roman" w:cs="Times New Roman"/>
          <w:sz w:val="28"/>
          <w:szCs w:val="28"/>
        </w:rPr>
      </w:pPr>
      <w:r w:rsidRPr="00FB1C03">
        <w:rPr>
          <w:rFonts w:ascii="Times New Roman" w:hAnsi="Times New Roman" w:cs="Times New Roman"/>
          <w:sz w:val="28"/>
          <w:szCs w:val="28"/>
        </w:rPr>
        <w:t xml:space="preserve">На Гаваях та у Флориді, зокрема в Майамі, особливо комфортно почуваються любителі водних видів спорту, </w:t>
      </w:r>
      <w:proofErr w:type="gramStart"/>
      <w:r w:rsidRPr="00FB1C03">
        <w:rPr>
          <w:rFonts w:ascii="Times New Roman" w:hAnsi="Times New Roman" w:cs="Times New Roman"/>
          <w:sz w:val="28"/>
          <w:szCs w:val="28"/>
        </w:rPr>
        <w:t>таких</w:t>
      </w:r>
      <w:proofErr w:type="gramEnd"/>
      <w:r w:rsidRPr="00FB1C03">
        <w:rPr>
          <w:rFonts w:ascii="Times New Roman" w:hAnsi="Times New Roman" w:cs="Times New Roman"/>
          <w:sz w:val="28"/>
          <w:szCs w:val="28"/>
        </w:rPr>
        <w:t xml:space="preserve"> як дайвінг, серфінг, кайтбординг, віндсерфінг та сейлінг на парусних каное. Гаваї відомі своїми кришталево чистими водами та багатим морським життям, що створює ідеальні умови для дайвінгу. Океанська риболовля також є популярним заняттям на Гаваях та у Флориді, де рибалки можуть спробувати свої сили у ловлі великої морської риби, такої як марлін, тунець і мах</w:t>
      </w:r>
      <w:proofErr w:type="gramStart"/>
      <w:r w:rsidRPr="00FB1C03">
        <w:rPr>
          <w:rFonts w:ascii="Times New Roman" w:hAnsi="Times New Roman" w:cs="Times New Roman"/>
          <w:sz w:val="28"/>
          <w:szCs w:val="28"/>
        </w:rPr>
        <w:t>і-</w:t>
      </w:r>
      <w:proofErr w:type="gramEnd"/>
      <w:r w:rsidRPr="00FB1C03">
        <w:rPr>
          <w:rFonts w:ascii="Times New Roman" w:hAnsi="Times New Roman" w:cs="Times New Roman"/>
          <w:sz w:val="28"/>
          <w:szCs w:val="28"/>
        </w:rPr>
        <w:t>махі</w:t>
      </w:r>
      <w:r w:rsidR="00203518" w:rsidRPr="00203518">
        <w:rPr>
          <w:rFonts w:ascii="Times New Roman" w:hAnsi="Times New Roman" w:cs="Times New Roman"/>
          <w:sz w:val="28"/>
          <w:szCs w:val="28"/>
        </w:rPr>
        <w:t xml:space="preserve"> [47]</w:t>
      </w:r>
      <w:r w:rsidRPr="00FB1C03">
        <w:rPr>
          <w:rFonts w:ascii="Times New Roman" w:hAnsi="Times New Roman" w:cs="Times New Roman"/>
          <w:sz w:val="28"/>
          <w:szCs w:val="28"/>
        </w:rPr>
        <w:t>.</w:t>
      </w:r>
    </w:p>
    <w:p w:rsidR="001178C7" w:rsidRDefault="002F56F2" w:rsidP="007644E0">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Великими озерами у країні є: Верхн</w:t>
      </w:r>
      <w:proofErr w:type="gramStart"/>
      <w:r w:rsidRPr="002F56F2">
        <w:rPr>
          <w:rFonts w:ascii="Times New Roman" w:hAnsi="Times New Roman" w:cs="Times New Roman"/>
          <w:sz w:val="28"/>
          <w:szCs w:val="28"/>
        </w:rPr>
        <w:t>є,</w:t>
      </w:r>
      <w:proofErr w:type="gramEnd"/>
      <w:r w:rsidRPr="002F56F2">
        <w:rPr>
          <w:rFonts w:ascii="Times New Roman" w:hAnsi="Times New Roman" w:cs="Times New Roman"/>
          <w:sz w:val="28"/>
          <w:szCs w:val="28"/>
        </w:rPr>
        <w:t xml:space="preserve"> Мічиган, Гурон, Ері, Онтаріо, Солт-Лейк, а навідомішими ріками країни є: Міссісі</w:t>
      </w:r>
      <w:proofErr w:type="gramStart"/>
      <w:r w:rsidRPr="002F56F2">
        <w:rPr>
          <w:rFonts w:ascii="Times New Roman" w:hAnsi="Times New Roman" w:cs="Times New Roman"/>
          <w:sz w:val="28"/>
          <w:szCs w:val="28"/>
        </w:rPr>
        <w:t>п</w:t>
      </w:r>
      <w:proofErr w:type="gramEnd"/>
      <w:r w:rsidRPr="002F56F2">
        <w:rPr>
          <w:rFonts w:ascii="Times New Roman" w:hAnsi="Times New Roman" w:cs="Times New Roman"/>
          <w:sz w:val="28"/>
          <w:szCs w:val="28"/>
        </w:rPr>
        <w:t xml:space="preserve">і з головною притокою Міссурі, Огайо, Святого Лаврентія, Колумбія, Колорадо, Ріо-Гранде. На </w:t>
      </w:r>
      <w:proofErr w:type="gramStart"/>
      <w:r w:rsidRPr="002F56F2">
        <w:rPr>
          <w:rFonts w:ascii="Times New Roman" w:hAnsi="Times New Roman" w:cs="Times New Roman"/>
          <w:sz w:val="28"/>
          <w:szCs w:val="28"/>
        </w:rPr>
        <w:t>р</w:t>
      </w:r>
      <w:proofErr w:type="gramEnd"/>
      <w:r w:rsidRPr="002F56F2">
        <w:rPr>
          <w:rFonts w:ascii="Times New Roman" w:hAnsi="Times New Roman" w:cs="Times New Roman"/>
          <w:sz w:val="28"/>
          <w:szCs w:val="28"/>
        </w:rPr>
        <w:t>ічці Ніагара розташований наймальовничіший водоспад світу – Ніагарський</w:t>
      </w:r>
      <w:r w:rsidR="00203518" w:rsidRPr="00203518">
        <w:rPr>
          <w:rFonts w:ascii="Times New Roman" w:hAnsi="Times New Roman" w:cs="Times New Roman"/>
          <w:sz w:val="28"/>
          <w:szCs w:val="28"/>
        </w:rPr>
        <w:t xml:space="preserve"> [</w:t>
      </w:r>
      <w:r w:rsidR="00203518" w:rsidRPr="00A336AB">
        <w:rPr>
          <w:rFonts w:ascii="Times New Roman" w:hAnsi="Times New Roman" w:cs="Times New Roman"/>
          <w:sz w:val="28"/>
          <w:szCs w:val="28"/>
        </w:rPr>
        <w:t>47</w:t>
      </w:r>
      <w:r w:rsidR="00203518" w:rsidRPr="00203518">
        <w:rPr>
          <w:rFonts w:ascii="Times New Roman" w:hAnsi="Times New Roman" w:cs="Times New Roman"/>
          <w:sz w:val="28"/>
          <w:szCs w:val="28"/>
        </w:rPr>
        <w:t>]</w:t>
      </w:r>
      <w:r w:rsidRPr="002F56F2">
        <w:rPr>
          <w:rFonts w:ascii="Times New Roman" w:hAnsi="Times New Roman" w:cs="Times New Roman"/>
          <w:sz w:val="28"/>
          <w:szCs w:val="28"/>
        </w:rPr>
        <w:t>.</w:t>
      </w:r>
    </w:p>
    <w:p w:rsidR="002F56F2" w:rsidRPr="002F56F2" w:rsidRDefault="002F56F2" w:rsidP="002F56F2">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 xml:space="preserve">На американському континенті та у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 xml:space="preserve">іті загалом безперечним лідером на ринку лікувально-оздоровчого туризму виступають Сполучені Штати Америки. Серед найвідоміших курортів на </w:t>
      </w:r>
      <w:proofErr w:type="gramStart"/>
      <w:r w:rsidRPr="002F56F2">
        <w:rPr>
          <w:rFonts w:ascii="Times New Roman" w:hAnsi="Times New Roman" w:cs="Times New Roman"/>
          <w:sz w:val="28"/>
          <w:szCs w:val="28"/>
        </w:rPr>
        <w:t>м</w:t>
      </w:r>
      <w:proofErr w:type="gramEnd"/>
      <w:r w:rsidRPr="002F56F2">
        <w:rPr>
          <w:rFonts w:ascii="Times New Roman" w:hAnsi="Times New Roman" w:cs="Times New Roman"/>
          <w:sz w:val="28"/>
          <w:szCs w:val="28"/>
        </w:rPr>
        <w:t xml:space="preserve">інеральних водах можна виділити Маммот-Спрінгс, Хот-Спрінгс і Хибер-Спрінгс. Маммот-Спрінгс відомий своїми термальними джерелами, які мають унікальні лікувальні властивості і приваблюють відвідувачів зі всього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 xml:space="preserve">іту. Хот-Спрінгс, розташований у штаті Арканзас, є одним із найстаріших курортів США, який славиться своїми лікувальними водами і </w:t>
      </w:r>
      <w:proofErr w:type="gramStart"/>
      <w:r w:rsidRPr="002F56F2">
        <w:rPr>
          <w:rFonts w:ascii="Times New Roman" w:hAnsi="Times New Roman" w:cs="Times New Roman"/>
          <w:sz w:val="28"/>
          <w:szCs w:val="28"/>
        </w:rPr>
        <w:t>при</w:t>
      </w:r>
      <w:proofErr w:type="gramEnd"/>
      <w:r w:rsidRPr="002F56F2">
        <w:rPr>
          <w:rFonts w:ascii="Times New Roman" w:hAnsi="Times New Roman" w:cs="Times New Roman"/>
          <w:sz w:val="28"/>
          <w:szCs w:val="28"/>
        </w:rPr>
        <w:t xml:space="preserve">ємним кліматом. Хибер-Спрінгс, відомий </w:t>
      </w:r>
      <w:proofErr w:type="gramStart"/>
      <w:r w:rsidRPr="002F56F2">
        <w:rPr>
          <w:rFonts w:ascii="Times New Roman" w:hAnsi="Times New Roman" w:cs="Times New Roman"/>
          <w:sz w:val="28"/>
          <w:szCs w:val="28"/>
        </w:rPr>
        <w:t>своєю</w:t>
      </w:r>
      <w:proofErr w:type="gramEnd"/>
      <w:r w:rsidRPr="002F56F2">
        <w:rPr>
          <w:rFonts w:ascii="Times New Roman" w:hAnsi="Times New Roman" w:cs="Times New Roman"/>
          <w:sz w:val="28"/>
          <w:szCs w:val="28"/>
        </w:rPr>
        <w:t xml:space="preserve"> мальовничою природою і цілющими мінеральними водами, також користується великою популярністю серед туристів</w:t>
      </w:r>
      <w:r w:rsidR="00203518" w:rsidRPr="00203518">
        <w:rPr>
          <w:rFonts w:ascii="Times New Roman" w:hAnsi="Times New Roman" w:cs="Times New Roman"/>
          <w:sz w:val="28"/>
          <w:szCs w:val="28"/>
        </w:rPr>
        <w:t xml:space="preserve"> [48]</w:t>
      </w:r>
      <w:r w:rsidRPr="002F56F2">
        <w:rPr>
          <w:rFonts w:ascii="Times New Roman" w:hAnsi="Times New Roman" w:cs="Times New Roman"/>
          <w:sz w:val="28"/>
          <w:szCs w:val="28"/>
        </w:rPr>
        <w:t>.</w:t>
      </w:r>
    </w:p>
    <w:p w:rsidR="002F56F2" w:rsidRDefault="002F56F2" w:rsidP="002F56F2">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 xml:space="preserve">Відпочинок на приморських кліматичних курортах також користується </w:t>
      </w:r>
      <w:proofErr w:type="gramStart"/>
      <w:r w:rsidRPr="002F56F2">
        <w:rPr>
          <w:rFonts w:ascii="Times New Roman" w:hAnsi="Times New Roman" w:cs="Times New Roman"/>
          <w:sz w:val="28"/>
          <w:szCs w:val="28"/>
        </w:rPr>
        <w:t>великим</w:t>
      </w:r>
      <w:proofErr w:type="gramEnd"/>
      <w:r w:rsidRPr="002F56F2">
        <w:rPr>
          <w:rFonts w:ascii="Times New Roman" w:hAnsi="Times New Roman" w:cs="Times New Roman"/>
          <w:sz w:val="28"/>
          <w:szCs w:val="28"/>
        </w:rPr>
        <w:t xml:space="preserve"> попитом. Лонг-Біч, розташований у передмі</w:t>
      </w:r>
      <w:proofErr w:type="gramStart"/>
      <w:r w:rsidRPr="002F56F2">
        <w:rPr>
          <w:rFonts w:ascii="Times New Roman" w:hAnsi="Times New Roman" w:cs="Times New Roman"/>
          <w:sz w:val="28"/>
          <w:szCs w:val="28"/>
        </w:rPr>
        <w:t>ст</w:t>
      </w:r>
      <w:proofErr w:type="gramEnd"/>
      <w:r w:rsidRPr="002F56F2">
        <w:rPr>
          <w:rFonts w:ascii="Times New Roman" w:hAnsi="Times New Roman" w:cs="Times New Roman"/>
          <w:sz w:val="28"/>
          <w:szCs w:val="28"/>
        </w:rPr>
        <w:t xml:space="preserve">і Нью-Йорка, є одним із найпопулярніших курортів на східному узбережжі США. Хаттерас на </w:t>
      </w:r>
      <w:r w:rsidRPr="002F56F2">
        <w:rPr>
          <w:rFonts w:ascii="Times New Roman" w:hAnsi="Times New Roman" w:cs="Times New Roman"/>
          <w:sz w:val="28"/>
          <w:szCs w:val="28"/>
        </w:rPr>
        <w:lastRenderedPageBreak/>
        <w:t>узбережжі Атлантичного океану приваблює туристів своїми чудовими пляжами та сприятливими кліматичними умовами. Майам</w:t>
      </w:r>
      <w:proofErr w:type="gramStart"/>
      <w:r w:rsidRPr="002F56F2">
        <w:rPr>
          <w:rFonts w:ascii="Times New Roman" w:hAnsi="Times New Roman" w:cs="Times New Roman"/>
          <w:sz w:val="28"/>
          <w:szCs w:val="28"/>
        </w:rPr>
        <w:t>і-</w:t>
      </w:r>
      <w:proofErr w:type="gramEnd"/>
      <w:r w:rsidRPr="002F56F2">
        <w:rPr>
          <w:rFonts w:ascii="Times New Roman" w:hAnsi="Times New Roman" w:cs="Times New Roman"/>
          <w:sz w:val="28"/>
          <w:szCs w:val="28"/>
        </w:rPr>
        <w:t>Біч у Флориді відомий своїм теплим кліматом, прекрасними пляжами і розвиненою інфраструктурою, що робить його ідеальним місцем для відпочинку і оздоровлення</w:t>
      </w:r>
      <w:r w:rsidR="00B77343">
        <w:rPr>
          <w:rFonts w:ascii="Times New Roman" w:hAnsi="Times New Roman" w:cs="Times New Roman"/>
          <w:sz w:val="28"/>
          <w:szCs w:val="28"/>
        </w:rPr>
        <w:t xml:space="preserve"> (рис.2.8)</w:t>
      </w:r>
      <w:r w:rsidRPr="002F56F2">
        <w:rPr>
          <w:rFonts w:ascii="Times New Roman" w:hAnsi="Times New Roman" w:cs="Times New Roman"/>
          <w:sz w:val="28"/>
          <w:szCs w:val="28"/>
        </w:rPr>
        <w:t xml:space="preserve">. Сан-Дієго і Санта-Круз в Каліфорнії також є популярними курортами завдяки своїм сприятливим кліматичним умовам і чудовим можливостям </w:t>
      </w:r>
      <w:proofErr w:type="gramStart"/>
      <w:r w:rsidRPr="002F56F2">
        <w:rPr>
          <w:rFonts w:ascii="Times New Roman" w:hAnsi="Times New Roman" w:cs="Times New Roman"/>
          <w:sz w:val="28"/>
          <w:szCs w:val="28"/>
        </w:rPr>
        <w:t>для</w:t>
      </w:r>
      <w:proofErr w:type="gramEnd"/>
      <w:r w:rsidRPr="002F56F2">
        <w:rPr>
          <w:rFonts w:ascii="Times New Roman" w:hAnsi="Times New Roman" w:cs="Times New Roman"/>
          <w:sz w:val="28"/>
          <w:szCs w:val="28"/>
        </w:rPr>
        <w:t xml:space="preserve"> відпочинку</w:t>
      </w:r>
      <w:r w:rsidR="00203518" w:rsidRPr="00203518">
        <w:rPr>
          <w:rFonts w:ascii="Times New Roman" w:hAnsi="Times New Roman" w:cs="Times New Roman"/>
          <w:sz w:val="28"/>
          <w:szCs w:val="28"/>
        </w:rPr>
        <w:t xml:space="preserve"> [48]</w:t>
      </w:r>
      <w:r w:rsidRPr="002F56F2">
        <w:rPr>
          <w:rFonts w:ascii="Times New Roman" w:hAnsi="Times New Roman" w:cs="Times New Roman"/>
          <w:sz w:val="28"/>
          <w:szCs w:val="28"/>
        </w:rPr>
        <w:t>.</w:t>
      </w:r>
    </w:p>
    <w:p w:rsidR="00B77343" w:rsidRDefault="00B77343" w:rsidP="002F56F2">
      <w:pPr>
        <w:spacing w:after="0" w:line="360" w:lineRule="auto"/>
        <w:ind w:firstLine="709"/>
        <w:jc w:val="both"/>
        <w:rPr>
          <w:rFonts w:ascii="Times New Roman" w:hAnsi="Times New Roman" w:cs="Times New Roman"/>
          <w:sz w:val="28"/>
          <w:szCs w:val="28"/>
        </w:rPr>
      </w:pPr>
    </w:p>
    <w:p w:rsidR="00B77343" w:rsidRDefault="00B77343" w:rsidP="002F56F2">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41A008F" wp14:editId="2A9E5FC6">
            <wp:extent cx="5320657" cy="3323637"/>
            <wp:effectExtent l="0" t="0" r="0" b="0"/>
            <wp:docPr id="11" name="Рисунок 11" descr="City of Miami Beach | Майами &amp; Miami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of Miami Beach | Майами &amp; Miami Bea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4079" cy="3325775"/>
                    </a:xfrm>
                    <a:prstGeom prst="rect">
                      <a:avLst/>
                    </a:prstGeom>
                    <a:noFill/>
                    <a:ln>
                      <a:noFill/>
                    </a:ln>
                  </pic:spPr>
                </pic:pic>
              </a:graphicData>
            </a:graphic>
          </wp:inline>
        </w:drawing>
      </w:r>
    </w:p>
    <w:p w:rsidR="00B77343" w:rsidRDefault="00B77343" w:rsidP="00B7734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Рис.2.8. </w:t>
      </w:r>
      <w:r w:rsidRPr="00B77343">
        <w:rPr>
          <w:rFonts w:ascii="Times New Roman" w:hAnsi="Times New Roman" w:cs="Times New Roman"/>
          <w:sz w:val="28"/>
          <w:szCs w:val="28"/>
        </w:rPr>
        <w:t>Майам</w:t>
      </w:r>
      <w:proofErr w:type="gramStart"/>
      <w:r w:rsidRPr="00B77343">
        <w:rPr>
          <w:rFonts w:ascii="Times New Roman" w:hAnsi="Times New Roman" w:cs="Times New Roman"/>
          <w:sz w:val="28"/>
          <w:szCs w:val="28"/>
        </w:rPr>
        <w:t>і-</w:t>
      </w:r>
      <w:proofErr w:type="gramEnd"/>
      <w:r w:rsidRPr="00B77343">
        <w:rPr>
          <w:rFonts w:ascii="Times New Roman" w:hAnsi="Times New Roman" w:cs="Times New Roman"/>
          <w:sz w:val="28"/>
          <w:szCs w:val="28"/>
        </w:rPr>
        <w:t>Біч у Флориді</w:t>
      </w:r>
    </w:p>
    <w:p w:rsidR="00B77343" w:rsidRPr="002F56F2" w:rsidRDefault="00B77343" w:rsidP="00B77343">
      <w:pPr>
        <w:spacing w:after="0" w:line="360" w:lineRule="auto"/>
        <w:ind w:firstLine="709"/>
        <w:jc w:val="center"/>
        <w:rPr>
          <w:rFonts w:ascii="Times New Roman" w:hAnsi="Times New Roman" w:cs="Times New Roman"/>
          <w:sz w:val="28"/>
          <w:szCs w:val="28"/>
        </w:rPr>
      </w:pPr>
    </w:p>
    <w:p w:rsidR="002F56F2" w:rsidRPr="002F56F2" w:rsidRDefault="002F56F2" w:rsidP="002F56F2">
      <w:pPr>
        <w:spacing w:after="0" w:line="360" w:lineRule="auto"/>
        <w:ind w:firstLine="709"/>
        <w:jc w:val="both"/>
        <w:rPr>
          <w:rFonts w:ascii="Times New Roman" w:hAnsi="Times New Roman" w:cs="Times New Roman"/>
          <w:sz w:val="28"/>
          <w:szCs w:val="28"/>
        </w:rPr>
      </w:pPr>
      <w:proofErr w:type="gramStart"/>
      <w:r w:rsidRPr="002F56F2">
        <w:rPr>
          <w:rFonts w:ascii="Times New Roman" w:hAnsi="Times New Roman" w:cs="Times New Roman"/>
          <w:sz w:val="28"/>
          <w:szCs w:val="28"/>
        </w:rPr>
        <w:t>Кр</w:t>
      </w:r>
      <w:proofErr w:type="gramEnd"/>
      <w:r w:rsidRPr="002F56F2">
        <w:rPr>
          <w:rFonts w:ascii="Times New Roman" w:hAnsi="Times New Roman" w:cs="Times New Roman"/>
          <w:sz w:val="28"/>
          <w:szCs w:val="28"/>
        </w:rPr>
        <w:t>ім того, приозерні курорти Центральної Америки, зокрема на Барбадосі, Кубі та Багамських Островах, користуються великою популярністю серед туристів. Ці місця пропонують чудові умови для відпочинку на озерах, сприятливий клімат і багаті природні ресурси, що створює ідеальні умови для оздоровлення і релаксації.</w:t>
      </w:r>
    </w:p>
    <w:p w:rsidR="002F56F2" w:rsidRPr="002F56F2" w:rsidRDefault="002F56F2" w:rsidP="002F56F2">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 xml:space="preserve">До списку об’єктів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 xml:space="preserve">ітової спадщини ЮНЕСКО в Сполучених Штатах Америки належать 12 визначних природних і культурних об'єктів. Серед них Єллоустонський національний парк, який є першим національним парком у світі і відомий своїми гейзерами і термальними джерелами. Парки і резервати </w:t>
      </w:r>
      <w:r w:rsidRPr="002F56F2">
        <w:rPr>
          <w:rFonts w:ascii="Times New Roman" w:hAnsi="Times New Roman" w:cs="Times New Roman"/>
          <w:sz w:val="28"/>
          <w:szCs w:val="28"/>
        </w:rPr>
        <w:lastRenderedPageBreak/>
        <w:t xml:space="preserve">Клуоні, Врангеля – св. Іллі, Глейшер-Бей і Татшеншини – Алсек вражають своїми льодовиками, гірськими масивами і багатою фауною. Національний парк Ґранд-Каньйон є однією з найвизначніших природних пам'яток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іту завдяки своїм величезним розмірам і вражаючим краєвидам</w:t>
      </w:r>
      <w:r w:rsidR="00203518" w:rsidRPr="00203518">
        <w:rPr>
          <w:rFonts w:ascii="Times New Roman" w:hAnsi="Times New Roman" w:cs="Times New Roman"/>
          <w:sz w:val="28"/>
          <w:szCs w:val="28"/>
        </w:rPr>
        <w:t xml:space="preserve"> [49]</w:t>
      </w:r>
      <w:r w:rsidRPr="002F56F2">
        <w:rPr>
          <w:rFonts w:ascii="Times New Roman" w:hAnsi="Times New Roman" w:cs="Times New Roman"/>
          <w:sz w:val="28"/>
          <w:szCs w:val="28"/>
        </w:rPr>
        <w:t>.</w:t>
      </w:r>
    </w:p>
    <w:p w:rsidR="002F56F2" w:rsidRPr="002F56F2" w:rsidRDefault="002F56F2" w:rsidP="002F56F2">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 xml:space="preserve">Еверглейдс, розташований у Флориді, є унікальною екосистемою з багатим біорізноманіттям, що включає </w:t>
      </w:r>
      <w:proofErr w:type="gramStart"/>
      <w:r w:rsidRPr="002F56F2">
        <w:rPr>
          <w:rFonts w:ascii="Times New Roman" w:hAnsi="Times New Roman" w:cs="Times New Roman"/>
          <w:sz w:val="28"/>
          <w:szCs w:val="28"/>
        </w:rPr>
        <w:t>р</w:t>
      </w:r>
      <w:proofErr w:type="gramEnd"/>
      <w:r w:rsidRPr="002F56F2">
        <w:rPr>
          <w:rFonts w:ascii="Times New Roman" w:hAnsi="Times New Roman" w:cs="Times New Roman"/>
          <w:sz w:val="28"/>
          <w:szCs w:val="28"/>
        </w:rPr>
        <w:t>ідкісні види рослин і тварин. Секвоєві національні парки та парки штату, такі як Йосеміт і Грейт-Смок</w:t>
      </w:r>
      <w:proofErr w:type="gramStart"/>
      <w:r w:rsidRPr="002F56F2">
        <w:rPr>
          <w:rFonts w:ascii="Times New Roman" w:hAnsi="Times New Roman" w:cs="Times New Roman"/>
          <w:sz w:val="28"/>
          <w:szCs w:val="28"/>
        </w:rPr>
        <w:t>і-</w:t>
      </w:r>
      <w:proofErr w:type="gramEnd"/>
      <w:r w:rsidRPr="002F56F2">
        <w:rPr>
          <w:rFonts w:ascii="Times New Roman" w:hAnsi="Times New Roman" w:cs="Times New Roman"/>
          <w:sz w:val="28"/>
          <w:szCs w:val="28"/>
        </w:rPr>
        <w:t xml:space="preserve">Маунтінс, відомі своїми величезними деревами і мальовничими ландшафтами. Національний парк Мамонтова печера є найбільшою у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іті системою печер, яка приваблює відвідувачів своєю унікальною підземною красою</w:t>
      </w:r>
      <w:r w:rsidR="00203518" w:rsidRPr="00203518">
        <w:rPr>
          <w:rFonts w:ascii="Times New Roman" w:hAnsi="Times New Roman" w:cs="Times New Roman"/>
          <w:sz w:val="28"/>
          <w:szCs w:val="28"/>
        </w:rPr>
        <w:t xml:space="preserve"> </w:t>
      </w:r>
      <w:r w:rsidR="00203518">
        <w:rPr>
          <w:rFonts w:ascii="Times New Roman" w:hAnsi="Times New Roman" w:cs="Times New Roman"/>
          <w:sz w:val="28"/>
          <w:szCs w:val="28"/>
          <w:lang w:val="en-US"/>
        </w:rPr>
        <w:t>[49]</w:t>
      </w:r>
      <w:r w:rsidRPr="002F56F2">
        <w:rPr>
          <w:rFonts w:ascii="Times New Roman" w:hAnsi="Times New Roman" w:cs="Times New Roman"/>
          <w:sz w:val="28"/>
          <w:szCs w:val="28"/>
        </w:rPr>
        <w:t>.</w:t>
      </w:r>
    </w:p>
    <w:p w:rsidR="002F56F2" w:rsidRPr="002F56F2" w:rsidRDefault="002F56F2" w:rsidP="002F56F2">
      <w:pPr>
        <w:spacing w:after="0" w:line="360" w:lineRule="auto"/>
        <w:ind w:firstLine="709"/>
        <w:jc w:val="both"/>
        <w:rPr>
          <w:rFonts w:ascii="Times New Roman" w:hAnsi="Times New Roman" w:cs="Times New Roman"/>
          <w:sz w:val="28"/>
          <w:szCs w:val="28"/>
        </w:rPr>
      </w:pPr>
      <w:r w:rsidRPr="002F56F2">
        <w:rPr>
          <w:rFonts w:ascii="Times New Roman" w:hAnsi="Times New Roman" w:cs="Times New Roman"/>
          <w:sz w:val="28"/>
          <w:szCs w:val="28"/>
        </w:rPr>
        <w:t xml:space="preserve">Інші значущі об'єкти включають Олімпік, міжнародний Парк </w:t>
      </w:r>
      <w:proofErr w:type="gramStart"/>
      <w:r w:rsidRPr="002F56F2">
        <w:rPr>
          <w:rFonts w:ascii="Times New Roman" w:hAnsi="Times New Roman" w:cs="Times New Roman"/>
          <w:sz w:val="28"/>
          <w:szCs w:val="28"/>
        </w:rPr>
        <w:t>Св</w:t>
      </w:r>
      <w:proofErr w:type="gramEnd"/>
      <w:r w:rsidRPr="002F56F2">
        <w:rPr>
          <w:rFonts w:ascii="Times New Roman" w:hAnsi="Times New Roman" w:cs="Times New Roman"/>
          <w:sz w:val="28"/>
          <w:szCs w:val="28"/>
        </w:rPr>
        <w:t xml:space="preserve">іту Вотертон-Глейшер, національний парк Вулкани Гаваїв, Карлсбадські печери і папаханаумокуакеа. Всі ці об'єкти не лише є туристичними принадами, </w:t>
      </w:r>
      <w:proofErr w:type="gramStart"/>
      <w:r w:rsidRPr="002F56F2">
        <w:rPr>
          <w:rFonts w:ascii="Times New Roman" w:hAnsi="Times New Roman" w:cs="Times New Roman"/>
          <w:sz w:val="28"/>
          <w:szCs w:val="28"/>
        </w:rPr>
        <w:t>але й</w:t>
      </w:r>
      <w:proofErr w:type="gramEnd"/>
      <w:r w:rsidRPr="002F56F2">
        <w:rPr>
          <w:rFonts w:ascii="Times New Roman" w:hAnsi="Times New Roman" w:cs="Times New Roman"/>
          <w:sz w:val="28"/>
          <w:szCs w:val="28"/>
        </w:rPr>
        <w:t xml:space="preserve"> важливими осередками збереження природної і культурної спадщини, що сприяє розвитку екологічного туризму і збереженню унікальних природних ресурсів.</w:t>
      </w:r>
    </w:p>
    <w:p w:rsidR="002F56F2" w:rsidRDefault="00B77343" w:rsidP="007644E0">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США є культурно розвиненою країною з багатовіковою історією і володіє значним потенціалом історико-культурних туристичних ресурсів. У кожному штаті країни можна знайти цікаві </w:t>
      </w:r>
      <w:proofErr w:type="gramStart"/>
      <w:r w:rsidRPr="00B77343">
        <w:rPr>
          <w:rFonts w:ascii="Times New Roman" w:hAnsi="Times New Roman" w:cs="Times New Roman"/>
          <w:sz w:val="28"/>
          <w:szCs w:val="28"/>
        </w:rPr>
        <w:t>пам'ятники</w:t>
      </w:r>
      <w:proofErr w:type="gramEnd"/>
      <w:r w:rsidRPr="00B77343">
        <w:rPr>
          <w:rFonts w:ascii="Times New Roman" w:hAnsi="Times New Roman" w:cs="Times New Roman"/>
          <w:sz w:val="28"/>
          <w:szCs w:val="28"/>
        </w:rPr>
        <w:t xml:space="preserve">, музеї, панорамні види і кінематографічні пам'ятки. Однак центрами тяжіння </w:t>
      </w:r>
      <w:proofErr w:type="gramStart"/>
      <w:r w:rsidRPr="00B77343">
        <w:rPr>
          <w:rFonts w:ascii="Times New Roman" w:hAnsi="Times New Roman" w:cs="Times New Roman"/>
          <w:sz w:val="28"/>
          <w:szCs w:val="28"/>
        </w:rPr>
        <w:t>для</w:t>
      </w:r>
      <w:proofErr w:type="gramEnd"/>
      <w:r w:rsidRPr="00B77343">
        <w:rPr>
          <w:rFonts w:ascii="Times New Roman" w:hAnsi="Times New Roman" w:cs="Times New Roman"/>
          <w:sz w:val="28"/>
          <w:szCs w:val="28"/>
        </w:rPr>
        <w:t xml:space="preserve"> </w:t>
      </w:r>
      <w:proofErr w:type="gramStart"/>
      <w:r w:rsidRPr="00B77343">
        <w:rPr>
          <w:rFonts w:ascii="Times New Roman" w:hAnsi="Times New Roman" w:cs="Times New Roman"/>
          <w:sz w:val="28"/>
          <w:szCs w:val="28"/>
        </w:rPr>
        <w:t>турист</w:t>
      </w:r>
      <w:proofErr w:type="gramEnd"/>
      <w:r w:rsidRPr="00B77343">
        <w:rPr>
          <w:rFonts w:ascii="Times New Roman" w:hAnsi="Times New Roman" w:cs="Times New Roman"/>
          <w:sz w:val="28"/>
          <w:szCs w:val="28"/>
        </w:rPr>
        <w:t>ів залишаються столиця і великі міста С</w:t>
      </w:r>
      <w:r w:rsidR="00203518">
        <w:rPr>
          <w:rFonts w:ascii="Times New Roman" w:hAnsi="Times New Roman" w:cs="Times New Roman"/>
          <w:sz w:val="28"/>
          <w:szCs w:val="28"/>
        </w:rPr>
        <w:t>хідного і Західного узбережжя [</w:t>
      </w:r>
      <w:r w:rsidR="00203518" w:rsidRPr="00203518">
        <w:rPr>
          <w:rFonts w:ascii="Times New Roman" w:hAnsi="Times New Roman" w:cs="Times New Roman"/>
          <w:sz w:val="28"/>
          <w:szCs w:val="28"/>
        </w:rPr>
        <w:t>50</w:t>
      </w:r>
      <w:r w:rsidRPr="00B77343">
        <w:rPr>
          <w:rFonts w:ascii="Times New Roman" w:hAnsi="Times New Roman" w:cs="Times New Roman"/>
          <w:sz w:val="28"/>
          <w:szCs w:val="28"/>
        </w:rPr>
        <w:t>]:</w:t>
      </w:r>
    </w:p>
    <w:p w:rsidR="00B77343" w:rsidRDefault="00B77343" w:rsidP="007644E0">
      <w:pPr>
        <w:spacing w:after="0" w:line="360" w:lineRule="auto"/>
        <w:ind w:firstLine="709"/>
        <w:jc w:val="both"/>
        <w:rPr>
          <w:rFonts w:ascii="Times New Roman" w:hAnsi="Times New Roman" w:cs="Times New Roman"/>
          <w:sz w:val="28"/>
          <w:szCs w:val="28"/>
        </w:rPr>
      </w:pPr>
      <w:proofErr w:type="gramStart"/>
      <w:r w:rsidRPr="00B77343">
        <w:rPr>
          <w:rFonts w:ascii="Times New Roman" w:hAnsi="Times New Roman" w:cs="Times New Roman"/>
          <w:sz w:val="28"/>
          <w:szCs w:val="28"/>
        </w:rPr>
        <w:t>Нью Йорк</w:t>
      </w:r>
      <w:proofErr w:type="gramEnd"/>
      <w:r>
        <w:rPr>
          <w:rFonts w:ascii="Times New Roman" w:hAnsi="Times New Roman" w:cs="Times New Roman"/>
          <w:sz w:val="28"/>
          <w:szCs w:val="28"/>
        </w:rPr>
        <w:t xml:space="preserve"> (рис.2.9)</w:t>
      </w:r>
      <w:r w:rsidRPr="00B77343">
        <w:rPr>
          <w:rFonts w:ascii="Times New Roman" w:hAnsi="Times New Roman" w:cs="Times New Roman"/>
          <w:sz w:val="28"/>
          <w:szCs w:val="28"/>
        </w:rPr>
        <w:t>. Головний американський мегаполіс Нью-Йорк – це не тільки Статуя Свободи і легендарні хмарочоси на чолі з Емпайр Стейт</w:t>
      </w:r>
      <w:proofErr w:type="gramStart"/>
      <w:r w:rsidRPr="00B77343">
        <w:rPr>
          <w:rFonts w:ascii="Times New Roman" w:hAnsi="Times New Roman" w:cs="Times New Roman"/>
          <w:sz w:val="28"/>
          <w:szCs w:val="28"/>
        </w:rPr>
        <w:t xml:space="preserve"> Б</w:t>
      </w:r>
      <w:proofErr w:type="gramEnd"/>
      <w:r w:rsidRPr="00B77343">
        <w:rPr>
          <w:rFonts w:ascii="Times New Roman" w:hAnsi="Times New Roman" w:cs="Times New Roman"/>
          <w:sz w:val="28"/>
          <w:szCs w:val="28"/>
        </w:rPr>
        <w:t>ілдінг. У «Великого Яблука» багато впізнаваних символів: неонові вогні Таймс-Сквер, Бродвей, Бруклінський міст, будівля Нью-Йоркської фондової біржі, Брайтон</w:t>
      </w:r>
      <w:proofErr w:type="gramStart"/>
      <w:r w:rsidRPr="00B77343">
        <w:rPr>
          <w:rFonts w:ascii="Times New Roman" w:hAnsi="Times New Roman" w:cs="Times New Roman"/>
          <w:sz w:val="28"/>
          <w:szCs w:val="28"/>
        </w:rPr>
        <w:t xml:space="preserve"> Б</w:t>
      </w:r>
      <w:proofErr w:type="gramEnd"/>
      <w:r w:rsidRPr="00B77343">
        <w:rPr>
          <w:rFonts w:ascii="Times New Roman" w:hAnsi="Times New Roman" w:cs="Times New Roman"/>
          <w:sz w:val="28"/>
          <w:szCs w:val="28"/>
        </w:rPr>
        <w:t xml:space="preserve">іч і, звичайно ж, Центральний парк – улюблене місце відпочинку нью-йоркців і гостей міста. Великою популярністю також користуються: китайський квартал Чайна Таун знаний серед туристів особливою атмосферою Сходу, Центр Рокфеллера, Метрополітен-музей, </w:t>
      </w:r>
      <w:r w:rsidRPr="00B77343">
        <w:rPr>
          <w:rFonts w:ascii="Times New Roman" w:hAnsi="Times New Roman" w:cs="Times New Roman"/>
          <w:sz w:val="28"/>
          <w:szCs w:val="28"/>
        </w:rPr>
        <w:lastRenderedPageBreak/>
        <w:t xml:space="preserve">музей сучасного мистецтва, Бродвейський театр, музей Гуггенхайма, фінансовий центр </w:t>
      </w:r>
      <w:proofErr w:type="gramStart"/>
      <w:r w:rsidRPr="00B77343">
        <w:rPr>
          <w:rFonts w:ascii="Times New Roman" w:hAnsi="Times New Roman" w:cs="Times New Roman"/>
          <w:sz w:val="28"/>
          <w:szCs w:val="28"/>
        </w:rPr>
        <w:t>св</w:t>
      </w:r>
      <w:proofErr w:type="gramEnd"/>
      <w:r w:rsidRPr="00B77343">
        <w:rPr>
          <w:rFonts w:ascii="Times New Roman" w:hAnsi="Times New Roman" w:cs="Times New Roman"/>
          <w:sz w:val="28"/>
          <w:szCs w:val="28"/>
        </w:rPr>
        <w:t>іту Уолл-Стріт, центральний вокзал, Нью-Йоркська публічна бібліотека тощо</w:t>
      </w:r>
      <w:r w:rsidR="00203518" w:rsidRPr="00203518">
        <w:rPr>
          <w:rFonts w:ascii="Times New Roman" w:hAnsi="Times New Roman" w:cs="Times New Roman"/>
          <w:sz w:val="28"/>
          <w:szCs w:val="28"/>
        </w:rPr>
        <w:t xml:space="preserve"> [50]</w:t>
      </w:r>
      <w:r w:rsidRPr="00B77343">
        <w:rPr>
          <w:rFonts w:ascii="Times New Roman" w:hAnsi="Times New Roman" w:cs="Times New Roman"/>
          <w:sz w:val="28"/>
          <w:szCs w:val="28"/>
        </w:rPr>
        <w:t>.</w:t>
      </w:r>
    </w:p>
    <w:p w:rsidR="00B77343" w:rsidRDefault="00B77343" w:rsidP="007644E0">
      <w:pPr>
        <w:spacing w:after="0" w:line="360" w:lineRule="auto"/>
        <w:ind w:firstLine="709"/>
        <w:jc w:val="both"/>
        <w:rPr>
          <w:rFonts w:ascii="Times New Roman" w:hAnsi="Times New Roman" w:cs="Times New Roman"/>
          <w:sz w:val="28"/>
          <w:szCs w:val="28"/>
        </w:rPr>
      </w:pPr>
    </w:p>
    <w:p w:rsidR="00B77343" w:rsidRDefault="00B77343" w:rsidP="00B77343">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718324D4" wp14:editId="211CB648">
            <wp:extent cx="5257800" cy="3501954"/>
            <wp:effectExtent l="0" t="0" r="0" b="3810"/>
            <wp:docPr id="12" name="Рисунок 12" descr="Что посмотреть в Нью-Йорке — 32 лучшие локации | Planet of Ho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посмотреть в Нью-Йорке — 32 лучшие локации | Planet of Hotel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0612" cy="3503827"/>
                    </a:xfrm>
                    <a:prstGeom prst="rect">
                      <a:avLst/>
                    </a:prstGeom>
                    <a:noFill/>
                    <a:ln>
                      <a:noFill/>
                    </a:ln>
                  </pic:spPr>
                </pic:pic>
              </a:graphicData>
            </a:graphic>
          </wp:inline>
        </w:drawing>
      </w:r>
    </w:p>
    <w:p w:rsidR="00B77343" w:rsidRDefault="00B77343" w:rsidP="00B7734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Рис.2.9. </w:t>
      </w:r>
      <w:proofErr w:type="gramStart"/>
      <w:r w:rsidRPr="00B77343">
        <w:rPr>
          <w:rFonts w:ascii="Times New Roman" w:hAnsi="Times New Roman" w:cs="Times New Roman"/>
          <w:sz w:val="28"/>
          <w:szCs w:val="28"/>
        </w:rPr>
        <w:t>Нью Йорк</w:t>
      </w:r>
      <w:proofErr w:type="gramEnd"/>
    </w:p>
    <w:p w:rsidR="00B77343" w:rsidRDefault="00B77343" w:rsidP="00B77343">
      <w:pPr>
        <w:spacing w:after="0" w:line="360" w:lineRule="auto"/>
        <w:ind w:firstLine="709"/>
        <w:jc w:val="center"/>
        <w:rPr>
          <w:rFonts w:ascii="Times New Roman" w:hAnsi="Times New Roman" w:cs="Times New Roman"/>
          <w:sz w:val="28"/>
          <w:szCs w:val="28"/>
        </w:rPr>
      </w:pPr>
    </w:p>
    <w:p w:rsidR="00B77343" w:rsidRP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Вашингтон є визначним культурним та політичним центром Сполучених Штатів Америки, де зосереджені численні національні музеї, меморіали та урядові об'єкти. Серед найважливіших пам'яток столиці можна відзначити меморіали президентів, зокрема Лінкольна, а також меморіали ветеранів</w:t>
      </w:r>
      <w:proofErr w:type="gramStart"/>
      <w:r w:rsidRPr="00B77343">
        <w:rPr>
          <w:rFonts w:ascii="Times New Roman" w:hAnsi="Times New Roman" w:cs="Times New Roman"/>
          <w:sz w:val="28"/>
          <w:szCs w:val="28"/>
        </w:rPr>
        <w:t xml:space="preserve"> В</w:t>
      </w:r>
      <w:proofErr w:type="gramEnd"/>
      <w:r w:rsidRPr="00B77343">
        <w:rPr>
          <w:rFonts w:ascii="Times New Roman" w:hAnsi="Times New Roman" w:cs="Times New Roman"/>
          <w:sz w:val="28"/>
          <w:szCs w:val="28"/>
        </w:rPr>
        <w:t xml:space="preserve">'єтнамської та Корейської воєн. До головних урядових об'єктів належать Білий Дім, який є резиденцією президента США, Капітолій, де засідає Конгрес, та Бібліотека Конгресу, яка є однією з найбільших бібліотек </w:t>
      </w:r>
      <w:proofErr w:type="gramStart"/>
      <w:r w:rsidRPr="00B77343">
        <w:rPr>
          <w:rFonts w:ascii="Times New Roman" w:hAnsi="Times New Roman" w:cs="Times New Roman"/>
          <w:sz w:val="28"/>
          <w:szCs w:val="28"/>
        </w:rPr>
        <w:t>св</w:t>
      </w:r>
      <w:proofErr w:type="gramEnd"/>
      <w:r w:rsidRPr="00B77343">
        <w:rPr>
          <w:rFonts w:ascii="Times New Roman" w:hAnsi="Times New Roman" w:cs="Times New Roman"/>
          <w:sz w:val="28"/>
          <w:szCs w:val="28"/>
        </w:rPr>
        <w:t>іту.</w:t>
      </w:r>
    </w:p>
    <w:p w:rsidR="00B77343" w:rsidRP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У Вашингтоні також знаходяться численні видатні храми і собори, серед яких особливо виділяється Вашингтонський кафедральний собор, що є головним собором </w:t>
      </w:r>
      <w:proofErr w:type="gramStart"/>
      <w:r w:rsidRPr="00B77343">
        <w:rPr>
          <w:rFonts w:ascii="Times New Roman" w:hAnsi="Times New Roman" w:cs="Times New Roman"/>
          <w:sz w:val="28"/>
          <w:szCs w:val="28"/>
        </w:rPr>
        <w:t>англ</w:t>
      </w:r>
      <w:proofErr w:type="gramEnd"/>
      <w:r w:rsidRPr="00B77343">
        <w:rPr>
          <w:rFonts w:ascii="Times New Roman" w:hAnsi="Times New Roman" w:cs="Times New Roman"/>
          <w:sz w:val="28"/>
          <w:szCs w:val="28"/>
        </w:rPr>
        <w:t xml:space="preserve">іканської церкви в США. </w:t>
      </w:r>
      <w:proofErr w:type="gramStart"/>
      <w:r w:rsidRPr="00B77343">
        <w:rPr>
          <w:rFonts w:ascii="Times New Roman" w:hAnsi="Times New Roman" w:cs="Times New Roman"/>
          <w:sz w:val="28"/>
          <w:szCs w:val="28"/>
        </w:rPr>
        <w:t>Кр</w:t>
      </w:r>
      <w:proofErr w:type="gramEnd"/>
      <w:r w:rsidRPr="00B77343">
        <w:rPr>
          <w:rFonts w:ascii="Times New Roman" w:hAnsi="Times New Roman" w:cs="Times New Roman"/>
          <w:sz w:val="28"/>
          <w:szCs w:val="28"/>
        </w:rPr>
        <w:t>ім того, у столиці розташований найбільший храм мормонів.</w:t>
      </w:r>
    </w:p>
    <w:p w:rsidR="00B77343" w:rsidRP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lastRenderedPageBreak/>
        <w:t>Недалеко від Вашингтона, в Арлінгтоні, знаходиться Пентагон – офіс міністерства оборони США, який є одним з найбільших адміністративних будівель у світі. Серед культурних скарбів міста винятковою увагою користується Національна галерея мистецтва, де представлені шедеври таких видатних митців, як Леонардо да</w:t>
      </w:r>
      <w:proofErr w:type="gramStart"/>
      <w:r w:rsidRPr="00B77343">
        <w:rPr>
          <w:rFonts w:ascii="Times New Roman" w:hAnsi="Times New Roman" w:cs="Times New Roman"/>
          <w:sz w:val="28"/>
          <w:szCs w:val="28"/>
        </w:rPr>
        <w:t xml:space="preserve"> В</w:t>
      </w:r>
      <w:proofErr w:type="gramEnd"/>
      <w:r w:rsidRPr="00B77343">
        <w:rPr>
          <w:rFonts w:ascii="Times New Roman" w:hAnsi="Times New Roman" w:cs="Times New Roman"/>
          <w:sz w:val="28"/>
          <w:szCs w:val="28"/>
        </w:rPr>
        <w:t xml:space="preserve">інчі, Рембрандт, Ван Гог, Моне, Вермер і </w:t>
      </w:r>
      <w:proofErr w:type="gramStart"/>
      <w:r w:rsidRPr="00B77343">
        <w:rPr>
          <w:rFonts w:ascii="Times New Roman" w:hAnsi="Times New Roman" w:cs="Times New Roman"/>
          <w:sz w:val="28"/>
          <w:szCs w:val="28"/>
        </w:rPr>
        <w:t>П</w:t>
      </w:r>
      <w:proofErr w:type="gramEnd"/>
      <w:r w:rsidRPr="00B77343">
        <w:rPr>
          <w:rFonts w:ascii="Times New Roman" w:hAnsi="Times New Roman" w:cs="Times New Roman"/>
          <w:sz w:val="28"/>
          <w:szCs w:val="28"/>
        </w:rPr>
        <w:t>ікассо</w:t>
      </w:r>
      <w:r w:rsidR="00203518" w:rsidRPr="00203518">
        <w:rPr>
          <w:rFonts w:ascii="Times New Roman" w:hAnsi="Times New Roman" w:cs="Times New Roman"/>
          <w:sz w:val="28"/>
          <w:szCs w:val="28"/>
        </w:rPr>
        <w:t xml:space="preserve"> [51]</w:t>
      </w:r>
      <w:r w:rsidRPr="00B77343">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Важко уявити ЛосАнджелес без </w:t>
      </w:r>
      <w:proofErr w:type="gramStart"/>
      <w:r w:rsidRPr="00B77343">
        <w:rPr>
          <w:rFonts w:ascii="Times New Roman" w:hAnsi="Times New Roman" w:cs="Times New Roman"/>
          <w:sz w:val="28"/>
          <w:szCs w:val="28"/>
        </w:rPr>
        <w:t>Голл</w:t>
      </w:r>
      <w:proofErr w:type="gramEnd"/>
      <w:r w:rsidRPr="00B77343">
        <w:rPr>
          <w:rFonts w:ascii="Times New Roman" w:hAnsi="Times New Roman" w:cs="Times New Roman"/>
          <w:sz w:val="28"/>
          <w:szCs w:val="28"/>
        </w:rPr>
        <w:t xml:space="preserve">івуду – його головної визначної пам'ятки. Туристи спрямовуються до Алеї Слави, отримати зірку на якій – заповітна мрія </w:t>
      </w:r>
      <w:proofErr w:type="gramStart"/>
      <w:r w:rsidRPr="00B77343">
        <w:rPr>
          <w:rFonts w:ascii="Times New Roman" w:hAnsi="Times New Roman" w:cs="Times New Roman"/>
          <w:sz w:val="28"/>
          <w:szCs w:val="28"/>
        </w:rPr>
        <w:t>голл</w:t>
      </w:r>
      <w:proofErr w:type="gramEnd"/>
      <w:r w:rsidRPr="00B77343">
        <w:rPr>
          <w:rFonts w:ascii="Times New Roman" w:hAnsi="Times New Roman" w:cs="Times New Roman"/>
          <w:sz w:val="28"/>
          <w:szCs w:val="28"/>
        </w:rPr>
        <w:t>івудських акторів і актрис, в екскурсійні павільйони Universal Studios і до атракціонів тематичного парку. Популярні прогулянкові маршрути в Беверлі-Хіллз – Бульвар</w:t>
      </w:r>
      <w:proofErr w:type="gramStart"/>
      <w:r w:rsidRPr="00B77343">
        <w:rPr>
          <w:rFonts w:ascii="Times New Roman" w:hAnsi="Times New Roman" w:cs="Times New Roman"/>
          <w:sz w:val="28"/>
          <w:szCs w:val="28"/>
        </w:rPr>
        <w:t xml:space="preserve"> У</w:t>
      </w:r>
      <w:proofErr w:type="gramEnd"/>
      <w:r w:rsidRPr="00B77343">
        <w:rPr>
          <w:rFonts w:ascii="Times New Roman" w:hAnsi="Times New Roman" w:cs="Times New Roman"/>
          <w:sz w:val="28"/>
          <w:szCs w:val="28"/>
        </w:rPr>
        <w:t>їлшир і Родео Драйв</w:t>
      </w:r>
      <w:r w:rsidR="00203518" w:rsidRPr="00203518">
        <w:rPr>
          <w:rFonts w:ascii="Times New Roman" w:hAnsi="Times New Roman" w:cs="Times New Roman"/>
          <w:sz w:val="28"/>
          <w:szCs w:val="28"/>
        </w:rPr>
        <w:t xml:space="preserve"> [51]</w:t>
      </w:r>
      <w:r w:rsidRPr="00B77343">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proofErr w:type="gramStart"/>
      <w:r w:rsidRPr="00B77343">
        <w:rPr>
          <w:rFonts w:ascii="Times New Roman" w:hAnsi="Times New Roman" w:cs="Times New Roman"/>
          <w:sz w:val="28"/>
          <w:szCs w:val="28"/>
        </w:rPr>
        <w:t>Сан Франциско</w:t>
      </w:r>
      <w:proofErr w:type="gramEnd"/>
      <w:r w:rsidRPr="00B77343">
        <w:rPr>
          <w:rFonts w:ascii="Times New Roman" w:hAnsi="Times New Roman" w:cs="Times New Roman"/>
          <w:sz w:val="28"/>
          <w:szCs w:val="28"/>
        </w:rPr>
        <w:t xml:space="preserve">. Відвідати Сан-Франциско варто не тільки заради фото на тлі знаменитого моста «Золоті Ворота» або екскурсії </w:t>
      </w:r>
      <w:proofErr w:type="gramStart"/>
      <w:r w:rsidRPr="00B77343">
        <w:rPr>
          <w:rFonts w:ascii="Times New Roman" w:hAnsi="Times New Roman" w:cs="Times New Roman"/>
          <w:sz w:val="28"/>
          <w:szCs w:val="28"/>
        </w:rPr>
        <w:t>до</w:t>
      </w:r>
      <w:proofErr w:type="gramEnd"/>
      <w:r w:rsidRPr="00B77343">
        <w:rPr>
          <w:rFonts w:ascii="Times New Roman" w:hAnsi="Times New Roman" w:cs="Times New Roman"/>
          <w:sz w:val="28"/>
          <w:szCs w:val="28"/>
        </w:rPr>
        <w:t xml:space="preserve"> в'язниці Алькатрас. Побачити більше пам'яток можна за трьома маршрутами історичних канатних трамваїв, а у вільний час – прогулятися по </w:t>
      </w:r>
      <w:proofErr w:type="gramStart"/>
      <w:r w:rsidRPr="00B77343">
        <w:rPr>
          <w:rFonts w:ascii="Times New Roman" w:hAnsi="Times New Roman" w:cs="Times New Roman"/>
          <w:sz w:val="28"/>
          <w:szCs w:val="28"/>
        </w:rPr>
        <w:t>П</w:t>
      </w:r>
      <w:proofErr w:type="gramEnd"/>
      <w:r w:rsidRPr="00B77343">
        <w:rPr>
          <w:rFonts w:ascii="Times New Roman" w:hAnsi="Times New Roman" w:cs="Times New Roman"/>
          <w:sz w:val="28"/>
          <w:szCs w:val="28"/>
        </w:rPr>
        <w:t>ірсу 39, китайському кварталі, палац образотворчого мистецтва, площі Гірарделлі тощо</w:t>
      </w:r>
      <w:r w:rsidR="00203518" w:rsidRPr="00203518">
        <w:rPr>
          <w:rFonts w:ascii="Times New Roman" w:hAnsi="Times New Roman" w:cs="Times New Roman"/>
          <w:sz w:val="28"/>
          <w:szCs w:val="28"/>
        </w:rPr>
        <w:t xml:space="preserve"> [52]</w:t>
      </w:r>
      <w:r>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У Чикаго знаходиться другий за висотою діючий хмарочос США – Вілліс Тауер, де працює оглядовий майданчик зі скляною </w:t>
      </w:r>
      <w:proofErr w:type="gramStart"/>
      <w:r w:rsidRPr="00B77343">
        <w:rPr>
          <w:rFonts w:ascii="Times New Roman" w:hAnsi="Times New Roman" w:cs="Times New Roman"/>
          <w:sz w:val="28"/>
          <w:szCs w:val="28"/>
        </w:rPr>
        <w:t>п</w:t>
      </w:r>
      <w:proofErr w:type="gramEnd"/>
      <w:r w:rsidRPr="00B77343">
        <w:rPr>
          <w:rFonts w:ascii="Times New Roman" w:hAnsi="Times New Roman" w:cs="Times New Roman"/>
          <w:sz w:val="28"/>
          <w:szCs w:val="28"/>
        </w:rPr>
        <w:t xml:space="preserve">ідлогою. У чиказькому Інституті Мистецтв зберігається найбільша в </w:t>
      </w:r>
      <w:proofErr w:type="gramStart"/>
      <w:r w:rsidRPr="00B77343">
        <w:rPr>
          <w:rFonts w:ascii="Times New Roman" w:hAnsi="Times New Roman" w:cs="Times New Roman"/>
          <w:sz w:val="28"/>
          <w:szCs w:val="28"/>
        </w:rPr>
        <w:t>країн</w:t>
      </w:r>
      <w:proofErr w:type="gramEnd"/>
      <w:r w:rsidRPr="00B77343">
        <w:rPr>
          <w:rFonts w:ascii="Times New Roman" w:hAnsi="Times New Roman" w:cs="Times New Roman"/>
          <w:sz w:val="28"/>
          <w:szCs w:val="28"/>
        </w:rPr>
        <w:t xml:space="preserve">і колекція живопису і скульптури. Варте уваги: центральна вулиця Magnificent Mile, парк розваг Navy Pier, музей науки та промисловості, акваріум Шедда, музей Філда (один з найвідоміших музеїв природознавства в </w:t>
      </w:r>
      <w:proofErr w:type="gramStart"/>
      <w:r w:rsidRPr="00B77343">
        <w:rPr>
          <w:rFonts w:ascii="Times New Roman" w:hAnsi="Times New Roman" w:cs="Times New Roman"/>
          <w:sz w:val="28"/>
          <w:szCs w:val="28"/>
        </w:rPr>
        <w:t>св</w:t>
      </w:r>
      <w:proofErr w:type="gramEnd"/>
      <w:r w:rsidRPr="00B77343">
        <w:rPr>
          <w:rFonts w:ascii="Times New Roman" w:hAnsi="Times New Roman" w:cs="Times New Roman"/>
          <w:sz w:val="28"/>
          <w:szCs w:val="28"/>
        </w:rPr>
        <w:t>іті, де представлені 25 мільйонів експонатів, за допомогою яких можна здійснити подорож від стародавніх цивілізацій до наших часів)</w:t>
      </w:r>
      <w:r w:rsidR="00203518" w:rsidRPr="00203518">
        <w:rPr>
          <w:rFonts w:ascii="Times New Roman" w:hAnsi="Times New Roman" w:cs="Times New Roman"/>
          <w:sz w:val="28"/>
          <w:szCs w:val="28"/>
        </w:rPr>
        <w:t xml:space="preserve"> [52]</w:t>
      </w:r>
      <w:r>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Лас-Вегас. </w:t>
      </w:r>
      <w:proofErr w:type="gramStart"/>
      <w:r w:rsidRPr="00B77343">
        <w:rPr>
          <w:rFonts w:ascii="Times New Roman" w:hAnsi="Times New Roman" w:cs="Times New Roman"/>
          <w:sz w:val="28"/>
          <w:szCs w:val="28"/>
        </w:rPr>
        <w:t>У</w:t>
      </w:r>
      <w:proofErr w:type="gramEnd"/>
      <w:r w:rsidRPr="00B77343">
        <w:rPr>
          <w:rFonts w:ascii="Times New Roman" w:hAnsi="Times New Roman" w:cs="Times New Roman"/>
          <w:sz w:val="28"/>
          <w:szCs w:val="28"/>
        </w:rPr>
        <w:t xml:space="preserve"> Лас-Вегас приїжджають заради розваг. Процвітаючий гральний бізнес (понад вісімдесят казино, тисячі ігрових павільйонів), блискавичні весілля, фешенебельні готелі, копії </w:t>
      </w:r>
      <w:proofErr w:type="gramStart"/>
      <w:r w:rsidRPr="00B77343">
        <w:rPr>
          <w:rFonts w:ascii="Times New Roman" w:hAnsi="Times New Roman" w:cs="Times New Roman"/>
          <w:sz w:val="28"/>
          <w:szCs w:val="28"/>
        </w:rPr>
        <w:t>св</w:t>
      </w:r>
      <w:proofErr w:type="gramEnd"/>
      <w:r w:rsidRPr="00B77343">
        <w:rPr>
          <w:rFonts w:ascii="Times New Roman" w:hAnsi="Times New Roman" w:cs="Times New Roman"/>
          <w:sz w:val="28"/>
          <w:szCs w:val="28"/>
        </w:rPr>
        <w:t>ітових визначних пам’яток, всесвітньо відомі танцюючі фонтани Белладжіо – все це приваблює мільйони туристів</w:t>
      </w:r>
      <w:r>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lastRenderedPageBreak/>
        <w:t xml:space="preserve">Місто Орландо у центральній частині Флориди приваблює уславленими тематичними парками, розташованими в околицях міста: «Юніверсал </w:t>
      </w:r>
      <w:proofErr w:type="gramStart"/>
      <w:r w:rsidRPr="00B77343">
        <w:rPr>
          <w:rFonts w:ascii="Times New Roman" w:hAnsi="Times New Roman" w:cs="Times New Roman"/>
          <w:sz w:val="28"/>
          <w:szCs w:val="28"/>
        </w:rPr>
        <w:t>Студ</w:t>
      </w:r>
      <w:proofErr w:type="gramEnd"/>
      <w:r w:rsidRPr="00B77343">
        <w:rPr>
          <w:rFonts w:ascii="Times New Roman" w:hAnsi="Times New Roman" w:cs="Times New Roman"/>
          <w:sz w:val="28"/>
          <w:szCs w:val="28"/>
        </w:rPr>
        <w:t>іос» – сукупність парків, присвячених технологіям та історії кіно; «Морський світ» – розважальний парк, який пропонує неймовірні шоу з участю морських тварин і велетенський прозорий тунель-акваріум для знайомства з життям підводного царства; «</w:t>
      </w:r>
      <w:proofErr w:type="gramStart"/>
      <w:r w:rsidRPr="00B77343">
        <w:rPr>
          <w:rFonts w:ascii="Times New Roman" w:hAnsi="Times New Roman" w:cs="Times New Roman"/>
          <w:sz w:val="28"/>
          <w:szCs w:val="28"/>
        </w:rPr>
        <w:t>Св</w:t>
      </w:r>
      <w:proofErr w:type="gramEnd"/>
      <w:r w:rsidRPr="00B77343">
        <w:rPr>
          <w:rFonts w:ascii="Times New Roman" w:hAnsi="Times New Roman" w:cs="Times New Roman"/>
          <w:sz w:val="28"/>
          <w:szCs w:val="28"/>
        </w:rPr>
        <w:t>іт Уолта Диснея» – декілька дитячих освітньо-розважальних парків. Варто відвідати і Космічний центр імені Кеннеді на острові Мерріт і мис Канаверел – голов</w:t>
      </w:r>
      <w:r w:rsidR="00203518">
        <w:rPr>
          <w:rFonts w:ascii="Times New Roman" w:hAnsi="Times New Roman" w:cs="Times New Roman"/>
          <w:sz w:val="28"/>
          <w:szCs w:val="28"/>
        </w:rPr>
        <w:t>ний стартовий майданчик NASA [</w:t>
      </w:r>
      <w:r w:rsidR="00203518" w:rsidRPr="00203518">
        <w:rPr>
          <w:rFonts w:ascii="Times New Roman" w:hAnsi="Times New Roman" w:cs="Times New Roman"/>
          <w:sz w:val="28"/>
          <w:szCs w:val="28"/>
        </w:rPr>
        <w:t>52</w:t>
      </w:r>
      <w:r w:rsidRPr="00B77343">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Мемфіс – місто Елвіса, «Смарагдове місто» Сіетл і багато інших місць. Історико-культурні об’єкти ЮНЕСКО (11): історична пам’ятка Кургани Кахокії, національний історичний парк Чако, Індепенденс-холл, Ла-Форталеза та історична частина міста Сан-Хуан в Пуерто-Рико, національний парк Меса-Верде, Монтічелло та університет штату Вірджинія в мі</w:t>
      </w:r>
      <w:proofErr w:type="gramStart"/>
      <w:r w:rsidRPr="00B77343">
        <w:rPr>
          <w:rFonts w:ascii="Times New Roman" w:hAnsi="Times New Roman" w:cs="Times New Roman"/>
          <w:sz w:val="28"/>
          <w:szCs w:val="28"/>
        </w:rPr>
        <w:t>ст</w:t>
      </w:r>
      <w:proofErr w:type="gramEnd"/>
      <w:r w:rsidRPr="00B77343">
        <w:rPr>
          <w:rFonts w:ascii="Times New Roman" w:hAnsi="Times New Roman" w:cs="Times New Roman"/>
          <w:sz w:val="28"/>
          <w:szCs w:val="28"/>
        </w:rPr>
        <w:t>і Шарлотсвілль, монументальні земляні споруди Поверт</w:t>
      </w:r>
      <w:proofErr w:type="gramStart"/>
      <w:r w:rsidRPr="00B77343">
        <w:rPr>
          <w:rFonts w:ascii="Times New Roman" w:hAnsi="Times New Roman" w:cs="Times New Roman"/>
          <w:sz w:val="28"/>
          <w:szCs w:val="28"/>
        </w:rPr>
        <w:t>і-</w:t>
      </w:r>
      <w:proofErr w:type="gramEnd"/>
      <w:r w:rsidRPr="00B77343">
        <w:rPr>
          <w:rFonts w:ascii="Times New Roman" w:hAnsi="Times New Roman" w:cs="Times New Roman"/>
          <w:sz w:val="28"/>
          <w:szCs w:val="28"/>
        </w:rPr>
        <w:t>Пойн, місії Сан-Антоніо, статуя Свободи, Таос-Пуебло, архітектура 20 століття Франка Ллойда Райта. У 2017 році США заявила про вихід з організації</w:t>
      </w:r>
      <w:r>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Сполучені Штати Америки є найрозвиненішим регі</w:t>
      </w:r>
      <w:proofErr w:type="gramStart"/>
      <w:r w:rsidRPr="00B77343">
        <w:rPr>
          <w:rFonts w:ascii="Times New Roman" w:hAnsi="Times New Roman" w:cs="Times New Roman"/>
          <w:sz w:val="28"/>
          <w:szCs w:val="28"/>
        </w:rPr>
        <w:t>оном</w:t>
      </w:r>
      <w:proofErr w:type="gramEnd"/>
      <w:r w:rsidRPr="00B77343">
        <w:rPr>
          <w:rFonts w:ascii="Times New Roman" w:hAnsi="Times New Roman" w:cs="Times New Roman"/>
          <w:sz w:val="28"/>
          <w:szCs w:val="28"/>
        </w:rPr>
        <w:t xml:space="preserve"> туристичної індустрії, який володіє усіма необхідними інфраструктурними елементами: готелями, ресторанами, розвинута система транспорту, туристичні фірми, курорти, заклади дозвілля тощо</w:t>
      </w:r>
      <w:r>
        <w:rPr>
          <w:rFonts w:ascii="Times New Roman" w:hAnsi="Times New Roman" w:cs="Times New Roman"/>
          <w:sz w:val="28"/>
          <w:szCs w:val="28"/>
        </w:rPr>
        <w:t>.</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У США функціону</w:t>
      </w:r>
      <w:proofErr w:type="gramStart"/>
      <w:r w:rsidRPr="00B77343">
        <w:rPr>
          <w:rFonts w:ascii="Times New Roman" w:hAnsi="Times New Roman" w:cs="Times New Roman"/>
          <w:sz w:val="28"/>
          <w:szCs w:val="28"/>
        </w:rPr>
        <w:t>є:</w:t>
      </w:r>
      <w:proofErr w:type="gramEnd"/>
      <w:r w:rsidRPr="00B77343">
        <w:rPr>
          <w:rFonts w:ascii="Times New Roman" w:hAnsi="Times New Roman" w:cs="Times New Roman"/>
          <w:sz w:val="28"/>
          <w:szCs w:val="28"/>
        </w:rPr>
        <w:t xml:space="preserve"> </w:t>
      </w:r>
    </w:p>
    <w:p w:rsidR="00B77343" w:rsidRDefault="00B77343" w:rsidP="00B77343">
      <w:pPr>
        <w:spacing w:after="0" w:line="360" w:lineRule="auto"/>
        <w:ind w:firstLine="709"/>
        <w:jc w:val="both"/>
        <w:rPr>
          <w:rFonts w:ascii="Times New Roman" w:hAnsi="Times New Roman" w:cs="Times New Roman"/>
          <w:sz w:val="28"/>
          <w:szCs w:val="28"/>
        </w:rPr>
      </w:pPr>
      <w:r w:rsidRPr="00B77343">
        <w:rPr>
          <w:rFonts w:ascii="Times New Roman" w:hAnsi="Times New Roman" w:cs="Times New Roman"/>
          <w:sz w:val="28"/>
          <w:szCs w:val="28"/>
        </w:rPr>
        <w:t xml:space="preserve">– 88,308 готелів та мотелів </w:t>
      </w:r>
      <w:proofErr w:type="gramStart"/>
      <w:r w:rsidRPr="00B77343">
        <w:rPr>
          <w:rFonts w:ascii="Times New Roman" w:hAnsi="Times New Roman" w:cs="Times New Roman"/>
          <w:sz w:val="28"/>
          <w:szCs w:val="28"/>
        </w:rPr>
        <w:t>р</w:t>
      </w:r>
      <w:proofErr w:type="gramEnd"/>
      <w:r w:rsidRPr="00B77343">
        <w:rPr>
          <w:rFonts w:ascii="Times New Roman" w:hAnsi="Times New Roman" w:cs="Times New Roman"/>
          <w:sz w:val="28"/>
          <w:szCs w:val="28"/>
        </w:rPr>
        <w:t>ізних типів (спа, бутік, сімейні, трейлери, кемпінгти) та категорій (1-5*): Park Central in New York, Hilton Miami Downtown, BHostels International Drive North, The Downtowner motel in Las Vegas тощо;</w:t>
      </w:r>
    </w:p>
    <w:p w:rsidR="00B77343" w:rsidRDefault="00B77343" w:rsidP="00B77343">
      <w:pPr>
        <w:spacing w:after="0" w:line="360" w:lineRule="auto"/>
        <w:ind w:firstLine="709"/>
        <w:jc w:val="both"/>
        <w:rPr>
          <w:rFonts w:ascii="Times New Roman" w:hAnsi="Times New Roman" w:cs="Times New Roman"/>
          <w:sz w:val="28"/>
          <w:szCs w:val="28"/>
        </w:rPr>
      </w:pPr>
      <w:r w:rsidRPr="001F1F73">
        <w:rPr>
          <w:rFonts w:ascii="Times New Roman" w:hAnsi="Times New Roman" w:cs="Times New Roman"/>
          <w:sz w:val="28"/>
          <w:szCs w:val="28"/>
        </w:rPr>
        <w:t xml:space="preserve">– 66,075 </w:t>
      </w:r>
      <w:r w:rsidRPr="00B77343">
        <w:rPr>
          <w:rFonts w:ascii="Times New Roman" w:hAnsi="Times New Roman" w:cs="Times New Roman"/>
          <w:sz w:val="28"/>
          <w:szCs w:val="28"/>
        </w:rPr>
        <w:t>закладів</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харчування</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ресторани</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бари</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кафе</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які</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презентують</w:t>
      </w:r>
      <w:r w:rsidRPr="001F1F73">
        <w:rPr>
          <w:rFonts w:ascii="Times New Roman" w:hAnsi="Times New Roman" w:cs="Times New Roman"/>
          <w:sz w:val="28"/>
          <w:szCs w:val="28"/>
        </w:rPr>
        <w:t xml:space="preserve"> </w:t>
      </w:r>
      <w:proofErr w:type="gramStart"/>
      <w:r w:rsidRPr="00B77343">
        <w:rPr>
          <w:rFonts w:ascii="Times New Roman" w:hAnsi="Times New Roman" w:cs="Times New Roman"/>
          <w:sz w:val="28"/>
          <w:szCs w:val="28"/>
        </w:rPr>
        <w:t>р</w:t>
      </w:r>
      <w:proofErr w:type="gramEnd"/>
      <w:r w:rsidRPr="00B77343">
        <w:rPr>
          <w:rFonts w:ascii="Times New Roman" w:hAnsi="Times New Roman" w:cs="Times New Roman"/>
          <w:sz w:val="28"/>
          <w:szCs w:val="28"/>
        </w:rPr>
        <w:t>ізноманітні</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кухні</w:t>
      </w:r>
      <w:r w:rsidRPr="001F1F73">
        <w:rPr>
          <w:rFonts w:ascii="Times New Roman" w:hAnsi="Times New Roman" w:cs="Times New Roman"/>
          <w:sz w:val="28"/>
          <w:szCs w:val="28"/>
        </w:rPr>
        <w:t xml:space="preserve"> </w:t>
      </w:r>
      <w:r w:rsidRPr="00B77343">
        <w:rPr>
          <w:rFonts w:ascii="Times New Roman" w:hAnsi="Times New Roman" w:cs="Times New Roman"/>
          <w:sz w:val="28"/>
          <w:szCs w:val="28"/>
        </w:rPr>
        <w:t>світу</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Al</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Biernat</w:t>
      </w:r>
      <w:r w:rsidRPr="001F1F73">
        <w:rPr>
          <w:rFonts w:ascii="Times New Roman" w:hAnsi="Times New Roman" w:cs="Times New Roman"/>
          <w:sz w:val="28"/>
          <w:szCs w:val="28"/>
        </w:rPr>
        <w:t>'</w:t>
      </w:r>
      <w:r w:rsidRPr="00B77343">
        <w:rPr>
          <w:rFonts w:ascii="Times New Roman" w:hAnsi="Times New Roman" w:cs="Times New Roman"/>
          <w:sz w:val="28"/>
          <w:szCs w:val="28"/>
          <w:lang w:val="en-US"/>
        </w:rPr>
        <w:t>s</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in</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Dallas</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Ludlow</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Liquors</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bar</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in</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Chicago</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When</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Pigs</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Fly</w:t>
      </w:r>
      <w:r w:rsidRPr="001F1F73">
        <w:rPr>
          <w:rFonts w:ascii="Times New Roman" w:hAnsi="Times New Roman" w:cs="Times New Roman"/>
          <w:sz w:val="28"/>
          <w:szCs w:val="28"/>
        </w:rPr>
        <w:t xml:space="preserve"> </w:t>
      </w:r>
      <w:r w:rsidRPr="00B77343">
        <w:rPr>
          <w:rFonts w:ascii="Times New Roman" w:hAnsi="Times New Roman" w:cs="Times New Roman"/>
          <w:sz w:val="28"/>
          <w:szCs w:val="28"/>
          <w:lang w:val="en-US"/>
        </w:rPr>
        <w:t>Restaurant</w:t>
      </w:r>
      <w:r w:rsidRPr="001F1F73">
        <w:rPr>
          <w:rFonts w:ascii="Times New Roman" w:hAnsi="Times New Roman" w:cs="Times New Roman"/>
          <w:sz w:val="28"/>
          <w:szCs w:val="28"/>
        </w:rPr>
        <w:t xml:space="preserve"> &amp; </w:t>
      </w:r>
      <w:r w:rsidRPr="00B77343">
        <w:rPr>
          <w:rFonts w:ascii="Times New Roman" w:hAnsi="Times New Roman" w:cs="Times New Roman"/>
          <w:sz w:val="28"/>
          <w:szCs w:val="28"/>
          <w:lang w:val="en-US"/>
        </w:rPr>
        <w:t>Pizzeria</w:t>
      </w:r>
      <w:r w:rsidRPr="001F1F73">
        <w:rPr>
          <w:rFonts w:ascii="Times New Roman" w:hAnsi="Times New Roman" w:cs="Times New Roman"/>
          <w:sz w:val="28"/>
          <w:szCs w:val="28"/>
        </w:rPr>
        <w:t>;</w:t>
      </w:r>
    </w:p>
    <w:p w:rsidR="00B77343" w:rsidRPr="00B77343" w:rsidRDefault="00B77343" w:rsidP="00B77343">
      <w:pPr>
        <w:spacing w:after="0" w:line="360" w:lineRule="auto"/>
        <w:ind w:firstLine="709"/>
        <w:jc w:val="both"/>
        <w:rPr>
          <w:rFonts w:ascii="Times New Roman" w:hAnsi="Times New Roman" w:cs="Times New Roman"/>
          <w:sz w:val="28"/>
          <w:szCs w:val="28"/>
          <w:lang w:val="en-US"/>
        </w:rPr>
      </w:pPr>
      <w:r w:rsidRPr="001F1F73">
        <w:rPr>
          <w:rFonts w:ascii="Times New Roman" w:hAnsi="Times New Roman" w:cs="Times New Roman"/>
          <w:sz w:val="28"/>
          <w:szCs w:val="28"/>
        </w:rPr>
        <w:lastRenderedPageBreak/>
        <w:t xml:space="preserve"> </w:t>
      </w:r>
      <w:r w:rsidRPr="00B77343">
        <w:rPr>
          <w:rFonts w:ascii="Times New Roman" w:hAnsi="Times New Roman" w:cs="Times New Roman"/>
          <w:sz w:val="28"/>
          <w:szCs w:val="28"/>
          <w:lang w:val="en-US"/>
        </w:rPr>
        <w:t xml:space="preserve">– 9,386 </w:t>
      </w:r>
      <w:r w:rsidRPr="00B77343">
        <w:rPr>
          <w:rFonts w:ascii="Times New Roman" w:hAnsi="Times New Roman" w:cs="Times New Roman"/>
          <w:sz w:val="28"/>
          <w:szCs w:val="28"/>
        </w:rPr>
        <w:t>туристичних</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фірм</w:t>
      </w:r>
      <w:r w:rsidRPr="00B77343">
        <w:rPr>
          <w:rFonts w:ascii="Times New Roman" w:hAnsi="Times New Roman" w:cs="Times New Roman"/>
          <w:sz w:val="28"/>
          <w:szCs w:val="28"/>
          <w:lang w:val="en-US"/>
        </w:rPr>
        <w:t xml:space="preserve"> (G Adventures, Bindlestiff Tours, Intrepid Travel, Insight Vacations, Trafalgar, National Geo</w:t>
      </w:r>
      <w:r>
        <w:rPr>
          <w:rFonts w:ascii="Times New Roman" w:hAnsi="Times New Roman" w:cs="Times New Roman"/>
          <w:sz w:val="28"/>
          <w:szCs w:val="28"/>
          <w:lang w:val="en-US"/>
        </w:rPr>
        <w:t>graphic Journey, Trek America);</w:t>
      </w:r>
    </w:p>
    <w:p w:rsidR="00B77343" w:rsidRPr="001F1F73" w:rsidRDefault="00B77343" w:rsidP="00B77343">
      <w:pPr>
        <w:spacing w:after="0" w:line="360" w:lineRule="auto"/>
        <w:ind w:firstLine="709"/>
        <w:jc w:val="both"/>
        <w:rPr>
          <w:rFonts w:ascii="Times New Roman" w:hAnsi="Times New Roman" w:cs="Times New Roman"/>
          <w:sz w:val="28"/>
          <w:szCs w:val="28"/>
          <w:lang w:val="en-US"/>
        </w:rPr>
      </w:pPr>
      <w:r w:rsidRPr="00B77343">
        <w:rPr>
          <w:rFonts w:ascii="Times New Roman" w:hAnsi="Times New Roman" w:cs="Times New Roman"/>
          <w:sz w:val="28"/>
          <w:szCs w:val="28"/>
          <w:lang w:val="en-US"/>
        </w:rPr>
        <w:t xml:space="preserve">– 19,314 </w:t>
      </w:r>
      <w:r w:rsidRPr="00B77343">
        <w:rPr>
          <w:rFonts w:ascii="Times New Roman" w:hAnsi="Times New Roman" w:cs="Times New Roman"/>
          <w:sz w:val="28"/>
          <w:szCs w:val="28"/>
        </w:rPr>
        <w:t>курортів</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пляжні</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гірськолижні</w:t>
      </w:r>
      <w:proofErr w:type="gramStart"/>
      <w:r w:rsidRPr="00B77343">
        <w:rPr>
          <w:rFonts w:ascii="Times New Roman" w:hAnsi="Times New Roman" w:cs="Times New Roman"/>
          <w:sz w:val="28"/>
          <w:szCs w:val="28"/>
          <w:lang w:val="en-US"/>
        </w:rPr>
        <w:t>) :</w:t>
      </w:r>
      <w:proofErr w:type="gramEnd"/>
      <w:r w:rsidRPr="00B77343">
        <w:rPr>
          <w:rFonts w:ascii="Times New Roman" w:hAnsi="Times New Roman" w:cs="Times New Roman"/>
          <w:sz w:val="28"/>
          <w:szCs w:val="28"/>
          <w:lang w:val="en-US"/>
        </w:rPr>
        <w:t xml:space="preserve"> Marenas Beach Resort, Sandestin Golf and Beach Resort, Mt. Baker Ski Area, Sugarloaf [5];</w:t>
      </w:r>
    </w:p>
    <w:p w:rsidR="00B77343" w:rsidRPr="001F1F73" w:rsidRDefault="00B77343" w:rsidP="00B77343">
      <w:pPr>
        <w:spacing w:after="0" w:line="360" w:lineRule="auto"/>
        <w:ind w:firstLine="709"/>
        <w:jc w:val="both"/>
        <w:rPr>
          <w:rFonts w:ascii="Times New Roman" w:hAnsi="Times New Roman" w:cs="Times New Roman"/>
          <w:sz w:val="28"/>
          <w:szCs w:val="28"/>
          <w:lang w:val="en-US"/>
        </w:rPr>
      </w:pPr>
      <w:r w:rsidRPr="00B77343">
        <w:rPr>
          <w:rFonts w:ascii="Times New Roman" w:hAnsi="Times New Roman" w:cs="Times New Roman"/>
          <w:sz w:val="28"/>
          <w:szCs w:val="28"/>
          <w:lang w:val="en-US"/>
        </w:rPr>
        <w:t xml:space="preserve"> – 19,700 </w:t>
      </w:r>
      <w:r w:rsidRPr="00B77343">
        <w:rPr>
          <w:rFonts w:ascii="Times New Roman" w:hAnsi="Times New Roman" w:cs="Times New Roman"/>
          <w:sz w:val="28"/>
          <w:szCs w:val="28"/>
        </w:rPr>
        <w:t>аеропортів</w:t>
      </w:r>
      <w:r w:rsidRPr="00B77343">
        <w:rPr>
          <w:rFonts w:ascii="Times New Roman" w:hAnsi="Times New Roman" w:cs="Times New Roman"/>
          <w:sz w:val="28"/>
          <w:szCs w:val="28"/>
          <w:lang w:val="en-US"/>
        </w:rPr>
        <w:t xml:space="preserve">: Los Angeles International Airport, Dallas/Fort </w:t>
      </w:r>
      <w:proofErr w:type="gramStart"/>
      <w:r w:rsidRPr="00B77343">
        <w:rPr>
          <w:rFonts w:ascii="Times New Roman" w:hAnsi="Times New Roman" w:cs="Times New Roman"/>
          <w:sz w:val="28"/>
          <w:szCs w:val="28"/>
          <w:lang w:val="en-US"/>
        </w:rPr>
        <w:t>Worth</w:t>
      </w:r>
      <w:proofErr w:type="gramEnd"/>
      <w:r w:rsidRPr="00B77343">
        <w:rPr>
          <w:rFonts w:ascii="Times New Roman" w:hAnsi="Times New Roman" w:cs="Times New Roman"/>
          <w:sz w:val="28"/>
          <w:szCs w:val="28"/>
          <w:lang w:val="en-US"/>
        </w:rPr>
        <w:t xml:space="preserve"> International Airport, O'Hare International Airport; </w:t>
      </w:r>
    </w:p>
    <w:p w:rsidR="00B77343" w:rsidRPr="001F1F73" w:rsidRDefault="00B77343" w:rsidP="00B77343">
      <w:pPr>
        <w:spacing w:after="0" w:line="360" w:lineRule="auto"/>
        <w:ind w:firstLine="709"/>
        <w:jc w:val="both"/>
        <w:rPr>
          <w:rFonts w:ascii="Times New Roman" w:hAnsi="Times New Roman" w:cs="Times New Roman"/>
          <w:sz w:val="28"/>
          <w:szCs w:val="28"/>
          <w:lang w:val="en-US"/>
        </w:rPr>
      </w:pPr>
      <w:r w:rsidRPr="00B77343">
        <w:rPr>
          <w:rFonts w:ascii="Times New Roman" w:hAnsi="Times New Roman" w:cs="Times New Roman"/>
          <w:sz w:val="28"/>
          <w:szCs w:val="28"/>
          <w:lang w:val="en-US"/>
        </w:rPr>
        <w:t xml:space="preserve">– 32,975 </w:t>
      </w:r>
      <w:r w:rsidRPr="00B77343">
        <w:rPr>
          <w:rFonts w:ascii="Times New Roman" w:hAnsi="Times New Roman" w:cs="Times New Roman"/>
          <w:sz w:val="28"/>
          <w:szCs w:val="28"/>
        </w:rPr>
        <w:t>залізничних</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станцій</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включаючи</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метро</w:t>
      </w:r>
      <w:r w:rsidRPr="00B77343">
        <w:rPr>
          <w:rFonts w:ascii="Times New Roman" w:hAnsi="Times New Roman" w:cs="Times New Roman"/>
          <w:sz w:val="28"/>
          <w:szCs w:val="28"/>
          <w:lang w:val="en-US"/>
        </w:rPr>
        <w:t xml:space="preserve">): Washington Union Station, 30th Street Station, Chicago Union Station; </w:t>
      </w:r>
    </w:p>
    <w:p w:rsidR="00B77343" w:rsidRPr="00B77343" w:rsidRDefault="00B77343" w:rsidP="00B77343">
      <w:pPr>
        <w:spacing w:after="0" w:line="360" w:lineRule="auto"/>
        <w:ind w:firstLine="709"/>
        <w:jc w:val="both"/>
        <w:rPr>
          <w:rFonts w:ascii="Times New Roman" w:hAnsi="Times New Roman" w:cs="Times New Roman"/>
          <w:sz w:val="28"/>
          <w:szCs w:val="28"/>
          <w:lang w:val="en-US"/>
        </w:rPr>
      </w:pPr>
      <w:r w:rsidRPr="00B77343">
        <w:rPr>
          <w:rFonts w:ascii="Times New Roman" w:hAnsi="Times New Roman" w:cs="Times New Roman"/>
          <w:sz w:val="28"/>
          <w:szCs w:val="28"/>
          <w:lang w:val="en-US"/>
        </w:rPr>
        <w:t xml:space="preserve">– 35, 144 </w:t>
      </w:r>
      <w:r w:rsidRPr="00B77343">
        <w:rPr>
          <w:rFonts w:ascii="Times New Roman" w:hAnsi="Times New Roman" w:cs="Times New Roman"/>
          <w:sz w:val="28"/>
          <w:szCs w:val="28"/>
        </w:rPr>
        <w:t>музеїв</w:t>
      </w:r>
      <w:r w:rsidRPr="00B77343">
        <w:rPr>
          <w:rFonts w:ascii="Times New Roman" w:hAnsi="Times New Roman" w:cs="Times New Roman"/>
          <w:sz w:val="28"/>
          <w:szCs w:val="28"/>
          <w:lang w:val="en-US"/>
        </w:rPr>
        <w:t xml:space="preserve"> (Metropolitan Museum of Art, Art Institute of Chicago), 45,000 </w:t>
      </w:r>
      <w:r w:rsidRPr="00B77343">
        <w:rPr>
          <w:rFonts w:ascii="Times New Roman" w:hAnsi="Times New Roman" w:cs="Times New Roman"/>
          <w:sz w:val="28"/>
          <w:szCs w:val="28"/>
        </w:rPr>
        <w:t>сакральних</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споруд</w:t>
      </w:r>
      <w:r w:rsidRPr="00B77343">
        <w:rPr>
          <w:rFonts w:ascii="Times New Roman" w:hAnsi="Times New Roman" w:cs="Times New Roman"/>
          <w:sz w:val="28"/>
          <w:szCs w:val="28"/>
          <w:lang w:val="en-US"/>
        </w:rPr>
        <w:t xml:space="preserve"> (Mt Carmel Church of Christ), 150,316 </w:t>
      </w:r>
      <w:r w:rsidRPr="00B77343">
        <w:rPr>
          <w:rFonts w:ascii="Times New Roman" w:hAnsi="Times New Roman" w:cs="Times New Roman"/>
          <w:sz w:val="28"/>
          <w:szCs w:val="28"/>
        </w:rPr>
        <w:t>пам</w:t>
      </w:r>
      <w:r w:rsidRPr="00B77343">
        <w:rPr>
          <w:rFonts w:ascii="Times New Roman" w:hAnsi="Times New Roman" w:cs="Times New Roman"/>
          <w:sz w:val="28"/>
          <w:szCs w:val="28"/>
          <w:lang w:val="en-US"/>
        </w:rPr>
        <w:t>’</w:t>
      </w:r>
      <w:r w:rsidRPr="00B77343">
        <w:rPr>
          <w:rFonts w:ascii="Times New Roman" w:hAnsi="Times New Roman" w:cs="Times New Roman"/>
          <w:sz w:val="28"/>
          <w:szCs w:val="28"/>
        </w:rPr>
        <w:t>яток</w:t>
      </w:r>
      <w:r w:rsidRPr="00B77343">
        <w:rPr>
          <w:rFonts w:ascii="Times New Roman" w:hAnsi="Times New Roman" w:cs="Times New Roman"/>
          <w:sz w:val="28"/>
          <w:szCs w:val="28"/>
          <w:lang w:val="en-US"/>
        </w:rPr>
        <w:t xml:space="preserve"> </w:t>
      </w:r>
      <w:r w:rsidRPr="00B77343">
        <w:rPr>
          <w:rFonts w:ascii="Times New Roman" w:hAnsi="Times New Roman" w:cs="Times New Roman"/>
          <w:sz w:val="28"/>
          <w:szCs w:val="28"/>
        </w:rPr>
        <w:t>архітектури</w:t>
      </w:r>
      <w:r w:rsidRPr="00B77343">
        <w:rPr>
          <w:rFonts w:ascii="Times New Roman" w:hAnsi="Times New Roman" w:cs="Times New Roman"/>
          <w:sz w:val="28"/>
          <w:szCs w:val="28"/>
          <w:lang w:val="en-US"/>
        </w:rPr>
        <w:t xml:space="preserve"> (Empire State Building in New York, Statue of Liberty in New York), 6,500 </w:t>
      </w:r>
      <w:r w:rsidRPr="00B77343">
        <w:rPr>
          <w:rFonts w:ascii="Times New Roman" w:hAnsi="Times New Roman" w:cs="Times New Roman"/>
          <w:sz w:val="28"/>
          <w:szCs w:val="28"/>
        </w:rPr>
        <w:t>галерей</w:t>
      </w:r>
      <w:r w:rsidRPr="00B77343">
        <w:rPr>
          <w:rFonts w:ascii="Times New Roman" w:hAnsi="Times New Roman" w:cs="Times New Roman"/>
          <w:sz w:val="28"/>
          <w:szCs w:val="28"/>
          <w:lang w:val="en-US"/>
        </w:rPr>
        <w:t xml:space="preserve"> (National Gallery of Art) </w:t>
      </w:r>
      <w:r w:rsidRPr="00B77343">
        <w:rPr>
          <w:rFonts w:ascii="Times New Roman" w:hAnsi="Times New Roman" w:cs="Times New Roman"/>
          <w:sz w:val="28"/>
          <w:szCs w:val="28"/>
        </w:rPr>
        <w:t>тощо</w:t>
      </w:r>
      <w:r w:rsidRPr="00B77343">
        <w:rPr>
          <w:rFonts w:ascii="Times New Roman" w:hAnsi="Times New Roman" w:cs="Times New Roman"/>
          <w:sz w:val="28"/>
          <w:szCs w:val="28"/>
          <w:lang w:val="en-US"/>
        </w:rPr>
        <w:t xml:space="preserve"> (</w:t>
      </w:r>
      <w:r>
        <w:rPr>
          <w:rFonts w:ascii="Times New Roman" w:hAnsi="Times New Roman" w:cs="Times New Roman"/>
          <w:sz w:val="28"/>
          <w:szCs w:val="28"/>
        </w:rPr>
        <w:t>рис</w:t>
      </w:r>
      <w:r w:rsidRPr="00B77343">
        <w:rPr>
          <w:rFonts w:ascii="Times New Roman" w:hAnsi="Times New Roman" w:cs="Times New Roman"/>
          <w:sz w:val="28"/>
          <w:szCs w:val="28"/>
          <w:lang w:val="en-US"/>
        </w:rPr>
        <w:t>.2.10)</w:t>
      </w:r>
      <w:r w:rsidR="00BA1229">
        <w:rPr>
          <w:rFonts w:ascii="Times New Roman" w:hAnsi="Times New Roman" w:cs="Times New Roman"/>
          <w:sz w:val="28"/>
          <w:szCs w:val="28"/>
          <w:lang w:val="en-US"/>
        </w:rPr>
        <w:t xml:space="preserve"> [53]</w:t>
      </w:r>
      <w:r w:rsidRPr="00B77343">
        <w:rPr>
          <w:rFonts w:ascii="Times New Roman" w:hAnsi="Times New Roman" w:cs="Times New Roman"/>
          <w:sz w:val="28"/>
          <w:szCs w:val="28"/>
          <w:lang w:val="en-US"/>
        </w:rPr>
        <w:t>.</w:t>
      </w:r>
    </w:p>
    <w:p w:rsidR="00B77343" w:rsidRPr="00B77343" w:rsidRDefault="00B77343" w:rsidP="00B77343">
      <w:pPr>
        <w:spacing w:after="0" w:line="360" w:lineRule="auto"/>
        <w:ind w:firstLine="709"/>
        <w:jc w:val="both"/>
        <w:rPr>
          <w:rFonts w:ascii="Times New Roman" w:hAnsi="Times New Roman" w:cs="Times New Roman"/>
          <w:sz w:val="28"/>
          <w:szCs w:val="28"/>
          <w:lang w:val="en-US"/>
        </w:rPr>
      </w:pPr>
    </w:p>
    <w:p w:rsidR="00B77343" w:rsidRDefault="00B77343" w:rsidP="00B7734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15887" cy="3179298"/>
            <wp:effectExtent l="0" t="0" r="381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8713" cy="3181333"/>
                    </a:xfrm>
                    <a:prstGeom prst="rect">
                      <a:avLst/>
                    </a:prstGeom>
                    <a:noFill/>
                    <a:ln>
                      <a:noFill/>
                    </a:ln>
                  </pic:spPr>
                </pic:pic>
              </a:graphicData>
            </a:graphic>
          </wp:inline>
        </w:drawing>
      </w:r>
    </w:p>
    <w:p w:rsidR="00B77343" w:rsidRPr="00A336AB" w:rsidRDefault="00B77343" w:rsidP="00B7734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Рис.2.10. </w:t>
      </w:r>
      <w:r w:rsidRPr="00B77343">
        <w:rPr>
          <w:rFonts w:ascii="Times New Roman" w:hAnsi="Times New Roman" w:cs="Times New Roman"/>
          <w:sz w:val="28"/>
          <w:szCs w:val="28"/>
        </w:rPr>
        <w:t>Інфрас</w:t>
      </w:r>
      <w:r w:rsidR="00BA1229">
        <w:rPr>
          <w:rFonts w:ascii="Times New Roman" w:hAnsi="Times New Roman" w:cs="Times New Roman"/>
          <w:sz w:val="28"/>
          <w:szCs w:val="28"/>
        </w:rPr>
        <w:t>труктурні ресурси США [</w:t>
      </w:r>
      <w:r w:rsidR="00BA1229" w:rsidRPr="00A336AB">
        <w:rPr>
          <w:rFonts w:ascii="Times New Roman" w:hAnsi="Times New Roman" w:cs="Times New Roman"/>
          <w:sz w:val="28"/>
          <w:szCs w:val="28"/>
        </w:rPr>
        <w:t>53</w:t>
      </w:r>
      <w:r w:rsidRPr="00B77343">
        <w:rPr>
          <w:rFonts w:ascii="Times New Roman" w:hAnsi="Times New Roman" w:cs="Times New Roman"/>
          <w:sz w:val="28"/>
          <w:szCs w:val="28"/>
        </w:rPr>
        <w:t>]</w:t>
      </w:r>
    </w:p>
    <w:p w:rsidR="00BA1229" w:rsidRPr="00A336AB" w:rsidRDefault="00BA1229" w:rsidP="00B77343">
      <w:pPr>
        <w:spacing w:after="0" w:line="360" w:lineRule="auto"/>
        <w:ind w:firstLine="709"/>
        <w:jc w:val="center"/>
        <w:rPr>
          <w:rFonts w:ascii="Times New Roman" w:hAnsi="Times New Roman" w:cs="Times New Roman"/>
          <w:sz w:val="28"/>
          <w:szCs w:val="28"/>
        </w:rPr>
      </w:pPr>
    </w:p>
    <w:p w:rsidR="00B77343"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Для оцінки туристичної привабливості регіональних туристських дестинацій Сполучених Штатів Америки обрано метод середньої арифметичної зваженої.</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Для оцінки обрано наступні показники:</w:t>
      </w:r>
    </w:p>
    <w:p w:rsidR="00BB76B8" w:rsidRPr="00BB76B8" w:rsidRDefault="00BB76B8" w:rsidP="00BB76B8">
      <w:pPr>
        <w:numPr>
          <w:ilvl w:val="0"/>
          <w:numId w:val="3"/>
        </w:numPr>
        <w:spacing w:after="0" w:line="360" w:lineRule="auto"/>
        <w:ind w:left="0" w:firstLine="709"/>
        <w:jc w:val="both"/>
        <w:rPr>
          <w:rFonts w:ascii="Times New Roman" w:hAnsi="Times New Roman" w:cs="Times New Roman"/>
          <w:sz w:val="28"/>
          <w:szCs w:val="28"/>
        </w:rPr>
      </w:pPr>
      <w:r w:rsidRPr="00BB76B8">
        <w:rPr>
          <w:rFonts w:ascii="Times New Roman" w:hAnsi="Times New Roman" w:cs="Times New Roman"/>
          <w:sz w:val="28"/>
          <w:szCs w:val="28"/>
        </w:rPr>
        <w:lastRenderedPageBreak/>
        <w:t xml:space="preserve">Кількість готелів і </w:t>
      </w:r>
      <w:proofErr w:type="gramStart"/>
      <w:r w:rsidRPr="00BB76B8">
        <w:rPr>
          <w:rFonts w:ascii="Times New Roman" w:hAnsi="Times New Roman" w:cs="Times New Roman"/>
          <w:sz w:val="28"/>
          <w:szCs w:val="28"/>
        </w:rPr>
        <w:t>м</w:t>
      </w:r>
      <w:proofErr w:type="gramEnd"/>
      <w:r w:rsidRPr="00BB76B8">
        <w:rPr>
          <w:rFonts w:ascii="Times New Roman" w:hAnsi="Times New Roman" w:cs="Times New Roman"/>
          <w:sz w:val="28"/>
          <w:szCs w:val="28"/>
        </w:rPr>
        <w:t>ісць проживання</w:t>
      </w:r>
    </w:p>
    <w:p w:rsidR="00BB76B8" w:rsidRPr="00BB76B8" w:rsidRDefault="00BB76B8" w:rsidP="00BB76B8">
      <w:pPr>
        <w:numPr>
          <w:ilvl w:val="0"/>
          <w:numId w:val="3"/>
        </w:numPr>
        <w:spacing w:after="0" w:line="360" w:lineRule="auto"/>
        <w:ind w:left="0" w:firstLine="709"/>
        <w:jc w:val="both"/>
        <w:rPr>
          <w:rFonts w:ascii="Times New Roman" w:hAnsi="Times New Roman" w:cs="Times New Roman"/>
          <w:sz w:val="28"/>
          <w:szCs w:val="28"/>
        </w:rPr>
      </w:pPr>
      <w:r w:rsidRPr="00BB76B8">
        <w:rPr>
          <w:rFonts w:ascii="Times New Roman" w:hAnsi="Times New Roman" w:cs="Times New Roman"/>
          <w:sz w:val="28"/>
          <w:szCs w:val="28"/>
        </w:rPr>
        <w:t xml:space="preserve">Кількість культурних та історичних </w:t>
      </w:r>
      <w:proofErr w:type="gramStart"/>
      <w:r w:rsidRPr="00BB76B8">
        <w:rPr>
          <w:rFonts w:ascii="Times New Roman" w:hAnsi="Times New Roman" w:cs="Times New Roman"/>
          <w:sz w:val="28"/>
          <w:szCs w:val="28"/>
        </w:rPr>
        <w:t>пам'яток</w:t>
      </w:r>
      <w:proofErr w:type="gramEnd"/>
    </w:p>
    <w:p w:rsidR="00BB76B8" w:rsidRPr="00BB76B8" w:rsidRDefault="00BB76B8" w:rsidP="00BB76B8">
      <w:pPr>
        <w:numPr>
          <w:ilvl w:val="0"/>
          <w:numId w:val="3"/>
        </w:numPr>
        <w:spacing w:after="0" w:line="360" w:lineRule="auto"/>
        <w:ind w:left="0" w:firstLine="709"/>
        <w:jc w:val="both"/>
        <w:rPr>
          <w:rFonts w:ascii="Times New Roman" w:hAnsi="Times New Roman" w:cs="Times New Roman"/>
          <w:sz w:val="28"/>
          <w:szCs w:val="28"/>
        </w:rPr>
      </w:pPr>
      <w:r w:rsidRPr="00BB76B8">
        <w:rPr>
          <w:rFonts w:ascii="Times New Roman" w:hAnsi="Times New Roman" w:cs="Times New Roman"/>
          <w:sz w:val="28"/>
          <w:szCs w:val="28"/>
        </w:rPr>
        <w:t>Розвиненість транспортної інфраструктури</w:t>
      </w:r>
    </w:p>
    <w:p w:rsidR="00BB76B8" w:rsidRPr="00BB76B8" w:rsidRDefault="00BB76B8" w:rsidP="00BB76B8">
      <w:pPr>
        <w:numPr>
          <w:ilvl w:val="0"/>
          <w:numId w:val="3"/>
        </w:numPr>
        <w:spacing w:after="0" w:line="360" w:lineRule="auto"/>
        <w:ind w:left="0" w:firstLine="709"/>
        <w:jc w:val="both"/>
        <w:rPr>
          <w:rFonts w:ascii="Times New Roman" w:hAnsi="Times New Roman" w:cs="Times New Roman"/>
          <w:sz w:val="28"/>
          <w:szCs w:val="28"/>
        </w:rPr>
      </w:pPr>
      <w:r w:rsidRPr="00BB76B8">
        <w:rPr>
          <w:rFonts w:ascii="Times New Roman" w:hAnsi="Times New Roman" w:cs="Times New Roman"/>
          <w:sz w:val="28"/>
          <w:szCs w:val="28"/>
        </w:rPr>
        <w:t>Кількість природних заповідників і національних паркі</w:t>
      </w:r>
      <w:proofErr w:type="gramStart"/>
      <w:r w:rsidRPr="00BB76B8">
        <w:rPr>
          <w:rFonts w:ascii="Times New Roman" w:hAnsi="Times New Roman" w:cs="Times New Roman"/>
          <w:sz w:val="28"/>
          <w:szCs w:val="28"/>
        </w:rPr>
        <w:t>в</w:t>
      </w:r>
      <w:proofErr w:type="gramEnd"/>
    </w:p>
    <w:p w:rsidR="00BB76B8" w:rsidRPr="00BB76B8" w:rsidRDefault="00BB76B8" w:rsidP="00BB76B8">
      <w:pPr>
        <w:numPr>
          <w:ilvl w:val="0"/>
          <w:numId w:val="3"/>
        </w:numPr>
        <w:spacing w:after="0" w:line="360" w:lineRule="auto"/>
        <w:ind w:left="0" w:firstLine="709"/>
        <w:jc w:val="both"/>
        <w:rPr>
          <w:rFonts w:ascii="Times New Roman" w:hAnsi="Times New Roman" w:cs="Times New Roman"/>
          <w:sz w:val="28"/>
          <w:szCs w:val="28"/>
        </w:rPr>
      </w:pPr>
      <w:r w:rsidRPr="00BB76B8">
        <w:rPr>
          <w:rFonts w:ascii="Times New Roman" w:hAnsi="Times New Roman" w:cs="Times New Roman"/>
          <w:sz w:val="28"/>
          <w:szCs w:val="28"/>
        </w:rPr>
        <w:t>Середня оцінка туристичних послуг (за відгуками)</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Враховуючи важливість кожного показника, встановлюють</w:t>
      </w:r>
      <w:r>
        <w:rPr>
          <w:rFonts w:ascii="Times New Roman" w:hAnsi="Times New Roman" w:cs="Times New Roman"/>
          <w:sz w:val="28"/>
          <w:szCs w:val="28"/>
        </w:rPr>
        <w:t>ся наступні вагові коефіцієнти:</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 xml:space="preserve">Кількість готелів і </w:t>
      </w:r>
      <w:proofErr w:type="gramStart"/>
      <w:r w:rsidRPr="00BB76B8">
        <w:rPr>
          <w:rFonts w:ascii="Times New Roman" w:hAnsi="Times New Roman" w:cs="Times New Roman"/>
          <w:sz w:val="28"/>
          <w:szCs w:val="28"/>
        </w:rPr>
        <w:t>м</w:t>
      </w:r>
      <w:proofErr w:type="gramEnd"/>
      <w:r w:rsidRPr="00BB76B8">
        <w:rPr>
          <w:rFonts w:ascii="Times New Roman" w:hAnsi="Times New Roman" w:cs="Times New Roman"/>
          <w:sz w:val="28"/>
          <w:szCs w:val="28"/>
        </w:rPr>
        <w:t>ісць прож</w:t>
      </w:r>
      <w:r>
        <w:rPr>
          <w:rFonts w:ascii="Times New Roman" w:hAnsi="Times New Roman" w:cs="Times New Roman"/>
          <w:sz w:val="28"/>
          <w:szCs w:val="28"/>
        </w:rPr>
        <w:t xml:space="preserve">ивання - </w:t>
      </w:r>
      <w:r w:rsidRPr="00BB76B8">
        <w:rPr>
          <w:rFonts w:ascii="Times New Roman" w:hAnsi="Times New Roman" w:cs="Times New Roman"/>
          <w:sz w:val="28"/>
          <w:szCs w:val="28"/>
        </w:rPr>
        <w:t>0.25</w:t>
      </w:r>
      <w:r>
        <w:rPr>
          <w:rFonts w:ascii="Times New Roman" w:hAnsi="Times New Roman" w:cs="Times New Roman"/>
          <w:sz w:val="28"/>
          <w:szCs w:val="28"/>
        </w:rPr>
        <w:t>.</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Кількість ку</w:t>
      </w:r>
      <w:r>
        <w:rPr>
          <w:rFonts w:ascii="Times New Roman" w:hAnsi="Times New Roman" w:cs="Times New Roman"/>
          <w:sz w:val="28"/>
          <w:szCs w:val="28"/>
        </w:rPr>
        <w:t xml:space="preserve">льтурних та історичних </w:t>
      </w:r>
      <w:proofErr w:type="gramStart"/>
      <w:r>
        <w:rPr>
          <w:rFonts w:ascii="Times New Roman" w:hAnsi="Times New Roman" w:cs="Times New Roman"/>
          <w:sz w:val="28"/>
          <w:szCs w:val="28"/>
        </w:rPr>
        <w:t>пам'яток</w:t>
      </w:r>
      <w:proofErr w:type="gramEnd"/>
      <w:r>
        <w:rPr>
          <w:rFonts w:ascii="Times New Roman" w:hAnsi="Times New Roman" w:cs="Times New Roman"/>
          <w:sz w:val="28"/>
          <w:szCs w:val="28"/>
        </w:rPr>
        <w:t xml:space="preserve"> -</w:t>
      </w:r>
      <w:r w:rsidRPr="00BB76B8">
        <w:rPr>
          <w:rFonts w:ascii="Times New Roman" w:hAnsi="Times New Roman" w:cs="Times New Roman"/>
          <w:sz w:val="28"/>
          <w:szCs w:val="28"/>
        </w:rPr>
        <w:t xml:space="preserve"> 0.20</w:t>
      </w:r>
      <w:r>
        <w:rPr>
          <w:rFonts w:ascii="Times New Roman" w:hAnsi="Times New Roman" w:cs="Times New Roman"/>
          <w:sz w:val="28"/>
          <w:szCs w:val="28"/>
        </w:rPr>
        <w:t>.</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Розвиненіс</w:t>
      </w:r>
      <w:r>
        <w:rPr>
          <w:rFonts w:ascii="Times New Roman" w:hAnsi="Times New Roman" w:cs="Times New Roman"/>
          <w:sz w:val="28"/>
          <w:szCs w:val="28"/>
        </w:rPr>
        <w:t xml:space="preserve">ть транспортної інфраструктури - </w:t>
      </w:r>
      <w:r w:rsidRPr="00BB76B8">
        <w:rPr>
          <w:rFonts w:ascii="Times New Roman" w:hAnsi="Times New Roman" w:cs="Times New Roman"/>
          <w:sz w:val="28"/>
          <w:szCs w:val="28"/>
        </w:rPr>
        <w:t>0.20</w:t>
      </w:r>
      <w:r>
        <w:rPr>
          <w:rFonts w:ascii="Times New Roman" w:hAnsi="Times New Roman" w:cs="Times New Roman"/>
          <w:sz w:val="28"/>
          <w:szCs w:val="28"/>
        </w:rPr>
        <w:t>.</w:t>
      </w:r>
    </w:p>
    <w:p w:rsidR="00BB76B8" w:rsidRP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Кількість природних зап</w:t>
      </w:r>
      <w:r>
        <w:rPr>
          <w:rFonts w:ascii="Times New Roman" w:hAnsi="Times New Roman" w:cs="Times New Roman"/>
          <w:sz w:val="28"/>
          <w:szCs w:val="28"/>
        </w:rPr>
        <w:t xml:space="preserve">овідників і національних парків - </w:t>
      </w:r>
      <w:r w:rsidRPr="00BB76B8">
        <w:rPr>
          <w:rFonts w:ascii="Times New Roman" w:hAnsi="Times New Roman" w:cs="Times New Roman"/>
          <w:sz w:val="28"/>
          <w:szCs w:val="28"/>
        </w:rPr>
        <w:t xml:space="preserve"> 0.20</w:t>
      </w:r>
      <w:r>
        <w:rPr>
          <w:rFonts w:ascii="Times New Roman" w:hAnsi="Times New Roman" w:cs="Times New Roman"/>
          <w:sz w:val="28"/>
          <w:szCs w:val="28"/>
        </w:rPr>
        <w:t>.</w:t>
      </w:r>
    </w:p>
    <w:p w:rsidR="00BB76B8" w:rsidRDefault="00BB76B8" w:rsidP="00BB76B8">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Се</w:t>
      </w:r>
      <w:r>
        <w:rPr>
          <w:rFonts w:ascii="Times New Roman" w:hAnsi="Times New Roman" w:cs="Times New Roman"/>
          <w:sz w:val="28"/>
          <w:szCs w:val="28"/>
        </w:rPr>
        <w:t>редня оцінка туристичних послуг -</w:t>
      </w:r>
      <w:r w:rsidRPr="00BB76B8">
        <w:rPr>
          <w:rFonts w:ascii="Times New Roman" w:hAnsi="Times New Roman" w:cs="Times New Roman"/>
          <w:sz w:val="28"/>
          <w:szCs w:val="28"/>
        </w:rPr>
        <w:t xml:space="preserve"> 0.15</w:t>
      </w:r>
      <w:r>
        <w:rPr>
          <w:rFonts w:ascii="Times New Roman" w:hAnsi="Times New Roman" w:cs="Times New Roman"/>
          <w:sz w:val="28"/>
          <w:szCs w:val="28"/>
        </w:rPr>
        <w:t>.</w:t>
      </w:r>
    </w:p>
    <w:p w:rsidR="00BB76B8" w:rsidRDefault="00BB76B8" w:rsidP="00BB76B8">
      <w:pPr>
        <w:spacing w:after="0" w:line="360" w:lineRule="auto"/>
        <w:ind w:firstLine="709"/>
        <w:jc w:val="both"/>
        <w:rPr>
          <w:rFonts w:ascii="Times New Roman" w:hAnsi="Times New Roman" w:cs="Times New Roman"/>
          <w:sz w:val="28"/>
          <w:szCs w:val="28"/>
        </w:rPr>
      </w:pPr>
      <w:proofErr w:type="gramStart"/>
      <w:r w:rsidRPr="00BB76B8">
        <w:rPr>
          <w:rFonts w:ascii="Times New Roman" w:hAnsi="Times New Roman" w:cs="Times New Roman"/>
          <w:sz w:val="28"/>
          <w:szCs w:val="28"/>
        </w:rPr>
        <w:t>Дан</w:t>
      </w:r>
      <w:proofErr w:type="gramEnd"/>
      <w:r w:rsidRPr="00BB76B8">
        <w:rPr>
          <w:rFonts w:ascii="Times New Roman" w:hAnsi="Times New Roman" w:cs="Times New Roman"/>
          <w:sz w:val="28"/>
          <w:szCs w:val="28"/>
        </w:rPr>
        <w:t>і для оцінки</w:t>
      </w:r>
      <w:r>
        <w:rPr>
          <w:rFonts w:ascii="Times New Roman" w:hAnsi="Times New Roman" w:cs="Times New Roman"/>
          <w:sz w:val="28"/>
          <w:szCs w:val="28"/>
        </w:rPr>
        <w:t xml:space="preserve"> відображено у таблиці 2.2.</w:t>
      </w:r>
    </w:p>
    <w:p w:rsidR="00BB76B8" w:rsidRDefault="00BB76B8" w:rsidP="00BB76B8">
      <w:pPr>
        <w:spacing w:after="0" w:line="360" w:lineRule="auto"/>
        <w:ind w:firstLine="709"/>
        <w:jc w:val="both"/>
        <w:rPr>
          <w:rFonts w:ascii="Times New Roman" w:hAnsi="Times New Roman" w:cs="Times New Roman"/>
          <w:sz w:val="28"/>
          <w:szCs w:val="28"/>
        </w:rPr>
      </w:pPr>
    </w:p>
    <w:p w:rsidR="00BB76B8" w:rsidRDefault="00BB76B8" w:rsidP="00BB76B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rsidR="00BB76B8" w:rsidRPr="00BB76B8" w:rsidRDefault="00BB76B8" w:rsidP="00BB76B8">
      <w:pPr>
        <w:spacing w:after="0" w:line="360" w:lineRule="auto"/>
        <w:ind w:firstLine="709"/>
        <w:jc w:val="center"/>
        <w:rPr>
          <w:rFonts w:ascii="Times New Roman" w:hAnsi="Times New Roman" w:cs="Times New Roman"/>
          <w:b/>
          <w:sz w:val="28"/>
          <w:szCs w:val="28"/>
        </w:rPr>
      </w:pPr>
      <w:proofErr w:type="gramStart"/>
      <w:r w:rsidRPr="00BB76B8">
        <w:rPr>
          <w:rFonts w:ascii="Times New Roman" w:hAnsi="Times New Roman" w:cs="Times New Roman"/>
          <w:b/>
          <w:sz w:val="28"/>
          <w:szCs w:val="28"/>
        </w:rPr>
        <w:t>Дан</w:t>
      </w:r>
      <w:proofErr w:type="gramEnd"/>
      <w:r w:rsidRPr="00BB76B8">
        <w:rPr>
          <w:rFonts w:ascii="Times New Roman" w:hAnsi="Times New Roman" w:cs="Times New Roman"/>
          <w:b/>
          <w:sz w:val="28"/>
          <w:szCs w:val="28"/>
        </w:rPr>
        <w:t>і для оцінки туристичної привабливості США</w:t>
      </w:r>
    </w:p>
    <w:tbl>
      <w:tblPr>
        <w:tblStyle w:val="a8"/>
        <w:tblW w:w="0" w:type="auto"/>
        <w:tblLook w:val="04A0" w:firstRow="1" w:lastRow="0" w:firstColumn="1" w:lastColumn="0" w:noHBand="0" w:noVBand="1"/>
      </w:tblPr>
      <w:tblGrid>
        <w:gridCol w:w="1502"/>
        <w:gridCol w:w="1542"/>
        <w:gridCol w:w="1516"/>
        <w:gridCol w:w="1835"/>
        <w:gridCol w:w="1608"/>
        <w:gridCol w:w="1568"/>
      </w:tblGrid>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Регіон</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 xml:space="preserve">Кількість готелів і </w:t>
            </w:r>
            <w:proofErr w:type="gramStart"/>
            <w:r w:rsidRPr="00BA1229">
              <w:rPr>
                <w:rFonts w:ascii="Times New Roman" w:hAnsi="Times New Roman" w:cs="Times New Roman"/>
                <w:sz w:val="24"/>
                <w:szCs w:val="24"/>
              </w:rPr>
              <w:t>м</w:t>
            </w:r>
            <w:proofErr w:type="gramEnd"/>
            <w:r w:rsidRPr="00BA1229">
              <w:rPr>
                <w:rFonts w:ascii="Times New Roman" w:hAnsi="Times New Roman" w:cs="Times New Roman"/>
                <w:sz w:val="24"/>
                <w:szCs w:val="24"/>
              </w:rPr>
              <w:t>ісць проживання</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 xml:space="preserve">Кількість культурних та історичних </w:t>
            </w:r>
            <w:proofErr w:type="gramStart"/>
            <w:r w:rsidRPr="00BA1229">
              <w:rPr>
                <w:rFonts w:ascii="Times New Roman" w:hAnsi="Times New Roman" w:cs="Times New Roman"/>
                <w:sz w:val="24"/>
                <w:szCs w:val="24"/>
              </w:rPr>
              <w:t>пам'яток</w:t>
            </w:r>
            <w:proofErr w:type="gramEnd"/>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Розвиненість транспортної інфраструктури (1-5)</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Кількість природних заповідників і національних паркі</w:t>
            </w:r>
            <w:proofErr w:type="gramStart"/>
            <w:r w:rsidRPr="00BA1229">
              <w:rPr>
                <w:rFonts w:ascii="Times New Roman" w:hAnsi="Times New Roman" w:cs="Times New Roman"/>
                <w:sz w:val="24"/>
                <w:szCs w:val="24"/>
              </w:rPr>
              <w:t>в</w:t>
            </w:r>
            <w:proofErr w:type="gramEnd"/>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Середня оцінка туристичних послуг (1-5)</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Нью-Йорк</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1200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200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5</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10</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4.8</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Каліфорнія</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1000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150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25</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4.6</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Флорида</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800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15</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4.5</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Техас</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600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80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3</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20</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4.4</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Колорадо</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60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3</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30</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4.7</w:t>
            </w:r>
          </w:p>
        </w:tc>
      </w:tr>
      <w:tr w:rsidR="00BB76B8" w:rsidTr="00BB76B8">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Гаваї</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300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50</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2</w:t>
            </w:r>
          </w:p>
        </w:tc>
        <w:tc>
          <w:tcPr>
            <w:tcW w:w="1595"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5</w:t>
            </w:r>
          </w:p>
        </w:tc>
        <w:tc>
          <w:tcPr>
            <w:tcW w:w="1596" w:type="dxa"/>
          </w:tcPr>
          <w:p w:rsidR="00BB76B8" w:rsidRPr="00BA1229" w:rsidRDefault="00BB76B8" w:rsidP="00BB76B8">
            <w:pPr>
              <w:spacing w:line="360" w:lineRule="auto"/>
              <w:jc w:val="both"/>
              <w:rPr>
                <w:rFonts w:ascii="Times New Roman" w:hAnsi="Times New Roman" w:cs="Times New Roman"/>
                <w:sz w:val="24"/>
                <w:szCs w:val="24"/>
              </w:rPr>
            </w:pPr>
            <w:r w:rsidRPr="00BA1229">
              <w:rPr>
                <w:rFonts w:ascii="Times New Roman" w:hAnsi="Times New Roman" w:cs="Times New Roman"/>
                <w:sz w:val="24"/>
                <w:szCs w:val="24"/>
              </w:rPr>
              <w:t>4.9</w:t>
            </w:r>
          </w:p>
        </w:tc>
      </w:tr>
    </w:tbl>
    <w:p w:rsidR="00BB76B8" w:rsidRDefault="00BB76B8" w:rsidP="00BB76B8">
      <w:pPr>
        <w:spacing w:after="0" w:line="360" w:lineRule="auto"/>
        <w:ind w:firstLine="709"/>
        <w:jc w:val="both"/>
        <w:rPr>
          <w:rFonts w:ascii="Times New Roman" w:hAnsi="Times New Roman" w:cs="Times New Roman"/>
          <w:sz w:val="28"/>
          <w:szCs w:val="28"/>
        </w:rPr>
      </w:pPr>
    </w:p>
    <w:p w:rsidR="00BB76B8" w:rsidRPr="00BA1229" w:rsidRDefault="00BB76B8" w:rsidP="00BA1229">
      <w:pPr>
        <w:spacing w:after="0" w:line="360" w:lineRule="auto"/>
        <w:ind w:firstLine="709"/>
        <w:jc w:val="both"/>
        <w:rPr>
          <w:rFonts w:ascii="Times New Roman" w:hAnsi="Times New Roman" w:cs="Times New Roman"/>
          <w:sz w:val="28"/>
          <w:szCs w:val="28"/>
        </w:rPr>
      </w:pPr>
      <w:r w:rsidRPr="00BB76B8">
        <w:rPr>
          <w:rFonts w:ascii="Times New Roman" w:hAnsi="Times New Roman" w:cs="Times New Roman"/>
          <w:sz w:val="28"/>
          <w:szCs w:val="28"/>
        </w:rPr>
        <w:t>Для кожного регіону розраховується середня арифмети</w:t>
      </w:r>
      <w:r>
        <w:rPr>
          <w:rFonts w:ascii="Times New Roman" w:hAnsi="Times New Roman" w:cs="Times New Roman"/>
          <w:sz w:val="28"/>
          <w:szCs w:val="28"/>
        </w:rPr>
        <w:t>чна зважена для всіх показників (таб.2.3.).</w:t>
      </w:r>
    </w:p>
    <w:p w:rsidR="00BB76B8" w:rsidRDefault="00BB76B8" w:rsidP="00BB76B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2.3.</w:t>
      </w:r>
    </w:p>
    <w:p w:rsidR="00BB76B8" w:rsidRPr="00BB76B8" w:rsidRDefault="00BB76B8" w:rsidP="00BB76B8">
      <w:pPr>
        <w:spacing w:after="0" w:line="360" w:lineRule="auto"/>
        <w:ind w:firstLine="709"/>
        <w:jc w:val="center"/>
        <w:rPr>
          <w:rFonts w:ascii="Times New Roman" w:hAnsi="Times New Roman" w:cs="Times New Roman"/>
          <w:b/>
          <w:sz w:val="28"/>
          <w:szCs w:val="28"/>
        </w:rPr>
      </w:pPr>
      <w:r w:rsidRPr="00BB76B8">
        <w:rPr>
          <w:rFonts w:ascii="Times New Roman" w:hAnsi="Times New Roman" w:cs="Times New Roman"/>
          <w:b/>
          <w:sz w:val="28"/>
          <w:szCs w:val="28"/>
        </w:rPr>
        <w:t>Середня арифметична зважена для всіх показників</w:t>
      </w:r>
    </w:p>
    <w:tbl>
      <w:tblPr>
        <w:tblStyle w:val="a8"/>
        <w:tblW w:w="0" w:type="auto"/>
        <w:tblLook w:val="04A0" w:firstRow="1" w:lastRow="0" w:firstColumn="1" w:lastColumn="0" w:noHBand="0" w:noVBand="1"/>
      </w:tblPr>
      <w:tblGrid>
        <w:gridCol w:w="2376"/>
        <w:gridCol w:w="7195"/>
      </w:tblGrid>
      <w:tr w:rsidR="00BB76B8" w:rsidTr="00BB76B8">
        <w:tc>
          <w:tcPr>
            <w:tcW w:w="2376" w:type="dxa"/>
          </w:tcPr>
          <w:p w:rsidR="00BB76B8" w:rsidRPr="00BB76B8" w:rsidRDefault="00BB76B8" w:rsidP="00BB76B8">
            <w:pPr>
              <w:spacing w:line="360" w:lineRule="auto"/>
              <w:jc w:val="both"/>
              <w:rPr>
                <w:rFonts w:ascii="Times New Roman" w:hAnsi="Times New Roman" w:cs="Times New Roman"/>
                <w:b/>
                <w:sz w:val="28"/>
                <w:szCs w:val="28"/>
              </w:rPr>
            </w:pPr>
            <w:r w:rsidRPr="00BB76B8">
              <w:rPr>
                <w:rFonts w:ascii="Times New Roman" w:hAnsi="Times New Roman" w:cs="Times New Roman"/>
                <w:b/>
                <w:sz w:val="28"/>
                <w:szCs w:val="28"/>
              </w:rPr>
              <w:t>Регіон</w:t>
            </w:r>
          </w:p>
        </w:tc>
        <w:tc>
          <w:tcPr>
            <w:tcW w:w="7195" w:type="dxa"/>
          </w:tcPr>
          <w:p w:rsidR="00BB76B8" w:rsidRPr="00BB76B8" w:rsidRDefault="00BB76B8" w:rsidP="00BB76B8">
            <w:pPr>
              <w:spacing w:line="360" w:lineRule="auto"/>
              <w:jc w:val="both"/>
              <w:rPr>
                <w:rFonts w:ascii="Times New Roman" w:hAnsi="Times New Roman" w:cs="Times New Roman"/>
                <w:b/>
                <w:sz w:val="28"/>
                <w:szCs w:val="28"/>
              </w:rPr>
            </w:pPr>
            <w:r w:rsidRPr="00BB76B8">
              <w:rPr>
                <w:rFonts w:ascii="Times New Roman" w:hAnsi="Times New Roman" w:cs="Times New Roman"/>
                <w:b/>
                <w:sz w:val="28"/>
                <w:szCs w:val="28"/>
              </w:rPr>
              <w:t>Зважена оцінка</w:t>
            </w:r>
          </w:p>
        </w:tc>
      </w:tr>
      <w:tr w:rsidR="00BB76B8" w:rsidTr="00BB76B8">
        <w:tc>
          <w:tcPr>
            <w:tcW w:w="2376"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Нью-Йорк</w:t>
            </w:r>
          </w:p>
        </w:tc>
        <w:tc>
          <w:tcPr>
            <w:tcW w:w="7195"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(12000.25 + 2000.20 + 50.20 + 100.20 + 4.8*0.15) = 354.72</w:t>
            </w:r>
          </w:p>
        </w:tc>
      </w:tr>
      <w:tr w:rsidR="00BB76B8" w:rsidTr="00BB76B8">
        <w:tc>
          <w:tcPr>
            <w:tcW w:w="2376"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Каліфорнія</w:t>
            </w:r>
          </w:p>
        </w:tc>
        <w:tc>
          <w:tcPr>
            <w:tcW w:w="7195"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(1000</w:t>
            </w:r>
            <w:r w:rsidRPr="00BB76B8">
              <w:rPr>
                <w:rFonts w:ascii="Times New Roman" w:hAnsi="Times New Roman" w:cs="Times New Roman"/>
                <w:i/>
                <w:iCs/>
                <w:sz w:val="28"/>
                <w:szCs w:val="28"/>
              </w:rPr>
              <w:t>0.25 + 150</w:t>
            </w:r>
            <w:r w:rsidRPr="00BB76B8">
              <w:rPr>
                <w:rFonts w:ascii="Times New Roman" w:hAnsi="Times New Roman" w:cs="Times New Roman"/>
                <w:sz w:val="28"/>
                <w:szCs w:val="28"/>
              </w:rPr>
              <w:t>0.20 + 4</w:t>
            </w:r>
            <w:r w:rsidRPr="00BB76B8">
              <w:rPr>
                <w:rFonts w:ascii="Times New Roman" w:hAnsi="Times New Roman" w:cs="Times New Roman"/>
                <w:i/>
                <w:iCs/>
                <w:sz w:val="28"/>
                <w:szCs w:val="28"/>
              </w:rPr>
              <w:t>0.20 + 25</w:t>
            </w:r>
            <w:r w:rsidRPr="00BB76B8">
              <w:rPr>
                <w:rFonts w:ascii="Times New Roman" w:hAnsi="Times New Roman" w:cs="Times New Roman"/>
                <w:sz w:val="28"/>
                <w:szCs w:val="28"/>
              </w:rPr>
              <w:t>0.20 + 4.6*0.15) = 295.69</w:t>
            </w:r>
          </w:p>
        </w:tc>
      </w:tr>
      <w:tr w:rsidR="00BB76B8" w:rsidTr="00BB76B8">
        <w:tc>
          <w:tcPr>
            <w:tcW w:w="2376"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Флорида</w:t>
            </w:r>
          </w:p>
        </w:tc>
        <w:tc>
          <w:tcPr>
            <w:tcW w:w="7195"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(8000.25 + 1000.20 + 40.20 + 150.20 + 4.5*0.15) = 235.68</w:t>
            </w:r>
          </w:p>
        </w:tc>
      </w:tr>
      <w:tr w:rsidR="00BB76B8" w:rsidTr="00BB76B8">
        <w:tc>
          <w:tcPr>
            <w:tcW w:w="2376"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Техас</w:t>
            </w:r>
          </w:p>
        </w:tc>
        <w:tc>
          <w:tcPr>
            <w:tcW w:w="7195" w:type="dxa"/>
          </w:tcPr>
          <w:p w:rsidR="00BB76B8" w:rsidRDefault="00BB76B8" w:rsidP="00BB76B8">
            <w:pPr>
              <w:spacing w:line="360" w:lineRule="auto"/>
              <w:jc w:val="both"/>
              <w:rPr>
                <w:rFonts w:ascii="Times New Roman" w:hAnsi="Times New Roman" w:cs="Times New Roman"/>
                <w:sz w:val="28"/>
                <w:szCs w:val="28"/>
              </w:rPr>
            </w:pPr>
            <w:r w:rsidRPr="00BB76B8">
              <w:rPr>
                <w:rFonts w:ascii="Times New Roman" w:hAnsi="Times New Roman" w:cs="Times New Roman"/>
                <w:sz w:val="28"/>
                <w:szCs w:val="28"/>
              </w:rPr>
              <w:t>(6000.25 + 800.20 + 30.20 + 200.20 + 4.4*0.15) = 179.66</w:t>
            </w:r>
          </w:p>
        </w:tc>
      </w:tr>
      <w:tr w:rsidR="00BB76B8" w:rsidTr="00BB76B8">
        <w:tc>
          <w:tcPr>
            <w:tcW w:w="2376" w:type="dxa"/>
          </w:tcPr>
          <w:p w:rsidR="00BB76B8" w:rsidRDefault="00240EB0" w:rsidP="00BB76B8">
            <w:pPr>
              <w:spacing w:line="360" w:lineRule="auto"/>
              <w:jc w:val="both"/>
              <w:rPr>
                <w:rFonts w:ascii="Times New Roman" w:hAnsi="Times New Roman" w:cs="Times New Roman"/>
                <w:sz w:val="28"/>
                <w:szCs w:val="28"/>
              </w:rPr>
            </w:pPr>
            <w:r w:rsidRPr="00240EB0">
              <w:rPr>
                <w:rFonts w:ascii="Times New Roman" w:hAnsi="Times New Roman" w:cs="Times New Roman"/>
                <w:sz w:val="28"/>
                <w:szCs w:val="28"/>
              </w:rPr>
              <w:t>Колорадо</w:t>
            </w:r>
          </w:p>
        </w:tc>
        <w:tc>
          <w:tcPr>
            <w:tcW w:w="7195" w:type="dxa"/>
          </w:tcPr>
          <w:p w:rsidR="00BB76B8" w:rsidRDefault="00240EB0" w:rsidP="00BB76B8">
            <w:pPr>
              <w:spacing w:line="360" w:lineRule="auto"/>
              <w:jc w:val="both"/>
              <w:rPr>
                <w:rFonts w:ascii="Times New Roman" w:hAnsi="Times New Roman" w:cs="Times New Roman"/>
                <w:sz w:val="28"/>
                <w:szCs w:val="28"/>
              </w:rPr>
            </w:pPr>
            <w:r w:rsidRPr="00240EB0">
              <w:rPr>
                <w:rFonts w:ascii="Times New Roman" w:hAnsi="Times New Roman" w:cs="Times New Roman"/>
                <w:sz w:val="28"/>
                <w:szCs w:val="28"/>
              </w:rPr>
              <w:t>(4000.25 + 600.20 + 30.20 + 300.20 + 4.7*0.15) = 125.71</w:t>
            </w:r>
          </w:p>
        </w:tc>
      </w:tr>
      <w:tr w:rsidR="00BB76B8" w:rsidTr="00BB76B8">
        <w:tc>
          <w:tcPr>
            <w:tcW w:w="2376" w:type="dxa"/>
          </w:tcPr>
          <w:p w:rsidR="00BB76B8" w:rsidRDefault="00240EB0" w:rsidP="00741D13">
            <w:pPr>
              <w:spacing w:line="360" w:lineRule="auto"/>
              <w:jc w:val="both"/>
              <w:rPr>
                <w:rFonts w:ascii="Times New Roman" w:hAnsi="Times New Roman" w:cs="Times New Roman"/>
                <w:sz w:val="28"/>
                <w:szCs w:val="28"/>
              </w:rPr>
            </w:pPr>
            <w:r w:rsidRPr="00240EB0">
              <w:rPr>
                <w:rFonts w:ascii="Times New Roman" w:hAnsi="Times New Roman" w:cs="Times New Roman"/>
                <w:sz w:val="28"/>
                <w:szCs w:val="28"/>
              </w:rPr>
              <w:t>Гаваї</w:t>
            </w:r>
          </w:p>
        </w:tc>
        <w:tc>
          <w:tcPr>
            <w:tcW w:w="7195" w:type="dxa"/>
          </w:tcPr>
          <w:p w:rsidR="00BB76B8" w:rsidRDefault="00240EB0" w:rsidP="00741D13">
            <w:pPr>
              <w:spacing w:line="360" w:lineRule="auto"/>
              <w:jc w:val="both"/>
              <w:rPr>
                <w:rFonts w:ascii="Times New Roman" w:hAnsi="Times New Roman" w:cs="Times New Roman"/>
                <w:sz w:val="28"/>
                <w:szCs w:val="28"/>
              </w:rPr>
            </w:pPr>
            <w:r w:rsidRPr="00240EB0">
              <w:rPr>
                <w:rFonts w:ascii="Times New Roman" w:hAnsi="Times New Roman" w:cs="Times New Roman"/>
                <w:sz w:val="28"/>
                <w:szCs w:val="28"/>
              </w:rPr>
              <w:t>(3000.25 + 500.20 + 20.20 + 50.20 + 4.9*0.15) = 92.74</w:t>
            </w:r>
          </w:p>
        </w:tc>
      </w:tr>
    </w:tbl>
    <w:p w:rsidR="00B77343" w:rsidRDefault="00B77343" w:rsidP="00BB76B8">
      <w:pPr>
        <w:spacing w:after="0" w:line="360" w:lineRule="auto"/>
        <w:ind w:firstLine="709"/>
        <w:jc w:val="both"/>
        <w:rPr>
          <w:rFonts w:ascii="Times New Roman" w:hAnsi="Times New Roman" w:cs="Times New Roman"/>
          <w:sz w:val="28"/>
          <w:szCs w:val="28"/>
        </w:rPr>
      </w:pPr>
    </w:p>
    <w:p w:rsidR="00240EB0" w:rsidRPr="00240EB0" w:rsidRDefault="00240EB0" w:rsidP="00240EB0">
      <w:pPr>
        <w:spacing w:after="0" w:line="360" w:lineRule="auto"/>
        <w:ind w:firstLine="709"/>
        <w:jc w:val="both"/>
        <w:rPr>
          <w:rFonts w:ascii="Times New Roman" w:hAnsi="Times New Roman" w:cs="Times New Roman"/>
          <w:sz w:val="28"/>
          <w:szCs w:val="28"/>
        </w:rPr>
      </w:pPr>
      <w:r w:rsidRPr="00240EB0">
        <w:rPr>
          <w:rFonts w:ascii="Times New Roman" w:hAnsi="Times New Roman" w:cs="Times New Roman"/>
          <w:sz w:val="28"/>
          <w:szCs w:val="28"/>
        </w:rPr>
        <w:t xml:space="preserve">На основі проведених розрахунків за методом середньої арифметичної зваженої </w:t>
      </w:r>
      <w:r>
        <w:rPr>
          <w:rFonts w:ascii="Times New Roman" w:hAnsi="Times New Roman" w:cs="Times New Roman"/>
          <w:sz w:val="28"/>
          <w:szCs w:val="28"/>
        </w:rPr>
        <w:t xml:space="preserve">можна зробити наступні висновки, що </w:t>
      </w:r>
      <w:r w:rsidRPr="00240EB0">
        <w:rPr>
          <w:rFonts w:ascii="Times New Roman" w:hAnsi="Times New Roman" w:cs="Times New Roman"/>
          <w:sz w:val="28"/>
          <w:szCs w:val="28"/>
        </w:rPr>
        <w:t xml:space="preserve">Нью-Йорк є найбільш привабливим регіоном для туристів, отримавши найвищу зважену оцінку (354.72), що </w:t>
      </w:r>
      <w:proofErr w:type="gramStart"/>
      <w:r w:rsidRPr="00240EB0">
        <w:rPr>
          <w:rFonts w:ascii="Times New Roman" w:hAnsi="Times New Roman" w:cs="Times New Roman"/>
          <w:sz w:val="28"/>
          <w:szCs w:val="28"/>
        </w:rPr>
        <w:t>св</w:t>
      </w:r>
      <w:proofErr w:type="gramEnd"/>
      <w:r w:rsidRPr="00240EB0">
        <w:rPr>
          <w:rFonts w:ascii="Times New Roman" w:hAnsi="Times New Roman" w:cs="Times New Roman"/>
          <w:sz w:val="28"/>
          <w:szCs w:val="28"/>
        </w:rPr>
        <w:t xml:space="preserve">ідчить про високі показники за всіма критеріями. Каліфорнія займає друге місце з зваженою оцінкою 295.69, демонструючи високі результати в кількості готелів, культурних пам'яток і природних заповідників. Флорида </w:t>
      </w:r>
      <w:proofErr w:type="gramStart"/>
      <w:r w:rsidRPr="00240EB0">
        <w:rPr>
          <w:rFonts w:ascii="Times New Roman" w:hAnsi="Times New Roman" w:cs="Times New Roman"/>
          <w:sz w:val="28"/>
          <w:szCs w:val="28"/>
        </w:rPr>
        <w:t>пос</w:t>
      </w:r>
      <w:proofErr w:type="gramEnd"/>
      <w:r w:rsidRPr="00240EB0">
        <w:rPr>
          <w:rFonts w:ascii="Times New Roman" w:hAnsi="Times New Roman" w:cs="Times New Roman"/>
          <w:sz w:val="28"/>
          <w:szCs w:val="28"/>
        </w:rPr>
        <w:t xml:space="preserve">ідає третє місце з зваженою оцінкою 235.68, що обумовлено високою кількістю готелів і розвиненою інфраструктурою. Техас і Колорадо мають середні показники, займаючи четверте і </w:t>
      </w:r>
      <w:proofErr w:type="gramStart"/>
      <w:r w:rsidRPr="00240EB0">
        <w:rPr>
          <w:rFonts w:ascii="Times New Roman" w:hAnsi="Times New Roman" w:cs="Times New Roman"/>
          <w:sz w:val="28"/>
          <w:szCs w:val="28"/>
        </w:rPr>
        <w:t>п'яте</w:t>
      </w:r>
      <w:proofErr w:type="gramEnd"/>
      <w:r w:rsidRPr="00240EB0">
        <w:rPr>
          <w:rFonts w:ascii="Times New Roman" w:hAnsi="Times New Roman" w:cs="Times New Roman"/>
          <w:sz w:val="28"/>
          <w:szCs w:val="28"/>
        </w:rPr>
        <w:t xml:space="preserve"> місця з зваженими оцінками 179.66 і 125.71 відповідно. Гаваї займають останнє місце з зваженою оцінкою 92.74, незважаючи на високу середню оцінку туристичних послуг, що </w:t>
      </w:r>
      <w:proofErr w:type="gramStart"/>
      <w:r w:rsidRPr="00240EB0">
        <w:rPr>
          <w:rFonts w:ascii="Times New Roman" w:hAnsi="Times New Roman" w:cs="Times New Roman"/>
          <w:sz w:val="28"/>
          <w:szCs w:val="28"/>
        </w:rPr>
        <w:t>св</w:t>
      </w:r>
      <w:proofErr w:type="gramEnd"/>
      <w:r w:rsidRPr="00240EB0">
        <w:rPr>
          <w:rFonts w:ascii="Times New Roman" w:hAnsi="Times New Roman" w:cs="Times New Roman"/>
          <w:sz w:val="28"/>
          <w:szCs w:val="28"/>
        </w:rPr>
        <w:t>ідчить про необхідність розвитку інших показників.</w:t>
      </w:r>
    </w:p>
    <w:p w:rsidR="00AB0A6A" w:rsidRPr="00AB0A6A" w:rsidRDefault="00AB0A6A" w:rsidP="00AB0A6A">
      <w:pPr>
        <w:spacing w:after="0" w:line="360" w:lineRule="auto"/>
        <w:ind w:firstLine="709"/>
        <w:jc w:val="both"/>
        <w:rPr>
          <w:rFonts w:ascii="Times New Roman" w:hAnsi="Times New Roman" w:cs="Times New Roman"/>
          <w:sz w:val="28"/>
          <w:szCs w:val="28"/>
        </w:rPr>
      </w:pPr>
      <w:r w:rsidRPr="00AB0A6A">
        <w:rPr>
          <w:rFonts w:ascii="Times New Roman" w:hAnsi="Times New Roman" w:cs="Times New Roman"/>
          <w:sz w:val="28"/>
          <w:szCs w:val="28"/>
        </w:rPr>
        <w:t xml:space="preserve">Оцінка туристичної привабливості регіональних туристських дестинацій Сполучених Штатів Америки показала, що країна володіє значним потенціалом для розвитку </w:t>
      </w:r>
      <w:proofErr w:type="gramStart"/>
      <w:r w:rsidRPr="00AB0A6A">
        <w:rPr>
          <w:rFonts w:ascii="Times New Roman" w:hAnsi="Times New Roman" w:cs="Times New Roman"/>
          <w:sz w:val="28"/>
          <w:szCs w:val="28"/>
        </w:rPr>
        <w:t>р</w:t>
      </w:r>
      <w:proofErr w:type="gramEnd"/>
      <w:r w:rsidRPr="00AB0A6A">
        <w:rPr>
          <w:rFonts w:ascii="Times New Roman" w:hAnsi="Times New Roman" w:cs="Times New Roman"/>
          <w:sz w:val="28"/>
          <w:szCs w:val="28"/>
        </w:rPr>
        <w:t xml:space="preserve">ізних видів туризму завдяки своєму вигідному географічному положенню, розвиненій інфраструктурі та багатому природному і культурному спадку. Регіональний аналіз, проведений за методом середньої арифметичної зваженої, дозволив виділити найбільш привабливі </w:t>
      </w:r>
      <w:proofErr w:type="gramStart"/>
      <w:r w:rsidRPr="00AB0A6A">
        <w:rPr>
          <w:rFonts w:ascii="Times New Roman" w:hAnsi="Times New Roman" w:cs="Times New Roman"/>
          <w:sz w:val="28"/>
          <w:szCs w:val="28"/>
        </w:rPr>
        <w:t>для</w:t>
      </w:r>
      <w:proofErr w:type="gramEnd"/>
      <w:r w:rsidRPr="00AB0A6A">
        <w:rPr>
          <w:rFonts w:ascii="Times New Roman" w:hAnsi="Times New Roman" w:cs="Times New Roman"/>
          <w:sz w:val="28"/>
          <w:szCs w:val="28"/>
        </w:rPr>
        <w:t xml:space="preserve"> туристів регіони.</w:t>
      </w:r>
    </w:p>
    <w:p w:rsidR="00AB0A6A" w:rsidRPr="00AB0A6A" w:rsidRDefault="00AB0A6A" w:rsidP="00AB0A6A">
      <w:pPr>
        <w:spacing w:after="0" w:line="360" w:lineRule="auto"/>
        <w:ind w:firstLine="709"/>
        <w:jc w:val="both"/>
        <w:rPr>
          <w:rFonts w:ascii="Times New Roman" w:hAnsi="Times New Roman" w:cs="Times New Roman"/>
          <w:sz w:val="28"/>
          <w:szCs w:val="28"/>
        </w:rPr>
      </w:pPr>
      <w:r w:rsidRPr="00AB0A6A">
        <w:rPr>
          <w:rFonts w:ascii="Times New Roman" w:hAnsi="Times New Roman" w:cs="Times New Roman"/>
          <w:sz w:val="28"/>
          <w:szCs w:val="28"/>
        </w:rPr>
        <w:lastRenderedPageBreak/>
        <w:t>Нью-Йорк є найбільш привабливим регі</w:t>
      </w:r>
      <w:proofErr w:type="gramStart"/>
      <w:r w:rsidRPr="00AB0A6A">
        <w:rPr>
          <w:rFonts w:ascii="Times New Roman" w:hAnsi="Times New Roman" w:cs="Times New Roman"/>
          <w:sz w:val="28"/>
          <w:szCs w:val="28"/>
        </w:rPr>
        <w:t>оном</w:t>
      </w:r>
      <w:proofErr w:type="gramEnd"/>
      <w:r w:rsidRPr="00AB0A6A">
        <w:rPr>
          <w:rFonts w:ascii="Times New Roman" w:hAnsi="Times New Roman" w:cs="Times New Roman"/>
          <w:sz w:val="28"/>
          <w:szCs w:val="28"/>
        </w:rPr>
        <w:t xml:space="preserve">, отримавши найвищу зважену оцінку завдяки високим показникам за всіма критеріями. Каліфорнія займає друге місце завдяки великій кількості готелів, культурних пам'яток і природних заповідників. Флорида </w:t>
      </w:r>
      <w:proofErr w:type="gramStart"/>
      <w:r w:rsidRPr="00AB0A6A">
        <w:rPr>
          <w:rFonts w:ascii="Times New Roman" w:hAnsi="Times New Roman" w:cs="Times New Roman"/>
          <w:sz w:val="28"/>
          <w:szCs w:val="28"/>
        </w:rPr>
        <w:t>пос</w:t>
      </w:r>
      <w:proofErr w:type="gramEnd"/>
      <w:r w:rsidRPr="00AB0A6A">
        <w:rPr>
          <w:rFonts w:ascii="Times New Roman" w:hAnsi="Times New Roman" w:cs="Times New Roman"/>
          <w:sz w:val="28"/>
          <w:szCs w:val="28"/>
        </w:rPr>
        <w:t xml:space="preserve">ідає третє місце, що обумовлено високою кількістю готелів і розвиненою інфраструктурою. Техас і Колорадо мають середні показники, займаючи відповідно четверте і </w:t>
      </w:r>
      <w:proofErr w:type="gramStart"/>
      <w:r w:rsidRPr="00AB0A6A">
        <w:rPr>
          <w:rFonts w:ascii="Times New Roman" w:hAnsi="Times New Roman" w:cs="Times New Roman"/>
          <w:sz w:val="28"/>
          <w:szCs w:val="28"/>
        </w:rPr>
        <w:t>п'яте</w:t>
      </w:r>
      <w:proofErr w:type="gramEnd"/>
      <w:r w:rsidRPr="00AB0A6A">
        <w:rPr>
          <w:rFonts w:ascii="Times New Roman" w:hAnsi="Times New Roman" w:cs="Times New Roman"/>
          <w:sz w:val="28"/>
          <w:szCs w:val="28"/>
        </w:rPr>
        <w:t xml:space="preserve"> місця. Гаваї, незважаючи на високу середню оцінку туристичних послуг, займають останнє місце, що </w:t>
      </w:r>
      <w:proofErr w:type="gramStart"/>
      <w:r w:rsidRPr="00AB0A6A">
        <w:rPr>
          <w:rFonts w:ascii="Times New Roman" w:hAnsi="Times New Roman" w:cs="Times New Roman"/>
          <w:sz w:val="28"/>
          <w:szCs w:val="28"/>
        </w:rPr>
        <w:t>св</w:t>
      </w:r>
      <w:proofErr w:type="gramEnd"/>
      <w:r w:rsidRPr="00AB0A6A">
        <w:rPr>
          <w:rFonts w:ascii="Times New Roman" w:hAnsi="Times New Roman" w:cs="Times New Roman"/>
          <w:sz w:val="28"/>
          <w:szCs w:val="28"/>
        </w:rPr>
        <w:t>ідчить про необхідність розвитку інших показників.</w:t>
      </w:r>
    </w:p>
    <w:p w:rsidR="00AB0A6A" w:rsidRDefault="00AB0A6A" w:rsidP="00AB0A6A">
      <w:pPr>
        <w:spacing w:after="0" w:line="360" w:lineRule="auto"/>
        <w:ind w:firstLine="709"/>
        <w:jc w:val="both"/>
        <w:rPr>
          <w:rFonts w:ascii="Times New Roman" w:hAnsi="Times New Roman" w:cs="Times New Roman"/>
          <w:sz w:val="28"/>
          <w:szCs w:val="28"/>
        </w:rPr>
      </w:pPr>
      <w:r w:rsidRPr="00AB0A6A">
        <w:rPr>
          <w:rFonts w:ascii="Times New Roman" w:hAnsi="Times New Roman" w:cs="Times New Roman"/>
          <w:sz w:val="28"/>
          <w:szCs w:val="28"/>
        </w:rPr>
        <w:t xml:space="preserve">Таким чином, результати оцінки дозволяють зробити висновок про високий </w:t>
      </w:r>
      <w:proofErr w:type="gramStart"/>
      <w:r w:rsidRPr="00AB0A6A">
        <w:rPr>
          <w:rFonts w:ascii="Times New Roman" w:hAnsi="Times New Roman" w:cs="Times New Roman"/>
          <w:sz w:val="28"/>
          <w:szCs w:val="28"/>
        </w:rPr>
        <w:t>р</w:t>
      </w:r>
      <w:proofErr w:type="gramEnd"/>
      <w:r w:rsidRPr="00AB0A6A">
        <w:rPr>
          <w:rFonts w:ascii="Times New Roman" w:hAnsi="Times New Roman" w:cs="Times New Roman"/>
          <w:sz w:val="28"/>
          <w:szCs w:val="28"/>
        </w:rPr>
        <w:t xml:space="preserve">івень туристичної привабливості США та виділити ключові регіони для подальшого розвитку туристичної інфраструктури. </w:t>
      </w:r>
    </w:p>
    <w:p w:rsidR="00AB0A6A" w:rsidRPr="00AB0A6A" w:rsidRDefault="00AB0A6A" w:rsidP="00AB0A6A">
      <w:pPr>
        <w:spacing w:after="0" w:line="360" w:lineRule="auto"/>
        <w:ind w:firstLine="709"/>
        <w:jc w:val="both"/>
        <w:rPr>
          <w:rFonts w:ascii="Times New Roman" w:hAnsi="Times New Roman" w:cs="Times New Roman"/>
          <w:sz w:val="28"/>
          <w:szCs w:val="28"/>
        </w:rPr>
      </w:pPr>
    </w:p>
    <w:p w:rsidR="00240EB0" w:rsidRDefault="00DF6136" w:rsidP="00BB76B8">
      <w:pPr>
        <w:spacing w:after="0" w:line="360" w:lineRule="auto"/>
        <w:ind w:firstLine="709"/>
        <w:jc w:val="both"/>
        <w:rPr>
          <w:rFonts w:ascii="Times New Roman" w:hAnsi="Times New Roman" w:cs="Times New Roman"/>
          <w:b/>
          <w:sz w:val="28"/>
          <w:szCs w:val="28"/>
        </w:rPr>
      </w:pPr>
      <w:r w:rsidRPr="00DF6136">
        <w:rPr>
          <w:rFonts w:ascii="Times New Roman" w:hAnsi="Times New Roman" w:cs="Times New Roman"/>
          <w:b/>
          <w:sz w:val="28"/>
          <w:szCs w:val="28"/>
        </w:rPr>
        <w:t>2.3. Аналіз статистичних даних про туристичні потоки США</w:t>
      </w:r>
    </w:p>
    <w:p w:rsidR="001769F2" w:rsidRPr="001769F2" w:rsidRDefault="001769F2" w:rsidP="001769F2">
      <w:pPr>
        <w:spacing w:after="0" w:line="360" w:lineRule="auto"/>
        <w:ind w:firstLine="709"/>
        <w:jc w:val="both"/>
        <w:rPr>
          <w:rFonts w:ascii="Times New Roman" w:hAnsi="Times New Roman" w:cs="Times New Roman"/>
          <w:sz w:val="28"/>
          <w:szCs w:val="28"/>
        </w:rPr>
      </w:pPr>
      <w:r w:rsidRPr="001769F2">
        <w:rPr>
          <w:rFonts w:ascii="Times New Roman" w:hAnsi="Times New Roman" w:cs="Times New Roman"/>
          <w:sz w:val="28"/>
          <w:szCs w:val="28"/>
        </w:rPr>
        <w:t xml:space="preserve">У 2022 році валовий внутрішній продукт (ВВП) сектору подорожей і туризму в США </w:t>
      </w:r>
      <w:proofErr w:type="gramStart"/>
      <w:r w:rsidRPr="001769F2">
        <w:rPr>
          <w:rFonts w:ascii="Times New Roman" w:hAnsi="Times New Roman" w:cs="Times New Roman"/>
          <w:sz w:val="28"/>
          <w:szCs w:val="28"/>
        </w:rPr>
        <w:t>становив</w:t>
      </w:r>
      <w:proofErr w:type="gramEnd"/>
      <w:r w:rsidRPr="001769F2">
        <w:rPr>
          <w:rFonts w:ascii="Times New Roman" w:hAnsi="Times New Roman" w:cs="Times New Roman"/>
          <w:sz w:val="28"/>
          <w:szCs w:val="28"/>
        </w:rPr>
        <w:t xml:space="preserve"> приблизно 2,02 трильйона доларів США. Цей показник залишився нижчим за </w:t>
      </w:r>
      <w:proofErr w:type="gramStart"/>
      <w:r w:rsidRPr="001769F2">
        <w:rPr>
          <w:rFonts w:ascii="Times New Roman" w:hAnsi="Times New Roman" w:cs="Times New Roman"/>
          <w:sz w:val="28"/>
          <w:szCs w:val="28"/>
        </w:rPr>
        <w:t>р</w:t>
      </w:r>
      <w:proofErr w:type="gramEnd"/>
      <w:r w:rsidRPr="001769F2">
        <w:rPr>
          <w:rFonts w:ascii="Times New Roman" w:hAnsi="Times New Roman" w:cs="Times New Roman"/>
          <w:sz w:val="28"/>
          <w:szCs w:val="28"/>
        </w:rPr>
        <w:t>івень до пандемії 2019 року, коли сектор подорожей і туризму приніс 2,17 трильйона доларів США в економіку північноамериканської країни. Незважаючи на це, сектор подорожей і туризму продовжує залишатися важливим компонентом економіки США, роблячи значний внесок у створення робочих місць, доходи та інвестиції в інфраструктуру</w:t>
      </w:r>
      <w:r w:rsidR="00BA1229" w:rsidRPr="00BA1229">
        <w:rPr>
          <w:rFonts w:ascii="Times New Roman" w:hAnsi="Times New Roman" w:cs="Times New Roman"/>
          <w:sz w:val="28"/>
          <w:szCs w:val="28"/>
        </w:rPr>
        <w:t xml:space="preserve"> [53]</w:t>
      </w:r>
      <w:r w:rsidRPr="001769F2">
        <w:rPr>
          <w:rFonts w:ascii="Times New Roman" w:hAnsi="Times New Roman" w:cs="Times New Roman"/>
          <w:sz w:val="28"/>
          <w:szCs w:val="28"/>
        </w:rPr>
        <w:t>.</w:t>
      </w:r>
    </w:p>
    <w:p w:rsidR="001769F2" w:rsidRPr="001769F2" w:rsidRDefault="001769F2" w:rsidP="001769F2">
      <w:pPr>
        <w:spacing w:after="0" w:line="360" w:lineRule="auto"/>
        <w:ind w:firstLine="709"/>
        <w:jc w:val="both"/>
        <w:rPr>
          <w:rFonts w:ascii="Times New Roman" w:hAnsi="Times New Roman" w:cs="Times New Roman"/>
          <w:sz w:val="28"/>
          <w:szCs w:val="28"/>
        </w:rPr>
      </w:pPr>
      <w:r w:rsidRPr="001769F2">
        <w:rPr>
          <w:rFonts w:ascii="Times New Roman" w:hAnsi="Times New Roman" w:cs="Times New Roman"/>
          <w:sz w:val="28"/>
          <w:szCs w:val="28"/>
        </w:rPr>
        <w:t>Пандемія COVID-19 спричинила значний спад у сфері туризму, що відобразилося на зниженні ВВП цього сектору. Обмеження на міжнародні подорожі, закриття кордоні</w:t>
      </w:r>
      <w:proofErr w:type="gramStart"/>
      <w:r w:rsidRPr="001769F2">
        <w:rPr>
          <w:rFonts w:ascii="Times New Roman" w:hAnsi="Times New Roman" w:cs="Times New Roman"/>
          <w:sz w:val="28"/>
          <w:szCs w:val="28"/>
        </w:rPr>
        <w:t>в</w:t>
      </w:r>
      <w:proofErr w:type="gramEnd"/>
      <w:r w:rsidRPr="001769F2">
        <w:rPr>
          <w:rFonts w:ascii="Times New Roman" w:hAnsi="Times New Roman" w:cs="Times New Roman"/>
          <w:sz w:val="28"/>
          <w:szCs w:val="28"/>
        </w:rPr>
        <w:t xml:space="preserve"> </w:t>
      </w:r>
      <w:proofErr w:type="gramStart"/>
      <w:r w:rsidRPr="001769F2">
        <w:rPr>
          <w:rFonts w:ascii="Times New Roman" w:hAnsi="Times New Roman" w:cs="Times New Roman"/>
          <w:sz w:val="28"/>
          <w:szCs w:val="28"/>
        </w:rPr>
        <w:t>та</w:t>
      </w:r>
      <w:proofErr w:type="gramEnd"/>
      <w:r w:rsidRPr="001769F2">
        <w:rPr>
          <w:rFonts w:ascii="Times New Roman" w:hAnsi="Times New Roman" w:cs="Times New Roman"/>
          <w:sz w:val="28"/>
          <w:szCs w:val="28"/>
        </w:rPr>
        <w:t xml:space="preserve"> зниження туристичної активності спричинили падіння доходів у 2020 році. Проте, завдяки поступовому відновленню економіки та послабленню обмежень, сектор подорожей і туризму почав поступово відновлюватися у 2021-2022 роках.</w:t>
      </w:r>
    </w:p>
    <w:p w:rsidR="001769F2" w:rsidRPr="001769F2" w:rsidRDefault="001769F2" w:rsidP="001769F2">
      <w:pPr>
        <w:spacing w:after="0" w:line="360" w:lineRule="auto"/>
        <w:ind w:firstLine="709"/>
        <w:jc w:val="both"/>
        <w:rPr>
          <w:rFonts w:ascii="Times New Roman" w:hAnsi="Times New Roman" w:cs="Times New Roman"/>
          <w:sz w:val="28"/>
          <w:szCs w:val="28"/>
        </w:rPr>
      </w:pPr>
      <w:r w:rsidRPr="001769F2">
        <w:rPr>
          <w:rFonts w:ascii="Times New Roman" w:hAnsi="Times New Roman" w:cs="Times New Roman"/>
          <w:sz w:val="28"/>
          <w:szCs w:val="28"/>
        </w:rPr>
        <w:t xml:space="preserve">Валовий внутрішній продукт сектору туризму у 2019 році становив 2,17 трильйона доларів США, що </w:t>
      </w:r>
      <w:proofErr w:type="gramStart"/>
      <w:r w:rsidRPr="001769F2">
        <w:rPr>
          <w:rFonts w:ascii="Times New Roman" w:hAnsi="Times New Roman" w:cs="Times New Roman"/>
          <w:sz w:val="28"/>
          <w:szCs w:val="28"/>
        </w:rPr>
        <w:t>св</w:t>
      </w:r>
      <w:proofErr w:type="gramEnd"/>
      <w:r w:rsidRPr="001769F2">
        <w:rPr>
          <w:rFonts w:ascii="Times New Roman" w:hAnsi="Times New Roman" w:cs="Times New Roman"/>
          <w:sz w:val="28"/>
          <w:szCs w:val="28"/>
        </w:rPr>
        <w:t xml:space="preserve">ідчить про високий рівень активності в цій сфері до початку пандемії. У 2020 році, внаслідок глобальної кризи, </w:t>
      </w:r>
      <w:r w:rsidRPr="001769F2">
        <w:rPr>
          <w:rFonts w:ascii="Times New Roman" w:hAnsi="Times New Roman" w:cs="Times New Roman"/>
          <w:sz w:val="28"/>
          <w:szCs w:val="28"/>
        </w:rPr>
        <w:lastRenderedPageBreak/>
        <w:t>викликаної пандемією, ВВП сектору значно скоротився. У 2021 році спостерігалося поступове відновлення, і у 2022 році показник досяг 2,02 трильйона доларів США</w:t>
      </w:r>
      <w:r>
        <w:rPr>
          <w:rFonts w:ascii="Times New Roman" w:hAnsi="Times New Roman" w:cs="Times New Roman"/>
          <w:sz w:val="28"/>
          <w:szCs w:val="28"/>
        </w:rPr>
        <w:t xml:space="preserve"> (рис.2.11)</w:t>
      </w:r>
      <w:r w:rsidRPr="001769F2">
        <w:rPr>
          <w:rFonts w:ascii="Times New Roman" w:hAnsi="Times New Roman" w:cs="Times New Roman"/>
          <w:sz w:val="28"/>
          <w:szCs w:val="28"/>
        </w:rPr>
        <w:t>.</w:t>
      </w:r>
    </w:p>
    <w:p w:rsidR="001769F2" w:rsidRPr="001769F2" w:rsidRDefault="001769F2" w:rsidP="00BB76B8">
      <w:pPr>
        <w:spacing w:after="0" w:line="360" w:lineRule="auto"/>
        <w:ind w:firstLine="709"/>
        <w:jc w:val="both"/>
        <w:rPr>
          <w:rFonts w:ascii="Times New Roman" w:hAnsi="Times New Roman" w:cs="Times New Roman"/>
          <w:sz w:val="28"/>
          <w:szCs w:val="28"/>
        </w:rPr>
      </w:pPr>
    </w:p>
    <w:p w:rsidR="00DF6136" w:rsidRDefault="001769F2" w:rsidP="001769F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07000" cy="333381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7000" cy="3333818"/>
                    </a:xfrm>
                    <a:prstGeom prst="rect">
                      <a:avLst/>
                    </a:prstGeom>
                    <a:noFill/>
                    <a:ln>
                      <a:noFill/>
                    </a:ln>
                  </pic:spPr>
                </pic:pic>
              </a:graphicData>
            </a:graphic>
          </wp:inline>
        </w:drawing>
      </w:r>
    </w:p>
    <w:p w:rsidR="001769F2" w:rsidRPr="00BA1229" w:rsidRDefault="001769F2" w:rsidP="001769F2">
      <w:pPr>
        <w:spacing w:line="360" w:lineRule="auto"/>
        <w:ind w:firstLine="709"/>
        <w:jc w:val="center"/>
        <w:rPr>
          <w:rFonts w:ascii="Times New Roman" w:hAnsi="Times New Roman" w:cs="Times New Roman"/>
          <w:iCs/>
          <w:sz w:val="28"/>
          <w:szCs w:val="28"/>
        </w:rPr>
      </w:pPr>
      <w:r w:rsidRPr="001769F2">
        <w:rPr>
          <w:rFonts w:ascii="Times New Roman" w:hAnsi="Times New Roman" w:cs="Times New Roman"/>
          <w:sz w:val="28"/>
          <w:szCs w:val="28"/>
        </w:rPr>
        <w:t xml:space="preserve">Рис.2.11. </w:t>
      </w:r>
      <w:r w:rsidRPr="001769F2">
        <w:rPr>
          <w:rFonts w:ascii="Times New Roman" w:hAnsi="Times New Roman" w:cs="Times New Roman"/>
          <w:bCs/>
          <w:sz w:val="28"/>
          <w:szCs w:val="28"/>
        </w:rPr>
        <w:t>Загальний внесок подорожей і туризму у валовий внутрішній продукт (ВВП) у Сполучених Штатах у 2019 та 2022 рока</w:t>
      </w:r>
      <w:proofErr w:type="gramStart"/>
      <w:r w:rsidRPr="001769F2">
        <w:rPr>
          <w:rFonts w:ascii="Times New Roman" w:hAnsi="Times New Roman" w:cs="Times New Roman"/>
          <w:bCs/>
          <w:sz w:val="28"/>
          <w:szCs w:val="28"/>
        </w:rPr>
        <w:t>х</w:t>
      </w:r>
      <w:r w:rsidRPr="001769F2">
        <w:rPr>
          <w:rFonts w:ascii="Times New Roman" w:hAnsi="Times New Roman" w:cs="Times New Roman"/>
          <w:iCs/>
          <w:sz w:val="28"/>
          <w:szCs w:val="28"/>
        </w:rPr>
        <w:t>(</w:t>
      </w:r>
      <w:proofErr w:type="gramEnd"/>
      <w:r w:rsidRPr="001769F2">
        <w:rPr>
          <w:rFonts w:ascii="Times New Roman" w:hAnsi="Times New Roman" w:cs="Times New Roman"/>
          <w:iCs/>
          <w:sz w:val="28"/>
          <w:szCs w:val="28"/>
        </w:rPr>
        <w:t>у трильйонах доларів США)</w:t>
      </w:r>
      <w:r w:rsidR="00BA1229" w:rsidRPr="00BA1229">
        <w:rPr>
          <w:rFonts w:ascii="Times New Roman" w:hAnsi="Times New Roman" w:cs="Times New Roman"/>
          <w:iCs/>
          <w:sz w:val="28"/>
          <w:szCs w:val="28"/>
        </w:rPr>
        <w:t xml:space="preserve"> [54]</w:t>
      </w:r>
    </w:p>
    <w:p w:rsidR="00DE444B" w:rsidRPr="00DE444B" w:rsidRDefault="00DE444B" w:rsidP="00DE444B">
      <w:pPr>
        <w:spacing w:after="0" w:line="360" w:lineRule="auto"/>
        <w:ind w:firstLine="709"/>
        <w:jc w:val="both"/>
        <w:rPr>
          <w:rFonts w:ascii="Times New Roman" w:hAnsi="Times New Roman" w:cs="Times New Roman"/>
          <w:bCs/>
          <w:sz w:val="28"/>
          <w:szCs w:val="28"/>
        </w:rPr>
      </w:pPr>
      <w:r w:rsidRPr="00DE444B">
        <w:rPr>
          <w:rFonts w:ascii="Times New Roman" w:hAnsi="Times New Roman" w:cs="Times New Roman"/>
          <w:bCs/>
          <w:sz w:val="28"/>
          <w:szCs w:val="28"/>
        </w:rPr>
        <w:t xml:space="preserve">Через обмеження на подорожі, </w:t>
      </w:r>
      <w:proofErr w:type="gramStart"/>
      <w:r w:rsidRPr="00DE444B">
        <w:rPr>
          <w:rFonts w:ascii="Times New Roman" w:hAnsi="Times New Roman" w:cs="Times New Roman"/>
          <w:bCs/>
          <w:sz w:val="28"/>
          <w:szCs w:val="28"/>
        </w:rPr>
        <w:t>пов’язан</w:t>
      </w:r>
      <w:proofErr w:type="gramEnd"/>
      <w:r w:rsidRPr="00DE444B">
        <w:rPr>
          <w:rFonts w:ascii="Times New Roman" w:hAnsi="Times New Roman" w:cs="Times New Roman"/>
          <w:bCs/>
          <w:sz w:val="28"/>
          <w:szCs w:val="28"/>
        </w:rPr>
        <w:t>і з пандемією коронавірусу (COVID-19), як у 2020, так і в 2021 роках спостерігалося значне скорочення витрат на подорожі в Сполучених Штатах порівняно з 2019 роком, впавши до 0,72 трильйона доларів США та 0,91 трильйона доларів США відповідно. У 2022 році витрати на подорожі зросли до 1,02 трильйона доларів США, а до 2026 року ця цифра, за прогнозами, досягне 1,2 трильйона доларів США.</w:t>
      </w:r>
    </w:p>
    <w:p w:rsidR="00DE444B" w:rsidRPr="00DE444B" w:rsidRDefault="00DE444B" w:rsidP="00DE444B">
      <w:pPr>
        <w:spacing w:after="0" w:line="360" w:lineRule="auto"/>
        <w:ind w:firstLine="709"/>
        <w:jc w:val="both"/>
        <w:rPr>
          <w:rFonts w:ascii="Times New Roman" w:hAnsi="Times New Roman" w:cs="Times New Roman"/>
          <w:bCs/>
          <w:sz w:val="28"/>
          <w:szCs w:val="28"/>
        </w:rPr>
      </w:pPr>
      <w:proofErr w:type="gramStart"/>
      <w:r w:rsidRPr="00DE444B">
        <w:rPr>
          <w:rFonts w:ascii="Times New Roman" w:hAnsi="Times New Roman" w:cs="Times New Roman"/>
          <w:bCs/>
          <w:sz w:val="28"/>
          <w:szCs w:val="28"/>
        </w:rPr>
        <w:t xml:space="preserve">Обмеження на міжнародні подорожі, закриття кордонів та зниження туристичної активності спричинили падіння доходів у 2020 році. Незважаючи на це, поступове відновлення економіки та послаблення обмежень у 2021-2022 роках сприяли збільшенню витрат на подорожі. Валовий внутрішній продукт (ВВП) сектору подорожей і туризму в США в </w:t>
      </w:r>
      <w:r w:rsidRPr="00DE444B">
        <w:rPr>
          <w:rFonts w:ascii="Times New Roman" w:hAnsi="Times New Roman" w:cs="Times New Roman"/>
          <w:bCs/>
          <w:sz w:val="28"/>
          <w:szCs w:val="28"/>
        </w:rPr>
        <w:lastRenderedPageBreak/>
        <w:t>2022 році становив приблизно 2,02 трильйона доларів</w:t>
      </w:r>
      <w:proofErr w:type="gramEnd"/>
      <w:r w:rsidRPr="00DE444B">
        <w:rPr>
          <w:rFonts w:ascii="Times New Roman" w:hAnsi="Times New Roman" w:cs="Times New Roman"/>
          <w:bCs/>
          <w:sz w:val="28"/>
          <w:szCs w:val="28"/>
        </w:rPr>
        <w:t xml:space="preserve"> США, що є нижчим показником порівняно з до пандемічним </w:t>
      </w:r>
      <w:proofErr w:type="gramStart"/>
      <w:r w:rsidRPr="00DE444B">
        <w:rPr>
          <w:rFonts w:ascii="Times New Roman" w:hAnsi="Times New Roman" w:cs="Times New Roman"/>
          <w:bCs/>
          <w:sz w:val="28"/>
          <w:szCs w:val="28"/>
        </w:rPr>
        <w:t>р</w:t>
      </w:r>
      <w:proofErr w:type="gramEnd"/>
      <w:r w:rsidRPr="00DE444B">
        <w:rPr>
          <w:rFonts w:ascii="Times New Roman" w:hAnsi="Times New Roman" w:cs="Times New Roman"/>
          <w:bCs/>
          <w:sz w:val="28"/>
          <w:szCs w:val="28"/>
        </w:rPr>
        <w:t>івнем у 2019 році, коли сектор приніс 2,17 трильйона доларів США в економіку.</w:t>
      </w:r>
    </w:p>
    <w:p w:rsidR="00DE444B" w:rsidRPr="00A336AB" w:rsidRDefault="00DE444B" w:rsidP="00BA1229">
      <w:pPr>
        <w:spacing w:after="0" w:line="360" w:lineRule="auto"/>
        <w:ind w:firstLine="709"/>
        <w:jc w:val="both"/>
        <w:rPr>
          <w:rFonts w:ascii="Times New Roman" w:hAnsi="Times New Roman" w:cs="Times New Roman"/>
          <w:bCs/>
          <w:sz w:val="28"/>
          <w:szCs w:val="28"/>
        </w:rPr>
      </w:pPr>
      <w:r w:rsidRPr="00DE444B">
        <w:rPr>
          <w:rFonts w:ascii="Times New Roman" w:hAnsi="Times New Roman" w:cs="Times New Roman"/>
          <w:bCs/>
          <w:sz w:val="28"/>
          <w:szCs w:val="28"/>
        </w:rPr>
        <w:t xml:space="preserve">Скорочення витрат на подорожі </w:t>
      </w:r>
      <w:proofErr w:type="gramStart"/>
      <w:r w:rsidRPr="00DE444B">
        <w:rPr>
          <w:rFonts w:ascii="Times New Roman" w:hAnsi="Times New Roman" w:cs="Times New Roman"/>
          <w:bCs/>
          <w:sz w:val="28"/>
          <w:szCs w:val="28"/>
        </w:rPr>
        <w:t>в</w:t>
      </w:r>
      <w:proofErr w:type="gramEnd"/>
      <w:r w:rsidRPr="00DE444B">
        <w:rPr>
          <w:rFonts w:ascii="Times New Roman" w:hAnsi="Times New Roman" w:cs="Times New Roman"/>
          <w:bCs/>
          <w:sz w:val="28"/>
          <w:szCs w:val="28"/>
        </w:rPr>
        <w:t xml:space="preserve"> пері</w:t>
      </w:r>
      <w:proofErr w:type="gramStart"/>
      <w:r w:rsidRPr="00DE444B">
        <w:rPr>
          <w:rFonts w:ascii="Times New Roman" w:hAnsi="Times New Roman" w:cs="Times New Roman"/>
          <w:bCs/>
          <w:sz w:val="28"/>
          <w:szCs w:val="28"/>
        </w:rPr>
        <w:t>од</w:t>
      </w:r>
      <w:proofErr w:type="gramEnd"/>
      <w:r w:rsidRPr="00DE444B">
        <w:rPr>
          <w:rFonts w:ascii="Times New Roman" w:hAnsi="Times New Roman" w:cs="Times New Roman"/>
          <w:bCs/>
          <w:sz w:val="28"/>
          <w:szCs w:val="28"/>
        </w:rPr>
        <w:t xml:space="preserve"> пандемії значно вплинуло на сектор подорожей і туризму, який є важливою складовою економіки США, забезпечуючи значний внесок у створення робочих місць, доходи та інвестиції в інфраструктуру. Прогнозоване збільшення витрат на подорожі до 1,2 трильйона доларів США до 2026 року </w:t>
      </w:r>
      <w:proofErr w:type="gramStart"/>
      <w:r w:rsidRPr="00DE444B">
        <w:rPr>
          <w:rFonts w:ascii="Times New Roman" w:hAnsi="Times New Roman" w:cs="Times New Roman"/>
          <w:bCs/>
          <w:sz w:val="28"/>
          <w:szCs w:val="28"/>
        </w:rPr>
        <w:t>св</w:t>
      </w:r>
      <w:proofErr w:type="gramEnd"/>
      <w:r w:rsidRPr="00DE444B">
        <w:rPr>
          <w:rFonts w:ascii="Times New Roman" w:hAnsi="Times New Roman" w:cs="Times New Roman"/>
          <w:bCs/>
          <w:sz w:val="28"/>
          <w:szCs w:val="28"/>
        </w:rPr>
        <w:t>ідчить про поступове відновлення та стійкість сектору. Це є важливим фактором для майбутнього економічного розвитку країни, оскільки туризм залишається ключовим елементом зростання ВВП та забезпечення робочи</w:t>
      </w:r>
      <w:r w:rsidR="00BA1229">
        <w:rPr>
          <w:rFonts w:ascii="Times New Roman" w:hAnsi="Times New Roman" w:cs="Times New Roman"/>
          <w:bCs/>
          <w:sz w:val="28"/>
          <w:szCs w:val="28"/>
        </w:rPr>
        <w:t>х місць для мільйонів громадян.</w:t>
      </w:r>
    </w:p>
    <w:p w:rsidR="00BA1229" w:rsidRPr="00A336AB" w:rsidRDefault="00BA1229" w:rsidP="00BA1229">
      <w:pPr>
        <w:spacing w:after="0" w:line="360" w:lineRule="auto"/>
        <w:ind w:firstLine="709"/>
        <w:jc w:val="both"/>
        <w:rPr>
          <w:rFonts w:ascii="Times New Roman" w:hAnsi="Times New Roman" w:cs="Times New Roman"/>
          <w:bCs/>
          <w:sz w:val="28"/>
          <w:szCs w:val="28"/>
        </w:rPr>
      </w:pPr>
    </w:p>
    <w:p w:rsidR="001769F2" w:rsidRDefault="00DE444B" w:rsidP="00DE444B">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05400" cy="322158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5400" cy="3221589"/>
                    </a:xfrm>
                    <a:prstGeom prst="rect">
                      <a:avLst/>
                    </a:prstGeom>
                    <a:noFill/>
                    <a:ln>
                      <a:noFill/>
                    </a:ln>
                  </pic:spPr>
                </pic:pic>
              </a:graphicData>
            </a:graphic>
          </wp:inline>
        </w:drawing>
      </w:r>
    </w:p>
    <w:p w:rsidR="00DE444B" w:rsidRPr="00BA1229" w:rsidRDefault="00DE444B" w:rsidP="00DE444B">
      <w:pPr>
        <w:spacing w:line="360" w:lineRule="auto"/>
        <w:ind w:firstLine="709"/>
        <w:jc w:val="center"/>
        <w:rPr>
          <w:rFonts w:ascii="Times New Roman" w:hAnsi="Times New Roman" w:cs="Times New Roman"/>
          <w:iCs/>
          <w:sz w:val="28"/>
          <w:szCs w:val="28"/>
        </w:rPr>
      </w:pPr>
      <w:r w:rsidRPr="00DE444B">
        <w:rPr>
          <w:rFonts w:ascii="Times New Roman" w:hAnsi="Times New Roman" w:cs="Times New Roman"/>
          <w:sz w:val="28"/>
          <w:szCs w:val="28"/>
        </w:rPr>
        <w:t xml:space="preserve">Рис.2.12. </w:t>
      </w:r>
      <w:r w:rsidRPr="00DE444B">
        <w:rPr>
          <w:rFonts w:ascii="Times New Roman" w:hAnsi="Times New Roman" w:cs="Times New Roman"/>
          <w:bCs/>
          <w:sz w:val="28"/>
          <w:szCs w:val="28"/>
        </w:rPr>
        <w:t>Загальні витрати на подорожі в США з 2019 по 2022 роки з прогнозом до 2026 рок</w:t>
      </w:r>
      <w:proofErr w:type="gramStart"/>
      <w:r w:rsidRPr="00DE444B">
        <w:rPr>
          <w:rFonts w:ascii="Times New Roman" w:hAnsi="Times New Roman" w:cs="Times New Roman"/>
          <w:bCs/>
          <w:sz w:val="28"/>
          <w:szCs w:val="28"/>
        </w:rPr>
        <w:t>у</w:t>
      </w:r>
      <w:r w:rsidRPr="00DE444B">
        <w:rPr>
          <w:rFonts w:ascii="Times New Roman" w:hAnsi="Times New Roman" w:cs="Times New Roman"/>
          <w:iCs/>
          <w:sz w:val="28"/>
          <w:szCs w:val="28"/>
        </w:rPr>
        <w:t>(</w:t>
      </w:r>
      <w:proofErr w:type="gramEnd"/>
      <w:r w:rsidRPr="00DE444B">
        <w:rPr>
          <w:rFonts w:ascii="Times New Roman" w:hAnsi="Times New Roman" w:cs="Times New Roman"/>
          <w:iCs/>
          <w:sz w:val="28"/>
          <w:szCs w:val="28"/>
        </w:rPr>
        <w:t>у трильйонах доларів США)</w:t>
      </w:r>
      <w:r w:rsidR="00BA1229" w:rsidRPr="00BA1229">
        <w:rPr>
          <w:rFonts w:ascii="Times New Roman" w:hAnsi="Times New Roman" w:cs="Times New Roman"/>
          <w:iCs/>
          <w:sz w:val="28"/>
          <w:szCs w:val="28"/>
        </w:rPr>
        <w:t xml:space="preserve"> [53]</w:t>
      </w:r>
    </w:p>
    <w:p w:rsidR="00DE444B" w:rsidRDefault="00DE444B" w:rsidP="00DE444B">
      <w:pPr>
        <w:spacing w:after="0" w:line="360" w:lineRule="auto"/>
        <w:ind w:firstLine="709"/>
        <w:jc w:val="both"/>
        <w:rPr>
          <w:rFonts w:ascii="Times New Roman" w:hAnsi="Times New Roman" w:cs="Times New Roman"/>
          <w:iCs/>
          <w:sz w:val="28"/>
          <w:szCs w:val="28"/>
        </w:rPr>
      </w:pPr>
      <w:r w:rsidRPr="00DE444B">
        <w:rPr>
          <w:rFonts w:ascii="Times New Roman" w:hAnsi="Times New Roman" w:cs="Times New Roman"/>
          <w:iCs/>
          <w:sz w:val="28"/>
          <w:szCs w:val="28"/>
        </w:rPr>
        <w:t xml:space="preserve">У 2019 році основними країнами, з яких надходили туристи до Сполучених Штатів, були Канада і Мексика, що разом становили майже половину всіх міжнародних туристичних прибуттів. Зокрема, частка туристів з Канади складала 26%, а з Мексики – 23%. Вагомими також були частки </w:t>
      </w:r>
      <w:r w:rsidRPr="00DE444B">
        <w:rPr>
          <w:rFonts w:ascii="Times New Roman" w:hAnsi="Times New Roman" w:cs="Times New Roman"/>
          <w:iCs/>
          <w:sz w:val="28"/>
          <w:szCs w:val="28"/>
        </w:rPr>
        <w:lastRenderedPageBreak/>
        <w:t xml:space="preserve">туристів з Об'єднаного Королівства (6%), </w:t>
      </w:r>
      <w:proofErr w:type="gramStart"/>
      <w:r w:rsidRPr="00DE444B">
        <w:rPr>
          <w:rFonts w:ascii="Times New Roman" w:hAnsi="Times New Roman" w:cs="Times New Roman"/>
          <w:iCs/>
          <w:sz w:val="28"/>
          <w:szCs w:val="28"/>
        </w:rPr>
        <w:t>Япон</w:t>
      </w:r>
      <w:proofErr w:type="gramEnd"/>
      <w:r w:rsidRPr="00DE444B">
        <w:rPr>
          <w:rFonts w:ascii="Times New Roman" w:hAnsi="Times New Roman" w:cs="Times New Roman"/>
          <w:iCs/>
          <w:sz w:val="28"/>
          <w:szCs w:val="28"/>
        </w:rPr>
        <w:t xml:space="preserve">ії (5%) і Китаю (4%). Частка туристів з інших країн </w:t>
      </w:r>
      <w:proofErr w:type="gramStart"/>
      <w:r w:rsidRPr="00DE444B">
        <w:rPr>
          <w:rFonts w:ascii="Times New Roman" w:hAnsi="Times New Roman" w:cs="Times New Roman"/>
          <w:iCs/>
          <w:sz w:val="28"/>
          <w:szCs w:val="28"/>
        </w:rPr>
        <w:t>св</w:t>
      </w:r>
      <w:proofErr w:type="gramEnd"/>
      <w:r w:rsidRPr="00DE444B">
        <w:rPr>
          <w:rFonts w:ascii="Times New Roman" w:hAnsi="Times New Roman" w:cs="Times New Roman"/>
          <w:iCs/>
          <w:sz w:val="28"/>
          <w:szCs w:val="28"/>
        </w:rPr>
        <w:t>іту становила 37%.</w:t>
      </w:r>
    </w:p>
    <w:p w:rsidR="00DE444B" w:rsidRDefault="00DE444B" w:rsidP="00DE444B">
      <w:pPr>
        <w:spacing w:after="0" w:line="360" w:lineRule="auto"/>
        <w:ind w:firstLine="709"/>
        <w:jc w:val="both"/>
        <w:rPr>
          <w:rFonts w:ascii="Times New Roman" w:hAnsi="Times New Roman" w:cs="Times New Roman"/>
          <w:iCs/>
          <w:sz w:val="28"/>
          <w:szCs w:val="28"/>
        </w:rPr>
      </w:pPr>
      <w:r w:rsidRPr="00DE444B">
        <w:rPr>
          <w:rFonts w:ascii="Times New Roman" w:hAnsi="Times New Roman" w:cs="Times New Roman"/>
          <w:iCs/>
          <w:sz w:val="28"/>
          <w:szCs w:val="28"/>
        </w:rPr>
        <w:t xml:space="preserve">У 2022 році спостерігалися певні зміни у структурі міжнародних туристичних прибуттів до Сполучених Штатів. Частка туристів з Канади зросла до 28%, а з Мексики – до 25%, що </w:t>
      </w:r>
      <w:proofErr w:type="gramStart"/>
      <w:r w:rsidRPr="00DE444B">
        <w:rPr>
          <w:rFonts w:ascii="Times New Roman" w:hAnsi="Times New Roman" w:cs="Times New Roman"/>
          <w:iCs/>
          <w:sz w:val="28"/>
          <w:szCs w:val="28"/>
        </w:rPr>
        <w:t>п</w:t>
      </w:r>
      <w:proofErr w:type="gramEnd"/>
      <w:r w:rsidRPr="00DE444B">
        <w:rPr>
          <w:rFonts w:ascii="Times New Roman" w:hAnsi="Times New Roman" w:cs="Times New Roman"/>
          <w:iCs/>
          <w:sz w:val="28"/>
          <w:szCs w:val="28"/>
        </w:rPr>
        <w:t xml:space="preserve">ідкреслює стабільну важливість цих двох країн для американського туристичного ринку. Частка туристів з Об'єднаного Королівства також зросла до 7%. Однак, туристичні прибуття з </w:t>
      </w:r>
      <w:proofErr w:type="gramStart"/>
      <w:r w:rsidRPr="00DE444B">
        <w:rPr>
          <w:rFonts w:ascii="Times New Roman" w:hAnsi="Times New Roman" w:cs="Times New Roman"/>
          <w:iCs/>
          <w:sz w:val="28"/>
          <w:szCs w:val="28"/>
        </w:rPr>
        <w:t>Япон</w:t>
      </w:r>
      <w:proofErr w:type="gramEnd"/>
      <w:r w:rsidRPr="00DE444B">
        <w:rPr>
          <w:rFonts w:ascii="Times New Roman" w:hAnsi="Times New Roman" w:cs="Times New Roman"/>
          <w:iCs/>
          <w:sz w:val="28"/>
          <w:szCs w:val="28"/>
        </w:rPr>
        <w:t xml:space="preserve">ії та Китаю не зазначалися у 2022 році, що, ймовірно, пов'язано з обмеженнями на подорожі та іншими факторами. Натомість, Франція і Німеччина, які не були окремо виділені у 2019 році, становили по 3% кожна. Частка туристів з інших країн </w:t>
      </w:r>
      <w:proofErr w:type="gramStart"/>
      <w:r w:rsidRPr="00DE444B">
        <w:rPr>
          <w:rFonts w:ascii="Times New Roman" w:hAnsi="Times New Roman" w:cs="Times New Roman"/>
          <w:iCs/>
          <w:sz w:val="28"/>
          <w:szCs w:val="28"/>
        </w:rPr>
        <w:t>св</w:t>
      </w:r>
      <w:proofErr w:type="gramEnd"/>
      <w:r w:rsidRPr="00DE444B">
        <w:rPr>
          <w:rFonts w:ascii="Times New Roman" w:hAnsi="Times New Roman" w:cs="Times New Roman"/>
          <w:iCs/>
          <w:sz w:val="28"/>
          <w:szCs w:val="28"/>
        </w:rPr>
        <w:t>іту зменшилася до 35%</w:t>
      </w:r>
      <w:r>
        <w:rPr>
          <w:rFonts w:ascii="Times New Roman" w:hAnsi="Times New Roman" w:cs="Times New Roman"/>
          <w:iCs/>
          <w:sz w:val="28"/>
          <w:szCs w:val="28"/>
        </w:rPr>
        <w:t xml:space="preserve"> (рис.2.13)</w:t>
      </w:r>
      <w:r w:rsidRPr="00DE444B">
        <w:rPr>
          <w:rFonts w:ascii="Times New Roman" w:hAnsi="Times New Roman" w:cs="Times New Roman"/>
          <w:iCs/>
          <w:sz w:val="28"/>
          <w:szCs w:val="28"/>
        </w:rPr>
        <w:t>.</w:t>
      </w:r>
    </w:p>
    <w:p w:rsidR="00DE444B" w:rsidRDefault="00DE444B" w:rsidP="00DE444B">
      <w:pPr>
        <w:spacing w:line="360" w:lineRule="auto"/>
        <w:ind w:firstLine="709"/>
        <w:jc w:val="both"/>
        <w:rPr>
          <w:rFonts w:ascii="Times New Roman" w:hAnsi="Times New Roman" w:cs="Times New Roman"/>
          <w:iCs/>
          <w:sz w:val="28"/>
          <w:szCs w:val="28"/>
        </w:rPr>
      </w:pPr>
    </w:p>
    <w:p w:rsidR="00DE444B" w:rsidRDefault="00DE444B" w:rsidP="00DE444B">
      <w:pPr>
        <w:spacing w:line="360" w:lineRule="auto"/>
        <w:ind w:firstLine="709"/>
        <w:jc w:val="both"/>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410200" cy="231121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0200" cy="2311210"/>
                    </a:xfrm>
                    <a:prstGeom prst="rect">
                      <a:avLst/>
                    </a:prstGeom>
                    <a:noFill/>
                    <a:ln>
                      <a:noFill/>
                    </a:ln>
                  </pic:spPr>
                </pic:pic>
              </a:graphicData>
            </a:graphic>
          </wp:inline>
        </w:drawing>
      </w:r>
    </w:p>
    <w:p w:rsidR="00DE444B" w:rsidRPr="00DE444B" w:rsidRDefault="00DE444B" w:rsidP="00DE444B">
      <w:pPr>
        <w:spacing w:line="360" w:lineRule="auto"/>
        <w:ind w:firstLine="709"/>
        <w:jc w:val="center"/>
        <w:rPr>
          <w:rFonts w:ascii="Times New Roman" w:hAnsi="Times New Roman" w:cs="Times New Roman"/>
          <w:bCs/>
          <w:sz w:val="28"/>
          <w:szCs w:val="28"/>
        </w:rPr>
      </w:pPr>
      <w:r w:rsidRPr="00DE444B">
        <w:rPr>
          <w:rFonts w:ascii="Times New Roman" w:hAnsi="Times New Roman" w:cs="Times New Roman"/>
          <w:bCs/>
          <w:sz w:val="28"/>
          <w:szCs w:val="28"/>
        </w:rPr>
        <w:t xml:space="preserve">Рис.2.13. Розподіл міжнародних туристичних прибуттів до Сполучених Штатів у 2019 та 2022 роках за </w:t>
      </w:r>
      <w:proofErr w:type="gramStart"/>
      <w:r w:rsidRPr="00DE444B">
        <w:rPr>
          <w:rFonts w:ascii="Times New Roman" w:hAnsi="Times New Roman" w:cs="Times New Roman"/>
          <w:bCs/>
          <w:sz w:val="28"/>
          <w:szCs w:val="28"/>
        </w:rPr>
        <w:t>країнами</w:t>
      </w:r>
      <w:proofErr w:type="gramEnd"/>
    </w:p>
    <w:p w:rsidR="00DE444B" w:rsidRDefault="00DE444B" w:rsidP="00DE444B">
      <w:pPr>
        <w:spacing w:after="0" w:line="360" w:lineRule="auto"/>
        <w:ind w:firstLine="709"/>
        <w:jc w:val="both"/>
        <w:rPr>
          <w:rFonts w:ascii="Times New Roman" w:hAnsi="Times New Roman" w:cs="Times New Roman"/>
          <w:sz w:val="28"/>
          <w:szCs w:val="28"/>
        </w:rPr>
      </w:pPr>
      <w:r w:rsidRPr="00DE444B">
        <w:rPr>
          <w:rFonts w:ascii="Times New Roman" w:hAnsi="Times New Roman" w:cs="Times New Roman"/>
          <w:sz w:val="28"/>
          <w:szCs w:val="28"/>
        </w:rPr>
        <w:t xml:space="preserve">Аналіз динаміки туристичних потоків до Сполучених Штатів Америки за період 2019-2021 років </w:t>
      </w:r>
      <w:proofErr w:type="gramStart"/>
      <w:r w:rsidRPr="00DE444B">
        <w:rPr>
          <w:rFonts w:ascii="Times New Roman" w:hAnsi="Times New Roman" w:cs="Times New Roman"/>
          <w:sz w:val="28"/>
          <w:szCs w:val="28"/>
        </w:rPr>
        <w:t>св</w:t>
      </w:r>
      <w:proofErr w:type="gramEnd"/>
      <w:r w:rsidRPr="00DE444B">
        <w:rPr>
          <w:rFonts w:ascii="Times New Roman" w:hAnsi="Times New Roman" w:cs="Times New Roman"/>
          <w:sz w:val="28"/>
          <w:szCs w:val="28"/>
        </w:rPr>
        <w:t xml:space="preserve">ідчить про значні коливання внаслідок пандемії COVID-19. У 2019 році туристичний сектор демонстрував стабільне зростання, однак пандемія спричинила різке зниження кількості туристів і доходів </w:t>
      </w:r>
      <w:proofErr w:type="gramStart"/>
      <w:r w:rsidRPr="00DE444B">
        <w:rPr>
          <w:rFonts w:ascii="Times New Roman" w:hAnsi="Times New Roman" w:cs="Times New Roman"/>
          <w:sz w:val="28"/>
          <w:szCs w:val="28"/>
        </w:rPr>
        <w:t>в</w:t>
      </w:r>
      <w:proofErr w:type="gramEnd"/>
      <w:r w:rsidRPr="00DE444B">
        <w:rPr>
          <w:rFonts w:ascii="Times New Roman" w:hAnsi="Times New Roman" w:cs="Times New Roman"/>
          <w:sz w:val="28"/>
          <w:szCs w:val="28"/>
        </w:rPr>
        <w:t>ід туризму у наступні роки</w:t>
      </w:r>
      <w:r>
        <w:rPr>
          <w:rFonts w:ascii="Times New Roman" w:hAnsi="Times New Roman" w:cs="Times New Roman"/>
          <w:sz w:val="28"/>
          <w:szCs w:val="28"/>
        </w:rPr>
        <w:t xml:space="preserve"> (рис.2.14)</w:t>
      </w:r>
      <w:r w:rsidR="00BA1229" w:rsidRPr="00BA1229">
        <w:rPr>
          <w:rFonts w:ascii="Times New Roman" w:hAnsi="Times New Roman" w:cs="Times New Roman"/>
          <w:sz w:val="28"/>
          <w:szCs w:val="28"/>
        </w:rPr>
        <w:t xml:space="preserve"> [53]</w:t>
      </w:r>
      <w:r w:rsidRPr="00DE444B">
        <w:rPr>
          <w:rFonts w:ascii="Times New Roman" w:hAnsi="Times New Roman" w:cs="Times New Roman"/>
          <w:sz w:val="28"/>
          <w:szCs w:val="28"/>
        </w:rPr>
        <w:t>.</w:t>
      </w:r>
    </w:p>
    <w:p w:rsidR="00DE444B" w:rsidRDefault="00DE444B" w:rsidP="00DE444B">
      <w:pPr>
        <w:spacing w:after="0" w:line="360" w:lineRule="auto"/>
        <w:ind w:firstLine="709"/>
        <w:jc w:val="both"/>
        <w:rPr>
          <w:rFonts w:ascii="Times New Roman" w:hAnsi="Times New Roman" w:cs="Times New Roman"/>
          <w:sz w:val="28"/>
          <w:szCs w:val="28"/>
        </w:rPr>
      </w:pPr>
    </w:p>
    <w:p w:rsidR="00DE444B" w:rsidRDefault="00DE444B" w:rsidP="00DE444B">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32400" cy="1344514"/>
            <wp:effectExtent l="0" t="0" r="635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32400" cy="1344514"/>
                    </a:xfrm>
                    <a:prstGeom prst="rect">
                      <a:avLst/>
                    </a:prstGeom>
                    <a:noFill/>
                    <a:ln>
                      <a:noFill/>
                    </a:ln>
                  </pic:spPr>
                </pic:pic>
              </a:graphicData>
            </a:graphic>
          </wp:inline>
        </w:drawing>
      </w:r>
    </w:p>
    <w:p w:rsidR="00DE444B" w:rsidRPr="00BA1229" w:rsidRDefault="00DE444B" w:rsidP="00DE444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Рис.2.14. Динаміка туристичних потоків 1995-2021 в США</w:t>
      </w:r>
      <w:r w:rsidR="00BA1229" w:rsidRPr="00BA1229">
        <w:rPr>
          <w:rFonts w:ascii="Times New Roman" w:hAnsi="Times New Roman" w:cs="Times New Roman"/>
          <w:sz w:val="28"/>
          <w:szCs w:val="28"/>
        </w:rPr>
        <w:t xml:space="preserve"> [52]</w:t>
      </w:r>
    </w:p>
    <w:p w:rsidR="00DE444B" w:rsidRPr="00DF6136" w:rsidRDefault="00DE444B" w:rsidP="00DE444B">
      <w:pPr>
        <w:spacing w:after="0" w:line="360" w:lineRule="auto"/>
        <w:ind w:firstLine="709"/>
        <w:jc w:val="both"/>
        <w:rPr>
          <w:rFonts w:ascii="Times New Roman" w:hAnsi="Times New Roman" w:cs="Times New Roman"/>
          <w:sz w:val="28"/>
          <w:szCs w:val="28"/>
        </w:rPr>
      </w:pPr>
    </w:p>
    <w:p w:rsidR="00DF6136" w:rsidRDefault="00DE44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бачимо, </w:t>
      </w:r>
      <w:r w:rsidRPr="00DE444B">
        <w:rPr>
          <w:rFonts w:ascii="Times New Roman" w:hAnsi="Times New Roman" w:cs="Times New Roman"/>
          <w:sz w:val="28"/>
          <w:szCs w:val="28"/>
        </w:rPr>
        <w:t xml:space="preserve">2019 </w:t>
      </w:r>
      <w:proofErr w:type="gramStart"/>
      <w:r w:rsidRPr="00DE444B">
        <w:rPr>
          <w:rFonts w:ascii="Times New Roman" w:hAnsi="Times New Roman" w:cs="Times New Roman"/>
          <w:sz w:val="28"/>
          <w:szCs w:val="28"/>
        </w:rPr>
        <w:t>р</w:t>
      </w:r>
      <w:proofErr w:type="gramEnd"/>
      <w:r w:rsidRPr="00DE444B">
        <w:rPr>
          <w:rFonts w:ascii="Times New Roman" w:hAnsi="Times New Roman" w:cs="Times New Roman"/>
          <w:sz w:val="28"/>
          <w:szCs w:val="28"/>
        </w:rPr>
        <w:t xml:space="preserve">ік був одним з найуспішніших років для туристичного сектору США за останні десятиліття. Кількість туристів, що відвідали </w:t>
      </w:r>
      <w:proofErr w:type="gramStart"/>
      <w:r w:rsidRPr="00DE444B">
        <w:rPr>
          <w:rFonts w:ascii="Times New Roman" w:hAnsi="Times New Roman" w:cs="Times New Roman"/>
          <w:sz w:val="28"/>
          <w:szCs w:val="28"/>
        </w:rPr>
        <w:t>країну</w:t>
      </w:r>
      <w:proofErr w:type="gramEnd"/>
      <w:r w:rsidRPr="00DE444B">
        <w:rPr>
          <w:rFonts w:ascii="Times New Roman" w:hAnsi="Times New Roman" w:cs="Times New Roman"/>
          <w:sz w:val="28"/>
          <w:szCs w:val="28"/>
        </w:rPr>
        <w:t xml:space="preserve">, досягла 165,48 мільйона, а доходи від туризму становили 239,45 мільярда доларів США, що склало 1,1% від валового національного продукту (ВНП). </w:t>
      </w:r>
      <w:proofErr w:type="gramStart"/>
      <w:r w:rsidRPr="00DE444B">
        <w:rPr>
          <w:rFonts w:ascii="Times New Roman" w:hAnsi="Times New Roman" w:cs="Times New Roman"/>
          <w:sz w:val="28"/>
          <w:szCs w:val="28"/>
        </w:rPr>
        <w:t>Ц</w:t>
      </w:r>
      <w:proofErr w:type="gramEnd"/>
      <w:r w:rsidRPr="00DE444B">
        <w:rPr>
          <w:rFonts w:ascii="Times New Roman" w:hAnsi="Times New Roman" w:cs="Times New Roman"/>
          <w:sz w:val="28"/>
          <w:szCs w:val="28"/>
        </w:rPr>
        <w:t>і показники підкреслюють важливість туризму як складової частини економіки США.</w:t>
      </w:r>
    </w:p>
    <w:p w:rsidR="00DE444B" w:rsidRDefault="00DE444B">
      <w:pPr>
        <w:spacing w:after="0" w:line="360" w:lineRule="auto"/>
        <w:ind w:firstLine="709"/>
        <w:jc w:val="both"/>
        <w:rPr>
          <w:rFonts w:ascii="Times New Roman" w:hAnsi="Times New Roman" w:cs="Times New Roman"/>
          <w:sz w:val="28"/>
          <w:szCs w:val="28"/>
        </w:rPr>
      </w:pPr>
      <w:r w:rsidRPr="00DE444B">
        <w:rPr>
          <w:rFonts w:ascii="Times New Roman" w:hAnsi="Times New Roman" w:cs="Times New Roman"/>
          <w:sz w:val="28"/>
          <w:szCs w:val="28"/>
        </w:rPr>
        <w:t xml:space="preserve">У 2020 році через пандемію COVID-19 туристичні потоки </w:t>
      </w:r>
      <w:proofErr w:type="gramStart"/>
      <w:r w:rsidRPr="00DE444B">
        <w:rPr>
          <w:rFonts w:ascii="Times New Roman" w:hAnsi="Times New Roman" w:cs="Times New Roman"/>
          <w:sz w:val="28"/>
          <w:szCs w:val="28"/>
        </w:rPr>
        <w:t>р</w:t>
      </w:r>
      <w:proofErr w:type="gramEnd"/>
      <w:r w:rsidRPr="00DE444B">
        <w:rPr>
          <w:rFonts w:ascii="Times New Roman" w:hAnsi="Times New Roman" w:cs="Times New Roman"/>
          <w:sz w:val="28"/>
          <w:szCs w:val="28"/>
        </w:rPr>
        <w:t xml:space="preserve">ізко скоротилися. Кількість міжнародних туристів, що відвідали США, зменшилася до 45,04 мільйона, що становило зниження на 73% порівняно з попереднім роком. </w:t>
      </w:r>
      <w:proofErr w:type="gramStart"/>
      <w:r w:rsidRPr="00DE444B">
        <w:rPr>
          <w:rFonts w:ascii="Times New Roman" w:hAnsi="Times New Roman" w:cs="Times New Roman"/>
          <w:sz w:val="28"/>
          <w:szCs w:val="28"/>
        </w:rPr>
        <w:t>Доходи від туризму впали до 84,21 мільярда доларів США, що на 65% менше ніж у 2019 році. Частка туризму у ВНП знизилася до 0,40%. Пандемія суттєво вплинула на обмеження подорожей, що призвело до скорочення туристичної активності та значного зменшення доходів у цій галузі.</w:t>
      </w:r>
      <w:proofErr w:type="gramEnd"/>
    </w:p>
    <w:p w:rsidR="00DE444B" w:rsidRDefault="00DE444B">
      <w:pPr>
        <w:spacing w:after="0" w:line="360" w:lineRule="auto"/>
        <w:ind w:firstLine="709"/>
        <w:jc w:val="both"/>
        <w:rPr>
          <w:rFonts w:ascii="Times New Roman" w:hAnsi="Times New Roman" w:cs="Times New Roman"/>
          <w:sz w:val="28"/>
          <w:szCs w:val="28"/>
        </w:rPr>
      </w:pPr>
      <w:r w:rsidRPr="00DE444B">
        <w:rPr>
          <w:rFonts w:ascii="Times New Roman" w:hAnsi="Times New Roman" w:cs="Times New Roman"/>
          <w:sz w:val="28"/>
          <w:szCs w:val="28"/>
        </w:rPr>
        <w:t xml:space="preserve">У 2021 році спостерігалося поступове відновлення туристичного сектору США. Кількість туристів зросла до 22,10 мільйона, що все ще було значно нижче докризового </w:t>
      </w:r>
      <w:proofErr w:type="gramStart"/>
      <w:r w:rsidRPr="00DE444B">
        <w:rPr>
          <w:rFonts w:ascii="Times New Roman" w:hAnsi="Times New Roman" w:cs="Times New Roman"/>
          <w:sz w:val="28"/>
          <w:szCs w:val="28"/>
        </w:rPr>
        <w:t>р</w:t>
      </w:r>
      <w:proofErr w:type="gramEnd"/>
      <w:r w:rsidRPr="00DE444B">
        <w:rPr>
          <w:rFonts w:ascii="Times New Roman" w:hAnsi="Times New Roman" w:cs="Times New Roman"/>
          <w:sz w:val="28"/>
          <w:szCs w:val="28"/>
        </w:rPr>
        <w:t xml:space="preserve">івня, але вдвічі більше порівняно з 2020 роком. Доходи від туризму у 2021 році склали 82,97 мільярда доларів США, що становило 0,36% від ВНП. Відновлення туристичного сектору було повільним через продовження обмежень на подорожі та невизначеність щодо </w:t>
      </w:r>
      <w:proofErr w:type="gramStart"/>
      <w:r w:rsidRPr="00DE444B">
        <w:rPr>
          <w:rFonts w:ascii="Times New Roman" w:hAnsi="Times New Roman" w:cs="Times New Roman"/>
          <w:sz w:val="28"/>
          <w:szCs w:val="28"/>
        </w:rPr>
        <w:t>еп</w:t>
      </w:r>
      <w:proofErr w:type="gramEnd"/>
      <w:r w:rsidRPr="00DE444B">
        <w:rPr>
          <w:rFonts w:ascii="Times New Roman" w:hAnsi="Times New Roman" w:cs="Times New Roman"/>
          <w:sz w:val="28"/>
          <w:szCs w:val="28"/>
        </w:rPr>
        <w:t>ідеміологічної ситуації у світі.</w:t>
      </w:r>
    </w:p>
    <w:p w:rsidR="00CA5593" w:rsidRPr="00CA5593" w:rsidRDefault="00CA5593" w:rsidP="00CA5593">
      <w:pPr>
        <w:spacing w:after="0" w:line="360" w:lineRule="auto"/>
        <w:ind w:firstLine="709"/>
        <w:jc w:val="both"/>
        <w:rPr>
          <w:rFonts w:ascii="Times New Roman" w:hAnsi="Times New Roman" w:cs="Times New Roman"/>
          <w:sz w:val="28"/>
          <w:szCs w:val="28"/>
        </w:rPr>
      </w:pPr>
      <w:r w:rsidRPr="00CA5593">
        <w:rPr>
          <w:rFonts w:ascii="Times New Roman" w:hAnsi="Times New Roman" w:cs="Times New Roman"/>
          <w:sz w:val="28"/>
          <w:szCs w:val="28"/>
        </w:rPr>
        <w:t xml:space="preserve">Таким чином, аналіз статистичних даних про туристичні потоки до Сполучених Штатів Америки за період 2019-2021 років </w:t>
      </w:r>
      <w:proofErr w:type="gramStart"/>
      <w:r w:rsidRPr="00CA5593">
        <w:rPr>
          <w:rFonts w:ascii="Times New Roman" w:hAnsi="Times New Roman" w:cs="Times New Roman"/>
          <w:sz w:val="28"/>
          <w:szCs w:val="28"/>
        </w:rPr>
        <w:t>св</w:t>
      </w:r>
      <w:proofErr w:type="gramEnd"/>
      <w:r w:rsidRPr="00CA5593">
        <w:rPr>
          <w:rFonts w:ascii="Times New Roman" w:hAnsi="Times New Roman" w:cs="Times New Roman"/>
          <w:sz w:val="28"/>
          <w:szCs w:val="28"/>
        </w:rPr>
        <w:t xml:space="preserve">ідчить про значні </w:t>
      </w:r>
      <w:r w:rsidRPr="00CA5593">
        <w:rPr>
          <w:rFonts w:ascii="Times New Roman" w:hAnsi="Times New Roman" w:cs="Times New Roman"/>
          <w:sz w:val="28"/>
          <w:szCs w:val="28"/>
        </w:rPr>
        <w:lastRenderedPageBreak/>
        <w:t>коливання, зумовлені пандемією COVID-19. У 2019 році туристичний сектор демонстрував стабі</w:t>
      </w:r>
      <w:proofErr w:type="gramStart"/>
      <w:r w:rsidRPr="00CA5593">
        <w:rPr>
          <w:rFonts w:ascii="Times New Roman" w:hAnsi="Times New Roman" w:cs="Times New Roman"/>
          <w:sz w:val="28"/>
          <w:szCs w:val="28"/>
        </w:rPr>
        <w:t>льне</w:t>
      </w:r>
      <w:proofErr w:type="gramEnd"/>
      <w:r w:rsidRPr="00CA5593">
        <w:rPr>
          <w:rFonts w:ascii="Times New Roman" w:hAnsi="Times New Roman" w:cs="Times New Roman"/>
          <w:sz w:val="28"/>
          <w:szCs w:val="28"/>
        </w:rPr>
        <w:t xml:space="preserve"> зростання з високими показниками відвідуваності та доходів. Кількість туристів досягла 165,48 мільйона, а доходи від туризму становили 239,45 мільярда доларів США, що складало 1,1% від валового національного продукту (ВНП). Це </w:t>
      </w:r>
      <w:proofErr w:type="gramStart"/>
      <w:r w:rsidRPr="00CA5593">
        <w:rPr>
          <w:rFonts w:ascii="Times New Roman" w:hAnsi="Times New Roman" w:cs="Times New Roman"/>
          <w:sz w:val="28"/>
          <w:szCs w:val="28"/>
        </w:rPr>
        <w:t>п</w:t>
      </w:r>
      <w:proofErr w:type="gramEnd"/>
      <w:r w:rsidRPr="00CA5593">
        <w:rPr>
          <w:rFonts w:ascii="Times New Roman" w:hAnsi="Times New Roman" w:cs="Times New Roman"/>
          <w:sz w:val="28"/>
          <w:szCs w:val="28"/>
        </w:rPr>
        <w:t xml:space="preserve">ідкреслює важливість туризму для економіки США. </w:t>
      </w:r>
      <w:proofErr w:type="gramStart"/>
      <w:r w:rsidRPr="00CA5593">
        <w:rPr>
          <w:rFonts w:ascii="Times New Roman" w:hAnsi="Times New Roman" w:cs="Times New Roman"/>
          <w:sz w:val="28"/>
          <w:szCs w:val="28"/>
        </w:rPr>
        <w:t>Однак у 2020 році, через глобальну пандемію, кількість туристів скоротилася на 73% до 45,04 мільйона, а доходи знизилися на 65% до 84,21 мільярда доларів США, що становило лише 0,40% від ВНП.</w:t>
      </w:r>
      <w:proofErr w:type="gramEnd"/>
    </w:p>
    <w:p w:rsidR="00CA5593" w:rsidRPr="00CA5593" w:rsidRDefault="00CA5593" w:rsidP="00CA5593">
      <w:pPr>
        <w:spacing w:after="0" w:line="360" w:lineRule="auto"/>
        <w:ind w:firstLine="709"/>
        <w:jc w:val="both"/>
        <w:rPr>
          <w:rFonts w:ascii="Times New Roman" w:hAnsi="Times New Roman" w:cs="Times New Roman"/>
          <w:sz w:val="28"/>
          <w:szCs w:val="28"/>
        </w:rPr>
      </w:pPr>
      <w:r w:rsidRPr="00CA5593">
        <w:rPr>
          <w:rFonts w:ascii="Times New Roman" w:hAnsi="Times New Roman" w:cs="Times New Roman"/>
          <w:sz w:val="28"/>
          <w:szCs w:val="28"/>
        </w:rPr>
        <w:t xml:space="preserve">У 2021 році спостерігалося поступове відновлення туристичного сектору, хоча показники залишалися значно нижчими від докризового </w:t>
      </w:r>
      <w:proofErr w:type="gramStart"/>
      <w:r w:rsidRPr="00CA5593">
        <w:rPr>
          <w:rFonts w:ascii="Times New Roman" w:hAnsi="Times New Roman" w:cs="Times New Roman"/>
          <w:sz w:val="28"/>
          <w:szCs w:val="28"/>
        </w:rPr>
        <w:t>р</w:t>
      </w:r>
      <w:proofErr w:type="gramEnd"/>
      <w:r w:rsidRPr="00CA5593">
        <w:rPr>
          <w:rFonts w:ascii="Times New Roman" w:hAnsi="Times New Roman" w:cs="Times New Roman"/>
          <w:sz w:val="28"/>
          <w:szCs w:val="28"/>
        </w:rPr>
        <w:t>івня. Кількість туристі</w:t>
      </w:r>
      <w:proofErr w:type="gramStart"/>
      <w:r w:rsidRPr="00CA5593">
        <w:rPr>
          <w:rFonts w:ascii="Times New Roman" w:hAnsi="Times New Roman" w:cs="Times New Roman"/>
          <w:sz w:val="28"/>
          <w:szCs w:val="28"/>
        </w:rPr>
        <w:t>в зросла</w:t>
      </w:r>
      <w:proofErr w:type="gramEnd"/>
      <w:r w:rsidRPr="00CA5593">
        <w:rPr>
          <w:rFonts w:ascii="Times New Roman" w:hAnsi="Times New Roman" w:cs="Times New Roman"/>
          <w:sz w:val="28"/>
          <w:szCs w:val="28"/>
        </w:rPr>
        <w:t xml:space="preserve"> до 22,10 мільйона, а доходи від туризму склали 82,97 мільярда доларів США, що становило 0,36% від ВНП. Попри поступове відновлення, галузь продовжувала відчувати наслідки пандемії, зокрема через продовження обмежень на подорожі та невизначеність щодо </w:t>
      </w:r>
      <w:proofErr w:type="gramStart"/>
      <w:r w:rsidRPr="00CA5593">
        <w:rPr>
          <w:rFonts w:ascii="Times New Roman" w:hAnsi="Times New Roman" w:cs="Times New Roman"/>
          <w:sz w:val="28"/>
          <w:szCs w:val="28"/>
        </w:rPr>
        <w:t>еп</w:t>
      </w:r>
      <w:proofErr w:type="gramEnd"/>
      <w:r w:rsidRPr="00CA5593">
        <w:rPr>
          <w:rFonts w:ascii="Times New Roman" w:hAnsi="Times New Roman" w:cs="Times New Roman"/>
          <w:sz w:val="28"/>
          <w:szCs w:val="28"/>
        </w:rPr>
        <w:t>ідеміологічної ситуації. Прогнозоване збільшення витрат на подорожі до 1,2 трильйона доларів США до 2026 року свідчить про стійкість і відновлення сектору, що є важливим фактором для майбутнього економічного розвитку країни.</w:t>
      </w:r>
    </w:p>
    <w:p w:rsidR="00CD683C" w:rsidRDefault="00CD683C">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Pr="00A336AB" w:rsidRDefault="004C0A7E">
      <w:pPr>
        <w:spacing w:after="0" w:line="360" w:lineRule="auto"/>
        <w:ind w:firstLine="709"/>
        <w:jc w:val="both"/>
        <w:rPr>
          <w:rFonts w:ascii="Times New Roman" w:hAnsi="Times New Roman" w:cs="Times New Roman"/>
          <w:sz w:val="28"/>
          <w:szCs w:val="28"/>
        </w:rPr>
      </w:pPr>
    </w:p>
    <w:p w:rsidR="00BA1229" w:rsidRPr="00A336AB" w:rsidRDefault="00BA1229">
      <w:pPr>
        <w:spacing w:after="0" w:line="360" w:lineRule="auto"/>
        <w:ind w:firstLine="709"/>
        <w:jc w:val="both"/>
        <w:rPr>
          <w:rFonts w:ascii="Times New Roman" w:hAnsi="Times New Roman" w:cs="Times New Roman"/>
          <w:sz w:val="28"/>
          <w:szCs w:val="28"/>
        </w:rPr>
      </w:pPr>
    </w:p>
    <w:p w:rsidR="00BA1229" w:rsidRPr="00A336AB" w:rsidRDefault="00BA1229">
      <w:pPr>
        <w:spacing w:after="0" w:line="360" w:lineRule="auto"/>
        <w:ind w:firstLine="709"/>
        <w:jc w:val="both"/>
        <w:rPr>
          <w:rFonts w:ascii="Times New Roman" w:hAnsi="Times New Roman" w:cs="Times New Roman"/>
          <w:sz w:val="28"/>
          <w:szCs w:val="28"/>
        </w:rPr>
      </w:pPr>
    </w:p>
    <w:p w:rsidR="00BA1229" w:rsidRPr="00A336AB" w:rsidRDefault="00BA1229">
      <w:pPr>
        <w:spacing w:after="0" w:line="360" w:lineRule="auto"/>
        <w:ind w:firstLine="709"/>
        <w:jc w:val="both"/>
        <w:rPr>
          <w:rFonts w:ascii="Times New Roman" w:hAnsi="Times New Roman" w:cs="Times New Roman"/>
          <w:sz w:val="28"/>
          <w:szCs w:val="28"/>
        </w:rPr>
      </w:pPr>
    </w:p>
    <w:p w:rsidR="00BA1229" w:rsidRPr="00A336AB" w:rsidRDefault="00BA1229">
      <w:pPr>
        <w:spacing w:after="0" w:line="360" w:lineRule="auto"/>
        <w:ind w:firstLine="709"/>
        <w:jc w:val="both"/>
        <w:rPr>
          <w:rFonts w:ascii="Times New Roman" w:hAnsi="Times New Roman" w:cs="Times New Roman"/>
          <w:sz w:val="28"/>
          <w:szCs w:val="28"/>
        </w:rPr>
      </w:pPr>
    </w:p>
    <w:p w:rsidR="004C0A7E" w:rsidRDefault="004C0A7E">
      <w:pPr>
        <w:spacing w:after="0" w:line="360" w:lineRule="auto"/>
        <w:ind w:firstLine="709"/>
        <w:jc w:val="both"/>
        <w:rPr>
          <w:rFonts w:ascii="Times New Roman" w:hAnsi="Times New Roman" w:cs="Times New Roman"/>
          <w:sz w:val="28"/>
          <w:szCs w:val="28"/>
        </w:rPr>
      </w:pPr>
    </w:p>
    <w:p w:rsidR="004C0A7E" w:rsidRDefault="004C0A7E" w:rsidP="00E0566A">
      <w:pPr>
        <w:spacing w:after="0" w:line="360" w:lineRule="auto"/>
        <w:ind w:firstLine="709"/>
        <w:jc w:val="center"/>
        <w:rPr>
          <w:rFonts w:ascii="Times New Roman" w:hAnsi="Times New Roman" w:cs="Times New Roman"/>
          <w:b/>
          <w:sz w:val="28"/>
          <w:szCs w:val="28"/>
          <w:lang w:val="uk-UA"/>
        </w:rPr>
      </w:pPr>
      <w:r w:rsidRPr="004C0A7E">
        <w:rPr>
          <w:rFonts w:ascii="Times New Roman" w:hAnsi="Times New Roman" w:cs="Times New Roman"/>
          <w:b/>
          <w:sz w:val="28"/>
          <w:szCs w:val="28"/>
          <w:lang w:val="uk-UA"/>
        </w:rPr>
        <w:lastRenderedPageBreak/>
        <w:t xml:space="preserve">РОЗДІЛ 3. </w:t>
      </w:r>
    </w:p>
    <w:p w:rsidR="004C0A7E" w:rsidRDefault="004C0A7E" w:rsidP="00E0566A">
      <w:pPr>
        <w:spacing w:after="0" w:line="360" w:lineRule="auto"/>
        <w:ind w:firstLine="709"/>
        <w:jc w:val="center"/>
        <w:rPr>
          <w:rFonts w:ascii="Times New Roman" w:hAnsi="Times New Roman" w:cs="Times New Roman"/>
          <w:sz w:val="28"/>
          <w:szCs w:val="28"/>
        </w:rPr>
      </w:pPr>
      <w:r w:rsidRPr="004C0A7E">
        <w:rPr>
          <w:rFonts w:ascii="Times New Roman" w:hAnsi="Times New Roman" w:cs="Times New Roman"/>
          <w:b/>
          <w:sz w:val="28"/>
          <w:szCs w:val="28"/>
          <w:lang w:val="uk-UA"/>
        </w:rPr>
        <w:t>ОЦІНКА ТА ПЕРСПЕКТИВНІ НАПРЯМИ ПІДВИЩЕННЯ ТУРИСТИЧНОЇ ПРИВАБЛИВОСТІ США НА ПРИКЛАДІ ЧИКАГО</w:t>
      </w:r>
    </w:p>
    <w:p w:rsidR="004C0A7E" w:rsidRDefault="004C0A7E" w:rsidP="00E0566A">
      <w:pPr>
        <w:spacing w:after="0" w:line="360" w:lineRule="auto"/>
        <w:ind w:firstLine="709"/>
        <w:jc w:val="both"/>
        <w:rPr>
          <w:rFonts w:ascii="Times New Roman" w:hAnsi="Times New Roman" w:cs="Times New Roman"/>
          <w:sz w:val="28"/>
          <w:szCs w:val="28"/>
        </w:rPr>
      </w:pPr>
    </w:p>
    <w:p w:rsidR="00E0566A" w:rsidRDefault="004C0A7E" w:rsidP="00E0566A">
      <w:pPr>
        <w:spacing w:after="0" w:line="360" w:lineRule="auto"/>
        <w:ind w:firstLine="709"/>
        <w:jc w:val="both"/>
        <w:rPr>
          <w:rFonts w:ascii="Times New Roman" w:hAnsi="Times New Roman" w:cs="Times New Roman"/>
          <w:b/>
          <w:sz w:val="28"/>
          <w:szCs w:val="28"/>
        </w:rPr>
      </w:pPr>
      <w:r w:rsidRPr="00E0566A">
        <w:rPr>
          <w:rFonts w:ascii="Times New Roman" w:hAnsi="Times New Roman" w:cs="Times New Roman"/>
          <w:b/>
          <w:sz w:val="28"/>
          <w:szCs w:val="28"/>
        </w:rPr>
        <w:t>3.1.  Історико-культурний та економічний огляд Чикаго</w:t>
      </w:r>
    </w:p>
    <w:p w:rsidR="00E0566A" w:rsidRPr="00E0566A" w:rsidRDefault="00E0566A" w:rsidP="00E0566A">
      <w:pPr>
        <w:spacing w:after="0" w:line="360" w:lineRule="auto"/>
        <w:ind w:firstLine="709"/>
        <w:jc w:val="both"/>
        <w:rPr>
          <w:rFonts w:ascii="Times New Roman" w:hAnsi="Times New Roman" w:cs="Times New Roman"/>
          <w:b/>
          <w:sz w:val="28"/>
          <w:szCs w:val="28"/>
        </w:rPr>
      </w:pPr>
      <w:r w:rsidRPr="00E0566A">
        <w:rPr>
          <w:rFonts w:ascii="Times New Roman" w:hAnsi="Times New Roman" w:cs="Times New Roman"/>
          <w:sz w:val="28"/>
          <w:szCs w:val="28"/>
        </w:rPr>
        <w:t xml:space="preserve">Чикаго, розташоване в штаті Іллінойс </w:t>
      </w:r>
      <w:proofErr w:type="gramStart"/>
      <w:r w:rsidRPr="00E0566A">
        <w:rPr>
          <w:rFonts w:ascii="Times New Roman" w:hAnsi="Times New Roman" w:cs="Times New Roman"/>
          <w:sz w:val="28"/>
          <w:szCs w:val="28"/>
        </w:rPr>
        <w:t>на</w:t>
      </w:r>
      <w:proofErr w:type="gramEnd"/>
      <w:r w:rsidRPr="00E0566A">
        <w:rPr>
          <w:rFonts w:ascii="Times New Roman" w:hAnsi="Times New Roman" w:cs="Times New Roman"/>
          <w:sz w:val="28"/>
          <w:szCs w:val="28"/>
        </w:rPr>
        <w:t xml:space="preserve"> </w:t>
      </w:r>
      <w:proofErr w:type="gramStart"/>
      <w:r w:rsidRPr="00E0566A">
        <w:rPr>
          <w:rFonts w:ascii="Times New Roman" w:hAnsi="Times New Roman" w:cs="Times New Roman"/>
          <w:sz w:val="28"/>
          <w:szCs w:val="28"/>
        </w:rPr>
        <w:t>берез</w:t>
      </w:r>
      <w:proofErr w:type="gramEnd"/>
      <w:r w:rsidRPr="00E0566A">
        <w:rPr>
          <w:rFonts w:ascii="Times New Roman" w:hAnsi="Times New Roman" w:cs="Times New Roman"/>
          <w:sz w:val="28"/>
          <w:szCs w:val="28"/>
        </w:rPr>
        <w:t>і озера Мічиган, є третім за величиною містом у Сполучених Штатах Америки. Це ключовий промисловий, торговельний та культурний центр Середнього Заходу. Населення міста становить приблизно 3 мільйони осіб, а метрополійний район, включаючи частини Іллінойсу, Індіани та</w:t>
      </w:r>
      <w:proofErr w:type="gramStart"/>
      <w:r w:rsidRPr="00E0566A">
        <w:rPr>
          <w:rFonts w:ascii="Times New Roman" w:hAnsi="Times New Roman" w:cs="Times New Roman"/>
          <w:sz w:val="28"/>
          <w:szCs w:val="28"/>
        </w:rPr>
        <w:t xml:space="preserve"> В</w:t>
      </w:r>
      <w:proofErr w:type="gramEnd"/>
      <w:r w:rsidRPr="00E0566A">
        <w:rPr>
          <w:rFonts w:ascii="Times New Roman" w:hAnsi="Times New Roman" w:cs="Times New Roman"/>
          <w:sz w:val="28"/>
          <w:szCs w:val="28"/>
        </w:rPr>
        <w:t>ісконсину, налічує 7,1 мільйона мешканців. Загалом агломерацію Чикаго населяють понад 9,7 мільйонів осіб, що робить її третьою за населенням агломерацією в США</w:t>
      </w:r>
      <w:r w:rsidR="00383ECB" w:rsidRPr="00383ECB">
        <w:rPr>
          <w:rFonts w:ascii="Times New Roman" w:hAnsi="Times New Roman" w:cs="Times New Roman"/>
          <w:sz w:val="28"/>
          <w:szCs w:val="28"/>
        </w:rPr>
        <w:t xml:space="preserve"> [54]</w:t>
      </w:r>
      <w:r w:rsidRPr="00E0566A">
        <w:rPr>
          <w:rFonts w:ascii="Times New Roman" w:hAnsi="Times New Roman" w:cs="Times New Roman"/>
          <w:sz w:val="28"/>
          <w:szCs w:val="28"/>
        </w:rPr>
        <w:t>.</w:t>
      </w:r>
    </w:p>
    <w:p w:rsidR="00E0566A" w:rsidRPr="00E0566A" w:rsidRDefault="00E0566A" w:rsidP="00E0566A">
      <w:pPr>
        <w:spacing w:after="0" w:line="360" w:lineRule="auto"/>
        <w:ind w:firstLine="709"/>
        <w:jc w:val="both"/>
        <w:rPr>
          <w:rFonts w:ascii="Times New Roman" w:hAnsi="Times New Roman" w:cs="Times New Roman"/>
          <w:sz w:val="28"/>
          <w:szCs w:val="28"/>
        </w:rPr>
      </w:pPr>
      <w:r w:rsidRPr="00E0566A">
        <w:rPr>
          <w:rFonts w:ascii="Times New Roman" w:hAnsi="Times New Roman" w:cs="Times New Roman"/>
          <w:sz w:val="28"/>
          <w:szCs w:val="28"/>
        </w:rPr>
        <w:t xml:space="preserve">Чикаго відоме своєю багатою історією та значущою </w:t>
      </w:r>
      <w:proofErr w:type="gramStart"/>
      <w:r w:rsidRPr="00E0566A">
        <w:rPr>
          <w:rFonts w:ascii="Times New Roman" w:hAnsi="Times New Roman" w:cs="Times New Roman"/>
          <w:sz w:val="28"/>
          <w:szCs w:val="28"/>
        </w:rPr>
        <w:t>арх</w:t>
      </w:r>
      <w:proofErr w:type="gramEnd"/>
      <w:r w:rsidRPr="00E0566A">
        <w:rPr>
          <w:rFonts w:ascii="Times New Roman" w:hAnsi="Times New Roman" w:cs="Times New Roman"/>
          <w:sz w:val="28"/>
          <w:szCs w:val="28"/>
        </w:rPr>
        <w:t xml:space="preserve">ітектурою. Місто є важливим вузлом транспортної інфраструктури, зокрема через міжнародний аеропорт О'Хара, який забезпечує високий </w:t>
      </w:r>
      <w:proofErr w:type="gramStart"/>
      <w:r w:rsidRPr="00E0566A">
        <w:rPr>
          <w:rFonts w:ascii="Times New Roman" w:hAnsi="Times New Roman" w:cs="Times New Roman"/>
          <w:sz w:val="28"/>
          <w:szCs w:val="28"/>
        </w:rPr>
        <w:t>р</w:t>
      </w:r>
      <w:proofErr w:type="gramEnd"/>
      <w:r w:rsidRPr="00E0566A">
        <w:rPr>
          <w:rFonts w:ascii="Times New Roman" w:hAnsi="Times New Roman" w:cs="Times New Roman"/>
          <w:sz w:val="28"/>
          <w:szCs w:val="28"/>
        </w:rPr>
        <w:t>івень повітряного сполучення. За результатами опитування, проведеного журналом «Forbes» у 2010 році, Чикаго було визнано одним із найкрасивіших мі</w:t>
      </w:r>
      <w:proofErr w:type="gramStart"/>
      <w:r w:rsidRPr="00E0566A">
        <w:rPr>
          <w:rFonts w:ascii="Times New Roman" w:hAnsi="Times New Roman" w:cs="Times New Roman"/>
          <w:sz w:val="28"/>
          <w:szCs w:val="28"/>
        </w:rPr>
        <w:t>ст</w:t>
      </w:r>
      <w:proofErr w:type="gramEnd"/>
      <w:r w:rsidRPr="00E0566A">
        <w:rPr>
          <w:rFonts w:ascii="Times New Roman" w:hAnsi="Times New Roman" w:cs="Times New Roman"/>
          <w:sz w:val="28"/>
          <w:szCs w:val="28"/>
        </w:rPr>
        <w:t xml:space="preserve"> світу, що підкреслює його культурну і архітектурну значущість.</w:t>
      </w:r>
    </w:p>
    <w:p w:rsidR="00E0566A" w:rsidRPr="00E0566A" w:rsidRDefault="00E0566A" w:rsidP="00E0566A">
      <w:pPr>
        <w:spacing w:after="0" w:line="360" w:lineRule="auto"/>
        <w:ind w:firstLine="709"/>
        <w:jc w:val="both"/>
        <w:rPr>
          <w:rFonts w:ascii="Times New Roman" w:hAnsi="Times New Roman" w:cs="Times New Roman"/>
          <w:sz w:val="28"/>
          <w:szCs w:val="28"/>
        </w:rPr>
      </w:pPr>
      <w:r w:rsidRPr="00E0566A">
        <w:rPr>
          <w:rFonts w:ascii="Times New Roman" w:hAnsi="Times New Roman" w:cs="Times New Roman"/>
          <w:sz w:val="28"/>
          <w:szCs w:val="28"/>
        </w:rPr>
        <w:t>Чикаго — міжнародний центр фінансів, культури, комерційної діяльності, індустрії, освіти, технологій, телекомунікацій та транспорту. У мі</w:t>
      </w:r>
      <w:proofErr w:type="gramStart"/>
      <w:r w:rsidRPr="00E0566A">
        <w:rPr>
          <w:rFonts w:ascii="Times New Roman" w:hAnsi="Times New Roman" w:cs="Times New Roman"/>
          <w:sz w:val="28"/>
          <w:szCs w:val="28"/>
        </w:rPr>
        <w:t>ст</w:t>
      </w:r>
      <w:proofErr w:type="gramEnd"/>
      <w:r w:rsidRPr="00E0566A">
        <w:rPr>
          <w:rFonts w:ascii="Times New Roman" w:hAnsi="Times New Roman" w:cs="Times New Roman"/>
          <w:sz w:val="28"/>
          <w:szCs w:val="28"/>
        </w:rPr>
        <w:t>і розташована Чикагська торговельна палата, яка є одним з найбільших і найрізноманітніших ринків деривативів у світі. Залежно від року, міжнародний аеропорт О’Хара займає п'яте або шосте місце за завантаженістю серед аеропортів світу. Регіон Чикаго також має найбільшу кількість федеральних шосе у Сполучених Штатах</w:t>
      </w:r>
      <w:r w:rsidR="00383ECB" w:rsidRPr="00383ECB">
        <w:rPr>
          <w:rFonts w:ascii="Times New Roman" w:hAnsi="Times New Roman" w:cs="Times New Roman"/>
          <w:sz w:val="28"/>
          <w:szCs w:val="28"/>
        </w:rPr>
        <w:t xml:space="preserve"> [54]</w:t>
      </w:r>
      <w:r w:rsidRPr="00E0566A">
        <w:rPr>
          <w:rFonts w:ascii="Times New Roman" w:hAnsi="Times New Roman" w:cs="Times New Roman"/>
          <w:sz w:val="28"/>
          <w:szCs w:val="28"/>
        </w:rPr>
        <w:t>.</w:t>
      </w:r>
    </w:p>
    <w:p w:rsidR="00E0566A" w:rsidRPr="00E0566A" w:rsidRDefault="00E0566A" w:rsidP="00E0566A">
      <w:pPr>
        <w:spacing w:after="0" w:line="360" w:lineRule="auto"/>
        <w:ind w:firstLine="709"/>
        <w:jc w:val="both"/>
        <w:rPr>
          <w:rFonts w:ascii="Times New Roman" w:hAnsi="Times New Roman" w:cs="Times New Roman"/>
          <w:sz w:val="28"/>
          <w:szCs w:val="28"/>
        </w:rPr>
      </w:pPr>
      <w:r w:rsidRPr="00E0566A">
        <w:rPr>
          <w:rFonts w:ascii="Times New Roman" w:hAnsi="Times New Roman" w:cs="Times New Roman"/>
          <w:sz w:val="28"/>
          <w:szCs w:val="28"/>
        </w:rPr>
        <w:t>Відповідно до даних Globalization and World Cities Research Network, Чикаго класифікується як альфа-глобальне місто і займає 12-е місце серед глобальних мі</w:t>
      </w:r>
      <w:proofErr w:type="gramStart"/>
      <w:r w:rsidRPr="00E0566A">
        <w:rPr>
          <w:rFonts w:ascii="Times New Roman" w:hAnsi="Times New Roman" w:cs="Times New Roman"/>
          <w:sz w:val="28"/>
          <w:szCs w:val="28"/>
        </w:rPr>
        <w:t>ст</w:t>
      </w:r>
      <w:proofErr w:type="gramEnd"/>
      <w:r w:rsidRPr="00E0566A">
        <w:rPr>
          <w:rFonts w:ascii="Times New Roman" w:hAnsi="Times New Roman" w:cs="Times New Roman"/>
          <w:sz w:val="28"/>
          <w:szCs w:val="28"/>
        </w:rPr>
        <w:t xml:space="preserve"> світу. Економіка району Чикаго є однією з найбільших у </w:t>
      </w:r>
      <w:proofErr w:type="gramStart"/>
      <w:r w:rsidRPr="00E0566A">
        <w:rPr>
          <w:rFonts w:ascii="Times New Roman" w:hAnsi="Times New Roman" w:cs="Times New Roman"/>
          <w:sz w:val="28"/>
          <w:szCs w:val="28"/>
        </w:rPr>
        <w:t>св</w:t>
      </w:r>
      <w:proofErr w:type="gramEnd"/>
      <w:r w:rsidRPr="00E0566A">
        <w:rPr>
          <w:rFonts w:ascii="Times New Roman" w:hAnsi="Times New Roman" w:cs="Times New Roman"/>
          <w:sz w:val="28"/>
          <w:szCs w:val="28"/>
        </w:rPr>
        <w:t xml:space="preserve">іті, з валовим внутрішнім продуктом (ВВП) у 2018 році, що дорівнював 689 </w:t>
      </w:r>
      <w:r w:rsidRPr="00E0566A">
        <w:rPr>
          <w:rFonts w:ascii="Times New Roman" w:hAnsi="Times New Roman" w:cs="Times New Roman"/>
          <w:sz w:val="28"/>
          <w:szCs w:val="28"/>
        </w:rPr>
        <w:lastRenderedPageBreak/>
        <w:t xml:space="preserve">мільярдам доларів США. Місто має </w:t>
      </w:r>
      <w:proofErr w:type="gramStart"/>
      <w:r w:rsidRPr="00E0566A">
        <w:rPr>
          <w:rFonts w:ascii="Times New Roman" w:hAnsi="Times New Roman" w:cs="Times New Roman"/>
          <w:sz w:val="28"/>
          <w:szCs w:val="28"/>
        </w:rPr>
        <w:t>р</w:t>
      </w:r>
      <w:proofErr w:type="gramEnd"/>
      <w:r w:rsidRPr="00E0566A">
        <w:rPr>
          <w:rFonts w:ascii="Times New Roman" w:hAnsi="Times New Roman" w:cs="Times New Roman"/>
          <w:sz w:val="28"/>
          <w:szCs w:val="28"/>
        </w:rPr>
        <w:t>ізноманітну і збалансовану економіку, жодна з галузей не займає більше 14% від загальної кількості робочої сили.</w:t>
      </w:r>
    </w:p>
    <w:p w:rsidR="00E0566A" w:rsidRPr="00E0566A" w:rsidRDefault="00E0566A" w:rsidP="00E0566A">
      <w:pPr>
        <w:spacing w:after="0" w:line="360" w:lineRule="auto"/>
        <w:ind w:firstLine="709"/>
        <w:jc w:val="both"/>
        <w:rPr>
          <w:rFonts w:ascii="Times New Roman" w:hAnsi="Times New Roman" w:cs="Times New Roman"/>
          <w:sz w:val="28"/>
          <w:szCs w:val="28"/>
        </w:rPr>
      </w:pPr>
      <w:r w:rsidRPr="00E0566A">
        <w:rPr>
          <w:rFonts w:ascii="Times New Roman" w:hAnsi="Times New Roman" w:cs="Times New Roman"/>
          <w:sz w:val="28"/>
          <w:szCs w:val="28"/>
        </w:rPr>
        <w:t xml:space="preserve">Чикаго є домом для багатьох компаній зі списку Fortune 500, включаючи Boeing, Kraft Heinz, McDonald’s, Sears та Walgreens. Ця концентрація великих корпорацій </w:t>
      </w:r>
      <w:proofErr w:type="gramStart"/>
      <w:r w:rsidRPr="00E0566A">
        <w:rPr>
          <w:rFonts w:ascii="Times New Roman" w:hAnsi="Times New Roman" w:cs="Times New Roman"/>
          <w:sz w:val="28"/>
          <w:szCs w:val="28"/>
        </w:rPr>
        <w:t>п</w:t>
      </w:r>
      <w:proofErr w:type="gramEnd"/>
      <w:r w:rsidRPr="00E0566A">
        <w:rPr>
          <w:rFonts w:ascii="Times New Roman" w:hAnsi="Times New Roman" w:cs="Times New Roman"/>
          <w:sz w:val="28"/>
          <w:szCs w:val="28"/>
        </w:rPr>
        <w:t>ідкреслює значення міста як ключового економічного та індустріального центру не лише у США, але й у світі.</w:t>
      </w:r>
    </w:p>
    <w:p w:rsidR="00AB3547" w:rsidRPr="00AB3547" w:rsidRDefault="00AB3547" w:rsidP="00AB3547">
      <w:pPr>
        <w:spacing w:after="0" w:line="360" w:lineRule="auto"/>
        <w:ind w:firstLine="709"/>
        <w:jc w:val="both"/>
        <w:rPr>
          <w:rFonts w:ascii="Times New Roman" w:hAnsi="Times New Roman" w:cs="Times New Roman"/>
          <w:sz w:val="28"/>
          <w:szCs w:val="28"/>
        </w:rPr>
      </w:pPr>
      <w:r w:rsidRPr="00AB3547">
        <w:rPr>
          <w:rFonts w:ascii="Times New Roman" w:hAnsi="Times New Roman" w:cs="Times New Roman"/>
          <w:sz w:val="28"/>
          <w:szCs w:val="28"/>
        </w:rPr>
        <w:t xml:space="preserve">У 2018 році Чикаго відвідали 58 мільйонів туристів, що зробило його другим за відвідуваністю містом у Сполучених Штатах </w:t>
      </w:r>
      <w:proofErr w:type="gramStart"/>
      <w:r w:rsidRPr="00AB3547">
        <w:rPr>
          <w:rFonts w:ascii="Times New Roman" w:hAnsi="Times New Roman" w:cs="Times New Roman"/>
          <w:sz w:val="28"/>
          <w:szCs w:val="28"/>
        </w:rPr>
        <w:t>п</w:t>
      </w:r>
      <w:proofErr w:type="gramEnd"/>
      <w:r w:rsidRPr="00AB3547">
        <w:rPr>
          <w:rFonts w:ascii="Times New Roman" w:hAnsi="Times New Roman" w:cs="Times New Roman"/>
          <w:sz w:val="28"/>
          <w:szCs w:val="28"/>
        </w:rPr>
        <w:t>ісля Нью-Йорка, який прийняв 65 мільйонів туристів. Місто було назване найкращим у світі у Городському індексі життя Time Out. Серед головних туристичних визначних пам'яток Чикаго варто відзначити Милленіум-парк, Чиказький інститут мистецтв, Музейний кампус</w:t>
      </w:r>
      <w:proofErr w:type="gramStart"/>
      <w:r w:rsidRPr="00AB3547">
        <w:rPr>
          <w:rFonts w:ascii="Times New Roman" w:hAnsi="Times New Roman" w:cs="Times New Roman"/>
          <w:sz w:val="28"/>
          <w:szCs w:val="28"/>
        </w:rPr>
        <w:t xml:space="preserve"> і У</w:t>
      </w:r>
      <w:proofErr w:type="gramEnd"/>
      <w:r w:rsidRPr="00AB3547">
        <w:rPr>
          <w:rFonts w:ascii="Times New Roman" w:hAnsi="Times New Roman" w:cs="Times New Roman"/>
          <w:sz w:val="28"/>
          <w:szCs w:val="28"/>
        </w:rPr>
        <w:t>ілліс-Тауер</w:t>
      </w:r>
      <w:r w:rsidR="00383ECB" w:rsidRPr="00383ECB">
        <w:rPr>
          <w:rFonts w:ascii="Times New Roman" w:hAnsi="Times New Roman" w:cs="Times New Roman"/>
          <w:sz w:val="28"/>
          <w:szCs w:val="28"/>
        </w:rPr>
        <w:t xml:space="preserve"> [54]</w:t>
      </w:r>
      <w:r w:rsidRPr="00AB3547">
        <w:rPr>
          <w:rFonts w:ascii="Times New Roman" w:hAnsi="Times New Roman" w:cs="Times New Roman"/>
          <w:sz w:val="28"/>
          <w:szCs w:val="28"/>
        </w:rPr>
        <w:t>.</w:t>
      </w:r>
    </w:p>
    <w:p w:rsidR="00AB3547" w:rsidRPr="00AB3547" w:rsidRDefault="00AB3547" w:rsidP="00AB3547">
      <w:pPr>
        <w:spacing w:after="0" w:line="360" w:lineRule="auto"/>
        <w:ind w:firstLine="709"/>
        <w:jc w:val="both"/>
        <w:rPr>
          <w:rFonts w:ascii="Times New Roman" w:hAnsi="Times New Roman" w:cs="Times New Roman"/>
          <w:sz w:val="28"/>
          <w:szCs w:val="28"/>
        </w:rPr>
      </w:pPr>
      <w:r w:rsidRPr="00AB3547">
        <w:rPr>
          <w:rFonts w:ascii="Times New Roman" w:hAnsi="Times New Roman" w:cs="Times New Roman"/>
          <w:sz w:val="28"/>
          <w:szCs w:val="28"/>
        </w:rPr>
        <w:t xml:space="preserve">Культурне життя Чикаго є багатогранним і включає образотворче мистецтво, літературу, </w:t>
      </w:r>
      <w:proofErr w:type="gramStart"/>
      <w:r w:rsidRPr="00AB3547">
        <w:rPr>
          <w:rFonts w:ascii="Times New Roman" w:hAnsi="Times New Roman" w:cs="Times New Roman"/>
          <w:sz w:val="28"/>
          <w:szCs w:val="28"/>
        </w:rPr>
        <w:t>к</w:t>
      </w:r>
      <w:proofErr w:type="gramEnd"/>
      <w:r w:rsidRPr="00AB3547">
        <w:rPr>
          <w:rFonts w:ascii="Times New Roman" w:hAnsi="Times New Roman" w:cs="Times New Roman"/>
          <w:sz w:val="28"/>
          <w:szCs w:val="28"/>
        </w:rPr>
        <w:t xml:space="preserve">іно, театри, комедію (особливо імпровізаційну), кулінарію та музику. Чикаго відомий своїми традиціями джазу, блюзу, соулу, хіп-хопу та електронної танцювальної музики (EDM). Місто також має кілька престижних університетів, таких як Чиказький університет, </w:t>
      </w:r>
      <w:proofErr w:type="gramStart"/>
      <w:r w:rsidRPr="00AB3547">
        <w:rPr>
          <w:rFonts w:ascii="Times New Roman" w:hAnsi="Times New Roman" w:cs="Times New Roman"/>
          <w:sz w:val="28"/>
          <w:szCs w:val="28"/>
        </w:rPr>
        <w:t>П</w:t>
      </w:r>
      <w:proofErr w:type="gramEnd"/>
      <w:r w:rsidRPr="00AB3547">
        <w:rPr>
          <w:rFonts w:ascii="Times New Roman" w:hAnsi="Times New Roman" w:cs="Times New Roman"/>
          <w:sz w:val="28"/>
          <w:szCs w:val="28"/>
        </w:rPr>
        <w:t>івнічно-Західний університет і Іллінойський університет у Чикаго, які відіграють важливу роль у розвитку освіти і науки.</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Чикаго є важливим культурним центром Сполучених Штатів Америки, де зосереджено </w:t>
      </w:r>
      <w:proofErr w:type="gramStart"/>
      <w:r w:rsidRPr="00BF064D">
        <w:rPr>
          <w:rFonts w:ascii="Times New Roman" w:hAnsi="Times New Roman" w:cs="Times New Roman"/>
          <w:sz w:val="28"/>
          <w:szCs w:val="28"/>
        </w:rPr>
        <w:t>безл</w:t>
      </w:r>
      <w:proofErr w:type="gramEnd"/>
      <w:r w:rsidRPr="00BF064D">
        <w:rPr>
          <w:rFonts w:ascii="Times New Roman" w:hAnsi="Times New Roman" w:cs="Times New Roman"/>
          <w:sz w:val="28"/>
          <w:szCs w:val="28"/>
        </w:rPr>
        <w:t xml:space="preserve">іч музеїв, бібліотек, театрів, оркестрів, освітніх установ та спортивних команд. Місто відоме </w:t>
      </w:r>
      <w:proofErr w:type="gramStart"/>
      <w:r w:rsidRPr="00BF064D">
        <w:rPr>
          <w:rFonts w:ascii="Times New Roman" w:hAnsi="Times New Roman" w:cs="Times New Roman"/>
          <w:sz w:val="28"/>
          <w:szCs w:val="28"/>
        </w:rPr>
        <w:t>своєю</w:t>
      </w:r>
      <w:proofErr w:type="gramEnd"/>
      <w:r w:rsidRPr="00BF064D">
        <w:rPr>
          <w:rFonts w:ascii="Times New Roman" w:hAnsi="Times New Roman" w:cs="Times New Roman"/>
          <w:sz w:val="28"/>
          <w:szCs w:val="28"/>
        </w:rPr>
        <w:t xml:space="preserve"> багатогранною культурою, яка охоплює образотворче мистецтво, літературу, кіно, театри, комедію, кулінарію та музику.</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Музейна спадщина Чикаго включає Чиказький художній інститут, один з </w:t>
      </w:r>
      <w:proofErr w:type="gramStart"/>
      <w:r w:rsidRPr="00BF064D">
        <w:rPr>
          <w:rFonts w:ascii="Times New Roman" w:hAnsi="Times New Roman" w:cs="Times New Roman"/>
          <w:sz w:val="28"/>
          <w:szCs w:val="28"/>
        </w:rPr>
        <w:t>пров</w:t>
      </w:r>
      <w:proofErr w:type="gramEnd"/>
      <w:r w:rsidRPr="00BF064D">
        <w:rPr>
          <w:rFonts w:ascii="Times New Roman" w:hAnsi="Times New Roman" w:cs="Times New Roman"/>
          <w:sz w:val="28"/>
          <w:szCs w:val="28"/>
        </w:rPr>
        <w:t xml:space="preserve">ідних музеїв образотворчого мистецтва у світі, що має широку колекцію картин, скульптур та декоративного мистецтва від античності до сучасності. Музей сучасного мистецтва спеціалізується на творах XX та XXI століть, пропонуючи роботи таких митців, як Пабло Пікассо, Джексон Поллок та Енді Воргол. Музей науки та промисловості є одним з найбільших </w:t>
      </w:r>
      <w:r w:rsidRPr="00BF064D">
        <w:rPr>
          <w:rFonts w:ascii="Times New Roman" w:hAnsi="Times New Roman" w:cs="Times New Roman"/>
          <w:sz w:val="28"/>
          <w:szCs w:val="28"/>
        </w:rPr>
        <w:lastRenderedPageBreak/>
        <w:t>наукових музеїв, де відвідувачі можуть побачити інтерактивні експозиції, присвячені інженерії, аеронавтиці та біомедицині. Філдівський музей природної історії відомий своїми колекціями зоології, палеонтології та антропології, зокрема, експозицією найповнішого скелета тиранозавра на і</w:t>
      </w:r>
      <w:proofErr w:type="gramStart"/>
      <w:r w:rsidRPr="00BF064D">
        <w:rPr>
          <w:rFonts w:ascii="Times New Roman" w:hAnsi="Times New Roman" w:cs="Times New Roman"/>
          <w:sz w:val="28"/>
          <w:szCs w:val="28"/>
        </w:rPr>
        <w:t>м'я</w:t>
      </w:r>
      <w:proofErr w:type="gramEnd"/>
      <w:r w:rsidRPr="00BF064D">
        <w:rPr>
          <w:rFonts w:ascii="Times New Roman" w:hAnsi="Times New Roman" w:cs="Times New Roman"/>
          <w:sz w:val="28"/>
          <w:szCs w:val="28"/>
        </w:rPr>
        <w:t xml:space="preserve"> "Сью". Музей сучасної фотографії представляє широкий спектр фотографічного мистецтва, від історичних до сучасних робіт</w:t>
      </w:r>
      <w:r w:rsidR="00383ECB" w:rsidRPr="00383ECB">
        <w:rPr>
          <w:rFonts w:ascii="Times New Roman" w:hAnsi="Times New Roman" w:cs="Times New Roman"/>
          <w:sz w:val="28"/>
          <w:szCs w:val="28"/>
        </w:rPr>
        <w:t xml:space="preserve"> [</w:t>
      </w:r>
      <w:r w:rsidR="00383ECB">
        <w:rPr>
          <w:rFonts w:ascii="Times New Roman" w:hAnsi="Times New Roman" w:cs="Times New Roman"/>
          <w:sz w:val="28"/>
          <w:szCs w:val="28"/>
        </w:rPr>
        <w:t>5</w:t>
      </w:r>
      <w:r w:rsidR="00383ECB" w:rsidRPr="00383ECB">
        <w:rPr>
          <w:rFonts w:ascii="Times New Roman" w:hAnsi="Times New Roman" w:cs="Times New Roman"/>
          <w:sz w:val="28"/>
          <w:szCs w:val="28"/>
        </w:rPr>
        <w:t>4]</w:t>
      </w:r>
      <w:r w:rsidRPr="00BF064D">
        <w:rPr>
          <w:rFonts w:ascii="Times New Roman" w:hAnsi="Times New Roman" w:cs="Times New Roman"/>
          <w:sz w:val="28"/>
          <w:szCs w:val="28"/>
        </w:rPr>
        <w:t>.</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Чикаго також має значну кількість бібліотек, серед яких особливо виділяються Бібліотека Ньюберрі, відома своїми колекціями з гуманітарних наук, включаючи </w:t>
      </w:r>
      <w:proofErr w:type="gramStart"/>
      <w:r w:rsidRPr="00BF064D">
        <w:rPr>
          <w:rFonts w:ascii="Times New Roman" w:hAnsi="Times New Roman" w:cs="Times New Roman"/>
          <w:sz w:val="28"/>
          <w:szCs w:val="28"/>
        </w:rPr>
        <w:t>р</w:t>
      </w:r>
      <w:proofErr w:type="gramEnd"/>
      <w:r w:rsidRPr="00BF064D">
        <w:rPr>
          <w:rFonts w:ascii="Times New Roman" w:hAnsi="Times New Roman" w:cs="Times New Roman"/>
          <w:sz w:val="28"/>
          <w:szCs w:val="28"/>
        </w:rPr>
        <w:t xml:space="preserve">ідкісні книги та манускрипти. Бібліотека Геролда Вашингтона є центральною міською бібліотекою з великим фондом книг, журналів, </w:t>
      </w:r>
      <w:proofErr w:type="gramStart"/>
      <w:r w:rsidRPr="00BF064D">
        <w:rPr>
          <w:rFonts w:ascii="Times New Roman" w:hAnsi="Times New Roman" w:cs="Times New Roman"/>
          <w:sz w:val="28"/>
          <w:szCs w:val="28"/>
        </w:rPr>
        <w:t>ауд</w:t>
      </w:r>
      <w:proofErr w:type="gramEnd"/>
      <w:r w:rsidRPr="00BF064D">
        <w:rPr>
          <w:rFonts w:ascii="Times New Roman" w:hAnsi="Times New Roman" w:cs="Times New Roman"/>
          <w:sz w:val="28"/>
          <w:szCs w:val="28"/>
        </w:rPr>
        <w:t>іовізуальних матеріалів та електронних ресурсів. Бібліотека Чиказького університету — одна з найбільших університетських бібліотек, яка підтримує академічні дослідження та навчання.</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Чиказький симфонічний оркестр є одним з найпрестижніших симфонічних оркестрів у </w:t>
      </w:r>
      <w:proofErr w:type="gramStart"/>
      <w:r w:rsidRPr="00BF064D">
        <w:rPr>
          <w:rFonts w:ascii="Times New Roman" w:hAnsi="Times New Roman" w:cs="Times New Roman"/>
          <w:sz w:val="28"/>
          <w:szCs w:val="28"/>
        </w:rPr>
        <w:t>св</w:t>
      </w:r>
      <w:proofErr w:type="gramEnd"/>
      <w:r w:rsidRPr="00BF064D">
        <w:rPr>
          <w:rFonts w:ascii="Times New Roman" w:hAnsi="Times New Roman" w:cs="Times New Roman"/>
          <w:sz w:val="28"/>
          <w:szCs w:val="28"/>
        </w:rPr>
        <w:t xml:space="preserve">іті, відомий своєю багатою історією та високим рівнем виконання. Лірична опера Чикаго представляє широкий репертуар від класичних до сучасних оперних творів. Балет Джоффрі є </w:t>
      </w:r>
      <w:proofErr w:type="gramStart"/>
      <w:r w:rsidRPr="00BF064D">
        <w:rPr>
          <w:rFonts w:ascii="Times New Roman" w:hAnsi="Times New Roman" w:cs="Times New Roman"/>
          <w:sz w:val="28"/>
          <w:szCs w:val="28"/>
        </w:rPr>
        <w:t>пров</w:t>
      </w:r>
      <w:proofErr w:type="gramEnd"/>
      <w:r w:rsidRPr="00BF064D">
        <w:rPr>
          <w:rFonts w:ascii="Times New Roman" w:hAnsi="Times New Roman" w:cs="Times New Roman"/>
          <w:sz w:val="28"/>
          <w:szCs w:val="28"/>
        </w:rPr>
        <w:t>ідною балетною трупою, відомою своїми інноваційними постановками та високою майстерністю танцівників. Секонд сіті — відомий комедійно-імпровізаційний театр, де починали свою кар'єру багато відомих коміків та акторів</w:t>
      </w:r>
      <w:r w:rsidR="00383ECB" w:rsidRPr="00383ECB">
        <w:rPr>
          <w:rFonts w:ascii="Times New Roman" w:hAnsi="Times New Roman" w:cs="Times New Roman"/>
          <w:sz w:val="28"/>
          <w:szCs w:val="28"/>
        </w:rPr>
        <w:t xml:space="preserve"> [</w:t>
      </w:r>
      <w:proofErr w:type="gramStart"/>
      <w:r w:rsidR="00383ECB" w:rsidRPr="00383ECB">
        <w:rPr>
          <w:rFonts w:ascii="Times New Roman" w:hAnsi="Times New Roman" w:cs="Times New Roman"/>
          <w:sz w:val="28"/>
          <w:szCs w:val="28"/>
        </w:rPr>
        <w:t>54]</w:t>
      </w:r>
      <w:r w:rsidRPr="00BF064D">
        <w:rPr>
          <w:rFonts w:ascii="Times New Roman" w:hAnsi="Times New Roman" w:cs="Times New Roman"/>
          <w:sz w:val="28"/>
          <w:szCs w:val="28"/>
        </w:rPr>
        <w:t>.</w:t>
      </w:r>
      <w:proofErr w:type="gramEnd"/>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Кінематограф Чикаго представлений Міжнародним кінофестивалем, який є одним з найстаріших у </w:t>
      </w:r>
      <w:proofErr w:type="gramStart"/>
      <w:r w:rsidRPr="00BF064D">
        <w:rPr>
          <w:rFonts w:ascii="Times New Roman" w:hAnsi="Times New Roman" w:cs="Times New Roman"/>
          <w:sz w:val="28"/>
          <w:szCs w:val="28"/>
        </w:rPr>
        <w:t>П</w:t>
      </w:r>
      <w:proofErr w:type="gramEnd"/>
      <w:r w:rsidRPr="00BF064D">
        <w:rPr>
          <w:rFonts w:ascii="Times New Roman" w:hAnsi="Times New Roman" w:cs="Times New Roman"/>
          <w:sz w:val="28"/>
          <w:szCs w:val="28"/>
        </w:rPr>
        <w:t>івнічній Америці і пропонує широкий спектр фільмів з усього світу.</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Чикаго також відомий своїми престижними освітніми установами. Чиказький університет є одним з </w:t>
      </w:r>
      <w:proofErr w:type="gramStart"/>
      <w:r w:rsidRPr="00BF064D">
        <w:rPr>
          <w:rFonts w:ascii="Times New Roman" w:hAnsi="Times New Roman" w:cs="Times New Roman"/>
          <w:sz w:val="28"/>
          <w:szCs w:val="28"/>
        </w:rPr>
        <w:t>пров</w:t>
      </w:r>
      <w:proofErr w:type="gramEnd"/>
      <w:r w:rsidRPr="00BF064D">
        <w:rPr>
          <w:rFonts w:ascii="Times New Roman" w:hAnsi="Times New Roman" w:cs="Times New Roman"/>
          <w:sz w:val="28"/>
          <w:szCs w:val="28"/>
        </w:rPr>
        <w:t>ідних університетів світу, відомий своїми дослідженнями та високим рівнем академічного навчання. Іллінойський технологічний інститут спеціалізується на технічній та інженерній освіті, відомий своїми інноваціями та дослідженнями в галузі науки і технологій.</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lastRenderedPageBreak/>
        <w:t xml:space="preserve">Чикаго має кілька професійних спортивних команд, включаючи "Чикаго Блекгокс" (хокей), "Чикаго Кабс" та "Чикаго Вайт Сокс" (бейсбол), "Чикаго Берс" (футбол) та "Чикаго Булз" (баскетбол). Це </w:t>
      </w:r>
      <w:proofErr w:type="gramStart"/>
      <w:r w:rsidRPr="00BF064D">
        <w:rPr>
          <w:rFonts w:ascii="Times New Roman" w:hAnsi="Times New Roman" w:cs="Times New Roman"/>
          <w:sz w:val="28"/>
          <w:szCs w:val="28"/>
        </w:rPr>
        <w:t>п</w:t>
      </w:r>
      <w:proofErr w:type="gramEnd"/>
      <w:r w:rsidRPr="00BF064D">
        <w:rPr>
          <w:rFonts w:ascii="Times New Roman" w:hAnsi="Times New Roman" w:cs="Times New Roman"/>
          <w:sz w:val="28"/>
          <w:szCs w:val="28"/>
        </w:rPr>
        <w:t>ідкреслює значення міста як спортивного центру</w:t>
      </w:r>
      <w:r w:rsidR="00383ECB" w:rsidRPr="00A336AB">
        <w:rPr>
          <w:rFonts w:ascii="Times New Roman" w:hAnsi="Times New Roman" w:cs="Times New Roman"/>
          <w:sz w:val="28"/>
          <w:szCs w:val="28"/>
        </w:rPr>
        <w:t xml:space="preserve"> [54]</w:t>
      </w:r>
      <w:r w:rsidRPr="00BF064D">
        <w:rPr>
          <w:rFonts w:ascii="Times New Roman" w:hAnsi="Times New Roman" w:cs="Times New Roman"/>
          <w:sz w:val="28"/>
          <w:szCs w:val="28"/>
        </w:rPr>
        <w:t>.</w:t>
      </w:r>
    </w:p>
    <w:p w:rsidR="00BF064D" w:rsidRPr="00BF064D" w:rsidRDefault="00BF064D" w:rsidP="00BF064D">
      <w:pPr>
        <w:spacing w:after="0" w:line="360" w:lineRule="auto"/>
        <w:ind w:firstLine="709"/>
        <w:jc w:val="both"/>
        <w:rPr>
          <w:rFonts w:ascii="Times New Roman" w:hAnsi="Times New Roman" w:cs="Times New Roman"/>
          <w:sz w:val="28"/>
          <w:szCs w:val="28"/>
        </w:rPr>
      </w:pPr>
      <w:r w:rsidRPr="00BF064D">
        <w:rPr>
          <w:rFonts w:ascii="Times New Roman" w:hAnsi="Times New Roman" w:cs="Times New Roman"/>
          <w:sz w:val="28"/>
          <w:szCs w:val="28"/>
        </w:rPr>
        <w:t xml:space="preserve">Громадський транспорт у Чикаго </w:t>
      </w:r>
      <w:proofErr w:type="gramStart"/>
      <w:r w:rsidRPr="00BF064D">
        <w:rPr>
          <w:rFonts w:ascii="Times New Roman" w:hAnsi="Times New Roman" w:cs="Times New Roman"/>
          <w:sz w:val="28"/>
          <w:szCs w:val="28"/>
        </w:rPr>
        <w:t>добре</w:t>
      </w:r>
      <w:proofErr w:type="gramEnd"/>
      <w:r w:rsidRPr="00BF064D">
        <w:rPr>
          <w:rFonts w:ascii="Times New Roman" w:hAnsi="Times New Roman" w:cs="Times New Roman"/>
          <w:sz w:val="28"/>
          <w:szCs w:val="28"/>
        </w:rPr>
        <w:t xml:space="preserve"> розвинений, зокрема завдяки діяльності трьох основних агентств: CTA, Metra та Pace. CTA управляє другою за величиною системою громадського транспорту в США, включаючи автобусні маршрути та </w:t>
      </w:r>
      <w:proofErr w:type="gramStart"/>
      <w:r w:rsidRPr="00BF064D">
        <w:rPr>
          <w:rFonts w:ascii="Times New Roman" w:hAnsi="Times New Roman" w:cs="Times New Roman"/>
          <w:sz w:val="28"/>
          <w:szCs w:val="28"/>
        </w:rPr>
        <w:t>л</w:t>
      </w:r>
      <w:proofErr w:type="gramEnd"/>
      <w:r w:rsidRPr="00BF064D">
        <w:rPr>
          <w:rFonts w:ascii="Times New Roman" w:hAnsi="Times New Roman" w:cs="Times New Roman"/>
          <w:sz w:val="28"/>
          <w:szCs w:val="28"/>
        </w:rPr>
        <w:t>інії метрополітену. Metra обслуговує приміські залізничні сполучення, а Pace забезпечує приміське автобусне сполучення, обслуговуючи прилеглі до Чикаго округи.</w:t>
      </w:r>
    </w:p>
    <w:p w:rsidR="00BF064D" w:rsidRDefault="00BF064D" w:rsidP="00BF064D">
      <w:pPr>
        <w:spacing w:after="0" w:line="360" w:lineRule="auto"/>
        <w:ind w:firstLine="709"/>
        <w:jc w:val="both"/>
        <w:rPr>
          <w:rFonts w:ascii="Times New Roman" w:hAnsi="Times New Roman" w:cs="Times New Roman"/>
          <w:sz w:val="28"/>
          <w:szCs w:val="28"/>
        </w:rPr>
      </w:pPr>
      <w:proofErr w:type="gramStart"/>
      <w:r w:rsidRPr="00BF064D">
        <w:rPr>
          <w:rFonts w:ascii="Times New Roman" w:hAnsi="Times New Roman" w:cs="Times New Roman"/>
          <w:sz w:val="28"/>
          <w:szCs w:val="28"/>
        </w:rPr>
        <w:t>Арх</w:t>
      </w:r>
      <w:proofErr w:type="gramEnd"/>
      <w:r w:rsidRPr="00BF064D">
        <w:rPr>
          <w:rFonts w:ascii="Times New Roman" w:hAnsi="Times New Roman" w:cs="Times New Roman"/>
          <w:sz w:val="28"/>
          <w:szCs w:val="28"/>
        </w:rPr>
        <w:t xml:space="preserve">ітектурні пам'ятки Чикаго включають Вілліс Тауер, другий за висотою хмарочос у США, висота якого становить 442 метри (з урахуванням шпилів — 527 метрів), який був найвищою будівлею у світі з 1973 по 1998 рік. Аква — 87-поверховий хмарочос з висотою 262 метри, відомий своїм "зеленим дахом", який є одним з найбільших </w:t>
      </w:r>
      <w:proofErr w:type="gramStart"/>
      <w:r w:rsidRPr="00BF064D">
        <w:rPr>
          <w:rFonts w:ascii="Times New Roman" w:hAnsi="Times New Roman" w:cs="Times New Roman"/>
          <w:sz w:val="28"/>
          <w:szCs w:val="28"/>
        </w:rPr>
        <w:t>висячих</w:t>
      </w:r>
      <w:proofErr w:type="gramEnd"/>
      <w:r w:rsidRPr="00BF064D">
        <w:rPr>
          <w:rFonts w:ascii="Times New Roman" w:hAnsi="Times New Roman" w:cs="Times New Roman"/>
          <w:sz w:val="28"/>
          <w:szCs w:val="28"/>
        </w:rPr>
        <w:t xml:space="preserve"> садів у Чикаго. Водонапірна вежа, побудована у 1867 році, пережила Велику Чиказьку пожежу 1871 року і досі забезпечує водою </w:t>
      </w:r>
      <w:proofErr w:type="gramStart"/>
      <w:r w:rsidRPr="00BF064D">
        <w:rPr>
          <w:rFonts w:ascii="Times New Roman" w:hAnsi="Times New Roman" w:cs="Times New Roman"/>
          <w:sz w:val="28"/>
          <w:szCs w:val="28"/>
        </w:rPr>
        <w:t>п</w:t>
      </w:r>
      <w:proofErr w:type="gramEnd"/>
      <w:r w:rsidRPr="00BF064D">
        <w:rPr>
          <w:rFonts w:ascii="Times New Roman" w:hAnsi="Times New Roman" w:cs="Times New Roman"/>
          <w:sz w:val="28"/>
          <w:szCs w:val="28"/>
        </w:rPr>
        <w:t>івнічну частину міста</w:t>
      </w:r>
      <w:r w:rsidR="00383ECB" w:rsidRPr="00383ECB">
        <w:rPr>
          <w:rFonts w:ascii="Times New Roman" w:hAnsi="Times New Roman" w:cs="Times New Roman"/>
          <w:sz w:val="28"/>
          <w:szCs w:val="28"/>
        </w:rPr>
        <w:t xml:space="preserve"> [54]</w:t>
      </w:r>
      <w:r w:rsidRPr="00BF064D">
        <w:rPr>
          <w:rFonts w:ascii="Times New Roman" w:hAnsi="Times New Roman" w:cs="Times New Roman"/>
          <w:sz w:val="28"/>
          <w:szCs w:val="28"/>
        </w:rPr>
        <w:t>.</w:t>
      </w:r>
    </w:p>
    <w:p w:rsidR="004C1357" w:rsidRPr="004C1357" w:rsidRDefault="004C1357" w:rsidP="004C1357">
      <w:pPr>
        <w:spacing w:after="0" w:line="360" w:lineRule="auto"/>
        <w:ind w:firstLine="709"/>
        <w:jc w:val="both"/>
        <w:rPr>
          <w:rFonts w:ascii="Times New Roman" w:hAnsi="Times New Roman" w:cs="Times New Roman"/>
          <w:sz w:val="28"/>
          <w:szCs w:val="28"/>
        </w:rPr>
      </w:pPr>
      <w:r w:rsidRPr="004C1357">
        <w:rPr>
          <w:rFonts w:ascii="Times New Roman" w:hAnsi="Times New Roman" w:cs="Times New Roman"/>
          <w:sz w:val="28"/>
          <w:szCs w:val="28"/>
        </w:rPr>
        <w:t xml:space="preserve">Таким чином, історико-культурний та економічний огляд Чикаго </w:t>
      </w:r>
      <w:proofErr w:type="gramStart"/>
      <w:r w:rsidRPr="004C1357">
        <w:rPr>
          <w:rFonts w:ascii="Times New Roman" w:hAnsi="Times New Roman" w:cs="Times New Roman"/>
          <w:sz w:val="28"/>
          <w:szCs w:val="28"/>
        </w:rPr>
        <w:t>св</w:t>
      </w:r>
      <w:proofErr w:type="gramEnd"/>
      <w:r w:rsidRPr="004C1357">
        <w:rPr>
          <w:rFonts w:ascii="Times New Roman" w:hAnsi="Times New Roman" w:cs="Times New Roman"/>
          <w:sz w:val="28"/>
          <w:szCs w:val="28"/>
        </w:rPr>
        <w:t xml:space="preserve">ідчить про його важливість як ключового промислового, торговельного та культурного центру Середнього Заходу. </w:t>
      </w:r>
      <w:proofErr w:type="gramStart"/>
      <w:r w:rsidRPr="004C1357">
        <w:rPr>
          <w:rFonts w:ascii="Times New Roman" w:hAnsi="Times New Roman" w:cs="Times New Roman"/>
          <w:sz w:val="28"/>
          <w:szCs w:val="28"/>
        </w:rPr>
        <w:t>З</w:t>
      </w:r>
      <w:proofErr w:type="gramEnd"/>
      <w:r w:rsidRPr="004C1357">
        <w:rPr>
          <w:rFonts w:ascii="Times New Roman" w:hAnsi="Times New Roman" w:cs="Times New Roman"/>
          <w:sz w:val="28"/>
          <w:szCs w:val="28"/>
        </w:rPr>
        <w:t xml:space="preserve"> населенням близько 3 мільйонів осіб і метрополійним районом, що включає понад 9,7 мільйонів мешканців, Чикаго є третьою за населенням агломерацією в США. Місто відоме своєю багатою історією та значущою архітектурою, зокрема такими пам'ятками, як</w:t>
      </w:r>
      <w:proofErr w:type="gramStart"/>
      <w:r w:rsidRPr="004C1357">
        <w:rPr>
          <w:rFonts w:ascii="Times New Roman" w:hAnsi="Times New Roman" w:cs="Times New Roman"/>
          <w:sz w:val="28"/>
          <w:szCs w:val="28"/>
        </w:rPr>
        <w:t xml:space="preserve"> В</w:t>
      </w:r>
      <w:proofErr w:type="gramEnd"/>
      <w:r w:rsidRPr="004C1357">
        <w:rPr>
          <w:rFonts w:ascii="Times New Roman" w:hAnsi="Times New Roman" w:cs="Times New Roman"/>
          <w:sz w:val="28"/>
          <w:szCs w:val="28"/>
        </w:rPr>
        <w:t xml:space="preserve">ілліс Тауер та Водонапірна вежа. Розвинена транспортна інфраструктура, зокрема міжнародний аеропорт О'Хара, </w:t>
      </w:r>
      <w:proofErr w:type="gramStart"/>
      <w:r w:rsidRPr="004C1357">
        <w:rPr>
          <w:rFonts w:ascii="Times New Roman" w:hAnsi="Times New Roman" w:cs="Times New Roman"/>
          <w:sz w:val="28"/>
          <w:szCs w:val="28"/>
        </w:rPr>
        <w:t>п</w:t>
      </w:r>
      <w:proofErr w:type="gramEnd"/>
      <w:r w:rsidRPr="004C1357">
        <w:rPr>
          <w:rFonts w:ascii="Times New Roman" w:hAnsi="Times New Roman" w:cs="Times New Roman"/>
          <w:sz w:val="28"/>
          <w:szCs w:val="28"/>
        </w:rPr>
        <w:t>ідкреслює його значущість.</w:t>
      </w:r>
    </w:p>
    <w:p w:rsidR="004C1357" w:rsidRPr="004C1357" w:rsidRDefault="004C1357" w:rsidP="004C1357">
      <w:pPr>
        <w:spacing w:after="0" w:line="360" w:lineRule="auto"/>
        <w:ind w:firstLine="709"/>
        <w:jc w:val="both"/>
        <w:rPr>
          <w:rFonts w:ascii="Times New Roman" w:hAnsi="Times New Roman" w:cs="Times New Roman"/>
          <w:sz w:val="28"/>
          <w:szCs w:val="28"/>
        </w:rPr>
      </w:pPr>
      <w:r w:rsidRPr="004C1357">
        <w:rPr>
          <w:rFonts w:ascii="Times New Roman" w:hAnsi="Times New Roman" w:cs="Times New Roman"/>
          <w:sz w:val="28"/>
          <w:szCs w:val="28"/>
        </w:rPr>
        <w:t xml:space="preserve">Чикаго також є міжнародним центром фінансів, культури, комерційної діяльності та індустрії. Місто має </w:t>
      </w:r>
      <w:proofErr w:type="gramStart"/>
      <w:r w:rsidRPr="004C1357">
        <w:rPr>
          <w:rFonts w:ascii="Times New Roman" w:hAnsi="Times New Roman" w:cs="Times New Roman"/>
          <w:sz w:val="28"/>
          <w:szCs w:val="28"/>
        </w:rPr>
        <w:t>р</w:t>
      </w:r>
      <w:proofErr w:type="gramEnd"/>
      <w:r w:rsidRPr="004C1357">
        <w:rPr>
          <w:rFonts w:ascii="Times New Roman" w:hAnsi="Times New Roman" w:cs="Times New Roman"/>
          <w:sz w:val="28"/>
          <w:szCs w:val="28"/>
        </w:rPr>
        <w:t xml:space="preserve">ізноманітну та збалансовану економіку, з великими корпораціями зі списку Fortune 500, такими як Boeing, Kraft Heinz та McDonald’s. Культурне життя міста включає музеї, бібліотеки, театри, симфонічні оркестри та освітні установи, що робить Чикаго важливим </w:t>
      </w:r>
      <w:r w:rsidRPr="004C1357">
        <w:rPr>
          <w:rFonts w:ascii="Times New Roman" w:hAnsi="Times New Roman" w:cs="Times New Roman"/>
          <w:sz w:val="28"/>
          <w:szCs w:val="28"/>
        </w:rPr>
        <w:lastRenderedPageBreak/>
        <w:t xml:space="preserve">культурним центром Сполучених Штатів. Важливими туристичними пам'ятками є Міленіум-парк, Чиказький інститут мистецтв та Військово-морський </w:t>
      </w:r>
      <w:proofErr w:type="gramStart"/>
      <w:r w:rsidRPr="004C1357">
        <w:rPr>
          <w:rFonts w:ascii="Times New Roman" w:hAnsi="Times New Roman" w:cs="Times New Roman"/>
          <w:sz w:val="28"/>
          <w:szCs w:val="28"/>
        </w:rPr>
        <w:t>п</w:t>
      </w:r>
      <w:proofErr w:type="gramEnd"/>
      <w:r w:rsidRPr="004C1357">
        <w:rPr>
          <w:rFonts w:ascii="Times New Roman" w:hAnsi="Times New Roman" w:cs="Times New Roman"/>
          <w:sz w:val="28"/>
          <w:szCs w:val="28"/>
        </w:rPr>
        <w:t>ірс, які приваблюють мільйони відвідувачів щороку.</w:t>
      </w:r>
    </w:p>
    <w:p w:rsidR="004C1357" w:rsidRDefault="004C1357" w:rsidP="00BF064D">
      <w:pPr>
        <w:spacing w:after="0" w:line="360" w:lineRule="auto"/>
        <w:ind w:firstLine="709"/>
        <w:jc w:val="both"/>
        <w:rPr>
          <w:rFonts w:ascii="Times New Roman" w:hAnsi="Times New Roman" w:cs="Times New Roman"/>
          <w:sz w:val="28"/>
          <w:szCs w:val="28"/>
        </w:rPr>
      </w:pPr>
    </w:p>
    <w:p w:rsidR="004C1357" w:rsidRDefault="004C1357" w:rsidP="00BF064D">
      <w:pPr>
        <w:spacing w:after="0" w:line="360" w:lineRule="auto"/>
        <w:ind w:firstLine="709"/>
        <w:jc w:val="both"/>
        <w:rPr>
          <w:rFonts w:ascii="Times New Roman" w:hAnsi="Times New Roman" w:cs="Times New Roman"/>
          <w:b/>
          <w:sz w:val="28"/>
          <w:szCs w:val="28"/>
        </w:rPr>
      </w:pPr>
      <w:r w:rsidRPr="004C1357">
        <w:rPr>
          <w:rFonts w:ascii="Times New Roman" w:hAnsi="Times New Roman" w:cs="Times New Roman"/>
          <w:b/>
          <w:sz w:val="28"/>
          <w:szCs w:val="28"/>
        </w:rPr>
        <w:t>3.2. Оцінка основних туристичних атракцій та визначних місць Чикаго</w:t>
      </w:r>
    </w:p>
    <w:p w:rsidR="00B92158" w:rsidRPr="00B92158" w:rsidRDefault="00B92158" w:rsidP="00BF064D">
      <w:pPr>
        <w:spacing w:after="0" w:line="360" w:lineRule="auto"/>
        <w:ind w:firstLine="709"/>
        <w:jc w:val="both"/>
        <w:rPr>
          <w:rFonts w:ascii="Times New Roman" w:hAnsi="Times New Roman" w:cs="Times New Roman"/>
          <w:sz w:val="28"/>
          <w:szCs w:val="28"/>
        </w:rPr>
      </w:pPr>
      <w:r w:rsidRPr="00B92158">
        <w:rPr>
          <w:rFonts w:ascii="Times New Roman" w:hAnsi="Times New Roman" w:cs="Times New Roman"/>
          <w:sz w:val="28"/>
          <w:szCs w:val="28"/>
        </w:rPr>
        <w:t xml:space="preserve">Чикаго, третє за величиною місто Сполучених Штатів Америки, розташоване </w:t>
      </w:r>
      <w:proofErr w:type="gramStart"/>
      <w:r w:rsidRPr="00B92158">
        <w:rPr>
          <w:rFonts w:ascii="Times New Roman" w:hAnsi="Times New Roman" w:cs="Times New Roman"/>
          <w:sz w:val="28"/>
          <w:szCs w:val="28"/>
        </w:rPr>
        <w:t>на</w:t>
      </w:r>
      <w:proofErr w:type="gramEnd"/>
      <w:r w:rsidRPr="00B92158">
        <w:rPr>
          <w:rFonts w:ascii="Times New Roman" w:hAnsi="Times New Roman" w:cs="Times New Roman"/>
          <w:sz w:val="28"/>
          <w:szCs w:val="28"/>
        </w:rPr>
        <w:t xml:space="preserve"> </w:t>
      </w:r>
      <w:proofErr w:type="gramStart"/>
      <w:r w:rsidRPr="00B92158">
        <w:rPr>
          <w:rFonts w:ascii="Times New Roman" w:hAnsi="Times New Roman" w:cs="Times New Roman"/>
          <w:sz w:val="28"/>
          <w:szCs w:val="28"/>
        </w:rPr>
        <w:t>берез</w:t>
      </w:r>
      <w:proofErr w:type="gramEnd"/>
      <w:r w:rsidRPr="00B92158">
        <w:rPr>
          <w:rFonts w:ascii="Times New Roman" w:hAnsi="Times New Roman" w:cs="Times New Roman"/>
          <w:sz w:val="28"/>
          <w:szCs w:val="28"/>
        </w:rPr>
        <w:t xml:space="preserve">і озера Мічиган, є одним з найважливіших культурних, економічних та туристичних центрів країни. Завдяки своїй багатій історії, унікальній </w:t>
      </w:r>
      <w:proofErr w:type="gramStart"/>
      <w:r w:rsidRPr="00B92158">
        <w:rPr>
          <w:rFonts w:ascii="Times New Roman" w:hAnsi="Times New Roman" w:cs="Times New Roman"/>
          <w:sz w:val="28"/>
          <w:szCs w:val="28"/>
        </w:rPr>
        <w:t>арх</w:t>
      </w:r>
      <w:proofErr w:type="gramEnd"/>
      <w:r w:rsidRPr="00B92158">
        <w:rPr>
          <w:rFonts w:ascii="Times New Roman" w:hAnsi="Times New Roman" w:cs="Times New Roman"/>
          <w:sz w:val="28"/>
          <w:szCs w:val="28"/>
        </w:rPr>
        <w:t xml:space="preserve">ітектурі та різноманітним культурним подіям, Чикаго приваблює мільйони туристів щороку. Оцінка основних туристичних атракцій та визначних місць міста дозволить виявити їхню значущість та привабливість </w:t>
      </w:r>
      <w:proofErr w:type="gramStart"/>
      <w:r w:rsidRPr="00B92158">
        <w:rPr>
          <w:rFonts w:ascii="Times New Roman" w:hAnsi="Times New Roman" w:cs="Times New Roman"/>
          <w:sz w:val="28"/>
          <w:szCs w:val="28"/>
        </w:rPr>
        <w:t>для</w:t>
      </w:r>
      <w:proofErr w:type="gramEnd"/>
      <w:r w:rsidRPr="00B92158">
        <w:rPr>
          <w:rFonts w:ascii="Times New Roman" w:hAnsi="Times New Roman" w:cs="Times New Roman"/>
          <w:sz w:val="28"/>
          <w:szCs w:val="28"/>
        </w:rPr>
        <w:t xml:space="preserve"> відвідувачів.</w:t>
      </w:r>
    </w:p>
    <w:p w:rsidR="00E0566A" w:rsidRDefault="000349A9" w:rsidP="00E0566A">
      <w:pPr>
        <w:spacing w:after="0" w:line="360" w:lineRule="auto"/>
        <w:ind w:firstLine="709"/>
        <w:jc w:val="both"/>
        <w:rPr>
          <w:rFonts w:ascii="Times New Roman" w:hAnsi="Times New Roman" w:cs="Times New Roman"/>
          <w:sz w:val="28"/>
          <w:szCs w:val="28"/>
        </w:rPr>
      </w:pPr>
      <w:proofErr w:type="gramStart"/>
      <w:r w:rsidRPr="000349A9">
        <w:rPr>
          <w:rFonts w:ascii="Times New Roman" w:hAnsi="Times New Roman" w:cs="Times New Roman"/>
          <w:sz w:val="28"/>
          <w:szCs w:val="28"/>
        </w:rPr>
        <w:t>Грант-парк, часто названий "переднім двором" Чикаго, розташований на площі 129 гектарів на березі озера Мічиган і є улюбленим місцем для прогулянок та відпочинку містян.</w:t>
      </w:r>
      <w:proofErr w:type="gramEnd"/>
      <w:r w:rsidRPr="000349A9">
        <w:rPr>
          <w:rFonts w:ascii="Times New Roman" w:hAnsi="Times New Roman" w:cs="Times New Roman"/>
          <w:sz w:val="28"/>
          <w:szCs w:val="28"/>
        </w:rPr>
        <w:t xml:space="preserve"> Парк є місцем проведення </w:t>
      </w:r>
      <w:proofErr w:type="gramStart"/>
      <w:r w:rsidRPr="000349A9">
        <w:rPr>
          <w:rFonts w:ascii="Times New Roman" w:hAnsi="Times New Roman" w:cs="Times New Roman"/>
          <w:sz w:val="28"/>
          <w:szCs w:val="28"/>
        </w:rPr>
        <w:t>великих</w:t>
      </w:r>
      <w:proofErr w:type="gramEnd"/>
      <w:r w:rsidRPr="000349A9">
        <w:rPr>
          <w:rFonts w:ascii="Times New Roman" w:hAnsi="Times New Roman" w:cs="Times New Roman"/>
          <w:sz w:val="28"/>
          <w:szCs w:val="28"/>
        </w:rPr>
        <w:t xml:space="preserve"> заходів, таких як кулінарний фестиваль Taste of Chicago, музичні фестивалі Lollapalooza та Blues Fest, а також Bank of America Chicago Marathon. На території парку знаходиться Букінгемський фонтан, один з найбільших фонтанів у </w:t>
      </w:r>
      <w:proofErr w:type="gramStart"/>
      <w:r w:rsidRPr="000349A9">
        <w:rPr>
          <w:rFonts w:ascii="Times New Roman" w:hAnsi="Times New Roman" w:cs="Times New Roman"/>
          <w:sz w:val="28"/>
          <w:szCs w:val="28"/>
        </w:rPr>
        <w:t>св</w:t>
      </w:r>
      <w:proofErr w:type="gramEnd"/>
      <w:r w:rsidRPr="000349A9">
        <w:rPr>
          <w:rFonts w:ascii="Times New Roman" w:hAnsi="Times New Roman" w:cs="Times New Roman"/>
          <w:sz w:val="28"/>
          <w:szCs w:val="28"/>
        </w:rPr>
        <w:t>іті, виконаний з рожевого мармуру та прикрашений світловим шоу в вечірній час</w:t>
      </w:r>
      <w:r w:rsidR="00383ECB" w:rsidRPr="00383ECB">
        <w:rPr>
          <w:rFonts w:ascii="Times New Roman" w:hAnsi="Times New Roman" w:cs="Times New Roman"/>
          <w:sz w:val="28"/>
          <w:szCs w:val="28"/>
        </w:rPr>
        <w:t xml:space="preserve"> [55]</w:t>
      </w:r>
      <w:r w:rsidRPr="000349A9">
        <w:rPr>
          <w:rFonts w:ascii="Times New Roman" w:hAnsi="Times New Roman" w:cs="Times New Roman"/>
          <w:sz w:val="28"/>
          <w:szCs w:val="28"/>
        </w:rPr>
        <w:t>.</w:t>
      </w:r>
    </w:p>
    <w:p w:rsidR="000349A9" w:rsidRDefault="000349A9" w:rsidP="00E0566A">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 xml:space="preserve">Міленіум-парк є одним з найкрасивіших урбаністичних парків планети. На його території розташовані численні незвичайні інсталяції та скульптури, серед яких виділяються футуристичний </w:t>
      </w:r>
      <w:proofErr w:type="gramStart"/>
      <w:r w:rsidRPr="000349A9">
        <w:rPr>
          <w:rFonts w:ascii="Times New Roman" w:hAnsi="Times New Roman" w:cs="Times New Roman"/>
          <w:sz w:val="28"/>
          <w:szCs w:val="28"/>
        </w:rPr>
        <w:t>п</w:t>
      </w:r>
      <w:proofErr w:type="gramEnd"/>
      <w:r w:rsidRPr="000349A9">
        <w:rPr>
          <w:rFonts w:ascii="Times New Roman" w:hAnsi="Times New Roman" w:cs="Times New Roman"/>
          <w:sz w:val="28"/>
          <w:szCs w:val="28"/>
        </w:rPr>
        <w:t>ішохідний міст BP Pedestrian Bridge і павільйон Джея Прітцкера, де проводяться концерти симфонічного оркестру. Особливу увагу привертає сад Лур’</w:t>
      </w:r>
      <w:proofErr w:type="gramStart"/>
      <w:r w:rsidRPr="000349A9">
        <w:rPr>
          <w:rFonts w:ascii="Times New Roman" w:hAnsi="Times New Roman" w:cs="Times New Roman"/>
          <w:sz w:val="28"/>
          <w:szCs w:val="28"/>
        </w:rPr>
        <w:t>є,</w:t>
      </w:r>
      <w:proofErr w:type="gramEnd"/>
      <w:r w:rsidRPr="000349A9">
        <w:rPr>
          <w:rFonts w:ascii="Times New Roman" w:hAnsi="Times New Roman" w:cs="Times New Roman"/>
          <w:sz w:val="28"/>
          <w:szCs w:val="28"/>
        </w:rPr>
        <w:t xml:space="preserve"> який залишається привабливим у будь-яку пору року. Фонтан Краун, створений іспанським художником Жауме Пленса, є унікальною відеоскульптурою, що демонструє зображення облич мешканців міста за допомогою </w:t>
      </w:r>
      <w:proofErr w:type="gramStart"/>
      <w:r w:rsidRPr="000349A9">
        <w:rPr>
          <w:rFonts w:ascii="Times New Roman" w:hAnsi="Times New Roman" w:cs="Times New Roman"/>
          <w:sz w:val="28"/>
          <w:szCs w:val="28"/>
        </w:rPr>
        <w:t>св</w:t>
      </w:r>
      <w:proofErr w:type="gramEnd"/>
      <w:r w:rsidRPr="000349A9">
        <w:rPr>
          <w:rFonts w:ascii="Times New Roman" w:hAnsi="Times New Roman" w:cs="Times New Roman"/>
          <w:sz w:val="28"/>
          <w:szCs w:val="28"/>
        </w:rPr>
        <w:t>ітлодіодів</w:t>
      </w:r>
      <w:r>
        <w:rPr>
          <w:rFonts w:ascii="Times New Roman" w:hAnsi="Times New Roman" w:cs="Times New Roman"/>
          <w:sz w:val="28"/>
          <w:szCs w:val="28"/>
        </w:rPr>
        <w:t xml:space="preserve"> (рис.3.1)</w:t>
      </w:r>
      <w:r w:rsidR="00383ECB" w:rsidRPr="00383ECB">
        <w:rPr>
          <w:rFonts w:ascii="Times New Roman" w:hAnsi="Times New Roman" w:cs="Times New Roman"/>
          <w:sz w:val="28"/>
          <w:szCs w:val="28"/>
        </w:rPr>
        <w:t xml:space="preserve"> [55]</w:t>
      </w:r>
      <w:r w:rsidRPr="000349A9">
        <w:rPr>
          <w:rFonts w:ascii="Times New Roman" w:hAnsi="Times New Roman" w:cs="Times New Roman"/>
          <w:sz w:val="28"/>
          <w:szCs w:val="28"/>
        </w:rPr>
        <w:t>.</w:t>
      </w:r>
    </w:p>
    <w:p w:rsidR="000349A9" w:rsidRDefault="000349A9" w:rsidP="00E0566A">
      <w:pPr>
        <w:spacing w:after="0" w:line="360" w:lineRule="auto"/>
        <w:ind w:firstLine="709"/>
        <w:jc w:val="both"/>
        <w:rPr>
          <w:rFonts w:ascii="Times New Roman" w:hAnsi="Times New Roman" w:cs="Times New Roman"/>
          <w:sz w:val="28"/>
          <w:szCs w:val="28"/>
        </w:rPr>
      </w:pPr>
    </w:p>
    <w:p w:rsidR="000349A9" w:rsidRDefault="000349A9" w:rsidP="000349A9">
      <w:pPr>
        <w:spacing w:after="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3A3B73F2" wp14:editId="4EAB697F">
            <wp:extent cx="5605976" cy="5015132"/>
            <wp:effectExtent l="0" t="0" r="0" b="0"/>
            <wp:docPr id="19" name="Рисунок 19" descr="Міленіум-парк - чудове місце для прогулянок в Чика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іленіум-парк - чудове місце для прогулянок в Чикаго"/>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2884" cy="5012366"/>
                    </a:xfrm>
                    <a:prstGeom prst="rect">
                      <a:avLst/>
                    </a:prstGeom>
                    <a:noFill/>
                    <a:ln>
                      <a:noFill/>
                    </a:ln>
                  </pic:spPr>
                </pic:pic>
              </a:graphicData>
            </a:graphic>
          </wp:inline>
        </w:drawing>
      </w:r>
    </w:p>
    <w:p w:rsidR="000349A9" w:rsidRDefault="000349A9" w:rsidP="000349A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Рис.3.1. </w:t>
      </w:r>
      <w:r w:rsidRPr="000349A9">
        <w:rPr>
          <w:rFonts w:ascii="Times New Roman" w:hAnsi="Times New Roman" w:cs="Times New Roman"/>
          <w:sz w:val="28"/>
          <w:szCs w:val="28"/>
        </w:rPr>
        <w:t>Міленіум-парк</w:t>
      </w:r>
    </w:p>
    <w:p w:rsidR="000349A9" w:rsidRDefault="000349A9" w:rsidP="000349A9">
      <w:pPr>
        <w:spacing w:after="0" w:line="360" w:lineRule="auto"/>
        <w:ind w:firstLine="709"/>
        <w:jc w:val="center"/>
        <w:rPr>
          <w:rFonts w:ascii="Times New Roman" w:hAnsi="Times New Roman" w:cs="Times New Roman"/>
          <w:sz w:val="28"/>
          <w:szCs w:val="28"/>
        </w:rPr>
      </w:pPr>
    </w:p>
    <w:p w:rsid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Хмарні ворота, офіційно відомі як Cloud Gate, створен</w:t>
      </w:r>
      <w:proofErr w:type="gramStart"/>
      <w:r w:rsidRPr="000349A9">
        <w:rPr>
          <w:rFonts w:ascii="Times New Roman" w:hAnsi="Times New Roman" w:cs="Times New Roman"/>
          <w:sz w:val="28"/>
          <w:szCs w:val="28"/>
        </w:rPr>
        <w:t>і А</w:t>
      </w:r>
      <w:proofErr w:type="gramEnd"/>
      <w:r w:rsidRPr="000349A9">
        <w:rPr>
          <w:rFonts w:ascii="Times New Roman" w:hAnsi="Times New Roman" w:cs="Times New Roman"/>
          <w:sz w:val="28"/>
          <w:szCs w:val="28"/>
        </w:rPr>
        <w:t xml:space="preserve">нішем Капуром, є однією з найбільш впізнаваних скульптур Чикаго. Відполіровані до дзеркального блиску сталеві пластини створюють ефект відображення та спотворення навколишнього </w:t>
      </w:r>
      <w:proofErr w:type="gramStart"/>
      <w:r w:rsidRPr="000349A9">
        <w:rPr>
          <w:rFonts w:ascii="Times New Roman" w:hAnsi="Times New Roman" w:cs="Times New Roman"/>
          <w:sz w:val="28"/>
          <w:szCs w:val="28"/>
        </w:rPr>
        <w:t>св</w:t>
      </w:r>
      <w:proofErr w:type="gramEnd"/>
      <w:r w:rsidRPr="000349A9">
        <w:rPr>
          <w:rFonts w:ascii="Times New Roman" w:hAnsi="Times New Roman" w:cs="Times New Roman"/>
          <w:sz w:val="28"/>
          <w:szCs w:val="28"/>
        </w:rPr>
        <w:t>іту, що робить її популярним місцем для фотографій</w:t>
      </w:r>
      <w:r w:rsidR="00383ECB" w:rsidRPr="00383ECB">
        <w:rPr>
          <w:rFonts w:ascii="Times New Roman" w:hAnsi="Times New Roman" w:cs="Times New Roman"/>
          <w:sz w:val="28"/>
          <w:szCs w:val="28"/>
        </w:rPr>
        <w:t xml:space="preserve"> [55]</w:t>
      </w:r>
      <w:r w:rsidRPr="000349A9">
        <w:rPr>
          <w:rFonts w:ascii="Times New Roman" w:hAnsi="Times New Roman" w:cs="Times New Roman"/>
          <w:sz w:val="28"/>
          <w:szCs w:val="28"/>
        </w:rPr>
        <w:t>.</w:t>
      </w:r>
    </w:p>
    <w:p w:rsid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 xml:space="preserve">Лінкольн-парк, розташований вздовж берега озера Мічиган, є одним з найбільш відвідуваних місць у США. Парк пропонує багато історичних та природних </w:t>
      </w:r>
      <w:proofErr w:type="gramStart"/>
      <w:r w:rsidRPr="000349A9">
        <w:rPr>
          <w:rFonts w:ascii="Times New Roman" w:hAnsi="Times New Roman" w:cs="Times New Roman"/>
          <w:sz w:val="28"/>
          <w:szCs w:val="28"/>
        </w:rPr>
        <w:t>пам'яток</w:t>
      </w:r>
      <w:proofErr w:type="gramEnd"/>
      <w:r w:rsidRPr="000349A9">
        <w:rPr>
          <w:rFonts w:ascii="Times New Roman" w:hAnsi="Times New Roman" w:cs="Times New Roman"/>
          <w:sz w:val="28"/>
          <w:szCs w:val="28"/>
        </w:rPr>
        <w:t xml:space="preserve">, поля для гольфу, бейсболу та футболу, тенісні корти, ігрові майданчики та заповідні зони. Зоопарк Лінкольн-парку, один з найстаріших і найбільших в Америці, є безкоштовним для відвідування та пропонує тематичні зони з більш ніж 1100 тваринами з усього </w:t>
      </w:r>
      <w:proofErr w:type="gramStart"/>
      <w:r w:rsidRPr="000349A9">
        <w:rPr>
          <w:rFonts w:ascii="Times New Roman" w:hAnsi="Times New Roman" w:cs="Times New Roman"/>
          <w:sz w:val="28"/>
          <w:szCs w:val="28"/>
        </w:rPr>
        <w:t>св</w:t>
      </w:r>
      <w:proofErr w:type="gramEnd"/>
      <w:r w:rsidRPr="000349A9">
        <w:rPr>
          <w:rFonts w:ascii="Times New Roman" w:hAnsi="Times New Roman" w:cs="Times New Roman"/>
          <w:sz w:val="28"/>
          <w:szCs w:val="28"/>
        </w:rPr>
        <w:t>іту</w:t>
      </w:r>
      <w:r w:rsidR="00383ECB" w:rsidRPr="00383ECB">
        <w:rPr>
          <w:rFonts w:ascii="Times New Roman" w:hAnsi="Times New Roman" w:cs="Times New Roman"/>
          <w:sz w:val="28"/>
          <w:szCs w:val="28"/>
        </w:rPr>
        <w:t xml:space="preserve"> [55]</w:t>
      </w:r>
      <w:r w:rsidRPr="000349A9">
        <w:rPr>
          <w:rFonts w:ascii="Times New Roman" w:hAnsi="Times New Roman" w:cs="Times New Roman"/>
          <w:sz w:val="28"/>
          <w:szCs w:val="28"/>
        </w:rPr>
        <w:t>.</w:t>
      </w:r>
    </w:p>
    <w:p w:rsid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lastRenderedPageBreak/>
        <w:t>Басейн лі</w:t>
      </w:r>
      <w:proofErr w:type="gramStart"/>
      <w:r w:rsidRPr="000349A9">
        <w:rPr>
          <w:rFonts w:ascii="Times New Roman" w:hAnsi="Times New Roman" w:cs="Times New Roman"/>
          <w:sz w:val="28"/>
          <w:szCs w:val="28"/>
        </w:rPr>
        <w:t>л</w:t>
      </w:r>
      <w:proofErr w:type="gramEnd"/>
      <w:r w:rsidRPr="000349A9">
        <w:rPr>
          <w:rFonts w:ascii="Times New Roman" w:hAnsi="Times New Roman" w:cs="Times New Roman"/>
          <w:sz w:val="28"/>
          <w:szCs w:val="28"/>
        </w:rPr>
        <w:t>ій Альфреда Колдуелла в Лінкольн-парку є прихованою перлиною, перетвореною на справжній витвір мистецтва. Чудова миля, відома як конкурент П’ятої авеню Нью-Йорка та паризьких Єлисейських полів, є найдорожчим та найреспектабельнішим ві</w:t>
      </w:r>
      <w:proofErr w:type="gramStart"/>
      <w:r w:rsidRPr="000349A9">
        <w:rPr>
          <w:rFonts w:ascii="Times New Roman" w:hAnsi="Times New Roman" w:cs="Times New Roman"/>
          <w:sz w:val="28"/>
          <w:szCs w:val="28"/>
        </w:rPr>
        <w:t>др</w:t>
      </w:r>
      <w:proofErr w:type="gramEnd"/>
      <w:r w:rsidRPr="000349A9">
        <w:rPr>
          <w:rFonts w:ascii="Times New Roman" w:hAnsi="Times New Roman" w:cs="Times New Roman"/>
          <w:sz w:val="28"/>
          <w:szCs w:val="28"/>
        </w:rPr>
        <w:t>ізком Мічиган-авеню, де зосереджені найрозкішніші магазини, ресторани та бутіки міста.</w:t>
      </w:r>
    </w:p>
    <w:p w:rsid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 xml:space="preserve">Будівля </w:t>
      </w:r>
      <w:proofErr w:type="gramStart"/>
      <w:r w:rsidRPr="000349A9">
        <w:rPr>
          <w:rFonts w:ascii="Times New Roman" w:hAnsi="Times New Roman" w:cs="Times New Roman"/>
          <w:sz w:val="28"/>
          <w:szCs w:val="28"/>
        </w:rPr>
        <w:t>Р</w:t>
      </w:r>
      <w:proofErr w:type="gramEnd"/>
      <w:r w:rsidRPr="000349A9">
        <w:rPr>
          <w:rFonts w:ascii="Times New Roman" w:hAnsi="Times New Roman" w:cs="Times New Roman"/>
          <w:sz w:val="28"/>
          <w:szCs w:val="28"/>
        </w:rPr>
        <w:t xml:space="preserve">іглі, одна з найпрекрасніших будівель Чудової милі, є символом Чикаго. Водонапірна вежа, збудована у 1869 році, стала справжнім символом </w:t>
      </w:r>
      <w:proofErr w:type="gramStart"/>
      <w:r w:rsidRPr="000349A9">
        <w:rPr>
          <w:rFonts w:ascii="Times New Roman" w:hAnsi="Times New Roman" w:cs="Times New Roman"/>
          <w:sz w:val="28"/>
          <w:szCs w:val="28"/>
        </w:rPr>
        <w:t>ст</w:t>
      </w:r>
      <w:proofErr w:type="gramEnd"/>
      <w:r w:rsidRPr="000349A9">
        <w:rPr>
          <w:rFonts w:ascii="Times New Roman" w:hAnsi="Times New Roman" w:cs="Times New Roman"/>
          <w:sz w:val="28"/>
          <w:szCs w:val="28"/>
        </w:rPr>
        <w:t xml:space="preserve">ійкості, переживши Велику чиказьку пожежу 1871 року. Художній інститут Чикаго, Чиказький історичний музей та Музей </w:t>
      </w:r>
      <w:proofErr w:type="gramStart"/>
      <w:r w:rsidRPr="000349A9">
        <w:rPr>
          <w:rFonts w:ascii="Times New Roman" w:hAnsi="Times New Roman" w:cs="Times New Roman"/>
          <w:sz w:val="28"/>
          <w:szCs w:val="28"/>
        </w:rPr>
        <w:t>Р</w:t>
      </w:r>
      <w:proofErr w:type="gramEnd"/>
      <w:r w:rsidRPr="000349A9">
        <w:rPr>
          <w:rFonts w:ascii="Times New Roman" w:hAnsi="Times New Roman" w:cs="Times New Roman"/>
          <w:sz w:val="28"/>
          <w:szCs w:val="28"/>
        </w:rPr>
        <w:t>ічарда Х. Дріхауса пропонують багаті колекції мистецтва та артефактів, що відображають історію та культуру міста</w:t>
      </w:r>
      <w:r w:rsidR="00383ECB" w:rsidRPr="00383ECB">
        <w:rPr>
          <w:rFonts w:ascii="Times New Roman" w:hAnsi="Times New Roman" w:cs="Times New Roman"/>
          <w:sz w:val="28"/>
          <w:szCs w:val="28"/>
        </w:rPr>
        <w:t xml:space="preserve"> [55]</w:t>
      </w:r>
      <w:r w:rsidRPr="000349A9">
        <w:rPr>
          <w:rFonts w:ascii="Times New Roman" w:hAnsi="Times New Roman" w:cs="Times New Roman"/>
          <w:sz w:val="28"/>
          <w:szCs w:val="28"/>
        </w:rPr>
        <w:t>.</w:t>
      </w:r>
    </w:p>
    <w:p w:rsidR="000349A9" w:rsidRP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 xml:space="preserve">Чиказький культурний центр славиться своєю витонченою </w:t>
      </w:r>
      <w:proofErr w:type="gramStart"/>
      <w:r w:rsidRPr="000349A9">
        <w:rPr>
          <w:rFonts w:ascii="Times New Roman" w:hAnsi="Times New Roman" w:cs="Times New Roman"/>
          <w:sz w:val="28"/>
          <w:szCs w:val="28"/>
        </w:rPr>
        <w:t>арх</w:t>
      </w:r>
      <w:proofErr w:type="gramEnd"/>
      <w:r w:rsidRPr="000349A9">
        <w:rPr>
          <w:rFonts w:ascii="Times New Roman" w:hAnsi="Times New Roman" w:cs="Times New Roman"/>
          <w:sz w:val="28"/>
          <w:szCs w:val="28"/>
        </w:rPr>
        <w:t>ітектурою та великою кількістю культурних, освітніх та розважальних заходів. Музей науки та промисловості, Музей сучасного мистецтва та Музей афроамериканської культури ДюСейбл є важливими культурними установами міста.</w:t>
      </w:r>
    </w:p>
    <w:p w:rsidR="000349A9" w:rsidRP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 xml:space="preserve">Акваріум Шедда та Планетарій Адлера пропонують унікальні експозиції, які вражають відвідувачів </w:t>
      </w:r>
      <w:proofErr w:type="gramStart"/>
      <w:r w:rsidRPr="000349A9">
        <w:rPr>
          <w:rFonts w:ascii="Times New Roman" w:hAnsi="Times New Roman" w:cs="Times New Roman"/>
          <w:sz w:val="28"/>
          <w:szCs w:val="28"/>
        </w:rPr>
        <w:t>р</w:t>
      </w:r>
      <w:proofErr w:type="gramEnd"/>
      <w:r w:rsidRPr="000349A9">
        <w:rPr>
          <w:rFonts w:ascii="Times New Roman" w:hAnsi="Times New Roman" w:cs="Times New Roman"/>
          <w:sz w:val="28"/>
          <w:szCs w:val="28"/>
        </w:rPr>
        <w:t xml:space="preserve">ізноманітністю та інноваційністю. Військово-морський </w:t>
      </w:r>
      <w:proofErr w:type="gramStart"/>
      <w:r w:rsidRPr="000349A9">
        <w:rPr>
          <w:rFonts w:ascii="Times New Roman" w:hAnsi="Times New Roman" w:cs="Times New Roman"/>
          <w:sz w:val="28"/>
          <w:szCs w:val="28"/>
        </w:rPr>
        <w:t>п</w:t>
      </w:r>
      <w:proofErr w:type="gramEnd"/>
      <w:r w:rsidRPr="000349A9">
        <w:rPr>
          <w:rFonts w:ascii="Times New Roman" w:hAnsi="Times New Roman" w:cs="Times New Roman"/>
          <w:sz w:val="28"/>
          <w:szCs w:val="28"/>
        </w:rPr>
        <w:t>ірс є популярним місцем для відпочинку та розваг з численними атракціонами та ресторанами.</w:t>
      </w:r>
    </w:p>
    <w:p w:rsidR="000349A9" w:rsidRPr="000349A9" w:rsidRDefault="000349A9" w:rsidP="000349A9">
      <w:pPr>
        <w:spacing w:after="0" w:line="360" w:lineRule="auto"/>
        <w:ind w:firstLine="709"/>
        <w:jc w:val="both"/>
        <w:rPr>
          <w:rFonts w:ascii="Times New Roman" w:hAnsi="Times New Roman" w:cs="Times New Roman"/>
          <w:sz w:val="28"/>
          <w:szCs w:val="28"/>
        </w:rPr>
      </w:pPr>
      <w:r w:rsidRPr="000349A9">
        <w:rPr>
          <w:rFonts w:ascii="Times New Roman" w:hAnsi="Times New Roman" w:cs="Times New Roman"/>
          <w:sz w:val="28"/>
          <w:szCs w:val="28"/>
        </w:rPr>
        <w:t>Дитячий музей Чикаго, Собор Святого Імені, Парк Меггі Дейлі, Оранжерея Гарфілд-парку, оглядовий майданчик Скайдек у</w:t>
      </w:r>
      <w:proofErr w:type="gramStart"/>
      <w:r w:rsidRPr="000349A9">
        <w:rPr>
          <w:rFonts w:ascii="Times New Roman" w:hAnsi="Times New Roman" w:cs="Times New Roman"/>
          <w:sz w:val="28"/>
          <w:szCs w:val="28"/>
        </w:rPr>
        <w:t xml:space="preserve"> В</w:t>
      </w:r>
      <w:proofErr w:type="gramEnd"/>
      <w:r w:rsidRPr="000349A9">
        <w:rPr>
          <w:rFonts w:ascii="Times New Roman" w:hAnsi="Times New Roman" w:cs="Times New Roman"/>
          <w:sz w:val="28"/>
          <w:szCs w:val="28"/>
        </w:rPr>
        <w:t>ілліс-тауер та Чиказький театр є важливими культурними та освітніми об'єктами міста.</w:t>
      </w:r>
    </w:p>
    <w:p w:rsidR="000349A9" w:rsidRDefault="000349A9" w:rsidP="000349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Китайський квартал. </w:t>
      </w:r>
      <w:r w:rsidRPr="000349A9">
        <w:rPr>
          <w:rFonts w:ascii="Times New Roman" w:hAnsi="Times New Roman" w:cs="Times New Roman"/>
          <w:sz w:val="28"/>
          <w:szCs w:val="28"/>
        </w:rPr>
        <w:t xml:space="preserve">Туристу тут забезпечено сенсорне навантаження — аромати </w:t>
      </w:r>
      <w:proofErr w:type="gramStart"/>
      <w:r w:rsidRPr="000349A9">
        <w:rPr>
          <w:rFonts w:ascii="Times New Roman" w:hAnsi="Times New Roman" w:cs="Times New Roman"/>
          <w:sz w:val="28"/>
          <w:szCs w:val="28"/>
        </w:rPr>
        <w:t>спец</w:t>
      </w:r>
      <w:proofErr w:type="gramEnd"/>
      <w:r w:rsidRPr="000349A9">
        <w:rPr>
          <w:rFonts w:ascii="Times New Roman" w:hAnsi="Times New Roman" w:cs="Times New Roman"/>
          <w:sz w:val="28"/>
          <w:szCs w:val="28"/>
        </w:rPr>
        <w:t>ій, постійний шум та яскраві вулиці з традиційними китайськими статуями, декоративними арками та пагодами. Вітрини автентичних продуктових магазині</w:t>
      </w:r>
      <w:proofErr w:type="gramStart"/>
      <w:r w:rsidRPr="000349A9">
        <w:rPr>
          <w:rFonts w:ascii="Times New Roman" w:hAnsi="Times New Roman" w:cs="Times New Roman"/>
          <w:sz w:val="28"/>
          <w:szCs w:val="28"/>
        </w:rPr>
        <w:t>в</w:t>
      </w:r>
      <w:proofErr w:type="gramEnd"/>
      <w:r w:rsidRPr="000349A9">
        <w:rPr>
          <w:rFonts w:ascii="Times New Roman" w:hAnsi="Times New Roman" w:cs="Times New Roman"/>
          <w:sz w:val="28"/>
          <w:szCs w:val="28"/>
        </w:rPr>
        <w:t xml:space="preserve"> </w:t>
      </w:r>
      <w:proofErr w:type="gramStart"/>
      <w:r w:rsidRPr="000349A9">
        <w:rPr>
          <w:rFonts w:ascii="Times New Roman" w:hAnsi="Times New Roman" w:cs="Times New Roman"/>
          <w:sz w:val="28"/>
          <w:szCs w:val="28"/>
        </w:rPr>
        <w:t>та</w:t>
      </w:r>
      <w:proofErr w:type="gramEnd"/>
      <w:r w:rsidRPr="000349A9">
        <w:rPr>
          <w:rFonts w:ascii="Times New Roman" w:hAnsi="Times New Roman" w:cs="Times New Roman"/>
          <w:sz w:val="28"/>
          <w:szCs w:val="28"/>
        </w:rPr>
        <w:t xml:space="preserve"> сімейних ресторанів сповнені спокусливих частування. Тут обов’язково потрібно спробувати дім-сам і побалувати себе пирогом із Chiu Quon (найстарі</w:t>
      </w:r>
      <w:proofErr w:type="gramStart"/>
      <w:r w:rsidRPr="000349A9">
        <w:rPr>
          <w:rFonts w:ascii="Times New Roman" w:hAnsi="Times New Roman" w:cs="Times New Roman"/>
          <w:sz w:val="28"/>
          <w:szCs w:val="28"/>
        </w:rPr>
        <w:t>ша</w:t>
      </w:r>
      <w:proofErr w:type="gramEnd"/>
      <w:r w:rsidRPr="000349A9">
        <w:rPr>
          <w:rFonts w:ascii="Times New Roman" w:hAnsi="Times New Roman" w:cs="Times New Roman"/>
          <w:sz w:val="28"/>
          <w:szCs w:val="28"/>
        </w:rPr>
        <w:t xml:space="preserve"> пекарня району). Торговий центр Chinatown Square, </w:t>
      </w:r>
      <w:proofErr w:type="gramStart"/>
      <w:r w:rsidRPr="000349A9">
        <w:rPr>
          <w:rFonts w:ascii="Times New Roman" w:hAnsi="Times New Roman" w:cs="Times New Roman"/>
          <w:sz w:val="28"/>
          <w:szCs w:val="28"/>
        </w:rPr>
        <w:t>окр</w:t>
      </w:r>
      <w:proofErr w:type="gramEnd"/>
      <w:r w:rsidRPr="000349A9">
        <w:rPr>
          <w:rFonts w:ascii="Times New Roman" w:hAnsi="Times New Roman" w:cs="Times New Roman"/>
          <w:sz w:val="28"/>
          <w:szCs w:val="28"/>
        </w:rPr>
        <w:t xml:space="preserve">ім безлічі бутиків, знаменитий </w:t>
      </w:r>
      <w:r w:rsidRPr="000349A9">
        <w:rPr>
          <w:rFonts w:ascii="Times New Roman" w:hAnsi="Times New Roman" w:cs="Times New Roman"/>
          <w:sz w:val="28"/>
          <w:szCs w:val="28"/>
        </w:rPr>
        <w:lastRenderedPageBreak/>
        <w:t>скульптурною групою з 12 бронзових зодіакальних символів та красивою мозаїкою, що складається зі 100 тисяч фрагментів. Найкраща зелена зона кварталу – Меморіальний парк Пінг Том</w:t>
      </w:r>
      <w:r>
        <w:rPr>
          <w:rFonts w:ascii="Times New Roman" w:hAnsi="Times New Roman" w:cs="Times New Roman"/>
          <w:sz w:val="28"/>
          <w:szCs w:val="28"/>
        </w:rPr>
        <w:t xml:space="preserve"> (рис.3.2)</w:t>
      </w:r>
      <w:r w:rsidR="00383ECB">
        <w:rPr>
          <w:rFonts w:ascii="Times New Roman" w:hAnsi="Times New Roman" w:cs="Times New Roman"/>
          <w:sz w:val="28"/>
          <w:szCs w:val="28"/>
          <w:lang w:val="en-US"/>
        </w:rPr>
        <w:t xml:space="preserve"> [55]</w:t>
      </w:r>
      <w:r w:rsidRPr="000349A9">
        <w:rPr>
          <w:rFonts w:ascii="Times New Roman" w:hAnsi="Times New Roman" w:cs="Times New Roman"/>
          <w:sz w:val="28"/>
          <w:szCs w:val="28"/>
        </w:rPr>
        <w:t>.</w:t>
      </w:r>
    </w:p>
    <w:p w:rsidR="000349A9" w:rsidRDefault="000349A9" w:rsidP="000349A9">
      <w:pPr>
        <w:spacing w:after="0" w:line="360" w:lineRule="auto"/>
        <w:ind w:firstLine="709"/>
        <w:jc w:val="both"/>
        <w:rPr>
          <w:rFonts w:ascii="Times New Roman" w:hAnsi="Times New Roman" w:cs="Times New Roman"/>
          <w:sz w:val="28"/>
          <w:szCs w:val="28"/>
        </w:rPr>
      </w:pPr>
    </w:p>
    <w:p w:rsidR="000349A9" w:rsidRDefault="000349A9" w:rsidP="000349A9">
      <w:pPr>
        <w:spacing w:after="0" w:line="360" w:lineRule="auto"/>
        <w:ind w:firstLine="709"/>
        <w:rPr>
          <w:rFonts w:ascii="Times New Roman" w:hAnsi="Times New Roman" w:cs="Times New Roman"/>
          <w:sz w:val="28"/>
          <w:szCs w:val="28"/>
        </w:rPr>
      </w:pPr>
      <w:r>
        <w:rPr>
          <w:noProof/>
          <w:lang w:eastAsia="ru-RU"/>
        </w:rPr>
        <w:drawing>
          <wp:inline distT="0" distB="0" distL="0" distR="0" wp14:anchorId="6645D37E" wp14:editId="3A338BF7">
            <wp:extent cx="5533996" cy="4719711"/>
            <wp:effectExtent l="0" t="0" r="0" b="5080"/>
            <wp:docPr id="20" name="Рисунок 20" descr="Прогулянка вулицею Китайського кварталу в Чика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улянка вулицею Китайського кварталу в Чикаго"/>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7899" cy="4723040"/>
                    </a:xfrm>
                    <a:prstGeom prst="rect">
                      <a:avLst/>
                    </a:prstGeom>
                    <a:noFill/>
                    <a:ln>
                      <a:noFill/>
                    </a:ln>
                  </pic:spPr>
                </pic:pic>
              </a:graphicData>
            </a:graphic>
          </wp:inline>
        </w:drawing>
      </w:r>
    </w:p>
    <w:p w:rsidR="000349A9" w:rsidRDefault="000349A9" w:rsidP="000349A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Рис.3.2. Китайський квартал</w:t>
      </w:r>
    </w:p>
    <w:p w:rsidR="000349A9" w:rsidRDefault="000349A9" w:rsidP="000349A9">
      <w:pPr>
        <w:spacing w:after="0" w:line="360" w:lineRule="auto"/>
        <w:ind w:firstLine="709"/>
        <w:jc w:val="center"/>
        <w:rPr>
          <w:rFonts w:ascii="Times New Roman" w:hAnsi="Times New Roman" w:cs="Times New Roman"/>
          <w:sz w:val="28"/>
          <w:szCs w:val="28"/>
        </w:rPr>
      </w:pPr>
    </w:p>
    <w:p w:rsidR="007878E3" w:rsidRDefault="00D211A5" w:rsidP="00B92158">
      <w:pPr>
        <w:spacing w:after="0" w:line="360" w:lineRule="auto"/>
        <w:ind w:firstLine="709"/>
        <w:jc w:val="both"/>
        <w:rPr>
          <w:rFonts w:ascii="Times New Roman" w:hAnsi="Times New Roman" w:cs="Times New Roman"/>
          <w:sz w:val="28"/>
          <w:szCs w:val="28"/>
        </w:rPr>
      </w:pPr>
      <w:r w:rsidRPr="00D211A5">
        <w:rPr>
          <w:rFonts w:ascii="Times New Roman" w:hAnsi="Times New Roman" w:cs="Times New Roman"/>
          <w:bCs/>
          <w:sz w:val="28"/>
          <w:szCs w:val="28"/>
        </w:rPr>
        <w:t>Пляж Норт-авеню</w:t>
      </w:r>
      <w:r>
        <w:rPr>
          <w:rFonts w:ascii="Times New Roman" w:hAnsi="Times New Roman" w:cs="Times New Roman"/>
          <w:sz w:val="28"/>
          <w:szCs w:val="28"/>
        </w:rPr>
        <w:t xml:space="preserve"> р</w:t>
      </w:r>
      <w:r w:rsidRPr="00D211A5">
        <w:rPr>
          <w:rFonts w:ascii="Times New Roman" w:hAnsi="Times New Roman" w:cs="Times New Roman"/>
          <w:sz w:val="28"/>
          <w:szCs w:val="28"/>
        </w:rPr>
        <w:t>озташований на території Лінкольн-парку</w:t>
      </w:r>
      <w:r w:rsidR="007878E3">
        <w:rPr>
          <w:rFonts w:ascii="Times New Roman" w:hAnsi="Times New Roman" w:cs="Times New Roman"/>
          <w:sz w:val="28"/>
          <w:szCs w:val="28"/>
        </w:rPr>
        <w:t xml:space="preserve"> (рис3.3)</w:t>
      </w:r>
      <w:r w:rsidRPr="00D211A5">
        <w:rPr>
          <w:rFonts w:ascii="Times New Roman" w:hAnsi="Times New Roman" w:cs="Times New Roman"/>
          <w:sz w:val="28"/>
          <w:szCs w:val="28"/>
        </w:rPr>
        <w:t xml:space="preserve">, пляж Норт-авеню вважається одним з найкращих у Чикаго. </w:t>
      </w:r>
      <w:proofErr w:type="gramStart"/>
      <w:r w:rsidRPr="00D211A5">
        <w:rPr>
          <w:rFonts w:ascii="Times New Roman" w:hAnsi="Times New Roman" w:cs="Times New Roman"/>
          <w:sz w:val="28"/>
          <w:szCs w:val="28"/>
        </w:rPr>
        <w:t>На пляжі є бар, кафе, прокат човнів, спортивного обладнання та велосипедів. У великому пляжному будинку відвідувачі знайдуть душові, кімнати відпочинку та шаховий павільйон.</w:t>
      </w:r>
      <w:proofErr w:type="gramEnd"/>
      <w:r w:rsidRPr="00D211A5">
        <w:rPr>
          <w:rFonts w:ascii="Times New Roman" w:hAnsi="Times New Roman" w:cs="Times New Roman"/>
          <w:sz w:val="28"/>
          <w:szCs w:val="28"/>
        </w:rPr>
        <w:t xml:space="preserve"> </w:t>
      </w:r>
      <w:r w:rsidR="00B92158">
        <w:rPr>
          <w:rFonts w:ascii="Times New Roman" w:hAnsi="Times New Roman" w:cs="Times New Roman"/>
          <w:sz w:val="28"/>
          <w:szCs w:val="28"/>
        </w:rPr>
        <w:t xml:space="preserve"> </w:t>
      </w:r>
      <w:r w:rsidRPr="00D211A5">
        <w:rPr>
          <w:rFonts w:ascii="Times New Roman" w:hAnsi="Times New Roman" w:cs="Times New Roman"/>
          <w:sz w:val="28"/>
          <w:szCs w:val="28"/>
        </w:rPr>
        <w:t>Пляж відомий своїми волейбольними майданчиками, де проводяться міжнародні змагання. Щороку в серпні він стає центральною точкою огляду Chicago Air &amp; Water Show, що забезпечує захопливі види на повітряні та водні покази</w:t>
      </w:r>
      <w:r w:rsidR="00383ECB" w:rsidRPr="00383ECB">
        <w:rPr>
          <w:rFonts w:ascii="Times New Roman" w:hAnsi="Times New Roman" w:cs="Times New Roman"/>
          <w:sz w:val="28"/>
          <w:szCs w:val="28"/>
        </w:rPr>
        <w:t xml:space="preserve"> [55]</w:t>
      </w:r>
      <w:r w:rsidRPr="00D211A5">
        <w:rPr>
          <w:rFonts w:ascii="Times New Roman" w:hAnsi="Times New Roman" w:cs="Times New Roman"/>
          <w:sz w:val="28"/>
          <w:szCs w:val="28"/>
        </w:rPr>
        <w:t>.</w:t>
      </w:r>
    </w:p>
    <w:p w:rsidR="007878E3" w:rsidRDefault="007878E3" w:rsidP="007878E3">
      <w:pPr>
        <w:spacing w:after="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2B628DB5" wp14:editId="06779CA4">
            <wp:extent cx="5087354" cy="3390314"/>
            <wp:effectExtent l="0" t="0" r="0" b="635"/>
            <wp:docPr id="21" name="Рисунок 21" descr="Набережна пляжу Норт-Авен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ережна пляжу Норт-Авеню"/>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8345" cy="3397639"/>
                    </a:xfrm>
                    <a:prstGeom prst="rect">
                      <a:avLst/>
                    </a:prstGeom>
                    <a:noFill/>
                    <a:ln>
                      <a:noFill/>
                    </a:ln>
                  </pic:spPr>
                </pic:pic>
              </a:graphicData>
            </a:graphic>
          </wp:inline>
        </w:drawing>
      </w:r>
    </w:p>
    <w:p w:rsidR="007878E3" w:rsidRDefault="007878E3" w:rsidP="007878E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Рис.3.3. </w:t>
      </w:r>
      <w:r w:rsidRPr="007878E3">
        <w:rPr>
          <w:rFonts w:ascii="Times New Roman" w:hAnsi="Times New Roman" w:cs="Times New Roman"/>
          <w:sz w:val="28"/>
          <w:szCs w:val="28"/>
        </w:rPr>
        <w:t>Пляж Норт-Авеню на території Лінкольн-парку</w:t>
      </w:r>
    </w:p>
    <w:p w:rsidR="007878E3" w:rsidRDefault="007878E3" w:rsidP="007878E3">
      <w:pPr>
        <w:spacing w:after="0" w:line="360" w:lineRule="auto"/>
        <w:ind w:firstLine="709"/>
        <w:jc w:val="center"/>
        <w:rPr>
          <w:rFonts w:ascii="Times New Roman" w:hAnsi="Times New Roman" w:cs="Times New Roman"/>
          <w:sz w:val="28"/>
          <w:szCs w:val="28"/>
        </w:rPr>
      </w:pPr>
    </w:p>
    <w:p w:rsidR="008C36BA" w:rsidRDefault="008C36BA" w:rsidP="008C36BA">
      <w:pPr>
        <w:spacing w:after="0" w:line="360" w:lineRule="auto"/>
        <w:ind w:firstLine="709"/>
        <w:jc w:val="center"/>
        <w:rPr>
          <w:rFonts w:ascii="Times New Roman" w:hAnsi="Times New Roman" w:cs="Times New Roman"/>
          <w:bCs/>
          <w:sz w:val="28"/>
          <w:szCs w:val="28"/>
        </w:rPr>
      </w:pPr>
      <w:r>
        <w:rPr>
          <w:noProof/>
          <w:lang w:eastAsia="ru-RU"/>
        </w:rPr>
        <w:drawing>
          <wp:inline distT="0" distB="0" distL="0" distR="0" wp14:anchorId="174BE63E" wp14:editId="7B4B5F1B">
            <wp:extent cx="4817892" cy="3214026"/>
            <wp:effectExtent l="0" t="0" r="1905" b="5715"/>
            <wp:docPr id="22" name="Рисунок 22" descr="Более 80 работ на тему «Oak Street Beach»: стоковые фото, картинки и  изображения royalty-fre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лее 80 работ на тему «Oak Street Beach»: стоковые фото, картинки и  изображения royalty-free - iStoc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18255" cy="3214268"/>
                    </a:xfrm>
                    <a:prstGeom prst="rect">
                      <a:avLst/>
                    </a:prstGeom>
                    <a:noFill/>
                    <a:ln>
                      <a:noFill/>
                    </a:ln>
                  </pic:spPr>
                </pic:pic>
              </a:graphicData>
            </a:graphic>
          </wp:inline>
        </w:drawing>
      </w:r>
    </w:p>
    <w:p w:rsidR="008C36BA" w:rsidRDefault="008C36BA" w:rsidP="008C36BA">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 xml:space="preserve">Рис.3.4. </w:t>
      </w:r>
      <w:r w:rsidRPr="008C36BA">
        <w:rPr>
          <w:rFonts w:ascii="Times New Roman" w:hAnsi="Times New Roman" w:cs="Times New Roman"/>
          <w:bCs/>
          <w:sz w:val="28"/>
          <w:szCs w:val="28"/>
        </w:rPr>
        <w:t>Пляж Оук-стріт</w:t>
      </w:r>
    </w:p>
    <w:p w:rsidR="008C36BA" w:rsidRDefault="008C36BA" w:rsidP="007878E3">
      <w:pPr>
        <w:spacing w:after="0" w:line="360" w:lineRule="auto"/>
        <w:ind w:firstLine="709"/>
        <w:jc w:val="both"/>
        <w:rPr>
          <w:rFonts w:ascii="Times New Roman" w:hAnsi="Times New Roman" w:cs="Times New Roman"/>
          <w:bCs/>
          <w:sz w:val="28"/>
          <w:szCs w:val="28"/>
        </w:rPr>
      </w:pPr>
    </w:p>
    <w:p w:rsidR="007878E3" w:rsidRDefault="007878E3" w:rsidP="007878E3">
      <w:pPr>
        <w:spacing w:after="0" w:line="360" w:lineRule="auto"/>
        <w:ind w:firstLine="709"/>
        <w:jc w:val="both"/>
        <w:rPr>
          <w:rFonts w:ascii="Times New Roman" w:hAnsi="Times New Roman" w:cs="Times New Roman"/>
          <w:sz w:val="28"/>
          <w:szCs w:val="28"/>
        </w:rPr>
      </w:pPr>
      <w:r w:rsidRPr="007878E3">
        <w:rPr>
          <w:rFonts w:ascii="Times New Roman" w:hAnsi="Times New Roman" w:cs="Times New Roman"/>
          <w:bCs/>
          <w:sz w:val="28"/>
          <w:szCs w:val="28"/>
        </w:rPr>
        <w:t>Пляж Оук-стріт</w:t>
      </w:r>
      <w:r>
        <w:rPr>
          <w:rFonts w:ascii="Times New Roman" w:hAnsi="Times New Roman" w:cs="Times New Roman"/>
          <w:sz w:val="28"/>
          <w:szCs w:val="28"/>
        </w:rPr>
        <w:t xml:space="preserve"> р</w:t>
      </w:r>
      <w:r w:rsidRPr="007878E3">
        <w:rPr>
          <w:rFonts w:ascii="Times New Roman" w:hAnsi="Times New Roman" w:cs="Times New Roman"/>
          <w:sz w:val="28"/>
          <w:szCs w:val="28"/>
        </w:rPr>
        <w:t>озташований неподалі</w:t>
      </w:r>
      <w:proofErr w:type="gramStart"/>
      <w:r w:rsidRPr="007878E3">
        <w:rPr>
          <w:rFonts w:ascii="Times New Roman" w:hAnsi="Times New Roman" w:cs="Times New Roman"/>
          <w:sz w:val="28"/>
          <w:szCs w:val="28"/>
        </w:rPr>
        <w:t>к</w:t>
      </w:r>
      <w:proofErr w:type="gramEnd"/>
      <w:r w:rsidRPr="007878E3">
        <w:rPr>
          <w:rFonts w:ascii="Times New Roman" w:hAnsi="Times New Roman" w:cs="Times New Roman"/>
          <w:sz w:val="28"/>
          <w:szCs w:val="28"/>
        </w:rPr>
        <w:t xml:space="preserve"> від Чудової милі, пляж Оук-стріт є популярним місцем для відпочинку. </w:t>
      </w:r>
      <w:proofErr w:type="gramStart"/>
      <w:r w:rsidRPr="007878E3">
        <w:rPr>
          <w:rFonts w:ascii="Times New Roman" w:hAnsi="Times New Roman" w:cs="Times New Roman"/>
          <w:sz w:val="28"/>
          <w:szCs w:val="28"/>
        </w:rPr>
        <w:t>З</w:t>
      </w:r>
      <w:proofErr w:type="gramEnd"/>
      <w:r w:rsidRPr="007878E3">
        <w:rPr>
          <w:rFonts w:ascii="Times New Roman" w:hAnsi="Times New Roman" w:cs="Times New Roman"/>
          <w:sz w:val="28"/>
          <w:szCs w:val="28"/>
        </w:rPr>
        <w:t xml:space="preserve"> нього відкриваються чудові краєвиди на міські пейзажі та озеро Мічиган. Пляж </w:t>
      </w:r>
      <w:proofErr w:type="gramStart"/>
      <w:r w:rsidRPr="007878E3">
        <w:rPr>
          <w:rFonts w:ascii="Times New Roman" w:hAnsi="Times New Roman" w:cs="Times New Roman"/>
          <w:sz w:val="28"/>
          <w:szCs w:val="28"/>
        </w:rPr>
        <w:t>добре</w:t>
      </w:r>
      <w:proofErr w:type="gramEnd"/>
      <w:r w:rsidRPr="007878E3">
        <w:rPr>
          <w:rFonts w:ascii="Times New Roman" w:hAnsi="Times New Roman" w:cs="Times New Roman"/>
          <w:sz w:val="28"/>
          <w:szCs w:val="28"/>
        </w:rPr>
        <w:t xml:space="preserve"> обладнаний: тут є прокат шезлонгів, кафе, вбиральні та рятувальники. По краю пляжної зони </w:t>
      </w:r>
      <w:r w:rsidRPr="007878E3">
        <w:rPr>
          <w:rFonts w:ascii="Times New Roman" w:hAnsi="Times New Roman" w:cs="Times New Roman"/>
          <w:sz w:val="28"/>
          <w:szCs w:val="28"/>
        </w:rPr>
        <w:lastRenderedPageBreak/>
        <w:t xml:space="preserve">прокладено доріжку для прогулянок, бігу, катання на роликах та велосипеді. Уздовж берега встановлено волейбольні </w:t>
      </w:r>
      <w:proofErr w:type="gramStart"/>
      <w:r w:rsidRPr="007878E3">
        <w:rPr>
          <w:rFonts w:ascii="Times New Roman" w:hAnsi="Times New Roman" w:cs="Times New Roman"/>
          <w:sz w:val="28"/>
          <w:szCs w:val="28"/>
        </w:rPr>
        <w:t>с</w:t>
      </w:r>
      <w:proofErr w:type="gramEnd"/>
      <w:r w:rsidRPr="007878E3">
        <w:rPr>
          <w:rFonts w:ascii="Times New Roman" w:hAnsi="Times New Roman" w:cs="Times New Roman"/>
          <w:sz w:val="28"/>
          <w:szCs w:val="28"/>
        </w:rPr>
        <w:t>ітки, де проводяться професійні та аматорські турніри.</w:t>
      </w:r>
    </w:p>
    <w:p w:rsidR="007878E3" w:rsidRDefault="008C36BA" w:rsidP="00B92158">
      <w:pPr>
        <w:spacing w:after="0" w:line="360" w:lineRule="auto"/>
        <w:ind w:firstLine="709"/>
        <w:jc w:val="both"/>
        <w:rPr>
          <w:rFonts w:ascii="Times New Roman" w:hAnsi="Times New Roman" w:cs="Times New Roman"/>
          <w:sz w:val="28"/>
          <w:szCs w:val="28"/>
        </w:rPr>
      </w:pPr>
      <w:r w:rsidRPr="008C36BA">
        <w:rPr>
          <w:rFonts w:ascii="Times New Roman" w:hAnsi="Times New Roman" w:cs="Times New Roman"/>
          <w:sz w:val="28"/>
          <w:szCs w:val="28"/>
        </w:rPr>
        <w:t>Для оцінки туристичної привабливості Чикаго виберемо SWOT-аналіз. Цей метод дозволяє визначити сильні та слабкі сторони, можливості та загрози, що впливаю</w:t>
      </w:r>
      <w:r w:rsidR="00B92158">
        <w:rPr>
          <w:rFonts w:ascii="Times New Roman" w:hAnsi="Times New Roman" w:cs="Times New Roman"/>
          <w:sz w:val="28"/>
          <w:szCs w:val="28"/>
        </w:rPr>
        <w:t>ть на розвиток туризму в мі</w:t>
      </w:r>
      <w:proofErr w:type="gramStart"/>
      <w:r w:rsidR="00B92158">
        <w:rPr>
          <w:rFonts w:ascii="Times New Roman" w:hAnsi="Times New Roman" w:cs="Times New Roman"/>
          <w:sz w:val="28"/>
          <w:szCs w:val="28"/>
        </w:rPr>
        <w:t>ст</w:t>
      </w:r>
      <w:proofErr w:type="gramEnd"/>
      <w:r w:rsidR="00B92158">
        <w:rPr>
          <w:rFonts w:ascii="Times New Roman" w:hAnsi="Times New Roman" w:cs="Times New Roman"/>
          <w:sz w:val="28"/>
          <w:szCs w:val="28"/>
        </w:rPr>
        <w:t xml:space="preserve">і </w:t>
      </w:r>
      <w:r>
        <w:rPr>
          <w:rFonts w:ascii="Times New Roman" w:hAnsi="Times New Roman" w:cs="Times New Roman"/>
          <w:sz w:val="28"/>
          <w:szCs w:val="28"/>
        </w:rPr>
        <w:t xml:space="preserve"> (таб.3.1)</w:t>
      </w:r>
      <w:r w:rsidRPr="008C36BA">
        <w:rPr>
          <w:rFonts w:ascii="Times New Roman" w:hAnsi="Times New Roman" w:cs="Times New Roman"/>
          <w:sz w:val="28"/>
          <w:szCs w:val="28"/>
        </w:rPr>
        <w:t>.</w:t>
      </w:r>
    </w:p>
    <w:p w:rsidR="008C36BA" w:rsidRDefault="008C36BA" w:rsidP="007878E3">
      <w:pPr>
        <w:spacing w:after="0" w:line="360" w:lineRule="auto"/>
        <w:ind w:firstLine="709"/>
        <w:jc w:val="both"/>
        <w:rPr>
          <w:rFonts w:ascii="Times New Roman" w:hAnsi="Times New Roman" w:cs="Times New Roman"/>
          <w:sz w:val="28"/>
          <w:szCs w:val="28"/>
        </w:rPr>
      </w:pPr>
    </w:p>
    <w:p w:rsidR="008C36BA" w:rsidRDefault="008C36BA" w:rsidP="008C36B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3.1.</w:t>
      </w:r>
    </w:p>
    <w:p w:rsidR="008C36BA" w:rsidRPr="008C36BA" w:rsidRDefault="008C36BA" w:rsidP="008C36BA">
      <w:pPr>
        <w:spacing w:after="0" w:line="360" w:lineRule="auto"/>
        <w:ind w:firstLine="709"/>
        <w:jc w:val="center"/>
        <w:rPr>
          <w:rFonts w:ascii="Times New Roman" w:hAnsi="Times New Roman" w:cs="Times New Roman"/>
          <w:b/>
          <w:sz w:val="28"/>
          <w:szCs w:val="28"/>
        </w:rPr>
      </w:pPr>
      <w:r w:rsidRPr="008C36BA">
        <w:rPr>
          <w:rFonts w:ascii="Times New Roman" w:hAnsi="Times New Roman" w:cs="Times New Roman"/>
          <w:b/>
          <w:sz w:val="28"/>
          <w:szCs w:val="28"/>
        </w:rPr>
        <w:t>SWOT-аналіз туристичної привабливості Чикаго</w:t>
      </w:r>
    </w:p>
    <w:tbl>
      <w:tblPr>
        <w:tblStyle w:val="a8"/>
        <w:tblW w:w="0" w:type="auto"/>
        <w:tblLook w:val="04A0" w:firstRow="1" w:lastRow="0" w:firstColumn="1" w:lastColumn="0" w:noHBand="0" w:noVBand="1"/>
      </w:tblPr>
      <w:tblGrid>
        <w:gridCol w:w="4785"/>
        <w:gridCol w:w="4786"/>
      </w:tblGrid>
      <w:tr w:rsidR="008C36BA" w:rsidRPr="00B92158" w:rsidTr="008C36BA">
        <w:tc>
          <w:tcPr>
            <w:tcW w:w="4785" w:type="dxa"/>
          </w:tcPr>
          <w:p w:rsidR="008C36BA" w:rsidRPr="00B92158" w:rsidRDefault="008C36BA" w:rsidP="008C36BA">
            <w:pPr>
              <w:spacing w:line="360" w:lineRule="auto"/>
              <w:jc w:val="both"/>
              <w:rPr>
                <w:rFonts w:ascii="Times New Roman" w:hAnsi="Times New Roman" w:cs="Times New Roman"/>
                <w:b/>
                <w:sz w:val="24"/>
                <w:szCs w:val="24"/>
              </w:rPr>
            </w:pPr>
            <w:r w:rsidRPr="00B92158">
              <w:rPr>
                <w:rFonts w:ascii="Times New Roman" w:hAnsi="Times New Roman" w:cs="Times New Roman"/>
                <w:b/>
                <w:sz w:val="24"/>
                <w:szCs w:val="24"/>
              </w:rPr>
              <w:t>Сильні сторони</w:t>
            </w:r>
          </w:p>
        </w:tc>
        <w:tc>
          <w:tcPr>
            <w:tcW w:w="4786" w:type="dxa"/>
          </w:tcPr>
          <w:p w:rsidR="008C36BA" w:rsidRPr="00B92158" w:rsidRDefault="008C36BA" w:rsidP="008C36BA">
            <w:pPr>
              <w:spacing w:line="360" w:lineRule="auto"/>
              <w:jc w:val="both"/>
              <w:rPr>
                <w:rFonts w:ascii="Times New Roman" w:hAnsi="Times New Roman" w:cs="Times New Roman"/>
                <w:b/>
                <w:sz w:val="24"/>
                <w:szCs w:val="24"/>
              </w:rPr>
            </w:pPr>
            <w:r w:rsidRPr="00B92158">
              <w:rPr>
                <w:rFonts w:ascii="Times New Roman" w:hAnsi="Times New Roman" w:cs="Times New Roman"/>
                <w:b/>
                <w:sz w:val="24"/>
                <w:szCs w:val="24"/>
              </w:rPr>
              <w:t>Слабкі сторони</w:t>
            </w:r>
          </w:p>
        </w:tc>
      </w:tr>
      <w:tr w:rsidR="008C36BA" w:rsidRPr="00B92158" w:rsidTr="008C36BA">
        <w:tc>
          <w:tcPr>
            <w:tcW w:w="4785" w:type="dxa"/>
          </w:tcPr>
          <w:p w:rsidR="008C36BA" w:rsidRP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Розвинена транспортна інфраструктура (міжнародний аеропорт</w:t>
            </w:r>
            <w:proofErr w:type="gramStart"/>
            <w:r w:rsidRPr="00B92158">
              <w:rPr>
                <w:rFonts w:ascii="Times New Roman" w:hAnsi="Times New Roman" w:cs="Times New Roman"/>
                <w:sz w:val="24"/>
                <w:szCs w:val="24"/>
              </w:rPr>
              <w:t xml:space="preserve"> О</w:t>
            </w:r>
            <w:proofErr w:type="gramEnd"/>
            <w:r w:rsidRPr="00B92158">
              <w:rPr>
                <w:rFonts w:ascii="Times New Roman" w:hAnsi="Times New Roman" w:cs="Times New Roman"/>
                <w:sz w:val="24"/>
                <w:szCs w:val="24"/>
              </w:rPr>
              <w:t>'Хара, розгалужена мережа громадського транспорту)</w:t>
            </w:r>
          </w:p>
          <w:p w:rsidR="00B92158" w:rsidRP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Багатий культурний спадок (музеї, театри, музичні фестивалі)</w:t>
            </w:r>
          </w:p>
          <w:p w:rsidR="00B92158" w:rsidRP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Значні </w:t>
            </w:r>
            <w:proofErr w:type="gramStart"/>
            <w:r w:rsidRPr="00B92158">
              <w:rPr>
                <w:rFonts w:ascii="Times New Roman" w:hAnsi="Times New Roman" w:cs="Times New Roman"/>
                <w:sz w:val="24"/>
                <w:szCs w:val="24"/>
              </w:rPr>
              <w:t>арх</w:t>
            </w:r>
            <w:proofErr w:type="gramEnd"/>
            <w:r w:rsidRPr="00B92158">
              <w:rPr>
                <w:rFonts w:ascii="Times New Roman" w:hAnsi="Times New Roman" w:cs="Times New Roman"/>
                <w:sz w:val="24"/>
                <w:szCs w:val="24"/>
              </w:rPr>
              <w:t>ітектурні пам'ятки (Вілліс Тауер, Чудова миля)</w:t>
            </w:r>
          </w:p>
          <w:p w:rsid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Багатофункціональні парки (Міленіум-парк, Грант-парк)</w:t>
            </w:r>
          </w:p>
          <w:p w:rsid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Престижні університети (Чиказький університет, </w:t>
            </w:r>
            <w:proofErr w:type="gramStart"/>
            <w:r w:rsidRPr="00B92158">
              <w:rPr>
                <w:rFonts w:ascii="Times New Roman" w:hAnsi="Times New Roman" w:cs="Times New Roman"/>
                <w:sz w:val="24"/>
                <w:szCs w:val="24"/>
              </w:rPr>
              <w:t>П</w:t>
            </w:r>
            <w:proofErr w:type="gramEnd"/>
            <w:r w:rsidRPr="00B92158">
              <w:rPr>
                <w:rFonts w:ascii="Times New Roman" w:hAnsi="Times New Roman" w:cs="Times New Roman"/>
                <w:sz w:val="24"/>
                <w:szCs w:val="24"/>
              </w:rPr>
              <w:t>івнічно-Західний університет)</w:t>
            </w:r>
          </w:p>
          <w:p w:rsidR="00B92158" w:rsidRPr="00B92158" w:rsidRDefault="00B92158" w:rsidP="008C36B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B92158">
              <w:rPr>
                <w:rFonts w:ascii="Times New Roman" w:hAnsi="Times New Roman" w:cs="Times New Roman"/>
                <w:sz w:val="24"/>
                <w:szCs w:val="24"/>
              </w:rPr>
              <w:t xml:space="preserve"> Розвинутий готельний сектор</w:t>
            </w:r>
          </w:p>
        </w:tc>
        <w:tc>
          <w:tcPr>
            <w:tcW w:w="4786" w:type="dxa"/>
          </w:tcPr>
          <w:p w:rsidR="008C36BA"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Високі витрати на проживання</w:t>
            </w:r>
          </w:p>
          <w:p w:rsidR="00B92158" w:rsidRDefault="00B92158" w:rsidP="008C36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2158">
              <w:rPr>
                <w:rFonts w:ascii="Times New Roman" w:hAnsi="Times New Roman" w:cs="Times New Roman"/>
                <w:sz w:val="24"/>
                <w:szCs w:val="24"/>
              </w:rPr>
              <w:t>Сезонні обмеження (холодна зима)</w:t>
            </w:r>
          </w:p>
          <w:p w:rsidR="00B92158" w:rsidRDefault="00B92158" w:rsidP="008C36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2158">
              <w:rPr>
                <w:rFonts w:ascii="Times New Roman" w:hAnsi="Times New Roman" w:cs="Times New Roman"/>
                <w:sz w:val="24"/>
                <w:szCs w:val="24"/>
              </w:rPr>
              <w:t>Проблеми з безпекою в окремих районах</w:t>
            </w:r>
          </w:p>
          <w:p w:rsidR="00B92158" w:rsidRP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Високий </w:t>
            </w:r>
            <w:proofErr w:type="gramStart"/>
            <w:r w:rsidRPr="00B92158">
              <w:rPr>
                <w:rFonts w:ascii="Times New Roman" w:hAnsi="Times New Roman" w:cs="Times New Roman"/>
                <w:sz w:val="24"/>
                <w:szCs w:val="24"/>
              </w:rPr>
              <w:t>р</w:t>
            </w:r>
            <w:proofErr w:type="gramEnd"/>
            <w:r w:rsidRPr="00B92158">
              <w:rPr>
                <w:rFonts w:ascii="Times New Roman" w:hAnsi="Times New Roman" w:cs="Times New Roman"/>
                <w:sz w:val="24"/>
                <w:szCs w:val="24"/>
              </w:rPr>
              <w:t>івень конкуренції у туристичній сфері</w:t>
            </w:r>
          </w:p>
        </w:tc>
      </w:tr>
      <w:tr w:rsidR="008C36BA" w:rsidRPr="00B92158" w:rsidTr="008C36BA">
        <w:tc>
          <w:tcPr>
            <w:tcW w:w="4785" w:type="dxa"/>
          </w:tcPr>
          <w:p w:rsidR="008C36BA" w:rsidRPr="00B92158" w:rsidRDefault="008C36BA" w:rsidP="008C36BA">
            <w:pPr>
              <w:spacing w:line="360" w:lineRule="auto"/>
              <w:jc w:val="both"/>
              <w:rPr>
                <w:rFonts w:ascii="Times New Roman" w:hAnsi="Times New Roman" w:cs="Times New Roman"/>
                <w:b/>
                <w:sz w:val="24"/>
                <w:szCs w:val="24"/>
              </w:rPr>
            </w:pPr>
            <w:r w:rsidRPr="00B92158">
              <w:rPr>
                <w:rFonts w:ascii="Times New Roman" w:hAnsi="Times New Roman" w:cs="Times New Roman"/>
                <w:b/>
                <w:sz w:val="24"/>
                <w:szCs w:val="24"/>
              </w:rPr>
              <w:t>Можливості</w:t>
            </w:r>
          </w:p>
        </w:tc>
        <w:tc>
          <w:tcPr>
            <w:tcW w:w="4786" w:type="dxa"/>
          </w:tcPr>
          <w:p w:rsidR="008C36BA" w:rsidRPr="00B92158" w:rsidRDefault="008C36BA" w:rsidP="008C36BA">
            <w:pPr>
              <w:spacing w:line="360" w:lineRule="auto"/>
              <w:jc w:val="both"/>
              <w:rPr>
                <w:rFonts w:ascii="Times New Roman" w:hAnsi="Times New Roman" w:cs="Times New Roman"/>
                <w:b/>
                <w:sz w:val="24"/>
                <w:szCs w:val="24"/>
              </w:rPr>
            </w:pPr>
            <w:r w:rsidRPr="00B92158">
              <w:rPr>
                <w:rFonts w:ascii="Times New Roman" w:hAnsi="Times New Roman" w:cs="Times New Roman"/>
                <w:b/>
                <w:sz w:val="24"/>
                <w:szCs w:val="24"/>
              </w:rPr>
              <w:t>Загрози</w:t>
            </w:r>
          </w:p>
        </w:tc>
      </w:tr>
      <w:tr w:rsidR="008C36BA" w:rsidRPr="00B92158" w:rsidTr="008C36BA">
        <w:tc>
          <w:tcPr>
            <w:tcW w:w="4785" w:type="dxa"/>
          </w:tcPr>
          <w:p w:rsidR="008C36BA"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Розвиток нових туристичних маршруті</w:t>
            </w:r>
            <w:proofErr w:type="gramStart"/>
            <w:r w:rsidRPr="00B92158">
              <w:rPr>
                <w:rFonts w:ascii="Times New Roman" w:hAnsi="Times New Roman" w:cs="Times New Roman"/>
                <w:sz w:val="24"/>
                <w:szCs w:val="24"/>
              </w:rPr>
              <w:t>в</w:t>
            </w:r>
            <w:proofErr w:type="gramEnd"/>
          </w:p>
          <w:p w:rsid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w:t>
            </w:r>
            <w:proofErr w:type="gramStart"/>
            <w:r w:rsidRPr="00B92158">
              <w:rPr>
                <w:rFonts w:ascii="Times New Roman" w:hAnsi="Times New Roman" w:cs="Times New Roman"/>
                <w:sz w:val="24"/>
                <w:szCs w:val="24"/>
              </w:rPr>
              <w:t>П</w:t>
            </w:r>
            <w:proofErr w:type="gramEnd"/>
            <w:r w:rsidRPr="00B92158">
              <w:rPr>
                <w:rFonts w:ascii="Times New Roman" w:hAnsi="Times New Roman" w:cs="Times New Roman"/>
                <w:sz w:val="24"/>
                <w:szCs w:val="24"/>
              </w:rPr>
              <w:t>ідвищення рівня сервісу</w:t>
            </w:r>
          </w:p>
          <w:p w:rsidR="00B92158" w:rsidRDefault="00B92158" w:rsidP="008C36BA">
            <w:pPr>
              <w:spacing w:line="360" w:lineRule="auto"/>
              <w:jc w:val="both"/>
              <w:rPr>
                <w:rFonts w:ascii="Times New Roman" w:hAnsi="Times New Roman" w:cs="Times New Roman"/>
                <w:sz w:val="24"/>
                <w:szCs w:val="24"/>
              </w:rPr>
            </w:pPr>
            <w:r>
              <w:rPr>
                <w:rFonts w:ascii="Times New Roman" w:hAnsi="Times New Roman" w:cs="Times New Roman"/>
                <w:sz w:val="24"/>
                <w:szCs w:val="24"/>
              </w:rPr>
              <w:t>- </w:t>
            </w:r>
            <w:r w:rsidRPr="00B92158">
              <w:rPr>
                <w:rFonts w:ascii="Times New Roman" w:hAnsi="Times New Roman" w:cs="Times New Roman"/>
                <w:sz w:val="24"/>
                <w:szCs w:val="24"/>
              </w:rPr>
              <w:t>Проведення міжнародних заході</w:t>
            </w:r>
            <w:proofErr w:type="gramStart"/>
            <w:r w:rsidRPr="00B92158">
              <w:rPr>
                <w:rFonts w:ascii="Times New Roman" w:hAnsi="Times New Roman" w:cs="Times New Roman"/>
                <w:sz w:val="24"/>
                <w:szCs w:val="24"/>
              </w:rPr>
              <w:t>в</w:t>
            </w:r>
            <w:proofErr w:type="gramEnd"/>
            <w:r w:rsidRPr="00B92158">
              <w:rPr>
                <w:rFonts w:ascii="Times New Roman" w:hAnsi="Times New Roman" w:cs="Times New Roman"/>
                <w:sz w:val="24"/>
                <w:szCs w:val="24"/>
              </w:rPr>
              <w:t xml:space="preserve"> та конференцій</w:t>
            </w:r>
          </w:p>
          <w:p w:rsidR="00B92158" w:rsidRPr="00B92158" w:rsidRDefault="00B92158" w:rsidP="008C36BA">
            <w:pPr>
              <w:spacing w:line="360" w:lineRule="auto"/>
              <w:jc w:val="both"/>
              <w:rPr>
                <w:rFonts w:ascii="Times New Roman" w:hAnsi="Times New Roman" w:cs="Times New Roman"/>
                <w:sz w:val="24"/>
                <w:szCs w:val="24"/>
              </w:rPr>
            </w:pPr>
            <w:r>
              <w:rPr>
                <w:rFonts w:ascii="Times New Roman" w:hAnsi="Times New Roman" w:cs="Times New Roman"/>
                <w:sz w:val="24"/>
                <w:szCs w:val="24"/>
              </w:rPr>
              <w:t>- </w:t>
            </w:r>
            <w:r w:rsidRPr="00B92158">
              <w:rPr>
                <w:rFonts w:ascii="Times New Roman" w:hAnsi="Times New Roman" w:cs="Times New Roman"/>
                <w:sz w:val="24"/>
                <w:szCs w:val="24"/>
              </w:rPr>
              <w:t>Використання нових технологій для покращення туристичного досвіду</w:t>
            </w:r>
          </w:p>
        </w:tc>
        <w:tc>
          <w:tcPr>
            <w:tcW w:w="4786" w:type="dxa"/>
          </w:tcPr>
          <w:p w:rsidR="008C36BA"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Конкуренція з іншими туристичними центрами</w:t>
            </w:r>
          </w:p>
          <w:p w:rsid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Економічні кризи, що впливають </w:t>
            </w:r>
            <w:proofErr w:type="gramStart"/>
            <w:r w:rsidRPr="00B92158">
              <w:rPr>
                <w:rFonts w:ascii="Times New Roman" w:hAnsi="Times New Roman" w:cs="Times New Roman"/>
                <w:sz w:val="24"/>
                <w:szCs w:val="24"/>
              </w:rPr>
              <w:t>на</w:t>
            </w:r>
            <w:proofErr w:type="gramEnd"/>
            <w:r w:rsidRPr="00B92158">
              <w:rPr>
                <w:rFonts w:ascii="Times New Roman" w:hAnsi="Times New Roman" w:cs="Times New Roman"/>
                <w:sz w:val="24"/>
                <w:szCs w:val="24"/>
              </w:rPr>
              <w:t xml:space="preserve"> купівельну спроможність туристів</w:t>
            </w:r>
          </w:p>
          <w:p w:rsidR="00B92158" w:rsidRPr="00B92158" w:rsidRDefault="00B92158" w:rsidP="008C36BA">
            <w:pPr>
              <w:spacing w:line="360" w:lineRule="auto"/>
              <w:jc w:val="both"/>
              <w:rPr>
                <w:rFonts w:ascii="Times New Roman" w:hAnsi="Times New Roman" w:cs="Times New Roman"/>
                <w:sz w:val="24"/>
                <w:szCs w:val="24"/>
              </w:rPr>
            </w:pPr>
            <w:r w:rsidRPr="00B92158">
              <w:rPr>
                <w:rFonts w:ascii="Times New Roman" w:hAnsi="Times New Roman" w:cs="Times New Roman"/>
                <w:sz w:val="24"/>
                <w:szCs w:val="24"/>
              </w:rPr>
              <w:t xml:space="preserve">- </w:t>
            </w:r>
            <w:proofErr w:type="gramStart"/>
            <w:r w:rsidRPr="00B92158">
              <w:rPr>
                <w:rFonts w:ascii="Times New Roman" w:hAnsi="Times New Roman" w:cs="Times New Roman"/>
                <w:sz w:val="24"/>
                <w:szCs w:val="24"/>
              </w:rPr>
              <w:t>Еп</w:t>
            </w:r>
            <w:proofErr w:type="gramEnd"/>
            <w:r w:rsidRPr="00B92158">
              <w:rPr>
                <w:rFonts w:ascii="Times New Roman" w:hAnsi="Times New Roman" w:cs="Times New Roman"/>
                <w:sz w:val="24"/>
                <w:szCs w:val="24"/>
              </w:rPr>
              <w:t>ідемії та пандемії, що можуть обмежити міжнародні подорожі</w:t>
            </w:r>
          </w:p>
        </w:tc>
      </w:tr>
    </w:tbl>
    <w:p w:rsidR="008C36BA" w:rsidRPr="00B92158" w:rsidRDefault="008C36BA" w:rsidP="008C36BA">
      <w:pPr>
        <w:spacing w:after="0" w:line="360" w:lineRule="auto"/>
        <w:ind w:firstLine="709"/>
        <w:jc w:val="both"/>
        <w:rPr>
          <w:rFonts w:ascii="Times New Roman" w:hAnsi="Times New Roman" w:cs="Times New Roman"/>
          <w:sz w:val="24"/>
          <w:szCs w:val="24"/>
        </w:rPr>
      </w:pPr>
    </w:p>
    <w:p w:rsidR="00B92158" w:rsidRPr="004B04FE" w:rsidRDefault="00B92158" w:rsidP="00B92158">
      <w:pPr>
        <w:spacing w:after="0" w:line="360" w:lineRule="auto"/>
        <w:ind w:firstLine="709"/>
        <w:jc w:val="both"/>
        <w:rPr>
          <w:rFonts w:ascii="Times New Roman" w:hAnsi="Times New Roman" w:cs="Times New Roman"/>
          <w:sz w:val="28"/>
          <w:szCs w:val="28"/>
        </w:rPr>
      </w:pPr>
      <w:r w:rsidRPr="004B04FE">
        <w:rPr>
          <w:rFonts w:ascii="Times New Roman" w:hAnsi="Times New Roman" w:cs="Times New Roman"/>
          <w:sz w:val="28"/>
          <w:szCs w:val="28"/>
        </w:rPr>
        <w:lastRenderedPageBreak/>
        <w:t xml:space="preserve">Таким чином, оцінка основних туристичних атракцій та визначних місць Чикаго </w:t>
      </w:r>
      <w:proofErr w:type="gramStart"/>
      <w:r w:rsidRPr="004B04FE">
        <w:rPr>
          <w:rFonts w:ascii="Times New Roman" w:hAnsi="Times New Roman" w:cs="Times New Roman"/>
          <w:sz w:val="28"/>
          <w:szCs w:val="28"/>
        </w:rPr>
        <w:t>св</w:t>
      </w:r>
      <w:proofErr w:type="gramEnd"/>
      <w:r w:rsidRPr="004B04FE">
        <w:rPr>
          <w:rFonts w:ascii="Times New Roman" w:hAnsi="Times New Roman" w:cs="Times New Roman"/>
          <w:sz w:val="28"/>
          <w:szCs w:val="28"/>
        </w:rPr>
        <w:t xml:space="preserve">ідчить про значний потенціал міста як провідної туристичної дестинації. Завдяки розвиненій інфраструктурі, багатому культурному спадку, значним архітектурним пам'яткам та багатофункціональним паркам, Чикаго приваблює мільйони відвідувачів щороку. Проведений SWOT-аналіз вказує на наявність сильних сторін, таких як розвинена транспортна система, культурні пам'ятки та престижні університети, що сприяє </w:t>
      </w:r>
      <w:proofErr w:type="gramStart"/>
      <w:r w:rsidRPr="004B04FE">
        <w:rPr>
          <w:rFonts w:ascii="Times New Roman" w:hAnsi="Times New Roman" w:cs="Times New Roman"/>
          <w:sz w:val="28"/>
          <w:szCs w:val="28"/>
        </w:rPr>
        <w:t>п</w:t>
      </w:r>
      <w:proofErr w:type="gramEnd"/>
      <w:r w:rsidRPr="004B04FE">
        <w:rPr>
          <w:rFonts w:ascii="Times New Roman" w:hAnsi="Times New Roman" w:cs="Times New Roman"/>
          <w:sz w:val="28"/>
          <w:szCs w:val="28"/>
        </w:rPr>
        <w:t>ідвищенню туристичної привабливості міста.</w:t>
      </w:r>
    </w:p>
    <w:p w:rsidR="00B92158" w:rsidRPr="004B04FE" w:rsidRDefault="00B92158" w:rsidP="00B92158">
      <w:pPr>
        <w:spacing w:after="0" w:line="360" w:lineRule="auto"/>
        <w:ind w:firstLine="709"/>
        <w:jc w:val="both"/>
        <w:rPr>
          <w:rFonts w:ascii="Times New Roman" w:hAnsi="Times New Roman" w:cs="Times New Roman"/>
          <w:sz w:val="28"/>
          <w:szCs w:val="28"/>
        </w:rPr>
      </w:pPr>
      <w:r w:rsidRPr="004B04FE">
        <w:rPr>
          <w:rFonts w:ascii="Times New Roman" w:hAnsi="Times New Roman" w:cs="Times New Roman"/>
          <w:sz w:val="28"/>
          <w:szCs w:val="28"/>
        </w:rPr>
        <w:t xml:space="preserve">Водночас, SWOT-аналіз також виявив певні слабкі сторони та загрози, зокрема високі витрати на проживання, сезонні обмеження та конкуренція з іншими туристичними центрами. Проте, розвиток нових туристичних маршрутів, </w:t>
      </w:r>
      <w:proofErr w:type="gramStart"/>
      <w:r w:rsidRPr="004B04FE">
        <w:rPr>
          <w:rFonts w:ascii="Times New Roman" w:hAnsi="Times New Roman" w:cs="Times New Roman"/>
          <w:sz w:val="28"/>
          <w:szCs w:val="28"/>
        </w:rPr>
        <w:t>п</w:t>
      </w:r>
      <w:proofErr w:type="gramEnd"/>
      <w:r w:rsidRPr="004B04FE">
        <w:rPr>
          <w:rFonts w:ascii="Times New Roman" w:hAnsi="Times New Roman" w:cs="Times New Roman"/>
          <w:sz w:val="28"/>
          <w:szCs w:val="28"/>
        </w:rPr>
        <w:t xml:space="preserve">ідвищення рівня сервісу та використання нових технологій для покращення туристичного досвіду відкривають широкі можливості для подальшого розвитку туризму в Чикаго. Завдяки стратегічному плануванню та усуненню існуючих проблем, Чикаго може зміцнити свої позиції на </w:t>
      </w:r>
      <w:proofErr w:type="gramStart"/>
      <w:r w:rsidRPr="004B04FE">
        <w:rPr>
          <w:rFonts w:ascii="Times New Roman" w:hAnsi="Times New Roman" w:cs="Times New Roman"/>
          <w:sz w:val="28"/>
          <w:szCs w:val="28"/>
        </w:rPr>
        <w:t>св</w:t>
      </w:r>
      <w:proofErr w:type="gramEnd"/>
      <w:r w:rsidRPr="004B04FE">
        <w:rPr>
          <w:rFonts w:ascii="Times New Roman" w:hAnsi="Times New Roman" w:cs="Times New Roman"/>
          <w:sz w:val="28"/>
          <w:szCs w:val="28"/>
        </w:rPr>
        <w:t>ітовому туристичному ринку та залучити ще більше відвідувачів у майбутньому.</w:t>
      </w:r>
    </w:p>
    <w:p w:rsidR="007878E3" w:rsidRPr="004B04FE" w:rsidRDefault="007878E3" w:rsidP="007878E3">
      <w:pPr>
        <w:spacing w:after="0" w:line="360" w:lineRule="auto"/>
        <w:ind w:firstLine="709"/>
        <w:jc w:val="both"/>
        <w:rPr>
          <w:rFonts w:ascii="Times New Roman" w:hAnsi="Times New Roman" w:cs="Times New Roman"/>
          <w:sz w:val="28"/>
          <w:szCs w:val="28"/>
        </w:rPr>
      </w:pPr>
    </w:p>
    <w:p w:rsidR="001F1F73" w:rsidRPr="004B04FE" w:rsidRDefault="008005C5" w:rsidP="001F1F73">
      <w:pPr>
        <w:spacing w:after="0" w:line="360" w:lineRule="auto"/>
        <w:ind w:firstLine="709"/>
        <w:jc w:val="both"/>
        <w:rPr>
          <w:rFonts w:ascii="Times New Roman" w:hAnsi="Times New Roman" w:cs="Times New Roman"/>
          <w:b/>
          <w:sz w:val="28"/>
          <w:szCs w:val="28"/>
        </w:rPr>
      </w:pPr>
      <w:r w:rsidRPr="004B04FE">
        <w:rPr>
          <w:rFonts w:ascii="Times New Roman" w:hAnsi="Times New Roman" w:cs="Times New Roman"/>
          <w:b/>
          <w:sz w:val="28"/>
          <w:szCs w:val="28"/>
        </w:rPr>
        <w:t>3.3. Розробка туру по Чикаго</w:t>
      </w:r>
    </w:p>
    <w:p w:rsidR="00E15BE7" w:rsidRPr="004B04FE" w:rsidRDefault="001F1F73" w:rsidP="001F1F73">
      <w:pPr>
        <w:spacing w:after="0" w:line="360" w:lineRule="auto"/>
        <w:ind w:firstLine="709"/>
        <w:jc w:val="both"/>
        <w:rPr>
          <w:rFonts w:ascii="Times New Roman" w:hAnsi="Times New Roman" w:cs="Times New Roman"/>
          <w:b/>
          <w:sz w:val="28"/>
          <w:szCs w:val="28"/>
        </w:rPr>
      </w:pPr>
      <w:r w:rsidRPr="004B04FE">
        <w:rPr>
          <w:rFonts w:ascii="Times New Roman" w:eastAsia="Times New Roman" w:hAnsi="Times New Roman" w:cs="Times New Roman"/>
          <w:sz w:val="28"/>
          <w:szCs w:val="28"/>
          <w:lang w:eastAsia="ru-RU"/>
        </w:rPr>
        <w:t>Т</w:t>
      </w:r>
      <w:r w:rsidR="00E15BE7" w:rsidRPr="004B04FE">
        <w:rPr>
          <w:rFonts w:ascii="Times New Roman" w:eastAsia="Times New Roman" w:hAnsi="Times New Roman" w:cs="Times New Roman"/>
          <w:sz w:val="28"/>
          <w:szCs w:val="28"/>
          <w:lang w:eastAsia="ru-RU"/>
        </w:rPr>
        <w:t xml:space="preserve">уристичний тур по Чикаго, розрахований на 7 днів, </w:t>
      </w:r>
      <w:proofErr w:type="gramStart"/>
      <w:r w:rsidR="00E15BE7" w:rsidRPr="004B04FE">
        <w:rPr>
          <w:rFonts w:ascii="Times New Roman" w:eastAsia="Times New Roman" w:hAnsi="Times New Roman" w:cs="Times New Roman"/>
          <w:sz w:val="28"/>
          <w:szCs w:val="28"/>
          <w:lang w:eastAsia="ru-RU"/>
        </w:rPr>
        <w:t>включає в</w:t>
      </w:r>
      <w:proofErr w:type="gramEnd"/>
      <w:r w:rsidR="00E15BE7" w:rsidRPr="004B04FE">
        <w:rPr>
          <w:rFonts w:ascii="Times New Roman" w:eastAsia="Times New Roman" w:hAnsi="Times New Roman" w:cs="Times New Roman"/>
          <w:sz w:val="28"/>
          <w:szCs w:val="28"/>
          <w:lang w:eastAsia="ru-RU"/>
        </w:rPr>
        <w:t xml:space="preserve">ідвідування основних культурних та історичних пам’яток, музеїв, парків та місць відпочинку. Останні три дні призначені для </w:t>
      </w:r>
      <w:proofErr w:type="gramStart"/>
      <w:r w:rsidR="00E15BE7" w:rsidRPr="004B04FE">
        <w:rPr>
          <w:rFonts w:ascii="Times New Roman" w:eastAsia="Times New Roman" w:hAnsi="Times New Roman" w:cs="Times New Roman"/>
          <w:sz w:val="28"/>
          <w:szCs w:val="28"/>
          <w:lang w:eastAsia="ru-RU"/>
        </w:rPr>
        <w:t>пляжного</w:t>
      </w:r>
      <w:proofErr w:type="gramEnd"/>
      <w:r w:rsidR="00E15BE7" w:rsidRPr="004B04FE">
        <w:rPr>
          <w:rFonts w:ascii="Times New Roman" w:eastAsia="Times New Roman" w:hAnsi="Times New Roman" w:cs="Times New Roman"/>
          <w:sz w:val="28"/>
          <w:szCs w:val="28"/>
          <w:lang w:eastAsia="ru-RU"/>
        </w:rPr>
        <w:t xml:space="preserve"> відпочинку. Маршрут складений таким чином, щоб забезпечити туристам найкращий досвід знайомства з містом, враховуючи логістику та зручність пересування.</w:t>
      </w:r>
    </w:p>
    <w:p w:rsidR="00E15BE7" w:rsidRPr="004B04FE" w:rsidRDefault="004B04FE"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День 1.</w:t>
      </w:r>
      <w:r w:rsidR="00E15BE7" w:rsidRPr="004B04FE">
        <w:rPr>
          <w:rFonts w:ascii="Times New Roman" w:eastAsia="Times New Roman" w:hAnsi="Times New Roman" w:cs="Times New Roman"/>
          <w:b/>
          <w:bCs/>
          <w:sz w:val="28"/>
          <w:szCs w:val="28"/>
          <w:lang w:eastAsia="ru-RU"/>
        </w:rPr>
        <w:t xml:space="preserve"> Знайомство з </w:t>
      </w:r>
      <w:proofErr w:type="gramStart"/>
      <w:r w:rsidR="00E15BE7" w:rsidRPr="004B04FE">
        <w:rPr>
          <w:rFonts w:ascii="Times New Roman" w:eastAsia="Times New Roman" w:hAnsi="Times New Roman" w:cs="Times New Roman"/>
          <w:b/>
          <w:bCs/>
          <w:sz w:val="28"/>
          <w:szCs w:val="28"/>
          <w:lang w:eastAsia="ru-RU"/>
        </w:rPr>
        <w:t>центральною</w:t>
      </w:r>
      <w:proofErr w:type="gramEnd"/>
      <w:r w:rsidR="00E15BE7" w:rsidRPr="004B04FE">
        <w:rPr>
          <w:rFonts w:ascii="Times New Roman" w:eastAsia="Times New Roman" w:hAnsi="Times New Roman" w:cs="Times New Roman"/>
          <w:b/>
          <w:bCs/>
          <w:sz w:val="28"/>
          <w:szCs w:val="28"/>
          <w:lang w:eastAsia="ru-RU"/>
        </w:rPr>
        <w:t xml:space="preserve"> частиною міста</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Прибуття </w:t>
      </w:r>
      <w:r w:rsidR="004B04FE" w:rsidRPr="004B04FE">
        <w:rPr>
          <w:rFonts w:ascii="Times New Roman" w:eastAsia="Times New Roman" w:hAnsi="Times New Roman" w:cs="Times New Roman"/>
          <w:sz w:val="28"/>
          <w:szCs w:val="28"/>
          <w:lang w:eastAsia="ru-RU"/>
        </w:rPr>
        <w:t>до Чикаго, розміщення у готелі</w:t>
      </w:r>
      <w:r w:rsidR="004B04FE" w:rsidRPr="004B04FE">
        <w:rPr>
          <w:rFonts w:ascii="Times New Roman" w:hAnsi="Times New Roman" w:cs="Times New Roman"/>
          <w:sz w:val="28"/>
          <w:szCs w:val="28"/>
        </w:rPr>
        <w:t xml:space="preserve">  </w:t>
      </w:r>
      <w:r w:rsidR="00383ECB">
        <w:rPr>
          <w:rFonts w:ascii="Times New Roman" w:eastAsia="Times New Roman" w:hAnsi="Times New Roman" w:cs="Times New Roman"/>
          <w:sz w:val="28"/>
          <w:szCs w:val="28"/>
          <w:lang w:eastAsia="ru-RU"/>
        </w:rPr>
        <w:t xml:space="preserve">Chinatown </w:t>
      </w:r>
      <w:r w:rsidR="004B04FE" w:rsidRPr="004B04FE">
        <w:rPr>
          <w:rFonts w:ascii="Times New Roman" w:eastAsia="Times New Roman" w:hAnsi="Times New Roman" w:cs="Times New Roman"/>
          <w:sz w:val="28"/>
          <w:szCs w:val="28"/>
          <w:lang w:eastAsia="ru-RU"/>
        </w:rPr>
        <w:t>Hotel Chicago</w:t>
      </w:r>
      <w:r w:rsidR="00383ECB" w:rsidRPr="00383ECB">
        <w:rPr>
          <w:rFonts w:ascii="Times New Roman" w:eastAsia="Times New Roman" w:hAnsi="Times New Roman" w:cs="Times New Roman"/>
          <w:sz w:val="28"/>
          <w:szCs w:val="28"/>
          <w:lang w:eastAsia="ru-RU"/>
        </w:rPr>
        <w:t xml:space="preserve"> [56]</w:t>
      </w:r>
      <w:r w:rsidR="004B04FE" w:rsidRPr="004B04FE">
        <w:rPr>
          <w:rFonts w:ascii="Times New Roman" w:eastAsia="Times New Roman" w:hAnsi="Times New Roman" w:cs="Times New Roman"/>
          <w:sz w:val="28"/>
          <w:szCs w:val="28"/>
          <w:lang w:eastAsia="ru-RU"/>
        </w:rPr>
        <w:t xml:space="preserve"> (раннє поселення)</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09:00 – 10:00</w:t>
      </w:r>
      <w:r w:rsidRPr="004B04FE">
        <w:rPr>
          <w:rFonts w:ascii="Times New Roman" w:eastAsia="Times New Roman" w:hAnsi="Times New Roman" w:cs="Times New Roman"/>
          <w:sz w:val="28"/>
          <w:szCs w:val="28"/>
          <w:lang w:eastAsia="ru-RU"/>
        </w:rPr>
        <w:t xml:space="preserve"> Сніданок у готелі.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10:00 – 12:00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Милленіум-парку, огляд "Хмарних воріт" (Cloud Gate) та фонтану Краун.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lastRenderedPageBreak/>
        <w:t>12:00 – 13:00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 xml:space="preserve">бід у ресторані Terzo Piano у парку. </w:t>
      </w: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15</w:t>
      </w:r>
      <w:r w:rsidR="00E15BE7" w:rsidRPr="004B04FE">
        <w:rPr>
          <w:rFonts w:ascii="Times New Roman" w:eastAsia="Times New Roman" w:hAnsi="Times New Roman" w:cs="Times New Roman"/>
          <w:b/>
          <w:bCs/>
          <w:sz w:val="28"/>
          <w:szCs w:val="28"/>
          <w:lang w:eastAsia="ru-RU"/>
        </w:rPr>
        <w:t>:00 – 17:00</w:t>
      </w:r>
      <w:r w:rsidR="00E15BE7" w:rsidRPr="004B04FE">
        <w:rPr>
          <w:rFonts w:ascii="Times New Roman" w:eastAsia="Times New Roman" w:hAnsi="Times New Roman" w:cs="Times New Roman"/>
          <w:sz w:val="28"/>
          <w:szCs w:val="28"/>
          <w:lang w:eastAsia="ru-RU"/>
        </w:rPr>
        <w:t xml:space="preserve"> Прогулянка по Чудовій милі, огляд Буді</w:t>
      </w:r>
      <w:proofErr w:type="gramStart"/>
      <w:r w:rsidR="00E15BE7" w:rsidRPr="004B04FE">
        <w:rPr>
          <w:rFonts w:ascii="Times New Roman" w:eastAsia="Times New Roman" w:hAnsi="Times New Roman" w:cs="Times New Roman"/>
          <w:sz w:val="28"/>
          <w:szCs w:val="28"/>
          <w:lang w:eastAsia="ru-RU"/>
        </w:rPr>
        <w:t>вл</w:t>
      </w:r>
      <w:proofErr w:type="gramEnd"/>
      <w:r w:rsidR="00E15BE7" w:rsidRPr="004B04FE">
        <w:rPr>
          <w:rFonts w:ascii="Times New Roman" w:eastAsia="Times New Roman" w:hAnsi="Times New Roman" w:cs="Times New Roman"/>
          <w:sz w:val="28"/>
          <w:szCs w:val="28"/>
          <w:lang w:eastAsia="ru-RU"/>
        </w:rPr>
        <w:t xml:space="preserve">і Ріглі. </w:t>
      </w:r>
    </w:p>
    <w:p w:rsidR="004B04FE" w:rsidRPr="004B04FE" w:rsidRDefault="00E15BE7"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17:00 – 19:00</w:t>
      </w:r>
      <w:r w:rsidRPr="004B04FE">
        <w:rPr>
          <w:rFonts w:ascii="Times New Roman" w:eastAsia="Times New Roman" w:hAnsi="Times New Roman" w:cs="Times New Roman"/>
          <w:sz w:val="28"/>
          <w:szCs w:val="28"/>
          <w:lang w:eastAsia="ru-RU"/>
        </w:rPr>
        <w:t xml:space="preserve"> Вечеря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ресторані на Чудовій милі.</w:t>
      </w:r>
    </w:p>
    <w:p w:rsidR="00E15BE7" w:rsidRPr="004B04FE" w:rsidRDefault="00E15BE7"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19:00 – 21:00</w:t>
      </w:r>
      <w:r w:rsidRPr="004B04FE">
        <w:rPr>
          <w:rFonts w:ascii="Times New Roman" w:eastAsia="Times New Roman" w:hAnsi="Times New Roman" w:cs="Times New Roman"/>
          <w:sz w:val="28"/>
          <w:szCs w:val="28"/>
          <w:lang w:eastAsia="ru-RU"/>
        </w:rPr>
        <w:t xml:space="preserve"> Прогулянка вздовж набережної Мічиган-авеню, огляд нічного міста</w:t>
      </w:r>
      <w:r w:rsidR="004B04FE" w:rsidRPr="004B04FE">
        <w:rPr>
          <w:rFonts w:ascii="Times New Roman" w:eastAsia="Times New Roman" w:hAnsi="Times New Roman" w:cs="Times New Roman"/>
          <w:sz w:val="28"/>
          <w:szCs w:val="28"/>
          <w:lang w:eastAsia="ru-RU"/>
        </w:rPr>
        <w:t xml:space="preserve"> (рис.3.5)</w:t>
      </w:r>
      <w:r w:rsidRPr="004B04FE">
        <w:rPr>
          <w:rFonts w:ascii="Times New Roman" w:eastAsia="Times New Roman" w:hAnsi="Times New Roman" w:cs="Times New Roman"/>
          <w:sz w:val="28"/>
          <w:szCs w:val="28"/>
          <w:lang w:eastAsia="ru-RU"/>
        </w:rPr>
        <w:t>.</w:t>
      </w: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noProof/>
          <w:sz w:val="28"/>
          <w:szCs w:val="28"/>
          <w:lang w:eastAsia="ru-RU"/>
        </w:rPr>
        <w:drawing>
          <wp:inline distT="0" distB="0" distL="0" distR="0" wp14:anchorId="30968DA0" wp14:editId="1AC3FDC2">
            <wp:extent cx="5486400" cy="2679896"/>
            <wp:effectExtent l="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Рис.3.4. Головні атракції першого дня</w:t>
      </w: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sidRPr="004B04FE">
        <w:rPr>
          <w:rFonts w:ascii="Times New Roman" w:hAnsi="Times New Roman" w:cs="Times New Roman"/>
          <w:noProof/>
          <w:sz w:val="28"/>
          <w:szCs w:val="28"/>
          <w:lang w:eastAsia="ru-RU"/>
        </w:rPr>
        <w:drawing>
          <wp:inline distT="0" distB="0" distL="0" distR="0" wp14:anchorId="6BEAABA7" wp14:editId="24C81E01">
            <wp:extent cx="4611789" cy="3089580"/>
            <wp:effectExtent l="0" t="0" r="0" b="0"/>
            <wp:docPr id="9" name="Рисунок 9" descr="Галерея фотографій цього помешк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алерея фотографій цього помешкання"/>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0073" cy="3088431"/>
                    </a:xfrm>
                    <a:prstGeom prst="rect">
                      <a:avLst/>
                    </a:prstGeom>
                    <a:noFill/>
                    <a:ln>
                      <a:noFill/>
                    </a:ln>
                  </pic:spPr>
                </pic:pic>
              </a:graphicData>
            </a:graphic>
          </wp:inline>
        </w:drawing>
      </w: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Рис.3.6. Готель Chinatown Hotel Chicag</w:t>
      </w:r>
      <w:proofErr w:type="gramStart"/>
      <w:r w:rsidRPr="004B04FE">
        <w:rPr>
          <w:rFonts w:ascii="Times New Roman" w:eastAsia="Times New Roman" w:hAnsi="Times New Roman" w:cs="Times New Roman"/>
          <w:sz w:val="28"/>
          <w:szCs w:val="28"/>
          <w:lang w:eastAsia="ru-RU"/>
        </w:rPr>
        <w:t>о</w:t>
      </w:r>
      <w:proofErr w:type="gramEnd"/>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sidRPr="004B04FE">
        <w:rPr>
          <w:rFonts w:ascii="Times New Roman" w:hAnsi="Times New Roman" w:cs="Times New Roman"/>
          <w:noProof/>
          <w:sz w:val="28"/>
          <w:szCs w:val="28"/>
          <w:lang w:eastAsia="ru-RU"/>
        </w:rPr>
        <w:lastRenderedPageBreak/>
        <w:drawing>
          <wp:inline distT="0" distB="0" distL="0" distR="0" wp14:anchorId="2C33DB44" wp14:editId="5C6F7D71">
            <wp:extent cx="4987195" cy="3341077"/>
            <wp:effectExtent l="0" t="0" r="4445" b="0"/>
            <wp:docPr id="10" name="Рисунок 10" descr="Галерея фотографій цього помешк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ерея фотографій цього помешкання"/>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85340" cy="3339834"/>
                    </a:xfrm>
                    <a:prstGeom prst="rect">
                      <a:avLst/>
                    </a:prstGeom>
                    <a:noFill/>
                    <a:ln>
                      <a:noFill/>
                    </a:ln>
                  </pic:spPr>
                </pic:pic>
              </a:graphicData>
            </a:graphic>
          </wp:inline>
        </w:drawing>
      </w: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Рис.3.6. Номер для розміщення туристі</w:t>
      </w:r>
      <w:proofErr w:type="gramStart"/>
      <w:r w:rsidRPr="004B04FE">
        <w:rPr>
          <w:rFonts w:ascii="Times New Roman" w:eastAsia="Times New Roman" w:hAnsi="Times New Roman" w:cs="Times New Roman"/>
          <w:sz w:val="28"/>
          <w:szCs w:val="28"/>
          <w:lang w:eastAsia="ru-RU"/>
        </w:rPr>
        <w:t>в</w:t>
      </w:r>
      <w:proofErr w:type="gramEnd"/>
      <w:r w:rsidRPr="004B04FE">
        <w:rPr>
          <w:rFonts w:ascii="Times New Roman" w:eastAsia="Times New Roman" w:hAnsi="Times New Roman" w:cs="Times New Roman"/>
          <w:sz w:val="28"/>
          <w:szCs w:val="28"/>
          <w:lang w:eastAsia="ru-RU"/>
        </w:rPr>
        <w:t xml:space="preserve"> </w:t>
      </w:r>
    </w:p>
    <w:p w:rsidR="004B04FE" w:rsidRP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p>
    <w:p w:rsidR="00E15BE7" w:rsidRPr="004B04FE" w:rsidRDefault="00E15BE7"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День</w:t>
      </w:r>
      <w:r w:rsidR="004B04FE" w:rsidRPr="004B04FE">
        <w:rPr>
          <w:rFonts w:ascii="Times New Roman" w:eastAsia="Times New Roman" w:hAnsi="Times New Roman" w:cs="Times New Roman"/>
          <w:b/>
          <w:bCs/>
          <w:sz w:val="28"/>
          <w:szCs w:val="28"/>
          <w:lang w:eastAsia="ru-RU"/>
        </w:rPr>
        <w:t xml:space="preserve"> 2.</w:t>
      </w:r>
      <w:r w:rsidRPr="004B04FE">
        <w:rPr>
          <w:rFonts w:ascii="Times New Roman" w:eastAsia="Times New Roman" w:hAnsi="Times New Roman" w:cs="Times New Roman"/>
          <w:b/>
          <w:bCs/>
          <w:sz w:val="28"/>
          <w:szCs w:val="28"/>
          <w:lang w:eastAsia="ru-RU"/>
        </w:rPr>
        <w:t xml:space="preserve"> Музеї та культурні </w:t>
      </w:r>
      <w:proofErr w:type="gramStart"/>
      <w:r w:rsidRPr="004B04FE">
        <w:rPr>
          <w:rFonts w:ascii="Times New Roman" w:eastAsia="Times New Roman" w:hAnsi="Times New Roman" w:cs="Times New Roman"/>
          <w:b/>
          <w:bCs/>
          <w:sz w:val="28"/>
          <w:szCs w:val="28"/>
          <w:lang w:eastAsia="ru-RU"/>
        </w:rPr>
        <w:t>пам'ятки</w:t>
      </w:r>
      <w:proofErr w:type="gramEnd"/>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09:00 – 11:00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Музею науки та промисловості.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11:00 – 13:00</w:t>
      </w:r>
      <w:r w:rsidRPr="004B04FE">
        <w:rPr>
          <w:rFonts w:ascii="Times New Roman" w:eastAsia="Times New Roman" w:hAnsi="Times New Roman" w:cs="Times New Roman"/>
          <w:sz w:val="28"/>
          <w:szCs w:val="28"/>
          <w:lang w:eastAsia="ru-RU"/>
        </w:rPr>
        <w:t xml:space="preserve"> Огляд Філдівського музею природної історії.</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13:00 – 14:00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бід у кафе на території музею.</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14:00 – 16:00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акваріуму Шедда. </w:t>
      </w: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 xml:space="preserve"> </w:t>
      </w:r>
      <w:r w:rsidR="00E15BE7" w:rsidRPr="004B04FE">
        <w:rPr>
          <w:rFonts w:ascii="Times New Roman" w:eastAsia="Times New Roman" w:hAnsi="Times New Roman" w:cs="Times New Roman"/>
          <w:b/>
          <w:bCs/>
          <w:sz w:val="28"/>
          <w:szCs w:val="28"/>
          <w:lang w:eastAsia="ru-RU"/>
        </w:rPr>
        <w:t>16:00 – 18:00</w:t>
      </w:r>
      <w:r w:rsidR="00E15BE7" w:rsidRPr="004B04FE">
        <w:rPr>
          <w:rFonts w:ascii="Times New Roman" w:eastAsia="Times New Roman" w:hAnsi="Times New Roman" w:cs="Times New Roman"/>
          <w:sz w:val="28"/>
          <w:szCs w:val="28"/>
          <w:lang w:eastAsia="ru-RU"/>
        </w:rPr>
        <w:t xml:space="preserve"> Прогулянка по Міленіум-парку, відвідування саду Лур’</w:t>
      </w:r>
      <w:proofErr w:type="gramStart"/>
      <w:r w:rsidR="00E15BE7" w:rsidRPr="004B04FE">
        <w:rPr>
          <w:rFonts w:ascii="Times New Roman" w:eastAsia="Times New Roman" w:hAnsi="Times New Roman" w:cs="Times New Roman"/>
          <w:sz w:val="28"/>
          <w:szCs w:val="28"/>
          <w:lang w:eastAsia="ru-RU"/>
        </w:rPr>
        <w:t>є.</w:t>
      </w:r>
      <w:proofErr w:type="gramEnd"/>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w:t>
      </w:r>
      <w:proofErr w:type="gramStart"/>
      <w:r w:rsidRPr="004B04FE">
        <w:rPr>
          <w:rFonts w:ascii="Times New Roman" w:eastAsia="Times New Roman" w:hAnsi="Times New Roman" w:cs="Times New Roman"/>
          <w:sz w:val="28"/>
          <w:szCs w:val="28"/>
          <w:lang w:eastAsia="ru-RU"/>
        </w:rPr>
        <w:t>ресторан</w:t>
      </w:r>
      <w:proofErr w:type="gramEnd"/>
      <w:r w:rsidRPr="004B04FE">
        <w:rPr>
          <w:rFonts w:ascii="Times New Roman" w:eastAsia="Times New Roman" w:hAnsi="Times New Roman" w:cs="Times New Roman"/>
          <w:sz w:val="28"/>
          <w:szCs w:val="28"/>
          <w:lang w:eastAsia="ru-RU"/>
        </w:rPr>
        <w:t xml:space="preserve">і в центрі міста. </w:t>
      </w:r>
    </w:p>
    <w:p w:rsidR="00E15BE7"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20:00 – 22:00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ідвідування оглядового майданчика у Вілліс-тауер, огляд нічних краєвидів міста.</w:t>
      </w:r>
    </w:p>
    <w:p w:rsidR="00E15BE7" w:rsidRPr="004B04FE" w:rsidRDefault="004B04FE"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 xml:space="preserve">День 3. </w:t>
      </w:r>
      <w:proofErr w:type="gramStart"/>
      <w:r w:rsidR="00E15BE7" w:rsidRPr="004B04FE">
        <w:rPr>
          <w:rFonts w:ascii="Times New Roman" w:eastAsia="Times New Roman" w:hAnsi="Times New Roman" w:cs="Times New Roman"/>
          <w:b/>
          <w:bCs/>
          <w:sz w:val="28"/>
          <w:szCs w:val="28"/>
          <w:lang w:eastAsia="ru-RU"/>
        </w:rPr>
        <w:t>Арх</w:t>
      </w:r>
      <w:proofErr w:type="gramEnd"/>
      <w:r w:rsidR="00E15BE7" w:rsidRPr="004B04FE">
        <w:rPr>
          <w:rFonts w:ascii="Times New Roman" w:eastAsia="Times New Roman" w:hAnsi="Times New Roman" w:cs="Times New Roman"/>
          <w:b/>
          <w:bCs/>
          <w:sz w:val="28"/>
          <w:szCs w:val="28"/>
          <w:lang w:eastAsia="ru-RU"/>
        </w:rPr>
        <w:t>ітектура та історія</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09:00 – 11:00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Лінкольн-парку, огляд Зоопарку Лінкольн-парку.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11:00 – 13:00</w:t>
      </w:r>
      <w:r w:rsidRPr="004B04FE">
        <w:rPr>
          <w:rFonts w:ascii="Times New Roman" w:eastAsia="Times New Roman" w:hAnsi="Times New Roman" w:cs="Times New Roman"/>
          <w:sz w:val="28"/>
          <w:szCs w:val="28"/>
          <w:lang w:eastAsia="ru-RU"/>
        </w:rPr>
        <w:t xml:space="preserve"> Прогулянка до Басейну лі</w:t>
      </w:r>
      <w:proofErr w:type="gramStart"/>
      <w:r w:rsidRPr="004B04FE">
        <w:rPr>
          <w:rFonts w:ascii="Times New Roman" w:eastAsia="Times New Roman" w:hAnsi="Times New Roman" w:cs="Times New Roman"/>
          <w:sz w:val="28"/>
          <w:szCs w:val="28"/>
          <w:lang w:eastAsia="ru-RU"/>
        </w:rPr>
        <w:t>л</w:t>
      </w:r>
      <w:proofErr w:type="gramEnd"/>
      <w:r w:rsidRPr="004B04FE">
        <w:rPr>
          <w:rFonts w:ascii="Times New Roman" w:eastAsia="Times New Roman" w:hAnsi="Times New Roman" w:cs="Times New Roman"/>
          <w:sz w:val="28"/>
          <w:szCs w:val="28"/>
          <w:lang w:eastAsia="ru-RU"/>
        </w:rPr>
        <w:t xml:space="preserve">ій Альфреда Колдуелла.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13:00 – 14:00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 xml:space="preserve">бід у кафе біля парку.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lastRenderedPageBreak/>
        <w:t>14:00 – 16:00</w:t>
      </w:r>
      <w:r w:rsidRPr="004B04FE">
        <w:rPr>
          <w:rFonts w:ascii="Times New Roman" w:eastAsia="Times New Roman" w:hAnsi="Times New Roman" w:cs="Times New Roman"/>
          <w:sz w:val="28"/>
          <w:szCs w:val="28"/>
          <w:lang w:eastAsia="ru-RU"/>
        </w:rPr>
        <w:t xml:space="preserve"> Огляд </w:t>
      </w:r>
      <w:proofErr w:type="gramStart"/>
      <w:r w:rsidRPr="004B04FE">
        <w:rPr>
          <w:rFonts w:ascii="Times New Roman" w:eastAsia="Times New Roman" w:hAnsi="Times New Roman" w:cs="Times New Roman"/>
          <w:sz w:val="28"/>
          <w:szCs w:val="28"/>
          <w:lang w:eastAsia="ru-RU"/>
        </w:rPr>
        <w:t>арх</w:t>
      </w:r>
      <w:proofErr w:type="gramEnd"/>
      <w:r w:rsidRPr="004B04FE">
        <w:rPr>
          <w:rFonts w:ascii="Times New Roman" w:eastAsia="Times New Roman" w:hAnsi="Times New Roman" w:cs="Times New Roman"/>
          <w:sz w:val="28"/>
          <w:szCs w:val="28"/>
          <w:lang w:eastAsia="ru-RU"/>
        </w:rPr>
        <w:t xml:space="preserve">ітектурних пам'яток Чудової милі, відвідування Водонапірної вежі.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16:00 – 18:00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Чиказького історичного музею.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ресторані на Чудовій милі. </w:t>
      </w:r>
    </w:p>
    <w:p w:rsidR="00E15BE7"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20:00 – 22:00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ідвідування Чиказького театру або участь у культурному заході.</w:t>
      </w:r>
    </w:p>
    <w:p w:rsidR="00E15BE7" w:rsidRPr="004B04FE" w:rsidRDefault="00E15BE7"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День 4: Сучасне мистецтво та розваги</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09:00 – 11:00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ідвідування Музею сучасного мистецтва.</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11:00 – 13:00</w:t>
      </w:r>
      <w:r w:rsidRPr="004B04FE">
        <w:rPr>
          <w:rFonts w:ascii="Times New Roman" w:eastAsia="Times New Roman" w:hAnsi="Times New Roman" w:cs="Times New Roman"/>
          <w:sz w:val="28"/>
          <w:szCs w:val="28"/>
          <w:lang w:eastAsia="ru-RU"/>
        </w:rPr>
        <w:t xml:space="preserve"> Прогулянка по Музейному кампусу, відвідування Планетарію Адлера.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13:00 – 14:00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бід у ресторані біля музею.</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14:00 – 16:00</w:t>
      </w:r>
      <w:r w:rsidRPr="004B04FE">
        <w:rPr>
          <w:rFonts w:ascii="Times New Roman" w:eastAsia="Times New Roman" w:hAnsi="Times New Roman" w:cs="Times New Roman"/>
          <w:sz w:val="28"/>
          <w:szCs w:val="28"/>
          <w:lang w:eastAsia="ru-RU"/>
        </w:rPr>
        <w:t xml:space="preserve"> Відвідування Військово-морського </w:t>
      </w:r>
      <w:proofErr w:type="gramStart"/>
      <w:r w:rsidRPr="004B04FE">
        <w:rPr>
          <w:rFonts w:ascii="Times New Roman" w:eastAsia="Times New Roman" w:hAnsi="Times New Roman" w:cs="Times New Roman"/>
          <w:sz w:val="28"/>
          <w:szCs w:val="28"/>
          <w:lang w:eastAsia="ru-RU"/>
        </w:rPr>
        <w:t>п</w:t>
      </w:r>
      <w:proofErr w:type="gramEnd"/>
      <w:r w:rsidRPr="004B04FE">
        <w:rPr>
          <w:rFonts w:ascii="Times New Roman" w:eastAsia="Times New Roman" w:hAnsi="Times New Roman" w:cs="Times New Roman"/>
          <w:sz w:val="28"/>
          <w:szCs w:val="28"/>
          <w:lang w:eastAsia="ru-RU"/>
        </w:rPr>
        <w:t>ірсу, огляд атракціонів.</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16:00 – 18:00</w:t>
      </w:r>
      <w:r w:rsidRPr="004B04FE">
        <w:rPr>
          <w:rFonts w:ascii="Times New Roman" w:eastAsia="Times New Roman" w:hAnsi="Times New Roman" w:cs="Times New Roman"/>
          <w:sz w:val="28"/>
          <w:szCs w:val="28"/>
          <w:lang w:eastAsia="ru-RU"/>
        </w:rPr>
        <w:t xml:space="preserve"> Прогулянка по набережній, відвідування магазині</w:t>
      </w:r>
      <w:proofErr w:type="gramStart"/>
      <w:r w:rsidRPr="004B04FE">
        <w:rPr>
          <w:rFonts w:ascii="Times New Roman" w:eastAsia="Times New Roman" w:hAnsi="Times New Roman" w:cs="Times New Roman"/>
          <w:sz w:val="28"/>
          <w:szCs w:val="28"/>
          <w:lang w:eastAsia="ru-RU"/>
        </w:rPr>
        <w:t>в</w:t>
      </w:r>
      <w:proofErr w:type="gramEnd"/>
      <w:r w:rsidRPr="004B04FE">
        <w:rPr>
          <w:rFonts w:ascii="Times New Roman" w:eastAsia="Times New Roman" w:hAnsi="Times New Roman" w:cs="Times New Roman"/>
          <w:sz w:val="28"/>
          <w:szCs w:val="28"/>
          <w:lang w:eastAsia="ru-RU"/>
        </w:rPr>
        <w:t xml:space="preserve"> </w:t>
      </w:r>
      <w:proofErr w:type="gramStart"/>
      <w:r w:rsidRPr="004B04FE">
        <w:rPr>
          <w:rFonts w:ascii="Times New Roman" w:eastAsia="Times New Roman" w:hAnsi="Times New Roman" w:cs="Times New Roman"/>
          <w:sz w:val="28"/>
          <w:szCs w:val="28"/>
          <w:lang w:eastAsia="ru-RU"/>
        </w:rPr>
        <w:t>та</w:t>
      </w:r>
      <w:proofErr w:type="gramEnd"/>
      <w:r w:rsidRPr="004B04FE">
        <w:rPr>
          <w:rFonts w:ascii="Times New Roman" w:eastAsia="Times New Roman" w:hAnsi="Times New Roman" w:cs="Times New Roman"/>
          <w:sz w:val="28"/>
          <w:szCs w:val="28"/>
          <w:lang w:eastAsia="ru-RU"/>
        </w:rPr>
        <w:t xml:space="preserve"> кафе. </w:t>
      </w:r>
    </w:p>
    <w:p w:rsidR="004B04FE" w:rsidRPr="004B04FE" w:rsidRDefault="00E15BE7"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у ресторані на Військово-морському </w:t>
      </w:r>
      <w:proofErr w:type="gramStart"/>
      <w:r w:rsidRPr="004B04FE">
        <w:rPr>
          <w:rFonts w:ascii="Times New Roman" w:eastAsia="Times New Roman" w:hAnsi="Times New Roman" w:cs="Times New Roman"/>
          <w:sz w:val="28"/>
          <w:szCs w:val="28"/>
          <w:lang w:eastAsia="ru-RU"/>
        </w:rPr>
        <w:t>п</w:t>
      </w:r>
      <w:proofErr w:type="gramEnd"/>
      <w:r w:rsidRPr="004B04FE">
        <w:rPr>
          <w:rFonts w:ascii="Times New Roman" w:eastAsia="Times New Roman" w:hAnsi="Times New Roman" w:cs="Times New Roman"/>
          <w:sz w:val="28"/>
          <w:szCs w:val="28"/>
          <w:lang w:eastAsia="ru-RU"/>
        </w:rPr>
        <w:t>ірсі.</w:t>
      </w:r>
    </w:p>
    <w:p w:rsidR="00E15BE7" w:rsidRPr="004B04FE" w:rsidRDefault="00E15BE7"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20:00 – 22:00</w:t>
      </w:r>
      <w:r w:rsidRPr="004B04FE">
        <w:rPr>
          <w:rFonts w:ascii="Times New Roman" w:eastAsia="Times New Roman" w:hAnsi="Times New Roman" w:cs="Times New Roman"/>
          <w:sz w:val="28"/>
          <w:szCs w:val="28"/>
          <w:lang w:eastAsia="ru-RU"/>
        </w:rPr>
        <w:t xml:space="preserve"> Відвідування розважальних заходів на Військово-морському </w:t>
      </w:r>
      <w:proofErr w:type="gramStart"/>
      <w:r w:rsidRPr="004B04FE">
        <w:rPr>
          <w:rFonts w:ascii="Times New Roman" w:eastAsia="Times New Roman" w:hAnsi="Times New Roman" w:cs="Times New Roman"/>
          <w:sz w:val="28"/>
          <w:szCs w:val="28"/>
          <w:lang w:eastAsia="ru-RU"/>
        </w:rPr>
        <w:t>п</w:t>
      </w:r>
      <w:proofErr w:type="gramEnd"/>
      <w:r w:rsidRPr="004B04FE">
        <w:rPr>
          <w:rFonts w:ascii="Times New Roman" w:eastAsia="Times New Roman" w:hAnsi="Times New Roman" w:cs="Times New Roman"/>
          <w:sz w:val="28"/>
          <w:szCs w:val="28"/>
          <w:lang w:eastAsia="ru-RU"/>
        </w:rPr>
        <w:t>ірсі.</w:t>
      </w:r>
    </w:p>
    <w:p w:rsidR="00E15BE7" w:rsidRPr="004B04FE" w:rsidRDefault="004B04FE"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День 5.</w:t>
      </w:r>
      <w:r w:rsidR="00E15BE7" w:rsidRPr="004B04FE">
        <w:rPr>
          <w:rFonts w:ascii="Times New Roman" w:eastAsia="Times New Roman" w:hAnsi="Times New Roman" w:cs="Times New Roman"/>
          <w:b/>
          <w:bCs/>
          <w:sz w:val="28"/>
          <w:szCs w:val="28"/>
          <w:lang w:eastAsia="ru-RU"/>
        </w:rPr>
        <w:t xml:space="preserve"> Культурні установи та історичні райони</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09:00 – 11:00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 xml:space="preserve">ідвідування Чиказького культурного центру.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11:00 – 13:00</w:t>
      </w:r>
      <w:r w:rsidRPr="004B04FE">
        <w:rPr>
          <w:rFonts w:ascii="Times New Roman" w:eastAsia="Times New Roman" w:hAnsi="Times New Roman" w:cs="Times New Roman"/>
          <w:sz w:val="28"/>
          <w:szCs w:val="28"/>
          <w:lang w:eastAsia="ru-RU"/>
        </w:rPr>
        <w:t xml:space="preserve"> Огляд Музею афроамериканської культури ДюСейбл.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13:00 – 14:00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 xml:space="preserve">бід у кафе поблизу музею.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14:00 – 16:00</w:t>
      </w:r>
      <w:r w:rsidRPr="004B04FE">
        <w:rPr>
          <w:rFonts w:ascii="Times New Roman" w:eastAsia="Times New Roman" w:hAnsi="Times New Roman" w:cs="Times New Roman"/>
          <w:sz w:val="28"/>
          <w:szCs w:val="28"/>
          <w:lang w:eastAsia="ru-RU"/>
        </w:rPr>
        <w:t xml:space="preserve"> Прогулянка по Китайському кварталу, відвідування традиційних магазинів та ресторані</w:t>
      </w:r>
      <w:proofErr w:type="gramStart"/>
      <w:r w:rsidRPr="004B04FE">
        <w:rPr>
          <w:rFonts w:ascii="Times New Roman" w:eastAsia="Times New Roman" w:hAnsi="Times New Roman" w:cs="Times New Roman"/>
          <w:sz w:val="28"/>
          <w:szCs w:val="28"/>
          <w:lang w:eastAsia="ru-RU"/>
        </w:rPr>
        <w:t>в</w:t>
      </w:r>
      <w:proofErr w:type="gramEnd"/>
      <w:r w:rsidRPr="004B04FE">
        <w:rPr>
          <w:rFonts w:ascii="Times New Roman" w:eastAsia="Times New Roman" w:hAnsi="Times New Roman" w:cs="Times New Roman"/>
          <w:sz w:val="28"/>
          <w:szCs w:val="28"/>
          <w:lang w:eastAsia="ru-RU"/>
        </w:rPr>
        <w:t xml:space="preserve">.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16:00 – 18:00</w:t>
      </w:r>
      <w:r w:rsidRPr="004B04FE">
        <w:rPr>
          <w:rFonts w:ascii="Times New Roman" w:eastAsia="Times New Roman" w:hAnsi="Times New Roman" w:cs="Times New Roman"/>
          <w:sz w:val="28"/>
          <w:szCs w:val="28"/>
          <w:lang w:eastAsia="ru-RU"/>
        </w:rPr>
        <w:t xml:space="preserve"> Відвідування Меморіального парку </w:t>
      </w:r>
      <w:proofErr w:type="gramStart"/>
      <w:r w:rsidRPr="004B04FE">
        <w:rPr>
          <w:rFonts w:ascii="Times New Roman" w:eastAsia="Times New Roman" w:hAnsi="Times New Roman" w:cs="Times New Roman"/>
          <w:sz w:val="28"/>
          <w:szCs w:val="28"/>
          <w:lang w:eastAsia="ru-RU"/>
        </w:rPr>
        <w:t>П</w:t>
      </w:r>
      <w:proofErr w:type="gramEnd"/>
      <w:r w:rsidRPr="004B04FE">
        <w:rPr>
          <w:rFonts w:ascii="Times New Roman" w:eastAsia="Times New Roman" w:hAnsi="Times New Roman" w:cs="Times New Roman"/>
          <w:sz w:val="28"/>
          <w:szCs w:val="28"/>
          <w:lang w:eastAsia="ru-RU"/>
        </w:rPr>
        <w:t xml:space="preserve">інг Том.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у китайському ресторані.</w:t>
      </w:r>
    </w:p>
    <w:p w:rsidR="00E15BE7"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20:00 – 22:00</w:t>
      </w:r>
      <w:r w:rsidRPr="004B04FE">
        <w:rPr>
          <w:rFonts w:ascii="Times New Roman" w:eastAsia="Times New Roman" w:hAnsi="Times New Roman" w:cs="Times New Roman"/>
          <w:sz w:val="28"/>
          <w:szCs w:val="28"/>
          <w:lang w:eastAsia="ru-RU"/>
        </w:rPr>
        <w:t xml:space="preserve"> Прогулянка </w:t>
      </w:r>
      <w:proofErr w:type="gramStart"/>
      <w:r w:rsidRPr="004B04FE">
        <w:rPr>
          <w:rFonts w:ascii="Times New Roman" w:eastAsia="Times New Roman" w:hAnsi="Times New Roman" w:cs="Times New Roman"/>
          <w:sz w:val="28"/>
          <w:szCs w:val="28"/>
          <w:lang w:eastAsia="ru-RU"/>
        </w:rPr>
        <w:t>по</w:t>
      </w:r>
      <w:proofErr w:type="gramEnd"/>
      <w:r w:rsidRPr="004B04FE">
        <w:rPr>
          <w:rFonts w:ascii="Times New Roman" w:eastAsia="Times New Roman" w:hAnsi="Times New Roman" w:cs="Times New Roman"/>
          <w:sz w:val="28"/>
          <w:szCs w:val="28"/>
          <w:lang w:eastAsia="ru-RU"/>
        </w:rPr>
        <w:t xml:space="preserve"> </w:t>
      </w:r>
      <w:proofErr w:type="gramStart"/>
      <w:r w:rsidRPr="004B04FE">
        <w:rPr>
          <w:rFonts w:ascii="Times New Roman" w:eastAsia="Times New Roman" w:hAnsi="Times New Roman" w:cs="Times New Roman"/>
          <w:sz w:val="28"/>
          <w:szCs w:val="28"/>
          <w:lang w:eastAsia="ru-RU"/>
        </w:rPr>
        <w:t>веч</w:t>
      </w:r>
      <w:proofErr w:type="gramEnd"/>
      <w:r w:rsidRPr="004B04FE">
        <w:rPr>
          <w:rFonts w:ascii="Times New Roman" w:eastAsia="Times New Roman" w:hAnsi="Times New Roman" w:cs="Times New Roman"/>
          <w:sz w:val="28"/>
          <w:szCs w:val="28"/>
          <w:lang w:eastAsia="ru-RU"/>
        </w:rPr>
        <w:t>ірньому місту, відвідування місцевих барів та кафе.</w:t>
      </w:r>
    </w:p>
    <w:p w:rsidR="00E15BE7" w:rsidRPr="004B04FE" w:rsidRDefault="004B04FE"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lastRenderedPageBreak/>
        <w:t>День 6.</w:t>
      </w:r>
      <w:r w:rsidR="00E15BE7" w:rsidRPr="004B04FE">
        <w:rPr>
          <w:rFonts w:ascii="Times New Roman" w:eastAsia="Times New Roman" w:hAnsi="Times New Roman" w:cs="Times New Roman"/>
          <w:b/>
          <w:bCs/>
          <w:sz w:val="28"/>
          <w:szCs w:val="28"/>
          <w:lang w:eastAsia="ru-RU"/>
        </w:rPr>
        <w:t xml:space="preserve"> Пляжний відпочинок</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09:00 – 12:00</w:t>
      </w:r>
      <w:r w:rsidRPr="004B04FE">
        <w:rPr>
          <w:rFonts w:ascii="Times New Roman" w:eastAsia="Times New Roman" w:hAnsi="Times New Roman" w:cs="Times New Roman"/>
          <w:sz w:val="28"/>
          <w:szCs w:val="28"/>
          <w:lang w:eastAsia="ru-RU"/>
        </w:rPr>
        <w:t xml:space="preserve"> Пляж Норт-авеню: Відпочинок на пл</w:t>
      </w:r>
      <w:r w:rsidR="004B04FE" w:rsidRPr="004B04FE">
        <w:rPr>
          <w:rFonts w:ascii="Times New Roman" w:eastAsia="Times New Roman" w:hAnsi="Times New Roman" w:cs="Times New Roman"/>
          <w:sz w:val="28"/>
          <w:szCs w:val="28"/>
          <w:lang w:eastAsia="ru-RU"/>
        </w:rPr>
        <w:t>яжі, активні розваги, волейбол.</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12:00 – 13:00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бід у кафе на пляжі.</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13:00 – 16:00</w:t>
      </w:r>
      <w:r w:rsidRPr="004B04FE">
        <w:rPr>
          <w:rFonts w:ascii="Times New Roman" w:eastAsia="Times New Roman" w:hAnsi="Times New Roman" w:cs="Times New Roman"/>
          <w:sz w:val="28"/>
          <w:szCs w:val="28"/>
          <w:lang w:eastAsia="ru-RU"/>
        </w:rPr>
        <w:t xml:space="preserve"> Продовження відпочинку на пляжі, водні розваги.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16:00 – 18:00</w:t>
      </w:r>
      <w:r w:rsidRPr="004B04FE">
        <w:rPr>
          <w:rFonts w:ascii="Times New Roman" w:eastAsia="Times New Roman" w:hAnsi="Times New Roman" w:cs="Times New Roman"/>
          <w:sz w:val="28"/>
          <w:szCs w:val="28"/>
          <w:lang w:eastAsia="ru-RU"/>
        </w:rPr>
        <w:t xml:space="preserve"> Прогулянка по набережній, відвідування магазині</w:t>
      </w:r>
      <w:proofErr w:type="gramStart"/>
      <w:r w:rsidRPr="004B04FE">
        <w:rPr>
          <w:rFonts w:ascii="Times New Roman" w:eastAsia="Times New Roman" w:hAnsi="Times New Roman" w:cs="Times New Roman"/>
          <w:sz w:val="28"/>
          <w:szCs w:val="28"/>
          <w:lang w:eastAsia="ru-RU"/>
        </w:rPr>
        <w:t>в</w:t>
      </w:r>
      <w:proofErr w:type="gramEnd"/>
      <w:r w:rsidRPr="004B04FE">
        <w:rPr>
          <w:rFonts w:ascii="Times New Roman" w:eastAsia="Times New Roman" w:hAnsi="Times New Roman" w:cs="Times New Roman"/>
          <w:sz w:val="28"/>
          <w:szCs w:val="28"/>
          <w:lang w:eastAsia="ru-RU"/>
        </w:rPr>
        <w:t xml:space="preserve">.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w:t>
      </w:r>
      <w:proofErr w:type="gramStart"/>
      <w:r w:rsidRPr="004B04FE">
        <w:rPr>
          <w:rFonts w:ascii="Times New Roman" w:eastAsia="Times New Roman" w:hAnsi="Times New Roman" w:cs="Times New Roman"/>
          <w:sz w:val="28"/>
          <w:szCs w:val="28"/>
          <w:lang w:eastAsia="ru-RU"/>
        </w:rPr>
        <w:t>ресторан</w:t>
      </w:r>
      <w:proofErr w:type="gramEnd"/>
      <w:r w:rsidRPr="004B04FE">
        <w:rPr>
          <w:rFonts w:ascii="Times New Roman" w:eastAsia="Times New Roman" w:hAnsi="Times New Roman" w:cs="Times New Roman"/>
          <w:sz w:val="28"/>
          <w:szCs w:val="28"/>
          <w:lang w:eastAsia="ru-RU"/>
        </w:rPr>
        <w:t xml:space="preserve">і біля пляжу. </w:t>
      </w:r>
    </w:p>
    <w:p w:rsidR="00E15BE7"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20:00 – 22:00</w:t>
      </w:r>
      <w:r w:rsidRPr="004B04FE">
        <w:rPr>
          <w:rFonts w:ascii="Times New Roman" w:eastAsia="Times New Roman" w:hAnsi="Times New Roman" w:cs="Times New Roman"/>
          <w:sz w:val="28"/>
          <w:szCs w:val="28"/>
          <w:lang w:eastAsia="ru-RU"/>
        </w:rPr>
        <w:t xml:space="preserve"> Огляд вечірніх розваг на пляжі, участь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заходах.</w:t>
      </w:r>
    </w:p>
    <w:p w:rsidR="00E15BE7" w:rsidRPr="004B04FE" w:rsidRDefault="004B04FE" w:rsidP="001F1F73">
      <w:pPr>
        <w:spacing w:after="0" w:line="360" w:lineRule="auto"/>
        <w:ind w:firstLine="709"/>
        <w:outlineLvl w:val="3"/>
        <w:rPr>
          <w:rFonts w:ascii="Times New Roman" w:eastAsia="Times New Roman" w:hAnsi="Times New Roman" w:cs="Times New Roman"/>
          <w:b/>
          <w:bCs/>
          <w:sz w:val="28"/>
          <w:szCs w:val="28"/>
          <w:lang w:eastAsia="ru-RU"/>
        </w:rPr>
      </w:pPr>
      <w:r w:rsidRPr="004B04FE">
        <w:rPr>
          <w:rFonts w:ascii="Times New Roman" w:eastAsia="Times New Roman" w:hAnsi="Times New Roman" w:cs="Times New Roman"/>
          <w:b/>
          <w:bCs/>
          <w:sz w:val="28"/>
          <w:szCs w:val="28"/>
          <w:lang w:eastAsia="ru-RU"/>
        </w:rPr>
        <w:t>День 7.</w:t>
      </w:r>
      <w:r w:rsidR="00E15BE7" w:rsidRPr="004B04FE">
        <w:rPr>
          <w:rFonts w:ascii="Times New Roman" w:eastAsia="Times New Roman" w:hAnsi="Times New Roman" w:cs="Times New Roman"/>
          <w:b/>
          <w:bCs/>
          <w:sz w:val="28"/>
          <w:szCs w:val="28"/>
          <w:lang w:eastAsia="ru-RU"/>
        </w:rPr>
        <w:t xml:space="preserve"> Пляжний відпочинок та завершення туру</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08:00 – 09:00</w:t>
      </w:r>
      <w:r w:rsidRPr="004B04FE">
        <w:rPr>
          <w:rFonts w:ascii="Times New Roman" w:eastAsia="Times New Roman" w:hAnsi="Times New Roman" w:cs="Times New Roman"/>
          <w:sz w:val="28"/>
          <w:szCs w:val="28"/>
          <w:lang w:eastAsia="ru-RU"/>
        </w:rPr>
        <w:t xml:space="preserve"> Сніданок у готелі.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09:00 – 12:00</w:t>
      </w:r>
      <w:r w:rsidRPr="004B04FE">
        <w:rPr>
          <w:rFonts w:ascii="Times New Roman" w:eastAsia="Times New Roman" w:hAnsi="Times New Roman" w:cs="Times New Roman"/>
          <w:sz w:val="28"/>
          <w:szCs w:val="28"/>
          <w:lang w:eastAsia="ru-RU"/>
        </w:rPr>
        <w:t xml:space="preserve"> Пляж Оук-стріт</w:t>
      </w:r>
      <w:r w:rsidR="004B04FE">
        <w:rPr>
          <w:rFonts w:ascii="Times New Roman" w:eastAsia="Times New Roman" w:hAnsi="Times New Roman" w:cs="Times New Roman"/>
          <w:sz w:val="28"/>
          <w:szCs w:val="28"/>
          <w:lang w:eastAsia="ru-RU"/>
        </w:rPr>
        <w:t xml:space="preserve"> (рис.3.7)</w:t>
      </w:r>
      <w:r w:rsidRPr="004B04FE">
        <w:rPr>
          <w:rFonts w:ascii="Times New Roman" w:eastAsia="Times New Roman" w:hAnsi="Times New Roman" w:cs="Times New Roman"/>
          <w:sz w:val="28"/>
          <w:szCs w:val="28"/>
          <w:lang w:eastAsia="ru-RU"/>
        </w:rPr>
        <w:t xml:space="preserve">: Відпочинок на пляжі, активні розваги.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12:00 – 13:00</w:t>
      </w:r>
      <w:proofErr w:type="gramStart"/>
      <w:r w:rsidRPr="004B04FE">
        <w:rPr>
          <w:rFonts w:ascii="Times New Roman" w:eastAsia="Times New Roman" w:hAnsi="Times New Roman" w:cs="Times New Roman"/>
          <w:sz w:val="28"/>
          <w:szCs w:val="28"/>
          <w:lang w:eastAsia="ru-RU"/>
        </w:rPr>
        <w:t xml:space="preserve"> О</w:t>
      </w:r>
      <w:proofErr w:type="gramEnd"/>
      <w:r w:rsidRPr="004B04FE">
        <w:rPr>
          <w:rFonts w:ascii="Times New Roman" w:eastAsia="Times New Roman" w:hAnsi="Times New Roman" w:cs="Times New Roman"/>
          <w:sz w:val="28"/>
          <w:szCs w:val="28"/>
          <w:lang w:eastAsia="ru-RU"/>
        </w:rPr>
        <w:t>бід у кафе на пляжі.</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13:00 – 16:00</w:t>
      </w:r>
      <w:r w:rsidRPr="004B04FE">
        <w:rPr>
          <w:rFonts w:ascii="Times New Roman" w:eastAsia="Times New Roman" w:hAnsi="Times New Roman" w:cs="Times New Roman"/>
          <w:sz w:val="28"/>
          <w:szCs w:val="28"/>
          <w:lang w:eastAsia="ru-RU"/>
        </w:rPr>
        <w:t xml:space="preserve"> Продовження відпочинку на пляжі, водні розваги.</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16:00 – 18:00</w:t>
      </w:r>
      <w:r w:rsidRPr="004B04FE">
        <w:rPr>
          <w:rFonts w:ascii="Times New Roman" w:eastAsia="Times New Roman" w:hAnsi="Times New Roman" w:cs="Times New Roman"/>
          <w:sz w:val="28"/>
          <w:szCs w:val="28"/>
          <w:lang w:eastAsia="ru-RU"/>
        </w:rPr>
        <w:t xml:space="preserve"> Прогулянка по набережній, відвідування магазині</w:t>
      </w:r>
      <w:proofErr w:type="gramStart"/>
      <w:r w:rsidRPr="004B04FE">
        <w:rPr>
          <w:rFonts w:ascii="Times New Roman" w:eastAsia="Times New Roman" w:hAnsi="Times New Roman" w:cs="Times New Roman"/>
          <w:sz w:val="28"/>
          <w:szCs w:val="28"/>
          <w:lang w:eastAsia="ru-RU"/>
        </w:rPr>
        <w:t>в</w:t>
      </w:r>
      <w:proofErr w:type="gramEnd"/>
      <w:r w:rsidRPr="004B04FE">
        <w:rPr>
          <w:rFonts w:ascii="Times New Roman" w:eastAsia="Times New Roman" w:hAnsi="Times New Roman" w:cs="Times New Roman"/>
          <w:sz w:val="28"/>
          <w:szCs w:val="28"/>
          <w:lang w:eastAsia="ru-RU"/>
        </w:rPr>
        <w:t>.</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18:00 – 20:00</w:t>
      </w:r>
      <w:r w:rsidRPr="004B04FE">
        <w:rPr>
          <w:rFonts w:ascii="Times New Roman" w:eastAsia="Times New Roman" w:hAnsi="Times New Roman" w:cs="Times New Roman"/>
          <w:sz w:val="28"/>
          <w:szCs w:val="28"/>
          <w:lang w:eastAsia="ru-RU"/>
        </w:rPr>
        <w:t xml:space="preserve"> Вечеря </w:t>
      </w:r>
      <w:proofErr w:type="gramStart"/>
      <w:r w:rsidRPr="004B04FE">
        <w:rPr>
          <w:rFonts w:ascii="Times New Roman" w:eastAsia="Times New Roman" w:hAnsi="Times New Roman" w:cs="Times New Roman"/>
          <w:sz w:val="28"/>
          <w:szCs w:val="28"/>
          <w:lang w:eastAsia="ru-RU"/>
        </w:rPr>
        <w:t>у</w:t>
      </w:r>
      <w:proofErr w:type="gramEnd"/>
      <w:r w:rsidRPr="004B04FE">
        <w:rPr>
          <w:rFonts w:ascii="Times New Roman" w:eastAsia="Times New Roman" w:hAnsi="Times New Roman" w:cs="Times New Roman"/>
          <w:sz w:val="28"/>
          <w:szCs w:val="28"/>
          <w:lang w:eastAsia="ru-RU"/>
        </w:rPr>
        <w:t xml:space="preserve"> </w:t>
      </w:r>
      <w:proofErr w:type="gramStart"/>
      <w:r w:rsidRPr="004B04FE">
        <w:rPr>
          <w:rFonts w:ascii="Times New Roman" w:eastAsia="Times New Roman" w:hAnsi="Times New Roman" w:cs="Times New Roman"/>
          <w:sz w:val="28"/>
          <w:szCs w:val="28"/>
          <w:lang w:eastAsia="ru-RU"/>
        </w:rPr>
        <w:t>ресторан</w:t>
      </w:r>
      <w:proofErr w:type="gramEnd"/>
      <w:r w:rsidRPr="004B04FE">
        <w:rPr>
          <w:rFonts w:ascii="Times New Roman" w:eastAsia="Times New Roman" w:hAnsi="Times New Roman" w:cs="Times New Roman"/>
          <w:sz w:val="28"/>
          <w:szCs w:val="28"/>
          <w:lang w:eastAsia="ru-RU"/>
        </w:rPr>
        <w:t xml:space="preserve">і біля пляжу. </w:t>
      </w:r>
    </w:p>
    <w:p w:rsidR="004B04FE" w:rsidRPr="004B04FE" w:rsidRDefault="00E15BE7" w:rsidP="001F1F73">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b/>
          <w:bCs/>
          <w:sz w:val="28"/>
          <w:szCs w:val="28"/>
          <w:lang w:eastAsia="ru-RU"/>
        </w:rPr>
        <w:t>20:00 – 22:00</w:t>
      </w:r>
      <w:r w:rsidRPr="004B04FE">
        <w:rPr>
          <w:rFonts w:ascii="Times New Roman" w:eastAsia="Times New Roman" w:hAnsi="Times New Roman" w:cs="Times New Roman"/>
          <w:sz w:val="28"/>
          <w:szCs w:val="28"/>
          <w:lang w:eastAsia="ru-RU"/>
        </w:rPr>
        <w:t xml:space="preserve"> Повернення до готелю, </w:t>
      </w:r>
      <w:proofErr w:type="gramStart"/>
      <w:r w:rsidRPr="004B04FE">
        <w:rPr>
          <w:rFonts w:ascii="Times New Roman" w:eastAsia="Times New Roman" w:hAnsi="Times New Roman" w:cs="Times New Roman"/>
          <w:sz w:val="28"/>
          <w:szCs w:val="28"/>
          <w:lang w:eastAsia="ru-RU"/>
        </w:rPr>
        <w:t>п</w:t>
      </w:r>
      <w:proofErr w:type="gramEnd"/>
      <w:r w:rsidRPr="004B04FE">
        <w:rPr>
          <w:rFonts w:ascii="Times New Roman" w:eastAsia="Times New Roman" w:hAnsi="Times New Roman" w:cs="Times New Roman"/>
          <w:sz w:val="28"/>
          <w:szCs w:val="28"/>
          <w:lang w:eastAsia="ru-RU"/>
        </w:rPr>
        <w:t>ідготовка до виїзду.</w:t>
      </w:r>
    </w:p>
    <w:p w:rsidR="004B04FE" w:rsidRDefault="00E15BE7"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t xml:space="preserve"> </w:t>
      </w:r>
      <w:r w:rsidRPr="004B04FE">
        <w:rPr>
          <w:rFonts w:ascii="Times New Roman" w:eastAsia="Times New Roman" w:hAnsi="Times New Roman" w:cs="Times New Roman"/>
          <w:b/>
          <w:bCs/>
          <w:sz w:val="28"/>
          <w:szCs w:val="28"/>
          <w:lang w:eastAsia="ru-RU"/>
        </w:rPr>
        <w:t>22:00 – 23:00</w:t>
      </w:r>
      <w:proofErr w:type="gramStart"/>
      <w:r w:rsidRPr="004B04FE">
        <w:rPr>
          <w:rFonts w:ascii="Times New Roman" w:eastAsia="Times New Roman" w:hAnsi="Times New Roman" w:cs="Times New Roman"/>
          <w:sz w:val="28"/>
          <w:szCs w:val="28"/>
          <w:lang w:eastAsia="ru-RU"/>
        </w:rPr>
        <w:t xml:space="preserve"> В</w:t>
      </w:r>
      <w:proofErr w:type="gramEnd"/>
      <w:r w:rsidRPr="004B04FE">
        <w:rPr>
          <w:rFonts w:ascii="Times New Roman" w:eastAsia="Times New Roman" w:hAnsi="Times New Roman" w:cs="Times New Roman"/>
          <w:sz w:val="28"/>
          <w:szCs w:val="28"/>
          <w:lang w:eastAsia="ru-RU"/>
        </w:rPr>
        <w:t>ід'їзд з Чикаго, завершення туру.</w:t>
      </w:r>
    </w:p>
    <w:p w:rsid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Pr>
          <w:noProof/>
          <w:lang w:eastAsia="ru-RU"/>
        </w:rPr>
        <w:drawing>
          <wp:inline distT="0" distB="0" distL="0" distR="0" wp14:anchorId="2A82CB99" wp14:editId="44DC6FED">
            <wp:extent cx="4241409" cy="2826559"/>
            <wp:effectExtent l="0" t="0" r="6985" b="0"/>
            <wp:docPr id="17" name="Рисунок 17" descr="Лучшие городские пляжи Чикаго | Planet of Ho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учшие городские пляжи Чикаго | Planet of Hotel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49954" cy="2832253"/>
                    </a:xfrm>
                    <a:prstGeom prst="rect">
                      <a:avLst/>
                    </a:prstGeom>
                    <a:noFill/>
                    <a:ln>
                      <a:noFill/>
                    </a:ln>
                  </pic:spPr>
                </pic:pic>
              </a:graphicData>
            </a:graphic>
          </wp:inline>
        </w:drawing>
      </w:r>
    </w:p>
    <w:p w:rsidR="004B04FE" w:rsidRDefault="004B04FE" w:rsidP="004B04FE">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Рис.3.7. Пляж </w:t>
      </w:r>
      <w:proofErr w:type="gramStart"/>
      <w:r w:rsidRPr="004B04FE">
        <w:rPr>
          <w:rFonts w:ascii="Times New Roman" w:eastAsia="Times New Roman" w:hAnsi="Times New Roman" w:cs="Times New Roman"/>
          <w:sz w:val="28"/>
          <w:szCs w:val="28"/>
          <w:lang w:eastAsia="ru-RU"/>
        </w:rPr>
        <w:t>Пляж</w:t>
      </w:r>
      <w:proofErr w:type="gramEnd"/>
      <w:r w:rsidRPr="004B04FE">
        <w:rPr>
          <w:rFonts w:ascii="Times New Roman" w:eastAsia="Times New Roman" w:hAnsi="Times New Roman" w:cs="Times New Roman"/>
          <w:sz w:val="28"/>
          <w:szCs w:val="28"/>
          <w:lang w:eastAsia="ru-RU"/>
        </w:rPr>
        <w:t xml:space="preserve"> Оук-стріт</w:t>
      </w:r>
    </w:p>
    <w:p w:rsidR="004B04FE" w:rsidRPr="004B04FE" w:rsidRDefault="004B04FE" w:rsidP="004B04FE">
      <w:pPr>
        <w:spacing w:after="0" w:line="360" w:lineRule="auto"/>
        <w:ind w:firstLine="709"/>
        <w:rPr>
          <w:rFonts w:ascii="Times New Roman" w:eastAsia="Times New Roman" w:hAnsi="Times New Roman" w:cs="Times New Roman"/>
          <w:sz w:val="28"/>
          <w:szCs w:val="28"/>
          <w:lang w:eastAsia="ru-RU"/>
        </w:rPr>
      </w:pPr>
      <w:r w:rsidRPr="004B04FE">
        <w:rPr>
          <w:rFonts w:ascii="Times New Roman" w:eastAsia="Times New Roman" w:hAnsi="Times New Roman" w:cs="Times New Roman"/>
          <w:sz w:val="28"/>
          <w:szCs w:val="28"/>
          <w:lang w:eastAsia="ru-RU"/>
        </w:rPr>
        <w:lastRenderedPageBreak/>
        <w:t>Калькуляці</w:t>
      </w:r>
      <w:r w:rsidR="00262E94">
        <w:rPr>
          <w:rFonts w:ascii="Times New Roman" w:eastAsia="Times New Roman" w:hAnsi="Times New Roman" w:cs="Times New Roman"/>
          <w:sz w:val="28"/>
          <w:szCs w:val="28"/>
          <w:lang w:eastAsia="ru-RU"/>
        </w:rPr>
        <w:t>я туру відображена у таблиці 3.2</w:t>
      </w:r>
      <w:r w:rsidRPr="004B04FE">
        <w:rPr>
          <w:rFonts w:ascii="Times New Roman" w:eastAsia="Times New Roman" w:hAnsi="Times New Roman" w:cs="Times New Roman"/>
          <w:sz w:val="28"/>
          <w:szCs w:val="28"/>
          <w:lang w:eastAsia="ru-RU"/>
        </w:rPr>
        <w:t xml:space="preserve">. </w:t>
      </w:r>
    </w:p>
    <w:p w:rsidR="004B04FE" w:rsidRPr="004B04FE" w:rsidRDefault="004B04FE" w:rsidP="001F1F73">
      <w:pPr>
        <w:spacing w:after="0" w:line="360" w:lineRule="auto"/>
        <w:ind w:firstLine="709"/>
        <w:rPr>
          <w:rFonts w:ascii="Times New Roman" w:eastAsia="Times New Roman" w:hAnsi="Times New Roman" w:cs="Times New Roman"/>
          <w:sz w:val="28"/>
          <w:szCs w:val="28"/>
          <w:lang w:eastAsia="ru-RU"/>
        </w:rPr>
      </w:pPr>
    </w:p>
    <w:p w:rsidR="004B04FE" w:rsidRPr="004B04FE" w:rsidRDefault="00262E94" w:rsidP="004B04FE">
      <w:pPr>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3.2</w:t>
      </w:r>
      <w:r w:rsidR="004B04FE" w:rsidRPr="004B04FE">
        <w:rPr>
          <w:rFonts w:ascii="Times New Roman" w:eastAsia="Times New Roman" w:hAnsi="Times New Roman" w:cs="Times New Roman"/>
          <w:sz w:val="28"/>
          <w:szCs w:val="28"/>
          <w:lang w:eastAsia="ru-RU"/>
        </w:rPr>
        <w:t>.</w:t>
      </w:r>
    </w:p>
    <w:p w:rsidR="004B04FE" w:rsidRPr="004B04FE" w:rsidRDefault="004B04FE" w:rsidP="004B04FE">
      <w:pPr>
        <w:spacing w:after="0" w:line="360" w:lineRule="auto"/>
        <w:ind w:firstLine="709"/>
        <w:jc w:val="center"/>
        <w:rPr>
          <w:rFonts w:ascii="Times New Roman" w:eastAsia="Times New Roman" w:hAnsi="Times New Roman" w:cs="Times New Roman"/>
          <w:b/>
          <w:sz w:val="28"/>
          <w:szCs w:val="28"/>
          <w:lang w:eastAsia="ru-RU"/>
        </w:rPr>
      </w:pPr>
      <w:r w:rsidRPr="004B04FE">
        <w:rPr>
          <w:rFonts w:ascii="Times New Roman" w:eastAsia="Times New Roman" w:hAnsi="Times New Roman" w:cs="Times New Roman"/>
          <w:b/>
          <w:sz w:val="28"/>
          <w:szCs w:val="28"/>
          <w:lang w:eastAsia="ru-RU"/>
        </w:rPr>
        <w:t>Витрати на тур</w:t>
      </w:r>
      <w:r>
        <w:rPr>
          <w:rFonts w:ascii="Times New Roman" w:eastAsia="Times New Roman" w:hAnsi="Times New Roman" w:cs="Times New Roman"/>
          <w:b/>
          <w:sz w:val="28"/>
          <w:szCs w:val="28"/>
          <w:lang w:eastAsia="ru-RU"/>
        </w:rPr>
        <w:t xml:space="preserve"> на одну особу</w:t>
      </w:r>
    </w:p>
    <w:tbl>
      <w:tblPr>
        <w:tblStyle w:val="a8"/>
        <w:tblW w:w="0" w:type="auto"/>
        <w:tblLook w:val="04A0" w:firstRow="1" w:lastRow="0" w:firstColumn="1" w:lastColumn="0" w:noHBand="0" w:noVBand="1"/>
      </w:tblPr>
      <w:tblGrid>
        <w:gridCol w:w="3227"/>
        <w:gridCol w:w="1240"/>
        <w:gridCol w:w="1275"/>
        <w:gridCol w:w="1914"/>
        <w:gridCol w:w="1915"/>
      </w:tblGrid>
      <w:tr w:rsidR="004B04FE" w:rsidRPr="004B04FE" w:rsidTr="004B04FE">
        <w:tc>
          <w:tcPr>
            <w:tcW w:w="3227" w:type="dxa"/>
          </w:tcPr>
          <w:p w:rsidR="004B04FE" w:rsidRPr="004B04FE" w:rsidRDefault="004B04FE">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Категорія</w:t>
            </w:r>
          </w:p>
        </w:tc>
        <w:tc>
          <w:tcPr>
            <w:tcW w:w="1240" w:type="dxa"/>
          </w:tcPr>
          <w:p w:rsidR="004B04FE" w:rsidRPr="004B04FE" w:rsidRDefault="004B04FE">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Одиниця</w:t>
            </w:r>
          </w:p>
        </w:tc>
        <w:tc>
          <w:tcPr>
            <w:tcW w:w="1275" w:type="dxa"/>
          </w:tcPr>
          <w:p w:rsidR="004B04FE" w:rsidRPr="004B04FE" w:rsidRDefault="004B04FE">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Кількість</w:t>
            </w:r>
          </w:p>
        </w:tc>
        <w:tc>
          <w:tcPr>
            <w:tcW w:w="1914" w:type="dxa"/>
          </w:tcPr>
          <w:p w:rsidR="004B04FE" w:rsidRPr="004B04FE" w:rsidRDefault="004B04FE">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Вартість за одиницю (USD)</w:t>
            </w:r>
          </w:p>
        </w:tc>
        <w:tc>
          <w:tcPr>
            <w:tcW w:w="1915" w:type="dxa"/>
          </w:tcPr>
          <w:p w:rsidR="004B04FE" w:rsidRPr="004B04FE" w:rsidRDefault="004B04FE">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Загальна вартість (USD)</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Проживання</w:t>
            </w:r>
          </w:p>
        </w:tc>
        <w:tc>
          <w:tcPr>
            <w:tcW w:w="1240"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Ніч</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600</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Харчування (сніданки)</w:t>
            </w:r>
          </w:p>
        </w:tc>
        <w:tc>
          <w:tcPr>
            <w:tcW w:w="1240"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День</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70</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Харчування (обіди)</w:t>
            </w:r>
          </w:p>
        </w:tc>
        <w:tc>
          <w:tcPr>
            <w:tcW w:w="1240"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День</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140</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Харчування (вечері)</w:t>
            </w:r>
          </w:p>
        </w:tc>
        <w:tc>
          <w:tcPr>
            <w:tcW w:w="1240"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День</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210</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Музей науки та промисловості</w:t>
            </w:r>
          </w:p>
        </w:tc>
        <w:tc>
          <w:tcPr>
            <w:tcW w:w="1240"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Філдівський музей</w:t>
            </w:r>
          </w:p>
        </w:tc>
        <w:tc>
          <w:tcPr>
            <w:tcW w:w="1240"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4B04FE" w:rsidRPr="004B04FE" w:rsidTr="004B04FE">
        <w:tc>
          <w:tcPr>
            <w:tcW w:w="3227" w:type="dxa"/>
          </w:tcPr>
          <w:p w:rsidR="004B04FE" w:rsidRPr="004B04FE" w:rsidRDefault="004B04FE">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Акваріум Шедда</w:t>
            </w:r>
          </w:p>
        </w:tc>
        <w:tc>
          <w:tcPr>
            <w:tcW w:w="1240"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915" w:type="dxa"/>
          </w:tcPr>
          <w:p w:rsidR="004B04FE" w:rsidRPr="004B04FE" w:rsidRDefault="004B04FE">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Вілліс-тауер</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Чиказький історичний музей</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Чиказький театр/культурний захід</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Музей сучасного мистецтва</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Планетарій Адлера</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 xml:space="preserve">Військово-морський </w:t>
            </w:r>
            <w:proofErr w:type="gramStart"/>
            <w:r w:rsidRPr="004B04FE">
              <w:rPr>
                <w:rFonts w:ascii="Times New Roman" w:hAnsi="Times New Roman" w:cs="Times New Roman"/>
                <w:sz w:val="24"/>
                <w:szCs w:val="24"/>
              </w:rPr>
              <w:t>п</w:t>
            </w:r>
            <w:proofErr w:type="gramEnd"/>
            <w:r w:rsidRPr="004B04FE">
              <w:rPr>
                <w:rFonts w:ascii="Times New Roman" w:hAnsi="Times New Roman" w:cs="Times New Roman"/>
                <w:sz w:val="24"/>
                <w:szCs w:val="24"/>
              </w:rPr>
              <w:t>ірс</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Музей афроамериканської культури ДюСейбл</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Квиток</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Трансфер з/до аеропорту</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Трансфер</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Міський транспорт</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Проїзний</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Послуги гіда</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День</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350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Організаційні витрати</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Тур</w:t>
            </w:r>
          </w:p>
        </w:tc>
        <w:tc>
          <w:tcPr>
            <w:tcW w:w="127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Загальні витрати</w:t>
            </w:r>
          </w:p>
        </w:tc>
        <w:tc>
          <w:tcPr>
            <w:tcW w:w="1240" w:type="dxa"/>
          </w:tcPr>
          <w:p w:rsidR="004B04FE" w:rsidRPr="004B04FE" w:rsidRDefault="004B04FE" w:rsidP="00741D13">
            <w:pPr>
              <w:spacing w:line="360" w:lineRule="auto"/>
              <w:jc w:val="both"/>
              <w:rPr>
                <w:rFonts w:ascii="Times New Roman" w:hAnsi="Times New Roman" w:cs="Times New Roman"/>
                <w:sz w:val="24"/>
                <w:szCs w:val="24"/>
              </w:rPr>
            </w:pPr>
          </w:p>
        </w:tc>
        <w:tc>
          <w:tcPr>
            <w:tcW w:w="1275" w:type="dxa"/>
          </w:tcPr>
          <w:p w:rsidR="004B04FE" w:rsidRPr="004B04FE" w:rsidRDefault="004B04FE" w:rsidP="00741D13">
            <w:pPr>
              <w:spacing w:line="360" w:lineRule="auto"/>
              <w:jc w:val="both"/>
              <w:rPr>
                <w:rFonts w:ascii="Times New Roman" w:hAnsi="Times New Roman" w:cs="Times New Roman"/>
                <w:sz w:val="24"/>
                <w:szCs w:val="24"/>
              </w:rPr>
            </w:pPr>
          </w:p>
        </w:tc>
        <w:tc>
          <w:tcPr>
            <w:tcW w:w="1914" w:type="dxa"/>
          </w:tcPr>
          <w:p w:rsidR="004B04FE" w:rsidRPr="004B04FE" w:rsidRDefault="004B04FE" w:rsidP="00741D13">
            <w:pPr>
              <w:spacing w:line="360" w:lineRule="auto"/>
              <w:jc w:val="both"/>
              <w:rPr>
                <w:rFonts w:ascii="Times New Roman" w:hAnsi="Times New Roman" w:cs="Times New Roman"/>
                <w:sz w:val="24"/>
                <w:szCs w:val="24"/>
              </w:rPr>
            </w:pPr>
          </w:p>
        </w:tc>
        <w:tc>
          <w:tcPr>
            <w:tcW w:w="1915" w:type="dxa"/>
          </w:tcPr>
          <w:p w:rsidR="004B04FE" w:rsidRPr="004B04FE" w:rsidRDefault="004B04FE" w:rsidP="00741D13">
            <w:pPr>
              <w:spacing w:line="360" w:lineRule="auto"/>
              <w:jc w:val="both"/>
              <w:rPr>
                <w:rFonts w:ascii="Times New Roman" w:hAnsi="Times New Roman" w:cs="Times New Roman"/>
                <w:sz w:val="24"/>
                <w:szCs w:val="24"/>
              </w:rPr>
            </w:pPr>
            <w:r w:rsidRPr="004B04FE">
              <w:rPr>
                <w:rFonts w:ascii="Times New Roman" w:hAnsi="Times New Roman" w:cs="Times New Roman"/>
                <w:sz w:val="24"/>
                <w:szCs w:val="24"/>
              </w:rPr>
              <w:t>1877</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 xml:space="preserve">Додатковий % </w:t>
            </w:r>
            <w:proofErr w:type="gramStart"/>
            <w:r w:rsidRPr="004B04FE">
              <w:rPr>
                <w:rFonts w:ascii="Times New Roman" w:hAnsi="Times New Roman" w:cs="Times New Roman"/>
                <w:b/>
                <w:sz w:val="24"/>
                <w:szCs w:val="24"/>
              </w:rPr>
              <w:t>для</w:t>
            </w:r>
            <w:proofErr w:type="gramEnd"/>
            <w:r w:rsidRPr="004B04FE">
              <w:rPr>
                <w:rFonts w:ascii="Times New Roman" w:hAnsi="Times New Roman" w:cs="Times New Roman"/>
                <w:b/>
                <w:sz w:val="24"/>
                <w:szCs w:val="24"/>
              </w:rPr>
              <w:t xml:space="preserve"> турфірми (15%)</w:t>
            </w:r>
          </w:p>
        </w:tc>
        <w:tc>
          <w:tcPr>
            <w:tcW w:w="1240" w:type="dxa"/>
          </w:tcPr>
          <w:p w:rsidR="004B04FE" w:rsidRPr="004B04FE" w:rsidRDefault="004B04FE" w:rsidP="00741D13">
            <w:pPr>
              <w:spacing w:line="360" w:lineRule="auto"/>
              <w:jc w:val="both"/>
              <w:rPr>
                <w:rFonts w:ascii="Times New Roman" w:hAnsi="Times New Roman" w:cs="Times New Roman"/>
                <w:b/>
                <w:sz w:val="24"/>
                <w:szCs w:val="24"/>
              </w:rPr>
            </w:pPr>
            <w:r>
              <w:rPr>
                <w:rFonts w:ascii="Times New Roman" w:hAnsi="Times New Roman" w:cs="Times New Roman"/>
                <w:b/>
                <w:sz w:val="24"/>
                <w:szCs w:val="24"/>
              </w:rPr>
              <w:t>Тур</w:t>
            </w:r>
          </w:p>
        </w:tc>
        <w:tc>
          <w:tcPr>
            <w:tcW w:w="1275" w:type="dxa"/>
          </w:tcPr>
          <w:p w:rsidR="004B04FE" w:rsidRPr="004B04FE" w:rsidRDefault="004B04FE" w:rsidP="00741D13">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1914" w:type="dxa"/>
          </w:tcPr>
          <w:p w:rsidR="004B04FE" w:rsidRPr="004B04FE" w:rsidRDefault="004B04FE" w:rsidP="00741D13">
            <w:pPr>
              <w:spacing w:line="360" w:lineRule="auto"/>
              <w:jc w:val="both"/>
              <w:rPr>
                <w:rFonts w:ascii="Times New Roman" w:hAnsi="Times New Roman" w:cs="Times New Roman"/>
                <w:b/>
                <w:sz w:val="24"/>
                <w:szCs w:val="24"/>
              </w:rPr>
            </w:pPr>
            <w:r>
              <w:rPr>
                <w:rFonts w:ascii="Times New Roman" w:hAnsi="Times New Roman" w:cs="Times New Roman"/>
                <w:b/>
                <w:sz w:val="24"/>
                <w:szCs w:val="24"/>
              </w:rPr>
              <w:t>281.55</w:t>
            </w:r>
          </w:p>
        </w:tc>
        <w:tc>
          <w:tcPr>
            <w:tcW w:w="1915" w:type="dxa"/>
          </w:tcPr>
          <w:p w:rsidR="004B04FE" w:rsidRPr="004B04FE" w:rsidRDefault="004B04FE" w:rsidP="00741D13">
            <w:pPr>
              <w:spacing w:line="360" w:lineRule="auto"/>
              <w:jc w:val="both"/>
              <w:rPr>
                <w:rFonts w:ascii="Times New Roman" w:hAnsi="Times New Roman" w:cs="Times New Roman"/>
                <w:b/>
                <w:sz w:val="24"/>
                <w:szCs w:val="24"/>
              </w:rPr>
            </w:pPr>
            <w:r>
              <w:rPr>
                <w:rFonts w:ascii="Times New Roman" w:hAnsi="Times New Roman" w:cs="Times New Roman"/>
                <w:b/>
                <w:sz w:val="24"/>
                <w:szCs w:val="24"/>
              </w:rPr>
              <w:t>281.55</w:t>
            </w:r>
          </w:p>
        </w:tc>
      </w:tr>
      <w:tr w:rsidR="004B04FE" w:rsidRPr="004B04FE" w:rsidTr="004B04FE">
        <w:tc>
          <w:tcPr>
            <w:tcW w:w="3227" w:type="dxa"/>
          </w:tcPr>
          <w:p w:rsidR="004B04FE" w:rsidRPr="004B04FE" w:rsidRDefault="004B04FE" w:rsidP="00741D13">
            <w:pPr>
              <w:spacing w:line="360" w:lineRule="auto"/>
              <w:jc w:val="both"/>
              <w:rPr>
                <w:rFonts w:ascii="Times New Roman" w:hAnsi="Times New Roman" w:cs="Times New Roman"/>
                <w:b/>
                <w:sz w:val="24"/>
                <w:szCs w:val="24"/>
              </w:rPr>
            </w:pPr>
            <w:r w:rsidRPr="004B04FE">
              <w:rPr>
                <w:rFonts w:ascii="Times New Roman" w:hAnsi="Times New Roman" w:cs="Times New Roman"/>
                <w:b/>
                <w:sz w:val="24"/>
                <w:szCs w:val="24"/>
              </w:rPr>
              <w:t>Загальна вартість туру</w:t>
            </w:r>
          </w:p>
        </w:tc>
        <w:tc>
          <w:tcPr>
            <w:tcW w:w="1240" w:type="dxa"/>
          </w:tcPr>
          <w:p w:rsidR="004B04FE" w:rsidRPr="004B04FE" w:rsidRDefault="004B04FE" w:rsidP="00741D13">
            <w:pPr>
              <w:spacing w:line="360" w:lineRule="auto"/>
              <w:jc w:val="both"/>
              <w:rPr>
                <w:rFonts w:ascii="Times New Roman" w:hAnsi="Times New Roman" w:cs="Times New Roman"/>
                <w:b/>
                <w:sz w:val="24"/>
                <w:szCs w:val="24"/>
              </w:rPr>
            </w:pPr>
          </w:p>
        </w:tc>
        <w:tc>
          <w:tcPr>
            <w:tcW w:w="1275" w:type="dxa"/>
          </w:tcPr>
          <w:p w:rsidR="004B04FE" w:rsidRPr="004B04FE" w:rsidRDefault="004B04FE" w:rsidP="00741D13">
            <w:pPr>
              <w:spacing w:line="360" w:lineRule="auto"/>
              <w:jc w:val="both"/>
              <w:rPr>
                <w:rFonts w:ascii="Times New Roman" w:hAnsi="Times New Roman" w:cs="Times New Roman"/>
                <w:b/>
                <w:sz w:val="24"/>
                <w:szCs w:val="24"/>
              </w:rPr>
            </w:pPr>
          </w:p>
        </w:tc>
        <w:tc>
          <w:tcPr>
            <w:tcW w:w="1914" w:type="dxa"/>
          </w:tcPr>
          <w:p w:rsidR="004B04FE" w:rsidRPr="004B04FE" w:rsidRDefault="004B04FE" w:rsidP="00741D13">
            <w:pPr>
              <w:spacing w:line="360" w:lineRule="auto"/>
              <w:jc w:val="both"/>
              <w:rPr>
                <w:rFonts w:ascii="Times New Roman" w:hAnsi="Times New Roman" w:cs="Times New Roman"/>
                <w:b/>
                <w:sz w:val="24"/>
                <w:szCs w:val="24"/>
              </w:rPr>
            </w:pPr>
          </w:p>
        </w:tc>
        <w:tc>
          <w:tcPr>
            <w:tcW w:w="1915" w:type="dxa"/>
          </w:tcPr>
          <w:p w:rsidR="004B04FE" w:rsidRPr="004B04FE" w:rsidRDefault="004B04FE" w:rsidP="00741D13">
            <w:pPr>
              <w:spacing w:line="360" w:lineRule="auto"/>
              <w:jc w:val="both"/>
              <w:rPr>
                <w:rFonts w:ascii="Times New Roman" w:hAnsi="Times New Roman" w:cs="Times New Roman"/>
                <w:b/>
                <w:sz w:val="24"/>
                <w:szCs w:val="24"/>
              </w:rPr>
            </w:pPr>
            <w:r>
              <w:rPr>
                <w:rFonts w:ascii="Times New Roman" w:hAnsi="Times New Roman" w:cs="Times New Roman"/>
                <w:b/>
                <w:sz w:val="24"/>
                <w:szCs w:val="24"/>
              </w:rPr>
              <w:t>2158.55</w:t>
            </w:r>
          </w:p>
        </w:tc>
      </w:tr>
    </w:tbl>
    <w:p w:rsidR="008005C5" w:rsidRDefault="008005C5">
      <w:pPr>
        <w:spacing w:after="0" w:line="360" w:lineRule="auto"/>
        <w:ind w:firstLine="709"/>
        <w:jc w:val="both"/>
        <w:rPr>
          <w:rFonts w:ascii="Times New Roman" w:hAnsi="Times New Roman" w:cs="Times New Roman"/>
          <w:sz w:val="24"/>
          <w:szCs w:val="24"/>
        </w:rPr>
      </w:pPr>
    </w:p>
    <w:p w:rsidR="004B04FE" w:rsidRPr="00741D13" w:rsidRDefault="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 xml:space="preserve">Розрахуємо рентабельність. Вартість </w:t>
      </w:r>
      <w:proofErr w:type="gramStart"/>
      <w:r w:rsidRPr="00741D13">
        <w:rPr>
          <w:rFonts w:ascii="Times New Roman" w:hAnsi="Times New Roman" w:cs="Times New Roman"/>
          <w:sz w:val="28"/>
          <w:szCs w:val="28"/>
        </w:rPr>
        <w:t>для</w:t>
      </w:r>
      <w:proofErr w:type="gramEnd"/>
      <w:r w:rsidRPr="00741D13">
        <w:rPr>
          <w:rFonts w:ascii="Times New Roman" w:hAnsi="Times New Roman" w:cs="Times New Roman"/>
          <w:sz w:val="28"/>
          <w:szCs w:val="28"/>
        </w:rPr>
        <w:t xml:space="preserve"> туристів складе 2200.</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lastRenderedPageBreak/>
        <w:t>Чистий прибуток = Загальний дохід - Загальні витрати</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Чистий прибуток = 2200 USD - 2158.55 USD = 41.45 USD</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Рентабельність = (Чистий прибуток / Загальний дохід) * 100%</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Рентабельність = (41.45 USD / 2200 USD) * 100% ≈ 1.88%</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 xml:space="preserve">Точка беззбитковості = Загальні витрати / </w:t>
      </w:r>
      <w:proofErr w:type="gramStart"/>
      <w:r w:rsidRPr="00741D13">
        <w:rPr>
          <w:rFonts w:ascii="Times New Roman" w:hAnsi="Times New Roman" w:cs="Times New Roman"/>
          <w:sz w:val="28"/>
          <w:szCs w:val="28"/>
        </w:rPr>
        <w:t>Ц</w:t>
      </w:r>
      <w:proofErr w:type="gramEnd"/>
      <w:r w:rsidRPr="00741D13">
        <w:rPr>
          <w:rFonts w:ascii="Times New Roman" w:hAnsi="Times New Roman" w:cs="Times New Roman"/>
          <w:sz w:val="28"/>
          <w:szCs w:val="28"/>
        </w:rPr>
        <w:t>іна туру</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Точка беззбитковості = 2158.55 USD / 2200 USD ≈ 0.98</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Це означа</w:t>
      </w:r>
      <w:proofErr w:type="gramStart"/>
      <w:r w:rsidRPr="00741D13">
        <w:rPr>
          <w:rFonts w:ascii="Times New Roman" w:hAnsi="Times New Roman" w:cs="Times New Roman"/>
          <w:sz w:val="28"/>
          <w:szCs w:val="28"/>
        </w:rPr>
        <w:t>є,</w:t>
      </w:r>
      <w:proofErr w:type="gramEnd"/>
      <w:r w:rsidRPr="00741D13">
        <w:rPr>
          <w:rFonts w:ascii="Times New Roman" w:hAnsi="Times New Roman" w:cs="Times New Roman"/>
          <w:sz w:val="28"/>
          <w:szCs w:val="28"/>
        </w:rPr>
        <w:t xml:space="preserve"> що туроператор почне отримувати прибуток після продажу одного туру.</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 xml:space="preserve">Таким чином, розробка туру по Чикаго, розрахованого на 7 днів, </w:t>
      </w:r>
      <w:proofErr w:type="gramStart"/>
      <w:r w:rsidRPr="00741D13">
        <w:rPr>
          <w:rFonts w:ascii="Times New Roman" w:hAnsi="Times New Roman" w:cs="Times New Roman"/>
          <w:sz w:val="28"/>
          <w:szCs w:val="28"/>
        </w:rPr>
        <w:t>включає в</w:t>
      </w:r>
      <w:proofErr w:type="gramEnd"/>
      <w:r w:rsidRPr="00741D13">
        <w:rPr>
          <w:rFonts w:ascii="Times New Roman" w:hAnsi="Times New Roman" w:cs="Times New Roman"/>
          <w:sz w:val="28"/>
          <w:szCs w:val="28"/>
        </w:rPr>
        <w:t xml:space="preserve">ідвідування основних культурних та історичних пам’яток, музеїв, парків та місць відпочинку. Останні три дні призначені для </w:t>
      </w:r>
      <w:proofErr w:type="gramStart"/>
      <w:r w:rsidRPr="00741D13">
        <w:rPr>
          <w:rFonts w:ascii="Times New Roman" w:hAnsi="Times New Roman" w:cs="Times New Roman"/>
          <w:sz w:val="28"/>
          <w:szCs w:val="28"/>
        </w:rPr>
        <w:t>пляжного</w:t>
      </w:r>
      <w:proofErr w:type="gramEnd"/>
      <w:r w:rsidRPr="00741D13">
        <w:rPr>
          <w:rFonts w:ascii="Times New Roman" w:hAnsi="Times New Roman" w:cs="Times New Roman"/>
          <w:sz w:val="28"/>
          <w:szCs w:val="28"/>
        </w:rPr>
        <w:t xml:space="preserve"> відпочинку. Маршрут складений таким чином, щоб забезпечити туристам найкращий досвід знайомства з містом, враховуючи логістику та зручність пересування.</w:t>
      </w:r>
    </w:p>
    <w:p w:rsidR="004B04FE" w:rsidRPr="00741D13" w:rsidRDefault="004B04FE" w:rsidP="004B04FE">
      <w:pPr>
        <w:spacing w:after="0" w:line="360" w:lineRule="auto"/>
        <w:ind w:firstLine="709"/>
        <w:jc w:val="both"/>
        <w:rPr>
          <w:rFonts w:ascii="Times New Roman" w:hAnsi="Times New Roman" w:cs="Times New Roman"/>
          <w:sz w:val="28"/>
          <w:szCs w:val="28"/>
        </w:rPr>
      </w:pPr>
      <w:r w:rsidRPr="00741D13">
        <w:rPr>
          <w:rFonts w:ascii="Times New Roman" w:hAnsi="Times New Roman" w:cs="Times New Roman"/>
          <w:sz w:val="28"/>
          <w:szCs w:val="28"/>
        </w:rPr>
        <w:t>Калькуляція туру показу</w:t>
      </w:r>
      <w:proofErr w:type="gramStart"/>
      <w:r w:rsidRPr="00741D13">
        <w:rPr>
          <w:rFonts w:ascii="Times New Roman" w:hAnsi="Times New Roman" w:cs="Times New Roman"/>
          <w:sz w:val="28"/>
          <w:szCs w:val="28"/>
        </w:rPr>
        <w:t>є,</w:t>
      </w:r>
      <w:proofErr w:type="gramEnd"/>
      <w:r w:rsidRPr="00741D13">
        <w:rPr>
          <w:rFonts w:ascii="Times New Roman" w:hAnsi="Times New Roman" w:cs="Times New Roman"/>
          <w:sz w:val="28"/>
          <w:szCs w:val="28"/>
        </w:rPr>
        <w:t xml:space="preserve"> що загальна вартість туру на одну особу з урахуванням додаткового відсотка для турфірми становить 2158.55 USD. При ціні туру для туристів у 2200 USD рентабельність складає приблизно 1.88%. Точка беззбитковості досягається </w:t>
      </w:r>
      <w:proofErr w:type="gramStart"/>
      <w:r w:rsidRPr="00741D13">
        <w:rPr>
          <w:rFonts w:ascii="Times New Roman" w:hAnsi="Times New Roman" w:cs="Times New Roman"/>
          <w:sz w:val="28"/>
          <w:szCs w:val="28"/>
        </w:rPr>
        <w:t>при</w:t>
      </w:r>
      <w:proofErr w:type="gramEnd"/>
      <w:r w:rsidRPr="00741D13">
        <w:rPr>
          <w:rFonts w:ascii="Times New Roman" w:hAnsi="Times New Roman" w:cs="Times New Roman"/>
          <w:sz w:val="28"/>
          <w:szCs w:val="28"/>
        </w:rPr>
        <w:t xml:space="preserve"> продажу одного туру. Це означа</w:t>
      </w:r>
      <w:proofErr w:type="gramStart"/>
      <w:r w:rsidRPr="00741D13">
        <w:rPr>
          <w:rFonts w:ascii="Times New Roman" w:hAnsi="Times New Roman" w:cs="Times New Roman"/>
          <w:sz w:val="28"/>
          <w:szCs w:val="28"/>
        </w:rPr>
        <w:t>є,</w:t>
      </w:r>
      <w:proofErr w:type="gramEnd"/>
      <w:r w:rsidRPr="00741D13">
        <w:rPr>
          <w:rFonts w:ascii="Times New Roman" w:hAnsi="Times New Roman" w:cs="Times New Roman"/>
          <w:sz w:val="28"/>
          <w:szCs w:val="28"/>
        </w:rPr>
        <w:t xml:space="preserve"> що туроператор почне отримувати прибуток після продажу першого туру, що робить цей тур економічно доцільним та ефективним з точки зору бізнесу.</w:t>
      </w:r>
    </w:p>
    <w:p w:rsidR="004B04FE" w:rsidRPr="00741D13" w:rsidRDefault="004B04FE" w:rsidP="004B04FE">
      <w:pPr>
        <w:spacing w:after="0" w:line="360" w:lineRule="auto"/>
        <w:ind w:firstLine="709"/>
        <w:jc w:val="both"/>
        <w:rPr>
          <w:rFonts w:ascii="Times New Roman" w:hAnsi="Times New Roman" w:cs="Times New Roman"/>
          <w:sz w:val="28"/>
          <w:szCs w:val="28"/>
        </w:rPr>
      </w:pPr>
    </w:p>
    <w:p w:rsidR="004B04FE" w:rsidRDefault="00741D13" w:rsidP="004B04FE">
      <w:pPr>
        <w:spacing w:after="0" w:line="360" w:lineRule="auto"/>
        <w:ind w:firstLine="709"/>
        <w:jc w:val="both"/>
        <w:rPr>
          <w:rFonts w:ascii="Times New Roman" w:hAnsi="Times New Roman" w:cs="Times New Roman"/>
          <w:b/>
          <w:sz w:val="28"/>
          <w:szCs w:val="28"/>
        </w:rPr>
      </w:pPr>
      <w:r w:rsidRPr="00741D13">
        <w:rPr>
          <w:rFonts w:ascii="Times New Roman" w:hAnsi="Times New Roman" w:cs="Times New Roman"/>
          <w:b/>
          <w:sz w:val="28"/>
          <w:szCs w:val="28"/>
        </w:rPr>
        <w:t xml:space="preserve">3.4. Рекомендації щодо </w:t>
      </w:r>
      <w:proofErr w:type="gramStart"/>
      <w:r w:rsidRPr="00741D13">
        <w:rPr>
          <w:rFonts w:ascii="Times New Roman" w:hAnsi="Times New Roman" w:cs="Times New Roman"/>
          <w:b/>
          <w:sz w:val="28"/>
          <w:szCs w:val="28"/>
        </w:rPr>
        <w:t>п</w:t>
      </w:r>
      <w:proofErr w:type="gramEnd"/>
      <w:r w:rsidRPr="00741D13">
        <w:rPr>
          <w:rFonts w:ascii="Times New Roman" w:hAnsi="Times New Roman" w:cs="Times New Roman"/>
          <w:b/>
          <w:sz w:val="28"/>
          <w:szCs w:val="28"/>
        </w:rPr>
        <w:t>ідвищення туристичної привабливості США на прикладі Чикаго</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 xml:space="preserve">На нашу думку, покращення інфраструктури та логістики є ключовим аспектом для </w:t>
      </w: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ідвищення туристичної привабливості Чикаго. Зручні та швидкі транспортні сполучення як всередині міста, так і з міжнародними та внутрішніми транспортними вузлами сприятимуть кращому досвіду туристів. Інвестиції в модернізацію аеропортів, залізничних вокзалі</w:t>
      </w:r>
      <w:proofErr w:type="gramStart"/>
      <w:r w:rsidRPr="00484149">
        <w:rPr>
          <w:rFonts w:ascii="Times New Roman" w:hAnsi="Times New Roman" w:cs="Times New Roman"/>
          <w:sz w:val="28"/>
          <w:szCs w:val="28"/>
        </w:rPr>
        <w:t>в</w:t>
      </w:r>
      <w:proofErr w:type="gramEnd"/>
      <w:r w:rsidRPr="00484149">
        <w:rPr>
          <w:rFonts w:ascii="Times New Roman" w:hAnsi="Times New Roman" w:cs="Times New Roman"/>
          <w:sz w:val="28"/>
          <w:szCs w:val="28"/>
        </w:rPr>
        <w:t xml:space="preserve"> та громадського транспорту значно покращать якість пересування містом. Розвиток </w:t>
      </w:r>
      <w:r w:rsidRPr="00484149">
        <w:rPr>
          <w:rFonts w:ascii="Times New Roman" w:hAnsi="Times New Roman" w:cs="Times New Roman"/>
          <w:sz w:val="28"/>
          <w:szCs w:val="28"/>
        </w:rPr>
        <w:lastRenderedPageBreak/>
        <w:t xml:space="preserve">інфраструктури для велосипедистів і </w:t>
      </w: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ішоходів також підвищить доступність та привабливість міста.</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 xml:space="preserve">Вважаємо, що маркетинг і просування Чикаго на міжнародних ринках є необхідними для залучення більшої кількості туристів. Розробка комплексних маркетингових кампаній, включаючи рекламу в </w:t>
      </w:r>
      <w:proofErr w:type="gramStart"/>
      <w:r w:rsidRPr="00484149">
        <w:rPr>
          <w:rFonts w:ascii="Times New Roman" w:hAnsi="Times New Roman" w:cs="Times New Roman"/>
          <w:sz w:val="28"/>
          <w:szCs w:val="28"/>
        </w:rPr>
        <w:t>соц</w:t>
      </w:r>
      <w:proofErr w:type="gramEnd"/>
      <w:r w:rsidRPr="00484149">
        <w:rPr>
          <w:rFonts w:ascii="Times New Roman" w:hAnsi="Times New Roman" w:cs="Times New Roman"/>
          <w:sz w:val="28"/>
          <w:szCs w:val="28"/>
        </w:rPr>
        <w:t xml:space="preserve">іальних мережах, співпрацю з впливовими блогерами та відомими особистостями, допоможе збільшити популярність міста. Участь у міжнародних туристичних виставках і форумах також сприятиме </w:t>
      </w: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ідвищенню обізнаності про Чикаго серед потенційних туристів.</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 xml:space="preserve">На наш погляд, розвиток нових туристичних продуктів має велике значення для залучення </w:t>
      </w:r>
      <w:proofErr w:type="gramStart"/>
      <w:r w:rsidRPr="00484149">
        <w:rPr>
          <w:rFonts w:ascii="Times New Roman" w:hAnsi="Times New Roman" w:cs="Times New Roman"/>
          <w:sz w:val="28"/>
          <w:szCs w:val="28"/>
        </w:rPr>
        <w:t>р</w:t>
      </w:r>
      <w:proofErr w:type="gramEnd"/>
      <w:r w:rsidRPr="00484149">
        <w:rPr>
          <w:rFonts w:ascii="Times New Roman" w:hAnsi="Times New Roman" w:cs="Times New Roman"/>
          <w:sz w:val="28"/>
          <w:szCs w:val="28"/>
        </w:rPr>
        <w:t>ізних категорій туристів. Створення нових туристичних маршрутів і програм, що включають тематичні тури, такі як кулінарні, музичні та архітектурні, може зацікавити широке коло мандрівників. Організація фестивалів, святкових заходів та інших культурних подій створить додаткові причини для відвідування Чикаго, що сприятиме зростанню туристичного потоку.</w:t>
      </w:r>
    </w:p>
    <w:p w:rsidR="00484149" w:rsidRPr="00484149" w:rsidRDefault="00484149" w:rsidP="00484149">
      <w:pPr>
        <w:spacing w:after="0" w:line="360" w:lineRule="auto"/>
        <w:ind w:firstLine="709"/>
        <w:jc w:val="both"/>
        <w:rPr>
          <w:rFonts w:ascii="Times New Roman" w:hAnsi="Times New Roman" w:cs="Times New Roman"/>
          <w:sz w:val="28"/>
          <w:szCs w:val="28"/>
        </w:rPr>
      </w:pP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 xml:space="preserve">ідвищення якості обслуговування туристів є важливим фактором для забезпечення позитивного досвіду відвідувачів. Вважаємо, що проведення тренінгів для персоналу готелів, ресторанів та інших туристичних об’єктів, спрямованих на покращення навичок спілкування з іноземними гостями, значно підвищить рівень задоволеності туристів. Високий рівень сервісу сприятиме створенню </w:t>
      </w:r>
      <w:proofErr w:type="gramStart"/>
      <w:r w:rsidRPr="00484149">
        <w:rPr>
          <w:rFonts w:ascii="Times New Roman" w:hAnsi="Times New Roman" w:cs="Times New Roman"/>
          <w:sz w:val="28"/>
          <w:szCs w:val="28"/>
        </w:rPr>
        <w:t>позитивного</w:t>
      </w:r>
      <w:proofErr w:type="gramEnd"/>
      <w:r w:rsidRPr="00484149">
        <w:rPr>
          <w:rFonts w:ascii="Times New Roman" w:hAnsi="Times New Roman" w:cs="Times New Roman"/>
          <w:sz w:val="28"/>
          <w:szCs w:val="28"/>
        </w:rPr>
        <w:t xml:space="preserve"> іміджу міста та забезпечить повторні візити.</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Ми вважаємо, що розвиток екологічно чистих та сталих туристичних продуктів і послуг може залучити туристі</w:t>
      </w:r>
      <w:proofErr w:type="gramStart"/>
      <w:r w:rsidRPr="00484149">
        <w:rPr>
          <w:rFonts w:ascii="Times New Roman" w:hAnsi="Times New Roman" w:cs="Times New Roman"/>
          <w:sz w:val="28"/>
          <w:szCs w:val="28"/>
        </w:rPr>
        <w:t>в</w:t>
      </w:r>
      <w:proofErr w:type="gramEnd"/>
      <w:r w:rsidRPr="00484149">
        <w:rPr>
          <w:rFonts w:ascii="Times New Roman" w:hAnsi="Times New Roman" w:cs="Times New Roman"/>
          <w:sz w:val="28"/>
          <w:szCs w:val="28"/>
        </w:rPr>
        <w:t xml:space="preserve">, які дбають про навколишнє середовище. Створення зелених зон, велосипедних доріжок та пропозиція еко-турів </w:t>
      </w: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 xml:space="preserve">ідвищить привабливість Чикаго як екологічно свідомого міста. Це допоможе не лише зберегти природні ресурси, </w:t>
      </w:r>
      <w:proofErr w:type="gramStart"/>
      <w:r w:rsidRPr="00484149">
        <w:rPr>
          <w:rFonts w:ascii="Times New Roman" w:hAnsi="Times New Roman" w:cs="Times New Roman"/>
          <w:sz w:val="28"/>
          <w:szCs w:val="28"/>
        </w:rPr>
        <w:t>але й</w:t>
      </w:r>
      <w:proofErr w:type="gramEnd"/>
      <w:r w:rsidRPr="00484149">
        <w:rPr>
          <w:rFonts w:ascii="Times New Roman" w:hAnsi="Times New Roman" w:cs="Times New Roman"/>
          <w:sz w:val="28"/>
          <w:szCs w:val="28"/>
        </w:rPr>
        <w:t xml:space="preserve"> створити сприятливе середовище для відпочинку.</w:t>
      </w:r>
    </w:p>
    <w:p w:rsidR="00484149" w:rsidRPr="00484149" w:rsidRDefault="00484149" w:rsidP="00484149">
      <w:pPr>
        <w:spacing w:after="0" w:line="360" w:lineRule="auto"/>
        <w:ind w:firstLine="709"/>
        <w:jc w:val="both"/>
        <w:rPr>
          <w:rFonts w:ascii="Times New Roman" w:hAnsi="Times New Roman" w:cs="Times New Roman"/>
          <w:sz w:val="28"/>
          <w:szCs w:val="28"/>
        </w:rPr>
      </w:pPr>
      <w:proofErr w:type="gramStart"/>
      <w:r w:rsidRPr="00484149">
        <w:rPr>
          <w:rFonts w:ascii="Times New Roman" w:hAnsi="Times New Roman" w:cs="Times New Roman"/>
          <w:sz w:val="28"/>
          <w:szCs w:val="28"/>
        </w:rPr>
        <w:lastRenderedPageBreak/>
        <w:t>Забезпечення доступності інформації про туристичні об’єкти, події та послуги через багатомовні вебсайти, мобільні додатки та інформаційні центри є ключовим фактором для зручності туристів. На нашу думку, надання детальної інформації про місця відвідування, маршрути та можливості відпочинку зробить перебування гостей більш комфортним та організованим.</w:t>
      </w:r>
      <w:proofErr w:type="gramEnd"/>
      <w:r w:rsidRPr="00484149">
        <w:rPr>
          <w:rFonts w:ascii="Times New Roman" w:hAnsi="Times New Roman" w:cs="Times New Roman"/>
          <w:sz w:val="28"/>
          <w:szCs w:val="28"/>
        </w:rPr>
        <w:t xml:space="preserve"> Це сприятиме кращому орієнтуванню туристів у мі</w:t>
      </w:r>
      <w:proofErr w:type="gramStart"/>
      <w:r w:rsidRPr="00484149">
        <w:rPr>
          <w:rFonts w:ascii="Times New Roman" w:hAnsi="Times New Roman" w:cs="Times New Roman"/>
          <w:sz w:val="28"/>
          <w:szCs w:val="28"/>
        </w:rPr>
        <w:t>ст</w:t>
      </w:r>
      <w:proofErr w:type="gramEnd"/>
      <w:r w:rsidRPr="00484149">
        <w:rPr>
          <w:rFonts w:ascii="Times New Roman" w:hAnsi="Times New Roman" w:cs="Times New Roman"/>
          <w:sz w:val="28"/>
          <w:szCs w:val="28"/>
        </w:rPr>
        <w:t>і та підвищить їхній рівень задоволеності.</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Ми вважаємо, що залучення місцевих бізнесів до розвитку туристичних продукті</w:t>
      </w:r>
      <w:proofErr w:type="gramStart"/>
      <w:r w:rsidRPr="00484149">
        <w:rPr>
          <w:rFonts w:ascii="Times New Roman" w:hAnsi="Times New Roman" w:cs="Times New Roman"/>
          <w:sz w:val="28"/>
          <w:szCs w:val="28"/>
        </w:rPr>
        <w:t>в</w:t>
      </w:r>
      <w:proofErr w:type="gramEnd"/>
      <w:r w:rsidRPr="00484149">
        <w:rPr>
          <w:rFonts w:ascii="Times New Roman" w:hAnsi="Times New Roman" w:cs="Times New Roman"/>
          <w:sz w:val="28"/>
          <w:szCs w:val="28"/>
        </w:rPr>
        <w:t xml:space="preserve"> та послуг є важливим для створення унікальних пропозицій та покращення загального туристичного досвіду. Співпраця з ресторанами, магазинами та культурними закладами допоможе створити більш </w:t>
      </w:r>
      <w:proofErr w:type="gramStart"/>
      <w:r w:rsidRPr="00484149">
        <w:rPr>
          <w:rFonts w:ascii="Times New Roman" w:hAnsi="Times New Roman" w:cs="Times New Roman"/>
          <w:sz w:val="28"/>
          <w:szCs w:val="28"/>
        </w:rPr>
        <w:t>р</w:t>
      </w:r>
      <w:proofErr w:type="gramEnd"/>
      <w:r w:rsidRPr="00484149">
        <w:rPr>
          <w:rFonts w:ascii="Times New Roman" w:hAnsi="Times New Roman" w:cs="Times New Roman"/>
          <w:sz w:val="28"/>
          <w:szCs w:val="28"/>
        </w:rPr>
        <w:t>ізноманітні та цікаві туристичні пропозиції. Це не лише сприятиме економічному розвитку міста, але й забезпечить туристам неповторні враження.</w:t>
      </w:r>
    </w:p>
    <w:p w:rsidR="00484149" w:rsidRPr="00484149" w:rsidRDefault="00484149" w:rsidP="00484149">
      <w:pPr>
        <w:spacing w:after="0" w:line="360" w:lineRule="auto"/>
        <w:ind w:firstLine="709"/>
        <w:jc w:val="both"/>
        <w:rPr>
          <w:rFonts w:ascii="Times New Roman" w:hAnsi="Times New Roman" w:cs="Times New Roman"/>
          <w:sz w:val="28"/>
          <w:szCs w:val="28"/>
        </w:rPr>
      </w:pPr>
      <w:r w:rsidRPr="00484149">
        <w:rPr>
          <w:rFonts w:ascii="Times New Roman" w:hAnsi="Times New Roman" w:cs="Times New Roman"/>
          <w:sz w:val="28"/>
          <w:szCs w:val="28"/>
        </w:rPr>
        <w:t xml:space="preserve">Реалізація цих рекомендацій сприятиме </w:t>
      </w:r>
      <w:proofErr w:type="gramStart"/>
      <w:r w:rsidRPr="00484149">
        <w:rPr>
          <w:rFonts w:ascii="Times New Roman" w:hAnsi="Times New Roman" w:cs="Times New Roman"/>
          <w:sz w:val="28"/>
          <w:szCs w:val="28"/>
        </w:rPr>
        <w:t>п</w:t>
      </w:r>
      <w:proofErr w:type="gramEnd"/>
      <w:r w:rsidRPr="00484149">
        <w:rPr>
          <w:rFonts w:ascii="Times New Roman" w:hAnsi="Times New Roman" w:cs="Times New Roman"/>
          <w:sz w:val="28"/>
          <w:szCs w:val="28"/>
        </w:rPr>
        <w:t xml:space="preserve">ідвищенню туристичної привабливості Чикаго та США загалом, забезпечуючи зростання потоку туристів та розвиток туристичної галузі. Комплексний підхід до розвитку туризму, орієнтований на покращення інфраструктури, підвищення якості сервісу, розширення туристичних пропозицій та ефективний маркетинг, забезпечить стійке зростання туристичного потоку та підвищення конкурентоспроможності міста на </w:t>
      </w:r>
      <w:proofErr w:type="gramStart"/>
      <w:r w:rsidRPr="00484149">
        <w:rPr>
          <w:rFonts w:ascii="Times New Roman" w:hAnsi="Times New Roman" w:cs="Times New Roman"/>
          <w:sz w:val="28"/>
          <w:szCs w:val="28"/>
        </w:rPr>
        <w:t>м</w:t>
      </w:r>
      <w:proofErr w:type="gramEnd"/>
      <w:r w:rsidRPr="00484149">
        <w:rPr>
          <w:rFonts w:ascii="Times New Roman" w:hAnsi="Times New Roman" w:cs="Times New Roman"/>
          <w:sz w:val="28"/>
          <w:szCs w:val="28"/>
        </w:rPr>
        <w:t>іжнародному ринку.</w:t>
      </w:r>
    </w:p>
    <w:p w:rsidR="00484149" w:rsidRPr="00484149" w:rsidRDefault="00484149" w:rsidP="00484149">
      <w:pPr>
        <w:spacing w:after="0" w:line="360" w:lineRule="auto"/>
        <w:ind w:firstLine="709"/>
        <w:jc w:val="both"/>
        <w:rPr>
          <w:rFonts w:ascii="Times New Roman" w:hAnsi="Times New Roman" w:cs="Times New Roman"/>
          <w:sz w:val="28"/>
          <w:szCs w:val="28"/>
        </w:rPr>
      </w:pPr>
    </w:p>
    <w:p w:rsidR="00741D13" w:rsidRDefault="00741D13"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4B04FE">
      <w:pPr>
        <w:spacing w:after="0" w:line="360" w:lineRule="auto"/>
        <w:ind w:firstLine="709"/>
        <w:jc w:val="both"/>
        <w:rPr>
          <w:rFonts w:ascii="Times New Roman" w:hAnsi="Times New Roman" w:cs="Times New Roman"/>
          <w:sz w:val="28"/>
          <w:szCs w:val="28"/>
        </w:rPr>
      </w:pPr>
    </w:p>
    <w:p w:rsidR="00E76F09" w:rsidRDefault="00E76F09" w:rsidP="00E76F09">
      <w:pPr>
        <w:spacing w:after="0" w:line="360" w:lineRule="auto"/>
        <w:ind w:firstLine="709"/>
        <w:jc w:val="center"/>
        <w:rPr>
          <w:rFonts w:ascii="Times New Roman" w:hAnsi="Times New Roman" w:cs="Times New Roman"/>
          <w:b/>
          <w:sz w:val="28"/>
          <w:szCs w:val="28"/>
        </w:rPr>
      </w:pPr>
      <w:r w:rsidRPr="00E76F09">
        <w:rPr>
          <w:rFonts w:ascii="Times New Roman" w:hAnsi="Times New Roman" w:cs="Times New Roman"/>
          <w:b/>
          <w:sz w:val="28"/>
          <w:szCs w:val="28"/>
        </w:rPr>
        <w:lastRenderedPageBreak/>
        <w:t>ВИСНОВКИ</w:t>
      </w:r>
    </w:p>
    <w:p w:rsidR="00E76F09" w:rsidRDefault="00E76F09" w:rsidP="00E76F09">
      <w:pPr>
        <w:spacing w:after="0" w:line="360" w:lineRule="auto"/>
        <w:ind w:firstLine="709"/>
        <w:jc w:val="center"/>
        <w:rPr>
          <w:rFonts w:ascii="Times New Roman" w:hAnsi="Times New Roman" w:cs="Times New Roman"/>
          <w:b/>
          <w:sz w:val="28"/>
          <w:szCs w:val="28"/>
        </w:rPr>
      </w:pP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Туристична привабливість визначається як здатність території залучати туристі</w:t>
      </w:r>
      <w:proofErr w:type="gramStart"/>
      <w:r w:rsidRPr="00E76F09">
        <w:rPr>
          <w:rFonts w:ascii="Times New Roman" w:hAnsi="Times New Roman" w:cs="Times New Roman"/>
          <w:sz w:val="28"/>
          <w:szCs w:val="28"/>
        </w:rPr>
        <w:t>в</w:t>
      </w:r>
      <w:proofErr w:type="gramEnd"/>
      <w:r w:rsidRPr="00E76F09">
        <w:rPr>
          <w:rFonts w:ascii="Times New Roman" w:hAnsi="Times New Roman" w:cs="Times New Roman"/>
          <w:sz w:val="28"/>
          <w:szCs w:val="28"/>
        </w:rPr>
        <w:t xml:space="preserve"> </w:t>
      </w:r>
      <w:proofErr w:type="gramStart"/>
      <w:r w:rsidRPr="00E76F09">
        <w:rPr>
          <w:rFonts w:ascii="Times New Roman" w:hAnsi="Times New Roman" w:cs="Times New Roman"/>
          <w:sz w:val="28"/>
          <w:szCs w:val="28"/>
        </w:rPr>
        <w:t>та</w:t>
      </w:r>
      <w:proofErr w:type="gramEnd"/>
      <w:r w:rsidRPr="00E76F09">
        <w:rPr>
          <w:rFonts w:ascii="Times New Roman" w:hAnsi="Times New Roman" w:cs="Times New Roman"/>
          <w:sz w:val="28"/>
          <w:szCs w:val="28"/>
        </w:rPr>
        <w:t xml:space="preserve"> задовольняти їхні потреби через наявність відповідних ресурсів і інфраструктури. Найбільш цінним визначенням є концепція М. Омуш, яка акцентує на економічних і психологічних характеристиках, що відповідають вимогам туристів і інвесторів, сприяючи </w:t>
      </w:r>
      <w:proofErr w:type="gramStart"/>
      <w:r w:rsidRPr="00E76F09">
        <w:rPr>
          <w:rFonts w:ascii="Times New Roman" w:hAnsi="Times New Roman" w:cs="Times New Roman"/>
          <w:sz w:val="28"/>
          <w:szCs w:val="28"/>
        </w:rPr>
        <w:t>соц</w:t>
      </w:r>
      <w:proofErr w:type="gramEnd"/>
      <w:r w:rsidRPr="00E76F09">
        <w:rPr>
          <w:rFonts w:ascii="Times New Roman" w:hAnsi="Times New Roman" w:cs="Times New Roman"/>
          <w:sz w:val="28"/>
          <w:szCs w:val="28"/>
        </w:rPr>
        <w:t>іально-економічному ефекту. Вона проходить кілька стадій розвитку, від виявлення потенційних ресурсі</w:t>
      </w:r>
      <w:proofErr w:type="gramStart"/>
      <w:r w:rsidRPr="00E76F09">
        <w:rPr>
          <w:rFonts w:ascii="Times New Roman" w:hAnsi="Times New Roman" w:cs="Times New Roman"/>
          <w:sz w:val="28"/>
          <w:szCs w:val="28"/>
        </w:rPr>
        <w:t>в</w:t>
      </w:r>
      <w:proofErr w:type="gramEnd"/>
      <w:r w:rsidRPr="00E76F09">
        <w:rPr>
          <w:rFonts w:ascii="Times New Roman" w:hAnsi="Times New Roman" w:cs="Times New Roman"/>
          <w:sz w:val="28"/>
          <w:szCs w:val="28"/>
        </w:rPr>
        <w:t xml:space="preserve"> до їх комерціалізації. Ключовими чинниками є природні та культурні ресурси, а також якісна інфраструктура. Ефективне управління та інвестиції є необхідними для забезпечення </w:t>
      </w:r>
      <w:proofErr w:type="gramStart"/>
      <w:r w:rsidRPr="00E76F09">
        <w:rPr>
          <w:rFonts w:ascii="Times New Roman" w:hAnsi="Times New Roman" w:cs="Times New Roman"/>
          <w:sz w:val="28"/>
          <w:szCs w:val="28"/>
        </w:rPr>
        <w:t>ст</w:t>
      </w:r>
      <w:proofErr w:type="gramEnd"/>
      <w:r w:rsidRPr="00E76F09">
        <w:rPr>
          <w:rFonts w:ascii="Times New Roman" w:hAnsi="Times New Roman" w:cs="Times New Roman"/>
          <w:sz w:val="28"/>
          <w:szCs w:val="28"/>
        </w:rPr>
        <w:t>ійкого розвитку та конкурентоспроможності туристичних дестинацій.</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Туристична привабливість регіону визначається сукупністю природних, культурних, </w:t>
      </w:r>
      <w:proofErr w:type="gramStart"/>
      <w:r w:rsidRPr="00E76F09">
        <w:rPr>
          <w:rFonts w:ascii="Times New Roman" w:hAnsi="Times New Roman" w:cs="Times New Roman"/>
          <w:sz w:val="28"/>
          <w:szCs w:val="28"/>
        </w:rPr>
        <w:t>соц</w:t>
      </w:r>
      <w:proofErr w:type="gramEnd"/>
      <w:r w:rsidRPr="00E76F09">
        <w:rPr>
          <w:rFonts w:ascii="Times New Roman" w:hAnsi="Times New Roman" w:cs="Times New Roman"/>
          <w:sz w:val="28"/>
          <w:szCs w:val="28"/>
        </w:rPr>
        <w:t xml:space="preserve">іально-економічних та маркетингових факторів. Природні умови, такі як клімат, географічні особливості та наявність унікальних природних ресурсів, створюють основу для залучення туристів. Культурні фактори, включаючи історичні пам'ятки, фестивалі та місцеві традиції, забезпечують глибоке занурення в культурне середовище регіону. </w:t>
      </w:r>
      <w:proofErr w:type="gramStart"/>
      <w:r w:rsidRPr="00E76F09">
        <w:rPr>
          <w:rFonts w:ascii="Times New Roman" w:hAnsi="Times New Roman" w:cs="Times New Roman"/>
          <w:sz w:val="28"/>
          <w:szCs w:val="28"/>
        </w:rPr>
        <w:t>Соц</w:t>
      </w:r>
      <w:proofErr w:type="gramEnd"/>
      <w:r w:rsidRPr="00E76F09">
        <w:rPr>
          <w:rFonts w:ascii="Times New Roman" w:hAnsi="Times New Roman" w:cs="Times New Roman"/>
          <w:sz w:val="28"/>
          <w:szCs w:val="28"/>
        </w:rPr>
        <w:t>іально-економічні умови, такі як розвинена інфраструктура, безпека, доступні ціни та високий рівень життя, сприяють комфортному та безпечному перебуванню туристів.</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Маркетингові зусилля, включаючи ефективну рекламу, формування позитивного іміджу та забезпечення доступності інформації, відіграють вирішальну роль у залученні туристів та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ідтримці сталого розвитку туристичної галузі. Врахування та розвиток цих факторів є необхідною умовою для підвищення конкурентоспроможності регіону на світовому ринку туристичних послуг та забезпечення його економічного зростання.</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Методики оцінки туристичної привабливості дестинацій є надзвичайно важливими для стратегічного планування та розвитку туристичних регіонів. Оцінювання туристичної привабливості охоплює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 xml:space="preserve">ізні аспекти, включаючи </w:t>
      </w:r>
      <w:r w:rsidRPr="00E76F09">
        <w:rPr>
          <w:rFonts w:ascii="Times New Roman" w:hAnsi="Times New Roman" w:cs="Times New Roman"/>
          <w:sz w:val="28"/>
          <w:szCs w:val="28"/>
        </w:rPr>
        <w:lastRenderedPageBreak/>
        <w:t xml:space="preserve">природні, культурні, соціально-економічні та маркетингові фактори, які в сукупності визначають конкурентоспроможність регіону на світовому ринку туристичних послуг. Існуючі кількісні методи, такі як метод сум, метод коефіцієнтів, метод середньої арифметичної, метод суми місць та метод відстаней, дозволяють отримати інтегральну оцінку туристичної привабливості, проте </w:t>
      </w:r>
      <w:proofErr w:type="gramStart"/>
      <w:r w:rsidRPr="00E76F09">
        <w:rPr>
          <w:rFonts w:ascii="Times New Roman" w:hAnsi="Times New Roman" w:cs="Times New Roman"/>
          <w:sz w:val="28"/>
          <w:szCs w:val="28"/>
        </w:rPr>
        <w:t>вони</w:t>
      </w:r>
      <w:proofErr w:type="gramEnd"/>
      <w:r w:rsidRPr="00E76F09">
        <w:rPr>
          <w:rFonts w:ascii="Times New Roman" w:hAnsi="Times New Roman" w:cs="Times New Roman"/>
          <w:sz w:val="28"/>
          <w:szCs w:val="28"/>
        </w:rPr>
        <w:t xml:space="preserve"> мають свої обмеження та недоліки, що потребують врахування при їх застосуванні.</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Якісні методики, зокрема експертні оцінки, аналіз SWOT, фокус-групи та анкетування, забезпечують глибше розуміння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 xml:space="preserve">ізних аспектів туристичної привабливості та дозволяють отримати детальнішу інформацію про думки та переваги як експертів, так і потенційних туристів. Вони допомагають виявити конкурентні переваги, слабкі сторони, можливості та загрози для розвитку туризму в конкретному регіоні, що сприяє розробці ефективних стратегій та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ідвищенню привабливості дестинацій.</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США залишаються одним з </w:t>
      </w:r>
      <w:proofErr w:type="gramStart"/>
      <w:r w:rsidRPr="00E76F09">
        <w:rPr>
          <w:rFonts w:ascii="Times New Roman" w:hAnsi="Times New Roman" w:cs="Times New Roman"/>
          <w:sz w:val="28"/>
          <w:szCs w:val="28"/>
        </w:rPr>
        <w:t>пров</w:t>
      </w:r>
      <w:proofErr w:type="gramEnd"/>
      <w:r w:rsidRPr="00E76F09">
        <w:rPr>
          <w:rFonts w:ascii="Times New Roman" w:hAnsi="Times New Roman" w:cs="Times New Roman"/>
          <w:sz w:val="28"/>
          <w:szCs w:val="28"/>
        </w:rPr>
        <w:t xml:space="preserve">ідних напрямків для міжнародного та внутрішнього туризму. Високий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 xml:space="preserve">івень медичного обслуговування, розвинута інфраструктура та безпека створюють сприятливі умови для відвідувачів. Попри виклики, такі як зростаючі ціни та екологічні проблеми, країна активно працює над їх вирішенням, залучаючи туристів до екологічно відповідальної поведінки та забезпечуючи високий рівень обслуговування.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ізноманітні природні, культурні та соціально-економічні ресурси роблять США привабливим напрямком для мільйонів туристів щороку.</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На основі проведених розрахунків за методом середньої арифметичної зваженої, Нью-Йорк виявився найбільш привабливим регіоном для туристів із найвищою зваженою оцінкою (354.72), що </w:t>
      </w:r>
      <w:proofErr w:type="gramStart"/>
      <w:r w:rsidRPr="00E76F09">
        <w:rPr>
          <w:rFonts w:ascii="Times New Roman" w:hAnsi="Times New Roman" w:cs="Times New Roman"/>
          <w:sz w:val="28"/>
          <w:szCs w:val="28"/>
        </w:rPr>
        <w:t>св</w:t>
      </w:r>
      <w:proofErr w:type="gramEnd"/>
      <w:r w:rsidRPr="00E76F09">
        <w:rPr>
          <w:rFonts w:ascii="Times New Roman" w:hAnsi="Times New Roman" w:cs="Times New Roman"/>
          <w:sz w:val="28"/>
          <w:szCs w:val="28"/>
        </w:rPr>
        <w:t xml:space="preserve">ідчить про високі показники за всіма критеріями. Каліфорнія </w:t>
      </w:r>
      <w:proofErr w:type="gramStart"/>
      <w:r w:rsidRPr="00E76F09">
        <w:rPr>
          <w:rFonts w:ascii="Times New Roman" w:hAnsi="Times New Roman" w:cs="Times New Roman"/>
          <w:sz w:val="28"/>
          <w:szCs w:val="28"/>
        </w:rPr>
        <w:t>пос</w:t>
      </w:r>
      <w:proofErr w:type="gramEnd"/>
      <w:r w:rsidRPr="00E76F09">
        <w:rPr>
          <w:rFonts w:ascii="Times New Roman" w:hAnsi="Times New Roman" w:cs="Times New Roman"/>
          <w:sz w:val="28"/>
          <w:szCs w:val="28"/>
        </w:rPr>
        <w:t xml:space="preserve">іла друге місце (295.69), демонструючи високі результати у кількості готелів, культурних пам'яток і природних заповідників. Флорида отримала третє місце (235.68) завдяки високій кількості готелів і розвиненій інфраструктурі. Техас і Колорадо зайняли четверте і п'яте місця відповідно (179.66 і 125.71). Гаваї, попри високу </w:t>
      </w:r>
      <w:r w:rsidRPr="00E76F09">
        <w:rPr>
          <w:rFonts w:ascii="Times New Roman" w:hAnsi="Times New Roman" w:cs="Times New Roman"/>
          <w:sz w:val="28"/>
          <w:szCs w:val="28"/>
        </w:rPr>
        <w:lastRenderedPageBreak/>
        <w:t xml:space="preserve">середню оцінку туристичних послуг, </w:t>
      </w:r>
      <w:proofErr w:type="gramStart"/>
      <w:r w:rsidRPr="00E76F09">
        <w:rPr>
          <w:rFonts w:ascii="Times New Roman" w:hAnsi="Times New Roman" w:cs="Times New Roman"/>
          <w:sz w:val="28"/>
          <w:szCs w:val="28"/>
        </w:rPr>
        <w:t>пос</w:t>
      </w:r>
      <w:proofErr w:type="gramEnd"/>
      <w:r w:rsidRPr="00E76F09">
        <w:rPr>
          <w:rFonts w:ascii="Times New Roman" w:hAnsi="Times New Roman" w:cs="Times New Roman"/>
          <w:sz w:val="28"/>
          <w:szCs w:val="28"/>
        </w:rPr>
        <w:t>іли останнє місце (92.74), що свідчить про необхідність розвитку інших показників. Результати оцінки підтверджують високий рівень туристичної привабливості США та виділяють ключові регіони для подальшого розвитку туристичної інфраструктури.</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Аналіз статистичних даних про туристичні потоки до Сполучених Штатів Америки за період 2019-2021 років </w:t>
      </w:r>
      <w:proofErr w:type="gramStart"/>
      <w:r w:rsidRPr="00E76F09">
        <w:rPr>
          <w:rFonts w:ascii="Times New Roman" w:hAnsi="Times New Roman" w:cs="Times New Roman"/>
          <w:sz w:val="28"/>
          <w:szCs w:val="28"/>
        </w:rPr>
        <w:t>св</w:t>
      </w:r>
      <w:proofErr w:type="gramEnd"/>
      <w:r w:rsidRPr="00E76F09">
        <w:rPr>
          <w:rFonts w:ascii="Times New Roman" w:hAnsi="Times New Roman" w:cs="Times New Roman"/>
          <w:sz w:val="28"/>
          <w:szCs w:val="28"/>
        </w:rPr>
        <w:t>ідчить про значні коливання, зумовлені пандемією COVID-19. У 2019 році туристичний сектор демонстрував стабі</w:t>
      </w:r>
      <w:proofErr w:type="gramStart"/>
      <w:r w:rsidRPr="00E76F09">
        <w:rPr>
          <w:rFonts w:ascii="Times New Roman" w:hAnsi="Times New Roman" w:cs="Times New Roman"/>
          <w:sz w:val="28"/>
          <w:szCs w:val="28"/>
        </w:rPr>
        <w:t>льне</w:t>
      </w:r>
      <w:proofErr w:type="gramEnd"/>
      <w:r w:rsidRPr="00E76F09">
        <w:rPr>
          <w:rFonts w:ascii="Times New Roman" w:hAnsi="Times New Roman" w:cs="Times New Roman"/>
          <w:sz w:val="28"/>
          <w:szCs w:val="28"/>
        </w:rPr>
        <w:t xml:space="preserve"> зростання з високими показниками відвідуваності та доходів. Кількість туристів досягла 165,48 мільйона, а доходи від туризму становили 239,45 мільярда доларів США, що складало 1,1% від валового національного продукту (ВНП). Це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 xml:space="preserve">ідкреслює важливість туризму для економіки США. </w:t>
      </w:r>
      <w:proofErr w:type="gramStart"/>
      <w:r w:rsidRPr="00E76F09">
        <w:rPr>
          <w:rFonts w:ascii="Times New Roman" w:hAnsi="Times New Roman" w:cs="Times New Roman"/>
          <w:sz w:val="28"/>
          <w:szCs w:val="28"/>
        </w:rPr>
        <w:t>Однак у 2020 році, через глобальну пандемію, кількість туристів скоротилася на 73% до 45,04 мільйона, а доходи знизилися на 65% до 84,21 мільярда доларів США, що становило лише 0,40% від ВНП.</w:t>
      </w:r>
      <w:proofErr w:type="gramEnd"/>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У 2021 році спостерігалося поступове відновлення туристичного сектору, хоча показники залишалися значно нижчими від докризового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івня. Кількість туристі</w:t>
      </w:r>
      <w:proofErr w:type="gramStart"/>
      <w:r w:rsidRPr="00E76F09">
        <w:rPr>
          <w:rFonts w:ascii="Times New Roman" w:hAnsi="Times New Roman" w:cs="Times New Roman"/>
          <w:sz w:val="28"/>
          <w:szCs w:val="28"/>
        </w:rPr>
        <w:t>в зросла</w:t>
      </w:r>
      <w:proofErr w:type="gramEnd"/>
      <w:r w:rsidRPr="00E76F09">
        <w:rPr>
          <w:rFonts w:ascii="Times New Roman" w:hAnsi="Times New Roman" w:cs="Times New Roman"/>
          <w:sz w:val="28"/>
          <w:szCs w:val="28"/>
        </w:rPr>
        <w:t xml:space="preserve"> до 22,10 мільйона, а доходи від туризму склали 82,97 мільярда доларів США, що становило 0,36% від ВНП. Попри поступове відновлення, галузь продовжувала відчувати наслідки пандемії, зокрема через продовження обмежень на подорожі та невизначеність щодо </w:t>
      </w:r>
      <w:proofErr w:type="gramStart"/>
      <w:r w:rsidRPr="00E76F09">
        <w:rPr>
          <w:rFonts w:ascii="Times New Roman" w:hAnsi="Times New Roman" w:cs="Times New Roman"/>
          <w:sz w:val="28"/>
          <w:szCs w:val="28"/>
        </w:rPr>
        <w:t>еп</w:t>
      </w:r>
      <w:proofErr w:type="gramEnd"/>
      <w:r w:rsidRPr="00E76F09">
        <w:rPr>
          <w:rFonts w:ascii="Times New Roman" w:hAnsi="Times New Roman" w:cs="Times New Roman"/>
          <w:sz w:val="28"/>
          <w:szCs w:val="28"/>
        </w:rPr>
        <w:t>ідеміологічної ситуації. Прогнозоване збільшення витрат на подорожі до 1,2 трильйона доларів США до 2026 року свідчить про стійкість і відновлення сектору, що є важливим фактором для майбутнього економічного розвитку країни.</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Історико-культурний та економічний огляд Чикаго </w:t>
      </w:r>
      <w:proofErr w:type="gramStart"/>
      <w:r w:rsidRPr="00E76F09">
        <w:rPr>
          <w:rFonts w:ascii="Times New Roman" w:hAnsi="Times New Roman" w:cs="Times New Roman"/>
          <w:sz w:val="28"/>
          <w:szCs w:val="28"/>
        </w:rPr>
        <w:t>св</w:t>
      </w:r>
      <w:proofErr w:type="gramEnd"/>
      <w:r w:rsidRPr="00E76F09">
        <w:rPr>
          <w:rFonts w:ascii="Times New Roman" w:hAnsi="Times New Roman" w:cs="Times New Roman"/>
          <w:sz w:val="28"/>
          <w:szCs w:val="28"/>
        </w:rPr>
        <w:t xml:space="preserve">ідчить про його важливість як ключового промислового, торговельного та культурного центру Середнього Заходу. </w:t>
      </w:r>
      <w:proofErr w:type="gramStart"/>
      <w:r w:rsidRPr="00E76F09">
        <w:rPr>
          <w:rFonts w:ascii="Times New Roman" w:hAnsi="Times New Roman" w:cs="Times New Roman"/>
          <w:sz w:val="28"/>
          <w:szCs w:val="28"/>
        </w:rPr>
        <w:t>З</w:t>
      </w:r>
      <w:proofErr w:type="gramEnd"/>
      <w:r w:rsidRPr="00E76F09">
        <w:rPr>
          <w:rFonts w:ascii="Times New Roman" w:hAnsi="Times New Roman" w:cs="Times New Roman"/>
          <w:sz w:val="28"/>
          <w:szCs w:val="28"/>
        </w:rPr>
        <w:t xml:space="preserve"> населенням близько 3 мільйонів осіб і метрополійним районом, що включає понад 9,7 мільйонів мешканців, Чикаго є третьою за населенням агломерацією в США. Місто відоме своєю багатою </w:t>
      </w:r>
      <w:r w:rsidRPr="00E76F09">
        <w:rPr>
          <w:rFonts w:ascii="Times New Roman" w:hAnsi="Times New Roman" w:cs="Times New Roman"/>
          <w:sz w:val="28"/>
          <w:szCs w:val="28"/>
        </w:rPr>
        <w:lastRenderedPageBreak/>
        <w:t>історією та значущою архітектурою, зокрема такими пам'ятками, як</w:t>
      </w:r>
      <w:proofErr w:type="gramStart"/>
      <w:r w:rsidRPr="00E76F09">
        <w:rPr>
          <w:rFonts w:ascii="Times New Roman" w:hAnsi="Times New Roman" w:cs="Times New Roman"/>
          <w:sz w:val="28"/>
          <w:szCs w:val="28"/>
        </w:rPr>
        <w:t xml:space="preserve"> В</w:t>
      </w:r>
      <w:proofErr w:type="gramEnd"/>
      <w:r w:rsidRPr="00E76F09">
        <w:rPr>
          <w:rFonts w:ascii="Times New Roman" w:hAnsi="Times New Roman" w:cs="Times New Roman"/>
          <w:sz w:val="28"/>
          <w:szCs w:val="28"/>
        </w:rPr>
        <w:t xml:space="preserve">ілліс Тауер та Водонапірна вежа. Розвинена транспортна інфраструктура, зокрема міжнародний аеропорт О'Хара,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ідкреслює його значущість.</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Чикаго також є міжнародним центром фінансів, культури, комерційної діяльності та індустрії. Місто має </w:t>
      </w:r>
      <w:proofErr w:type="gramStart"/>
      <w:r w:rsidRPr="00E76F09">
        <w:rPr>
          <w:rFonts w:ascii="Times New Roman" w:hAnsi="Times New Roman" w:cs="Times New Roman"/>
          <w:sz w:val="28"/>
          <w:szCs w:val="28"/>
        </w:rPr>
        <w:t>р</w:t>
      </w:r>
      <w:proofErr w:type="gramEnd"/>
      <w:r w:rsidRPr="00E76F09">
        <w:rPr>
          <w:rFonts w:ascii="Times New Roman" w:hAnsi="Times New Roman" w:cs="Times New Roman"/>
          <w:sz w:val="28"/>
          <w:szCs w:val="28"/>
        </w:rPr>
        <w:t xml:space="preserve">ізноманітну та збалансовану економіку, з великими корпораціями зі списку Fortune 500, такими як Boeing, Kraft Heinz та McDonald’s. Культурне життя міста включає музеї, бібліотеки, театри, симфонічні оркестри та освітні установи, що робить Чикаго важливим культурним центром Сполучених Штатів. Важливими туристичними пам'ятками є Міленіум-парк, Чиказький інститут мистецтв та Військово-морський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ірс, які приваблюють мільйони відвідувачів щороку.</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Оцінка основних туристичних атракцій та визначних місць Чикаго </w:t>
      </w:r>
      <w:proofErr w:type="gramStart"/>
      <w:r w:rsidRPr="00E76F09">
        <w:rPr>
          <w:rFonts w:ascii="Times New Roman" w:hAnsi="Times New Roman" w:cs="Times New Roman"/>
          <w:sz w:val="28"/>
          <w:szCs w:val="28"/>
        </w:rPr>
        <w:t>св</w:t>
      </w:r>
      <w:proofErr w:type="gramEnd"/>
      <w:r w:rsidRPr="00E76F09">
        <w:rPr>
          <w:rFonts w:ascii="Times New Roman" w:hAnsi="Times New Roman" w:cs="Times New Roman"/>
          <w:sz w:val="28"/>
          <w:szCs w:val="28"/>
        </w:rPr>
        <w:t xml:space="preserve">ідчить про значний потенціал міста як провідної туристичної дестинації. Завдяки розвиненій інфраструктурі, багатому культурному спадку, значним архітектурним пам'яткам та багатофункціональним паркам, Чикаго приваблює мільйони відвідувачів щороку. Проведений SWOT-аналіз вказує на наявність сильних сторін, таких як розвинена транспортна система, культурні пам'ятки та престижні університети, що сприяє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ідвищенню туристичної привабливості міста.</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Водночас, SWOT-аналіз також виявив певні слабкі сторони та загрози, зокрема високі витрати на проживання, сезонні обмеження та конкуренція з іншими туристичними центрами. Проте, розвиток нових туристичних маршрутів,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 xml:space="preserve">ідвищення рівня сервісу та використання нових технологій для покращення туристичного досвіду відкривають широкі можливості для подальшого розвитку туризму в Чикаго. Завдяки стратегічному плануванню та усуненню існуючих проблем, Чикаго може зміцнити свої позиції на </w:t>
      </w:r>
      <w:proofErr w:type="gramStart"/>
      <w:r w:rsidRPr="00E76F09">
        <w:rPr>
          <w:rFonts w:ascii="Times New Roman" w:hAnsi="Times New Roman" w:cs="Times New Roman"/>
          <w:sz w:val="28"/>
          <w:szCs w:val="28"/>
        </w:rPr>
        <w:t>св</w:t>
      </w:r>
      <w:proofErr w:type="gramEnd"/>
      <w:r w:rsidRPr="00E76F09">
        <w:rPr>
          <w:rFonts w:ascii="Times New Roman" w:hAnsi="Times New Roman" w:cs="Times New Roman"/>
          <w:sz w:val="28"/>
          <w:szCs w:val="28"/>
        </w:rPr>
        <w:t>ітовому туристичному ринку та залучити ще більше відвідувачів у майбутньому.</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Розробка туру по Чикаго, розрахованого на 7 днів, </w:t>
      </w:r>
      <w:proofErr w:type="gramStart"/>
      <w:r w:rsidRPr="00E76F09">
        <w:rPr>
          <w:rFonts w:ascii="Times New Roman" w:hAnsi="Times New Roman" w:cs="Times New Roman"/>
          <w:sz w:val="28"/>
          <w:szCs w:val="28"/>
        </w:rPr>
        <w:t>включає в</w:t>
      </w:r>
      <w:proofErr w:type="gramEnd"/>
      <w:r w:rsidRPr="00E76F09">
        <w:rPr>
          <w:rFonts w:ascii="Times New Roman" w:hAnsi="Times New Roman" w:cs="Times New Roman"/>
          <w:sz w:val="28"/>
          <w:szCs w:val="28"/>
        </w:rPr>
        <w:t xml:space="preserve">ідвідування основних культурних та історичних пам’яток, музеїв, парків та </w:t>
      </w:r>
      <w:r w:rsidRPr="00E76F09">
        <w:rPr>
          <w:rFonts w:ascii="Times New Roman" w:hAnsi="Times New Roman" w:cs="Times New Roman"/>
          <w:sz w:val="28"/>
          <w:szCs w:val="28"/>
        </w:rPr>
        <w:lastRenderedPageBreak/>
        <w:t xml:space="preserve">місць відпочинку. Останні три дні призначені для </w:t>
      </w:r>
      <w:proofErr w:type="gramStart"/>
      <w:r w:rsidRPr="00E76F09">
        <w:rPr>
          <w:rFonts w:ascii="Times New Roman" w:hAnsi="Times New Roman" w:cs="Times New Roman"/>
          <w:sz w:val="28"/>
          <w:szCs w:val="28"/>
        </w:rPr>
        <w:t>пляжного</w:t>
      </w:r>
      <w:proofErr w:type="gramEnd"/>
      <w:r w:rsidRPr="00E76F09">
        <w:rPr>
          <w:rFonts w:ascii="Times New Roman" w:hAnsi="Times New Roman" w:cs="Times New Roman"/>
          <w:sz w:val="28"/>
          <w:szCs w:val="28"/>
        </w:rPr>
        <w:t xml:space="preserve"> відпочинку. Маршрут складений таким чином, щоб забезпечити туристам найкращий досвід знайомства з містом, враховуючи логістику та зручність пересування.</w:t>
      </w:r>
    </w:p>
    <w:p w:rsidR="00E76F09" w:rsidRP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Калькуляція туру показу</w:t>
      </w:r>
      <w:proofErr w:type="gramStart"/>
      <w:r w:rsidRPr="00E76F09">
        <w:rPr>
          <w:rFonts w:ascii="Times New Roman" w:hAnsi="Times New Roman" w:cs="Times New Roman"/>
          <w:sz w:val="28"/>
          <w:szCs w:val="28"/>
        </w:rPr>
        <w:t>є,</w:t>
      </w:r>
      <w:proofErr w:type="gramEnd"/>
      <w:r w:rsidRPr="00E76F09">
        <w:rPr>
          <w:rFonts w:ascii="Times New Roman" w:hAnsi="Times New Roman" w:cs="Times New Roman"/>
          <w:sz w:val="28"/>
          <w:szCs w:val="28"/>
        </w:rPr>
        <w:t xml:space="preserve"> що загальна вартість туру на одну особу з урахуванням додаткового відсотка для турфірми становить 2158.55 USD. При ціні туру для туристів у 2200 USD рентабельність складає приблизно 1.88%. Точка беззбитковості досягається </w:t>
      </w:r>
      <w:proofErr w:type="gramStart"/>
      <w:r w:rsidRPr="00E76F09">
        <w:rPr>
          <w:rFonts w:ascii="Times New Roman" w:hAnsi="Times New Roman" w:cs="Times New Roman"/>
          <w:sz w:val="28"/>
          <w:szCs w:val="28"/>
        </w:rPr>
        <w:t>при</w:t>
      </w:r>
      <w:proofErr w:type="gramEnd"/>
      <w:r w:rsidRPr="00E76F09">
        <w:rPr>
          <w:rFonts w:ascii="Times New Roman" w:hAnsi="Times New Roman" w:cs="Times New Roman"/>
          <w:sz w:val="28"/>
          <w:szCs w:val="28"/>
        </w:rPr>
        <w:t xml:space="preserve"> продажу одного туру. Це означа</w:t>
      </w:r>
      <w:proofErr w:type="gramStart"/>
      <w:r w:rsidRPr="00E76F09">
        <w:rPr>
          <w:rFonts w:ascii="Times New Roman" w:hAnsi="Times New Roman" w:cs="Times New Roman"/>
          <w:sz w:val="28"/>
          <w:szCs w:val="28"/>
        </w:rPr>
        <w:t>є,</w:t>
      </w:r>
      <w:proofErr w:type="gramEnd"/>
      <w:r w:rsidRPr="00E76F09">
        <w:rPr>
          <w:rFonts w:ascii="Times New Roman" w:hAnsi="Times New Roman" w:cs="Times New Roman"/>
          <w:sz w:val="28"/>
          <w:szCs w:val="28"/>
        </w:rPr>
        <w:t xml:space="preserve"> що туроператор почне отримувати прибуток після продажу першого туру, що робить цей тур економічно доцільним та ефективним з точки зору бізнесу.</w:t>
      </w:r>
    </w:p>
    <w:p w:rsidR="00E76F09" w:rsidRDefault="00E76F09" w:rsidP="00E76F09">
      <w:pPr>
        <w:spacing w:after="0" w:line="360" w:lineRule="auto"/>
        <w:ind w:firstLine="709"/>
        <w:jc w:val="both"/>
        <w:rPr>
          <w:rFonts w:ascii="Times New Roman" w:hAnsi="Times New Roman" w:cs="Times New Roman"/>
          <w:sz w:val="28"/>
          <w:szCs w:val="28"/>
        </w:rPr>
      </w:pPr>
      <w:r w:rsidRPr="00E76F09">
        <w:rPr>
          <w:rFonts w:ascii="Times New Roman" w:hAnsi="Times New Roman" w:cs="Times New Roman"/>
          <w:sz w:val="28"/>
          <w:szCs w:val="28"/>
        </w:rPr>
        <w:t xml:space="preserve">Для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 xml:space="preserve">ідвищення туристичної привабливості Чикаго рекомендується зосередитись на покращенні інфраструктури та логістики, що включає модернізацію аеропортів, залізничних вокзалів, громадського транспорту, а також розвиток велосипедних та пішохідних доріжок. Важливо здійснювати активний маркетинг на міжнародних ринках через </w:t>
      </w:r>
      <w:proofErr w:type="gramStart"/>
      <w:r w:rsidRPr="00E76F09">
        <w:rPr>
          <w:rFonts w:ascii="Times New Roman" w:hAnsi="Times New Roman" w:cs="Times New Roman"/>
          <w:sz w:val="28"/>
          <w:szCs w:val="28"/>
        </w:rPr>
        <w:t>соц</w:t>
      </w:r>
      <w:proofErr w:type="gramEnd"/>
      <w:r w:rsidRPr="00E76F09">
        <w:rPr>
          <w:rFonts w:ascii="Times New Roman" w:hAnsi="Times New Roman" w:cs="Times New Roman"/>
          <w:sz w:val="28"/>
          <w:szCs w:val="28"/>
        </w:rPr>
        <w:t xml:space="preserve">іальні мережі, співпрацю з впливовими блогерами, участь у туристичних виставках і форумах. Розвиток нових туристичних продуктів, таких як кулінарні, музичні та </w:t>
      </w:r>
      <w:proofErr w:type="gramStart"/>
      <w:r w:rsidRPr="00E76F09">
        <w:rPr>
          <w:rFonts w:ascii="Times New Roman" w:hAnsi="Times New Roman" w:cs="Times New Roman"/>
          <w:sz w:val="28"/>
          <w:szCs w:val="28"/>
        </w:rPr>
        <w:t>арх</w:t>
      </w:r>
      <w:proofErr w:type="gramEnd"/>
      <w:r w:rsidRPr="00E76F09">
        <w:rPr>
          <w:rFonts w:ascii="Times New Roman" w:hAnsi="Times New Roman" w:cs="Times New Roman"/>
          <w:sz w:val="28"/>
          <w:szCs w:val="28"/>
        </w:rPr>
        <w:t xml:space="preserve">ітектурні тури, а також організація фестивалів та культурних заходів сприятиме залученню різних категорій туристів. Підвищення якості обслуговування через тренінги для персоналу, розвиток екологічно чистих та сталих туристичних продуктів, забезпечення доступності інформації про туристичні об’єкти, та залучення місцевих бізнесів до створення унікальних пропозицій допоможуть покращити загальний туристичний досвід. Комплексний </w:t>
      </w:r>
      <w:proofErr w:type="gramStart"/>
      <w:r w:rsidRPr="00E76F09">
        <w:rPr>
          <w:rFonts w:ascii="Times New Roman" w:hAnsi="Times New Roman" w:cs="Times New Roman"/>
          <w:sz w:val="28"/>
          <w:szCs w:val="28"/>
        </w:rPr>
        <w:t>п</w:t>
      </w:r>
      <w:proofErr w:type="gramEnd"/>
      <w:r w:rsidRPr="00E76F09">
        <w:rPr>
          <w:rFonts w:ascii="Times New Roman" w:hAnsi="Times New Roman" w:cs="Times New Roman"/>
          <w:sz w:val="28"/>
          <w:szCs w:val="28"/>
        </w:rPr>
        <w:t>ідхід до розвитку туризму забезпечить стійке зростання туристичного потоку та підвищення конкурентоспроможності Чикаго.</w:t>
      </w: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E76F09">
      <w:pPr>
        <w:spacing w:after="0" w:line="360" w:lineRule="auto"/>
        <w:ind w:firstLine="709"/>
        <w:jc w:val="both"/>
        <w:rPr>
          <w:rFonts w:ascii="Times New Roman" w:hAnsi="Times New Roman" w:cs="Times New Roman"/>
          <w:sz w:val="28"/>
          <w:szCs w:val="28"/>
        </w:rPr>
      </w:pPr>
    </w:p>
    <w:p w:rsidR="00F12383" w:rsidRDefault="00F12383" w:rsidP="00F12383">
      <w:pPr>
        <w:spacing w:after="0" w:line="36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СПИСОК ВИКОРИСТАНИХ ДЖЕРЕЛ</w:t>
      </w:r>
    </w:p>
    <w:p w:rsidR="00383ECB" w:rsidRDefault="00383ECB" w:rsidP="00F12383">
      <w:pPr>
        <w:spacing w:after="0" w:line="360" w:lineRule="auto"/>
        <w:ind w:firstLine="709"/>
        <w:jc w:val="center"/>
        <w:rPr>
          <w:rFonts w:ascii="Times New Roman" w:hAnsi="Times New Roman" w:cs="Times New Roman"/>
          <w:b/>
          <w:sz w:val="28"/>
          <w:szCs w:val="28"/>
          <w:lang w:val="en-US"/>
        </w:rPr>
      </w:pP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1. Омуш М.О. Стратегія диверсифікованого розвитку туристського комплексу в регіональній економіці (на прикладі Йорданії): автореф. </w:t>
      </w:r>
      <w:proofErr w:type="gramStart"/>
      <w:r w:rsidRPr="00383ECB">
        <w:rPr>
          <w:rFonts w:ascii="Times New Roman" w:hAnsi="Times New Roman" w:cs="Times New Roman"/>
          <w:sz w:val="28"/>
          <w:szCs w:val="28"/>
        </w:rPr>
        <w:t>дис... к</w:t>
      </w:r>
      <w:proofErr w:type="gramEnd"/>
      <w:r w:rsidRPr="00383ECB">
        <w:rPr>
          <w:rFonts w:ascii="Times New Roman" w:hAnsi="Times New Roman" w:cs="Times New Roman"/>
          <w:sz w:val="28"/>
          <w:szCs w:val="28"/>
        </w:rPr>
        <w:t>.е.н.: 08.10.03. Харків, 2003. 19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2. Парфіненко А.Ю. Туристичне країнознавство. Навчальний </w:t>
      </w:r>
      <w:proofErr w:type="gramStart"/>
      <w:r w:rsidRPr="00383ECB">
        <w:rPr>
          <w:rFonts w:ascii="Times New Roman" w:hAnsi="Times New Roman" w:cs="Times New Roman"/>
          <w:sz w:val="28"/>
          <w:szCs w:val="28"/>
        </w:rPr>
        <w:t>пос</w:t>
      </w:r>
      <w:proofErr w:type="gramEnd"/>
      <w:r w:rsidRPr="00383ECB">
        <w:rPr>
          <w:rFonts w:ascii="Times New Roman" w:hAnsi="Times New Roman" w:cs="Times New Roman"/>
          <w:sz w:val="28"/>
          <w:szCs w:val="28"/>
        </w:rPr>
        <w:t>ібник. Харкі</w:t>
      </w:r>
      <w:proofErr w:type="gramStart"/>
      <w:r w:rsidRPr="00383ECB">
        <w:rPr>
          <w:rFonts w:ascii="Times New Roman" w:hAnsi="Times New Roman" w:cs="Times New Roman"/>
          <w:sz w:val="28"/>
          <w:szCs w:val="28"/>
        </w:rPr>
        <w:t>в</w:t>
      </w:r>
      <w:proofErr w:type="gramEnd"/>
      <w:r w:rsidRPr="00383ECB">
        <w:rPr>
          <w:rFonts w:ascii="Times New Roman" w:hAnsi="Times New Roman" w:cs="Times New Roman"/>
          <w:sz w:val="28"/>
          <w:szCs w:val="28"/>
        </w:rPr>
        <w:t xml:space="preserve">. </w:t>
      </w:r>
      <w:proofErr w:type="gramStart"/>
      <w:r w:rsidRPr="00383ECB">
        <w:rPr>
          <w:rFonts w:ascii="Times New Roman" w:hAnsi="Times New Roman" w:cs="Times New Roman"/>
          <w:sz w:val="28"/>
          <w:szCs w:val="28"/>
        </w:rPr>
        <w:t>Бурун-книга</w:t>
      </w:r>
      <w:proofErr w:type="gramEnd"/>
      <w:r w:rsidRPr="00383ECB">
        <w:rPr>
          <w:rFonts w:ascii="Times New Roman" w:hAnsi="Times New Roman" w:cs="Times New Roman"/>
          <w:sz w:val="28"/>
          <w:szCs w:val="28"/>
        </w:rPr>
        <w:t>, 2009. 288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3. Кіптенко В.К. Менеджмент туризму: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ідручник. Київ: Знання, 2010.  502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4. Монастирський В.Р. Природні ресурси і рекреаційні комплекси </w:t>
      </w:r>
      <w:proofErr w:type="gramStart"/>
      <w:r w:rsidRPr="00383ECB">
        <w:rPr>
          <w:rFonts w:ascii="Times New Roman" w:hAnsi="Times New Roman" w:cs="Times New Roman"/>
          <w:sz w:val="28"/>
          <w:szCs w:val="28"/>
        </w:rPr>
        <w:t>св</w:t>
      </w:r>
      <w:proofErr w:type="gramEnd"/>
      <w:r w:rsidRPr="00383ECB">
        <w:rPr>
          <w:rFonts w:ascii="Times New Roman" w:hAnsi="Times New Roman" w:cs="Times New Roman"/>
          <w:sz w:val="28"/>
          <w:szCs w:val="28"/>
        </w:rPr>
        <w:t xml:space="preserve">іту : навч. </w:t>
      </w:r>
      <w:proofErr w:type="gramStart"/>
      <w:r w:rsidRPr="00383ECB">
        <w:rPr>
          <w:rFonts w:ascii="Times New Roman" w:hAnsi="Times New Roman" w:cs="Times New Roman"/>
          <w:sz w:val="28"/>
          <w:szCs w:val="28"/>
        </w:rPr>
        <w:t>Пос</w:t>
      </w:r>
      <w:proofErr w:type="gramEnd"/>
      <w:r w:rsidRPr="00383ECB">
        <w:rPr>
          <w:rFonts w:ascii="Times New Roman" w:hAnsi="Times New Roman" w:cs="Times New Roman"/>
          <w:sz w:val="28"/>
          <w:szCs w:val="28"/>
        </w:rPr>
        <w:t>ібник. ННВК “АТБ”. Львів, 2022.  200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5.</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Ткаченко Т.І., Соколова К.О. Теоретичні аспекти формування туристичного потенціалу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 xml:space="preserve">ідприємств. </w:t>
      </w:r>
      <w:proofErr w:type="gramStart"/>
      <w:r w:rsidRPr="00383ECB">
        <w:rPr>
          <w:rFonts w:ascii="Times New Roman" w:hAnsi="Times New Roman" w:cs="Times New Roman"/>
          <w:sz w:val="28"/>
          <w:szCs w:val="28"/>
        </w:rPr>
        <w:t>Вісник</w:t>
      </w:r>
      <w:proofErr w:type="gramEnd"/>
      <w:r w:rsidRPr="00383ECB">
        <w:rPr>
          <w:rFonts w:ascii="Times New Roman" w:hAnsi="Times New Roman" w:cs="Times New Roman"/>
          <w:sz w:val="28"/>
          <w:szCs w:val="28"/>
        </w:rPr>
        <w:t xml:space="preserve"> Маріупольського державного університету. </w:t>
      </w:r>
      <w:proofErr w:type="gramStart"/>
      <w:r w:rsidRPr="00383ECB">
        <w:rPr>
          <w:rFonts w:ascii="Times New Roman" w:hAnsi="Times New Roman" w:cs="Times New Roman"/>
          <w:sz w:val="28"/>
          <w:szCs w:val="28"/>
        </w:rPr>
        <w:t>C</w:t>
      </w:r>
      <w:proofErr w:type="gramEnd"/>
      <w:r w:rsidRPr="00383ECB">
        <w:rPr>
          <w:rFonts w:ascii="Times New Roman" w:hAnsi="Times New Roman" w:cs="Times New Roman"/>
          <w:sz w:val="28"/>
          <w:szCs w:val="28"/>
        </w:rPr>
        <w:t>ерія «Економіка». 2011. Вип.1. С. 107–112.</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6.</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Дащук Ю.Є. Рекреаційний потенціал регіону як об’єкт наукових </w:t>
      </w:r>
      <w:proofErr w:type="gramStart"/>
      <w:r w:rsidRPr="00383ECB">
        <w:rPr>
          <w:rFonts w:ascii="Times New Roman" w:hAnsi="Times New Roman" w:cs="Times New Roman"/>
          <w:sz w:val="28"/>
          <w:szCs w:val="28"/>
        </w:rPr>
        <w:t>досл</w:t>
      </w:r>
      <w:proofErr w:type="gramEnd"/>
      <w:r w:rsidRPr="00383ECB">
        <w:rPr>
          <w:rFonts w:ascii="Times New Roman" w:hAnsi="Times New Roman" w:cs="Times New Roman"/>
          <w:sz w:val="28"/>
          <w:szCs w:val="28"/>
        </w:rPr>
        <w:t xml:space="preserve">іджень. Вісник Харківського національного </w:t>
      </w:r>
      <w:proofErr w:type="gramStart"/>
      <w:r w:rsidRPr="00383ECB">
        <w:rPr>
          <w:rFonts w:ascii="Times New Roman" w:hAnsi="Times New Roman" w:cs="Times New Roman"/>
          <w:sz w:val="28"/>
          <w:szCs w:val="28"/>
        </w:rPr>
        <w:t>техн</w:t>
      </w:r>
      <w:proofErr w:type="gramEnd"/>
      <w:r w:rsidRPr="00383ECB">
        <w:rPr>
          <w:rFonts w:ascii="Times New Roman" w:hAnsi="Times New Roman" w:cs="Times New Roman"/>
          <w:sz w:val="28"/>
          <w:szCs w:val="28"/>
        </w:rPr>
        <w:t>ічного університету сільського господарства. Економічні науки. 2012. Вип. 126.</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7. Смаль І.В. Туристичні ресурси </w:t>
      </w:r>
      <w:proofErr w:type="gramStart"/>
      <w:r w:rsidRPr="00383ECB">
        <w:rPr>
          <w:rFonts w:ascii="Times New Roman" w:hAnsi="Times New Roman" w:cs="Times New Roman"/>
          <w:sz w:val="28"/>
          <w:szCs w:val="28"/>
        </w:rPr>
        <w:t>св</w:t>
      </w:r>
      <w:proofErr w:type="gramEnd"/>
      <w:r w:rsidRPr="00383ECB">
        <w:rPr>
          <w:rFonts w:ascii="Times New Roman" w:hAnsi="Times New Roman" w:cs="Times New Roman"/>
          <w:sz w:val="28"/>
          <w:szCs w:val="28"/>
        </w:rPr>
        <w:t>іту. Ніжин</w:t>
      </w:r>
      <w:proofErr w:type="gramStart"/>
      <w:r w:rsidRPr="00383ECB">
        <w:rPr>
          <w:rFonts w:ascii="Times New Roman" w:hAnsi="Times New Roman" w:cs="Times New Roman"/>
          <w:sz w:val="28"/>
          <w:szCs w:val="28"/>
        </w:rPr>
        <w:t xml:space="preserve"> :</w:t>
      </w:r>
      <w:proofErr w:type="gramEnd"/>
      <w:r w:rsidRPr="00383ECB">
        <w:rPr>
          <w:rFonts w:ascii="Times New Roman" w:hAnsi="Times New Roman" w:cs="Times New Roman"/>
          <w:sz w:val="28"/>
          <w:szCs w:val="28"/>
        </w:rPr>
        <w:t xml:space="preserve"> Ніжинський державний університет імені Миколи Гоголя, 2010. 336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8. Огієнко А.В. Теоретичні засади </w:t>
      </w:r>
      <w:proofErr w:type="gramStart"/>
      <w:r w:rsidRPr="00383ECB">
        <w:rPr>
          <w:rFonts w:ascii="Times New Roman" w:hAnsi="Times New Roman" w:cs="Times New Roman"/>
          <w:sz w:val="28"/>
          <w:szCs w:val="28"/>
        </w:rPr>
        <w:t>досл</w:t>
      </w:r>
      <w:proofErr w:type="gramEnd"/>
      <w:r w:rsidRPr="00383ECB">
        <w:rPr>
          <w:rFonts w:ascii="Times New Roman" w:hAnsi="Times New Roman" w:cs="Times New Roman"/>
          <w:sz w:val="28"/>
          <w:szCs w:val="28"/>
        </w:rPr>
        <w:t xml:space="preserve">ідження туристично-рекреаційного потенціалу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39" w:history="1">
        <w:r w:rsidRPr="00383ECB">
          <w:rPr>
            <w:rStyle w:val="ab"/>
            <w:rFonts w:ascii="Times New Roman" w:hAnsi="Times New Roman" w:cs="Times New Roman"/>
            <w:sz w:val="28"/>
            <w:szCs w:val="28"/>
          </w:rPr>
          <w:t>http://psae-jrnl.nau.in.ua/journal/1_75_1_2020_ukr/7.pdf</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9. Кліматоутворюючі рекреаційні ресурси: фактори формування та види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0" w:history="1">
        <w:r w:rsidRPr="00383ECB">
          <w:rPr>
            <w:rStyle w:val="ab"/>
            <w:rFonts w:ascii="Times New Roman" w:hAnsi="Times New Roman" w:cs="Times New Roman"/>
            <w:sz w:val="28"/>
            <w:szCs w:val="28"/>
          </w:rPr>
          <w:t>https://osvita.ua/vnz/reports/geograf/26417/</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10. Туристські ресурси України: конспект лекцій. Для здобувачів вищої освіти, які навчаються </w:t>
      </w:r>
      <w:proofErr w:type="gramStart"/>
      <w:r w:rsidRPr="00383ECB">
        <w:rPr>
          <w:rFonts w:ascii="Times New Roman" w:hAnsi="Times New Roman" w:cs="Times New Roman"/>
          <w:sz w:val="28"/>
          <w:szCs w:val="28"/>
        </w:rPr>
        <w:t>за</w:t>
      </w:r>
      <w:proofErr w:type="gramEnd"/>
      <w:r w:rsidRPr="00383ECB">
        <w:rPr>
          <w:rFonts w:ascii="Times New Roman" w:hAnsi="Times New Roman" w:cs="Times New Roman"/>
          <w:sz w:val="28"/>
          <w:szCs w:val="28"/>
        </w:rPr>
        <w:t xml:space="preserve"> </w:t>
      </w:r>
      <w:proofErr w:type="gramStart"/>
      <w:r w:rsidRPr="00383ECB">
        <w:rPr>
          <w:rFonts w:ascii="Times New Roman" w:hAnsi="Times New Roman" w:cs="Times New Roman"/>
          <w:sz w:val="28"/>
          <w:szCs w:val="28"/>
        </w:rPr>
        <w:t>спец</w:t>
      </w:r>
      <w:proofErr w:type="gramEnd"/>
      <w:r w:rsidRPr="00383ECB">
        <w:rPr>
          <w:rFonts w:ascii="Times New Roman" w:hAnsi="Times New Roman" w:cs="Times New Roman"/>
          <w:sz w:val="28"/>
          <w:szCs w:val="28"/>
        </w:rPr>
        <w:t>іальністю 242 «Туризм» за усіма формами навчання. Укладач О. В. Поступна. Харків: НУЦЗУ, 2020. 209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11. Нематеріальна культурна спадщина як сучасний туристичний ресурс: досвід, практики, інновації : тези доповідей ІІІ Міжнар. наук</w:t>
      </w:r>
      <w:proofErr w:type="gramStart"/>
      <w:r w:rsidRPr="00383ECB">
        <w:rPr>
          <w:rFonts w:ascii="Times New Roman" w:hAnsi="Times New Roman" w:cs="Times New Roman"/>
          <w:sz w:val="28"/>
          <w:szCs w:val="28"/>
        </w:rPr>
        <w:t>.-</w:t>
      </w:r>
      <w:proofErr w:type="gramEnd"/>
      <w:r w:rsidRPr="00383ECB">
        <w:rPr>
          <w:rFonts w:ascii="Times New Roman" w:hAnsi="Times New Roman" w:cs="Times New Roman"/>
          <w:sz w:val="28"/>
          <w:szCs w:val="28"/>
        </w:rPr>
        <w:t>практ. конф.- фестиваль, Київ, 14-15 лист., 2019 р. М-во освіти і науки України, М-</w:t>
      </w:r>
      <w:r w:rsidRPr="00383ECB">
        <w:rPr>
          <w:rFonts w:ascii="Times New Roman" w:hAnsi="Times New Roman" w:cs="Times New Roman"/>
          <w:sz w:val="28"/>
          <w:szCs w:val="28"/>
        </w:rPr>
        <w:lastRenderedPageBreak/>
        <w:t>во культури України, Київ. нац. ун-т культури і мистецтв, Київ. Ун-т культури, Ф-т гот.-ресторан. і турист. бізнесу.  Київ : Вид</w:t>
      </w:r>
      <w:proofErr w:type="gramStart"/>
      <w:r w:rsidRPr="00383ECB">
        <w:rPr>
          <w:rFonts w:ascii="Times New Roman" w:hAnsi="Times New Roman" w:cs="Times New Roman"/>
          <w:sz w:val="28"/>
          <w:szCs w:val="28"/>
        </w:rPr>
        <w:t>.</w:t>
      </w:r>
      <w:proofErr w:type="gramEnd"/>
      <w:r w:rsidRPr="00383ECB">
        <w:rPr>
          <w:rFonts w:ascii="Times New Roman" w:hAnsi="Times New Roman" w:cs="Times New Roman"/>
          <w:sz w:val="28"/>
          <w:szCs w:val="28"/>
        </w:rPr>
        <w:t xml:space="preserve"> </w:t>
      </w:r>
      <w:proofErr w:type="gramStart"/>
      <w:r w:rsidRPr="00383ECB">
        <w:rPr>
          <w:rFonts w:ascii="Times New Roman" w:hAnsi="Times New Roman" w:cs="Times New Roman"/>
          <w:sz w:val="28"/>
          <w:szCs w:val="28"/>
        </w:rPr>
        <w:t>ц</w:t>
      </w:r>
      <w:proofErr w:type="gramEnd"/>
      <w:r w:rsidRPr="00383ECB">
        <w:rPr>
          <w:rFonts w:ascii="Times New Roman" w:hAnsi="Times New Roman" w:cs="Times New Roman"/>
          <w:sz w:val="28"/>
          <w:szCs w:val="28"/>
        </w:rPr>
        <w:t>ентр КНУКіМ, 2019. 279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12. Катаргіна Т.І. Розвиток системи збереження пам’яток історії та культури у Великобританії, США, </w:t>
      </w:r>
      <w:proofErr w:type="gramStart"/>
      <w:r w:rsidRPr="00383ECB">
        <w:rPr>
          <w:rFonts w:ascii="Times New Roman" w:hAnsi="Times New Roman" w:cs="Times New Roman"/>
          <w:sz w:val="28"/>
          <w:szCs w:val="28"/>
        </w:rPr>
        <w:t>Канад</w:t>
      </w:r>
      <w:proofErr w:type="gramEnd"/>
      <w:r w:rsidRPr="00383ECB">
        <w:rPr>
          <w:rFonts w:ascii="Times New Roman" w:hAnsi="Times New Roman" w:cs="Times New Roman"/>
          <w:sz w:val="28"/>
          <w:szCs w:val="28"/>
        </w:rPr>
        <w:t>і (1960–80-і рр.) : автореф. дис. ... канд. істор. Наук</w:t>
      </w:r>
      <w:proofErr w:type="gramStart"/>
      <w:r w:rsidRPr="00383ECB">
        <w:rPr>
          <w:rFonts w:ascii="Times New Roman" w:hAnsi="Times New Roman" w:cs="Times New Roman"/>
          <w:sz w:val="28"/>
          <w:szCs w:val="28"/>
        </w:rPr>
        <w:t xml:space="preserve"> :</w:t>
      </w:r>
      <w:proofErr w:type="gramEnd"/>
      <w:r w:rsidRPr="00383ECB">
        <w:rPr>
          <w:rFonts w:ascii="Times New Roman" w:hAnsi="Times New Roman" w:cs="Times New Roman"/>
          <w:sz w:val="28"/>
          <w:szCs w:val="28"/>
        </w:rPr>
        <w:t xml:space="preserve"> 07.00.02. НАН України; Інт історії України. Київ., 2001. 20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13. Стецько Н. Концептуальні засади розвитку етнофестивального туризму в Україні. Наукові записки Тернопільського національного педагогічного університету імені Володимира Гнатюка. Серія «Географія». 2016. № 2.</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14. Традиції та звичаї українського народу: святково-обрядова культура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1" w:history="1">
        <w:r w:rsidRPr="00383ECB">
          <w:rPr>
            <w:rStyle w:val="ab"/>
            <w:rFonts w:ascii="Times New Roman" w:hAnsi="Times New Roman" w:cs="Times New Roman"/>
            <w:sz w:val="28"/>
            <w:szCs w:val="28"/>
          </w:rPr>
          <w:t>http://www.nbuv.gov.ua/node/2982</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15.</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Туризм як </w:t>
      </w:r>
      <w:proofErr w:type="gramStart"/>
      <w:r w:rsidRPr="00383ECB">
        <w:rPr>
          <w:rFonts w:ascii="Times New Roman" w:hAnsi="Times New Roman" w:cs="Times New Roman"/>
          <w:sz w:val="28"/>
          <w:szCs w:val="28"/>
        </w:rPr>
        <w:t>пр</w:t>
      </w:r>
      <w:proofErr w:type="gramEnd"/>
      <w:r w:rsidRPr="00383ECB">
        <w:rPr>
          <w:rFonts w:ascii="Times New Roman" w:hAnsi="Times New Roman" w:cs="Times New Roman"/>
          <w:sz w:val="28"/>
          <w:szCs w:val="28"/>
        </w:rPr>
        <w:t>іоритетний напрям соціально-економічного розвитку регіону: матеріали Міжнародної науково-практичної конференції, м. Чернівці м. Сучава, 23-24 квітня 2015 р. Чернівці: ЧТЕІ КНТЕУ, 2015. 448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16.</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Транспортне забезпечення </w:t>
      </w:r>
      <w:proofErr w:type="gramStart"/>
      <w:r w:rsidRPr="00383ECB">
        <w:rPr>
          <w:rFonts w:ascii="Times New Roman" w:hAnsi="Times New Roman" w:cs="Times New Roman"/>
          <w:sz w:val="28"/>
          <w:szCs w:val="28"/>
        </w:rPr>
        <w:t>в</w:t>
      </w:r>
      <w:proofErr w:type="gramEnd"/>
      <w:r w:rsidRPr="00383ECB">
        <w:rPr>
          <w:rFonts w:ascii="Times New Roman" w:hAnsi="Times New Roman" w:cs="Times New Roman"/>
          <w:sz w:val="28"/>
          <w:szCs w:val="28"/>
        </w:rPr>
        <w:t xml:space="preserve"> тризмі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2" w:history="1">
        <w:r w:rsidRPr="00383ECB">
          <w:rPr>
            <w:rStyle w:val="ab"/>
            <w:rFonts w:ascii="Times New Roman" w:hAnsi="Times New Roman" w:cs="Times New Roman"/>
            <w:sz w:val="28"/>
            <w:szCs w:val="28"/>
          </w:rPr>
          <w:t>http://nnvc.nuczu.edu.ua/images/topmenu/kafedry/kafedramenedzhmenta/Lekcii/Transportne_zabezpechennya_v_turizm.pdf</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17.</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Безпека туристичної подорожі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3" w:history="1">
        <w:r w:rsidRPr="00383ECB">
          <w:rPr>
            <w:rStyle w:val="ab"/>
            <w:rFonts w:ascii="Times New Roman" w:hAnsi="Times New Roman" w:cs="Times New Roman"/>
            <w:sz w:val="28"/>
            <w:szCs w:val="28"/>
            <w:lang w:val="en-US"/>
          </w:rPr>
          <w:t>https</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stryi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rda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gov</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ua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index</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php</w:t>
        </w:r>
        <w:r w:rsidRPr="00383ECB">
          <w:rPr>
            <w:rStyle w:val="ab"/>
            <w:rFonts w:ascii="Times New Roman" w:hAnsi="Times New Roman" w:cs="Times New Roman"/>
            <w:sz w:val="28"/>
            <w:szCs w:val="28"/>
          </w:rPr>
          <w:t>/10482-</w:t>
        </w:r>
        <w:r w:rsidRPr="00383ECB">
          <w:rPr>
            <w:rStyle w:val="ab"/>
            <w:rFonts w:ascii="Times New Roman" w:hAnsi="Times New Roman" w:cs="Times New Roman"/>
            <w:sz w:val="28"/>
            <w:szCs w:val="28"/>
            <w:lang w:val="en-US"/>
          </w:rPr>
          <w:t>bezpeka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turystychnoi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podorozhi</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18.</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Основні поняття та положення туристичної діяльності. Основні технологічні процеси туристичної діяльності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4" w:history="1">
        <w:r w:rsidRPr="00383ECB">
          <w:rPr>
            <w:rStyle w:val="ab"/>
            <w:rFonts w:ascii="Times New Roman" w:hAnsi="Times New Roman" w:cs="Times New Roman"/>
            <w:sz w:val="28"/>
            <w:szCs w:val="28"/>
          </w:rPr>
          <w:t>https://kegt.rshu.edu.ua/images/dustan/z_l_t_o.pdf</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19. Летуновська Н. Є. Маркетинг у туризмі :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ідручник. Суми</w:t>
      </w:r>
      <w:proofErr w:type="gramStart"/>
      <w:r w:rsidRPr="00383ECB">
        <w:rPr>
          <w:rFonts w:ascii="Times New Roman" w:hAnsi="Times New Roman" w:cs="Times New Roman"/>
          <w:sz w:val="28"/>
          <w:szCs w:val="28"/>
        </w:rPr>
        <w:t xml:space="preserve"> :</w:t>
      </w:r>
      <w:proofErr w:type="gramEnd"/>
      <w:r w:rsidRPr="00383ECB">
        <w:rPr>
          <w:rFonts w:ascii="Times New Roman" w:hAnsi="Times New Roman" w:cs="Times New Roman"/>
          <w:sz w:val="28"/>
          <w:szCs w:val="28"/>
        </w:rPr>
        <w:t xml:space="preserve"> Сумський державний університет, 2020. 270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20. Діброва Т. Г. Д44 Рекламний менеджмент: теорія і практика: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ідручник / Т. Г. Діброва, С. О. Солнцев, К. В. Бажеріна. Київ : КПІ ім. Ігоря Сікорського, Вид-во «Полі</w:t>
      </w:r>
      <w:proofErr w:type="gramStart"/>
      <w:r w:rsidRPr="00383ECB">
        <w:rPr>
          <w:rFonts w:ascii="Times New Roman" w:hAnsi="Times New Roman" w:cs="Times New Roman"/>
          <w:sz w:val="28"/>
          <w:szCs w:val="28"/>
        </w:rPr>
        <w:t>техн</w:t>
      </w:r>
      <w:proofErr w:type="gramEnd"/>
      <w:r w:rsidRPr="00383ECB">
        <w:rPr>
          <w:rFonts w:ascii="Times New Roman" w:hAnsi="Times New Roman" w:cs="Times New Roman"/>
          <w:sz w:val="28"/>
          <w:szCs w:val="28"/>
        </w:rPr>
        <w:t>іка», 2018. 300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lastRenderedPageBreak/>
        <w:t>21. Туристичний імідж регіону : монографія за ред. А. Ю. Па</w:t>
      </w:r>
      <w:proofErr w:type="gramStart"/>
      <w:r w:rsidRPr="00383ECB">
        <w:rPr>
          <w:rFonts w:ascii="Times New Roman" w:hAnsi="Times New Roman" w:cs="Times New Roman"/>
          <w:sz w:val="28"/>
          <w:szCs w:val="28"/>
        </w:rPr>
        <w:t>р-</w:t>
      </w:r>
      <w:proofErr w:type="gramEnd"/>
      <w:r w:rsidRPr="00383ECB">
        <w:rPr>
          <w:rFonts w:ascii="Times New Roman" w:hAnsi="Times New Roman" w:cs="Times New Roman"/>
          <w:sz w:val="28"/>
          <w:szCs w:val="28"/>
        </w:rPr>
        <w:t xml:space="preserve"> фіненка. Харків</w:t>
      </w:r>
      <w:proofErr w:type="gramStart"/>
      <w:r w:rsidRPr="00383ECB">
        <w:rPr>
          <w:rFonts w:ascii="Times New Roman" w:hAnsi="Times New Roman" w:cs="Times New Roman"/>
          <w:sz w:val="28"/>
          <w:szCs w:val="28"/>
        </w:rPr>
        <w:t xml:space="preserve"> :</w:t>
      </w:r>
      <w:proofErr w:type="gramEnd"/>
      <w:r w:rsidRPr="00383ECB">
        <w:rPr>
          <w:rFonts w:ascii="Times New Roman" w:hAnsi="Times New Roman" w:cs="Times New Roman"/>
          <w:sz w:val="28"/>
          <w:szCs w:val="28"/>
        </w:rPr>
        <w:t xml:space="preserve"> ХНУ імені В. Н. Каразіна, 2011. 312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22.</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Пуцентейло П.Р. Економіка і організація туристично-готельного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 xml:space="preserve">ідприємництва : навч. посіб. Київ : Центр учбової літератури, 2007. 344 с.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 </w:t>
      </w:r>
      <w:hyperlink r:id="rId45" w:history="1">
        <w:r w:rsidRPr="00383ECB">
          <w:rPr>
            <w:rStyle w:val="ab"/>
            <w:rFonts w:ascii="Times New Roman" w:hAnsi="Times New Roman" w:cs="Times New Roman"/>
            <w:sz w:val="28"/>
            <w:szCs w:val="28"/>
          </w:rPr>
          <w:t>http://tourlib.net/books_ukr/pucentejlo.htm</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23. Рутинський М. </w:t>
      </w:r>
      <w:proofErr w:type="gramStart"/>
      <w:r w:rsidRPr="00383ECB">
        <w:rPr>
          <w:rFonts w:ascii="Times New Roman" w:hAnsi="Times New Roman" w:cs="Times New Roman"/>
          <w:sz w:val="28"/>
          <w:szCs w:val="28"/>
        </w:rPr>
        <w:t>Досл</w:t>
      </w:r>
      <w:proofErr w:type="gramEnd"/>
      <w:r w:rsidRPr="00383ECB">
        <w:rPr>
          <w:rFonts w:ascii="Times New Roman" w:hAnsi="Times New Roman" w:cs="Times New Roman"/>
          <w:sz w:val="28"/>
          <w:szCs w:val="28"/>
        </w:rPr>
        <w:t xml:space="preserve">ідницький потенціал використання теорії «Ієрархії потреб» А. Маслоу у рекреалогії, курортології та практиці туристичного бізнесу. </w:t>
      </w:r>
      <w:proofErr w:type="gramStart"/>
      <w:r w:rsidRPr="00383ECB">
        <w:rPr>
          <w:rFonts w:ascii="Times New Roman" w:hAnsi="Times New Roman" w:cs="Times New Roman"/>
          <w:sz w:val="28"/>
          <w:szCs w:val="28"/>
        </w:rPr>
        <w:t>Вісник</w:t>
      </w:r>
      <w:proofErr w:type="gramEnd"/>
      <w:r w:rsidRPr="00383ECB">
        <w:rPr>
          <w:rFonts w:ascii="Times New Roman" w:hAnsi="Times New Roman" w:cs="Times New Roman"/>
          <w:sz w:val="28"/>
          <w:szCs w:val="28"/>
        </w:rPr>
        <w:t xml:space="preserve"> Львівського університету. Сер. «Географія». 2009. Вип. 36. С. 282–291.</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24. Коюда П.М. Оцінка інвестиційної привабливості. Актуальні проблеми та перспективи розвитку фінансово-кредитної системи України: зб. наук</w:t>
      </w:r>
      <w:proofErr w:type="gramStart"/>
      <w:r w:rsidRPr="00383ECB">
        <w:rPr>
          <w:rFonts w:ascii="Times New Roman" w:hAnsi="Times New Roman" w:cs="Times New Roman"/>
          <w:sz w:val="28"/>
          <w:szCs w:val="28"/>
        </w:rPr>
        <w:t>.</w:t>
      </w:r>
      <w:proofErr w:type="gramEnd"/>
      <w:r w:rsidRPr="00383ECB">
        <w:rPr>
          <w:rFonts w:ascii="Times New Roman" w:hAnsi="Times New Roman" w:cs="Times New Roman"/>
          <w:sz w:val="28"/>
          <w:szCs w:val="28"/>
        </w:rPr>
        <w:t xml:space="preserve"> </w:t>
      </w:r>
      <w:proofErr w:type="gramStart"/>
      <w:r w:rsidRPr="00383ECB">
        <w:rPr>
          <w:rFonts w:ascii="Times New Roman" w:hAnsi="Times New Roman" w:cs="Times New Roman"/>
          <w:sz w:val="28"/>
          <w:szCs w:val="28"/>
        </w:rPr>
        <w:t>п</w:t>
      </w:r>
      <w:proofErr w:type="gramEnd"/>
      <w:r w:rsidRPr="00383ECB">
        <w:rPr>
          <w:rFonts w:ascii="Times New Roman" w:hAnsi="Times New Roman" w:cs="Times New Roman"/>
          <w:sz w:val="28"/>
          <w:szCs w:val="28"/>
        </w:rPr>
        <w:t xml:space="preserve">раць. </w:t>
      </w:r>
      <w:proofErr w:type="gramStart"/>
      <w:r w:rsidRPr="00383ECB">
        <w:rPr>
          <w:rFonts w:ascii="Times New Roman" w:hAnsi="Times New Roman" w:cs="Times New Roman"/>
          <w:sz w:val="28"/>
          <w:szCs w:val="28"/>
          <w:lang w:val="en-US"/>
        </w:rPr>
        <w:t>X</w:t>
      </w:r>
      <w:r w:rsidRPr="00383ECB">
        <w:rPr>
          <w:rFonts w:ascii="Times New Roman" w:hAnsi="Times New Roman" w:cs="Times New Roman"/>
          <w:sz w:val="28"/>
          <w:szCs w:val="28"/>
        </w:rPr>
        <w:t>арків :</w:t>
      </w:r>
      <w:proofErr w:type="gramEnd"/>
      <w:r w:rsidRPr="00383ECB">
        <w:rPr>
          <w:rFonts w:ascii="Times New Roman" w:hAnsi="Times New Roman" w:cs="Times New Roman"/>
          <w:sz w:val="28"/>
          <w:szCs w:val="28"/>
        </w:rPr>
        <w:t xml:space="preserve"> Фінарт, 2002. С. 349–351.</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25.</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Фактори розвитку туристичних послуг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6" w:history="1">
        <w:r w:rsidRPr="00383ECB">
          <w:rPr>
            <w:rStyle w:val="ab"/>
            <w:rFonts w:ascii="Times New Roman" w:hAnsi="Times New Roman" w:cs="Times New Roman"/>
            <w:sz w:val="28"/>
            <w:szCs w:val="28"/>
          </w:rPr>
          <w:t>https://tourlib.net/books_ukr/pucentejlo35.htm</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lang w:val="uk-UA"/>
        </w:rPr>
      </w:pPr>
      <w:r w:rsidRPr="00383ECB">
        <w:rPr>
          <w:rFonts w:ascii="Times New Roman" w:hAnsi="Times New Roman" w:cs="Times New Roman"/>
          <w:sz w:val="28"/>
          <w:szCs w:val="28"/>
        </w:rPr>
        <w:t>26. </w:t>
      </w:r>
      <w:r w:rsidRPr="00383ECB">
        <w:rPr>
          <w:rFonts w:ascii="Times New Roman" w:hAnsi="Times New Roman" w:cs="Times New Roman"/>
          <w:iCs/>
          <w:sz w:val="28"/>
          <w:szCs w:val="28"/>
          <w:lang w:val="uk-UA"/>
        </w:rPr>
        <w:t>Мастинець М. В.</w:t>
      </w:r>
      <w:r w:rsidRPr="00383ECB">
        <w:rPr>
          <w:rFonts w:ascii="Times New Roman" w:hAnsi="Times New Roman" w:cs="Times New Roman"/>
          <w:sz w:val="28"/>
          <w:szCs w:val="28"/>
          <w:lang w:val="uk-UA"/>
        </w:rPr>
        <w:t> Соціальні детермінанти споживацької поведінки в сучасному суспільстві : автореферат дис. на здобуття наук. ступеня канд. соціолог. наук: 22.00.04. Харків : Харківський національний університет ім. В. Н. Каразіна, 2009. 19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lang w:val="uk-UA"/>
        </w:rPr>
        <w:t xml:space="preserve">27. </w:t>
      </w:r>
      <w:r w:rsidRPr="00383ECB">
        <w:rPr>
          <w:rFonts w:ascii="Times New Roman" w:hAnsi="Times New Roman" w:cs="Times New Roman"/>
          <w:sz w:val="28"/>
          <w:szCs w:val="28"/>
        </w:rPr>
        <w:t xml:space="preserve">Туризм (самостійна робота студентів, другий (магістерський) </w:t>
      </w:r>
      <w:proofErr w:type="gramStart"/>
      <w:r w:rsidRPr="00383ECB">
        <w:rPr>
          <w:rFonts w:ascii="Times New Roman" w:hAnsi="Times New Roman" w:cs="Times New Roman"/>
          <w:sz w:val="28"/>
          <w:szCs w:val="28"/>
        </w:rPr>
        <w:t>р</w:t>
      </w:r>
      <w:proofErr w:type="gramEnd"/>
      <w:r w:rsidRPr="00383ECB">
        <w:rPr>
          <w:rFonts w:ascii="Times New Roman" w:hAnsi="Times New Roman" w:cs="Times New Roman"/>
          <w:sz w:val="28"/>
          <w:szCs w:val="28"/>
        </w:rPr>
        <w:t>івень) : навчальнометодичний посібник. За заг. ред. проф. В.С. Великочого Факультет туризму ДВНЗ «Прикарпатський національний університет імені Василя Стефаника»</w:t>
      </w:r>
      <w:proofErr w:type="gramStart"/>
      <w:r w:rsidRPr="00383ECB">
        <w:rPr>
          <w:rFonts w:ascii="Times New Roman" w:hAnsi="Times New Roman" w:cs="Times New Roman"/>
          <w:sz w:val="28"/>
          <w:szCs w:val="28"/>
        </w:rPr>
        <w:t>.</w:t>
      </w:r>
      <w:proofErr w:type="gramEnd"/>
      <w:r w:rsidRPr="00383ECB">
        <w:rPr>
          <w:rFonts w:ascii="Times New Roman" w:hAnsi="Times New Roman" w:cs="Times New Roman"/>
          <w:sz w:val="28"/>
          <w:szCs w:val="28"/>
        </w:rPr>
        <w:t xml:space="preserve"> І</w:t>
      </w:r>
      <w:proofErr w:type="gramStart"/>
      <w:r w:rsidRPr="00383ECB">
        <w:rPr>
          <w:rFonts w:ascii="Times New Roman" w:hAnsi="Times New Roman" w:cs="Times New Roman"/>
          <w:sz w:val="28"/>
          <w:szCs w:val="28"/>
        </w:rPr>
        <w:t>в</w:t>
      </w:r>
      <w:proofErr w:type="gramEnd"/>
      <w:r w:rsidRPr="00383ECB">
        <w:rPr>
          <w:rFonts w:ascii="Times New Roman" w:hAnsi="Times New Roman" w:cs="Times New Roman"/>
          <w:sz w:val="28"/>
          <w:szCs w:val="28"/>
        </w:rPr>
        <w:t>ано-Франківськ , 2018. 222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28. Фокус-групи: переваги та правила проведення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7" w:history="1">
        <w:r w:rsidRPr="00383ECB">
          <w:rPr>
            <w:rStyle w:val="ab"/>
            <w:rFonts w:ascii="Times New Roman" w:hAnsi="Times New Roman" w:cs="Times New Roman"/>
            <w:sz w:val="28"/>
            <w:szCs w:val="28"/>
          </w:rPr>
          <w:t>https://qala-project-1.gitbook.io/vivchennya-potreb-u-navchann-ta-profes-jnomu-rozvi/intervyu-ta-fokus-grupi/fokus-grupi</w:t>
        </w:r>
      </w:hyperlink>
    </w:p>
    <w:p w:rsidR="00383ECB" w:rsidRPr="00A336A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29.</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Мелько Л.Ф. Туризм </w:t>
      </w:r>
      <w:proofErr w:type="gramStart"/>
      <w:r w:rsidRPr="00383ECB">
        <w:rPr>
          <w:rFonts w:ascii="Times New Roman" w:hAnsi="Times New Roman" w:cs="Times New Roman"/>
          <w:sz w:val="28"/>
          <w:szCs w:val="28"/>
        </w:rPr>
        <w:t>у</w:t>
      </w:r>
      <w:proofErr w:type="gramEnd"/>
      <w:r w:rsidRPr="00383ECB">
        <w:rPr>
          <w:rFonts w:ascii="Times New Roman" w:hAnsi="Times New Roman" w:cs="Times New Roman"/>
          <w:sz w:val="28"/>
          <w:szCs w:val="28"/>
        </w:rPr>
        <w:t xml:space="preserve"> контексті сталого розвитку. Вчені записки Університету «КРОК». 2017. Вип.48. </w:t>
      </w:r>
      <w:proofErr w:type="gramStart"/>
      <w:r w:rsidRPr="00383ECB">
        <w:rPr>
          <w:rFonts w:ascii="Times New Roman" w:hAnsi="Times New Roman" w:cs="Times New Roman"/>
          <w:sz w:val="28"/>
          <w:szCs w:val="28"/>
          <w:lang w:val="en-US"/>
        </w:rPr>
        <w:t>C</w:t>
      </w:r>
      <w:r w:rsidRPr="00A336AB">
        <w:rPr>
          <w:rFonts w:ascii="Times New Roman" w:hAnsi="Times New Roman" w:cs="Times New Roman"/>
          <w:sz w:val="28"/>
          <w:szCs w:val="28"/>
        </w:rPr>
        <w:t>.190-197.</w:t>
      </w:r>
      <w:proofErr w:type="gramEnd"/>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30. "Tourism in the United States." U.S. Department of Commerce, International Trade Administration.URL: </w:t>
      </w:r>
      <w:hyperlink r:id="rId48" w:history="1">
        <w:r w:rsidRPr="00383ECB">
          <w:rPr>
            <w:rStyle w:val="ab"/>
            <w:rFonts w:ascii="Times New Roman" w:hAnsi="Times New Roman" w:cs="Times New Roman"/>
            <w:sz w:val="28"/>
            <w:szCs w:val="28"/>
            <w:lang w:val="en-US"/>
          </w:rPr>
          <w:t>https://www.trade.gov/tourism-united-states</w:t>
        </w:r>
      </w:hyperlink>
      <w:r w:rsidRPr="00383ECB">
        <w:rPr>
          <w:rFonts w:ascii="Times New Roman" w:hAnsi="Times New Roman" w:cs="Times New Roman"/>
          <w:sz w:val="28"/>
          <w:szCs w:val="28"/>
          <w:lang w:val="en-US"/>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lastRenderedPageBreak/>
        <w:t>31.</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Список найбільших мі</w:t>
      </w:r>
      <w:proofErr w:type="gramStart"/>
      <w:r w:rsidRPr="00383ECB">
        <w:rPr>
          <w:rFonts w:ascii="Times New Roman" w:hAnsi="Times New Roman" w:cs="Times New Roman"/>
          <w:sz w:val="28"/>
          <w:szCs w:val="28"/>
        </w:rPr>
        <w:t>ст</w:t>
      </w:r>
      <w:proofErr w:type="gramEnd"/>
      <w:r w:rsidRPr="00383ECB">
        <w:rPr>
          <w:rFonts w:ascii="Times New Roman" w:hAnsi="Times New Roman" w:cs="Times New Roman"/>
          <w:sz w:val="28"/>
          <w:szCs w:val="28"/>
        </w:rPr>
        <w:t xml:space="preserve"> штатів США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49" w:history="1">
        <w:r w:rsidRPr="00383ECB">
          <w:rPr>
            <w:rStyle w:val="ab"/>
            <w:rFonts w:ascii="Times New Roman" w:hAnsi="Times New Roman" w:cs="Times New Roman"/>
            <w:sz w:val="28"/>
            <w:szCs w:val="28"/>
          </w:rPr>
          <w:t>https://uk.wikipedia.org/wiki/%D0%A1%D0%BF%D0%B8%D1%81%D0%BE%D0%BA_%D0%BD%D0%B0%D0%B9%D0%B1%D1%96%D0%BB%D1%8C%D1%88%D0%B8%D1%85_%D0%BC%D1%96%D1%81%D1%82_%D1%88%D1%82%D0%B0%D1%82%D1%96%D0%B2_%D0%A1%D0%A8%D0%90</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32. </w:t>
      </w:r>
      <w:r w:rsidRPr="00383ECB">
        <w:rPr>
          <w:rFonts w:ascii="Times New Roman" w:hAnsi="Times New Roman" w:cs="Times New Roman"/>
          <w:sz w:val="28"/>
          <w:szCs w:val="28"/>
        </w:rPr>
        <w:t>Офіційний</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сайт</w:t>
      </w:r>
      <w:r w:rsidRPr="00383ECB">
        <w:rPr>
          <w:rFonts w:ascii="Times New Roman" w:hAnsi="Times New Roman" w:cs="Times New Roman"/>
          <w:sz w:val="28"/>
          <w:szCs w:val="28"/>
          <w:lang w:val="en-US"/>
        </w:rPr>
        <w:t xml:space="preserve"> U.S. Travel Association URL: </w:t>
      </w:r>
      <w:hyperlink r:id="rId50" w:history="1">
        <w:r w:rsidRPr="00383ECB">
          <w:rPr>
            <w:rStyle w:val="ab"/>
            <w:rFonts w:ascii="Times New Roman" w:hAnsi="Times New Roman" w:cs="Times New Roman"/>
            <w:sz w:val="28"/>
            <w:szCs w:val="28"/>
            <w:lang w:val="en-US"/>
          </w:rPr>
          <w:t>https://www.ustravel.org</w:t>
        </w:r>
      </w:hyperlink>
      <w:r w:rsidRPr="00383ECB">
        <w:rPr>
          <w:rFonts w:ascii="Times New Roman" w:hAnsi="Times New Roman" w:cs="Times New Roman"/>
          <w:sz w:val="28"/>
          <w:szCs w:val="28"/>
          <w:lang w:val="en-US"/>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lang w:val="en-US"/>
        </w:rPr>
        <w:t xml:space="preserve">33. </w:t>
      </w:r>
      <w:r w:rsidRPr="00383ECB">
        <w:rPr>
          <w:rFonts w:ascii="Times New Roman" w:hAnsi="Times New Roman" w:cs="Times New Roman"/>
          <w:sz w:val="28"/>
          <w:szCs w:val="28"/>
        </w:rPr>
        <w:t>Міжнародні</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економічні</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відносини</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навчальний</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наочний</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посібник</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для</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студентів</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першого</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бакалаврського</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рівня</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спеціальності</w:t>
      </w:r>
      <w:r w:rsidRPr="00383ECB">
        <w:rPr>
          <w:rFonts w:ascii="Times New Roman" w:hAnsi="Times New Roman" w:cs="Times New Roman"/>
          <w:sz w:val="28"/>
          <w:szCs w:val="28"/>
          <w:lang w:val="en-US"/>
        </w:rPr>
        <w:t xml:space="preserve"> 073 «</w:t>
      </w:r>
      <w:r w:rsidRPr="00383ECB">
        <w:rPr>
          <w:rFonts w:ascii="Times New Roman" w:hAnsi="Times New Roman" w:cs="Times New Roman"/>
          <w:sz w:val="28"/>
          <w:szCs w:val="28"/>
        </w:rPr>
        <w:t>Менеджмент</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освітньої</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програми</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Менеджмент</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бізнесадміністрування</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КПІ</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ім</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Ігоря</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Сікорського</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уклад</w:t>
      </w:r>
      <w:proofErr w:type="gramStart"/>
      <w:r w:rsidRPr="00383ECB">
        <w:rPr>
          <w:rFonts w:ascii="Times New Roman" w:hAnsi="Times New Roman" w:cs="Times New Roman"/>
          <w:sz w:val="28"/>
          <w:szCs w:val="28"/>
          <w:lang w:val="en-US"/>
        </w:rPr>
        <w:t xml:space="preserve">.: </w:t>
      </w:r>
      <w:proofErr w:type="gramEnd"/>
      <w:r w:rsidRPr="00383ECB">
        <w:rPr>
          <w:rFonts w:ascii="Times New Roman" w:hAnsi="Times New Roman" w:cs="Times New Roman"/>
          <w:sz w:val="28"/>
          <w:szCs w:val="28"/>
        </w:rPr>
        <w:t>В</w:t>
      </w:r>
      <w:r w:rsidRPr="00383ECB">
        <w:rPr>
          <w:rFonts w:ascii="Times New Roman" w:hAnsi="Times New Roman" w:cs="Times New Roman"/>
          <w:sz w:val="28"/>
          <w:szCs w:val="28"/>
          <w:lang w:val="en-US"/>
        </w:rPr>
        <w:t>.</w:t>
      </w:r>
      <w:r w:rsidRPr="00383ECB">
        <w:rPr>
          <w:rFonts w:ascii="Times New Roman" w:hAnsi="Times New Roman" w:cs="Times New Roman"/>
          <w:sz w:val="28"/>
          <w:szCs w:val="28"/>
        </w:rPr>
        <w:t>В</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Дергачова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w:t>
      </w:r>
      <w:r w:rsidRPr="00383ECB">
        <w:rPr>
          <w:rFonts w:ascii="Times New Roman" w:hAnsi="Times New Roman" w:cs="Times New Roman"/>
          <w:sz w:val="28"/>
          <w:szCs w:val="28"/>
          <w:lang w:val="en-US"/>
        </w:rPr>
        <w:t>.</w:t>
      </w:r>
      <w:r w:rsidRPr="00383ECB">
        <w:rPr>
          <w:rFonts w:ascii="Times New Roman" w:hAnsi="Times New Roman" w:cs="Times New Roman"/>
          <w:sz w:val="28"/>
          <w:szCs w:val="28"/>
        </w:rPr>
        <w:t>О</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Кузнєцова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w:t>
      </w:r>
      <w:r w:rsidRPr="00383ECB">
        <w:rPr>
          <w:rFonts w:ascii="Times New Roman" w:hAnsi="Times New Roman" w:cs="Times New Roman"/>
          <w:sz w:val="28"/>
          <w:szCs w:val="28"/>
          <w:lang w:val="en-US"/>
        </w:rPr>
        <w:t>.</w:t>
      </w:r>
      <w:r w:rsidRPr="00383ECB">
        <w:rPr>
          <w:rFonts w:ascii="Times New Roman" w:hAnsi="Times New Roman" w:cs="Times New Roman"/>
          <w:sz w:val="28"/>
          <w:szCs w:val="28"/>
        </w:rPr>
        <w:t>М</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Манаєнко</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В</w:t>
      </w:r>
      <w:r w:rsidRPr="00383ECB">
        <w:rPr>
          <w:rFonts w:ascii="Times New Roman" w:hAnsi="Times New Roman" w:cs="Times New Roman"/>
          <w:sz w:val="28"/>
          <w:szCs w:val="28"/>
          <w:lang w:val="en-US"/>
        </w:rPr>
        <w:t>.</w:t>
      </w:r>
      <w:r w:rsidRPr="00383ECB">
        <w:rPr>
          <w:rFonts w:ascii="Times New Roman" w:hAnsi="Times New Roman" w:cs="Times New Roman"/>
          <w:sz w:val="28"/>
          <w:szCs w:val="28"/>
        </w:rPr>
        <w:t>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Мельникова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О</w:t>
      </w:r>
      <w:r w:rsidRPr="00383ECB">
        <w:rPr>
          <w:rFonts w:ascii="Times New Roman" w:hAnsi="Times New Roman" w:cs="Times New Roman"/>
          <w:sz w:val="28"/>
          <w:szCs w:val="28"/>
          <w:lang w:val="en-US"/>
        </w:rPr>
        <w:t>.</w:t>
      </w:r>
      <w:r w:rsidRPr="00383ECB">
        <w:rPr>
          <w:rFonts w:ascii="Times New Roman" w:hAnsi="Times New Roman" w:cs="Times New Roman"/>
          <w:sz w:val="28"/>
          <w:szCs w:val="28"/>
        </w:rPr>
        <w:t>С</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Ченуша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Київ</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КПІ</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ім</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Ігоря Сікорського, 2021. 340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34.</w:t>
      </w:r>
      <w:r w:rsidRPr="00383ECB">
        <w:rPr>
          <w:rFonts w:ascii="Times New Roman" w:hAnsi="Times New Roman" w:cs="Times New Roman"/>
          <w:sz w:val="28"/>
          <w:szCs w:val="28"/>
          <w:lang w:val="en-US"/>
        </w:rPr>
        <w:t> </w:t>
      </w:r>
      <w:proofErr w:type="gramStart"/>
      <w:r w:rsidRPr="00383ECB">
        <w:rPr>
          <w:rFonts w:ascii="Times New Roman" w:hAnsi="Times New Roman" w:cs="Times New Roman"/>
          <w:sz w:val="28"/>
          <w:szCs w:val="28"/>
        </w:rPr>
        <w:t xml:space="preserve">Населення Сполучених Штатів Америки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51" w:history="1">
        <w:r w:rsidRPr="00383ECB">
          <w:rPr>
            <w:rStyle w:val="ab"/>
            <w:rFonts w:ascii="Times New Roman" w:hAnsi="Times New Roman" w:cs="Times New Roman"/>
            <w:sz w:val="28"/>
            <w:szCs w:val="28"/>
          </w:rPr>
          <w:t>https://uk.wikipedia.org/wiki/%D0%9D%D0%B0%D1%81%D0%B5%D0%BB%D0%B5%D0%BD%D0%BD%D1%8F_%D0%A1%D0%BF%D0%BE%D0%BB%D1%83%D1%87%D0%B5%D0%BD%D0%B8%D1%85_%D0%A8%D1%82%D0%B0%D1%82%D1%96%D0</w:t>
        </w:r>
        <w:proofErr w:type="gramEnd"/>
        <w:r w:rsidRPr="00383ECB">
          <w:rPr>
            <w:rStyle w:val="ab"/>
            <w:rFonts w:ascii="Times New Roman" w:hAnsi="Times New Roman" w:cs="Times New Roman"/>
            <w:sz w:val="28"/>
            <w:szCs w:val="28"/>
          </w:rPr>
          <w:t>%B2_%D0%90%D0%BC%D0%B5%D1%80%D0%B8%D0%BA%D0%B8</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35.</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Ресурси Американського туристичного регіону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52" w:history="1">
        <w:r w:rsidRPr="00383ECB">
          <w:rPr>
            <w:rStyle w:val="ab"/>
            <w:rFonts w:ascii="Times New Roman" w:hAnsi="Times New Roman" w:cs="Times New Roman"/>
            <w:sz w:val="28"/>
            <w:szCs w:val="28"/>
          </w:rPr>
          <w:t>https://tourlib.net/books_ukr/smal25.htm</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36.</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Туристичні ресурси Сполучених Штатів Америки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53" w:anchor="google_vignette" w:history="1">
        <w:r w:rsidRPr="00383ECB">
          <w:rPr>
            <w:rStyle w:val="ab"/>
            <w:rFonts w:ascii="Times New Roman" w:hAnsi="Times New Roman" w:cs="Times New Roman"/>
            <w:sz w:val="28"/>
            <w:szCs w:val="28"/>
          </w:rPr>
          <w:t>http://megalib.com.ua/content/10396_Tyristichni_resyrsi_Spolychenih_Shtativ_Ameriki.html#google_vignette</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rPr>
        <w:t>37.</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Туризм та креативні індустрії: сучасні виклики : зб. наук. праць ІІ Міжнар. наук</w:t>
      </w:r>
      <w:proofErr w:type="gramStart"/>
      <w:r w:rsidRPr="00383ECB">
        <w:rPr>
          <w:rFonts w:ascii="Times New Roman" w:hAnsi="Times New Roman" w:cs="Times New Roman"/>
          <w:sz w:val="28"/>
          <w:szCs w:val="28"/>
        </w:rPr>
        <w:t>.-</w:t>
      </w:r>
      <w:proofErr w:type="gramEnd"/>
      <w:r w:rsidRPr="00383ECB">
        <w:rPr>
          <w:rFonts w:ascii="Times New Roman" w:hAnsi="Times New Roman" w:cs="Times New Roman"/>
          <w:sz w:val="28"/>
          <w:szCs w:val="28"/>
        </w:rPr>
        <w:t xml:space="preserve">практ. конф., 28 квіт. </w:t>
      </w:r>
      <w:r w:rsidRPr="00383ECB">
        <w:rPr>
          <w:rFonts w:ascii="Times New Roman" w:hAnsi="Times New Roman" w:cs="Times New Roman"/>
          <w:sz w:val="28"/>
          <w:szCs w:val="28"/>
          <w:lang w:val="en-US"/>
        </w:rPr>
        <w:t xml:space="preserve">2023 </w:t>
      </w:r>
      <w:r w:rsidRPr="00383ECB">
        <w:rPr>
          <w:rFonts w:ascii="Times New Roman" w:hAnsi="Times New Roman" w:cs="Times New Roman"/>
          <w:sz w:val="28"/>
          <w:szCs w:val="28"/>
        </w:rPr>
        <w:t>р</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Дніпро</w:t>
      </w:r>
      <w:r w:rsidRPr="00383ECB">
        <w:rPr>
          <w:rFonts w:ascii="Times New Roman" w:hAnsi="Times New Roman" w:cs="Times New Roman"/>
          <w:sz w:val="28"/>
          <w:szCs w:val="28"/>
          <w:lang w:val="en-US"/>
        </w:rPr>
        <w:t xml:space="preserve"> : </w:t>
      </w:r>
      <w:proofErr w:type="gramStart"/>
      <w:r w:rsidRPr="00383ECB">
        <w:rPr>
          <w:rFonts w:ascii="Times New Roman" w:hAnsi="Times New Roman" w:cs="Times New Roman"/>
          <w:sz w:val="28"/>
          <w:szCs w:val="28"/>
        </w:rPr>
        <w:t>Б</w:t>
      </w:r>
      <w:proofErr w:type="gramEnd"/>
      <w:r w:rsidRPr="00383ECB">
        <w:rPr>
          <w:rFonts w:ascii="Times New Roman" w:hAnsi="Times New Roman" w:cs="Times New Roman"/>
          <w:sz w:val="28"/>
          <w:szCs w:val="28"/>
        </w:rPr>
        <w:t>іла</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К</w:t>
      </w:r>
      <w:r w:rsidRPr="00383ECB">
        <w:rPr>
          <w:rFonts w:ascii="Times New Roman" w:hAnsi="Times New Roman" w:cs="Times New Roman"/>
          <w:sz w:val="28"/>
          <w:szCs w:val="28"/>
          <w:lang w:val="en-US"/>
        </w:rPr>
        <w:t xml:space="preserve">. </w:t>
      </w:r>
      <w:r w:rsidRPr="00383ECB">
        <w:rPr>
          <w:rFonts w:ascii="Times New Roman" w:hAnsi="Times New Roman" w:cs="Times New Roman"/>
          <w:sz w:val="28"/>
          <w:szCs w:val="28"/>
        </w:rPr>
        <w:t>О</w:t>
      </w:r>
      <w:r w:rsidRPr="00383ECB">
        <w:rPr>
          <w:rFonts w:ascii="Times New Roman" w:hAnsi="Times New Roman" w:cs="Times New Roman"/>
          <w:sz w:val="28"/>
          <w:szCs w:val="28"/>
          <w:lang w:val="en-US"/>
        </w:rPr>
        <w:t xml:space="preserve">., 2023. 212 </w:t>
      </w:r>
      <w:r w:rsidRPr="00383ECB">
        <w:rPr>
          <w:rFonts w:ascii="Times New Roman" w:hAnsi="Times New Roman" w:cs="Times New Roman"/>
          <w:sz w:val="28"/>
          <w:szCs w:val="28"/>
        </w:rPr>
        <w:t>с</w:t>
      </w:r>
      <w:r w:rsidRPr="00383ECB">
        <w:rPr>
          <w:rFonts w:ascii="Times New Roman" w:hAnsi="Times New Roman" w:cs="Times New Roman"/>
          <w:sz w:val="28"/>
          <w:szCs w:val="28"/>
          <w:lang w:val="en-US"/>
        </w:rPr>
        <w:t>.</w:t>
      </w:r>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38.</w:t>
      </w:r>
      <w:proofErr w:type="gramStart"/>
      <w:r w:rsidRPr="00383ECB">
        <w:rPr>
          <w:rFonts w:ascii="Times New Roman" w:hAnsi="Times New Roman" w:cs="Times New Roman"/>
          <w:sz w:val="28"/>
          <w:szCs w:val="28"/>
          <w:lang w:val="en-US"/>
        </w:rPr>
        <w:t>  International</w:t>
      </w:r>
      <w:proofErr w:type="gramEnd"/>
      <w:r w:rsidRPr="00383ECB">
        <w:rPr>
          <w:rFonts w:ascii="Times New Roman" w:hAnsi="Times New Roman" w:cs="Times New Roman"/>
          <w:sz w:val="28"/>
          <w:szCs w:val="28"/>
          <w:lang w:val="en-US"/>
        </w:rPr>
        <w:t xml:space="preserve"> Visitors to the United States." </w:t>
      </w:r>
      <w:proofErr w:type="gramStart"/>
      <w:r w:rsidRPr="00383ECB">
        <w:rPr>
          <w:rFonts w:ascii="Times New Roman" w:hAnsi="Times New Roman" w:cs="Times New Roman"/>
          <w:sz w:val="28"/>
          <w:szCs w:val="28"/>
          <w:lang w:val="en-US"/>
        </w:rPr>
        <w:t>National Travel and Tourism Office, U.S. Department of Commerce.</w:t>
      </w:r>
      <w:proofErr w:type="gramEnd"/>
      <w:r w:rsidRPr="00383ECB">
        <w:rPr>
          <w:rFonts w:ascii="Times New Roman" w:hAnsi="Times New Roman" w:cs="Times New Roman"/>
          <w:sz w:val="28"/>
          <w:szCs w:val="28"/>
          <w:lang w:val="en-US"/>
        </w:rPr>
        <w:t> URL: </w:t>
      </w:r>
      <w:hyperlink r:id="rId54" w:history="1">
        <w:r w:rsidRPr="00383ECB">
          <w:rPr>
            <w:rStyle w:val="ab"/>
            <w:rFonts w:ascii="Times New Roman" w:hAnsi="Times New Roman" w:cs="Times New Roman"/>
            <w:sz w:val="28"/>
            <w:szCs w:val="28"/>
            <w:lang w:val="en-US"/>
          </w:rPr>
          <w:t>https://travel.trade.gov/research/programs/i94/</w:t>
        </w:r>
      </w:hyperlink>
      <w:r w:rsidRPr="00383ECB">
        <w:rPr>
          <w:rFonts w:ascii="Times New Roman" w:hAnsi="Times New Roman" w:cs="Times New Roman"/>
          <w:sz w:val="28"/>
          <w:szCs w:val="28"/>
          <w:lang w:val="en-US"/>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lastRenderedPageBreak/>
        <w:t xml:space="preserve">39. 10 top tourist attractions in the USA." </w:t>
      </w:r>
      <w:proofErr w:type="gramStart"/>
      <w:r w:rsidRPr="00383ECB">
        <w:rPr>
          <w:rFonts w:ascii="Times New Roman" w:hAnsi="Times New Roman" w:cs="Times New Roman"/>
          <w:sz w:val="28"/>
          <w:szCs w:val="28"/>
          <w:lang w:val="en-US"/>
        </w:rPr>
        <w:t>Lonely Planet.</w:t>
      </w:r>
      <w:proofErr w:type="gramEnd"/>
      <w:r w:rsidRPr="00383ECB">
        <w:rPr>
          <w:rFonts w:ascii="Times New Roman" w:hAnsi="Times New Roman" w:cs="Times New Roman"/>
          <w:sz w:val="28"/>
          <w:szCs w:val="28"/>
          <w:lang w:val="en-US"/>
        </w:rPr>
        <w:t xml:space="preserve"> URL: </w:t>
      </w:r>
      <w:hyperlink r:id="rId55" w:history="1">
        <w:r w:rsidRPr="00383ECB">
          <w:rPr>
            <w:rStyle w:val="ab"/>
            <w:rFonts w:ascii="Times New Roman" w:hAnsi="Times New Roman" w:cs="Times New Roman"/>
            <w:sz w:val="28"/>
            <w:szCs w:val="28"/>
            <w:lang w:val="en-US"/>
          </w:rPr>
          <w:t>https://www.lonelyplanet.com/articles/top-tourist-attractions-usa</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40.</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Пляжний відпочинок у США: моря та океани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56" w:anchor="google_vignette" w:history="1">
        <w:r w:rsidRPr="00383ECB">
          <w:rPr>
            <w:rStyle w:val="ab"/>
            <w:rFonts w:ascii="Times New Roman" w:hAnsi="Times New Roman" w:cs="Times New Roman"/>
            <w:sz w:val="28"/>
            <w:szCs w:val="28"/>
          </w:rPr>
          <w:t>https://tripmydream.ua/usa/sea#google_vignette</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41.</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Спо</w:t>
      </w:r>
      <w:proofErr w:type="gramStart"/>
      <w:r w:rsidRPr="00383ECB">
        <w:rPr>
          <w:rFonts w:ascii="Times New Roman" w:hAnsi="Times New Roman" w:cs="Times New Roman"/>
          <w:sz w:val="28"/>
          <w:szCs w:val="28"/>
        </w:rPr>
        <w:t>рт</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в</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СШ</w:t>
      </w:r>
      <w:proofErr w:type="gramEnd"/>
      <w:r w:rsidRPr="00383ECB">
        <w:rPr>
          <w:rFonts w:ascii="Times New Roman" w:hAnsi="Times New Roman" w:cs="Times New Roman"/>
          <w:sz w:val="28"/>
          <w:szCs w:val="28"/>
        </w:rPr>
        <w:t>А</w:t>
      </w:r>
      <w:r w:rsidRPr="00383ECB">
        <w:rPr>
          <w:rFonts w:ascii="Times New Roman" w:hAnsi="Times New Roman" w:cs="Times New Roman"/>
          <w:sz w:val="28"/>
          <w:szCs w:val="28"/>
          <w:lang w:val="en-US"/>
        </w:rPr>
        <w:t> URL</w:t>
      </w:r>
      <w:r w:rsidRPr="00383ECB">
        <w:rPr>
          <w:rFonts w:ascii="Times New Roman" w:hAnsi="Times New Roman" w:cs="Times New Roman"/>
          <w:sz w:val="28"/>
          <w:szCs w:val="28"/>
        </w:rPr>
        <w:t>:</w:t>
      </w:r>
      <w:hyperlink r:id="rId57" w:history="1">
        <w:r w:rsidRPr="00383ECB">
          <w:rPr>
            <w:rStyle w:val="ab"/>
            <w:rFonts w:ascii="Times New Roman" w:hAnsi="Times New Roman" w:cs="Times New Roman"/>
            <w:sz w:val="28"/>
            <w:szCs w:val="28"/>
            <w:lang w:val="en-US"/>
          </w:rPr>
          <w:t>https</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ru</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wikipedia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org</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wiki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A</w:t>
        </w:r>
        <w:r w:rsidRPr="00383ECB">
          <w:rPr>
            <w:rStyle w:val="ab"/>
            <w:rFonts w:ascii="Times New Roman" w:hAnsi="Times New Roman" w:cs="Times New Roman"/>
            <w:sz w:val="28"/>
            <w:szCs w:val="28"/>
          </w:rPr>
          <w:t>1%</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BF</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BE</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1%80%</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1%82_%</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B</w:t>
        </w:r>
        <w:r w:rsidRPr="00383ECB">
          <w:rPr>
            <w:rStyle w:val="ab"/>
            <w:rFonts w:ascii="Times New Roman" w:hAnsi="Times New Roman" w:cs="Times New Roman"/>
            <w:sz w:val="28"/>
            <w:szCs w:val="28"/>
          </w:rPr>
          <w:t>2_%</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A</w:t>
        </w:r>
        <w:r w:rsidRPr="00383ECB">
          <w:rPr>
            <w:rStyle w:val="ab"/>
            <w:rFonts w:ascii="Times New Roman" w:hAnsi="Times New Roman" w:cs="Times New Roman"/>
            <w:sz w:val="28"/>
            <w:szCs w:val="28"/>
          </w:rPr>
          <w:t>1%</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w:t>
        </w:r>
        <w:r w:rsidRPr="00383ECB">
          <w:rPr>
            <w:rStyle w:val="ab"/>
            <w:rFonts w:ascii="Times New Roman" w:hAnsi="Times New Roman" w:cs="Times New Roman"/>
            <w:sz w:val="28"/>
            <w:szCs w:val="28"/>
            <w:lang w:val="en-US"/>
          </w:rPr>
          <w:t>A</w:t>
        </w:r>
        <w:r w:rsidRPr="00383ECB">
          <w:rPr>
            <w:rStyle w:val="ab"/>
            <w:rFonts w:ascii="Times New Roman" w:hAnsi="Times New Roman" w:cs="Times New Roman"/>
            <w:sz w:val="28"/>
            <w:szCs w:val="28"/>
          </w:rPr>
          <w:t>8%</w:t>
        </w:r>
        <w:r w:rsidRPr="00383ECB">
          <w:rPr>
            <w:rStyle w:val="ab"/>
            <w:rFonts w:ascii="Times New Roman" w:hAnsi="Times New Roman" w:cs="Times New Roman"/>
            <w:sz w:val="28"/>
            <w:szCs w:val="28"/>
            <w:lang w:val="en-US"/>
          </w:rPr>
          <w:t>D</w:t>
        </w:r>
        <w:r w:rsidRPr="00383ECB">
          <w:rPr>
            <w:rStyle w:val="ab"/>
            <w:rFonts w:ascii="Times New Roman" w:hAnsi="Times New Roman" w:cs="Times New Roman"/>
            <w:sz w:val="28"/>
            <w:szCs w:val="28"/>
          </w:rPr>
          <w:t>0%90</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42.</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Куди</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поїхати</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до</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США</w:t>
      </w:r>
      <w:r w:rsidRPr="00383ECB">
        <w:rPr>
          <w:rFonts w:ascii="Times New Roman" w:hAnsi="Times New Roman" w:cs="Times New Roman"/>
          <w:sz w:val="28"/>
          <w:szCs w:val="28"/>
          <w:lang w:val="en-US"/>
        </w:rPr>
        <w:t> URL</w:t>
      </w:r>
      <w:r w:rsidRPr="00383ECB">
        <w:rPr>
          <w:rFonts w:ascii="Times New Roman" w:hAnsi="Times New Roman" w:cs="Times New Roman"/>
          <w:sz w:val="28"/>
          <w:szCs w:val="28"/>
        </w:rPr>
        <w:t>:</w:t>
      </w:r>
      <w:hyperlink r:id="rId58" w:anchor="google_vignette" w:history="1">
        <w:r w:rsidRPr="00383ECB">
          <w:rPr>
            <w:rStyle w:val="ab"/>
            <w:rFonts w:ascii="Times New Roman" w:hAnsi="Times New Roman" w:cs="Times New Roman"/>
            <w:sz w:val="28"/>
            <w:szCs w:val="28"/>
            <w:lang w:val="en-US"/>
          </w:rPr>
          <w:t>https</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tripmydream</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ua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usa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wheretogo</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google</w:t>
        </w:r>
        <w:r w:rsidRPr="00383ECB">
          <w:rPr>
            <w:rStyle w:val="ab"/>
            <w:rFonts w:ascii="Times New Roman" w:hAnsi="Times New Roman" w:cs="Times New Roman"/>
            <w:sz w:val="28"/>
            <w:szCs w:val="28"/>
          </w:rPr>
          <w:t>_</w:t>
        </w:r>
        <w:r w:rsidRPr="00383ECB">
          <w:rPr>
            <w:rStyle w:val="ab"/>
            <w:rFonts w:ascii="Times New Roman" w:hAnsi="Times New Roman" w:cs="Times New Roman"/>
            <w:sz w:val="28"/>
            <w:szCs w:val="28"/>
            <w:lang w:val="en-US"/>
          </w:rPr>
          <w:t>vignette</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43.</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Загальна характеристика Сполучених Штатів Америки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59" w:anchor="google_vignette" w:history="1">
        <w:r w:rsidRPr="00383ECB">
          <w:rPr>
            <w:rStyle w:val="ab"/>
            <w:rFonts w:ascii="Times New Roman" w:hAnsi="Times New Roman" w:cs="Times New Roman"/>
            <w:sz w:val="28"/>
            <w:szCs w:val="28"/>
          </w:rPr>
          <w:t>https://osvita.ua/vnz/reports/geograf/23459/#google_vignette</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44. Грабар М.В. Туристична індустрія США: основні показники розвитку. Економіка і фінанси: науковий журнал. Дніпропетровськ, 2018. №1.  С.31-38</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45. </w:t>
      </w:r>
      <w:r w:rsidRPr="00383ECB">
        <w:rPr>
          <w:rFonts w:ascii="Tahoma" w:hAnsi="Tahoma" w:cs="Tahoma"/>
          <w:sz w:val="28"/>
          <w:szCs w:val="28"/>
        </w:rPr>
        <w:t>﻿</w:t>
      </w:r>
      <w:r w:rsidRPr="00383ECB">
        <w:rPr>
          <w:rFonts w:ascii="Times New Roman" w:hAnsi="Times New Roman" w:cs="Times New Roman"/>
          <w:sz w:val="28"/>
          <w:szCs w:val="28"/>
        </w:rPr>
        <w:t xml:space="preserve">Найкращі гірськолижні курорти США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60" w:history="1">
        <w:r w:rsidRPr="00383ECB">
          <w:rPr>
            <w:rStyle w:val="ab"/>
            <w:rFonts w:ascii="Times New Roman" w:hAnsi="Times New Roman" w:cs="Times New Roman"/>
            <w:sz w:val="28"/>
            <w:szCs w:val="28"/>
            <w:lang w:val="en-US"/>
          </w:rPr>
          <w:t>https</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ua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faqukr</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com</w:t>
        </w:r>
        <w:r w:rsidRPr="00383ECB">
          <w:rPr>
            <w:rStyle w:val="ab"/>
            <w:rFonts w:ascii="Times New Roman" w:hAnsi="Times New Roman" w:cs="Times New Roman"/>
            <w:sz w:val="28"/>
            <w:szCs w:val="28"/>
          </w:rPr>
          <w:t>/11231-</w:t>
        </w:r>
        <w:r w:rsidRPr="00383ECB">
          <w:rPr>
            <w:rStyle w:val="ab"/>
            <w:rFonts w:ascii="Times New Roman" w:hAnsi="Times New Roman" w:cs="Times New Roman"/>
            <w:sz w:val="28"/>
            <w:szCs w:val="28"/>
            <w:lang w:val="en-US"/>
          </w:rPr>
          <w:t>najkrashhi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girskolizhni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kurorti</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ssha</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spisok</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html</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46.</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Вся Каліфорнія + 7 каньйонів і національних парків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61" w:history="1">
        <w:r w:rsidRPr="00383ECB">
          <w:rPr>
            <w:rStyle w:val="ab"/>
            <w:rFonts w:ascii="Times New Roman" w:hAnsi="Times New Roman" w:cs="Times New Roman"/>
            <w:sz w:val="28"/>
            <w:szCs w:val="28"/>
          </w:rPr>
          <w:t>https://ysa.kiev.ua/tours/kaliforniya-7-kanjoniv-i-naczionalnih-parkiv-zahodu/</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 xml:space="preserve">47. Смаль І.В. Туристичні ресурси </w:t>
      </w:r>
      <w:proofErr w:type="gramStart"/>
      <w:r w:rsidRPr="00383ECB">
        <w:rPr>
          <w:rFonts w:ascii="Times New Roman" w:hAnsi="Times New Roman" w:cs="Times New Roman"/>
          <w:sz w:val="28"/>
          <w:szCs w:val="28"/>
        </w:rPr>
        <w:t>св</w:t>
      </w:r>
      <w:proofErr w:type="gramEnd"/>
      <w:r w:rsidRPr="00383ECB">
        <w:rPr>
          <w:rFonts w:ascii="Times New Roman" w:hAnsi="Times New Roman" w:cs="Times New Roman"/>
          <w:sz w:val="28"/>
          <w:szCs w:val="28"/>
        </w:rPr>
        <w:t>іту : навчальний посібник. Видавництво Ніжинського державного університету імені Миколи Гоголя, 2010.  336 с.</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48.</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Географія </w:t>
      </w:r>
      <w:proofErr w:type="gramStart"/>
      <w:r w:rsidRPr="00383ECB">
        <w:rPr>
          <w:rFonts w:ascii="Times New Roman" w:hAnsi="Times New Roman" w:cs="Times New Roman"/>
          <w:sz w:val="28"/>
          <w:szCs w:val="28"/>
        </w:rPr>
        <w:t>л</w:t>
      </w:r>
      <w:proofErr w:type="gramEnd"/>
      <w:r w:rsidRPr="00383ECB">
        <w:rPr>
          <w:rFonts w:ascii="Times New Roman" w:hAnsi="Times New Roman" w:cs="Times New Roman"/>
          <w:sz w:val="28"/>
          <w:szCs w:val="28"/>
        </w:rPr>
        <w:t xml:space="preserve">ікувально-оздоровчого туризму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62" w:history="1">
        <w:r w:rsidRPr="00383ECB">
          <w:rPr>
            <w:rStyle w:val="ab"/>
            <w:rFonts w:ascii="Times New Roman" w:hAnsi="Times New Roman" w:cs="Times New Roman"/>
            <w:sz w:val="28"/>
            <w:szCs w:val="28"/>
            <w:lang w:val="en-US"/>
          </w:rPr>
          <w:t>https</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studfile</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net</w:t>
        </w:r>
        <w:r w:rsidRPr="00383ECB">
          <w:rPr>
            <w:rStyle w:val="ab"/>
            <w:rFonts w:ascii="Times New Roman" w:hAnsi="Times New Roman" w:cs="Times New Roman"/>
            <w:sz w:val="28"/>
            <w:szCs w:val="28"/>
          </w:rPr>
          <w:t>/</w:t>
        </w:r>
        <w:r w:rsidRPr="00383ECB">
          <w:rPr>
            <w:rStyle w:val="ab"/>
            <w:rFonts w:ascii="Times New Roman" w:hAnsi="Times New Roman" w:cs="Times New Roman"/>
            <w:sz w:val="28"/>
            <w:szCs w:val="28"/>
            <w:lang w:val="en-US"/>
          </w:rPr>
          <w:t>preview</w:t>
        </w:r>
        <w:r w:rsidRPr="00383ECB">
          <w:rPr>
            <w:rStyle w:val="ab"/>
            <w:rFonts w:ascii="Times New Roman" w:hAnsi="Times New Roman" w:cs="Times New Roman"/>
            <w:sz w:val="28"/>
            <w:szCs w:val="28"/>
          </w:rPr>
          <w:t>/7726729/</w:t>
        </w:r>
      </w:hyperlink>
      <w:r w:rsidRPr="00383ECB">
        <w:rPr>
          <w:rFonts w:ascii="Times New Roman" w:hAnsi="Times New Roman" w:cs="Times New Roman"/>
          <w:sz w:val="28"/>
          <w:szCs w:val="28"/>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49.</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Список об'єктів </w:t>
      </w:r>
      <w:proofErr w:type="gramStart"/>
      <w:r w:rsidRPr="00383ECB">
        <w:rPr>
          <w:rFonts w:ascii="Times New Roman" w:hAnsi="Times New Roman" w:cs="Times New Roman"/>
          <w:sz w:val="28"/>
          <w:szCs w:val="28"/>
        </w:rPr>
        <w:t>Св</w:t>
      </w:r>
      <w:proofErr w:type="gramEnd"/>
      <w:r w:rsidRPr="00383ECB">
        <w:rPr>
          <w:rFonts w:ascii="Times New Roman" w:hAnsi="Times New Roman" w:cs="Times New Roman"/>
          <w:sz w:val="28"/>
          <w:szCs w:val="28"/>
        </w:rPr>
        <w:t xml:space="preserve">ітової спадщини ЮНЕСКО в США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63" w:history="1">
        <w:r w:rsidRPr="00383ECB">
          <w:rPr>
            <w:rStyle w:val="ab"/>
            <w:rFonts w:ascii="Times New Roman" w:hAnsi="Times New Roman" w:cs="Times New Roman"/>
            <w:sz w:val="28"/>
            <w:szCs w:val="28"/>
          </w:rPr>
          <w:t>https://uk.wikipedia.org/wiki/%D0%A1%D0%BF%D0%B8%D1%81%D0%BE%D0%BA_%D0%BE%D0%B1%27%D1%94%D0%BA%D1%82%D1%96%D0%B2_%D0%A1%D0%B2%D1%96%D1%82%D0%BE%D0%B2%D0%BE%D1%97_%D1%81%D0%BF%D0%B0%D0%B4%D1%89%D0%B8%D0%BD%D0%B8_%D0%AE%D0%9D%D0%95%D0%A1%D0%9A%D0%9E_%D0%B2_%D0%A1%D0%A8%D0%90</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50. WorldData.info. URL: </w:t>
      </w:r>
      <w:hyperlink r:id="rId64" w:history="1">
        <w:r w:rsidRPr="00383ECB">
          <w:rPr>
            <w:rStyle w:val="ab"/>
            <w:rFonts w:ascii="Times New Roman" w:hAnsi="Times New Roman" w:cs="Times New Roman"/>
            <w:sz w:val="28"/>
            <w:szCs w:val="28"/>
            <w:lang w:val="en-US"/>
          </w:rPr>
          <w:t>https://www.worlddata.info/</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lastRenderedPageBreak/>
        <w:t xml:space="preserve">51. U.S.News. URL: </w:t>
      </w:r>
      <w:hyperlink r:id="rId65" w:history="1">
        <w:r w:rsidRPr="00383ECB">
          <w:rPr>
            <w:rStyle w:val="ab"/>
            <w:rFonts w:ascii="Times New Roman" w:hAnsi="Times New Roman" w:cs="Times New Roman"/>
            <w:sz w:val="28"/>
            <w:szCs w:val="28"/>
            <w:lang w:val="en-US"/>
          </w:rPr>
          <w:t>https://www.usnews.com/</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52. Statista. URL: </w:t>
      </w:r>
      <w:hyperlink r:id="rId66" w:history="1">
        <w:r w:rsidRPr="00383ECB">
          <w:rPr>
            <w:rStyle w:val="ab"/>
            <w:rFonts w:ascii="Times New Roman" w:hAnsi="Times New Roman" w:cs="Times New Roman"/>
            <w:sz w:val="28"/>
            <w:szCs w:val="28"/>
            <w:lang w:val="en-US"/>
          </w:rPr>
          <w:t>https://www.statista.com/</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53. Number of inbound international visitors to the United States from 2011 to 2022 URL: </w:t>
      </w:r>
      <w:hyperlink r:id="rId67" w:history="1">
        <w:r w:rsidRPr="00383ECB">
          <w:rPr>
            <w:rStyle w:val="ab"/>
            <w:rFonts w:ascii="Times New Roman" w:hAnsi="Times New Roman" w:cs="Times New Roman"/>
            <w:sz w:val="28"/>
            <w:szCs w:val="28"/>
            <w:lang w:val="en-US"/>
          </w:rPr>
          <w:t>https://www.statista.com/statistics/214686/number-of-international-visitors-to-the-us/</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54. </w:t>
      </w:r>
      <w:r w:rsidRPr="00383ECB">
        <w:rPr>
          <w:rFonts w:ascii="Times New Roman" w:hAnsi="Times New Roman" w:cs="Times New Roman"/>
          <w:sz w:val="28"/>
          <w:szCs w:val="28"/>
        </w:rPr>
        <w:t>Чикаго</w:t>
      </w:r>
      <w:r w:rsidRPr="00383ECB">
        <w:rPr>
          <w:rFonts w:ascii="Times New Roman" w:hAnsi="Times New Roman" w:cs="Times New Roman"/>
          <w:sz w:val="28"/>
          <w:szCs w:val="28"/>
          <w:lang w:val="en-US"/>
        </w:rPr>
        <w:t> </w:t>
      </w:r>
      <w:hyperlink r:id="rId68" w:history="1">
        <w:r w:rsidRPr="00383ECB">
          <w:rPr>
            <w:rStyle w:val="ab"/>
            <w:rFonts w:ascii="Times New Roman" w:hAnsi="Times New Roman" w:cs="Times New Roman"/>
            <w:sz w:val="28"/>
            <w:szCs w:val="28"/>
            <w:lang w:val="en-US"/>
          </w:rPr>
          <w:t>URL:https://uk.wikipedia.org/wiki/%D0%A7%D0%B8%D0%BA%D0%B0%D0%B3%D0%BE</w:t>
        </w:r>
      </w:hyperlink>
    </w:p>
    <w:p w:rsidR="00383ECB" w:rsidRPr="00383ECB" w:rsidRDefault="00383ECB" w:rsidP="00383ECB">
      <w:pPr>
        <w:spacing w:after="0" w:line="360" w:lineRule="auto"/>
        <w:ind w:firstLine="709"/>
        <w:jc w:val="both"/>
        <w:rPr>
          <w:rFonts w:ascii="Times New Roman" w:hAnsi="Times New Roman" w:cs="Times New Roman"/>
          <w:sz w:val="28"/>
          <w:szCs w:val="28"/>
        </w:rPr>
      </w:pPr>
      <w:r w:rsidRPr="00383ECB">
        <w:rPr>
          <w:rFonts w:ascii="Times New Roman" w:hAnsi="Times New Roman" w:cs="Times New Roman"/>
          <w:sz w:val="28"/>
          <w:szCs w:val="28"/>
        </w:rPr>
        <w:t>55.</w:t>
      </w:r>
      <w:r w:rsidRPr="00383ECB">
        <w:rPr>
          <w:rFonts w:ascii="Times New Roman" w:hAnsi="Times New Roman" w:cs="Times New Roman"/>
          <w:sz w:val="28"/>
          <w:szCs w:val="28"/>
          <w:lang w:val="en-US"/>
        </w:rPr>
        <w:t> </w:t>
      </w:r>
      <w:r w:rsidRPr="00383ECB">
        <w:rPr>
          <w:rFonts w:ascii="Times New Roman" w:hAnsi="Times New Roman" w:cs="Times New Roman"/>
          <w:sz w:val="28"/>
          <w:szCs w:val="28"/>
        </w:rPr>
        <w:t xml:space="preserve">Чикаго: ТОП-15 </w:t>
      </w:r>
      <w:proofErr w:type="gramStart"/>
      <w:r w:rsidRPr="00383ECB">
        <w:rPr>
          <w:rFonts w:ascii="Times New Roman" w:hAnsi="Times New Roman" w:cs="Times New Roman"/>
          <w:sz w:val="28"/>
          <w:szCs w:val="28"/>
        </w:rPr>
        <w:t>памʼяток</w:t>
      </w:r>
      <w:proofErr w:type="gramEnd"/>
      <w:r w:rsidRPr="00383ECB">
        <w:rPr>
          <w:rFonts w:ascii="Times New Roman" w:hAnsi="Times New Roman" w:cs="Times New Roman"/>
          <w:sz w:val="28"/>
          <w:szCs w:val="28"/>
        </w:rPr>
        <w:t xml:space="preserve"> королівства хмарочосів </w:t>
      </w:r>
      <w:r w:rsidRPr="00383ECB">
        <w:rPr>
          <w:rFonts w:ascii="Times New Roman" w:hAnsi="Times New Roman" w:cs="Times New Roman"/>
          <w:sz w:val="28"/>
          <w:szCs w:val="28"/>
          <w:lang w:val="en-US"/>
        </w:rPr>
        <w:t>URL</w:t>
      </w:r>
      <w:r w:rsidRPr="00383ECB">
        <w:rPr>
          <w:rFonts w:ascii="Times New Roman" w:hAnsi="Times New Roman" w:cs="Times New Roman"/>
          <w:sz w:val="28"/>
          <w:szCs w:val="28"/>
        </w:rPr>
        <w:t xml:space="preserve">: </w:t>
      </w:r>
      <w:hyperlink r:id="rId69" w:anchor="google_vignette" w:history="1">
        <w:r w:rsidRPr="00383ECB">
          <w:rPr>
            <w:rStyle w:val="ab"/>
            <w:rFonts w:ascii="Times New Roman" w:hAnsi="Times New Roman" w:cs="Times New Roman"/>
            <w:sz w:val="28"/>
            <w:szCs w:val="28"/>
          </w:rPr>
          <w:t>https://tripmydream.ua/media/podborki/chikago-top-15-pamiatok#google_vignette</w:t>
        </w:r>
      </w:hyperlink>
    </w:p>
    <w:p w:rsidR="00383ECB" w:rsidRPr="00383ECB" w:rsidRDefault="00383ECB" w:rsidP="00383ECB">
      <w:pPr>
        <w:spacing w:after="0" w:line="360" w:lineRule="auto"/>
        <w:ind w:firstLine="709"/>
        <w:jc w:val="both"/>
        <w:rPr>
          <w:rFonts w:ascii="Times New Roman" w:hAnsi="Times New Roman" w:cs="Times New Roman"/>
          <w:sz w:val="28"/>
          <w:szCs w:val="28"/>
          <w:lang w:val="en-US"/>
        </w:rPr>
      </w:pPr>
      <w:r w:rsidRPr="00383ECB">
        <w:rPr>
          <w:rFonts w:ascii="Times New Roman" w:hAnsi="Times New Roman" w:cs="Times New Roman"/>
          <w:sz w:val="28"/>
          <w:szCs w:val="28"/>
          <w:lang w:val="en-US"/>
        </w:rPr>
        <w:t xml:space="preserve">56. Chinatown Hotel URL: </w:t>
      </w:r>
      <w:hyperlink r:id="rId70" w:history="1">
        <w:r w:rsidRPr="00383ECB">
          <w:rPr>
            <w:rStyle w:val="ab"/>
            <w:rFonts w:ascii="Times New Roman" w:hAnsi="Times New Roman" w:cs="Times New Roman"/>
            <w:sz w:val="28"/>
            <w:szCs w:val="28"/>
            <w:lang w:val="en-US"/>
          </w:rPr>
          <w:t>https://www.chicagochinatownhotel.com/</w:t>
        </w:r>
      </w:hyperlink>
      <w:r w:rsidRPr="00383ECB">
        <w:rPr>
          <w:rFonts w:ascii="Times New Roman" w:hAnsi="Times New Roman" w:cs="Times New Roman"/>
          <w:sz w:val="28"/>
          <w:szCs w:val="28"/>
          <w:lang w:val="en-US"/>
        </w:rPr>
        <w:t xml:space="preserve"> </w:t>
      </w:r>
    </w:p>
    <w:p w:rsidR="00383ECB" w:rsidRPr="00383ECB" w:rsidRDefault="00383ECB" w:rsidP="00383ECB">
      <w:pPr>
        <w:spacing w:after="0" w:line="360" w:lineRule="auto"/>
        <w:ind w:firstLine="709"/>
        <w:jc w:val="both"/>
        <w:rPr>
          <w:rFonts w:ascii="Times New Roman" w:hAnsi="Times New Roman" w:cs="Times New Roman"/>
          <w:sz w:val="28"/>
          <w:szCs w:val="28"/>
          <w:lang w:val="en-US"/>
        </w:rPr>
      </w:pPr>
    </w:p>
    <w:p w:rsidR="00E76F09" w:rsidRPr="00383ECB" w:rsidRDefault="00E76F09" w:rsidP="00E76F09">
      <w:pPr>
        <w:spacing w:after="0" w:line="360" w:lineRule="auto"/>
        <w:jc w:val="both"/>
        <w:rPr>
          <w:rFonts w:ascii="Times New Roman" w:hAnsi="Times New Roman" w:cs="Times New Roman"/>
          <w:sz w:val="28"/>
          <w:szCs w:val="28"/>
          <w:lang w:val="en-US"/>
        </w:rPr>
      </w:pPr>
    </w:p>
    <w:sectPr w:rsidR="00E76F09" w:rsidRPr="00383ECB" w:rsidSect="00764244">
      <w:headerReference w:type="default" r:id="rId71"/>
      <w:footerReference w:type="default" r:id="rId7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2C" w:rsidRDefault="00223C2C" w:rsidP="00764244">
      <w:pPr>
        <w:spacing w:after="0" w:line="240" w:lineRule="auto"/>
      </w:pPr>
      <w:r>
        <w:separator/>
      </w:r>
    </w:p>
  </w:endnote>
  <w:endnote w:type="continuationSeparator" w:id="0">
    <w:p w:rsidR="00223C2C" w:rsidRDefault="00223C2C" w:rsidP="0076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32B" w:rsidRDefault="0014332B" w:rsidP="00B92158">
    <w:pPr>
      <w:pStyle w:val="a6"/>
      <w:tabs>
        <w:tab w:val="clear" w:pos="4677"/>
        <w:tab w:val="clear" w:pos="9355"/>
        <w:tab w:val="left" w:pos="346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2C" w:rsidRDefault="00223C2C" w:rsidP="00764244">
      <w:pPr>
        <w:spacing w:after="0" w:line="240" w:lineRule="auto"/>
      </w:pPr>
      <w:r>
        <w:separator/>
      </w:r>
    </w:p>
  </w:footnote>
  <w:footnote w:type="continuationSeparator" w:id="0">
    <w:p w:rsidR="00223C2C" w:rsidRDefault="00223C2C" w:rsidP="007642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130399"/>
      <w:docPartObj>
        <w:docPartGallery w:val="Page Numbers (Top of Page)"/>
        <w:docPartUnique/>
      </w:docPartObj>
    </w:sdtPr>
    <w:sdtContent>
      <w:p w:rsidR="0014332B" w:rsidRDefault="0014332B">
        <w:pPr>
          <w:pStyle w:val="a4"/>
          <w:jc w:val="right"/>
        </w:pPr>
        <w:r>
          <w:fldChar w:fldCharType="begin"/>
        </w:r>
        <w:r>
          <w:instrText>PAGE   \* MERGEFORMAT</w:instrText>
        </w:r>
        <w:r>
          <w:fldChar w:fldCharType="separate"/>
        </w:r>
        <w:r w:rsidR="009A6409">
          <w:rPr>
            <w:noProof/>
          </w:rPr>
          <w:t>4</w:t>
        </w:r>
        <w:r>
          <w:fldChar w:fldCharType="end"/>
        </w:r>
      </w:p>
    </w:sdtContent>
  </w:sdt>
  <w:p w:rsidR="0014332B" w:rsidRDefault="0014332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B5C05"/>
    <w:multiLevelType w:val="multilevel"/>
    <w:tmpl w:val="D1C4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523C79"/>
    <w:multiLevelType w:val="multilevel"/>
    <w:tmpl w:val="6BDA0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FF3438"/>
    <w:multiLevelType w:val="multilevel"/>
    <w:tmpl w:val="1CAA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855"/>
    <w:rsid w:val="000349A9"/>
    <w:rsid w:val="00067112"/>
    <w:rsid w:val="00067B1F"/>
    <w:rsid w:val="000855EC"/>
    <w:rsid w:val="000E77D0"/>
    <w:rsid w:val="001178C7"/>
    <w:rsid w:val="0014332B"/>
    <w:rsid w:val="001438DD"/>
    <w:rsid w:val="001769F2"/>
    <w:rsid w:val="001B24A7"/>
    <w:rsid w:val="001F1F73"/>
    <w:rsid w:val="00203518"/>
    <w:rsid w:val="00223C2C"/>
    <w:rsid w:val="00240EB0"/>
    <w:rsid w:val="0025088A"/>
    <w:rsid w:val="00262E94"/>
    <w:rsid w:val="00263F6F"/>
    <w:rsid w:val="0027593C"/>
    <w:rsid w:val="002861C6"/>
    <w:rsid w:val="0028733B"/>
    <w:rsid w:val="002F56F2"/>
    <w:rsid w:val="003442C4"/>
    <w:rsid w:val="00383ECB"/>
    <w:rsid w:val="003A2CCE"/>
    <w:rsid w:val="003D6846"/>
    <w:rsid w:val="00403167"/>
    <w:rsid w:val="0042389F"/>
    <w:rsid w:val="00451F9F"/>
    <w:rsid w:val="00462F7E"/>
    <w:rsid w:val="0046549D"/>
    <w:rsid w:val="00467F2F"/>
    <w:rsid w:val="00484149"/>
    <w:rsid w:val="004B04FE"/>
    <w:rsid w:val="004C0A7E"/>
    <w:rsid w:val="004C1357"/>
    <w:rsid w:val="004E0146"/>
    <w:rsid w:val="00514017"/>
    <w:rsid w:val="00560C78"/>
    <w:rsid w:val="005851D4"/>
    <w:rsid w:val="0058643F"/>
    <w:rsid w:val="005B3AD3"/>
    <w:rsid w:val="005C37D6"/>
    <w:rsid w:val="00624EED"/>
    <w:rsid w:val="00741D13"/>
    <w:rsid w:val="00751971"/>
    <w:rsid w:val="00761964"/>
    <w:rsid w:val="00764244"/>
    <w:rsid w:val="007644E0"/>
    <w:rsid w:val="007878E3"/>
    <w:rsid w:val="00793BF5"/>
    <w:rsid w:val="007A5E37"/>
    <w:rsid w:val="007B7EF0"/>
    <w:rsid w:val="007C0D06"/>
    <w:rsid w:val="008005C5"/>
    <w:rsid w:val="008317B5"/>
    <w:rsid w:val="0086704F"/>
    <w:rsid w:val="00897D37"/>
    <w:rsid w:val="008C36BA"/>
    <w:rsid w:val="00964AF3"/>
    <w:rsid w:val="00967FAD"/>
    <w:rsid w:val="009A6409"/>
    <w:rsid w:val="00A07855"/>
    <w:rsid w:val="00A336AB"/>
    <w:rsid w:val="00A354BB"/>
    <w:rsid w:val="00A80FE6"/>
    <w:rsid w:val="00AB0A6A"/>
    <w:rsid w:val="00AB3547"/>
    <w:rsid w:val="00AE0F38"/>
    <w:rsid w:val="00AF13D9"/>
    <w:rsid w:val="00B00467"/>
    <w:rsid w:val="00B77343"/>
    <w:rsid w:val="00B80E0B"/>
    <w:rsid w:val="00B92158"/>
    <w:rsid w:val="00BA1229"/>
    <w:rsid w:val="00BB76B8"/>
    <w:rsid w:val="00BF064D"/>
    <w:rsid w:val="00BF4DD5"/>
    <w:rsid w:val="00C12BFA"/>
    <w:rsid w:val="00C14F1E"/>
    <w:rsid w:val="00C476DD"/>
    <w:rsid w:val="00C764DB"/>
    <w:rsid w:val="00C975A8"/>
    <w:rsid w:val="00CA5593"/>
    <w:rsid w:val="00CC3F45"/>
    <w:rsid w:val="00CD683C"/>
    <w:rsid w:val="00D211A5"/>
    <w:rsid w:val="00D332B8"/>
    <w:rsid w:val="00D405F6"/>
    <w:rsid w:val="00D640EE"/>
    <w:rsid w:val="00DC64D7"/>
    <w:rsid w:val="00DE2BC5"/>
    <w:rsid w:val="00DE444B"/>
    <w:rsid w:val="00DE5132"/>
    <w:rsid w:val="00DE7611"/>
    <w:rsid w:val="00DF6136"/>
    <w:rsid w:val="00E0566A"/>
    <w:rsid w:val="00E15BE7"/>
    <w:rsid w:val="00E1605B"/>
    <w:rsid w:val="00E76F09"/>
    <w:rsid w:val="00E84E61"/>
    <w:rsid w:val="00EE14C6"/>
    <w:rsid w:val="00EF3EF5"/>
    <w:rsid w:val="00EF3F4C"/>
    <w:rsid w:val="00F12383"/>
    <w:rsid w:val="00FB1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69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336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15B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7855"/>
    <w:rPr>
      <w:rFonts w:ascii="Times New Roman" w:hAnsi="Times New Roman" w:cs="Times New Roman"/>
      <w:sz w:val="24"/>
      <w:szCs w:val="24"/>
    </w:rPr>
  </w:style>
  <w:style w:type="paragraph" w:styleId="a4">
    <w:name w:val="header"/>
    <w:basedOn w:val="a"/>
    <w:link w:val="a5"/>
    <w:uiPriority w:val="99"/>
    <w:unhideWhenUsed/>
    <w:rsid w:val="007642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244"/>
  </w:style>
  <w:style w:type="paragraph" w:styleId="a6">
    <w:name w:val="footer"/>
    <w:basedOn w:val="a"/>
    <w:link w:val="a7"/>
    <w:uiPriority w:val="99"/>
    <w:unhideWhenUsed/>
    <w:rsid w:val="007642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244"/>
  </w:style>
  <w:style w:type="table" w:styleId="a8">
    <w:name w:val="Table Grid"/>
    <w:basedOn w:val="a1"/>
    <w:uiPriority w:val="59"/>
    <w:unhideWhenUsed/>
    <w:rsid w:val="0006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Medium Shading 1 Accent 1"/>
    <w:basedOn w:val="a1"/>
    <w:uiPriority w:val="63"/>
    <w:rsid w:val="00067B1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067B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0">
    <w:name w:val="Light List Accent 1"/>
    <w:basedOn w:val="a1"/>
    <w:uiPriority w:val="61"/>
    <w:rsid w:val="00067B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Shading Accent 1"/>
    <w:basedOn w:val="a1"/>
    <w:uiPriority w:val="60"/>
    <w:rsid w:val="003442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0">
    <w:name w:val="Medium List 1 Accent 1"/>
    <w:basedOn w:val="a1"/>
    <w:uiPriority w:val="65"/>
    <w:rsid w:val="003442C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
    <w:name w:val="Medium List 2 Accent 1"/>
    <w:basedOn w:val="a1"/>
    <w:uiPriority w:val="66"/>
    <w:rsid w:val="00344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9">
    <w:name w:val="Balloon Text"/>
    <w:basedOn w:val="a"/>
    <w:link w:val="aa"/>
    <w:uiPriority w:val="99"/>
    <w:semiHidden/>
    <w:unhideWhenUsed/>
    <w:rsid w:val="003A2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2CCE"/>
    <w:rPr>
      <w:rFonts w:ascii="Tahoma" w:hAnsi="Tahoma" w:cs="Tahoma"/>
      <w:sz w:val="16"/>
      <w:szCs w:val="16"/>
    </w:rPr>
  </w:style>
  <w:style w:type="character" w:customStyle="1" w:styleId="20">
    <w:name w:val="Заголовок 2 Знак"/>
    <w:basedOn w:val="a0"/>
    <w:link w:val="2"/>
    <w:uiPriority w:val="9"/>
    <w:semiHidden/>
    <w:rsid w:val="001769F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15BE7"/>
    <w:rPr>
      <w:rFonts w:asciiTheme="majorHAnsi" w:eastAsiaTheme="majorEastAsia" w:hAnsiTheme="majorHAnsi" w:cstheme="majorBidi"/>
      <w:b/>
      <w:bCs/>
      <w:i/>
      <w:iCs/>
      <w:color w:val="4F81BD" w:themeColor="accent1"/>
    </w:rPr>
  </w:style>
  <w:style w:type="character" w:styleId="ab">
    <w:name w:val="Hyperlink"/>
    <w:basedOn w:val="a0"/>
    <w:uiPriority w:val="99"/>
    <w:unhideWhenUsed/>
    <w:rsid w:val="00383ECB"/>
    <w:rPr>
      <w:color w:val="0000FF" w:themeColor="hyperlink"/>
      <w:u w:val="single"/>
    </w:rPr>
  </w:style>
  <w:style w:type="character" w:customStyle="1" w:styleId="10">
    <w:name w:val="Заголовок 1 Знак"/>
    <w:basedOn w:val="a0"/>
    <w:link w:val="1"/>
    <w:uiPriority w:val="9"/>
    <w:rsid w:val="00A336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336A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69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336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15B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7855"/>
    <w:rPr>
      <w:rFonts w:ascii="Times New Roman" w:hAnsi="Times New Roman" w:cs="Times New Roman"/>
      <w:sz w:val="24"/>
      <w:szCs w:val="24"/>
    </w:rPr>
  </w:style>
  <w:style w:type="paragraph" w:styleId="a4">
    <w:name w:val="header"/>
    <w:basedOn w:val="a"/>
    <w:link w:val="a5"/>
    <w:uiPriority w:val="99"/>
    <w:unhideWhenUsed/>
    <w:rsid w:val="007642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244"/>
  </w:style>
  <w:style w:type="paragraph" w:styleId="a6">
    <w:name w:val="footer"/>
    <w:basedOn w:val="a"/>
    <w:link w:val="a7"/>
    <w:uiPriority w:val="99"/>
    <w:unhideWhenUsed/>
    <w:rsid w:val="007642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244"/>
  </w:style>
  <w:style w:type="table" w:styleId="a8">
    <w:name w:val="Table Grid"/>
    <w:basedOn w:val="a1"/>
    <w:uiPriority w:val="59"/>
    <w:unhideWhenUsed/>
    <w:rsid w:val="0006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Medium Shading 1 Accent 1"/>
    <w:basedOn w:val="a1"/>
    <w:uiPriority w:val="63"/>
    <w:rsid w:val="00067B1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067B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0">
    <w:name w:val="Light List Accent 1"/>
    <w:basedOn w:val="a1"/>
    <w:uiPriority w:val="61"/>
    <w:rsid w:val="00067B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Shading Accent 1"/>
    <w:basedOn w:val="a1"/>
    <w:uiPriority w:val="60"/>
    <w:rsid w:val="003442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0">
    <w:name w:val="Medium List 1 Accent 1"/>
    <w:basedOn w:val="a1"/>
    <w:uiPriority w:val="65"/>
    <w:rsid w:val="003442C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
    <w:name w:val="Medium List 2 Accent 1"/>
    <w:basedOn w:val="a1"/>
    <w:uiPriority w:val="66"/>
    <w:rsid w:val="00344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9">
    <w:name w:val="Balloon Text"/>
    <w:basedOn w:val="a"/>
    <w:link w:val="aa"/>
    <w:uiPriority w:val="99"/>
    <w:semiHidden/>
    <w:unhideWhenUsed/>
    <w:rsid w:val="003A2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2CCE"/>
    <w:rPr>
      <w:rFonts w:ascii="Tahoma" w:hAnsi="Tahoma" w:cs="Tahoma"/>
      <w:sz w:val="16"/>
      <w:szCs w:val="16"/>
    </w:rPr>
  </w:style>
  <w:style w:type="character" w:customStyle="1" w:styleId="20">
    <w:name w:val="Заголовок 2 Знак"/>
    <w:basedOn w:val="a0"/>
    <w:link w:val="2"/>
    <w:uiPriority w:val="9"/>
    <w:semiHidden/>
    <w:rsid w:val="001769F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15BE7"/>
    <w:rPr>
      <w:rFonts w:asciiTheme="majorHAnsi" w:eastAsiaTheme="majorEastAsia" w:hAnsiTheme="majorHAnsi" w:cstheme="majorBidi"/>
      <w:b/>
      <w:bCs/>
      <w:i/>
      <w:iCs/>
      <w:color w:val="4F81BD" w:themeColor="accent1"/>
    </w:rPr>
  </w:style>
  <w:style w:type="character" w:styleId="ab">
    <w:name w:val="Hyperlink"/>
    <w:basedOn w:val="a0"/>
    <w:uiPriority w:val="99"/>
    <w:unhideWhenUsed/>
    <w:rsid w:val="00383ECB"/>
    <w:rPr>
      <w:color w:val="0000FF" w:themeColor="hyperlink"/>
      <w:u w:val="single"/>
    </w:rPr>
  </w:style>
  <w:style w:type="character" w:customStyle="1" w:styleId="10">
    <w:name w:val="Заголовок 1 Знак"/>
    <w:basedOn w:val="a0"/>
    <w:link w:val="1"/>
    <w:uiPriority w:val="9"/>
    <w:rsid w:val="00A336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336A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4811">
      <w:bodyDiv w:val="1"/>
      <w:marLeft w:val="0"/>
      <w:marRight w:val="0"/>
      <w:marTop w:val="0"/>
      <w:marBottom w:val="0"/>
      <w:divBdr>
        <w:top w:val="none" w:sz="0" w:space="0" w:color="auto"/>
        <w:left w:val="none" w:sz="0" w:space="0" w:color="auto"/>
        <w:bottom w:val="none" w:sz="0" w:space="0" w:color="auto"/>
        <w:right w:val="none" w:sz="0" w:space="0" w:color="auto"/>
      </w:divBdr>
    </w:div>
    <w:div w:id="50350950">
      <w:bodyDiv w:val="1"/>
      <w:marLeft w:val="0"/>
      <w:marRight w:val="0"/>
      <w:marTop w:val="0"/>
      <w:marBottom w:val="0"/>
      <w:divBdr>
        <w:top w:val="none" w:sz="0" w:space="0" w:color="auto"/>
        <w:left w:val="none" w:sz="0" w:space="0" w:color="auto"/>
        <w:bottom w:val="none" w:sz="0" w:space="0" w:color="auto"/>
        <w:right w:val="none" w:sz="0" w:space="0" w:color="auto"/>
      </w:divBdr>
    </w:div>
    <w:div w:id="119417927">
      <w:bodyDiv w:val="1"/>
      <w:marLeft w:val="0"/>
      <w:marRight w:val="0"/>
      <w:marTop w:val="0"/>
      <w:marBottom w:val="0"/>
      <w:divBdr>
        <w:top w:val="none" w:sz="0" w:space="0" w:color="auto"/>
        <w:left w:val="none" w:sz="0" w:space="0" w:color="auto"/>
        <w:bottom w:val="none" w:sz="0" w:space="0" w:color="auto"/>
        <w:right w:val="none" w:sz="0" w:space="0" w:color="auto"/>
      </w:divBdr>
      <w:divsChild>
        <w:div w:id="919220865">
          <w:marLeft w:val="0"/>
          <w:marRight w:val="0"/>
          <w:marTop w:val="0"/>
          <w:marBottom w:val="0"/>
          <w:divBdr>
            <w:top w:val="none" w:sz="0" w:space="0" w:color="auto"/>
            <w:left w:val="none" w:sz="0" w:space="0" w:color="auto"/>
            <w:bottom w:val="none" w:sz="0" w:space="0" w:color="auto"/>
            <w:right w:val="none" w:sz="0" w:space="0" w:color="auto"/>
          </w:divBdr>
          <w:divsChild>
            <w:div w:id="1458715040">
              <w:marLeft w:val="0"/>
              <w:marRight w:val="0"/>
              <w:marTop w:val="0"/>
              <w:marBottom w:val="0"/>
              <w:divBdr>
                <w:top w:val="none" w:sz="0" w:space="0" w:color="auto"/>
                <w:left w:val="none" w:sz="0" w:space="0" w:color="auto"/>
                <w:bottom w:val="none" w:sz="0" w:space="0" w:color="auto"/>
                <w:right w:val="none" w:sz="0" w:space="0" w:color="auto"/>
              </w:divBdr>
              <w:divsChild>
                <w:div w:id="1147820144">
                  <w:marLeft w:val="0"/>
                  <w:marRight w:val="0"/>
                  <w:marTop w:val="0"/>
                  <w:marBottom w:val="0"/>
                  <w:divBdr>
                    <w:top w:val="none" w:sz="0" w:space="0" w:color="auto"/>
                    <w:left w:val="none" w:sz="0" w:space="0" w:color="auto"/>
                    <w:bottom w:val="none" w:sz="0" w:space="0" w:color="auto"/>
                    <w:right w:val="none" w:sz="0" w:space="0" w:color="auto"/>
                  </w:divBdr>
                  <w:divsChild>
                    <w:div w:id="825433745">
                      <w:marLeft w:val="0"/>
                      <w:marRight w:val="0"/>
                      <w:marTop w:val="0"/>
                      <w:marBottom w:val="0"/>
                      <w:divBdr>
                        <w:top w:val="none" w:sz="0" w:space="0" w:color="auto"/>
                        <w:left w:val="none" w:sz="0" w:space="0" w:color="auto"/>
                        <w:bottom w:val="none" w:sz="0" w:space="0" w:color="auto"/>
                        <w:right w:val="none" w:sz="0" w:space="0" w:color="auto"/>
                      </w:divBdr>
                      <w:divsChild>
                        <w:div w:id="899747021">
                          <w:marLeft w:val="0"/>
                          <w:marRight w:val="0"/>
                          <w:marTop w:val="0"/>
                          <w:marBottom w:val="0"/>
                          <w:divBdr>
                            <w:top w:val="none" w:sz="0" w:space="0" w:color="auto"/>
                            <w:left w:val="none" w:sz="0" w:space="0" w:color="auto"/>
                            <w:bottom w:val="none" w:sz="0" w:space="0" w:color="auto"/>
                            <w:right w:val="none" w:sz="0" w:space="0" w:color="auto"/>
                          </w:divBdr>
                          <w:divsChild>
                            <w:div w:id="14863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9113">
      <w:bodyDiv w:val="1"/>
      <w:marLeft w:val="0"/>
      <w:marRight w:val="0"/>
      <w:marTop w:val="0"/>
      <w:marBottom w:val="0"/>
      <w:divBdr>
        <w:top w:val="none" w:sz="0" w:space="0" w:color="auto"/>
        <w:left w:val="none" w:sz="0" w:space="0" w:color="auto"/>
        <w:bottom w:val="none" w:sz="0" w:space="0" w:color="auto"/>
        <w:right w:val="none" w:sz="0" w:space="0" w:color="auto"/>
      </w:divBdr>
      <w:divsChild>
        <w:div w:id="1442411601">
          <w:marLeft w:val="0"/>
          <w:marRight w:val="0"/>
          <w:marTop w:val="0"/>
          <w:marBottom w:val="0"/>
          <w:divBdr>
            <w:top w:val="none" w:sz="0" w:space="0" w:color="auto"/>
            <w:left w:val="none" w:sz="0" w:space="0" w:color="auto"/>
            <w:bottom w:val="none" w:sz="0" w:space="0" w:color="auto"/>
            <w:right w:val="none" w:sz="0" w:space="0" w:color="auto"/>
          </w:divBdr>
          <w:divsChild>
            <w:div w:id="1841965131">
              <w:marLeft w:val="0"/>
              <w:marRight w:val="0"/>
              <w:marTop w:val="0"/>
              <w:marBottom w:val="0"/>
              <w:divBdr>
                <w:top w:val="none" w:sz="0" w:space="0" w:color="auto"/>
                <w:left w:val="none" w:sz="0" w:space="0" w:color="auto"/>
                <w:bottom w:val="none" w:sz="0" w:space="0" w:color="auto"/>
                <w:right w:val="none" w:sz="0" w:space="0" w:color="auto"/>
              </w:divBdr>
              <w:divsChild>
                <w:div w:id="940182295">
                  <w:marLeft w:val="0"/>
                  <w:marRight w:val="0"/>
                  <w:marTop w:val="0"/>
                  <w:marBottom w:val="0"/>
                  <w:divBdr>
                    <w:top w:val="none" w:sz="0" w:space="0" w:color="auto"/>
                    <w:left w:val="none" w:sz="0" w:space="0" w:color="auto"/>
                    <w:bottom w:val="none" w:sz="0" w:space="0" w:color="auto"/>
                    <w:right w:val="none" w:sz="0" w:space="0" w:color="auto"/>
                  </w:divBdr>
                  <w:divsChild>
                    <w:div w:id="2133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442">
          <w:marLeft w:val="0"/>
          <w:marRight w:val="0"/>
          <w:marTop w:val="0"/>
          <w:marBottom w:val="0"/>
          <w:divBdr>
            <w:top w:val="none" w:sz="0" w:space="0" w:color="auto"/>
            <w:left w:val="none" w:sz="0" w:space="0" w:color="auto"/>
            <w:bottom w:val="none" w:sz="0" w:space="0" w:color="auto"/>
            <w:right w:val="none" w:sz="0" w:space="0" w:color="auto"/>
          </w:divBdr>
          <w:divsChild>
            <w:div w:id="1169641759">
              <w:marLeft w:val="0"/>
              <w:marRight w:val="0"/>
              <w:marTop w:val="0"/>
              <w:marBottom w:val="0"/>
              <w:divBdr>
                <w:top w:val="none" w:sz="0" w:space="0" w:color="auto"/>
                <w:left w:val="none" w:sz="0" w:space="0" w:color="auto"/>
                <w:bottom w:val="none" w:sz="0" w:space="0" w:color="auto"/>
                <w:right w:val="none" w:sz="0" w:space="0" w:color="auto"/>
              </w:divBdr>
              <w:divsChild>
                <w:div w:id="752360795">
                  <w:marLeft w:val="0"/>
                  <w:marRight w:val="0"/>
                  <w:marTop w:val="0"/>
                  <w:marBottom w:val="0"/>
                  <w:divBdr>
                    <w:top w:val="none" w:sz="0" w:space="0" w:color="auto"/>
                    <w:left w:val="none" w:sz="0" w:space="0" w:color="auto"/>
                    <w:bottom w:val="none" w:sz="0" w:space="0" w:color="auto"/>
                    <w:right w:val="none" w:sz="0" w:space="0" w:color="auto"/>
                  </w:divBdr>
                  <w:divsChild>
                    <w:div w:id="17341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7556">
      <w:bodyDiv w:val="1"/>
      <w:marLeft w:val="0"/>
      <w:marRight w:val="0"/>
      <w:marTop w:val="0"/>
      <w:marBottom w:val="0"/>
      <w:divBdr>
        <w:top w:val="none" w:sz="0" w:space="0" w:color="auto"/>
        <w:left w:val="none" w:sz="0" w:space="0" w:color="auto"/>
        <w:bottom w:val="none" w:sz="0" w:space="0" w:color="auto"/>
        <w:right w:val="none" w:sz="0" w:space="0" w:color="auto"/>
      </w:divBdr>
      <w:divsChild>
        <w:div w:id="15470133">
          <w:marLeft w:val="0"/>
          <w:marRight w:val="0"/>
          <w:marTop w:val="0"/>
          <w:marBottom w:val="0"/>
          <w:divBdr>
            <w:top w:val="none" w:sz="0" w:space="0" w:color="auto"/>
            <w:left w:val="none" w:sz="0" w:space="0" w:color="auto"/>
            <w:bottom w:val="none" w:sz="0" w:space="0" w:color="auto"/>
            <w:right w:val="none" w:sz="0" w:space="0" w:color="auto"/>
          </w:divBdr>
          <w:divsChild>
            <w:div w:id="1591617819">
              <w:marLeft w:val="0"/>
              <w:marRight w:val="0"/>
              <w:marTop w:val="0"/>
              <w:marBottom w:val="0"/>
              <w:divBdr>
                <w:top w:val="none" w:sz="0" w:space="0" w:color="auto"/>
                <w:left w:val="none" w:sz="0" w:space="0" w:color="auto"/>
                <w:bottom w:val="none" w:sz="0" w:space="0" w:color="auto"/>
                <w:right w:val="none" w:sz="0" w:space="0" w:color="auto"/>
              </w:divBdr>
              <w:divsChild>
                <w:div w:id="1805655304">
                  <w:marLeft w:val="0"/>
                  <w:marRight w:val="0"/>
                  <w:marTop w:val="0"/>
                  <w:marBottom w:val="0"/>
                  <w:divBdr>
                    <w:top w:val="none" w:sz="0" w:space="0" w:color="auto"/>
                    <w:left w:val="none" w:sz="0" w:space="0" w:color="auto"/>
                    <w:bottom w:val="none" w:sz="0" w:space="0" w:color="auto"/>
                    <w:right w:val="none" w:sz="0" w:space="0" w:color="auto"/>
                  </w:divBdr>
                  <w:divsChild>
                    <w:div w:id="1664116796">
                      <w:marLeft w:val="0"/>
                      <w:marRight w:val="0"/>
                      <w:marTop w:val="0"/>
                      <w:marBottom w:val="0"/>
                      <w:divBdr>
                        <w:top w:val="none" w:sz="0" w:space="0" w:color="auto"/>
                        <w:left w:val="none" w:sz="0" w:space="0" w:color="auto"/>
                        <w:bottom w:val="none" w:sz="0" w:space="0" w:color="auto"/>
                        <w:right w:val="none" w:sz="0" w:space="0" w:color="auto"/>
                      </w:divBdr>
                      <w:divsChild>
                        <w:div w:id="1804813433">
                          <w:marLeft w:val="0"/>
                          <w:marRight w:val="0"/>
                          <w:marTop w:val="0"/>
                          <w:marBottom w:val="0"/>
                          <w:divBdr>
                            <w:top w:val="none" w:sz="0" w:space="0" w:color="auto"/>
                            <w:left w:val="none" w:sz="0" w:space="0" w:color="auto"/>
                            <w:bottom w:val="none" w:sz="0" w:space="0" w:color="auto"/>
                            <w:right w:val="none" w:sz="0" w:space="0" w:color="auto"/>
                          </w:divBdr>
                          <w:divsChild>
                            <w:div w:id="19111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777906">
                  <w:marLeft w:val="0"/>
                  <w:marRight w:val="0"/>
                  <w:marTop w:val="0"/>
                  <w:marBottom w:val="0"/>
                  <w:divBdr>
                    <w:top w:val="none" w:sz="0" w:space="0" w:color="auto"/>
                    <w:left w:val="none" w:sz="0" w:space="0" w:color="auto"/>
                    <w:bottom w:val="none" w:sz="0" w:space="0" w:color="auto"/>
                    <w:right w:val="none" w:sz="0" w:space="0" w:color="auto"/>
                  </w:divBdr>
                  <w:divsChild>
                    <w:div w:id="1795824650">
                      <w:marLeft w:val="0"/>
                      <w:marRight w:val="0"/>
                      <w:marTop w:val="0"/>
                      <w:marBottom w:val="0"/>
                      <w:divBdr>
                        <w:top w:val="none" w:sz="0" w:space="0" w:color="auto"/>
                        <w:left w:val="none" w:sz="0" w:space="0" w:color="auto"/>
                        <w:bottom w:val="none" w:sz="0" w:space="0" w:color="auto"/>
                        <w:right w:val="none" w:sz="0" w:space="0" w:color="auto"/>
                      </w:divBdr>
                      <w:divsChild>
                        <w:div w:id="322393330">
                          <w:marLeft w:val="0"/>
                          <w:marRight w:val="0"/>
                          <w:marTop w:val="0"/>
                          <w:marBottom w:val="0"/>
                          <w:divBdr>
                            <w:top w:val="none" w:sz="0" w:space="0" w:color="auto"/>
                            <w:left w:val="none" w:sz="0" w:space="0" w:color="auto"/>
                            <w:bottom w:val="none" w:sz="0" w:space="0" w:color="auto"/>
                            <w:right w:val="none" w:sz="0" w:space="0" w:color="auto"/>
                          </w:divBdr>
                          <w:divsChild>
                            <w:div w:id="9786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995843">
      <w:bodyDiv w:val="1"/>
      <w:marLeft w:val="0"/>
      <w:marRight w:val="0"/>
      <w:marTop w:val="0"/>
      <w:marBottom w:val="0"/>
      <w:divBdr>
        <w:top w:val="none" w:sz="0" w:space="0" w:color="auto"/>
        <w:left w:val="none" w:sz="0" w:space="0" w:color="auto"/>
        <w:bottom w:val="none" w:sz="0" w:space="0" w:color="auto"/>
        <w:right w:val="none" w:sz="0" w:space="0" w:color="auto"/>
      </w:divBdr>
    </w:div>
    <w:div w:id="258608590">
      <w:bodyDiv w:val="1"/>
      <w:marLeft w:val="0"/>
      <w:marRight w:val="0"/>
      <w:marTop w:val="0"/>
      <w:marBottom w:val="0"/>
      <w:divBdr>
        <w:top w:val="none" w:sz="0" w:space="0" w:color="auto"/>
        <w:left w:val="none" w:sz="0" w:space="0" w:color="auto"/>
        <w:bottom w:val="none" w:sz="0" w:space="0" w:color="auto"/>
        <w:right w:val="none" w:sz="0" w:space="0" w:color="auto"/>
      </w:divBdr>
    </w:div>
    <w:div w:id="285812545">
      <w:bodyDiv w:val="1"/>
      <w:marLeft w:val="0"/>
      <w:marRight w:val="0"/>
      <w:marTop w:val="0"/>
      <w:marBottom w:val="0"/>
      <w:divBdr>
        <w:top w:val="none" w:sz="0" w:space="0" w:color="auto"/>
        <w:left w:val="none" w:sz="0" w:space="0" w:color="auto"/>
        <w:bottom w:val="none" w:sz="0" w:space="0" w:color="auto"/>
        <w:right w:val="none" w:sz="0" w:space="0" w:color="auto"/>
      </w:divBdr>
    </w:div>
    <w:div w:id="334233610">
      <w:bodyDiv w:val="1"/>
      <w:marLeft w:val="0"/>
      <w:marRight w:val="0"/>
      <w:marTop w:val="0"/>
      <w:marBottom w:val="0"/>
      <w:divBdr>
        <w:top w:val="none" w:sz="0" w:space="0" w:color="auto"/>
        <w:left w:val="none" w:sz="0" w:space="0" w:color="auto"/>
        <w:bottom w:val="none" w:sz="0" w:space="0" w:color="auto"/>
        <w:right w:val="none" w:sz="0" w:space="0" w:color="auto"/>
      </w:divBdr>
    </w:div>
    <w:div w:id="397099304">
      <w:bodyDiv w:val="1"/>
      <w:marLeft w:val="0"/>
      <w:marRight w:val="0"/>
      <w:marTop w:val="0"/>
      <w:marBottom w:val="0"/>
      <w:divBdr>
        <w:top w:val="none" w:sz="0" w:space="0" w:color="auto"/>
        <w:left w:val="none" w:sz="0" w:space="0" w:color="auto"/>
        <w:bottom w:val="none" w:sz="0" w:space="0" w:color="auto"/>
        <w:right w:val="none" w:sz="0" w:space="0" w:color="auto"/>
      </w:divBdr>
    </w:div>
    <w:div w:id="461270491">
      <w:bodyDiv w:val="1"/>
      <w:marLeft w:val="0"/>
      <w:marRight w:val="0"/>
      <w:marTop w:val="0"/>
      <w:marBottom w:val="0"/>
      <w:divBdr>
        <w:top w:val="none" w:sz="0" w:space="0" w:color="auto"/>
        <w:left w:val="none" w:sz="0" w:space="0" w:color="auto"/>
        <w:bottom w:val="none" w:sz="0" w:space="0" w:color="auto"/>
        <w:right w:val="none" w:sz="0" w:space="0" w:color="auto"/>
      </w:divBdr>
      <w:divsChild>
        <w:div w:id="921720714">
          <w:marLeft w:val="0"/>
          <w:marRight w:val="0"/>
          <w:marTop w:val="0"/>
          <w:marBottom w:val="0"/>
          <w:divBdr>
            <w:top w:val="none" w:sz="0" w:space="0" w:color="auto"/>
            <w:left w:val="none" w:sz="0" w:space="0" w:color="auto"/>
            <w:bottom w:val="none" w:sz="0" w:space="0" w:color="auto"/>
            <w:right w:val="none" w:sz="0" w:space="0" w:color="auto"/>
          </w:divBdr>
          <w:divsChild>
            <w:div w:id="335812287">
              <w:marLeft w:val="0"/>
              <w:marRight w:val="0"/>
              <w:marTop w:val="0"/>
              <w:marBottom w:val="0"/>
              <w:divBdr>
                <w:top w:val="none" w:sz="0" w:space="0" w:color="auto"/>
                <w:left w:val="none" w:sz="0" w:space="0" w:color="auto"/>
                <w:bottom w:val="none" w:sz="0" w:space="0" w:color="auto"/>
                <w:right w:val="none" w:sz="0" w:space="0" w:color="auto"/>
              </w:divBdr>
              <w:divsChild>
                <w:div w:id="1601596781">
                  <w:marLeft w:val="0"/>
                  <w:marRight w:val="0"/>
                  <w:marTop w:val="0"/>
                  <w:marBottom w:val="0"/>
                  <w:divBdr>
                    <w:top w:val="none" w:sz="0" w:space="0" w:color="auto"/>
                    <w:left w:val="none" w:sz="0" w:space="0" w:color="auto"/>
                    <w:bottom w:val="none" w:sz="0" w:space="0" w:color="auto"/>
                    <w:right w:val="none" w:sz="0" w:space="0" w:color="auto"/>
                  </w:divBdr>
                  <w:divsChild>
                    <w:div w:id="10384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1246">
          <w:marLeft w:val="0"/>
          <w:marRight w:val="0"/>
          <w:marTop w:val="0"/>
          <w:marBottom w:val="0"/>
          <w:divBdr>
            <w:top w:val="none" w:sz="0" w:space="0" w:color="auto"/>
            <w:left w:val="none" w:sz="0" w:space="0" w:color="auto"/>
            <w:bottom w:val="none" w:sz="0" w:space="0" w:color="auto"/>
            <w:right w:val="none" w:sz="0" w:space="0" w:color="auto"/>
          </w:divBdr>
          <w:divsChild>
            <w:div w:id="200287327">
              <w:marLeft w:val="0"/>
              <w:marRight w:val="0"/>
              <w:marTop w:val="0"/>
              <w:marBottom w:val="0"/>
              <w:divBdr>
                <w:top w:val="none" w:sz="0" w:space="0" w:color="auto"/>
                <w:left w:val="none" w:sz="0" w:space="0" w:color="auto"/>
                <w:bottom w:val="none" w:sz="0" w:space="0" w:color="auto"/>
                <w:right w:val="none" w:sz="0" w:space="0" w:color="auto"/>
              </w:divBdr>
              <w:divsChild>
                <w:div w:id="70734440">
                  <w:marLeft w:val="0"/>
                  <w:marRight w:val="0"/>
                  <w:marTop w:val="0"/>
                  <w:marBottom w:val="0"/>
                  <w:divBdr>
                    <w:top w:val="none" w:sz="0" w:space="0" w:color="auto"/>
                    <w:left w:val="none" w:sz="0" w:space="0" w:color="auto"/>
                    <w:bottom w:val="none" w:sz="0" w:space="0" w:color="auto"/>
                    <w:right w:val="none" w:sz="0" w:space="0" w:color="auto"/>
                  </w:divBdr>
                  <w:divsChild>
                    <w:div w:id="1842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321518">
      <w:bodyDiv w:val="1"/>
      <w:marLeft w:val="0"/>
      <w:marRight w:val="0"/>
      <w:marTop w:val="0"/>
      <w:marBottom w:val="0"/>
      <w:divBdr>
        <w:top w:val="none" w:sz="0" w:space="0" w:color="auto"/>
        <w:left w:val="none" w:sz="0" w:space="0" w:color="auto"/>
        <w:bottom w:val="none" w:sz="0" w:space="0" w:color="auto"/>
        <w:right w:val="none" w:sz="0" w:space="0" w:color="auto"/>
      </w:divBdr>
    </w:div>
    <w:div w:id="471871789">
      <w:bodyDiv w:val="1"/>
      <w:marLeft w:val="0"/>
      <w:marRight w:val="0"/>
      <w:marTop w:val="0"/>
      <w:marBottom w:val="0"/>
      <w:divBdr>
        <w:top w:val="none" w:sz="0" w:space="0" w:color="auto"/>
        <w:left w:val="none" w:sz="0" w:space="0" w:color="auto"/>
        <w:bottom w:val="none" w:sz="0" w:space="0" w:color="auto"/>
        <w:right w:val="none" w:sz="0" w:space="0" w:color="auto"/>
      </w:divBdr>
    </w:div>
    <w:div w:id="568343947">
      <w:bodyDiv w:val="1"/>
      <w:marLeft w:val="0"/>
      <w:marRight w:val="0"/>
      <w:marTop w:val="0"/>
      <w:marBottom w:val="0"/>
      <w:divBdr>
        <w:top w:val="none" w:sz="0" w:space="0" w:color="auto"/>
        <w:left w:val="none" w:sz="0" w:space="0" w:color="auto"/>
        <w:bottom w:val="none" w:sz="0" w:space="0" w:color="auto"/>
        <w:right w:val="none" w:sz="0" w:space="0" w:color="auto"/>
      </w:divBdr>
      <w:divsChild>
        <w:div w:id="613559907">
          <w:marLeft w:val="0"/>
          <w:marRight w:val="0"/>
          <w:marTop w:val="0"/>
          <w:marBottom w:val="0"/>
          <w:divBdr>
            <w:top w:val="none" w:sz="0" w:space="0" w:color="auto"/>
            <w:left w:val="none" w:sz="0" w:space="0" w:color="auto"/>
            <w:bottom w:val="none" w:sz="0" w:space="0" w:color="auto"/>
            <w:right w:val="none" w:sz="0" w:space="0" w:color="auto"/>
          </w:divBdr>
          <w:divsChild>
            <w:div w:id="626818735">
              <w:marLeft w:val="0"/>
              <w:marRight w:val="0"/>
              <w:marTop w:val="0"/>
              <w:marBottom w:val="0"/>
              <w:divBdr>
                <w:top w:val="none" w:sz="0" w:space="0" w:color="auto"/>
                <w:left w:val="none" w:sz="0" w:space="0" w:color="auto"/>
                <w:bottom w:val="none" w:sz="0" w:space="0" w:color="auto"/>
                <w:right w:val="none" w:sz="0" w:space="0" w:color="auto"/>
              </w:divBdr>
              <w:divsChild>
                <w:div w:id="1863393096">
                  <w:marLeft w:val="0"/>
                  <w:marRight w:val="0"/>
                  <w:marTop w:val="0"/>
                  <w:marBottom w:val="0"/>
                  <w:divBdr>
                    <w:top w:val="none" w:sz="0" w:space="0" w:color="auto"/>
                    <w:left w:val="none" w:sz="0" w:space="0" w:color="auto"/>
                    <w:bottom w:val="none" w:sz="0" w:space="0" w:color="auto"/>
                    <w:right w:val="none" w:sz="0" w:space="0" w:color="auto"/>
                  </w:divBdr>
                  <w:divsChild>
                    <w:div w:id="259679052">
                      <w:marLeft w:val="0"/>
                      <w:marRight w:val="0"/>
                      <w:marTop w:val="0"/>
                      <w:marBottom w:val="0"/>
                      <w:divBdr>
                        <w:top w:val="none" w:sz="0" w:space="0" w:color="auto"/>
                        <w:left w:val="none" w:sz="0" w:space="0" w:color="auto"/>
                        <w:bottom w:val="none" w:sz="0" w:space="0" w:color="auto"/>
                        <w:right w:val="none" w:sz="0" w:space="0" w:color="auto"/>
                      </w:divBdr>
                      <w:divsChild>
                        <w:div w:id="1690109209">
                          <w:marLeft w:val="0"/>
                          <w:marRight w:val="0"/>
                          <w:marTop w:val="0"/>
                          <w:marBottom w:val="0"/>
                          <w:divBdr>
                            <w:top w:val="none" w:sz="0" w:space="0" w:color="auto"/>
                            <w:left w:val="none" w:sz="0" w:space="0" w:color="auto"/>
                            <w:bottom w:val="none" w:sz="0" w:space="0" w:color="auto"/>
                            <w:right w:val="none" w:sz="0" w:space="0" w:color="auto"/>
                          </w:divBdr>
                          <w:divsChild>
                            <w:div w:id="13196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751325">
      <w:bodyDiv w:val="1"/>
      <w:marLeft w:val="0"/>
      <w:marRight w:val="0"/>
      <w:marTop w:val="0"/>
      <w:marBottom w:val="0"/>
      <w:divBdr>
        <w:top w:val="none" w:sz="0" w:space="0" w:color="auto"/>
        <w:left w:val="none" w:sz="0" w:space="0" w:color="auto"/>
        <w:bottom w:val="none" w:sz="0" w:space="0" w:color="auto"/>
        <w:right w:val="none" w:sz="0" w:space="0" w:color="auto"/>
      </w:divBdr>
    </w:div>
    <w:div w:id="594292411">
      <w:bodyDiv w:val="1"/>
      <w:marLeft w:val="0"/>
      <w:marRight w:val="0"/>
      <w:marTop w:val="0"/>
      <w:marBottom w:val="0"/>
      <w:divBdr>
        <w:top w:val="none" w:sz="0" w:space="0" w:color="auto"/>
        <w:left w:val="none" w:sz="0" w:space="0" w:color="auto"/>
        <w:bottom w:val="none" w:sz="0" w:space="0" w:color="auto"/>
        <w:right w:val="none" w:sz="0" w:space="0" w:color="auto"/>
      </w:divBdr>
    </w:div>
    <w:div w:id="653877849">
      <w:bodyDiv w:val="1"/>
      <w:marLeft w:val="0"/>
      <w:marRight w:val="0"/>
      <w:marTop w:val="0"/>
      <w:marBottom w:val="0"/>
      <w:divBdr>
        <w:top w:val="none" w:sz="0" w:space="0" w:color="auto"/>
        <w:left w:val="none" w:sz="0" w:space="0" w:color="auto"/>
        <w:bottom w:val="none" w:sz="0" w:space="0" w:color="auto"/>
        <w:right w:val="none" w:sz="0" w:space="0" w:color="auto"/>
      </w:divBdr>
    </w:div>
    <w:div w:id="682706376">
      <w:bodyDiv w:val="1"/>
      <w:marLeft w:val="0"/>
      <w:marRight w:val="0"/>
      <w:marTop w:val="0"/>
      <w:marBottom w:val="0"/>
      <w:divBdr>
        <w:top w:val="none" w:sz="0" w:space="0" w:color="auto"/>
        <w:left w:val="none" w:sz="0" w:space="0" w:color="auto"/>
        <w:bottom w:val="none" w:sz="0" w:space="0" w:color="auto"/>
        <w:right w:val="none" w:sz="0" w:space="0" w:color="auto"/>
      </w:divBdr>
      <w:divsChild>
        <w:div w:id="1279606917">
          <w:marLeft w:val="0"/>
          <w:marRight w:val="0"/>
          <w:marTop w:val="0"/>
          <w:marBottom w:val="0"/>
          <w:divBdr>
            <w:top w:val="none" w:sz="0" w:space="0" w:color="auto"/>
            <w:left w:val="none" w:sz="0" w:space="0" w:color="auto"/>
            <w:bottom w:val="none" w:sz="0" w:space="0" w:color="auto"/>
            <w:right w:val="none" w:sz="0" w:space="0" w:color="auto"/>
          </w:divBdr>
          <w:divsChild>
            <w:div w:id="1528635593">
              <w:marLeft w:val="0"/>
              <w:marRight w:val="0"/>
              <w:marTop w:val="0"/>
              <w:marBottom w:val="0"/>
              <w:divBdr>
                <w:top w:val="none" w:sz="0" w:space="0" w:color="auto"/>
                <w:left w:val="none" w:sz="0" w:space="0" w:color="auto"/>
                <w:bottom w:val="none" w:sz="0" w:space="0" w:color="auto"/>
                <w:right w:val="none" w:sz="0" w:space="0" w:color="auto"/>
              </w:divBdr>
              <w:divsChild>
                <w:div w:id="1303080396">
                  <w:marLeft w:val="0"/>
                  <w:marRight w:val="0"/>
                  <w:marTop w:val="0"/>
                  <w:marBottom w:val="0"/>
                  <w:divBdr>
                    <w:top w:val="none" w:sz="0" w:space="0" w:color="auto"/>
                    <w:left w:val="none" w:sz="0" w:space="0" w:color="auto"/>
                    <w:bottom w:val="none" w:sz="0" w:space="0" w:color="auto"/>
                    <w:right w:val="none" w:sz="0" w:space="0" w:color="auto"/>
                  </w:divBdr>
                  <w:divsChild>
                    <w:div w:id="2627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2251">
          <w:marLeft w:val="0"/>
          <w:marRight w:val="0"/>
          <w:marTop w:val="0"/>
          <w:marBottom w:val="0"/>
          <w:divBdr>
            <w:top w:val="none" w:sz="0" w:space="0" w:color="auto"/>
            <w:left w:val="none" w:sz="0" w:space="0" w:color="auto"/>
            <w:bottom w:val="none" w:sz="0" w:space="0" w:color="auto"/>
            <w:right w:val="none" w:sz="0" w:space="0" w:color="auto"/>
          </w:divBdr>
          <w:divsChild>
            <w:div w:id="973753536">
              <w:marLeft w:val="0"/>
              <w:marRight w:val="0"/>
              <w:marTop w:val="0"/>
              <w:marBottom w:val="0"/>
              <w:divBdr>
                <w:top w:val="none" w:sz="0" w:space="0" w:color="auto"/>
                <w:left w:val="none" w:sz="0" w:space="0" w:color="auto"/>
                <w:bottom w:val="none" w:sz="0" w:space="0" w:color="auto"/>
                <w:right w:val="none" w:sz="0" w:space="0" w:color="auto"/>
              </w:divBdr>
              <w:divsChild>
                <w:div w:id="996609363">
                  <w:marLeft w:val="0"/>
                  <w:marRight w:val="0"/>
                  <w:marTop w:val="0"/>
                  <w:marBottom w:val="0"/>
                  <w:divBdr>
                    <w:top w:val="none" w:sz="0" w:space="0" w:color="auto"/>
                    <w:left w:val="none" w:sz="0" w:space="0" w:color="auto"/>
                    <w:bottom w:val="none" w:sz="0" w:space="0" w:color="auto"/>
                    <w:right w:val="none" w:sz="0" w:space="0" w:color="auto"/>
                  </w:divBdr>
                  <w:divsChild>
                    <w:div w:id="10131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77375">
      <w:bodyDiv w:val="1"/>
      <w:marLeft w:val="0"/>
      <w:marRight w:val="0"/>
      <w:marTop w:val="0"/>
      <w:marBottom w:val="0"/>
      <w:divBdr>
        <w:top w:val="none" w:sz="0" w:space="0" w:color="auto"/>
        <w:left w:val="none" w:sz="0" w:space="0" w:color="auto"/>
        <w:bottom w:val="none" w:sz="0" w:space="0" w:color="auto"/>
        <w:right w:val="none" w:sz="0" w:space="0" w:color="auto"/>
      </w:divBdr>
      <w:divsChild>
        <w:div w:id="533274830">
          <w:marLeft w:val="0"/>
          <w:marRight w:val="0"/>
          <w:marTop w:val="0"/>
          <w:marBottom w:val="0"/>
          <w:divBdr>
            <w:top w:val="none" w:sz="0" w:space="0" w:color="auto"/>
            <w:left w:val="none" w:sz="0" w:space="0" w:color="auto"/>
            <w:bottom w:val="none" w:sz="0" w:space="0" w:color="auto"/>
            <w:right w:val="none" w:sz="0" w:space="0" w:color="auto"/>
          </w:divBdr>
          <w:divsChild>
            <w:div w:id="751244063">
              <w:marLeft w:val="0"/>
              <w:marRight w:val="0"/>
              <w:marTop w:val="0"/>
              <w:marBottom w:val="0"/>
              <w:divBdr>
                <w:top w:val="none" w:sz="0" w:space="0" w:color="auto"/>
                <w:left w:val="none" w:sz="0" w:space="0" w:color="auto"/>
                <w:bottom w:val="none" w:sz="0" w:space="0" w:color="auto"/>
                <w:right w:val="none" w:sz="0" w:space="0" w:color="auto"/>
              </w:divBdr>
              <w:divsChild>
                <w:div w:id="1276401044">
                  <w:marLeft w:val="0"/>
                  <w:marRight w:val="0"/>
                  <w:marTop w:val="0"/>
                  <w:marBottom w:val="0"/>
                  <w:divBdr>
                    <w:top w:val="none" w:sz="0" w:space="0" w:color="auto"/>
                    <w:left w:val="none" w:sz="0" w:space="0" w:color="auto"/>
                    <w:bottom w:val="none" w:sz="0" w:space="0" w:color="auto"/>
                    <w:right w:val="none" w:sz="0" w:space="0" w:color="auto"/>
                  </w:divBdr>
                  <w:divsChild>
                    <w:div w:id="411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036">
          <w:marLeft w:val="0"/>
          <w:marRight w:val="0"/>
          <w:marTop w:val="0"/>
          <w:marBottom w:val="0"/>
          <w:divBdr>
            <w:top w:val="none" w:sz="0" w:space="0" w:color="auto"/>
            <w:left w:val="none" w:sz="0" w:space="0" w:color="auto"/>
            <w:bottom w:val="none" w:sz="0" w:space="0" w:color="auto"/>
            <w:right w:val="none" w:sz="0" w:space="0" w:color="auto"/>
          </w:divBdr>
          <w:divsChild>
            <w:div w:id="1981375600">
              <w:marLeft w:val="0"/>
              <w:marRight w:val="0"/>
              <w:marTop w:val="0"/>
              <w:marBottom w:val="0"/>
              <w:divBdr>
                <w:top w:val="none" w:sz="0" w:space="0" w:color="auto"/>
                <w:left w:val="none" w:sz="0" w:space="0" w:color="auto"/>
                <w:bottom w:val="none" w:sz="0" w:space="0" w:color="auto"/>
                <w:right w:val="none" w:sz="0" w:space="0" w:color="auto"/>
              </w:divBdr>
              <w:divsChild>
                <w:div w:id="2028948044">
                  <w:marLeft w:val="0"/>
                  <w:marRight w:val="0"/>
                  <w:marTop w:val="0"/>
                  <w:marBottom w:val="0"/>
                  <w:divBdr>
                    <w:top w:val="none" w:sz="0" w:space="0" w:color="auto"/>
                    <w:left w:val="none" w:sz="0" w:space="0" w:color="auto"/>
                    <w:bottom w:val="none" w:sz="0" w:space="0" w:color="auto"/>
                    <w:right w:val="none" w:sz="0" w:space="0" w:color="auto"/>
                  </w:divBdr>
                  <w:divsChild>
                    <w:div w:id="5135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26561">
      <w:bodyDiv w:val="1"/>
      <w:marLeft w:val="0"/>
      <w:marRight w:val="0"/>
      <w:marTop w:val="0"/>
      <w:marBottom w:val="0"/>
      <w:divBdr>
        <w:top w:val="none" w:sz="0" w:space="0" w:color="auto"/>
        <w:left w:val="none" w:sz="0" w:space="0" w:color="auto"/>
        <w:bottom w:val="none" w:sz="0" w:space="0" w:color="auto"/>
        <w:right w:val="none" w:sz="0" w:space="0" w:color="auto"/>
      </w:divBdr>
      <w:divsChild>
        <w:div w:id="1616860421">
          <w:marLeft w:val="0"/>
          <w:marRight w:val="0"/>
          <w:marTop w:val="0"/>
          <w:marBottom w:val="0"/>
          <w:divBdr>
            <w:top w:val="none" w:sz="0" w:space="0" w:color="auto"/>
            <w:left w:val="none" w:sz="0" w:space="0" w:color="auto"/>
            <w:bottom w:val="none" w:sz="0" w:space="0" w:color="auto"/>
            <w:right w:val="none" w:sz="0" w:space="0" w:color="auto"/>
          </w:divBdr>
          <w:divsChild>
            <w:div w:id="1438283663">
              <w:marLeft w:val="0"/>
              <w:marRight w:val="0"/>
              <w:marTop w:val="0"/>
              <w:marBottom w:val="0"/>
              <w:divBdr>
                <w:top w:val="none" w:sz="0" w:space="0" w:color="auto"/>
                <w:left w:val="none" w:sz="0" w:space="0" w:color="auto"/>
                <w:bottom w:val="none" w:sz="0" w:space="0" w:color="auto"/>
                <w:right w:val="none" w:sz="0" w:space="0" w:color="auto"/>
              </w:divBdr>
              <w:divsChild>
                <w:div w:id="1483041695">
                  <w:marLeft w:val="0"/>
                  <w:marRight w:val="0"/>
                  <w:marTop w:val="0"/>
                  <w:marBottom w:val="0"/>
                  <w:divBdr>
                    <w:top w:val="none" w:sz="0" w:space="0" w:color="auto"/>
                    <w:left w:val="none" w:sz="0" w:space="0" w:color="auto"/>
                    <w:bottom w:val="none" w:sz="0" w:space="0" w:color="auto"/>
                    <w:right w:val="none" w:sz="0" w:space="0" w:color="auto"/>
                  </w:divBdr>
                  <w:divsChild>
                    <w:div w:id="165826361">
                      <w:marLeft w:val="0"/>
                      <w:marRight w:val="0"/>
                      <w:marTop w:val="0"/>
                      <w:marBottom w:val="0"/>
                      <w:divBdr>
                        <w:top w:val="none" w:sz="0" w:space="0" w:color="auto"/>
                        <w:left w:val="none" w:sz="0" w:space="0" w:color="auto"/>
                        <w:bottom w:val="none" w:sz="0" w:space="0" w:color="auto"/>
                        <w:right w:val="none" w:sz="0" w:space="0" w:color="auto"/>
                      </w:divBdr>
                      <w:divsChild>
                        <w:div w:id="217208031">
                          <w:marLeft w:val="0"/>
                          <w:marRight w:val="0"/>
                          <w:marTop w:val="0"/>
                          <w:marBottom w:val="0"/>
                          <w:divBdr>
                            <w:top w:val="none" w:sz="0" w:space="0" w:color="auto"/>
                            <w:left w:val="none" w:sz="0" w:space="0" w:color="auto"/>
                            <w:bottom w:val="none" w:sz="0" w:space="0" w:color="auto"/>
                            <w:right w:val="none" w:sz="0" w:space="0" w:color="auto"/>
                          </w:divBdr>
                          <w:divsChild>
                            <w:div w:id="150169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21578">
      <w:bodyDiv w:val="1"/>
      <w:marLeft w:val="0"/>
      <w:marRight w:val="0"/>
      <w:marTop w:val="0"/>
      <w:marBottom w:val="0"/>
      <w:divBdr>
        <w:top w:val="none" w:sz="0" w:space="0" w:color="auto"/>
        <w:left w:val="none" w:sz="0" w:space="0" w:color="auto"/>
        <w:bottom w:val="none" w:sz="0" w:space="0" w:color="auto"/>
        <w:right w:val="none" w:sz="0" w:space="0" w:color="auto"/>
      </w:divBdr>
    </w:div>
    <w:div w:id="940141868">
      <w:bodyDiv w:val="1"/>
      <w:marLeft w:val="0"/>
      <w:marRight w:val="0"/>
      <w:marTop w:val="0"/>
      <w:marBottom w:val="0"/>
      <w:divBdr>
        <w:top w:val="none" w:sz="0" w:space="0" w:color="auto"/>
        <w:left w:val="none" w:sz="0" w:space="0" w:color="auto"/>
        <w:bottom w:val="none" w:sz="0" w:space="0" w:color="auto"/>
        <w:right w:val="none" w:sz="0" w:space="0" w:color="auto"/>
      </w:divBdr>
    </w:div>
    <w:div w:id="942959505">
      <w:bodyDiv w:val="1"/>
      <w:marLeft w:val="0"/>
      <w:marRight w:val="0"/>
      <w:marTop w:val="0"/>
      <w:marBottom w:val="0"/>
      <w:divBdr>
        <w:top w:val="none" w:sz="0" w:space="0" w:color="auto"/>
        <w:left w:val="none" w:sz="0" w:space="0" w:color="auto"/>
        <w:bottom w:val="none" w:sz="0" w:space="0" w:color="auto"/>
        <w:right w:val="none" w:sz="0" w:space="0" w:color="auto"/>
      </w:divBdr>
    </w:div>
    <w:div w:id="945692715">
      <w:bodyDiv w:val="1"/>
      <w:marLeft w:val="0"/>
      <w:marRight w:val="0"/>
      <w:marTop w:val="0"/>
      <w:marBottom w:val="0"/>
      <w:divBdr>
        <w:top w:val="none" w:sz="0" w:space="0" w:color="auto"/>
        <w:left w:val="none" w:sz="0" w:space="0" w:color="auto"/>
        <w:bottom w:val="none" w:sz="0" w:space="0" w:color="auto"/>
        <w:right w:val="none" w:sz="0" w:space="0" w:color="auto"/>
      </w:divBdr>
      <w:divsChild>
        <w:div w:id="1482381425">
          <w:marLeft w:val="0"/>
          <w:marRight w:val="0"/>
          <w:marTop w:val="0"/>
          <w:marBottom w:val="0"/>
          <w:divBdr>
            <w:top w:val="none" w:sz="0" w:space="0" w:color="auto"/>
            <w:left w:val="none" w:sz="0" w:space="0" w:color="auto"/>
            <w:bottom w:val="none" w:sz="0" w:space="0" w:color="auto"/>
            <w:right w:val="none" w:sz="0" w:space="0" w:color="auto"/>
          </w:divBdr>
          <w:divsChild>
            <w:div w:id="343360189">
              <w:marLeft w:val="0"/>
              <w:marRight w:val="0"/>
              <w:marTop w:val="0"/>
              <w:marBottom w:val="0"/>
              <w:divBdr>
                <w:top w:val="none" w:sz="0" w:space="0" w:color="auto"/>
                <w:left w:val="none" w:sz="0" w:space="0" w:color="auto"/>
                <w:bottom w:val="none" w:sz="0" w:space="0" w:color="auto"/>
                <w:right w:val="none" w:sz="0" w:space="0" w:color="auto"/>
              </w:divBdr>
              <w:divsChild>
                <w:div w:id="789712791">
                  <w:marLeft w:val="0"/>
                  <w:marRight w:val="0"/>
                  <w:marTop w:val="0"/>
                  <w:marBottom w:val="0"/>
                  <w:divBdr>
                    <w:top w:val="none" w:sz="0" w:space="0" w:color="auto"/>
                    <w:left w:val="none" w:sz="0" w:space="0" w:color="auto"/>
                    <w:bottom w:val="none" w:sz="0" w:space="0" w:color="auto"/>
                    <w:right w:val="none" w:sz="0" w:space="0" w:color="auto"/>
                  </w:divBdr>
                  <w:divsChild>
                    <w:div w:id="1974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768463">
          <w:marLeft w:val="0"/>
          <w:marRight w:val="0"/>
          <w:marTop w:val="0"/>
          <w:marBottom w:val="0"/>
          <w:divBdr>
            <w:top w:val="none" w:sz="0" w:space="0" w:color="auto"/>
            <w:left w:val="none" w:sz="0" w:space="0" w:color="auto"/>
            <w:bottom w:val="none" w:sz="0" w:space="0" w:color="auto"/>
            <w:right w:val="none" w:sz="0" w:space="0" w:color="auto"/>
          </w:divBdr>
          <w:divsChild>
            <w:div w:id="2065710440">
              <w:marLeft w:val="0"/>
              <w:marRight w:val="0"/>
              <w:marTop w:val="0"/>
              <w:marBottom w:val="0"/>
              <w:divBdr>
                <w:top w:val="none" w:sz="0" w:space="0" w:color="auto"/>
                <w:left w:val="none" w:sz="0" w:space="0" w:color="auto"/>
                <w:bottom w:val="none" w:sz="0" w:space="0" w:color="auto"/>
                <w:right w:val="none" w:sz="0" w:space="0" w:color="auto"/>
              </w:divBdr>
              <w:divsChild>
                <w:div w:id="119955502">
                  <w:marLeft w:val="0"/>
                  <w:marRight w:val="0"/>
                  <w:marTop w:val="0"/>
                  <w:marBottom w:val="0"/>
                  <w:divBdr>
                    <w:top w:val="none" w:sz="0" w:space="0" w:color="auto"/>
                    <w:left w:val="none" w:sz="0" w:space="0" w:color="auto"/>
                    <w:bottom w:val="none" w:sz="0" w:space="0" w:color="auto"/>
                    <w:right w:val="none" w:sz="0" w:space="0" w:color="auto"/>
                  </w:divBdr>
                  <w:divsChild>
                    <w:div w:id="872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83790">
      <w:bodyDiv w:val="1"/>
      <w:marLeft w:val="0"/>
      <w:marRight w:val="0"/>
      <w:marTop w:val="0"/>
      <w:marBottom w:val="0"/>
      <w:divBdr>
        <w:top w:val="none" w:sz="0" w:space="0" w:color="auto"/>
        <w:left w:val="none" w:sz="0" w:space="0" w:color="auto"/>
        <w:bottom w:val="none" w:sz="0" w:space="0" w:color="auto"/>
        <w:right w:val="none" w:sz="0" w:space="0" w:color="auto"/>
      </w:divBdr>
      <w:divsChild>
        <w:div w:id="329986979">
          <w:marLeft w:val="0"/>
          <w:marRight w:val="0"/>
          <w:marTop w:val="0"/>
          <w:marBottom w:val="0"/>
          <w:divBdr>
            <w:top w:val="none" w:sz="0" w:space="0" w:color="auto"/>
            <w:left w:val="none" w:sz="0" w:space="0" w:color="auto"/>
            <w:bottom w:val="none" w:sz="0" w:space="0" w:color="auto"/>
            <w:right w:val="none" w:sz="0" w:space="0" w:color="auto"/>
          </w:divBdr>
          <w:divsChild>
            <w:div w:id="1140148536">
              <w:marLeft w:val="0"/>
              <w:marRight w:val="0"/>
              <w:marTop w:val="0"/>
              <w:marBottom w:val="0"/>
              <w:divBdr>
                <w:top w:val="none" w:sz="0" w:space="0" w:color="auto"/>
                <w:left w:val="none" w:sz="0" w:space="0" w:color="auto"/>
                <w:bottom w:val="none" w:sz="0" w:space="0" w:color="auto"/>
                <w:right w:val="none" w:sz="0" w:space="0" w:color="auto"/>
              </w:divBdr>
              <w:divsChild>
                <w:div w:id="1134637108">
                  <w:marLeft w:val="0"/>
                  <w:marRight w:val="0"/>
                  <w:marTop w:val="0"/>
                  <w:marBottom w:val="0"/>
                  <w:divBdr>
                    <w:top w:val="none" w:sz="0" w:space="0" w:color="auto"/>
                    <w:left w:val="none" w:sz="0" w:space="0" w:color="auto"/>
                    <w:bottom w:val="none" w:sz="0" w:space="0" w:color="auto"/>
                    <w:right w:val="none" w:sz="0" w:space="0" w:color="auto"/>
                  </w:divBdr>
                  <w:divsChild>
                    <w:div w:id="16720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07361">
          <w:marLeft w:val="0"/>
          <w:marRight w:val="0"/>
          <w:marTop w:val="0"/>
          <w:marBottom w:val="0"/>
          <w:divBdr>
            <w:top w:val="none" w:sz="0" w:space="0" w:color="auto"/>
            <w:left w:val="none" w:sz="0" w:space="0" w:color="auto"/>
            <w:bottom w:val="none" w:sz="0" w:space="0" w:color="auto"/>
            <w:right w:val="none" w:sz="0" w:space="0" w:color="auto"/>
          </w:divBdr>
          <w:divsChild>
            <w:div w:id="196509200">
              <w:marLeft w:val="0"/>
              <w:marRight w:val="0"/>
              <w:marTop w:val="0"/>
              <w:marBottom w:val="0"/>
              <w:divBdr>
                <w:top w:val="none" w:sz="0" w:space="0" w:color="auto"/>
                <w:left w:val="none" w:sz="0" w:space="0" w:color="auto"/>
                <w:bottom w:val="none" w:sz="0" w:space="0" w:color="auto"/>
                <w:right w:val="none" w:sz="0" w:space="0" w:color="auto"/>
              </w:divBdr>
              <w:divsChild>
                <w:div w:id="1945192059">
                  <w:marLeft w:val="0"/>
                  <w:marRight w:val="0"/>
                  <w:marTop w:val="0"/>
                  <w:marBottom w:val="0"/>
                  <w:divBdr>
                    <w:top w:val="none" w:sz="0" w:space="0" w:color="auto"/>
                    <w:left w:val="none" w:sz="0" w:space="0" w:color="auto"/>
                    <w:bottom w:val="none" w:sz="0" w:space="0" w:color="auto"/>
                    <w:right w:val="none" w:sz="0" w:space="0" w:color="auto"/>
                  </w:divBdr>
                  <w:divsChild>
                    <w:div w:id="5369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1901">
      <w:bodyDiv w:val="1"/>
      <w:marLeft w:val="0"/>
      <w:marRight w:val="0"/>
      <w:marTop w:val="0"/>
      <w:marBottom w:val="0"/>
      <w:divBdr>
        <w:top w:val="none" w:sz="0" w:space="0" w:color="auto"/>
        <w:left w:val="none" w:sz="0" w:space="0" w:color="auto"/>
        <w:bottom w:val="none" w:sz="0" w:space="0" w:color="auto"/>
        <w:right w:val="none" w:sz="0" w:space="0" w:color="auto"/>
      </w:divBdr>
    </w:div>
    <w:div w:id="1057389434">
      <w:bodyDiv w:val="1"/>
      <w:marLeft w:val="0"/>
      <w:marRight w:val="0"/>
      <w:marTop w:val="0"/>
      <w:marBottom w:val="0"/>
      <w:divBdr>
        <w:top w:val="none" w:sz="0" w:space="0" w:color="auto"/>
        <w:left w:val="none" w:sz="0" w:space="0" w:color="auto"/>
        <w:bottom w:val="none" w:sz="0" w:space="0" w:color="auto"/>
        <w:right w:val="none" w:sz="0" w:space="0" w:color="auto"/>
      </w:divBdr>
    </w:div>
    <w:div w:id="1074205050">
      <w:bodyDiv w:val="1"/>
      <w:marLeft w:val="0"/>
      <w:marRight w:val="0"/>
      <w:marTop w:val="0"/>
      <w:marBottom w:val="0"/>
      <w:divBdr>
        <w:top w:val="none" w:sz="0" w:space="0" w:color="auto"/>
        <w:left w:val="none" w:sz="0" w:space="0" w:color="auto"/>
        <w:bottom w:val="none" w:sz="0" w:space="0" w:color="auto"/>
        <w:right w:val="none" w:sz="0" w:space="0" w:color="auto"/>
      </w:divBdr>
      <w:divsChild>
        <w:div w:id="447243303">
          <w:marLeft w:val="0"/>
          <w:marRight w:val="0"/>
          <w:marTop w:val="0"/>
          <w:marBottom w:val="0"/>
          <w:divBdr>
            <w:top w:val="none" w:sz="0" w:space="0" w:color="auto"/>
            <w:left w:val="none" w:sz="0" w:space="0" w:color="auto"/>
            <w:bottom w:val="none" w:sz="0" w:space="0" w:color="auto"/>
            <w:right w:val="none" w:sz="0" w:space="0" w:color="auto"/>
          </w:divBdr>
          <w:divsChild>
            <w:div w:id="989091356">
              <w:marLeft w:val="0"/>
              <w:marRight w:val="0"/>
              <w:marTop w:val="0"/>
              <w:marBottom w:val="0"/>
              <w:divBdr>
                <w:top w:val="none" w:sz="0" w:space="0" w:color="auto"/>
                <w:left w:val="none" w:sz="0" w:space="0" w:color="auto"/>
                <w:bottom w:val="none" w:sz="0" w:space="0" w:color="auto"/>
                <w:right w:val="none" w:sz="0" w:space="0" w:color="auto"/>
              </w:divBdr>
              <w:divsChild>
                <w:div w:id="1511528017">
                  <w:marLeft w:val="0"/>
                  <w:marRight w:val="0"/>
                  <w:marTop w:val="0"/>
                  <w:marBottom w:val="0"/>
                  <w:divBdr>
                    <w:top w:val="none" w:sz="0" w:space="0" w:color="auto"/>
                    <w:left w:val="none" w:sz="0" w:space="0" w:color="auto"/>
                    <w:bottom w:val="none" w:sz="0" w:space="0" w:color="auto"/>
                    <w:right w:val="none" w:sz="0" w:space="0" w:color="auto"/>
                  </w:divBdr>
                  <w:divsChild>
                    <w:div w:id="1566717274">
                      <w:marLeft w:val="0"/>
                      <w:marRight w:val="0"/>
                      <w:marTop w:val="0"/>
                      <w:marBottom w:val="0"/>
                      <w:divBdr>
                        <w:top w:val="none" w:sz="0" w:space="0" w:color="auto"/>
                        <w:left w:val="none" w:sz="0" w:space="0" w:color="auto"/>
                        <w:bottom w:val="none" w:sz="0" w:space="0" w:color="auto"/>
                        <w:right w:val="none" w:sz="0" w:space="0" w:color="auto"/>
                      </w:divBdr>
                      <w:divsChild>
                        <w:div w:id="751707478">
                          <w:marLeft w:val="0"/>
                          <w:marRight w:val="0"/>
                          <w:marTop w:val="0"/>
                          <w:marBottom w:val="0"/>
                          <w:divBdr>
                            <w:top w:val="none" w:sz="0" w:space="0" w:color="auto"/>
                            <w:left w:val="none" w:sz="0" w:space="0" w:color="auto"/>
                            <w:bottom w:val="none" w:sz="0" w:space="0" w:color="auto"/>
                            <w:right w:val="none" w:sz="0" w:space="0" w:color="auto"/>
                          </w:divBdr>
                          <w:divsChild>
                            <w:div w:id="11167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61166">
      <w:bodyDiv w:val="1"/>
      <w:marLeft w:val="0"/>
      <w:marRight w:val="0"/>
      <w:marTop w:val="0"/>
      <w:marBottom w:val="0"/>
      <w:divBdr>
        <w:top w:val="none" w:sz="0" w:space="0" w:color="auto"/>
        <w:left w:val="none" w:sz="0" w:space="0" w:color="auto"/>
        <w:bottom w:val="none" w:sz="0" w:space="0" w:color="auto"/>
        <w:right w:val="none" w:sz="0" w:space="0" w:color="auto"/>
      </w:divBdr>
    </w:div>
    <w:div w:id="1112624358">
      <w:bodyDiv w:val="1"/>
      <w:marLeft w:val="0"/>
      <w:marRight w:val="0"/>
      <w:marTop w:val="0"/>
      <w:marBottom w:val="0"/>
      <w:divBdr>
        <w:top w:val="none" w:sz="0" w:space="0" w:color="auto"/>
        <w:left w:val="none" w:sz="0" w:space="0" w:color="auto"/>
        <w:bottom w:val="none" w:sz="0" w:space="0" w:color="auto"/>
        <w:right w:val="none" w:sz="0" w:space="0" w:color="auto"/>
      </w:divBdr>
    </w:div>
    <w:div w:id="1147162499">
      <w:bodyDiv w:val="1"/>
      <w:marLeft w:val="0"/>
      <w:marRight w:val="0"/>
      <w:marTop w:val="0"/>
      <w:marBottom w:val="0"/>
      <w:divBdr>
        <w:top w:val="none" w:sz="0" w:space="0" w:color="auto"/>
        <w:left w:val="none" w:sz="0" w:space="0" w:color="auto"/>
        <w:bottom w:val="none" w:sz="0" w:space="0" w:color="auto"/>
        <w:right w:val="none" w:sz="0" w:space="0" w:color="auto"/>
      </w:divBdr>
      <w:divsChild>
        <w:div w:id="1267541431">
          <w:marLeft w:val="0"/>
          <w:marRight w:val="0"/>
          <w:marTop w:val="0"/>
          <w:marBottom w:val="0"/>
          <w:divBdr>
            <w:top w:val="none" w:sz="0" w:space="0" w:color="auto"/>
            <w:left w:val="none" w:sz="0" w:space="0" w:color="auto"/>
            <w:bottom w:val="none" w:sz="0" w:space="0" w:color="auto"/>
            <w:right w:val="none" w:sz="0" w:space="0" w:color="auto"/>
          </w:divBdr>
          <w:divsChild>
            <w:div w:id="838810056">
              <w:marLeft w:val="0"/>
              <w:marRight w:val="0"/>
              <w:marTop w:val="0"/>
              <w:marBottom w:val="0"/>
              <w:divBdr>
                <w:top w:val="none" w:sz="0" w:space="0" w:color="auto"/>
                <w:left w:val="none" w:sz="0" w:space="0" w:color="auto"/>
                <w:bottom w:val="none" w:sz="0" w:space="0" w:color="auto"/>
                <w:right w:val="none" w:sz="0" w:space="0" w:color="auto"/>
              </w:divBdr>
              <w:divsChild>
                <w:div w:id="1669097027">
                  <w:marLeft w:val="0"/>
                  <w:marRight w:val="0"/>
                  <w:marTop w:val="0"/>
                  <w:marBottom w:val="0"/>
                  <w:divBdr>
                    <w:top w:val="none" w:sz="0" w:space="0" w:color="auto"/>
                    <w:left w:val="none" w:sz="0" w:space="0" w:color="auto"/>
                    <w:bottom w:val="none" w:sz="0" w:space="0" w:color="auto"/>
                    <w:right w:val="none" w:sz="0" w:space="0" w:color="auto"/>
                  </w:divBdr>
                  <w:divsChild>
                    <w:div w:id="6465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8727">
          <w:marLeft w:val="0"/>
          <w:marRight w:val="0"/>
          <w:marTop w:val="0"/>
          <w:marBottom w:val="0"/>
          <w:divBdr>
            <w:top w:val="none" w:sz="0" w:space="0" w:color="auto"/>
            <w:left w:val="none" w:sz="0" w:space="0" w:color="auto"/>
            <w:bottom w:val="none" w:sz="0" w:space="0" w:color="auto"/>
            <w:right w:val="none" w:sz="0" w:space="0" w:color="auto"/>
          </w:divBdr>
          <w:divsChild>
            <w:div w:id="281887084">
              <w:marLeft w:val="0"/>
              <w:marRight w:val="0"/>
              <w:marTop w:val="0"/>
              <w:marBottom w:val="0"/>
              <w:divBdr>
                <w:top w:val="none" w:sz="0" w:space="0" w:color="auto"/>
                <w:left w:val="none" w:sz="0" w:space="0" w:color="auto"/>
                <w:bottom w:val="none" w:sz="0" w:space="0" w:color="auto"/>
                <w:right w:val="none" w:sz="0" w:space="0" w:color="auto"/>
              </w:divBdr>
              <w:divsChild>
                <w:div w:id="1069229079">
                  <w:marLeft w:val="0"/>
                  <w:marRight w:val="0"/>
                  <w:marTop w:val="0"/>
                  <w:marBottom w:val="0"/>
                  <w:divBdr>
                    <w:top w:val="none" w:sz="0" w:space="0" w:color="auto"/>
                    <w:left w:val="none" w:sz="0" w:space="0" w:color="auto"/>
                    <w:bottom w:val="none" w:sz="0" w:space="0" w:color="auto"/>
                    <w:right w:val="none" w:sz="0" w:space="0" w:color="auto"/>
                  </w:divBdr>
                  <w:divsChild>
                    <w:div w:id="165452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617082">
      <w:bodyDiv w:val="1"/>
      <w:marLeft w:val="0"/>
      <w:marRight w:val="0"/>
      <w:marTop w:val="0"/>
      <w:marBottom w:val="0"/>
      <w:divBdr>
        <w:top w:val="none" w:sz="0" w:space="0" w:color="auto"/>
        <w:left w:val="none" w:sz="0" w:space="0" w:color="auto"/>
        <w:bottom w:val="none" w:sz="0" w:space="0" w:color="auto"/>
        <w:right w:val="none" w:sz="0" w:space="0" w:color="auto"/>
      </w:divBdr>
    </w:div>
    <w:div w:id="1221012963">
      <w:bodyDiv w:val="1"/>
      <w:marLeft w:val="0"/>
      <w:marRight w:val="0"/>
      <w:marTop w:val="0"/>
      <w:marBottom w:val="0"/>
      <w:divBdr>
        <w:top w:val="none" w:sz="0" w:space="0" w:color="auto"/>
        <w:left w:val="none" w:sz="0" w:space="0" w:color="auto"/>
        <w:bottom w:val="none" w:sz="0" w:space="0" w:color="auto"/>
        <w:right w:val="none" w:sz="0" w:space="0" w:color="auto"/>
      </w:divBdr>
    </w:div>
    <w:div w:id="1240945446">
      <w:bodyDiv w:val="1"/>
      <w:marLeft w:val="0"/>
      <w:marRight w:val="0"/>
      <w:marTop w:val="0"/>
      <w:marBottom w:val="0"/>
      <w:divBdr>
        <w:top w:val="none" w:sz="0" w:space="0" w:color="auto"/>
        <w:left w:val="none" w:sz="0" w:space="0" w:color="auto"/>
        <w:bottom w:val="none" w:sz="0" w:space="0" w:color="auto"/>
        <w:right w:val="none" w:sz="0" w:space="0" w:color="auto"/>
      </w:divBdr>
      <w:divsChild>
        <w:div w:id="472988621">
          <w:marLeft w:val="0"/>
          <w:marRight w:val="0"/>
          <w:marTop w:val="0"/>
          <w:marBottom w:val="0"/>
          <w:divBdr>
            <w:top w:val="none" w:sz="0" w:space="0" w:color="auto"/>
            <w:left w:val="none" w:sz="0" w:space="0" w:color="auto"/>
            <w:bottom w:val="none" w:sz="0" w:space="0" w:color="auto"/>
            <w:right w:val="none" w:sz="0" w:space="0" w:color="auto"/>
          </w:divBdr>
          <w:divsChild>
            <w:div w:id="233590860">
              <w:marLeft w:val="0"/>
              <w:marRight w:val="0"/>
              <w:marTop w:val="0"/>
              <w:marBottom w:val="0"/>
              <w:divBdr>
                <w:top w:val="none" w:sz="0" w:space="0" w:color="auto"/>
                <w:left w:val="none" w:sz="0" w:space="0" w:color="auto"/>
                <w:bottom w:val="none" w:sz="0" w:space="0" w:color="auto"/>
                <w:right w:val="none" w:sz="0" w:space="0" w:color="auto"/>
              </w:divBdr>
              <w:divsChild>
                <w:div w:id="2139713164">
                  <w:marLeft w:val="0"/>
                  <w:marRight w:val="0"/>
                  <w:marTop w:val="0"/>
                  <w:marBottom w:val="0"/>
                  <w:divBdr>
                    <w:top w:val="none" w:sz="0" w:space="0" w:color="auto"/>
                    <w:left w:val="none" w:sz="0" w:space="0" w:color="auto"/>
                    <w:bottom w:val="none" w:sz="0" w:space="0" w:color="auto"/>
                    <w:right w:val="none" w:sz="0" w:space="0" w:color="auto"/>
                  </w:divBdr>
                  <w:divsChild>
                    <w:div w:id="8124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45076">
          <w:marLeft w:val="0"/>
          <w:marRight w:val="0"/>
          <w:marTop w:val="0"/>
          <w:marBottom w:val="0"/>
          <w:divBdr>
            <w:top w:val="none" w:sz="0" w:space="0" w:color="auto"/>
            <w:left w:val="none" w:sz="0" w:space="0" w:color="auto"/>
            <w:bottom w:val="none" w:sz="0" w:space="0" w:color="auto"/>
            <w:right w:val="none" w:sz="0" w:space="0" w:color="auto"/>
          </w:divBdr>
          <w:divsChild>
            <w:div w:id="1908807868">
              <w:marLeft w:val="0"/>
              <w:marRight w:val="0"/>
              <w:marTop w:val="0"/>
              <w:marBottom w:val="0"/>
              <w:divBdr>
                <w:top w:val="none" w:sz="0" w:space="0" w:color="auto"/>
                <w:left w:val="none" w:sz="0" w:space="0" w:color="auto"/>
                <w:bottom w:val="none" w:sz="0" w:space="0" w:color="auto"/>
                <w:right w:val="none" w:sz="0" w:space="0" w:color="auto"/>
              </w:divBdr>
              <w:divsChild>
                <w:div w:id="1024552897">
                  <w:marLeft w:val="0"/>
                  <w:marRight w:val="0"/>
                  <w:marTop w:val="0"/>
                  <w:marBottom w:val="0"/>
                  <w:divBdr>
                    <w:top w:val="none" w:sz="0" w:space="0" w:color="auto"/>
                    <w:left w:val="none" w:sz="0" w:space="0" w:color="auto"/>
                    <w:bottom w:val="none" w:sz="0" w:space="0" w:color="auto"/>
                    <w:right w:val="none" w:sz="0" w:space="0" w:color="auto"/>
                  </w:divBdr>
                  <w:divsChild>
                    <w:div w:id="85068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39265">
      <w:bodyDiv w:val="1"/>
      <w:marLeft w:val="0"/>
      <w:marRight w:val="0"/>
      <w:marTop w:val="0"/>
      <w:marBottom w:val="0"/>
      <w:divBdr>
        <w:top w:val="none" w:sz="0" w:space="0" w:color="auto"/>
        <w:left w:val="none" w:sz="0" w:space="0" w:color="auto"/>
        <w:bottom w:val="none" w:sz="0" w:space="0" w:color="auto"/>
        <w:right w:val="none" w:sz="0" w:space="0" w:color="auto"/>
      </w:divBdr>
      <w:divsChild>
        <w:div w:id="1068575412">
          <w:marLeft w:val="0"/>
          <w:marRight w:val="0"/>
          <w:marTop w:val="0"/>
          <w:marBottom w:val="0"/>
          <w:divBdr>
            <w:top w:val="none" w:sz="0" w:space="0" w:color="auto"/>
            <w:left w:val="none" w:sz="0" w:space="0" w:color="auto"/>
            <w:bottom w:val="none" w:sz="0" w:space="0" w:color="auto"/>
            <w:right w:val="none" w:sz="0" w:space="0" w:color="auto"/>
          </w:divBdr>
          <w:divsChild>
            <w:div w:id="386949999">
              <w:marLeft w:val="0"/>
              <w:marRight w:val="0"/>
              <w:marTop w:val="0"/>
              <w:marBottom w:val="0"/>
              <w:divBdr>
                <w:top w:val="none" w:sz="0" w:space="0" w:color="auto"/>
                <w:left w:val="none" w:sz="0" w:space="0" w:color="auto"/>
                <w:bottom w:val="none" w:sz="0" w:space="0" w:color="auto"/>
                <w:right w:val="none" w:sz="0" w:space="0" w:color="auto"/>
              </w:divBdr>
              <w:divsChild>
                <w:div w:id="1406878975">
                  <w:marLeft w:val="0"/>
                  <w:marRight w:val="0"/>
                  <w:marTop w:val="0"/>
                  <w:marBottom w:val="0"/>
                  <w:divBdr>
                    <w:top w:val="none" w:sz="0" w:space="0" w:color="auto"/>
                    <w:left w:val="none" w:sz="0" w:space="0" w:color="auto"/>
                    <w:bottom w:val="none" w:sz="0" w:space="0" w:color="auto"/>
                    <w:right w:val="none" w:sz="0" w:space="0" w:color="auto"/>
                  </w:divBdr>
                  <w:divsChild>
                    <w:div w:id="909850126">
                      <w:marLeft w:val="0"/>
                      <w:marRight w:val="0"/>
                      <w:marTop w:val="0"/>
                      <w:marBottom w:val="0"/>
                      <w:divBdr>
                        <w:top w:val="none" w:sz="0" w:space="0" w:color="auto"/>
                        <w:left w:val="none" w:sz="0" w:space="0" w:color="auto"/>
                        <w:bottom w:val="none" w:sz="0" w:space="0" w:color="auto"/>
                        <w:right w:val="none" w:sz="0" w:space="0" w:color="auto"/>
                      </w:divBdr>
                      <w:divsChild>
                        <w:div w:id="750859316">
                          <w:marLeft w:val="0"/>
                          <w:marRight w:val="0"/>
                          <w:marTop w:val="0"/>
                          <w:marBottom w:val="0"/>
                          <w:divBdr>
                            <w:top w:val="none" w:sz="0" w:space="0" w:color="auto"/>
                            <w:left w:val="none" w:sz="0" w:space="0" w:color="auto"/>
                            <w:bottom w:val="none" w:sz="0" w:space="0" w:color="auto"/>
                            <w:right w:val="none" w:sz="0" w:space="0" w:color="auto"/>
                          </w:divBdr>
                          <w:divsChild>
                            <w:div w:id="19770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328579">
      <w:bodyDiv w:val="1"/>
      <w:marLeft w:val="0"/>
      <w:marRight w:val="0"/>
      <w:marTop w:val="0"/>
      <w:marBottom w:val="0"/>
      <w:divBdr>
        <w:top w:val="none" w:sz="0" w:space="0" w:color="auto"/>
        <w:left w:val="none" w:sz="0" w:space="0" w:color="auto"/>
        <w:bottom w:val="none" w:sz="0" w:space="0" w:color="auto"/>
        <w:right w:val="none" w:sz="0" w:space="0" w:color="auto"/>
      </w:divBdr>
    </w:div>
    <w:div w:id="1426419947">
      <w:bodyDiv w:val="1"/>
      <w:marLeft w:val="0"/>
      <w:marRight w:val="0"/>
      <w:marTop w:val="0"/>
      <w:marBottom w:val="0"/>
      <w:divBdr>
        <w:top w:val="none" w:sz="0" w:space="0" w:color="auto"/>
        <w:left w:val="none" w:sz="0" w:space="0" w:color="auto"/>
        <w:bottom w:val="none" w:sz="0" w:space="0" w:color="auto"/>
        <w:right w:val="none" w:sz="0" w:space="0" w:color="auto"/>
      </w:divBdr>
    </w:div>
    <w:div w:id="1433933519">
      <w:bodyDiv w:val="1"/>
      <w:marLeft w:val="0"/>
      <w:marRight w:val="0"/>
      <w:marTop w:val="0"/>
      <w:marBottom w:val="0"/>
      <w:divBdr>
        <w:top w:val="none" w:sz="0" w:space="0" w:color="auto"/>
        <w:left w:val="none" w:sz="0" w:space="0" w:color="auto"/>
        <w:bottom w:val="none" w:sz="0" w:space="0" w:color="auto"/>
        <w:right w:val="none" w:sz="0" w:space="0" w:color="auto"/>
      </w:divBdr>
    </w:div>
    <w:div w:id="1434127064">
      <w:bodyDiv w:val="1"/>
      <w:marLeft w:val="0"/>
      <w:marRight w:val="0"/>
      <w:marTop w:val="0"/>
      <w:marBottom w:val="0"/>
      <w:divBdr>
        <w:top w:val="none" w:sz="0" w:space="0" w:color="auto"/>
        <w:left w:val="none" w:sz="0" w:space="0" w:color="auto"/>
        <w:bottom w:val="none" w:sz="0" w:space="0" w:color="auto"/>
        <w:right w:val="none" w:sz="0" w:space="0" w:color="auto"/>
      </w:divBdr>
    </w:div>
    <w:div w:id="1445659733">
      <w:bodyDiv w:val="1"/>
      <w:marLeft w:val="0"/>
      <w:marRight w:val="0"/>
      <w:marTop w:val="0"/>
      <w:marBottom w:val="0"/>
      <w:divBdr>
        <w:top w:val="none" w:sz="0" w:space="0" w:color="auto"/>
        <w:left w:val="none" w:sz="0" w:space="0" w:color="auto"/>
        <w:bottom w:val="none" w:sz="0" w:space="0" w:color="auto"/>
        <w:right w:val="none" w:sz="0" w:space="0" w:color="auto"/>
      </w:divBdr>
      <w:divsChild>
        <w:div w:id="1301378917">
          <w:marLeft w:val="0"/>
          <w:marRight w:val="0"/>
          <w:marTop w:val="0"/>
          <w:marBottom w:val="0"/>
          <w:divBdr>
            <w:top w:val="none" w:sz="0" w:space="0" w:color="auto"/>
            <w:left w:val="none" w:sz="0" w:space="0" w:color="auto"/>
            <w:bottom w:val="none" w:sz="0" w:space="0" w:color="auto"/>
            <w:right w:val="none" w:sz="0" w:space="0" w:color="auto"/>
          </w:divBdr>
          <w:divsChild>
            <w:div w:id="1779249427">
              <w:marLeft w:val="0"/>
              <w:marRight w:val="0"/>
              <w:marTop w:val="0"/>
              <w:marBottom w:val="0"/>
              <w:divBdr>
                <w:top w:val="none" w:sz="0" w:space="0" w:color="auto"/>
                <w:left w:val="none" w:sz="0" w:space="0" w:color="auto"/>
                <w:bottom w:val="none" w:sz="0" w:space="0" w:color="auto"/>
                <w:right w:val="none" w:sz="0" w:space="0" w:color="auto"/>
              </w:divBdr>
              <w:divsChild>
                <w:div w:id="1118378956">
                  <w:marLeft w:val="0"/>
                  <w:marRight w:val="0"/>
                  <w:marTop w:val="0"/>
                  <w:marBottom w:val="0"/>
                  <w:divBdr>
                    <w:top w:val="none" w:sz="0" w:space="0" w:color="auto"/>
                    <w:left w:val="none" w:sz="0" w:space="0" w:color="auto"/>
                    <w:bottom w:val="none" w:sz="0" w:space="0" w:color="auto"/>
                    <w:right w:val="none" w:sz="0" w:space="0" w:color="auto"/>
                  </w:divBdr>
                  <w:divsChild>
                    <w:div w:id="2988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5841">
          <w:marLeft w:val="0"/>
          <w:marRight w:val="0"/>
          <w:marTop w:val="0"/>
          <w:marBottom w:val="0"/>
          <w:divBdr>
            <w:top w:val="none" w:sz="0" w:space="0" w:color="auto"/>
            <w:left w:val="none" w:sz="0" w:space="0" w:color="auto"/>
            <w:bottom w:val="none" w:sz="0" w:space="0" w:color="auto"/>
            <w:right w:val="none" w:sz="0" w:space="0" w:color="auto"/>
          </w:divBdr>
          <w:divsChild>
            <w:div w:id="792595953">
              <w:marLeft w:val="0"/>
              <w:marRight w:val="0"/>
              <w:marTop w:val="0"/>
              <w:marBottom w:val="0"/>
              <w:divBdr>
                <w:top w:val="none" w:sz="0" w:space="0" w:color="auto"/>
                <w:left w:val="none" w:sz="0" w:space="0" w:color="auto"/>
                <w:bottom w:val="none" w:sz="0" w:space="0" w:color="auto"/>
                <w:right w:val="none" w:sz="0" w:space="0" w:color="auto"/>
              </w:divBdr>
              <w:divsChild>
                <w:div w:id="2140144882">
                  <w:marLeft w:val="0"/>
                  <w:marRight w:val="0"/>
                  <w:marTop w:val="0"/>
                  <w:marBottom w:val="0"/>
                  <w:divBdr>
                    <w:top w:val="none" w:sz="0" w:space="0" w:color="auto"/>
                    <w:left w:val="none" w:sz="0" w:space="0" w:color="auto"/>
                    <w:bottom w:val="none" w:sz="0" w:space="0" w:color="auto"/>
                    <w:right w:val="none" w:sz="0" w:space="0" w:color="auto"/>
                  </w:divBdr>
                  <w:divsChild>
                    <w:div w:id="38935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751315">
      <w:bodyDiv w:val="1"/>
      <w:marLeft w:val="0"/>
      <w:marRight w:val="0"/>
      <w:marTop w:val="0"/>
      <w:marBottom w:val="0"/>
      <w:divBdr>
        <w:top w:val="none" w:sz="0" w:space="0" w:color="auto"/>
        <w:left w:val="none" w:sz="0" w:space="0" w:color="auto"/>
        <w:bottom w:val="none" w:sz="0" w:space="0" w:color="auto"/>
        <w:right w:val="none" w:sz="0" w:space="0" w:color="auto"/>
      </w:divBdr>
    </w:div>
    <w:div w:id="1488014269">
      <w:bodyDiv w:val="1"/>
      <w:marLeft w:val="0"/>
      <w:marRight w:val="0"/>
      <w:marTop w:val="0"/>
      <w:marBottom w:val="0"/>
      <w:divBdr>
        <w:top w:val="none" w:sz="0" w:space="0" w:color="auto"/>
        <w:left w:val="none" w:sz="0" w:space="0" w:color="auto"/>
        <w:bottom w:val="none" w:sz="0" w:space="0" w:color="auto"/>
        <w:right w:val="none" w:sz="0" w:space="0" w:color="auto"/>
      </w:divBdr>
    </w:div>
    <w:div w:id="1592855556">
      <w:bodyDiv w:val="1"/>
      <w:marLeft w:val="0"/>
      <w:marRight w:val="0"/>
      <w:marTop w:val="0"/>
      <w:marBottom w:val="0"/>
      <w:divBdr>
        <w:top w:val="none" w:sz="0" w:space="0" w:color="auto"/>
        <w:left w:val="none" w:sz="0" w:space="0" w:color="auto"/>
        <w:bottom w:val="none" w:sz="0" w:space="0" w:color="auto"/>
        <w:right w:val="none" w:sz="0" w:space="0" w:color="auto"/>
      </w:divBdr>
    </w:div>
    <w:div w:id="1698266050">
      <w:bodyDiv w:val="1"/>
      <w:marLeft w:val="0"/>
      <w:marRight w:val="0"/>
      <w:marTop w:val="0"/>
      <w:marBottom w:val="0"/>
      <w:divBdr>
        <w:top w:val="none" w:sz="0" w:space="0" w:color="auto"/>
        <w:left w:val="none" w:sz="0" w:space="0" w:color="auto"/>
        <w:bottom w:val="none" w:sz="0" w:space="0" w:color="auto"/>
        <w:right w:val="none" w:sz="0" w:space="0" w:color="auto"/>
      </w:divBdr>
      <w:divsChild>
        <w:div w:id="1076629484">
          <w:marLeft w:val="0"/>
          <w:marRight w:val="0"/>
          <w:marTop w:val="0"/>
          <w:marBottom w:val="0"/>
          <w:divBdr>
            <w:top w:val="none" w:sz="0" w:space="0" w:color="auto"/>
            <w:left w:val="none" w:sz="0" w:space="0" w:color="auto"/>
            <w:bottom w:val="none" w:sz="0" w:space="0" w:color="auto"/>
            <w:right w:val="none" w:sz="0" w:space="0" w:color="auto"/>
          </w:divBdr>
          <w:divsChild>
            <w:div w:id="1739013086">
              <w:marLeft w:val="0"/>
              <w:marRight w:val="0"/>
              <w:marTop w:val="0"/>
              <w:marBottom w:val="0"/>
              <w:divBdr>
                <w:top w:val="none" w:sz="0" w:space="0" w:color="auto"/>
                <w:left w:val="none" w:sz="0" w:space="0" w:color="auto"/>
                <w:bottom w:val="none" w:sz="0" w:space="0" w:color="auto"/>
                <w:right w:val="none" w:sz="0" w:space="0" w:color="auto"/>
              </w:divBdr>
              <w:divsChild>
                <w:div w:id="455030473">
                  <w:marLeft w:val="0"/>
                  <w:marRight w:val="0"/>
                  <w:marTop w:val="0"/>
                  <w:marBottom w:val="0"/>
                  <w:divBdr>
                    <w:top w:val="none" w:sz="0" w:space="0" w:color="auto"/>
                    <w:left w:val="none" w:sz="0" w:space="0" w:color="auto"/>
                    <w:bottom w:val="none" w:sz="0" w:space="0" w:color="auto"/>
                    <w:right w:val="none" w:sz="0" w:space="0" w:color="auto"/>
                  </w:divBdr>
                  <w:divsChild>
                    <w:div w:id="15348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0073">
          <w:marLeft w:val="0"/>
          <w:marRight w:val="0"/>
          <w:marTop w:val="0"/>
          <w:marBottom w:val="0"/>
          <w:divBdr>
            <w:top w:val="none" w:sz="0" w:space="0" w:color="auto"/>
            <w:left w:val="none" w:sz="0" w:space="0" w:color="auto"/>
            <w:bottom w:val="none" w:sz="0" w:space="0" w:color="auto"/>
            <w:right w:val="none" w:sz="0" w:space="0" w:color="auto"/>
          </w:divBdr>
          <w:divsChild>
            <w:div w:id="1739399991">
              <w:marLeft w:val="0"/>
              <w:marRight w:val="0"/>
              <w:marTop w:val="0"/>
              <w:marBottom w:val="0"/>
              <w:divBdr>
                <w:top w:val="none" w:sz="0" w:space="0" w:color="auto"/>
                <w:left w:val="none" w:sz="0" w:space="0" w:color="auto"/>
                <w:bottom w:val="none" w:sz="0" w:space="0" w:color="auto"/>
                <w:right w:val="none" w:sz="0" w:space="0" w:color="auto"/>
              </w:divBdr>
              <w:divsChild>
                <w:div w:id="967395836">
                  <w:marLeft w:val="0"/>
                  <w:marRight w:val="0"/>
                  <w:marTop w:val="0"/>
                  <w:marBottom w:val="0"/>
                  <w:divBdr>
                    <w:top w:val="none" w:sz="0" w:space="0" w:color="auto"/>
                    <w:left w:val="none" w:sz="0" w:space="0" w:color="auto"/>
                    <w:bottom w:val="none" w:sz="0" w:space="0" w:color="auto"/>
                    <w:right w:val="none" w:sz="0" w:space="0" w:color="auto"/>
                  </w:divBdr>
                  <w:divsChild>
                    <w:div w:id="12708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594828">
      <w:bodyDiv w:val="1"/>
      <w:marLeft w:val="0"/>
      <w:marRight w:val="0"/>
      <w:marTop w:val="0"/>
      <w:marBottom w:val="0"/>
      <w:divBdr>
        <w:top w:val="none" w:sz="0" w:space="0" w:color="auto"/>
        <w:left w:val="none" w:sz="0" w:space="0" w:color="auto"/>
        <w:bottom w:val="none" w:sz="0" w:space="0" w:color="auto"/>
        <w:right w:val="none" w:sz="0" w:space="0" w:color="auto"/>
      </w:divBdr>
    </w:div>
    <w:div w:id="1831367091">
      <w:bodyDiv w:val="1"/>
      <w:marLeft w:val="0"/>
      <w:marRight w:val="0"/>
      <w:marTop w:val="0"/>
      <w:marBottom w:val="0"/>
      <w:divBdr>
        <w:top w:val="none" w:sz="0" w:space="0" w:color="auto"/>
        <w:left w:val="none" w:sz="0" w:space="0" w:color="auto"/>
        <w:bottom w:val="none" w:sz="0" w:space="0" w:color="auto"/>
        <w:right w:val="none" w:sz="0" w:space="0" w:color="auto"/>
      </w:divBdr>
      <w:divsChild>
        <w:div w:id="1350447664">
          <w:marLeft w:val="0"/>
          <w:marRight w:val="0"/>
          <w:marTop w:val="0"/>
          <w:marBottom w:val="0"/>
          <w:divBdr>
            <w:top w:val="none" w:sz="0" w:space="0" w:color="auto"/>
            <w:left w:val="none" w:sz="0" w:space="0" w:color="auto"/>
            <w:bottom w:val="none" w:sz="0" w:space="0" w:color="auto"/>
            <w:right w:val="none" w:sz="0" w:space="0" w:color="auto"/>
          </w:divBdr>
          <w:divsChild>
            <w:div w:id="1400204935">
              <w:marLeft w:val="0"/>
              <w:marRight w:val="0"/>
              <w:marTop w:val="0"/>
              <w:marBottom w:val="0"/>
              <w:divBdr>
                <w:top w:val="none" w:sz="0" w:space="0" w:color="auto"/>
                <w:left w:val="none" w:sz="0" w:space="0" w:color="auto"/>
                <w:bottom w:val="none" w:sz="0" w:space="0" w:color="auto"/>
                <w:right w:val="none" w:sz="0" w:space="0" w:color="auto"/>
              </w:divBdr>
              <w:divsChild>
                <w:div w:id="887185106">
                  <w:marLeft w:val="0"/>
                  <w:marRight w:val="0"/>
                  <w:marTop w:val="0"/>
                  <w:marBottom w:val="0"/>
                  <w:divBdr>
                    <w:top w:val="none" w:sz="0" w:space="0" w:color="auto"/>
                    <w:left w:val="none" w:sz="0" w:space="0" w:color="auto"/>
                    <w:bottom w:val="none" w:sz="0" w:space="0" w:color="auto"/>
                    <w:right w:val="none" w:sz="0" w:space="0" w:color="auto"/>
                  </w:divBdr>
                  <w:divsChild>
                    <w:div w:id="209246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26168">
          <w:marLeft w:val="0"/>
          <w:marRight w:val="0"/>
          <w:marTop w:val="0"/>
          <w:marBottom w:val="0"/>
          <w:divBdr>
            <w:top w:val="none" w:sz="0" w:space="0" w:color="auto"/>
            <w:left w:val="none" w:sz="0" w:space="0" w:color="auto"/>
            <w:bottom w:val="none" w:sz="0" w:space="0" w:color="auto"/>
            <w:right w:val="none" w:sz="0" w:space="0" w:color="auto"/>
          </w:divBdr>
          <w:divsChild>
            <w:div w:id="1472480010">
              <w:marLeft w:val="0"/>
              <w:marRight w:val="0"/>
              <w:marTop w:val="0"/>
              <w:marBottom w:val="0"/>
              <w:divBdr>
                <w:top w:val="none" w:sz="0" w:space="0" w:color="auto"/>
                <w:left w:val="none" w:sz="0" w:space="0" w:color="auto"/>
                <w:bottom w:val="none" w:sz="0" w:space="0" w:color="auto"/>
                <w:right w:val="none" w:sz="0" w:space="0" w:color="auto"/>
              </w:divBdr>
              <w:divsChild>
                <w:div w:id="1789079688">
                  <w:marLeft w:val="0"/>
                  <w:marRight w:val="0"/>
                  <w:marTop w:val="0"/>
                  <w:marBottom w:val="0"/>
                  <w:divBdr>
                    <w:top w:val="none" w:sz="0" w:space="0" w:color="auto"/>
                    <w:left w:val="none" w:sz="0" w:space="0" w:color="auto"/>
                    <w:bottom w:val="none" w:sz="0" w:space="0" w:color="auto"/>
                    <w:right w:val="none" w:sz="0" w:space="0" w:color="auto"/>
                  </w:divBdr>
                  <w:divsChild>
                    <w:div w:id="567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67292">
      <w:bodyDiv w:val="1"/>
      <w:marLeft w:val="0"/>
      <w:marRight w:val="0"/>
      <w:marTop w:val="0"/>
      <w:marBottom w:val="0"/>
      <w:divBdr>
        <w:top w:val="none" w:sz="0" w:space="0" w:color="auto"/>
        <w:left w:val="none" w:sz="0" w:space="0" w:color="auto"/>
        <w:bottom w:val="none" w:sz="0" w:space="0" w:color="auto"/>
        <w:right w:val="none" w:sz="0" w:space="0" w:color="auto"/>
      </w:divBdr>
      <w:divsChild>
        <w:div w:id="1160777190">
          <w:marLeft w:val="0"/>
          <w:marRight w:val="0"/>
          <w:marTop w:val="0"/>
          <w:marBottom w:val="0"/>
          <w:divBdr>
            <w:top w:val="none" w:sz="0" w:space="0" w:color="auto"/>
            <w:left w:val="none" w:sz="0" w:space="0" w:color="auto"/>
            <w:bottom w:val="none" w:sz="0" w:space="0" w:color="auto"/>
            <w:right w:val="none" w:sz="0" w:space="0" w:color="auto"/>
          </w:divBdr>
          <w:divsChild>
            <w:div w:id="778377483">
              <w:marLeft w:val="0"/>
              <w:marRight w:val="0"/>
              <w:marTop w:val="0"/>
              <w:marBottom w:val="0"/>
              <w:divBdr>
                <w:top w:val="none" w:sz="0" w:space="0" w:color="auto"/>
                <w:left w:val="none" w:sz="0" w:space="0" w:color="auto"/>
                <w:bottom w:val="none" w:sz="0" w:space="0" w:color="auto"/>
                <w:right w:val="none" w:sz="0" w:space="0" w:color="auto"/>
              </w:divBdr>
              <w:divsChild>
                <w:div w:id="1361248394">
                  <w:marLeft w:val="0"/>
                  <w:marRight w:val="0"/>
                  <w:marTop w:val="0"/>
                  <w:marBottom w:val="0"/>
                  <w:divBdr>
                    <w:top w:val="none" w:sz="0" w:space="0" w:color="auto"/>
                    <w:left w:val="none" w:sz="0" w:space="0" w:color="auto"/>
                    <w:bottom w:val="none" w:sz="0" w:space="0" w:color="auto"/>
                    <w:right w:val="none" w:sz="0" w:space="0" w:color="auto"/>
                  </w:divBdr>
                  <w:divsChild>
                    <w:div w:id="20642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67545">
          <w:marLeft w:val="0"/>
          <w:marRight w:val="0"/>
          <w:marTop w:val="0"/>
          <w:marBottom w:val="0"/>
          <w:divBdr>
            <w:top w:val="none" w:sz="0" w:space="0" w:color="auto"/>
            <w:left w:val="none" w:sz="0" w:space="0" w:color="auto"/>
            <w:bottom w:val="none" w:sz="0" w:space="0" w:color="auto"/>
            <w:right w:val="none" w:sz="0" w:space="0" w:color="auto"/>
          </w:divBdr>
          <w:divsChild>
            <w:div w:id="205336105">
              <w:marLeft w:val="0"/>
              <w:marRight w:val="0"/>
              <w:marTop w:val="0"/>
              <w:marBottom w:val="0"/>
              <w:divBdr>
                <w:top w:val="none" w:sz="0" w:space="0" w:color="auto"/>
                <w:left w:val="none" w:sz="0" w:space="0" w:color="auto"/>
                <w:bottom w:val="none" w:sz="0" w:space="0" w:color="auto"/>
                <w:right w:val="none" w:sz="0" w:space="0" w:color="auto"/>
              </w:divBdr>
              <w:divsChild>
                <w:div w:id="485635116">
                  <w:marLeft w:val="0"/>
                  <w:marRight w:val="0"/>
                  <w:marTop w:val="0"/>
                  <w:marBottom w:val="0"/>
                  <w:divBdr>
                    <w:top w:val="none" w:sz="0" w:space="0" w:color="auto"/>
                    <w:left w:val="none" w:sz="0" w:space="0" w:color="auto"/>
                    <w:bottom w:val="none" w:sz="0" w:space="0" w:color="auto"/>
                    <w:right w:val="none" w:sz="0" w:space="0" w:color="auto"/>
                  </w:divBdr>
                  <w:divsChild>
                    <w:div w:id="10387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566816">
      <w:bodyDiv w:val="1"/>
      <w:marLeft w:val="0"/>
      <w:marRight w:val="0"/>
      <w:marTop w:val="0"/>
      <w:marBottom w:val="0"/>
      <w:divBdr>
        <w:top w:val="none" w:sz="0" w:space="0" w:color="auto"/>
        <w:left w:val="none" w:sz="0" w:space="0" w:color="auto"/>
        <w:bottom w:val="none" w:sz="0" w:space="0" w:color="auto"/>
        <w:right w:val="none" w:sz="0" w:space="0" w:color="auto"/>
      </w:divBdr>
      <w:divsChild>
        <w:div w:id="1466312903">
          <w:marLeft w:val="0"/>
          <w:marRight w:val="0"/>
          <w:marTop w:val="0"/>
          <w:marBottom w:val="0"/>
          <w:divBdr>
            <w:top w:val="none" w:sz="0" w:space="0" w:color="auto"/>
            <w:left w:val="none" w:sz="0" w:space="0" w:color="auto"/>
            <w:bottom w:val="none" w:sz="0" w:space="0" w:color="auto"/>
            <w:right w:val="none" w:sz="0" w:space="0" w:color="auto"/>
          </w:divBdr>
          <w:divsChild>
            <w:div w:id="1977448479">
              <w:marLeft w:val="0"/>
              <w:marRight w:val="0"/>
              <w:marTop w:val="0"/>
              <w:marBottom w:val="0"/>
              <w:divBdr>
                <w:top w:val="none" w:sz="0" w:space="0" w:color="auto"/>
                <w:left w:val="none" w:sz="0" w:space="0" w:color="auto"/>
                <w:bottom w:val="none" w:sz="0" w:space="0" w:color="auto"/>
                <w:right w:val="none" w:sz="0" w:space="0" w:color="auto"/>
              </w:divBdr>
              <w:divsChild>
                <w:div w:id="700713050">
                  <w:marLeft w:val="0"/>
                  <w:marRight w:val="0"/>
                  <w:marTop w:val="0"/>
                  <w:marBottom w:val="0"/>
                  <w:divBdr>
                    <w:top w:val="none" w:sz="0" w:space="0" w:color="auto"/>
                    <w:left w:val="none" w:sz="0" w:space="0" w:color="auto"/>
                    <w:bottom w:val="none" w:sz="0" w:space="0" w:color="auto"/>
                    <w:right w:val="none" w:sz="0" w:space="0" w:color="auto"/>
                  </w:divBdr>
                  <w:divsChild>
                    <w:div w:id="12602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92714">
          <w:marLeft w:val="0"/>
          <w:marRight w:val="0"/>
          <w:marTop w:val="0"/>
          <w:marBottom w:val="0"/>
          <w:divBdr>
            <w:top w:val="none" w:sz="0" w:space="0" w:color="auto"/>
            <w:left w:val="none" w:sz="0" w:space="0" w:color="auto"/>
            <w:bottom w:val="none" w:sz="0" w:space="0" w:color="auto"/>
            <w:right w:val="none" w:sz="0" w:space="0" w:color="auto"/>
          </w:divBdr>
          <w:divsChild>
            <w:div w:id="670521961">
              <w:marLeft w:val="0"/>
              <w:marRight w:val="0"/>
              <w:marTop w:val="0"/>
              <w:marBottom w:val="0"/>
              <w:divBdr>
                <w:top w:val="none" w:sz="0" w:space="0" w:color="auto"/>
                <w:left w:val="none" w:sz="0" w:space="0" w:color="auto"/>
                <w:bottom w:val="none" w:sz="0" w:space="0" w:color="auto"/>
                <w:right w:val="none" w:sz="0" w:space="0" w:color="auto"/>
              </w:divBdr>
              <w:divsChild>
                <w:div w:id="1717700129">
                  <w:marLeft w:val="0"/>
                  <w:marRight w:val="0"/>
                  <w:marTop w:val="0"/>
                  <w:marBottom w:val="0"/>
                  <w:divBdr>
                    <w:top w:val="none" w:sz="0" w:space="0" w:color="auto"/>
                    <w:left w:val="none" w:sz="0" w:space="0" w:color="auto"/>
                    <w:bottom w:val="none" w:sz="0" w:space="0" w:color="auto"/>
                    <w:right w:val="none" w:sz="0" w:space="0" w:color="auto"/>
                  </w:divBdr>
                  <w:divsChild>
                    <w:div w:id="17249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173709">
      <w:bodyDiv w:val="1"/>
      <w:marLeft w:val="0"/>
      <w:marRight w:val="0"/>
      <w:marTop w:val="0"/>
      <w:marBottom w:val="0"/>
      <w:divBdr>
        <w:top w:val="none" w:sz="0" w:space="0" w:color="auto"/>
        <w:left w:val="none" w:sz="0" w:space="0" w:color="auto"/>
        <w:bottom w:val="none" w:sz="0" w:space="0" w:color="auto"/>
        <w:right w:val="none" w:sz="0" w:space="0" w:color="auto"/>
      </w:divBdr>
      <w:divsChild>
        <w:div w:id="271939054">
          <w:marLeft w:val="0"/>
          <w:marRight w:val="0"/>
          <w:marTop w:val="0"/>
          <w:marBottom w:val="0"/>
          <w:divBdr>
            <w:top w:val="none" w:sz="0" w:space="0" w:color="auto"/>
            <w:left w:val="none" w:sz="0" w:space="0" w:color="auto"/>
            <w:bottom w:val="none" w:sz="0" w:space="0" w:color="auto"/>
            <w:right w:val="none" w:sz="0" w:space="0" w:color="auto"/>
          </w:divBdr>
          <w:divsChild>
            <w:div w:id="1667709586">
              <w:marLeft w:val="0"/>
              <w:marRight w:val="0"/>
              <w:marTop w:val="0"/>
              <w:marBottom w:val="0"/>
              <w:divBdr>
                <w:top w:val="none" w:sz="0" w:space="0" w:color="auto"/>
                <w:left w:val="none" w:sz="0" w:space="0" w:color="auto"/>
                <w:bottom w:val="none" w:sz="0" w:space="0" w:color="auto"/>
                <w:right w:val="none" w:sz="0" w:space="0" w:color="auto"/>
              </w:divBdr>
              <w:divsChild>
                <w:div w:id="1403062462">
                  <w:marLeft w:val="0"/>
                  <w:marRight w:val="0"/>
                  <w:marTop w:val="0"/>
                  <w:marBottom w:val="0"/>
                  <w:divBdr>
                    <w:top w:val="none" w:sz="0" w:space="0" w:color="auto"/>
                    <w:left w:val="none" w:sz="0" w:space="0" w:color="auto"/>
                    <w:bottom w:val="none" w:sz="0" w:space="0" w:color="auto"/>
                    <w:right w:val="none" w:sz="0" w:space="0" w:color="auto"/>
                  </w:divBdr>
                  <w:divsChild>
                    <w:div w:id="3927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06610">
          <w:marLeft w:val="0"/>
          <w:marRight w:val="0"/>
          <w:marTop w:val="0"/>
          <w:marBottom w:val="0"/>
          <w:divBdr>
            <w:top w:val="none" w:sz="0" w:space="0" w:color="auto"/>
            <w:left w:val="none" w:sz="0" w:space="0" w:color="auto"/>
            <w:bottom w:val="none" w:sz="0" w:space="0" w:color="auto"/>
            <w:right w:val="none" w:sz="0" w:space="0" w:color="auto"/>
          </w:divBdr>
          <w:divsChild>
            <w:div w:id="1681858912">
              <w:marLeft w:val="0"/>
              <w:marRight w:val="0"/>
              <w:marTop w:val="0"/>
              <w:marBottom w:val="0"/>
              <w:divBdr>
                <w:top w:val="none" w:sz="0" w:space="0" w:color="auto"/>
                <w:left w:val="none" w:sz="0" w:space="0" w:color="auto"/>
                <w:bottom w:val="none" w:sz="0" w:space="0" w:color="auto"/>
                <w:right w:val="none" w:sz="0" w:space="0" w:color="auto"/>
              </w:divBdr>
              <w:divsChild>
                <w:div w:id="735010508">
                  <w:marLeft w:val="0"/>
                  <w:marRight w:val="0"/>
                  <w:marTop w:val="0"/>
                  <w:marBottom w:val="0"/>
                  <w:divBdr>
                    <w:top w:val="none" w:sz="0" w:space="0" w:color="auto"/>
                    <w:left w:val="none" w:sz="0" w:space="0" w:color="auto"/>
                    <w:bottom w:val="none" w:sz="0" w:space="0" w:color="auto"/>
                    <w:right w:val="none" w:sz="0" w:space="0" w:color="auto"/>
                  </w:divBdr>
                  <w:divsChild>
                    <w:div w:id="14052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73559">
      <w:bodyDiv w:val="1"/>
      <w:marLeft w:val="0"/>
      <w:marRight w:val="0"/>
      <w:marTop w:val="0"/>
      <w:marBottom w:val="0"/>
      <w:divBdr>
        <w:top w:val="none" w:sz="0" w:space="0" w:color="auto"/>
        <w:left w:val="none" w:sz="0" w:space="0" w:color="auto"/>
        <w:bottom w:val="none" w:sz="0" w:space="0" w:color="auto"/>
        <w:right w:val="none" w:sz="0" w:space="0" w:color="auto"/>
      </w:divBdr>
    </w:div>
    <w:div w:id="2126381186">
      <w:bodyDiv w:val="1"/>
      <w:marLeft w:val="0"/>
      <w:marRight w:val="0"/>
      <w:marTop w:val="0"/>
      <w:marBottom w:val="0"/>
      <w:divBdr>
        <w:top w:val="none" w:sz="0" w:space="0" w:color="auto"/>
        <w:left w:val="none" w:sz="0" w:space="0" w:color="auto"/>
        <w:bottom w:val="none" w:sz="0" w:space="0" w:color="auto"/>
        <w:right w:val="none" w:sz="0" w:space="0" w:color="auto"/>
      </w:divBdr>
    </w:div>
    <w:div w:id="214461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hyperlink" Target="http://psae-jrnl.nau.in.ua/journal/1_75_1_2020_ukr/7.pdf" TargetMode="External"/><Relationship Id="rId21" Type="http://schemas.openxmlformats.org/officeDocument/2006/relationships/image" Target="media/image8.jpeg"/><Relationship Id="rId34" Type="http://schemas.openxmlformats.org/officeDocument/2006/relationships/diagramColors" Target="diagrams/colors2.xml"/><Relationship Id="rId42" Type="http://schemas.openxmlformats.org/officeDocument/2006/relationships/hyperlink" Target="http://nnvc.nuczu.edu.ua/images/topmenu/kafedry/kafedramenedzhmenta/Lekcii/Transportne_zabezpechennya_v_turizm.pdf" TargetMode="External"/><Relationship Id="rId47" Type="http://schemas.openxmlformats.org/officeDocument/2006/relationships/hyperlink" Target="https://qala-project-1.gitbook.io/vivchennya-potreb-u-navchann-ta-profes-jnomu-rozvi/intervyu-ta-fokus-grupi/fokus-grupi" TargetMode="External"/><Relationship Id="rId50" Type="http://schemas.openxmlformats.org/officeDocument/2006/relationships/hyperlink" Target="https://www.ustravel.org" TargetMode="External"/><Relationship Id="rId55" Type="http://schemas.openxmlformats.org/officeDocument/2006/relationships/hyperlink" Target="https://www.lonelyplanet.com/articles/top-tourist-attractions-usa" TargetMode="External"/><Relationship Id="rId63" Type="http://schemas.openxmlformats.org/officeDocument/2006/relationships/hyperlink" Target="https://uk.wikipedia.org/wiki/%D0%A1%D0%BF%D0%B8%D1%81%D0%BE%D0%BA_%D0%BE%D0%B1%27%D1%94%D0%BA%D1%82%D1%96%D0%B2_%D0%A1%D0%B2%D1%96%D1%82%D0%BE%D0%B2%D0%BE%D1%97_%D1%81%D0%BF%D0%B0%D0%B4%D1%89%D0%B8%D0%BD%D0%B8_%D0%AE%D0%9D%D0%95%D0%A1%D0%9A%D0%9E_%D0%B2_%D0%A1%D0%A8%D0%90" TargetMode="External"/><Relationship Id="rId68" Type="http://schemas.openxmlformats.org/officeDocument/2006/relationships/hyperlink" Target="URL:https://uk.wikipedia.org/wiki/%D0%A7%D0%B8%D0%BA%D0%B0%D0%B3%D0%BE"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diagramLayout" Target="diagrams/layout2.xml"/><Relationship Id="rId37" Type="http://schemas.openxmlformats.org/officeDocument/2006/relationships/image" Target="media/image23.jpeg"/><Relationship Id="rId40" Type="http://schemas.openxmlformats.org/officeDocument/2006/relationships/hyperlink" Target="https://osvita.ua/vnz/reports/geograf/26417/" TargetMode="External"/><Relationship Id="rId45" Type="http://schemas.openxmlformats.org/officeDocument/2006/relationships/hyperlink" Target="http://tourlib.net/books_ukr/pucentejlo.htm" TargetMode="External"/><Relationship Id="rId53" Type="http://schemas.openxmlformats.org/officeDocument/2006/relationships/hyperlink" Target="http://megalib.com.ua/content/10396_Tyristichni_resyrsi_Spolychenih_Shtativ_Ameriki.html" TargetMode="External"/><Relationship Id="rId58" Type="http://schemas.openxmlformats.org/officeDocument/2006/relationships/hyperlink" Target="https://tripmydream.ua/usa/wheretogo" TargetMode="External"/><Relationship Id="rId66" Type="http://schemas.openxmlformats.org/officeDocument/2006/relationships/hyperlink" Target="https://www.statista.com/"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hyperlink" Target="https://uk.wikipedia.org/wiki/%D0%A1%D0%BF%D0%B8%D1%81%D0%BE%D0%BA_%D0%BD%D0%B0%D0%B9%D0%B1%D1%96%D0%BB%D1%8C%D1%88%D0%B8%D1%85_%D0%BC%D1%96%D1%81%D1%82_%D1%88%D1%82%D0%B0%D1%82%D1%96%D0%B2_%D0%A1%D0%A8%D0%90" TargetMode="External"/><Relationship Id="rId57" Type="http://schemas.openxmlformats.org/officeDocument/2006/relationships/hyperlink" Target="https://ru.wikipedia.org/wiki/%D0%A1%D0%BF%D0%BE%D1%80%D1%82_%D0%B2_%D0%A1%D0%A8%D0%90" TargetMode="External"/><Relationship Id="rId61" Type="http://schemas.openxmlformats.org/officeDocument/2006/relationships/hyperlink" Target="https://ysa.kiev.ua/tours/kaliforniya-7-kanjoniv-i-naczionalnih-parkiv-zahodu/" TargetMode="Externa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diagramData" Target="diagrams/data2.xml"/><Relationship Id="rId44" Type="http://schemas.openxmlformats.org/officeDocument/2006/relationships/hyperlink" Target="https://kegt.rshu.edu.ua/images/dustan/z_l_t_o.pdf" TargetMode="External"/><Relationship Id="rId52" Type="http://schemas.openxmlformats.org/officeDocument/2006/relationships/hyperlink" Target="https://tourlib.net/books_ukr/smal25.htm" TargetMode="External"/><Relationship Id="rId60" Type="http://schemas.openxmlformats.org/officeDocument/2006/relationships/hyperlink" Target="https://ua.faqukr.com/11231-najkrashhi-girskolizhni-kurorti-ssha-spisok.html" TargetMode="External"/><Relationship Id="rId65" Type="http://schemas.openxmlformats.org/officeDocument/2006/relationships/hyperlink" Target="https://www.usnews.com/"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microsoft.com/office/2007/relationships/diagramDrawing" Target="diagrams/drawing2.xml"/><Relationship Id="rId43" Type="http://schemas.openxmlformats.org/officeDocument/2006/relationships/hyperlink" Target="https://stryi-rda.gov.ua/index.php/10482-bezpeka-turystychnoi-podorozhi" TargetMode="External"/><Relationship Id="rId48" Type="http://schemas.openxmlformats.org/officeDocument/2006/relationships/hyperlink" Target="https://www.trade.gov/tourism-united-states" TargetMode="External"/><Relationship Id="rId56" Type="http://schemas.openxmlformats.org/officeDocument/2006/relationships/hyperlink" Target="https://tripmydream.ua/usa/sea" TargetMode="External"/><Relationship Id="rId64" Type="http://schemas.openxmlformats.org/officeDocument/2006/relationships/hyperlink" Target="https://www.worlddata.info/" TargetMode="External"/><Relationship Id="rId69" Type="http://schemas.openxmlformats.org/officeDocument/2006/relationships/hyperlink" Target="https://tripmydream.ua/media/podborki/chikago-top-15-pamiatok" TargetMode="External"/><Relationship Id="rId8" Type="http://schemas.openxmlformats.org/officeDocument/2006/relationships/endnotes" Target="endnotes.xml"/><Relationship Id="rId51" Type="http://schemas.openxmlformats.org/officeDocument/2006/relationships/hyperlink" Target="https://uk.wikipedia.org/wiki/%D0%9D%D0%B0%D1%81%D0%B5%D0%BB%D0%B5%D0%BD%D0%BD%D1%8F_%D0%A1%D0%BF%D0%BE%D0%BB%D1%83%D1%87%D0%B5%D0%BD%D0%B8%D1%85_%D0%A8%D1%82%D0%B0%D1%82%D1%96%D0%B2_%D0%90%D0%BC%D0%B5%D1%80%D0%B8%D0%BA%D0%B8"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diagramQuickStyle" Target="diagrams/quickStyle2.xml"/><Relationship Id="rId38" Type="http://schemas.openxmlformats.org/officeDocument/2006/relationships/image" Target="media/image24.jpeg"/><Relationship Id="rId46" Type="http://schemas.openxmlformats.org/officeDocument/2006/relationships/hyperlink" Target="https://tourlib.net/books_ukr/pucentejlo35.htm" TargetMode="External"/><Relationship Id="rId59" Type="http://schemas.openxmlformats.org/officeDocument/2006/relationships/hyperlink" Target="https://osvita.ua/vnz/reports/geograf/23459/" TargetMode="External"/><Relationship Id="rId67" Type="http://schemas.openxmlformats.org/officeDocument/2006/relationships/hyperlink" Target="https://www.statista.com/statistics/214686/number-of-international-visitors-to-the-us/" TargetMode="External"/><Relationship Id="rId20" Type="http://schemas.openxmlformats.org/officeDocument/2006/relationships/image" Target="media/image7.jpeg"/><Relationship Id="rId41" Type="http://schemas.openxmlformats.org/officeDocument/2006/relationships/hyperlink" Target="http://www.nbuv.gov.ua/node/2982" TargetMode="External"/><Relationship Id="rId54" Type="http://schemas.openxmlformats.org/officeDocument/2006/relationships/hyperlink" Target="https://travel.trade.gov/research/programs/i94/" TargetMode="External"/><Relationship Id="rId62" Type="http://schemas.openxmlformats.org/officeDocument/2006/relationships/hyperlink" Target="https://studfile.net/preview/7726729/" TargetMode="External"/><Relationship Id="rId70" Type="http://schemas.openxmlformats.org/officeDocument/2006/relationships/hyperlink" Target="https://www.chicagochinatownhotel.co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diagrams/_rels/data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21.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903EC6-3B97-4D1B-B6CE-A3C6B098AE43}" type="doc">
      <dgm:prSet loTypeId="urn:microsoft.com/office/officeart/2005/8/layout/cycle5" loCatId="cycle" qsTypeId="urn:microsoft.com/office/officeart/2005/8/quickstyle/3d1" qsCatId="3D" csTypeId="urn:microsoft.com/office/officeart/2005/8/colors/accent2_1" csCatId="accent2" phldr="1"/>
      <dgm:spPr/>
      <dgm:t>
        <a:bodyPr/>
        <a:lstStyle/>
        <a:p>
          <a:endParaRPr lang="ru-RU"/>
        </a:p>
      </dgm:t>
    </dgm:pt>
    <dgm:pt modelId="{1816A455-6C17-4F21-A4E7-00363C1D4CDE}">
      <dgm:prSet phldrT="[Текст]"/>
      <dgm:spPr/>
      <dgm:t>
        <a:bodyPr/>
        <a:lstStyle/>
        <a:p>
          <a:r>
            <a:rPr lang="ru-RU"/>
            <a:t>Пляжний туризм</a:t>
          </a:r>
        </a:p>
      </dgm:t>
    </dgm:pt>
    <dgm:pt modelId="{38A9568D-A6F5-4FE1-A89D-B9B65404FE54}" type="parTrans" cxnId="{0ED6DAC0-A1F6-44EB-BE4F-FA20324090AA}">
      <dgm:prSet/>
      <dgm:spPr/>
      <dgm:t>
        <a:bodyPr/>
        <a:lstStyle/>
        <a:p>
          <a:endParaRPr lang="ru-RU"/>
        </a:p>
      </dgm:t>
    </dgm:pt>
    <dgm:pt modelId="{5C12DC36-214D-4740-8C09-A8BD53928E40}" type="sibTrans" cxnId="{0ED6DAC0-A1F6-44EB-BE4F-FA20324090AA}">
      <dgm:prSet/>
      <dgm:spPr/>
      <dgm:t>
        <a:bodyPr/>
        <a:lstStyle/>
        <a:p>
          <a:endParaRPr lang="ru-RU"/>
        </a:p>
      </dgm:t>
    </dgm:pt>
    <dgm:pt modelId="{387DE1AF-4325-4ECB-9872-2736B89BD803}">
      <dgm:prSet phldrT="[Текст]"/>
      <dgm:spPr/>
      <dgm:t>
        <a:bodyPr/>
        <a:lstStyle/>
        <a:p>
          <a:r>
            <a:rPr lang="ru-RU"/>
            <a:t>Спортивний туризм</a:t>
          </a:r>
        </a:p>
      </dgm:t>
    </dgm:pt>
    <dgm:pt modelId="{CFA64FE6-0BD1-45CF-9565-5FC0FB679846}" type="parTrans" cxnId="{17DAE45F-F1D9-4876-A0A4-E679FDF47737}">
      <dgm:prSet/>
      <dgm:spPr/>
      <dgm:t>
        <a:bodyPr/>
        <a:lstStyle/>
        <a:p>
          <a:endParaRPr lang="ru-RU"/>
        </a:p>
      </dgm:t>
    </dgm:pt>
    <dgm:pt modelId="{F1EB2326-9CE8-4D6D-9C53-1ED41E162745}" type="sibTrans" cxnId="{17DAE45F-F1D9-4876-A0A4-E679FDF47737}">
      <dgm:prSet/>
      <dgm:spPr/>
      <dgm:t>
        <a:bodyPr/>
        <a:lstStyle/>
        <a:p>
          <a:endParaRPr lang="ru-RU"/>
        </a:p>
      </dgm:t>
    </dgm:pt>
    <dgm:pt modelId="{EBE7B0D0-E024-4DAF-AF6A-BF92D36ED7EC}">
      <dgm:prSet phldrT="[Текст]"/>
      <dgm:spPr/>
      <dgm:t>
        <a:bodyPr/>
        <a:lstStyle/>
        <a:p>
          <a:r>
            <a:rPr lang="ru-RU"/>
            <a:t>Екскурсійний туризм</a:t>
          </a:r>
        </a:p>
      </dgm:t>
    </dgm:pt>
    <dgm:pt modelId="{636F3E9D-85FE-4CF6-8186-54AB09555017}" type="parTrans" cxnId="{05B32D9F-A3CA-4225-9174-C91A9ABEBB12}">
      <dgm:prSet/>
      <dgm:spPr/>
      <dgm:t>
        <a:bodyPr/>
        <a:lstStyle/>
        <a:p>
          <a:endParaRPr lang="ru-RU"/>
        </a:p>
      </dgm:t>
    </dgm:pt>
    <dgm:pt modelId="{809C82AF-CFA0-4646-BA25-8CB03ED5C3EA}" type="sibTrans" cxnId="{05B32D9F-A3CA-4225-9174-C91A9ABEBB12}">
      <dgm:prSet/>
      <dgm:spPr/>
      <dgm:t>
        <a:bodyPr/>
        <a:lstStyle/>
        <a:p>
          <a:endParaRPr lang="ru-RU"/>
        </a:p>
      </dgm:t>
    </dgm:pt>
    <dgm:pt modelId="{AD16EB89-C940-4CC0-8BC2-76E35C6D3EA9}">
      <dgm:prSet phldrT="[Текст]"/>
      <dgm:spPr/>
      <dgm:t>
        <a:bodyPr/>
        <a:lstStyle/>
        <a:p>
          <a:r>
            <a:rPr lang="ru-RU"/>
            <a:t>Бізнес-туризм</a:t>
          </a:r>
        </a:p>
      </dgm:t>
    </dgm:pt>
    <dgm:pt modelId="{987D894C-88AB-4119-8582-5648084DCEF9}" type="parTrans" cxnId="{BC388AE2-A740-4872-9121-12AB6F28CD3C}">
      <dgm:prSet/>
      <dgm:spPr/>
      <dgm:t>
        <a:bodyPr/>
        <a:lstStyle/>
        <a:p>
          <a:endParaRPr lang="ru-RU"/>
        </a:p>
      </dgm:t>
    </dgm:pt>
    <dgm:pt modelId="{6473E064-3236-44AD-92AE-B46FEE104B70}" type="sibTrans" cxnId="{BC388AE2-A740-4872-9121-12AB6F28CD3C}">
      <dgm:prSet/>
      <dgm:spPr/>
      <dgm:t>
        <a:bodyPr/>
        <a:lstStyle/>
        <a:p>
          <a:endParaRPr lang="ru-RU"/>
        </a:p>
      </dgm:t>
    </dgm:pt>
    <dgm:pt modelId="{1BC269D2-6F36-4AB3-95F3-343016F5CC70}">
      <dgm:prSet phldrT="[Текст]"/>
      <dgm:spPr/>
      <dgm:t>
        <a:bodyPr/>
        <a:lstStyle/>
        <a:p>
          <a:r>
            <a:rPr lang="ru-RU"/>
            <a:t>Оздоровчий туризм</a:t>
          </a:r>
        </a:p>
      </dgm:t>
    </dgm:pt>
    <dgm:pt modelId="{3BA599A1-7288-4DE2-9DCF-5174F34D4D7F}" type="parTrans" cxnId="{51591A1A-E309-4F8C-BFAA-DDC08A02C7A9}">
      <dgm:prSet/>
      <dgm:spPr/>
      <dgm:t>
        <a:bodyPr/>
        <a:lstStyle/>
        <a:p>
          <a:endParaRPr lang="ru-RU"/>
        </a:p>
      </dgm:t>
    </dgm:pt>
    <dgm:pt modelId="{B998229D-0081-4A8B-8493-CBDB02761120}" type="sibTrans" cxnId="{51591A1A-E309-4F8C-BFAA-DDC08A02C7A9}">
      <dgm:prSet/>
      <dgm:spPr/>
      <dgm:t>
        <a:bodyPr/>
        <a:lstStyle/>
        <a:p>
          <a:endParaRPr lang="ru-RU"/>
        </a:p>
      </dgm:t>
    </dgm:pt>
    <dgm:pt modelId="{554EEE3B-3AC7-4174-AC2D-E7268B7F02EB}" type="pres">
      <dgm:prSet presAssocID="{DD903EC6-3B97-4D1B-B6CE-A3C6B098AE43}" presName="cycle" presStyleCnt="0">
        <dgm:presLayoutVars>
          <dgm:dir/>
          <dgm:resizeHandles val="exact"/>
        </dgm:presLayoutVars>
      </dgm:prSet>
      <dgm:spPr/>
      <dgm:t>
        <a:bodyPr/>
        <a:lstStyle/>
        <a:p>
          <a:endParaRPr lang="ru-RU"/>
        </a:p>
      </dgm:t>
    </dgm:pt>
    <dgm:pt modelId="{EEA79A4E-5072-4DBE-8C2F-4F9B68C89314}" type="pres">
      <dgm:prSet presAssocID="{1816A455-6C17-4F21-A4E7-00363C1D4CDE}" presName="node" presStyleLbl="node1" presStyleIdx="0" presStyleCnt="5">
        <dgm:presLayoutVars>
          <dgm:bulletEnabled val="1"/>
        </dgm:presLayoutVars>
      </dgm:prSet>
      <dgm:spPr/>
      <dgm:t>
        <a:bodyPr/>
        <a:lstStyle/>
        <a:p>
          <a:endParaRPr lang="ru-RU"/>
        </a:p>
      </dgm:t>
    </dgm:pt>
    <dgm:pt modelId="{5732DC35-6261-4683-B871-0F29106C89A7}" type="pres">
      <dgm:prSet presAssocID="{1816A455-6C17-4F21-A4E7-00363C1D4CDE}" presName="spNode" presStyleCnt="0"/>
      <dgm:spPr/>
    </dgm:pt>
    <dgm:pt modelId="{D3CEAC6F-1139-4DA1-975E-520D89E85F40}" type="pres">
      <dgm:prSet presAssocID="{5C12DC36-214D-4740-8C09-A8BD53928E40}" presName="sibTrans" presStyleLbl="sibTrans1D1" presStyleIdx="0" presStyleCnt="5"/>
      <dgm:spPr/>
      <dgm:t>
        <a:bodyPr/>
        <a:lstStyle/>
        <a:p>
          <a:endParaRPr lang="ru-RU"/>
        </a:p>
      </dgm:t>
    </dgm:pt>
    <dgm:pt modelId="{693643E6-C076-425F-85CF-B378A6D947C6}" type="pres">
      <dgm:prSet presAssocID="{387DE1AF-4325-4ECB-9872-2736B89BD803}" presName="node" presStyleLbl="node1" presStyleIdx="1" presStyleCnt="5">
        <dgm:presLayoutVars>
          <dgm:bulletEnabled val="1"/>
        </dgm:presLayoutVars>
      </dgm:prSet>
      <dgm:spPr/>
      <dgm:t>
        <a:bodyPr/>
        <a:lstStyle/>
        <a:p>
          <a:endParaRPr lang="ru-RU"/>
        </a:p>
      </dgm:t>
    </dgm:pt>
    <dgm:pt modelId="{F9F39C1A-4BAF-42CE-B665-33C659A6759E}" type="pres">
      <dgm:prSet presAssocID="{387DE1AF-4325-4ECB-9872-2736B89BD803}" presName="spNode" presStyleCnt="0"/>
      <dgm:spPr/>
    </dgm:pt>
    <dgm:pt modelId="{049E2ED8-C74D-4076-8A2A-C52A5C832367}" type="pres">
      <dgm:prSet presAssocID="{F1EB2326-9CE8-4D6D-9C53-1ED41E162745}" presName="sibTrans" presStyleLbl="sibTrans1D1" presStyleIdx="1" presStyleCnt="5"/>
      <dgm:spPr/>
      <dgm:t>
        <a:bodyPr/>
        <a:lstStyle/>
        <a:p>
          <a:endParaRPr lang="ru-RU"/>
        </a:p>
      </dgm:t>
    </dgm:pt>
    <dgm:pt modelId="{33D2B66F-D55B-44D1-A5E0-13016B90BADF}" type="pres">
      <dgm:prSet presAssocID="{EBE7B0D0-E024-4DAF-AF6A-BF92D36ED7EC}" presName="node" presStyleLbl="node1" presStyleIdx="2" presStyleCnt="5">
        <dgm:presLayoutVars>
          <dgm:bulletEnabled val="1"/>
        </dgm:presLayoutVars>
      </dgm:prSet>
      <dgm:spPr/>
      <dgm:t>
        <a:bodyPr/>
        <a:lstStyle/>
        <a:p>
          <a:endParaRPr lang="ru-RU"/>
        </a:p>
      </dgm:t>
    </dgm:pt>
    <dgm:pt modelId="{C171B453-3539-490D-B5E0-F6113264E19F}" type="pres">
      <dgm:prSet presAssocID="{EBE7B0D0-E024-4DAF-AF6A-BF92D36ED7EC}" presName="spNode" presStyleCnt="0"/>
      <dgm:spPr/>
    </dgm:pt>
    <dgm:pt modelId="{9FF8ED21-F92B-46BE-88B8-E9CD4B62BB72}" type="pres">
      <dgm:prSet presAssocID="{809C82AF-CFA0-4646-BA25-8CB03ED5C3EA}" presName="sibTrans" presStyleLbl="sibTrans1D1" presStyleIdx="2" presStyleCnt="5"/>
      <dgm:spPr/>
      <dgm:t>
        <a:bodyPr/>
        <a:lstStyle/>
        <a:p>
          <a:endParaRPr lang="ru-RU"/>
        </a:p>
      </dgm:t>
    </dgm:pt>
    <dgm:pt modelId="{DB704839-56E5-422C-A5FA-4261DA5C3C64}" type="pres">
      <dgm:prSet presAssocID="{AD16EB89-C940-4CC0-8BC2-76E35C6D3EA9}" presName="node" presStyleLbl="node1" presStyleIdx="3" presStyleCnt="5">
        <dgm:presLayoutVars>
          <dgm:bulletEnabled val="1"/>
        </dgm:presLayoutVars>
      </dgm:prSet>
      <dgm:spPr/>
      <dgm:t>
        <a:bodyPr/>
        <a:lstStyle/>
        <a:p>
          <a:endParaRPr lang="ru-RU"/>
        </a:p>
      </dgm:t>
    </dgm:pt>
    <dgm:pt modelId="{AB9EF578-9AED-4F72-9D6B-A4E00F1DF9C0}" type="pres">
      <dgm:prSet presAssocID="{AD16EB89-C940-4CC0-8BC2-76E35C6D3EA9}" presName="spNode" presStyleCnt="0"/>
      <dgm:spPr/>
    </dgm:pt>
    <dgm:pt modelId="{98E78EBC-B311-46F0-A930-7E39B5C176A2}" type="pres">
      <dgm:prSet presAssocID="{6473E064-3236-44AD-92AE-B46FEE104B70}" presName="sibTrans" presStyleLbl="sibTrans1D1" presStyleIdx="3" presStyleCnt="5"/>
      <dgm:spPr/>
      <dgm:t>
        <a:bodyPr/>
        <a:lstStyle/>
        <a:p>
          <a:endParaRPr lang="ru-RU"/>
        </a:p>
      </dgm:t>
    </dgm:pt>
    <dgm:pt modelId="{5EC7C13F-1570-4B7D-B8E1-B0096F752C42}" type="pres">
      <dgm:prSet presAssocID="{1BC269D2-6F36-4AB3-95F3-343016F5CC70}" presName="node" presStyleLbl="node1" presStyleIdx="4" presStyleCnt="5">
        <dgm:presLayoutVars>
          <dgm:bulletEnabled val="1"/>
        </dgm:presLayoutVars>
      </dgm:prSet>
      <dgm:spPr/>
      <dgm:t>
        <a:bodyPr/>
        <a:lstStyle/>
        <a:p>
          <a:endParaRPr lang="ru-RU"/>
        </a:p>
      </dgm:t>
    </dgm:pt>
    <dgm:pt modelId="{8EC981FA-6F90-4403-B99A-20B41477A42A}" type="pres">
      <dgm:prSet presAssocID="{1BC269D2-6F36-4AB3-95F3-343016F5CC70}" presName="spNode" presStyleCnt="0"/>
      <dgm:spPr/>
    </dgm:pt>
    <dgm:pt modelId="{B6078822-B98E-4B11-8CBF-D625A10965EF}" type="pres">
      <dgm:prSet presAssocID="{B998229D-0081-4A8B-8493-CBDB02761120}" presName="sibTrans" presStyleLbl="sibTrans1D1" presStyleIdx="4" presStyleCnt="5"/>
      <dgm:spPr/>
      <dgm:t>
        <a:bodyPr/>
        <a:lstStyle/>
        <a:p>
          <a:endParaRPr lang="ru-RU"/>
        </a:p>
      </dgm:t>
    </dgm:pt>
  </dgm:ptLst>
  <dgm:cxnLst>
    <dgm:cxn modelId="{BC388AE2-A740-4872-9121-12AB6F28CD3C}" srcId="{DD903EC6-3B97-4D1B-B6CE-A3C6B098AE43}" destId="{AD16EB89-C940-4CC0-8BC2-76E35C6D3EA9}" srcOrd="3" destOrd="0" parTransId="{987D894C-88AB-4119-8582-5648084DCEF9}" sibTransId="{6473E064-3236-44AD-92AE-B46FEE104B70}"/>
    <dgm:cxn modelId="{05B32D9F-A3CA-4225-9174-C91A9ABEBB12}" srcId="{DD903EC6-3B97-4D1B-B6CE-A3C6B098AE43}" destId="{EBE7B0D0-E024-4DAF-AF6A-BF92D36ED7EC}" srcOrd="2" destOrd="0" parTransId="{636F3E9D-85FE-4CF6-8186-54AB09555017}" sibTransId="{809C82AF-CFA0-4646-BA25-8CB03ED5C3EA}"/>
    <dgm:cxn modelId="{A90C73AD-D3BC-48CC-B6C3-FFBA0FD7FB5A}" type="presOf" srcId="{387DE1AF-4325-4ECB-9872-2736B89BD803}" destId="{693643E6-C076-425F-85CF-B378A6D947C6}" srcOrd="0" destOrd="0" presId="urn:microsoft.com/office/officeart/2005/8/layout/cycle5"/>
    <dgm:cxn modelId="{983F81A2-28FD-460B-A55A-0B77F293D185}" type="presOf" srcId="{F1EB2326-9CE8-4D6D-9C53-1ED41E162745}" destId="{049E2ED8-C74D-4076-8A2A-C52A5C832367}" srcOrd="0" destOrd="0" presId="urn:microsoft.com/office/officeart/2005/8/layout/cycle5"/>
    <dgm:cxn modelId="{ECA77B19-2E68-4C2F-9F5A-D205E969AD89}" type="presOf" srcId="{AD16EB89-C940-4CC0-8BC2-76E35C6D3EA9}" destId="{DB704839-56E5-422C-A5FA-4261DA5C3C64}" srcOrd="0" destOrd="0" presId="urn:microsoft.com/office/officeart/2005/8/layout/cycle5"/>
    <dgm:cxn modelId="{4E613D50-5DC6-4D59-BAC0-FF0329B7781B}" type="presOf" srcId="{1BC269D2-6F36-4AB3-95F3-343016F5CC70}" destId="{5EC7C13F-1570-4B7D-B8E1-B0096F752C42}" srcOrd="0" destOrd="0" presId="urn:microsoft.com/office/officeart/2005/8/layout/cycle5"/>
    <dgm:cxn modelId="{1A74844C-6DC4-4D32-BC72-F375D2FEBD5F}" type="presOf" srcId="{B998229D-0081-4A8B-8493-CBDB02761120}" destId="{B6078822-B98E-4B11-8CBF-D625A10965EF}" srcOrd="0" destOrd="0" presId="urn:microsoft.com/office/officeart/2005/8/layout/cycle5"/>
    <dgm:cxn modelId="{51591A1A-E309-4F8C-BFAA-DDC08A02C7A9}" srcId="{DD903EC6-3B97-4D1B-B6CE-A3C6B098AE43}" destId="{1BC269D2-6F36-4AB3-95F3-343016F5CC70}" srcOrd="4" destOrd="0" parTransId="{3BA599A1-7288-4DE2-9DCF-5174F34D4D7F}" sibTransId="{B998229D-0081-4A8B-8493-CBDB02761120}"/>
    <dgm:cxn modelId="{17DAE45F-F1D9-4876-A0A4-E679FDF47737}" srcId="{DD903EC6-3B97-4D1B-B6CE-A3C6B098AE43}" destId="{387DE1AF-4325-4ECB-9872-2736B89BD803}" srcOrd="1" destOrd="0" parTransId="{CFA64FE6-0BD1-45CF-9565-5FC0FB679846}" sibTransId="{F1EB2326-9CE8-4D6D-9C53-1ED41E162745}"/>
    <dgm:cxn modelId="{0ED6DAC0-A1F6-44EB-BE4F-FA20324090AA}" srcId="{DD903EC6-3B97-4D1B-B6CE-A3C6B098AE43}" destId="{1816A455-6C17-4F21-A4E7-00363C1D4CDE}" srcOrd="0" destOrd="0" parTransId="{38A9568D-A6F5-4FE1-A89D-B9B65404FE54}" sibTransId="{5C12DC36-214D-4740-8C09-A8BD53928E40}"/>
    <dgm:cxn modelId="{3FBBAD2E-5901-41E9-8534-82F25362D29F}" type="presOf" srcId="{1816A455-6C17-4F21-A4E7-00363C1D4CDE}" destId="{EEA79A4E-5072-4DBE-8C2F-4F9B68C89314}" srcOrd="0" destOrd="0" presId="urn:microsoft.com/office/officeart/2005/8/layout/cycle5"/>
    <dgm:cxn modelId="{7769E575-C6C3-427D-8E5D-299E8FA6E4CE}" type="presOf" srcId="{EBE7B0D0-E024-4DAF-AF6A-BF92D36ED7EC}" destId="{33D2B66F-D55B-44D1-A5E0-13016B90BADF}" srcOrd="0" destOrd="0" presId="urn:microsoft.com/office/officeart/2005/8/layout/cycle5"/>
    <dgm:cxn modelId="{61349EBA-6768-42AB-894C-51EB63143B51}" type="presOf" srcId="{809C82AF-CFA0-4646-BA25-8CB03ED5C3EA}" destId="{9FF8ED21-F92B-46BE-88B8-E9CD4B62BB72}" srcOrd="0" destOrd="0" presId="urn:microsoft.com/office/officeart/2005/8/layout/cycle5"/>
    <dgm:cxn modelId="{FED6CC47-A5D7-4AFB-872D-D1DC865FC5F5}" type="presOf" srcId="{DD903EC6-3B97-4D1B-B6CE-A3C6B098AE43}" destId="{554EEE3B-3AC7-4174-AC2D-E7268B7F02EB}" srcOrd="0" destOrd="0" presId="urn:microsoft.com/office/officeart/2005/8/layout/cycle5"/>
    <dgm:cxn modelId="{93419E18-07E2-479A-9AEA-BE2C84CD1782}" type="presOf" srcId="{5C12DC36-214D-4740-8C09-A8BD53928E40}" destId="{D3CEAC6F-1139-4DA1-975E-520D89E85F40}" srcOrd="0" destOrd="0" presId="urn:microsoft.com/office/officeart/2005/8/layout/cycle5"/>
    <dgm:cxn modelId="{BBB1F013-475A-46CA-98F3-C63141EECB77}" type="presOf" srcId="{6473E064-3236-44AD-92AE-B46FEE104B70}" destId="{98E78EBC-B311-46F0-A930-7E39B5C176A2}" srcOrd="0" destOrd="0" presId="urn:microsoft.com/office/officeart/2005/8/layout/cycle5"/>
    <dgm:cxn modelId="{CBFB377C-9292-4619-83B7-E92BA2AE9A46}" type="presParOf" srcId="{554EEE3B-3AC7-4174-AC2D-E7268B7F02EB}" destId="{EEA79A4E-5072-4DBE-8C2F-4F9B68C89314}" srcOrd="0" destOrd="0" presId="urn:microsoft.com/office/officeart/2005/8/layout/cycle5"/>
    <dgm:cxn modelId="{0D66DC52-0B84-4A7C-A7B1-C63730F08AD5}" type="presParOf" srcId="{554EEE3B-3AC7-4174-AC2D-E7268B7F02EB}" destId="{5732DC35-6261-4683-B871-0F29106C89A7}" srcOrd="1" destOrd="0" presId="urn:microsoft.com/office/officeart/2005/8/layout/cycle5"/>
    <dgm:cxn modelId="{1597FF7C-3FE5-4F4E-A710-D90952515C4F}" type="presParOf" srcId="{554EEE3B-3AC7-4174-AC2D-E7268B7F02EB}" destId="{D3CEAC6F-1139-4DA1-975E-520D89E85F40}" srcOrd="2" destOrd="0" presId="urn:microsoft.com/office/officeart/2005/8/layout/cycle5"/>
    <dgm:cxn modelId="{5238E5FF-5B71-42F0-ACFD-DB3EC8AF8ECB}" type="presParOf" srcId="{554EEE3B-3AC7-4174-AC2D-E7268B7F02EB}" destId="{693643E6-C076-425F-85CF-B378A6D947C6}" srcOrd="3" destOrd="0" presId="urn:microsoft.com/office/officeart/2005/8/layout/cycle5"/>
    <dgm:cxn modelId="{952ED0A8-3937-4525-92FC-4D4CF11E49CC}" type="presParOf" srcId="{554EEE3B-3AC7-4174-AC2D-E7268B7F02EB}" destId="{F9F39C1A-4BAF-42CE-B665-33C659A6759E}" srcOrd="4" destOrd="0" presId="urn:microsoft.com/office/officeart/2005/8/layout/cycle5"/>
    <dgm:cxn modelId="{0CACB285-ECBB-492C-BD69-C4D7B36F0B97}" type="presParOf" srcId="{554EEE3B-3AC7-4174-AC2D-E7268B7F02EB}" destId="{049E2ED8-C74D-4076-8A2A-C52A5C832367}" srcOrd="5" destOrd="0" presId="urn:microsoft.com/office/officeart/2005/8/layout/cycle5"/>
    <dgm:cxn modelId="{B488A4B2-D921-4F12-B71F-0D046C164172}" type="presParOf" srcId="{554EEE3B-3AC7-4174-AC2D-E7268B7F02EB}" destId="{33D2B66F-D55B-44D1-A5E0-13016B90BADF}" srcOrd="6" destOrd="0" presId="urn:microsoft.com/office/officeart/2005/8/layout/cycle5"/>
    <dgm:cxn modelId="{0BE06BC6-9BDD-4B99-B8BA-4A8F279FE176}" type="presParOf" srcId="{554EEE3B-3AC7-4174-AC2D-E7268B7F02EB}" destId="{C171B453-3539-490D-B5E0-F6113264E19F}" srcOrd="7" destOrd="0" presId="urn:microsoft.com/office/officeart/2005/8/layout/cycle5"/>
    <dgm:cxn modelId="{A8A82C96-2544-4379-A605-16BBD5FC707D}" type="presParOf" srcId="{554EEE3B-3AC7-4174-AC2D-E7268B7F02EB}" destId="{9FF8ED21-F92B-46BE-88B8-E9CD4B62BB72}" srcOrd="8" destOrd="0" presId="urn:microsoft.com/office/officeart/2005/8/layout/cycle5"/>
    <dgm:cxn modelId="{A2F104B9-D0AA-476D-B76F-F83CDB94A9A0}" type="presParOf" srcId="{554EEE3B-3AC7-4174-AC2D-E7268B7F02EB}" destId="{DB704839-56E5-422C-A5FA-4261DA5C3C64}" srcOrd="9" destOrd="0" presId="urn:microsoft.com/office/officeart/2005/8/layout/cycle5"/>
    <dgm:cxn modelId="{231171B4-7F01-4AA0-A3BF-D9E8BD187FE6}" type="presParOf" srcId="{554EEE3B-3AC7-4174-AC2D-E7268B7F02EB}" destId="{AB9EF578-9AED-4F72-9D6B-A4E00F1DF9C0}" srcOrd="10" destOrd="0" presId="urn:microsoft.com/office/officeart/2005/8/layout/cycle5"/>
    <dgm:cxn modelId="{9A4D92A2-B55A-47C0-922C-8725AE716FD1}" type="presParOf" srcId="{554EEE3B-3AC7-4174-AC2D-E7268B7F02EB}" destId="{98E78EBC-B311-46F0-A930-7E39B5C176A2}" srcOrd="11" destOrd="0" presId="urn:microsoft.com/office/officeart/2005/8/layout/cycle5"/>
    <dgm:cxn modelId="{CFD093D2-E810-49BA-AB9C-F0DF79F5692F}" type="presParOf" srcId="{554EEE3B-3AC7-4174-AC2D-E7268B7F02EB}" destId="{5EC7C13F-1570-4B7D-B8E1-B0096F752C42}" srcOrd="12" destOrd="0" presId="urn:microsoft.com/office/officeart/2005/8/layout/cycle5"/>
    <dgm:cxn modelId="{F6AC86A1-03F7-48A6-824F-FC63EB3CFB8A}" type="presParOf" srcId="{554EEE3B-3AC7-4174-AC2D-E7268B7F02EB}" destId="{8EC981FA-6F90-4403-B99A-20B41477A42A}" srcOrd="13" destOrd="0" presId="urn:microsoft.com/office/officeart/2005/8/layout/cycle5"/>
    <dgm:cxn modelId="{52660F36-6FD9-4402-9CB1-CAA773D016E4}" type="presParOf" srcId="{554EEE3B-3AC7-4174-AC2D-E7268B7F02EB}" destId="{B6078822-B98E-4B11-8CBF-D625A10965EF}" srcOrd="14" destOrd="0" presId="urn:microsoft.com/office/officeart/2005/8/layout/cycle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A78075-9087-456C-B888-9E8900D694DD}"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ru-RU"/>
        </a:p>
      </dgm:t>
    </dgm:pt>
    <dgm:pt modelId="{4349473D-1262-4B6E-97E9-920937EF977F}">
      <dgm:prSet phldrT="[Текст]"/>
      <dgm:spPr/>
      <dgm:t>
        <a:bodyPr/>
        <a:lstStyle/>
        <a:p>
          <a:r>
            <a:rPr lang="en-US"/>
            <a:t>Cloud Gate</a:t>
          </a:r>
          <a:r>
            <a:rPr lang="ru-RU"/>
            <a:t> </a:t>
          </a:r>
        </a:p>
      </dgm:t>
    </dgm:pt>
    <dgm:pt modelId="{EC109B4E-14AE-4A8E-9965-3924C4780B9C}" type="parTrans" cxnId="{E84AEFF6-15BA-4A11-B9D1-0C5CFD63C1EA}">
      <dgm:prSet/>
      <dgm:spPr/>
      <dgm:t>
        <a:bodyPr/>
        <a:lstStyle/>
        <a:p>
          <a:endParaRPr lang="ru-RU"/>
        </a:p>
      </dgm:t>
    </dgm:pt>
    <dgm:pt modelId="{DAF31884-CDD5-4CB8-8F2F-505D9569F38F}" type="sibTrans" cxnId="{E84AEFF6-15BA-4A11-B9D1-0C5CFD63C1EA}">
      <dgm:prSet/>
      <dgm:spPr/>
      <dgm:t>
        <a:bodyPr/>
        <a:lstStyle/>
        <a:p>
          <a:endParaRPr lang="ru-RU"/>
        </a:p>
      </dgm:t>
    </dgm:pt>
    <dgm:pt modelId="{578530E1-25D4-4C95-9D36-38B9B20D08CF}">
      <dgm:prSet phldrT="[Текст]"/>
      <dgm:spPr/>
      <dgm:t>
        <a:bodyPr/>
        <a:lstStyle/>
        <a:p>
          <a:r>
            <a:rPr lang="ru-RU"/>
            <a:t>Будівлі Ріглі</a:t>
          </a:r>
        </a:p>
      </dgm:t>
    </dgm:pt>
    <dgm:pt modelId="{4CEEABA2-2822-43E6-9673-2BCE975C4320}" type="parTrans" cxnId="{4536B028-745F-415E-BDF1-0D3CC914AE2E}">
      <dgm:prSet/>
      <dgm:spPr/>
      <dgm:t>
        <a:bodyPr/>
        <a:lstStyle/>
        <a:p>
          <a:endParaRPr lang="ru-RU"/>
        </a:p>
      </dgm:t>
    </dgm:pt>
    <dgm:pt modelId="{10996C6A-A23D-4A18-A917-CFBC0C42A036}" type="sibTrans" cxnId="{4536B028-745F-415E-BDF1-0D3CC914AE2E}">
      <dgm:prSet/>
      <dgm:spPr/>
      <dgm:t>
        <a:bodyPr/>
        <a:lstStyle/>
        <a:p>
          <a:endParaRPr lang="ru-RU"/>
        </a:p>
      </dgm:t>
    </dgm:pt>
    <dgm:pt modelId="{660DBF8F-0739-4AB2-9A19-51E72ACECB10}">
      <dgm:prSet phldrT="[Текст]"/>
      <dgm:spPr/>
      <dgm:t>
        <a:bodyPr/>
        <a:lstStyle/>
        <a:p>
          <a:r>
            <a:rPr lang="ru-RU"/>
            <a:t>Чудова миля</a:t>
          </a:r>
        </a:p>
      </dgm:t>
    </dgm:pt>
    <dgm:pt modelId="{964C27FA-A424-479A-828B-8651FE3EFF65}" type="parTrans" cxnId="{26F523D3-753F-425C-A1A6-62CF8341EF08}">
      <dgm:prSet/>
      <dgm:spPr/>
      <dgm:t>
        <a:bodyPr/>
        <a:lstStyle/>
        <a:p>
          <a:endParaRPr lang="ru-RU"/>
        </a:p>
      </dgm:t>
    </dgm:pt>
    <dgm:pt modelId="{D6666F3F-807F-4C24-B8F5-13C0A2AAA9E4}" type="sibTrans" cxnId="{26F523D3-753F-425C-A1A6-62CF8341EF08}">
      <dgm:prSet/>
      <dgm:spPr/>
      <dgm:t>
        <a:bodyPr/>
        <a:lstStyle/>
        <a:p>
          <a:endParaRPr lang="ru-RU"/>
        </a:p>
      </dgm:t>
    </dgm:pt>
    <dgm:pt modelId="{A20A5BBD-09B1-44B3-B8EC-79784428D2B3}">
      <dgm:prSet phldrT="[Текст]"/>
      <dgm:spPr/>
      <dgm:t>
        <a:bodyPr/>
        <a:lstStyle/>
        <a:p>
          <a:r>
            <a:rPr lang="ru-RU"/>
            <a:t>Мічиган-авеню</a:t>
          </a:r>
        </a:p>
      </dgm:t>
    </dgm:pt>
    <dgm:pt modelId="{3A9A9F83-F049-48A6-A7CE-0D1A3DEF1010}" type="parTrans" cxnId="{C49896AB-501E-4E8B-9CCF-88ED5B331E3E}">
      <dgm:prSet/>
      <dgm:spPr/>
      <dgm:t>
        <a:bodyPr/>
        <a:lstStyle/>
        <a:p>
          <a:endParaRPr lang="ru-RU"/>
        </a:p>
      </dgm:t>
    </dgm:pt>
    <dgm:pt modelId="{6D839B9F-D3CC-43D9-9719-A97A5A88606F}" type="sibTrans" cxnId="{C49896AB-501E-4E8B-9CCF-88ED5B331E3E}">
      <dgm:prSet/>
      <dgm:spPr/>
      <dgm:t>
        <a:bodyPr/>
        <a:lstStyle/>
        <a:p>
          <a:endParaRPr lang="ru-RU"/>
        </a:p>
      </dgm:t>
    </dgm:pt>
    <dgm:pt modelId="{246E7C2A-A5F7-4425-BD7E-3B15DC0217AF}" type="pres">
      <dgm:prSet presAssocID="{38A78075-9087-456C-B888-9E8900D694DD}" presName="Name0" presStyleCnt="0">
        <dgm:presLayoutVars>
          <dgm:dir/>
          <dgm:resizeHandles val="exact"/>
        </dgm:presLayoutVars>
      </dgm:prSet>
      <dgm:spPr/>
      <dgm:t>
        <a:bodyPr/>
        <a:lstStyle/>
        <a:p>
          <a:endParaRPr lang="ru-RU"/>
        </a:p>
      </dgm:t>
    </dgm:pt>
    <dgm:pt modelId="{9FE185AF-B589-4733-8421-21B79BBC5E09}" type="pres">
      <dgm:prSet presAssocID="{4349473D-1262-4B6E-97E9-920937EF977F}" presName="compNode" presStyleCnt="0"/>
      <dgm:spPr/>
    </dgm:pt>
    <dgm:pt modelId="{2251EE27-1BE7-45AE-A23B-4084E31CC98E}" type="pres">
      <dgm:prSet presAssocID="{4349473D-1262-4B6E-97E9-920937EF977F}" presName="pictRect" presStyleLbl="node1" presStyleIdx="0" presStyleCnt="4"/>
      <dgm:spPr>
        <a:blipFill rotWithShape="1">
          <a:blip xmlns:r="http://schemas.openxmlformats.org/officeDocument/2006/relationships" r:embed="rId1"/>
          <a:stretch>
            <a:fillRect/>
          </a:stretch>
        </a:blipFill>
      </dgm:spPr>
    </dgm:pt>
    <dgm:pt modelId="{81988737-11E0-4B7A-93B1-124735F2FE6D}" type="pres">
      <dgm:prSet presAssocID="{4349473D-1262-4B6E-97E9-920937EF977F}" presName="textRect" presStyleLbl="revTx" presStyleIdx="0" presStyleCnt="4">
        <dgm:presLayoutVars>
          <dgm:bulletEnabled val="1"/>
        </dgm:presLayoutVars>
      </dgm:prSet>
      <dgm:spPr/>
      <dgm:t>
        <a:bodyPr/>
        <a:lstStyle/>
        <a:p>
          <a:endParaRPr lang="ru-RU"/>
        </a:p>
      </dgm:t>
    </dgm:pt>
    <dgm:pt modelId="{135A3645-8404-4F0B-B385-97D002B1652A}" type="pres">
      <dgm:prSet presAssocID="{DAF31884-CDD5-4CB8-8F2F-505D9569F38F}" presName="sibTrans" presStyleLbl="sibTrans2D1" presStyleIdx="0" presStyleCnt="0"/>
      <dgm:spPr/>
      <dgm:t>
        <a:bodyPr/>
        <a:lstStyle/>
        <a:p>
          <a:endParaRPr lang="ru-RU"/>
        </a:p>
      </dgm:t>
    </dgm:pt>
    <dgm:pt modelId="{6F094605-E0D9-4362-91BA-7EEE2917E4E7}" type="pres">
      <dgm:prSet presAssocID="{578530E1-25D4-4C95-9D36-38B9B20D08CF}" presName="compNode" presStyleCnt="0"/>
      <dgm:spPr/>
    </dgm:pt>
    <dgm:pt modelId="{BCC3B894-DEF5-49DE-A5BB-C00B65C4D7B1}" type="pres">
      <dgm:prSet presAssocID="{578530E1-25D4-4C95-9D36-38B9B20D08CF}" presName="pictRect" presStyleLbl="node1" presStyleIdx="1" presStyleCnt="4"/>
      <dgm:spPr>
        <a:blipFill rotWithShape="1">
          <a:blip xmlns:r="http://schemas.openxmlformats.org/officeDocument/2006/relationships" r:embed="rId2"/>
          <a:stretch>
            <a:fillRect/>
          </a:stretch>
        </a:blipFill>
      </dgm:spPr>
    </dgm:pt>
    <dgm:pt modelId="{DD87E213-DF3A-4DA6-8D0C-0D8FC9EFAE60}" type="pres">
      <dgm:prSet presAssocID="{578530E1-25D4-4C95-9D36-38B9B20D08CF}" presName="textRect" presStyleLbl="revTx" presStyleIdx="1" presStyleCnt="4">
        <dgm:presLayoutVars>
          <dgm:bulletEnabled val="1"/>
        </dgm:presLayoutVars>
      </dgm:prSet>
      <dgm:spPr/>
      <dgm:t>
        <a:bodyPr/>
        <a:lstStyle/>
        <a:p>
          <a:endParaRPr lang="ru-RU"/>
        </a:p>
      </dgm:t>
    </dgm:pt>
    <dgm:pt modelId="{041D6A01-8030-417F-B80C-538E089B95AA}" type="pres">
      <dgm:prSet presAssocID="{10996C6A-A23D-4A18-A917-CFBC0C42A036}" presName="sibTrans" presStyleLbl="sibTrans2D1" presStyleIdx="0" presStyleCnt="0"/>
      <dgm:spPr/>
      <dgm:t>
        <a:bodyPr/>
        <a:lstStyle/>
        <a:p>
          <a:endParaRPr lang="ru-RU"/>
        </a:p>
      </dgm:t>
    </dgm:pt>
    <dgm:pt modelId="{916C48BD-E2F5-4154-94A4-C5CB0FAD5DE5}" type="pres">
      <dgm:prSet presAssocID="{660DBF8F-0739-4AB2-9A19-51E72ACECB10}" presName="compNode" presStyleCnt="0"/>
      <dgm:spPr/>
    </dgm:pt>
    <dgm:pt modelId="{71B071BF-0086-4387-8094-DFA809AE1897}" type="pres">
      <dgm:prSet presAssocID="{660DBF8F-0739-4AB2-9A19-51E72ACECB10}" presName="pictRect" presStyleLbl="node1" presStyleIdx="2" presStyleCnt="4"/>
      <dgm:spPr>
        <a:blipFill rotWithShape="1">
          <a:blip xmlns:r="http://schemas.openxmlformats.org/officeDocument/2006/relationships" r:embed="rId3"/>
          <a:stretch>
            <a:fillRect/>
          </a:stretch>
        </a:blipFill>
      </dgm:spPr>
    </dgm:pt>
    <dgm:pt modelId="{9C26731B-37C8-45C0-8016-776F58CBF0D4}" type="pres">
      <dgm:prSet presAssocID="{660DBF8F-0739-4AB2-9A19-51E72ACECB10}" presName="textRect" presStyleLbl="revTx" presStyleIdx="2" presStyleCnt="4">
        <dgm:presLayoutVars>
          <dgm:bulletEnabled val="1"/>
        </dgm:presLayoutVars>
      </dgm:prSet>
      <dgm:spPr/>
      <dgm:t>
        <a:bodyPr/>
        <a:lstStyle/>
        <a:p>
          <a:endParaRPr lang="ru-RU"/>
        </a:p>
      </dgm:t>
    </dgm:pt>
    <dgm:pt modelId="{F27E2B39-096B-4FBB-8B4D-FC783698F357}" type="pres">
      <dgm:prSet presAssocID="{D6666F3F-807F-4C24-B8F5-13C0A2AAA9E4}" presName="sibTrans" presStyleLbl="sibTrans2D1" presStyleIdx="0" presStyleCnt="0"/>
      <dgm:spPr/>
      <dgm:t>
        <a:bodyPr/>
        <a:lstStyle/>
        <a:p>
          <a:endParaRPr lang="ru-RU"/>
        </a:p>
      </dgm:t>
    </dgm:pt>
    <dgm:pt modelId="{D7D84149-A83E-4173-83EF-22F16137A1CD}" type="pres">
      <dgm:prSet presAssocID="{A20A5BBD-09B1-44B3-B8EC-79784428D2B3}" presName="compNode" presStyleCnt="0"/>
      <dgm:spPr/>
    </dgm:pt>
    <dgm:pt modelId="{D100DDC3-9846-4A1A-BF39-226E0206F42B}" type="pres">
      <dgm:prSet presAssocID="{A20A5BBD-09B1-44B3-B8EC-79784428D2B3}" presName="pictRect" presStyleLbl="node1" presStyleIdx="3" presStyleCnt="4"/>
      <dgm:spPr>
        <a:blipFill rotWithShape="1">
          <a:blip xmlns:r="http://schemas.openxmlformats.org/officeDocument/2006/relationships" r:embed="rId4"/>
          <a:stretch>
            <a:fillRect/>
          </a:stretch>
        </a:blipFill>
      </dgm:spPr>
    </dgm:pt>
    <dgm:pt modelId="{7BB18DE4-2263-4B41-8657-E3EB677E58F7}" type="pres">
      <dgm:prSet presAssocID="{A20A5BBD-09B1-44B3-B8EC-79784428D2B3}" presName="textRect" presStyleLbl="revTx" presStyleIdx="3" presStyleCnt="4">
        <dgm:presLayoutVars>
          <dgm:bulletEnabled val="1"/>
        </dgm:presLayoutVars>
      </dgm:prSet>
      <dgm:spPr/>
      <dgm:t>
        <a:bodyPr/>
        <a:lstStyle/>
        <a:p>
          <a:endParaRPr lang="ru-RU"/>
        </a:p>
      </dgm:t>
    </dgm:pt>
  </dgm:ptLst>
  <dgm:cxnLst>
    <dgm:cxn modelId="{26F523D3-753F-425C-A1A6-62CF8341EF08}" srcId="{38A78075-9087-456C-B888-9E8900D694DD}" destId="{660DBF8F-0739-4AB2-9A19-51E72ACECB10}" srcOrd="2" destOrd="0" parTransId="{964C27FA-A424-479A-828B-8651FE3EFF65}" sibTransId="{D6666F3F-807F-4C24-B8F5-13C0A2AAA9E4}"/>
    <dgm:cxn modelId="{7BD016C8-A335-4294-95B5-6A295CC87DE5}" type="presOf" srcId="{660DBF8F-0739-4AB2-9A19-51E72ACECB10}" destId="{9C26731B-37C8-45C0-8016-776F58CBF0D4}" srcOrd="0" destOrd="0" presId="urn:microsoft.com/office/officeart/2005/8/layout/pList1"/>
    <dgm:cxn modelId="{9885E9A9-6D1E-45D1-A035-64310F1BBF2E}" type="presOf" srcId="{DAF31884-CDD5-4CB8-8F2F-505D9569F38F}" destId="{135A3645-8404-4F0B-B385-97D002B1652A}" srcOrd="0" destOrd="0" presId="urn:microsoft.com/office/officeart/2005/8/layout/pList1"/>
    <dgm:cxn modelId="{C13ABB6B-C2EA-497D-9C01-0FB16120292C}" type="presOf" srcId="{578530E1-25D4-4C95-9D36-38B9B20D08CF}" destId="{DD87E213-DF3A-4DA6-8D0C-0D8FC9EFAE60}" srcOrd="0" destOrd="0" presId="urn:microsoft.com/office/officeart/2005/8/layout/pList1"/>
    <dgm:cxn modelId="{F22A642D-A41D-4F25-A1FC-9B7FB061BF26}" type="presOf" srcId="{D6666F3F-807F-4C24-B8F5-13C0A2AAA9E4}" destId="{F27E2B39-096B-4FBB-8B4D-FC783698F357}" srcOrd="0" destOrd="0" presId="urn:microsoft.com/office/officeart/2005/8/layout/pList1"/>
    <dgm:cxn modelId="{E84AEFF6-15BA-4A11-B9D1-0C5CFD63C1EA}" srcId="{38A78075-9087-456C-B888-9E8900D694DD}" destId="{4349473D-1262-4B6E-97E9-920937EF977F}" srcOrd="0" destOrd="0" parTransId="{EC109B4E-14AE-4A8E-9965-3924C4780B9C}" sibTransId="{DAF31884-CDD5-4CB8-8F2F-505D9569F38F}"/>
    <dgm:cxn modelId="{C49896AB-501E-4E8B-9CCF-88ED5B331E3E}" srcId="{38A78075-9087-456C-B888-9E8900D694DD}" destId="{A20A5BBD-09B1-44B3-B8EC-79784428D2B3}" srcOrd="3" destOrd="0" parTransId="{3A9A9F83-F049-48A6-A7CE-0D1A3DEF1010}" sibTransId="{6D839B9F-D3CC-43D9-9719-A97A5A88606F}"/>
    <dgm:cxn modelId="{2CBDEEC4-77F9-426D-A25D-4C3828077E8D}" type="presOf" srcId="{10996C6A-A23D-4A18-A917-CFBC0C42A036}" destId="{041D6A01-8030-417F-B80C-538E089B95AA}" srcOrd="0" destOrd="0" presId="urn:microsoft.com/office/officeart/2005/8/layout/pList1"/>
    <dgm:cxn modelId="{2FAB788F-89A3-4EB5-B324-F7749CA9AF19}" type="presOf" srcId="{A20A5BBD-09B1-44B3-B8EC-79784428D2B3}" destId="{7BB18DE4-2263-4B41-8657-E3EB677E58F7}" srcOrd="0" destOrd="0" presId="urn:microsoft.com/office/officeart/2005/8/layout/pList1"/>
    <dgm:cxn modelId="{4536B028-745F-415E-BDF1-0D3CC914AE2E}" srcId="{38A78075-9087-456C-B888-9E8900D694DD}" destId="{578530E1-25D4-4C95-9D36-38B9B20D08CF}" srcOrd="1" destOrd="0" parTransId="{4CEEABA2-2822-43E6-9673-2BCE975C4320}" sibTransId="{10996C6A-A23D-4A18-A917-CFBC0C42A036}"/>
    <dgm:cxn modelId="{1D820164-2201-40D0-BC90-3D3B7900545C}" type="presOf" srcId="{4349473D-1262-4B6E-97E9-920937EF977F}" destId="{81988737-11E0-4B7A-93B1-124735F2FE6D}" srcOrd="0" destOrd="0" presId="urn:microsoft.com/office/officeart/2005/8/layout/pList1"/>
    <dgm:cxn modelId="{3DA17828-AFBF-4641-B611-F152E23FF346}" type="presOf" srcId="{38A78075-9087-456C-B888-9E8900D694DD}" destId="{246E7C2A-A5F7-4425-BD7E-3B15DC0217AF}" srcOrd="0" destOrd="0" presId="urn:microsoft.com/office/officeart/2005/8/layout/pList1"/>
    <dgm:cxn modelId="{431C04F3-85F4-4524-8DA7-8FA84F10539A}" type="presParOf" srcId="{246E7C2A-A5F7-4425-BD7E-3B15DC0217AF}" destId="{9FE185AF-B589-4733-8421-21B79BBC5E09}" srcOrd="0" destOrd="0" presId="urn:microsoft.com/office/officeart/2005/8/layout/pList1"/>
    <dgm:cxn modelId="{05E50928-AD37-4543-87B9-F5651038097C}" type="presParOf" srcId="{9FE185AF-B589-4733-8421-21B79BBC5E09}" destId="{2251EE27-1BE7-45AE-A23B-4084E31CC98E}" srcOrd="0" destOrd="0" presId="urn:microsoft.com/office/officeart/2005/8/layout/pList1"/>
    <dgm:cxn modelId="{D55BEF0A-1043-476C-BA57-413EE46045FB}" type="presParOf" srcId="{9FE185AF-B589-4733-8421-21B79BBC5E09}" destId="{81988737-11E0-4B7A-93B1-124735F2FE6D}" srcOrd="1" destOrd="0" presId="urn:microsoft.com/office/officeart/2005/8/layout/pList1"/>
    <dgm:cxn modelId="{86B0CFE3-7C4A-4E5C-9443-A6899E49F172}" type="presParOf" srcId="{246E7C2A-A5F7-4425-BD7E-3B15DC0217AF}" destId="{135A3645-8404-4F0B-B385-97D002B1652A}" srcOrd="1" destOrd="0" presId="urn:microsoft.com/office/officeart/2005/8/layout/pList1"/>
    <dgm:cxn modelId="{80DF7F71-755C-4599-B1A0-AA8D61AF2978}" type="presParOf" srcId="{246E7C2A-A5F7-4425-BD7E-3B15DC0217AF}" destId="{6F094605-E0D9-4362-91BA-7EEE2917E4E7}" srcOrd="2" destOrd="0" presId="urn:microsoft.com/office/officeart/2005/8/layout/pList1"/>
    <dgm:cxn modelId="{049C0B6A-734B-46F6-AE00-05318D4CD4DE}" type="presParOf" srcId="{6F094605-E0D9-4362-91BA-7EEE2917E4E7}" destId="{BCC3B894-DEF5-49DE-A5BB-C00B65C4D7B1}" srcOrd="0" destOrd="0" presId="urn:microsoft.com/office/officeart/2005/8/layout/pList1"/>
    <dgm:cxn modelId="{4338B408-72FC-439F-9681-7FCA3196F613}" type="presParOf" srcId="{6F094605-E0D9-4362-91BA-7EEE2917E4E7}" destId="{DD87E213-DF3A-4DA6-8D0C-0D8FC9EFAE60}" srcOrd="1" destOrd="0" presId="urn:microsoft.com/office/officeart/2005/8/layout/pList1"/>
    <dgm:cxn modelId="{68E7248D-BB76-42A1-900B-F97378E7185F}" type="presParOf" srcId="{246E7C2A-A5F7-4425-BD7E-3B15DC0217AF}" destId="{041D6A01-8030-417F-B80C-538E089B95AA}" srcOrd="3" destOrd="0" presId="urn:microsoft.com/office/officeart/2005/8/layout/pList1"/>
    <dgm:cxn modelId="{14ECF6DC-B800-4E03-9F08-57780A924258}" type="presParOf" srcId="{246E7C2A-A5F7-4425-BD7E-3B15DC0217AF}" destId="{916C48BD-E2F5-4154-94A4-C5CB0FAD5DE5}" srcOrd="4" destOrd="0" presId="urn:microsoft.com/office/officeart/2005/8/layout/pList1"/>
    <dgm:cxn modelId="{8A415EFD-9FE1-4EF2-96B6-522CDFD45BF7}" type="presParOf" srcId="{916C48BD-E2F5-4154-94A4-C5CB0FAD5DE5}" destId="{71B071BF-0086-4387-8094-DFA809AE1897}" srcOrd="0" destOrd="0" presId="urn:microsoft.com/office/officeart/2005/8/layout/pList1"/>
    <dgm:cxn modelId="{C595B6EB-4DE0-4F12-95F5-EB7D063624F2}" type="presParOf" srcId="{916C48BD-E2F5-4154-94A4-C5CB0FAD5DE5}" destId="{9C26731B-37C8-45C0-8016-776F58CBF0D4}" srcOrd="1" destOrd="0" presId="urn:microsoft.com/office/officeart/2005/8/layout/pList1"/>
    <dgm:cxn modelId="{3E1CB3D2-76CD-41EB-A87D-E5BC54477473}" type="presParOf" srcId="{246E7C2A-A5F7-4425-BD7E-3B15DC0217AF}" destId="{F27E2B39-096B-4FBB-8B4D-FC783698F357}" srcOrd="5" destOrd="0" presId="urn:microsoft.com/office/officeart/2005/8/layout/pList1"/>
    <dgm:cxn modelId="{3D036124-BE2A-43F6-AFDC-F39F5C5E5BBF}" type="presParOf" srcId="{246E7C2A-A5F7-4425-BD7E-3B15DC0217AF}" destId="{D7D84149-A83E-4173-83EF-22F16137A1CD}" srcOrd="6" destOrd="0" presId="urn:microsoft.com/office/officeart/2005/8/layout/pList1"/>
    <dgm:cxn modelId="{434F49F7-6FEF-4221-8E51-66FF54A106EA}" type="presParOf" srcId="{D7D84149-A83E-4173-83EF-22F16137A1CD}" destId="{D100DDC3-9846-4A1A-BF39-226E0206F42B}" srcOrd="0" destOrd="0" presId="urn:microsoft.com/office/officeart/2005/8/layout/pList1"/>
    <dgm:cxn modelId="{F0994364-9DB4-42CB-BBD9-5F135B3DBAF3}" type="presParOf" srcId="{D7D84149-A83E-4173-83EF-22F16137A1CD}" destId="{7BB18DE4-2263-4B41-8657-E3EB677E58F7}" srcOrd="1" destOrd="0" presId="urn:microsoft.com/office/officeart/2005/8/layout/p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A79A4E-5072-4DBE-8C2F-4F9B68C89314}">
      <dsp:nvSpPr>
        <dsp:cNvPr id="0" name=""/>
        <dsp:cNvSpPr/>
      </dsp:nvSpPr>
      <dsp:spPr>
        <a:xfrm>
          <a:off x="2072803" y="2448"/>
          <a:ext cx="1340792" cy="87151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Пляжний туризм</a:t>
          </a:r>
        </a:p>
      </dsp:txBody>
      <dsp:txXfrm>
        <a:off x="2115347" y="44992"/>
        <a:ext cx="1255704" cy="786427"/>
      </dsp:txXfrm>
    </dsp:sp>
    <dsp:sp modelId="{D3CEAC6F-1139-4DA1-975E-520D89E85F40}">
      <dsp:nvSpPr>
        <dsp:cNvPr id="0" name=""/>
        <dsp:cNvSpPr/>
      </dsp:nvSpPr>
      <dsp:spPr>
        <a:xfrm>
          <a:off x="1002450" y="438206"/>
          <a:ext cx="3481499" cy="3481499"/>
        </a:xfrm>
        <a:custGeom>
          <a:avLst/>
          <a:gdLst/>
          <a:ahLst/>
          <a:cxnLst/>
          <a:rect l="0" t="0" r="0" b="0"/>
          <a:pathLst>
            <a:path>
              <a:moveTo>
                <a:pt x="2590658" y="221583"/>
              </a:moveTo>
              <a:arcTo wR="1740749" hR="1740749" stAng="17953509" swAng="1211421"/>
            </a:path>
          </a:pathLst>
        </a:custGeom>
        <a:noFill/>
        <a:ln w="9525" cap="flat" cmpd="sng" algn="ctr">
          <a:solidFill>
            <a:schemeClr val="accent2">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693643E6-C076-425F-85CF-B378A6D947C6}">
      <dsp:nvSpPr>
        <dsp:cNvPr id="0" name=""/>
        <dsp:cNvSpPr/>
      </dsp:nvSpPr>
      <dsp:spPr>
        <a:xfrm>
          <a:off x="3728355" y="1205277"/>
          <a:ext cx="1340792" cy="87151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Спортивний туризм</a:t>
          </a:r>
        </a:p>
      </dsp:txBody>
      <dsp:txXfrm>
        <a:off x="3770899" y="1247821"/>
        <a:ext cx="1255704" cy="786427"/>
      </dsp:txXfrm>
    </dsp:sp>
    <dsp:sp modelId="{049E2ED8-C74D-4076-8A2A-C52A5C832367}">
      <dsp:nvSpPr>
        <dsp:cNvPr id="0" name=""/>
        <dsp:cNvSpPr/>
      </dsp:nvSpPr>
      <dsp:spPr>
        <a:xfrm>
          <a:off x="1002450" y="438206"/>
          <a:ext cx="3481499" cy="3481499"/>
        </a:xfrm>
        <a:custGeom>
          <a:avLst/>
          <a:gdLst/>
          <a:ahLst/>
          <a:cxnLst/>
          <a:rect l="0" t="0" r="0" b="0"/>
          <a:pathLst>
            <a:path>
              <a:moveTo>
                <a:pt x="3477322" y="1861269"/>
              </a:moveTo>
              <a:arcTo wR="1740749" hR="1740749" stAng="21838201" swAng="1359635"/>
            </a:path>
          </a:pathLst>
        </a:custGeom>
        <a:noFill/>
        <a:ln w="9525" cap="flat" cmpd="sng" algn="ctr">
          <a:solidFill>
            <a:schemeClr val="accent2">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33D2B66F-D55B-44D1-A5E0-13016B90BADF}">
      <dsp:nvSpPr>
        <dsp:cNvPr id="0" name=""/>
        <dsp:cNvSpPr/>
      </dsp:nvSpPr>
      <dsp:spPr>
        <a:xfrm>
          <a:off x="3095990" y="3151494"/>
          <a:ext cx="1340792" cy="87151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Екскурсійний туризм</a:t>
          </a:r>
        </a:p>
      </dsp:txBody>
      <dsp:txXfrm>
        <a:off x="3138534" y="3194038"/>
        <a:ext cx="1255704" cy="786427"/>
      </dsp:txXfrm>
    </dsp:sp>
    <dsp:sp modelId="{9FF8ED21-F92B-46BE-88B8-E9CD4B62BB72}">
      <dsp:nvSpPr>
        <dsp:cNvPr id="0" name=""/>
        <dsp:cNvSpPr/>
      </dsp:nvSpPr>
      <dsp:spPr>
        <a:xfrm>
          <a:off x="1002450" y="438206"/>
          <a:ext cx="3481499" cy="3481499"/>
        </a:xfrm>
        <a:custGeom>
          <a:avLst/>
          <a:gdLst/>
          <a:ahLst/>
          <a:cxnLst/>
          <a:rect l="0" t="0" r="0" b="0"/>
          <a:pathLst>
            <a:path>
              <a:moveTo>
                <a:pt x="1954345" y="3468345"/>
              </a:moveTo>
              <a:arcTo wR="1740749" hR="1740749" stAng="4977112" swAng="845777"/>
            </a:path>
          </a:pathLst>
        </a:custGeom>
        <a:noFill/>
        <a:ln w="9525" cap="flat" cmpd="sng" algn="ctr">
          <a:solidFill>
            <a:schemeClr val="accent2">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DB704839-56E5-422C-A5FA-4261DA5C3C64}">
      <dsp:nvSpPr>
        <dsp:cNvPr id="0" name=""/>
        <dsp:cNvSpPr/>
      </dsp:nvSpPr>
      <dsp:spPr>
        <a:xfrm>
          <a:off x="1049616" y="3151494"/>
          <a:ext cx="1340792" cy="87151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Бізнес-туризм</a:t>
          </a:r>
        </a:p>
      </dsp:txBody>
      <dsp:txXfrm>
        <a:off x="1092160" y="3194038"/>
        <a:ext cx="1255704" cy="786427"/>
      </dsp:txXfrm>
    </dsp:sp>
    <dsp:sp modelId="{98E78EBC-B311-46F0-A930-7E39B5C176A2}">
      <dsp:nvSpPr>
        <dsp:cNvPr id="0" name=""/>
        <dsp:cNvSpPr/>
      </dsp:nvSpPr>
      <dsp:spPr>
        <a:xfrm>
          <a:off x="1002450" y="438206"/>
          <a:ext cx="3481499" cy="3481499"/>
        </a:xfrm>
        <a:custGeom>
          <a:avLst/>
          <a:gdLst/>
          <a:ahLst/>
          <a:cxnLst/>
          <a:rect l="0" t="0" r="0" b="0"/>
          <a:pathLst>
            <a:path>
              <a:moveTo>
                <a:pt x="184667" y="2521017"/>
              </a:moveTo>
              <a:arcTo wR="1740749" hR="1740749" stAng="9202164" swAng="1359635"/>
            </a:path>
          </a:pathLst>
        </a:custGeom>
        <a:noFill/>
        <a:ln w="9525" cap="flat" cmpd="sng" algn="ctr">
          <a:solidFill>
            <a:schemeClr val="accent2">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5EC7C13F-1570-4B7D-B8E1-B0096F752C42}">
      <dsp:nvSpPr>
        <dsp:cNvPr id="0" name=""/>
        <dsp:cNvSpPr/>
      </dsp:nvSpPr>
      <dsp:spPr>
        <a:xfrm>
          <a:off x="417252" y="1205277"/>
          <a:ext cx="1340792" cy="87151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Оздоровчий туризм</a:t>
          </a:r>
        </a:p>
      </dsp:txBody>
      <dsp:txXfrm>
        <a:off x="459796" y="1247821"/>
        <a:ext cx="1255704" cy="786427"/>
      </dsp:txXfrm>
    </dsp:sp>
    <dsp:sp modelId="{B6078822-B98E-4B11-8CBF-D625A10965EF}">
      <dsp:nvSpPr>
        <dsp:cNvPr id="0" name=""/>
        <dsp:cNvSpPr/>
      </dsp:nvSpPr>
      <dsp:spPr>
        <a:xfrm>
          <a:off x="1002450" y="438206"/>
          <a:ext cx="3481499" cy="3481499"/>
        </a:xfrm>
        <a:custGeom>
          <a:avLst/>
          <a:gdLst/>
          <a:ahLst/>
          <a:cxnLst/>
          <a:rect l="0" t="0" r="0" b="0"/>
          <a:pathLst>
            <a:path>
              <a:moveTo>
                <a:pt x="418741" y="608272"/>
              </a:moveTo>
              <a:arcTo wR="1740749" hR="1740749" stAng="13235069" swAng="1211421"/>
            </a:path>
          </a:pathLst>
        </a:custGeom>
        <a:noFill/>
        <a:ln w="9525" cap="flat" cmpd="sng" algn="ctr">
          <a:solidFill>
            <a:schemeClr val="accent2">
              <a:hueOff val="0"/>
              <a:satOff val="0"/>
              <a:lumOff val="0"/>
              <a:alphaOff val="0"/>
            </a:scheme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51EE27-1BE7-45AE-A23B-4084E31CC98E}">
      <dsp:nvSpPr>
        <dsp:cNvPr id="0" name=""/>
        <dsp:cNvSpPr/>
      </dsp:nvSpPr>
      <dsp:spPr>
        <a:xfrm>
          <a:off x="2678" y="664397"/>
          <a:ext cx="1274623" cy="878215"/>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1988737-11E0-4B7A-93B1-124735F2FE6D}">
      <dsp:nvSpPr>
        <dsp:cNvPr id="0" name=""/>
        <dsp:cNvSpPr/>
      </dsp:nvSpPr>
      <dsp:spPr>
        <a:xfrm>
          <a:off x="2678" y="1542613"/>
          <a:ext cx="1274623" cy="4728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en-US" sz="1300" kern="1200"/>
            <a:t>Cloud Gate</a:t>
          </a:r>
          <a:r>
            <a:rPr lang="ru-RU" sz="1300" kern="1200"/>
            <a:t> </a:t>
          </a:r>
        </a:p>
      </dsp:txBody>
      <dsp:txXfrm>
        <a:off x="2678" y="1542613"/>
        <a:ext cx="1274623" cy="472885"/>
      </dsp:txXfrm>
    </dsp:sp>
    <dsp:sp modelId="{BCC3B894-DEF5-49DE-A5BB-C00B65C4D7B1}">
      <dsp:nvSpPr>
        <dsp:cNvPr id="0" name=""/>
        <dsp:cNvSpPr/>
      </dsp:nvSpPr>
      <dsp:spPr>
        <a:xfrm>
          <a:off x="1404818" y="664397"/>
          <a:ext cx="1274623" cy="878215"/>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87E213-DF3A-4DA6-8D0C-0D8FC9EFAE60}">
      <dsp:nvSpPr>
        <dsp:cNvPr id="0" name=""/>
        <dsp:cNvSpPr/>
      </dsp:nvSpPr>
      <dsp:spPr>
        <a:xfrm>
          <a:off x="1404818" y="1542613"/>
          <a:ext cx="1274623" cy="4728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ru-RU" sz="1300" kern="1200"/>
            <a:t>Будівлі Ріглі</a:t>
          </a:r>
        </a:p>
      </dsp:txBody>
      <dsp:txXfrm>
        <a:off x="1404818" y="1542613"/>
        <a:ext cx="1274623" cy="472885"/>
      </dsp:txXfrm>
    </dsp:sp>
    <dsp:sp modelId="{71B071BF-0086-4387-8094-DFA809AE1897}">
      <dsp:nvSpPr>
        <dsp:cNvPr id="0" name=""/>
        <dsp:cNvSpPr/>
      </dsp:nvSpPr>
      <dsp:spPr>
        <a:xfrm>
          <a:off x="2806957" y="664397"/>
          <a:ext cx="1274623" cy="878215"/>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26731B-37C8-45C0-8016-776F58CBF0D4}">
      <dsp:nvSpPr>
        <dsp:cNvPr id="0" name=""/>
        <dsp:cNvSpPr/>
      </dsp:nvSpPr>
      <dsp:spPr>
        <a:xfrm>
          <a:off x="2806957" y="1542613"/>
          <a:ext cx="1274623" cy="4728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ru-RU" sz="1300" kern="1200"/>
            <a:t>Чудова миля</a:t>
          </a:r>
        </a:p>
      </dsp:txBody>
      <dsp:txXfrm>
        <a:off x="2806957" y="1542613"/>
        <a:ext cx="1274623" cy="472885"/>
      </dsp:txXfrm>
    </dsp:sp>
    <dsp:sp modelId="{D100DDC3-9846-4A1A-BF39-226E0206F42B}">
      <dsp:nvSpPr>
        <dsp:cNvPr id="0" name=""/>
        <dsp:cNvSpPr/>
      </dsp:nvSpPr>
      <dsp:spPr>
        <a:xfrm>
          <a:off x="4209097" y="664397"/>
          <a:ext cx="1274623" cy="878215"/>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B18DE4-2263-4B41-8657-E3EB677E58F7}">
      <dsp:nvSpPr>
        <dsp:cNvPr id="0" name=""/>
        <dsp:cNvSpPr/>
      </dsp:nvSpPr>
      <dsp:spPr>
        <a:xfrm>
          <a:off x="4209097" y="1542613"/>
          <a:ext cx="1274623" cy="4728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2456" tIns="92456" rIns="92456" bIns="0" numCol="1" spcCol="1270" anchor="t" anchorCtr="0">
          <a:noAutofit/>
        </a:bodyPr>
        <a:lstStyle/>
        <a:p>
          <a:pPr lvl="0" algn="ctr" defTabSz="577850">
            <a:lnSpc>
              <a:spcPct val="90000"/>
            </a:lnSpc>
            <a:spcBef>
              <a:spcPct val="0"/>
            </a:spcBef>
            <a:spcAft>
              <a:spcPct val="35000"/>
            </a:spcAft>
          </a:pPr>
          <a:r>
            <a:rPr lang="ru-RU" sz="1300" kern="1200"/>
            <a:t>Мічиган-авеню</a:t>
          </a:r>
        </a:p>
      </dsp:txBody>
      <dsp:txXfrm>
        <a:off x="4209097" y="1542613"/>
        <a:ext cx="1274623" cy="472885"/>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5F0E7-589A-4B52-BC29-29BD7CAE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82</Pages>
  <Words>18978</Words>
  <Characters>108175</Characters>
  <Application>Microsoft Office Word</Application>
  <DocSecurity>0</DocSecurity>
  <Lines>901</Lines>
  <Paragraphs>253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126900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37</cp:revision>
  <dcterms:created xsi:type="dcterms:W3CDTF">2024-06-10T18:34:00Z</dcterms:created>
  <dcterms:modified xsi:type="dcterms:W3CDTF">2024-06-25T09:35:00Z</dcterms:modified>
</cp:coreProperties>
</file>