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page" w:horzAnchor="margin" w:tblpXSpec="center" w:tblpY="4195"/>
        <w:tblW w:w="6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60"/>
      </w:tblGrid>
      <w:tr w:rsidR="00D550F3" w:rsidRPr="007552B4" w:rsidTr="000E7000">
        <w:trPr>
          <w:trHeight w:val="4536"/>
        </w:trPr>
        <w:tc>
          <w:tcPr>
            <w:tcW w:w="6860" w:type="dxa"/>
            <w:shd w:val="clear" w:color="auto" w:fill="auto"/>
          </w:tcPr>
          <w:p w:rsidR="00D550F3" w:rsidRPr="007552B4" w:rsidRDefault="00D550F3" w:rsidP="000E7000">
            <w:pPr>
              <w:spacing w:after="0" w:line="360" w:lineRule="auto"/>
              <w:jc w:val="center"/>
              <w:rPr>
                <w:rFonts w:ascii="Times New Roman" w:eastAsia="Times New Roman" w:hAnsi="Times New Roman" w:cs="Times New Roman"/>
                <w:b/>
                <w:sz w:val="32"/>
                <w:szCs w:val="32"/>
                <w:lang w:val="ru-RU" w:eastAsia="ru-RU"/>
              </w:rPr>
            </w:pPr>
            <w:r w:rsidRPr="007552B4">
              <w:rPr>
                <w:rFonts w:ascii="Times New Roman" w:eastAsia="Times New Roman" w:hAnsi="Times New Roman" w:cs="Times New Roman"/>
                <w:b/>
                <w:sz w:val="32"/>
                <w:szCs w:val="32"/>
                <w:lang w:val="ru-RU" w:eastAsia="ru-RU"/>
              </w:rPr>
              <w:br w:type="textWrapping" w:clear="all"/>
              <w:t>МАГІСТЕРСЬКА РОБОТА</w:t>
            </w:r>
          </w:p>
          <w:p w:rsidR="00D550F3" w:rsidRPr="007552B4" w:rsidRDefault="00D550F3" w:rsidP="000E7000">
            <w:pPr>
              <w:spacing w:after="0" w:line="360" w:lineRule="auto"/>
              <w:jc w:val="center"/>
              <w:rPr>
                <w:rFonts w:ascii="Times New Roman" w:eastAsia="Times New Roman" w:hAnsi="Times New Roman" w:cs="Times New Roman"/>
                <w:b/>
                <w:sz w:val="32"/>
                <w:szCs w:val="32"/>
                <w:lang w:val="ru-RU" w:eastAsia="ru-RU"/>
              </w:rPr>
            </w:pPr>
            <w:r w:rsidRPr="007552B4">
              <w:rPr>
                <w:rFonts w:ascii="Times New Roman" w:eastAsia="Times New Roman" w:hAnsi="Times New Roman" w:cs="Times New Roman"/>
                <w:b/>
                <w:sz w:val="32"/>
                <w:szCs w:val="32"/>
                <w:lang w:val="ru-RU" w:eastAsia="ru-RU"/>
              </w:rPr>
              <w:t xml:space="preserve">МР. </w:t>
            </w:r>
            <w:proofErr w:type="spellStart"/>
            <w:r w:rsidRPr="007552B4">
              <w:rPr>
                <w:rFonts w:ascii="Times New Roman" w:eastAsia="Times New Roman" w:hAnsi="Times New Roman" w:cs="Times New Roman"/>
                <w:b/>
                <w:sz w:val="32"/>
                <w:szCs w:val="32"/>
                <w:lang w:val="ru-RU" w:eastAsia="ru-RU"/>
              </w:rPr>
              <w:t>АТм</w:t>
            </w:r>
            <w:proofErr w:type="spellEnd"/>
            <w:r w:rsidRPr="007552B4">
              <w:rPr>
                <w:rFonts w:ascii="Times New Roman" w:eastAsia="Times New Roman" w:hAnsi="Times New Roman" w:cs="Times New Roman"/>
                <w:b/>
                <w:sz w:val="32"/>
                <w:szCs w:val="32"/>
                <w:lang w:val="ru-RU" w:eastAsia="ru-RU"/>
              </w:rPr>
              <w:t xml:space="preserve">  – </w:t>
            </w:r>
            <w:r>
              <w:rPr>
                <w:rFonts w:ascii="Times New Roman" w:eastAsia="Times New Roman" w:hAnsi="Times New Roman" w:cs="Times New Roman"/>
                <w:b/>
                <w:sz w:val="32"/>
                <w:szCs w:val="32"/>
                <w:lang w:eastAsia="ru-RU"/>
              </w:rPr>
              <w:t>51</w:t>
            </w:r>
            <w:r w:rsidRPr="007552B4">
              <w:rPr>
                <w:rFonts w:ascii="Times New Roman" w:eastAsia="Times New Roman" w:hAnsi="Times New Roman" w:cs="Times New Roman"/>
                <w:b/>
                <w:sz w:val="32"/>
                <w:szCs w:val="32"/>
                <w:lang w:eastAsia="ru-RU"/>
              </w:rPr>
              <w:t>.00</w:t>
            </w:r>
            <w:r w:rsidRPr="007552B4">
              <w:rPr>
                <w:rFonts w:ascii="Times New Roman" w:eastAsia="Times New Roman" w:hAnsi="Times New Roman" w:cs="Times New Roman"/>
                <w:b/>
                <w:sz w:val="32"/>
                <w:szCs w:val="32"/>
                <w:lang w:val="ru-RU" w:eastAsia="ru-RU"/>
              </w:rPr>
              <w:t>.00.000 ПЗ</w:t>
            </w:r>
          </w:p>
          <w:p w:rsidR="00D550F3" w:rsidRPr="007552B4" w:rsidRDefault="00D550F3" w:rsidP="000E7000">
            <w:pPr>
              <w:spacing w:after="0" w:line="360" w:lineRule="auto"/>
              <w:jc w:val="center"/>
              <w:rPr>
                <w:rFonts w:ascii="Times New Roman" w:eastAsia="Times New Roman" w:hAnsi="Times New Roman" w:cs="Times New Roman"/>
                <w:b/>
                <w:sz w:val="32"/>
                <w:szCs w:val="32"/>
                <w:lang w:val="ru-RU" w:eastAsia="ru-RU"/>
              </w:rPr>
            </w:pPr>
          </w:p>
          <w:p w:rsidR="00D550F3" w:rsidRPr="007552B4" w:rsidRDefault="00D550F3" w:rsidP="000E7000">
            <w:pPr>
              <w:spacing w:after="0" w:line="360" w:lineRule="auto"/>
              <w:jc w:val="center"/>
              <w:rPr>
                <w:rFonts w:ascii="Times New Roman" w:eastAsia="Times New Roman" w:hAnsi="Times New Roman" w:cs="Times New Roman"/>
                <w:b/>
                <w:sz w:val="32"/>
                <w:szCs w:val="32"/>
                <w:lang w:val="ru-RU" w:eastAsia="ru-RU"/>
              </w:rPr>
            </w:pPr>
            <w:proofErr w:type="spellStart"/>
            <w:r w:rsidRPr="007552B4">
              <w:rPr>
                <w:rFonts w:ascii="Times New Roman" w:eastAsia="Times New Roman" w:hAnsi="Times New Roman" w:cs="Times New Roman"/>
                <w:b/>
                <w:sz w:val="32"/>
                <w:szCs w:val="32"/>
                <w:lang w:val="ru-RU" w:eastAsia="ru-RU"/>
              </w:rPr>
              <w:t>Група</w:t>
            </w:r>
            <w:proofErr w:type="spellEnd"/>
            <w:r w:rsidRPr="007552B4">
              <w:rPr>
                <w:rFonts w:ascii="Times New Roman" w:eastAsia="Times New Roman" w:hAnsi="Times New Roman" w:cs="Times New Roman"/>
                <w:b/>
                <w:sz w:val="32"/>
                <w:szCs w:val="32"/>
                <w:lang w:val="ru-RU" w:eastAsia="ru-RU"/>
              </w:rPr>
              <w:t xml:space="preserve"> АТм-2</w:t>
            </w:r>
            <w:r>
              <w:rPr>
                <w:rFonts w:ascii="Times New Roman" w:eastAsia="Times New Roman" w:hAnsi="Times New Roman" w:cs="Times New Roman"/>
                <w:b/>
                <w:sz w:val="32"/>
                <w:szCs w:val="32"/>
                <w:lang w:eastAsia="ru-RU"/>
              </w:rPr>
              <w:t>4</w:t>
            </w:r>
            <w:r w:rsidRPr="007552B4">
              <w:rPr>
                <w:rFonts w:ascii="Times New Roman" w:eastAsia="Times New Roman" w:hAnsi="Times New Roman" w:cs="Times New Roman"/>
                <w:b/>
                <w:sz w:val="32"/>
                <w:szCs w:val="32"/>
                <w:lang w:val="ru-RU" w:eastAsia="ru-RU"/>
              </w:rPr>
              <w:t>-1</w:t>
            </w:r>
          </w:p>
          <w:p w:rsidR="00D550F3" w:rsidRPr="007552B4" w:rsidRDefault="00D550F3" w:rsidP="000E7000">
            <w:pPr>
              <w:spacing w:after="0" w:line="360" w:lineRule="auto"/>
              <w:jc w:val="center"/>
              <w:rPr>
                <w:rFonts w:ascii="Times New Roman" w:eastAsia="Times New Roman" w:hAnsi="Times New Roman" w:cs="Times New Roman"/>
                <w:b/>
                <w:sz w:val="32"/>
                <w:szCs w:val="32"/>
                <w:lang w:eastAsia="ru-RU"/>
              </w:rPr>
            </w:pPr>
            <w:proofErr w:type="spellStart"/>
            <w:r w:rsidRPr="007552B4">
              <w:rPr>
                <w:rFonts w:ascii="Times New Roman" w:eastAsia="Times New Roman" w:hAnsi="Times New Roman" w:cs="Times New Roman"/>
                <w:b/>
                <w:sz w:val="32"/>
                <w:szCs w:val="32"/>
                <w:lang w:val="ru-RU" w:eastAsia="ru-RU"/>
              </w:rPr>
              <w:t>Вільшук</w:t>
            </w:r>
            <w:proofErr w:type="spellEnd"/>
            <w:r w:rsidRPr="007552B4">
              <w:rPr>
                <w:rFonts w:ascii="Times New Roman" w:eastAsia="Times New Roman" w:hAnsi="Times New Roman" w:cs="Times New Roman"/>
                <w:b/>
                <w:sz w:val="32"/>
                <w:szCs w:val="32"/>
                <w:lang w:val="ru-RU" w:eastAsia="ru-RU"/>
              </w:rPr>
              <w:t xml:space="preserve"> </w:t>
            </w:r>
            <w:proofErr w:type="spellStart"/>
            <w:r w:rsidRPr="007552B4">
              <w:rPr>
                <w:rFonts w:ascii="Times New Roman" w:eastAsia="Times New Roman" w:hAnsi="Times New Roman" w:cs="Times New Roman"/>
                <w:b/>
                <w:sz w:val="32"/>
                <w:szCs w:val="32"/>
                <w:lang w:val="ru-RU" w:eastAsia="ru-RU"/>
              </w:rPr>
              <w:t>Дмитро</w:t>
            </w:r>
            <w:proofErr w:type="spellEnd"/>
            <w:r w:rsidRPr="007552B4">
              <w:rPr>
                <w:rFonts w:ascii="Times New Roman" w:eastAsia="Times New Roman" w:hAnsi="Times New Roman" w:cs="Times New Roman"/>
                <w:b/>
                <w:sz w:val="32"/>
                <w:szCs w:val="32"/>
                <w:lang w:val="ru-RU" w:eastAsia="ru-RU"/>
              </w:rPr>
              <w:t xml:space="preserve"> Степанович</w:t>
            </w:r>
          </w:p>
          <w:p w:rsidR="00D550F3" w:rsidRPr="007552B4" w:rsidRDefault="00D550F3" w:rsidP="000E7000">
            <w:pPr>
              <w:spacing w:after="0" w:line="360" w:lineRule="auto"/>
              <w:jc w:val="center"/>
              <w:rPr>
                <w:rFonts w:ascii="Times New Roman" w:eastAsia="Times New Roman" w:hAnsi="Times New Roman" w:cs="Times New Roman"/>
                <w:b/>
                <w:sz w:val="32"/>
                <w:szCs w:val="32"/>
                <w:lang w:eastAsia="ru-RU"/>
              </w:rPr>
            </w:pPr>
            <w:r w:rsidRPr="007552B4">
              <w:rPr>
                <w:rFonts w:ascii="Times New Roman" w:eastAsia="Times New Roman" w:hAnsi="Times New Roman" w:cs="Times New Roman"/>
                <w:b/>
                <w:sz w:val="32"/>
                <w:szCs w:val="32"/>
                <w:lang w:val="ru-RU" w:eastAsia="ru-RU"/>
              </w:rPr>
              <w:t>202</w:t>
            </w:r>
            <w:r>
              <w:rPr>
                <w:rFonts w:ascii="Times New Roman" w:eastAsia="Times New Roman" w:hAnsi="Times New Roman" w:cs="Times New Roman"/>
                <w:b/>
                <w:sz w:val="32"/>
                <w:szCs w:val="32"/>
                <w:lang w:eastAsia="ru-RU"/>
              </w:rPr>
              <w:t>5</w:t>
            </w:r>
          </w:p>
        </w:tc>
      </w:tr>
    </w:tbl>
    <w:p w:rsidR="003B23CD" w:rsidRDefault="003B23CD" w:rsidP="009F4AD4">
      <w:pPr>
        <w:widowControl w:val="0"/>
        <w:autoSpaceDE w:val="0"/>
        <w:autoSpaceDN w:val="0"/>
        <w:spacing w:after="0" w:line="240" w:lineRule="auto"/>
        <w:jc w:val="center"/>
        <w:rPr>
          <w:rFonts w:ascii="Times New Roman" w:eastAsia="Times New Roman" w:hAnsi="Times New Roman" w:cs="Times New Roman"/>
          <w:sz w:val="28"/>
          <w:szCs w:val="28"/>
        </w:rPr>
        <w:sectPr w:rsidR="003B23CD" w:rsidSect="009F4AD4">
          <w:headerReference w:type="default" r:id="rId9"/>
          <w:footerReference w:type="default" r:id="rId10"/>
          <w:pgSz w:w="11906" w:h="16838" w:code="9"/>
          <w:pgMar w:top="851" w:right="567" w:bottom="1077" w:left="1418" w:header="709" w:footer="397" w:gutter="0"/>
          <w:pgNumType w:start="5"/>
          <w:cols w:space="708"/>
          <w:titlePg/>
          <w:docGrid w:linePitch="360"/>
        </w:sectPr>
      </w:pPr>
    </w:p>
    <w:p w:rsidR="003B23CD" w:rsidRPr="00A7150F" w:rsidRDefault="003B23CD" w:rsidP="003B23CD">
      <w:pPr>
        <w:widowControl w:val="0"/>
        <w:autoSpaceDE w:val="0"/>
        <w:autoSpaceDN w:val="0"/>
        <w:spacing w:before="64" w:after="0" w:line="240" w:lineRule="auto"/>
        <w:ind w:right="166"/>
        <w:jc w:val="center"/>
        <w:rPr>
          <w:rFonts w:ascii="Times New Roman" w:eastAsia="Times New Roman" w:hAnsi="Times New Roman" w:cs="Times New Roman"/>
          <w:spacing w:val="-2"/>
          <w:sz w:val="24"/>
        </w:rPr>
      </w:pPr>
      <w:r w:rsidRPr="00A7150F">
        <w:rPr>
          <w:rFonts w:ascii="Times New Roman" w:eastAsia="Times New Roman" w:hAnsi="Times New Roman" w:cs="Times New Roman"/>
          <w:sz w:val="24"/>
        </w:rPr>
        <w:lastRenderedPageBreak/>
        <w:t>МІНІСТЕРСТВО</w:t>
      </w:r>
      <w:r w:rsidRPr="00A7150F">
        <w:rPr>
          <w:rFonts w:ascii="Times New Roman" w:eastAsia="Times New Roman" w:hAnsi="Times New Roman" w:cs="Times New Roman"/>
          <w:spacing w:val="-3"/>
          <w:sz w:val="24"/>
        </w:rPr>
        <w:t xml:space="preserve"> </w:t>
      </w:r>
      <w:r w:rsidRPr="00A7150F">
        <w:rPr>
          <w:rFonts w:ascii="Times New Roman" w:eastAsia="Times New Roman" w:hAnsi="Times New Roman" w:cs="Times New Roman"/>
          <w:sz w:val="24"/>
        </w:rPr>
        <w:t>ОСВІТИ</w:t>
      </w:r>
      <w:r w:rsidRPr="00A7150F">
        <w:rPr>
          <w:rFonts w:ascii="Times New Roman" w:eastAsia="Times New Roman" w:hAnsi="Times New Roman" w:cs="Times New Roman"/>
          <w:spacing w:val="-1"/>
          <w:sz w:val="24"/>
        </w:rPr>
        <w:t xml:space="preserve"> </w:t>
      </w:r>
      <w:r w:rsidRPr="00A7150F">
        <w:rPr>
          <w:rFonts w:ascii="Times New Roman" w:eastAsia="Times New Roman" w:hAnsi="Times New Roman" w:cs="Times New Roman"/>
          <w:sz w:val="24"/>
        </w:rPr>
        <w:t>І</w:t>
      </w:r>
      <w:r w:rsidRPr="00A7150F">
        <w:rPr>
          <w:rFonts w:ascii="Times New Roman" w:eastAsia="Times New Roman" w:hAnsi="Times New Roman" w:cs="Times New Roman"/>
          <w:spacing w:val="-6"/>
          <w:sz w:val="24"/>
        </w:rPr>
        <w:t xml:space="preserve"> </w:t>
      </w:r>
      <w:r w:rsidRPr="00A7150F">
        <w:rPr>
          <w:rFonts w:ascii="Times New Roman" w:eastAsia="Times New Roman" w:hAnsi="Times New Roman" w:cs="Times New Roman"/>
          <w:sz w:val="24"/>
        </w:rPr>
        <w:t>НАУКИ</w:t>
      </w:r>
      <w:r w:rsidRPr="00A7150F">
        <w:rPr>
          <w:rFonts w:ascii="Times New Roman" w:eastAsia="Times New Roman" w:hAnsi="Times New Roman" w:cs="Times New Roman"/>
          <w:spacing w:val="-2"/>
          <w:sz w:val="24"/>
        </w:rPr>
        <w:t xml:space="preserve"> УКРАЇНИ</w:t>
      </w:r>
    </w:p>
    <w:p w:rsidR="003B23CD" w:rsidRPr="00A7150F" w:rsidRDefault="003B23CD" w:rsidP="003B23CD">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3B23CD" w:rsidRPr="00A7150F" w:rsidRDefault="003B23CD" w:rsidP="003B23CD">
      <w:pPr>
        <w:autoSpaceDE w:val="0"/>
        <w:autoSpaceDN w:val="0"/>
        <w:adjustRightInd w:val="0"/>
        <w:spacing w:after="0" w:line="360" w:lineRule="auto"/>
        <w:jc w:val="center"/>
        <w:rPr>
          <w:rFonts w:ascii="Times New Roman" w:eastAsia="Calibri" w:hAnsi="Times New Roman" w:cs="Times New Roman"/>
          <w:sz w:val="16"/>
          <w:szCs w:val="16"/>
        </w:rPr>
      </w:pPr>
      <w:r w:rsidRPr="00A7150F">
        <w:rPr>
          <w:rFonts w:ascii="Times New Roman" w:eastAsia="Calibri" w:hAnsi="Times New Roman" w:cs="Times New Roman"/>
          <w:sz w:val="28"/>
          <w:szCs w:val="28"/>
        </w:rPr>
        <w:t>Івано-Франківський національний технічний університет нафти і газу</w:t>
      </w:r>
    </w:p>
    <w:p w:rsidR="003B23CD" w:rsidRPr="00A7150F" w:rsidRDefault="003B23CD" w:rsidP="003B23CD">
      <w:pPr>
        <w:autoSpaceDE w:val="0"/>
        <w:autoSpaceDN w:val="0"/>
        <w:adjustRightInd w:val="0"/>
        <w:spacing w:after="0" w:line="360" w:lineRule="auto"/>
        <w:jc w:val="center"/>
        <w:rPr>
          <w:rFonts w:ascii="Times New Roman" w:eastAsia="Calibri" w:hAnsi="Times New Roman" w:cs="Times New Roman"/>
          <w:sz w:val="16"/>
          <w:szCs w:val="16"/>
        </w:rPr>
      </w:pPr>
    </w:p>
    <w:p w:rsidR="003B23CD" w:rsidRPr="00A7150F" w:rsidRDefault="003B23CD" w:rsidP="003B23CD">
      <w:pPr>
        <w:autoSpaceDE w:val="0"/>
        <w:autoSpaceDN w:val="0"/>
        <w:adjustRightInd w:val="0"/>
        <w:spacing w:after="0" w:line="360" w:lineRule="auto"/>
        <w:jc w:val="center"/>
        <w:rPr>
          <w:rFonts w:ascii="Times New Roman" w:eastAsia="Calibri" w:hAnsi="Times New Roman" w:cs="Times New Roman"/>
          <w:sz w:val="28"/>
          <w:szCs w:val="28"/>
        </w:rPr>
      </w:pPr>
      <w:r w:rsidRPr="00A7150F">
        <w:rPr>
          <w:rFonts w:ascii="Times New Roman" w:eastAsia="Calibri" w:hAnsi="Times New Roman" w:cs="Times New Roman"/>
          <w:sz w:val="28"/>
          <w:szCs w:val="28"/>
        </w:rPr>
        <w:t>Інститут інженерної механіки</w:t>
      </w:r>
    </w:p>
    <w:p w:rsidR="003B23CD" w:rsidRPr="00A7150F" w:rsidRDefault="003B23CD" w:rsidP="003B23CD">
      <w:pPr>
        <w:autoSpaceDE w:val="0"/>
        <w:autoSpaceDN w:val="0"/>
        <w:adjustRightInd w:val="0"/>
        <w:spacing w:after="0" w:line="360" w:lineRule="auto"/>
        <w:jc w:val="center"/>
        <w:rPr>
          <w:rFonts w:ascii="Times New Roman" w:eastAsia="Calibri" w:hAnsi="Times New Roman" w:cs="Times New Roman"/>
          <w:sz w:val="28"/>
          <w:szCs w:val="28"/>
        </w:rPr>
      </w:pPr>
      <w:r w:rsidRPr="00A7150F">
        <w:rPr>
          <w:rFonts w:ascii="Times New Roman" w:eastAsia="Calibri" w:hAnsi="Times New Roman" w:cs="Times New Roman"/>
          <w:sz w:val="28"/>
          <w:szCs w:val="28"/>
        </w:rPr>
        <w:t>Кафедра «Автомобільного транспорту»</w:t>
      </w:r>
    </w:p>
    <w:p w:rsidR="003B23CD" w:rsidRDefault="003B23CD" w:rsidP="003B23CD">
      <w:pPr>
        <w:tabs>
          <w:tab w:val="center" w:pos="4677"/>
          <w:tab w:val="left" w:pos="7125"/>
        </w:tabs>
        <w:autoSpaceDE w:val="0"/>
        <w:autoSpaceDN w:val="0"/>
        <w:adjustRightInd w:val="0"/>
        <w:spacing w:after="0" w:line="240" w:lineRule="auto"/>
        <w:jc w:val="center"/>
        <w:rPr>
          <w:rFonts w:ascii="Times New Roman" w:eastAsia="Calibri" w:hAnsi="Times New Roman" w:cs="Times New Roman"/>
          <w:sz w:val="28"/>
          <w:szCs w:val="28"/>
          <w:u w:val="single"/>
        </w:rPr>
      </w:pPr>
      <w:proofErr w:type="spellStart"/>
      <w:r w:rsidRPr="009F4AD4">
        <w:rPr>
          <w:rFonts w:ascii="Times New Roman" w:eastAsia="Calibri" w:hAnsi="Times New Roman" w:cs="Times New Roman"/>
          <w:sz w:val="28"/>
          <w:szCs w:val="28"/>
          <w:u w:val="single"/>
        </w:rPr>
        <w:t>Вільшук</w:t>
      </w:r>
      <w:proofErr w:type="spellEnd"/>
      <w:r w:rsidRPr="009F4AD4">
        <w:rPr>
          <w:rFonts w:ascii="Times New Roman" w:eastAsia="Calibri" w:hAnsi="Times New Roman" w:cs="Times New Roman"/>
          <w:sz w:val="28"/>
          <w:szCs w:val="28"/>
          <w:u w:val="single"/>
        </w:rPr>
        <w:t xml:space="preserve"> Дмитро Степанович  </w:t>
      </w:r>
    </w:p>
    <w:p w:rsidR="003B23CD" w:rsidRPr="00A7150F" w:rsidRDefault="003B23CD" w:rsidP="003B23CD">
      <w:pPr>
        <w:tabs>
          <w:tab w:val="center" w:pos="4677"/>
          <w:tab w:val="left" w:pos="7125"/>
        </w:tabs>
        <w:autoSpaceDE w:val="0"/>
        <w:autoSpaceDN w:val="0"/>
        <w:adjustRightInd w:val="0"/>
        <w:spacing w:after="0" w:line="240" w:lineRule="auto"/>
        <w:jc w:val="center"/>
        <w:rPr>
          <w:rFonts w:ascii="Times New Roman" w:eastAsia="Calibri" w:hAnsi="Times New Roman" w:cs="Times New Roman"/>
          <w:sz w:val="20"/>
          <w:szCs w:val="20"/>
        </w:rPr>
      </w:pPr>
      <w:r w:rsidRPr="00A7150F">
        <w:rPr>
          <w:rFonts w:ascii="Times New Roman" w:eastAsia="Calibri" w:hAnsi="Times New Roman" w:cs="Times New Roman"/>
          <w:sz w:val="20"/>
          <w:szCs w:val="20"/>
        </w:rPr>
        <w:t>(прізвище, ім’я, по батькові)</w:t>
      </w:r>
    </w:p>
    <w:p w:rsidR="003B23CD" w:rsidRPr="00A7150F" w:rsidRDefault="003B23CD" w:rsidP="003B23CD">
      <w:pPr>
        <w:tabs>
          <w:tab w:val="center" w:pos="4677"/>
          <w:tab w:val="left" w:pos="7125"/>
        </w:tabs>
        <w:autoSpaceDE w:val="0"/>
        <w:autoSpaceDN w:val="0"/>
        <w:adjustRightInd w:val="0"/>
        <w:spacing w:after="0" w:line="240" w:lineRule="auto"/>
        <w:rPr>
          <w:rFonts w:ascii="Times New Roman" w:eastAsia="Calibri" w:hAnsi="Times New Roman" w:cs="Times New Roman"/>
          <w:sz w:val="20"/>
          <w:szCs w:val="20"/>
        </w:rPr>
      </w:pPr>
    </w:p>
    <w:p w:rsidR="003B23CD" w:rsidRPr="00A7150F" w:rsidRDefault="003B23CD" w:rsidP="003B23CD">
      <w:pPr>
        <w:tabs>
          <w:tab w:val="center" w:pos="4677"/>
          <w:tab w:val="left" w:pos="7125"/>
        </w:tabs>
        <w:autoSpaceDE w:val="0"/>
        <w:autoSpaceDN w:val="0"/>
        <w:adjustRightInd w:val="0"/>
        <w:spacing w:after="0" w:line="240" w:lineRule="auto"/>
        <w:rPr>
          <w:rFonts w:ascii="Times New Roman" w:eastAsia="Calibri" w:hAnsi="Times New Roman" w:cs="Times New Roman"/>
          <w:sz w:val="20"/>
          <w:szCs w:val="20"/>
        </w:rPr>
      </w:pPr>
    </w:p>
    <w:p w:rsidR="003B23CD" w:rsidRPr="00A7150F" w:rsidRDefault="003B23CD" w:rsidP="003B23CD">
      <w:pPr>
        <w:autoSpaceDE w:val="0"/>
        <w:autoSpaceDN w:val="0"/>
        <w:adjustRightInd w:val="0"/>
        <w:spacing w:after="0" w:line="240" w:lineRule="auto"/>
        <w:jc w:val="center"/>
        <w:rPr>
          <w:rFonts w:ascii="Times New Roman" w:eastAsia="Calibri" w:hAnsi="Times New Roman" w:cs="Times New Roman"/>
          <w:sz w:val="28"/>
          <w:szCs w:val="28"/>
        </w:rPr>
      </w:pPr>
      <w:r w:rsidRPr="00A7150F">
        <w:rPr>
          <w:rFonts w:ascii="Times New Roman" w:eastAsia="Calibri" w:hAnsi="Times New Roman" w:cs="Times New Roman"/>
          <w:sz w:val="28"/>
          <w:szCs w:val="28"/>
        </w:rPr>
        <w:t xml:space="preserve">                                                                                                            УДК ________</w:t>
      </w:r>
    </w:p>
    <w:p w:rsidR="003B23CD" w:rsidRPr="00A7150F" w:rsidRDefault="003B23CD" w:rsidP="003B23CD">
      <w:pPr>
        <w:autoSpaceDE w:val="0"/>
        <w:autoSpaceDN w:val="0"/>
        <w:adjustRightInd w:val="0"/>
        <w:spacing w:after="0" w:line="240" w:lineRule="auto"/>
        <w:jc w:val="center"/>
        <w:rPr>
          <w:rFonts w:ascii="Times New Roman" w:eastAsia="Calibri" w:hAnsi="Times New Roman" w:cs="Times New Roman"/>
          <w:sz w:val="20"/>
          <w:szCs w:val="20"/>
        </w:rPr>
      </w:pPr>
      <w:r w:rsidRPr="00A7150F">
        <w:rPr>
          <w:rFonts w:ascii="Times New Roman" w:eastAsia="Calibri" w:hAnsi="Times New Roman" w:cs="Times New Roman"/>
          <w:sz w:val="20"/>
          <w:szCs w:val="20"/>
        </w:rPr>
        <w:t xml:space="preserve">                                                                                                                                                                     (індекс)</w:t>
      </w:r>
    </w:p>
    <w:p w:rsidR="003B23CD" w:rsidRPr="00A7150F" w:rsidRDefault="003B23CD" w:rsidP="003B23CD">
      <w:pPr>
        <w:autoSpaceDE w:val="0"/>
        <w:autoSpaceDN w:val="0"/>
        <w:adjustRightInd w:val="0"/>
        <w:spacing w:after="0" w:line="240" w:lineRule="auto"/>
        <w:jc w:val="center"/>
        <w:rPr>
          <w:rFonts w:ascii="Times New Roman" w:eastAsia="Calibri" w:hAnsi="Times New Roman" w:cs="Times New Roman"/>
          <w:b/>
          <w:bCs/>
          <w:sz w:val="36"/>
          <w:szCs w:val="36"/>
        </w:rPr>
      </w:pPr>
    </w:p>
    <w:p w:rsidR="003B23CD" w:rsidRPr="00A7150F" w:rsidRDefault="003B23CD" w:rsidP="003B23CD">
      <w:pPr>
        <w:autoSpaceDE w:val="0"/>
        <w:autoSpaceDN w:val="0"/>
        <w:adjustRightInd w:val="0"/>
        <w:spacing w:after="0" w:line="240" w:lineRule="auto"/>
        <w:jc w:val="center"/>
        <w:rPr>
          <w:rFonts w:ascii="Times New Roman" w:eastAsia="Calibri" w:hAnsi="Times New Roman" w:cs="Times New Roman"/>
          <w:b/>
          <w:bCs/>
          <w:sz w:val="36"/>
          <w:szCs w:val="36"/>
        </w:rPr>
      </w:pPr>
      <w:r w:rsidRPr="00A7150F">
        <w:rPr>
          <w:rFonts w:ascii="Times New Roman" w:eastAsia="Calibri" w:hAnsi="Times New Roman" w:cs="Times New Roman"/>
          <w:b/>
          <w:bCs/>
          <w:sz w:val="36"/>
          <w:szCs w:val="36"/>
        </w:rPr>
        <w:t>МАГІСТЕРСЬКА РОБОТА</w:t>
      </w:r>
    </w:p>
    <w:p w:rsidR="003B23CD" w:rsidRPr="00A7150F" w:rsidRDefault="003B23CD" w:rsidP="003B23CD">
      <w:pPr>
        <w:autoSpaceDE w:val="0"/>
        <w:autoSpaceDN w:val="0"/>
        <w:adjustRightInd w:val="0"/>
        <w:spacing w:after="0" w:line="240" w:lineRule="auto"/>
        <w:jc w:val="center"/>
        <w:rPr>
          <w:rFonts w:ascii="Times New Roman" w:eastAsia="Calibri" w:hAnsi="Times New Roman" w:cs="Times New Roman"/>
          <w:sz w:val="36"/>
          <w:szCs w:val="36"/>
        </w:rPr>
      </w:pPr>
    </w:p>
    <w:p w:rsidR="003B23CD" w:rsidRPr="00A7150F" w:rsidRDefault="003B23CD" w:rsidP="003B23CD">
      <w:pPr>
        <w:autoSpaceDE w:val="0"/>
        <w:autoSpaceDN w:val="0"/>
        <w:adjustRightInd w:val="0"/>
        <w:spacing w:after="0" w:line="240" w:lineRule="auto"/>
        <w:jc w:val="center"/>
        <w:rPr>
          <w:rFonts w:ascii="Times New Roman" w:eastAsia="Calibri" w:hAnsi="Times New Roman" w:cs="Times New Roman"/>
          <w:sz w:val="36"/>
          <w:szCs w:val="36"/>
        </w:rPr>
      </w:pPr>
    </w:p>
    <w:p w:rsidR="003B23CD" w:rsidRPr="00A7150F" w:rsidRDefault="003B23CD" w:rsidP="003B23CD">
      <w:pPr>
        <w:autoSpaceDE w:val="0"/>
        <w:autoSpaceDN w:val="0"/>
        <w:adjustRightInd w:val="0"/>
        <w:spacing w:after="0" w:line="240" w:lineRule="auto"/>
        <w:ind w:right="410"/>
        <w:jc w:val="center"/>
        <w:rPr>
          <w:rFonts w:ascii="Times New Roman" w:eastAsia="Calibri" w:hAnsi="Times New Roman" w:cs="Times New Roman"/>
          <w:sz w:val="20"/>
          <w:szCs w:val="20"/>
        </w:rPr>
      </w:pPr>
      <w:r w:rsidRPr="00A7150F">
        <w:rPr>
          <w:rFonts w:ascii="Times New Roman" w:eastAsia="Calibri" w:hAnsi="Times New Roman" w:cs="Times New Roman"/>
          <w:b/>
          <w:i/>
          <w:sz w:val="24"/>
          <w:szCs w:val="24"/>
          <w:u w:val="single"/>
        </w:rPr>
        <w:t>Тема:</w:t>
      </w:r>
      <w:r w:rsidRPr="00A7150F">
        <w:rPr>
          <w:rFonts w:ascii="Times New Roman" w:eastAsia="Calibri" w:hAnsi="Times New Roman" w:cs="Times New Roman"/>
          <w:sz w:val="24"/>
          <w:szCs w:val="24"/>
          <w:u w:val="single"/>
        </w:rPr>
        <w:t xml:space="preserve"> </w:t>
      </w:r>
      <w:r w:rsidRPr="009F4AD4">
        <w:rPr>
          <w:rFonts w:ascii="Times New Roman" w:eastAsia="Calibri" w:hAnsi="Times New Roman" w:cs="Times New Roman"/>
          <w:sz w:val="28"/>
          <w:szCs w:val="28"/>
          <w:u w:val="single"/>
        </w:rPr>
        <w:t>Дослідження поширених несправностей елементів активної пневматичної підвіски та розробка заходів їх усунення</w:t>
      </w:r>
      <w:r w:rsidRPr="00A7150F">
        <w:rPr>
          <w:rFonts w:ascii="Times New Roman" w:eastAsia="Calibri" w:hAnsi="Times New Roman" w:cs="Times New Roman"/>
          <w:sz w:val="28"/>
          <w:szCs w:val="28"/>
          <w:u w:val="single"/>
        </w:rPr>
        <w:t xml:space="preserve">                  </w:t>
      </w:r>
      <w:r w:rsidRPr="00A7150F">
        <w:rPr>
          <w:rFonts w:ascii="Times New Roman" w:eastAsia="Calibri" w:hAnsi="Times New Roman" w:cs="Times New Roman"/>
          <w:sz w:val="26"/>
          <w:szCs w:val="26"/>
          <w:u w:val="single"/>
        </w:rPr>
        <w:t xml:space="preserve">                                                                           </w:t>
      </w:r>
      <w:r w:rsidRPr="00A7150F">
        <w:rPr>
          <w:rFonts w:ascii="Times New Roman" w:eastAsia="Calibri" w:hAnsi="Times New Roman" w:cs="Times New Roman"/>
          <w:sz w:val="20"/>
          <w:szCs w:val="20"/>
        </w:rPr>
        <w:t xml:space="preserve"> (назва роботи)</w:t>
      </w:r>
    </w:p>
    <w:p w:rsidR="003B23CD" w:rsidRPr="00A7150F" w:rsidRDefault="003B23CD" w:rsidP="003B23CD">
      <w:pPr>
        <w:tabs>
          <w:tab w:val="left" w:pos="4170"/>
        </w:tabs>
        <w:autoSpaceDE w:val="0"/>
        <w:autoSpaceDN w:val="0"/>
        <w:adjustRightInd w:val="0"/>
        <w:spacing w:after="0" w:line="240" w:lineRule="auto"/>
        <w:rPr>
          <w:rFonts w:ascii="Times New Roman" w:eastAsia="Calibri" w:hAnsi="Times New Roman" w:cs="Times New Roman"/>
          <w:sz w:val="20"/>
          <w:szCs w:val="20"/>
        </w:rPr>
      </w:pPr>
      <w:r w:rsidRPr="00A7150F">
        <w:rPr>
          <w:rFonts w:ascii="Times New Roman" w:eastAsia="Calibri" w:hAnsi="Times New Roman" w:cs="Times New Roman"/>
          <w:sz w:val="20"/>
          <w:szCs w:val="20"/>
        </w:rPr>
        <w:t>________________________________</w:t>
      </w:r>
      <w:r w:rsidRPr="00A7150F">
        <w:rPr>
          <w:rFonts w:ascii="Times New Roman" w:eastAsia="Calibri" w:hAnsi="Times New Roman" w:cs="Times New Roman"/>
          <w:sz w:val="26"/>
          <w:szCs w:val="26"/>
          <w:u w:val="single"/>
        </w:rPr>
        <w:t xml:space="preserve"> Автомобільний транспорт</w:t>
      </w:r>
      <w:r w:rsidRPr="00A7150F">
        <w:rPr>
          <w:rFonts w:ascii="Times New Roman" w:eastAsia="Calibri" w:hAnsi="Times New Roman" w:cs="Times New Roman"/>
          <w:sz w:val="20"/>
          <w:szCs w:val="20"/>
        </w:rPr>
        <w:t xml:space="preserve"> ______________________________</w:t>
      </w:r>
    </w:p>
    <w:p w:rsidR="003B23CD" w:rsidRPr="00A7150F" w:rsidRDefault="003B23CD" w:rsidP="003B23CD">
      <w:pPr>
        <w:autoSpaceDE w:val="0"/>
        <w:autoSpaceDN w:val="0"/>
        <w:adjustRightInd w:val="0"/>
        <w:spacing w:after="0" w:line="240" w:lineRule="auto"/>
        <w:jc w:val="center"/>
        <w:rPr>
          <w:rFonts w:ascii="Times New Roman" w:eastAsia="Calibri" w:hAnsi="Times New Roman" w:cs="Times New Roman"/>
          <w:sz w:val="20"/>
          <w:szCs w:val="20"/>
        </w:rPr>
      </w:pPr>
      <w:r w:rsidRPr="00A7150F">
        <w:rPr>
          <w:rFonts w:ascii="Times New Roman" w:eastAsia="Calibri" w:hAnsi="Times New Roman" w:cs="Times New Roman"/>
          <w:sz w:val="20"/>
          <w:szCs w:val="20"/>
        </w:rPr>
        <w:t>(назва освітньої програми)</w:t>
      </w:r>
    </w:p>
    <w:p w:rsidR="003B23CD" w:rsidRPr="00A7150F" w:rsidRDefault="003B23CD" w:rsidP="003B23CD">
      <w:pPr>
        <w:autoSpaceDE w:val="0"/>
        <w:autoSpaceDN w:val="0"/>
        <w:adjustRightInd w:val="0"/>
        <w:spacing w:after="0" w:line="240" w:lineRule="auto"/>
        <w:jc w:val="center"/>
        <w:rPr>
          <w:rFonts w:ascii="Times New Roman" w:eastAsia="Calibri" w:hAnsi="Times New Roman" w:cs="Times New Roman"/>
          <w:sz w:val="20"/>
          <w:szCs w:val="20"/>
        </w:rPr>
      </w:pPr>
    </w:p>
    <w:p w:rsidR="003B23CD" w:rsidRPr="00A7150F" w:rsidRDefault="003B23CD" w:rsidP="003B23CD">
      <w:pPr>
        <w:autoSpaceDE w:val="0"/>
        <w:autoSpaceDN w:val="0"/>
        <w:adjustRightInd w:val="0"/>
        <w:spacing w:after="0" w:line="240" w:lineRule="auto"/>
        <w:jc w:val="center"/>
        <w:rPr>
          <w:rFonts w:ascii="Times New Roman" w:eastAsia="Calibri" w:hAnsi="Times New Roman" w:cs="Times New Roman"/>
          <w:sz w:val="20"/>
          <w:szCs w:val="20"/>
          <w:u w:val="single"/>
        </w:rPr>
      </w:pPr>
      <w:r w:rsidRPr="00A7150F">
        <w:rPr>
          <w:rFonts w:ascii="Times New Roman" w:eastAsia="Calibri" w:hAnsi="Times New Roman" w:cs="Times New Roman"/>
          <w:sz w:val="20"/>
          <w:szCs w:val="20"/>
          <w:u w:val="single"/>
        </w:rPr>
        <w:t>_______________________</w:t>
      </w:r>
      <w:r w:rsidRPr="00A7150F">
        <w:rPr>
          <w:rFonts w:ascii="Times New Roman" w:eastAsia="Calibri" w:hAnsi="Times New Roman" w:cs="Times New Roman"/>
          <w:sz w:val="26"/>
          <w:szCs w:val="26"/>
          <w:u w:val="single"/>
        </w:rPr>
        <w:t>274 “Автомобільний транспорт”</w:t>
      </w:r>
      <w:r w:rsidRPr="00A7150F">
        <w:rPr>
          <w:rFonts w:ascii="Times New Roman" w:eastAsia="Calibri" w:hAnsi="Times New Roman" w:cs="Times New Roman"/>
          <w:sz w:val="20"/>
          <w:szCs w:val="20"/>
          <w:u w:val="single"/>
        </w:rPr>
        <w:t>__________________________</w:t>
      </w:r>
    </w:p>
    <w:p w:rsidR="003B23CD" w:rsidRPr="00A7150F" w:rsidRDefault="003B23CD" w:rsidP="003B23CD">
      <w:pPr>
        <w:autoSpaceDE w:val="0"/>
        <w:autoSpaceDN w:val="0"/>
        <w:adjustRightInd w:val="0"/>
        <w:spacing w:after="0" w:line="240" w:lineRule="auto"/>
        <w:jc w:val="center"/>
        <w:rPr>
          <w:rFonts w:ascii="Times New Roman" w:eastAsia="Calibri" w:hAnsi="Times New Roman" w:cs="Times New Roman"/>
          <w:sz w:val="20"/>
          <w:szCs w:val="20"/>
        </w:rPr>
      </w:pPr>
      <w:r w:rsidRPr="00A7150F">
        <w:rPr>
          <w:rFonts w:ascii="Times New Roman" w:eastAsia="Calibri" w:hAnsi="Times New Roman" w:cs="Times New Roman"/>
          <w:sz w:val="20"/>
          <w:szCs w:val="20"/>
        </w:rPr>
        <w:t>(шифр і назва спеціальності)</w:t>
      </w:r>
    </w:p>
    <w:p w:rsidR="003B23CD" w:rsidRPr="00A7150F" w:rsidRDefault="003B23CD" w:rsidP="003B23CD">
      <w:pPr>
        <w:autoSpaceDE w:val="0"/>
        <w:autoSpaceDN w:val="0"/>
        <w:adjustRightInd w:val="0"/>
        <w:spacing w:after="0" w:line="240" w:lineRule="auto"/>
        <w:jc w:val="center"/>
        <w:rPr>
          <w:rFonts w:ascii="Times New Roman" w:eastAsia="Calibri" w:hAnsi="Times New Roman" w:cs="Times New Roman"/>
          <w:sz w:val="16"/>
          <w:szCs w:val="16"/>
        </w:rPr>
      </w:pPr>
    </w:p>
    <w:p w:rsidR="003B23CD" w:rsidRPr="00A7150F" w:rsidRDefault="003B23CD" w:rsidP="003B23CD">
      <w:pPr>
        <w:autoSpaceDE w:val="0"/>
        <w:autoSpaceDN w:val="0"/>
        <w:adjustRightInd w:val="0"/>
        <w:spacing w:after="0" w:line="240" w:lineRule="auto"/>
        <w:rPr>
          <w:rFonts w:ascii="Times New Roman" w:eastAsia="Calibri" w:hAnsi="Times New Roman" w:cs="Times New Roman"/>
          <w:sz w:val="28"/>
          <w:szCs w:val="28"/>
        </w:rPr>
      </w:pPr>
      <w:r w:rsidRPr="00A7150F">
        <w:rPr>
          <w:rFonts w:ascii="Times New Roman" w:eastAsia="Calibri" w:hAnsi="Times New Roman" w:cs="Times New Roman"/>
          <w:sz w:val="26"/>
          <w:szCs w:val="26"/>
          <w:u w:val="single"/>
        </w:rPr>
        <w:t xml:space="preserve">                                                  </w:t>
      </w:r>
      <w:proofErr w:type="spellStart"/>
      <w:r w:rsidRPr="009F4AD4">
        <w:rPr>
          <w:rFonts w:ascii="Times New Roman" w:eastAsia="Calibri" w:hAnsi="Times New Roman" w:cs="Times New Roman"/>
          <w:sz w:val="28"/>
          <w:szCs w:val="28"/>
          <w:u w:val="single"/>
        </w:rPr>
        <w:t>Вільшук</w:t>
      </w:r>
      <w:proofErr w:type="spellEnd"/>
      <w:r w:rsidRPr="009F4AD4">
        <w:rPr>
          <w:rFonts w:ascii="Times New Roman" w:eastAsia="Calibri" w:hAnsi="Times New Roman" w:cs="Times New Roman"/>
          <w:sz w:val="28"/>
          <w:szCs w:val="28"/>
          <w:u w:val="single"/>
        </w:rPr>
        <w:t xml:space="preserve"> Дмитро Степанович  </w:t>
      </w:r>
    </w:p>
    <w:p w:rsidR="003B23CD" w:rsidRPr="00A7150F" w:rsidRDefault="003B23CD" w:rsidP="003B23CD">
      <w:pPr>
        <w:autoSpaceDE w:val="0"/>
        <w:autoSpaceDN w:val="0"/>
        <w:adjustRightInd w:val="0"/>
        <w:spacing w:after="0" w:line="240" w:lineRule="auto"/>
        <w:rPr>
          <w:rFonts w:ascii="Times New Roman" w:eastAsia="Calibri" w:hAnsi="Times New Roman" w:cs="Times New Roman"/>
          <w:sz w:val="20"/>
          <w:szCs w:val="20"/>
        </w:rPr>
      </w:pPr>
      <w:r w:rsidRPr="00A7150F">
        <w:rPr>
          <w:rFonts w:ascii="Times New Roman" w:eastAsia="Calibri" w:hAnsi="Times New Roman" w:cs="Times New Roman"/>
          <w:sz w:val="20"/>
          <w:szCs w:val="20"/>
        </w:rPr>
        <w:t>(підпис, ініціали та прізвище здобувача освітнього ступеня)</w:t>
      </w:r>
    </w:p>
    <w:p w:rsidR="003B23CD" w:rsidRPr="00A7150F" w:rsidRDefault="003B23CD" w:rsidP="003B23CD">
      <w:pPr>
        <w:autoSpaceDE w:val="0"/>
        <w:autoSpaceDN w:val="0"/>
        <w:adjustRightInd w:val="0"/>
        <w:spacing w:after="0" w:line="240" w:lineRule="auto"/>
        <w:jc w:val="center"/>
        <w:rPr>
          <w:rFonts w:ascii="Times New Roman" w:eastAsia="Calibri" w:hAnsi="Times New Roman" w:cs="Times New Roman"/>
          <w:sz w:val="28"/>
          <w:szCs w:val="28"/>
        </w:rPr>
      </w:pPr>
    </w:p>
    <w:p w:rsidR="003B23CD" w:rsidRPr="00A7150F" w:rsidRDefault="003B23CD" w:rsidP="003B23CD">
      <w:pPr>
        <w:autoSpaceDE w:val="0"/>
        <w:autoSpaceDN w:val="0"/>
        <w:adjustRightInd w:val="0"/>
        <w:spacing w:after="0" w:line="240" w:lineRule="auto"/>
        <w:jc w:val="center"/>
        <w:rPr>
          <w:rFonts w:ascii="Times New Roman" w:eastAsia="Calibri" w:hAnsi="Times New Roman" w:cs="Times New Roman"/>
          <w:sz w:val="20"/>
          <w:szCs w:val="20"/>
        </w:rPr>
      </w:pPr>
      <w:r w:rsidRPr="00A7150F">
        <w:rPr>
          <w:rFonts w:ascii="Times New Roman" w:eastAsia="Calibri" w:hAnsi="Times New Roman" w:cs="Times New Roman"/>
          <w:sz w:val="28"/>
          <w:szCs w:val="28"/>
        </w:rPr>
        <w:t xml:space="preserve">Науковий керівник </w:t>
      </w:r>
      <w:proofErr w:type="spellStart"/>
      <w:r w:rsidRPr="00A7150F">
        <w:rPr>
          <w:rFonts w:ascii="Times New Roman" w:eastAsia="Calibri" w:hAnsi="Times New Roman" w:cs="Times New Roman"/>
          <w:sz w:val="28"/>
          <w:szCs w:val="28"/>
        </w:rPr>
        <w:t>_</w:t>
      </w:r>
      <w:r w:rsidRPr="00A7150F">
        <w:rPr>
          <w:rFonts w:ascii="Times New Roman" w:eastAsia="Calibri" w:hAnsi="Times New Roman" w:cs="Times New Roman"/>
          <w:sz w:val="28"/>
          <w:szCs w:val="28"/>
          <w:u w:val="single"/>
        </w:rPr>
        <w:t>Заха</w:t>
      </w:r>
      <w:proofErr w:type="spellEnd"/>
      <w:r w:rsidRPr="00A7150F">
        <w:rPr>
          <w:rFonts w:ascii="Times New Roman" w:eastAsia="Calibri" w:hAnsi="Times New Roman" w:cs="Times New Roman"/>
          <w:sz w:val="28"/>
          <w:szCs w:val="28"/>
          <w:u w:val="single"/>
        </w:rPr>
        <w:t xml:space="preserve">ра Ігор </w:t>
      </w:r>
      <w:proofErr w:type="spellStart"/>
      <w:r w:rsidRPr="00A7150F">
        <w:rPr>
          <w:rFonts w:ascii="Times New Roman" w:eastAsia="Calibri" w:hAnsi="Times New Roman" w:cs="Times New Roman"/>
          <w:sz w:val="28"/>
          <w:szCs w:val="28"/>
          <w:u w:val="single"/>
        </w:rPr>
        <w:t>Яросла</w:t>
      </w:r>
      <w:proofErr w:type="spellEnd"/>
      <w:r w:rsidRPr="00A7150F">
        <w:rPr>
          <w:rFonts w:ascii="Times New Roman" w:eastAsia="Calibri" w:hAnsi="Times New Roman" w:cs="Times New Roman"/>
          <w:sz w:val="28"/>
          <w:szCs w:val="28"/>
          <w:u w:val="single"/>
        </w:rPr>
        <w:t>вович__к.т.н,________________</w:t>
      </w:r>
      <w:r w:rsidRPr="00A7150F">
        <w:rPr>
          <w:rFonts w:ascii="Times New Roman" w:eastAsia="Calibri" w:hAnsi="Times New Roman" w:cs="Times New Roman"/>
          <w:sz w:val="20"/>
          <w:szCs w:val="20"/>
        </w:rPr>
        <w:t xml:space="preserve">                                                (прізвище, ім’я, по батькові, науковий ступінь, вчене звання)</w:t>
      </w:r>
    </w:p>
    <w:p w:rsidR="003B23CD" w:rsidRPr="00A7150F" w:rsidRDefault="003B23CD" w:rsidP="003B23CD">
      <w:pPr>
        <w:widowControl w:val="0"/>
        <w:autoSpaceDE w:val="0"/>
        <w:autoSpaceDN w:val="0"/>
        <w:spacing w:after="0" w:line="240" w:lineRule="auto"/>
        <w:jc w:val="center"/>
        <w:rPr>
          <w:rFonts w:ascii="Times New Roman" w:eastAsia="Times New Roman" w:hAnsi="Times New Roman" w:cs="Times New Roman"/>
          <w:sz w:val="20"/>
          <w:szCs w:val="20"/>
        </w:rPr>
      </w:pPr>
    </w:p>
    <w:p w:rsidR="003B23CD" w:rsidRPr="00A7150F" w:rsidRDefault="003B23CD" w:rsidP="003B23CD">
      <w:pPr>
        <w:widowControl w:val="0"/>
        <w:autoSpaceDE w:val="0"/>
        <w:autoSpaceDN w:val="0"/>
        <w:spacing w:after="0" w:line="240" w:lineRule="auto"/>
        <w:rPr>
          <w:rFonts w:ascii="Times New Roman" w:eastAsia="Times New Roman" w:hAnsi="Times New Roman" w:cs="Times New Roman"/>
          <w:b/>
          <w:sz w:val="24"/>
          <w:szCs w:val="24"/>
        </w:rPr>
      </w:pPr>
      <w:r w:rsidRPr="00A7150F">
        <w:rPr>
          <w:rFonts w:ascii="Times New Roman" w:eastAsia="Times New Roman" w:hAnsi="Times New Roman" w:cs="Times New Roman"/>
          <w:b/>
          <w:sz w:val="24"/>
          <w:szCs w:val="24"/>
        </w:rPr>
        <w:t>Допущено до захисту</w:t>
      </w:r>
    </w:p>
    <w:p w:rsidR="003B23CD" w:rsidRPr="00A7150F" w:rsidRDefault="003B23CD" w:rsidP="003B23CD">
      <w:pPr>
        <w:widowControl w:val="0"/>
        <w:autoSpaceDE w:val="0"/>
        <w:autoSpaceDN w:val="0"/>
        <w:spacing w:after="0" w:line="240" w:lineRule="auto"/>
        <w:rPr>
          <w:rFonts w:ascii="Times New Roman" w:eastAsia="Times New Roman" w:hAnsi="Times New Roman" w:cs="Times New Roman"/>
          <w:sz w:val="24"/>
          <w:szCs w:val="24"/>
        </w:rPr>
      </w:pPr>
      <w:r w:rsidRPr="00A7150F">
        <w:rPr>
          <w:rFonts w:ascii="Times New Roman" w:eastAsia="Times New Roman" w:hAnsi="Times New Roman" w:cs="Times New Roman"/>
          <w:sz w:val="24"/>
          <w:szCs w:val="24"/>
        </w:rPr>
        <w:t>Завідувач кафедри</w:t>
      </w:r>
    </w:p>
    <w:p w:rsidR="003B23CD" w:rsidRPr="00A7150F" w:rsidRDefault="003B23CD" w:rsidP="003B23CD">
      <w:pPr>
        <w:widowControl w:val="0"/>
        <w:autoSpaceDE w:val="0"/>
        <w:autoSpaceDN w:val="0"/>
        <w:spacing w:after="0" w:line="240" w:lineRule="auto"/>
        <w:rPr>
          <w:rFonts w:ascii="Times New Roman" w:eastAsia="Times New Roman" w:hAnsi="Times New Roman" w:cs="Times New Roman"/>
          <w:sz w:val="24"/>
          <w:szCs w:val="24"/>
        </w:rPr>
      </w:pPr>
      <w:proofErr w:type="spellStart"/>
      <w:r w:rsidRPr="00A7150F">
        <w:rPr>
          <w:rFonts w:ascii="Times New Roman" w:eastAsia="Times New Roman" w:hAnsi="Times New Roman" w:cs="Times New Roman"/>
          <w:sz w:val="24"/>
          <w:szCs w:val="24"/>
        </w:rPr>
        <w:t>_______________________</w:t>
      </w:r>
      <w:r w:rsidRPr="00A7150F">
        <w:rPr>
          <w:rFonts w:ascii="Times New Roman" w:eastAsia="Times New Roman" w:hAnsi="Times New Roman" w:cs="Times New Roman"/>
          <w:sz w:val="24"/>
          <w:szCs w:val="24"/>
          <w:u w:val="single"/>
        </w:rPr>
        <w:t>С.І.Кришто</w:t>
      </w:r>
      <w:proofErr w:type="spellEnd"/>
      <w:r w:rsidRPr="00A7150F">
        <w:rPr>
          <w:rFonts w:ascii="Times New Roman" w:eastAsia="Times New Roman" w:hAnsi="Times New Roman" w:cs="Times New Roman"/>
          <w:sz w:val="24"/>
          <w:szCs w:val="24"/>
          <w:u w:val="single"/>
        </w:rPr>
        <w:t>па</w:t>
      </w:r>
      <w:r w:rsidRPr="00A7150F">
        <w:rPr>
          <w:rFonts w:ascii="Times New Roman" w:eastAsia="Times New Roman" w:hAnsi="Times New Roman" w:cs="Times New Roman"/>
          <w:sz w:val="24"/>
          <w:szCs w:val="24"/>
        </w:rPr>
        <w:t>___</w:t>
      </w:r>
    </w:p>
    <w:p w:rsidR="003B23CD" w:rsidRPr="00A7150F" w:rsidRDefault="003B23CD" w:rsidP="003B23CD">
      <w:pPr>
        <w:widowControl w:val="0"/>
        <w:autoSpaceDE w:val="0"/>
        <w:autoSpaceDN w:val="0"/>
        <w:spacing w:after="0" w:line="240" w:lineRule="auto"/>
        <w:rPr>
          <w:rFonts w:ascii="Times New Roman" w:eastAsia="Times New Roman" w:hAnsi="Times New Roman" w:cs="Times New Roman"/>
          <w:sz w:val="20"/>
          <w:szCs w:val="20"/>
        </w:rPr>
      </w:pPr>
      <w:r w:rsidRPr="00A7150F">
        <w:rPr>
          <w:rFonts w:ascii="Times New Roman" w:eastAsia="Times New Roman" w:hAnsi="Times New Roman" w:cs="Times New Roman"/>
          <w:sz w:val="20"/>
          <w:szCs w:val="20"/>
        </w:rPr>
        <w:t>(посада)       (підпис)   (дата)       (ініціали та прізвище)</w:t>
      </w:r>
    </w:p>
    <w:p w:rsidR="003B23CD" w:rsidRPr="00A7150F" w:rsidRDefault="003B23CD" w:rsidP="003B23CD">
      <w:pPr>
        <w:widowControl w:val="0"/>
        <w:autoSpaceDE w:val="0"/>
        <w:autoSpaceDN w:val="0"/>
        <w:spacing w:after="0" w:line="240" w:lineRule="auto"/>
        <w:rPr>
          <w:rFonts w:ascii="Times New Roman" w:eastAsia="Times New Roman" w:hAnsi="Times New Roman" w:cs="Times New Roman"/>
          <w:sz w:val="20"/>
          <w:szCs w:val="20"/>
        </w:rPr>
      </w:pPr>
    </w:p>
    <w:p w:rsidR="003B23CD" w:rsidRPr="00A7150F" w:rsidRDefault="003B23CD" w:rsidP="003B23CD">
      <w:pPr>
        <w:widowControl w:val="0"/>
        <w:autoSpaceDE w:val="0"/>
        <w:autoSpaceDN w:val="0"/>
        <w:spacing w:after="0" w:line="240" w:lineRule="auto"/>
        <w:rPr>
          <w:rFonts w:ascii="Times New Roman" w:eastAsia="Times New Roman" w:hAnsi="Times New Roman" w:cs="Times New Roman"/>
          <w:sz w:val="24"/>
          <w:szCs w:val="24"/>
        </w:rPr>
      </w:pPr>
      <w:r w:rsidRPr="00A7150F">
        <w:rPr>
          <w:rFonts w:ascii="Times New Roman" w:eastAsia="Times New Roman" w:hAnsi="Times New Roman" w:cs="Times New Roman"/>
          <w:sz w:val="24"/>
          <w:szCs w:val="24"/>
        </w:rPr>
        <w:t>Рецензент</w:t>
      </w:r>
    </w:p>
    <w:p w:rsidR="003B23CD" w:rsidRPr="00A7150F" w:rsidRDefault="003B23CD" w:rsidP="003B23CD">
      <w:pPr>
        <w:widowControl w:val="0"/>
        <w:autoSpaceDE w:val="0"/>
        <w:autoSpaceDN w:val="0"/>
        <w:spacing w:after="0" w:line="240" w:lineRule="auto"/>
        <w:jc w:val="center"/>
        <w:rPr>
          <w:rFonts w:ascii="Times New Roman" w:eastAsia="Times New Roman" w:hAnsi="Times New Roman" w:cs="Times New Roman"/>
          <w:sz w:val="16"/>
          <w:szCs w:val="16"/>
        </w:rPr>
      </w:pPr>
    </w:p>
    <w:p w:rsidR="003B23CD" w:rsidRPr="00A7150F" w:rsidRDefault="003B23CD" w:rsidP="003B23CD">
      <w:pPr>
        <w:widowControl w:val="0"/>
        <w:autoSpaceDE w:val="0"/>
        <w:autoSpaceDN w:val="0"/>
        <w:spacing w:after="0" w:line="240" w:lineRule="auto"/>
        <w:rPr>
          <w:rFonts w:ascii="Times New Roman" w:eastAsia="Times New Roman" w:hAnsi="Times New Roman" w:cs="Times New Roman"/>
          <w:sz w:val="24"/>
          <w:szCs w:val="24"/>
          <w:u w:val="single"/>
        </w:rPr>
      </w:pPr>
      <w:r w:rsidRPr="00A7150F">
        <w:rPr>
          <w:rFonts w:ascii="Times New Roman" w:eastAsia="Times New Roman" w:hAnsi="Times New Roman" w:cs="Times New Roman"/>
          <w:sz w:val="24"/>
          <w:szCs w:val="24"/>
        </w:rPr>
        <w:t>_______________________</w:t>
      </w:r>
      <w:r w:rsidRPr="00A7150F">
        <w:rPr>
          <w:rFonts w:ascii="Times New Roman" w:eastAsia="Times New Roman" w:hAnsi="Times New Roman" w:cs="Times New Roman"/>
          <w:sz w:val="24"/>
          <w:szCs w:val="24"/>
          <w:u w:val="single"/>
        </w:rPr>
        <w:t xml:space="preserve"> _</w:t>
      </w:r>
    </w:p>
    <w:p w:rsidR="003B23CD" w:rsidRPr="00A7150F" w:rsidRDefault="003B23CD" w:rsidP="003B23CD">
      <w:pPr>
        <w:widowControl w:val="0"/>
        <w:autoSpaceDE w:val="0"/>
        <w:autoSpaceDN w:val="0"/>
        <w:spacing w:after="0" w:line="240" w:lineRule="auto"/>
        <w:rPr>
          <w:rFonts w:ascii="Times New Roman" w:eastAsia="Times New Roman" w:hAnsi="Times New Roman" w:cs="Times New Roman"/>
          <w:sz w:val="20"/>
          <w:szCs w:val="20"/>
        </w:rPr>
      </w:pPr>
      <w:r w:rsidRPr="00A7150F">
        <w:rPr>
          <w:rFonts w:ascii="Times New Roman" w:eastAsia="Times New Roman" w:hAnsi="Times New Roman" w:cs="Times New Roman"/>
          <w:sz w:val="20"/>
          <w:szCs w:val="20"/>
        </w:rPr>
        <w:t>(посада)       (підпис)   (дата)       (ініціали та прізвище)</w:t>
      </w:r>
    </w:p>
    <w:p w:rsidR="003B23CD" w:rsidRPr="00A7150F" w:rsidRDefault="003B23CD" w:rsidP="003B23CD">
      <w:pPr>
        <w:widowControl w:val="0"/>
        <w:autoSpaceDE w:val="0"/>
        <w:autoSpaceDN w:val="0"/>
        <w:spacing w:after="0" w:line="240" w:lineRule="auto"/>
        <w:rPr>
          <w:rFonts w:ascii="Times New Roman" w:eastAsia="Times New Roman" w:hAnsi="Times New Roman" w:cs="Times New Roman"/>
          <w:sz w:val="20"/>
          <w:szCs w:val="20"/>
        </w:rPr>
      </w:pPr>
    </w:p>
    <w:p w:rsidR="003B23CD" w:rsidRPr="00A7150F" w:rsidRDefault="003B23CD" w:rsidP="003B23CD">
      <w:pPr>
        <w:widowControl w:val="0"/>
        <w:autoSpaceDE w:val="0"/>
        <w:autoSpaceDN w:val="0"/>
        <w:spacing w:after="0" w:line="240" w:lineRule="auto"/>
        <w:rPr>
          <w:rFonts w:ascii="Times New Roman" w:eastAsia="Times New Roman" w:hAnsi="Times New Roman" w:cs="Times New Roman"/>
          <w:sz w:val="24"/>
          <w:szCs w:val="24"/>
        </w:rPr>
      </w:pPr>
      <w:proofErr w:type="spellStart"/>
      <w:r w:rsidRPr="00A7150F">
        <w:rPr>
          <w:rFonts w:ascii="Times New Roman" w:eastAsia="Times New Roman" w:hAnsi="Times New Roman" w:cs="Times New Roman"/>
          <w:sz w:val="24"/>
          <w:szCs w:val="24"/>
        </w:rPr>
        <w:t>Нормоконтроль</w:t>
      </w:r>
      <w:proofErr w:type="spellEnd"/>
    </w:p>
    <w:p w:rsidR="003B23CD" w:rsidRPr="00A7150F" w:rsidRDefault="003B23CD" w:rsidP="003B23CD">
      <w:pPr>
        <w:widowControl w:val="0"/>
        <w:autoSpaceDE w:val="0"/>
        <w:autoSpaceDN w:val="0"/>
        <w:spacing w:after="0" w:line="240" w:lineRule="auto"/>
        <w:rPr>
          <w:rFonts w:ascii="Times New Roman" w:eastAsia="Times New Roman" w:hAnsi="Times New Roman" w:cs="Times New Roman"/>
          <w:sz w:val="24"/>
          <w:szCs w:val="24"/>
          <w:u w:val="single"/>
        </w:rPr>
      </w:pPr>
      <w:r w:rsidRPr="00A7150F">
        <w:rPr>
          <w:rFonts w:ascii="Times New Roman" w:eastAsia="Times New Roman" w:hAnsi="Times New Roman" w:cs="Times New Roman"/>
          <w:sz w:val="24"/>
          <w:szCs w:val="24"/>
          <w:u w:val="single"/>
        </w:rPr>
        <w:t xml:space="preserve">доц. </w:t>
      </w:r>
      <w:r w:rsidRPr="00A7150F">
        <w:rPr>
          <w:rFonts w:ascii="Times New Roman" w:eastAsia="Times New Roman" w:hAnsi="Times New Roman" w:cs="Times New Roman"/>
          <w:sz w:val="24"/>
          <w:szCs w:val="24"/>
        </w:rPr>
        <w:t>______________________</w:t>
      </w:r>
      <w:r w:rsidRPr="00A7150F">
        <w:rPr>
          <w:rFonts w:ascii="Times New Roman" w:eastAsia="Times New Roman" w:hAnsi="Times New Roman" w:cs="Times New Roman"/>
          <w:sz w:val="24"/>
          <w:szCs w:val="24"/>
          <w:u w:val="single"/>
        </w:rPr>
        <w:t>_ І.Б.</w:t>
      </w:r>
      <w:proofErr w:type="spellStart"/>
      <w:r w:rsidRPr="00A7150F">
        <w:rPr>
          <w:rFonts w:ascii="Times New Roman" w:eastAsia="Times New Roman" w:hAnsi="Times New Roman" w:cs="Times New Roman"/>
          <w:sz w:val="24"/>
          <w:szCs w:val="24"/>
          <w:u w:val="single"/>
        </w:rPr>
        <w:t>Прунько</w:t>
      </w:r>
      <w:proofErr w:type="spellEnd"/>
      <w:r w:rsidRPr="00A7150F">
        <w:rPr>
          <w:rFonts w:ascii="Times New Roman" w:eastAsia="Times New Roman" w:hAnsi="Times New Roman" w:cs="Times New Roman"/>
          <w:sz w:val="24"/>
          <w:szCs w:val="24"/>
          <w:u w:val="single"/>
        </w:rPr>
        <w:t xml:space="preserve"> </w:t>
      </w:r>
    </w:p>
    <w:p w:rsidR="003B23CD" w:rsidRPr="00A7150F" w:rsidRDefault="003B23CD" w:rsidP="003B23CD">
      <w:pPr>
        <w:widowControl w:val="0"/>
        <w:autoSpaceDE w:val="0"/>
        <w:autoSpaceDN w:val="0"/>
        <w:spacing w:after="0" w:line="240" w:lineRule="auto"/>
        <w:rPr>
          <w:rFonts w:ascii="Times New Roman" w:eastAsia="Times New Roman" w:hAnsi="Times New Roman" w:cs="Times New Roman"/>
          <w:sz w:val="20"/>
          <w:szCs w:val="20"/>
        </w:rPr>
      </w:pPr>
      <w:r w:rsidRPr="00A7150F">
        <w:rPr>
          <w:rFonts w:ascii="Times New Roman" w:eastAsia="Times New Roman" w:hAnsi="Times New Roman" w:cs="Times New Roman"/>
          <w:sz w:val="20"/>
          <w:szCs w:val="20"/>
        </w:rPr>
        <w:t>(посада)       (підпис)   (дата)       (ініціали та прізвище)</w:t>
      </w:r>
    </w:p>
    <w:p w:rsidR="003B23CD" w:rsidRPr="00A7150F" w:rsidRDefault="003B23CD" w:rsidP="003B23CD">
      <w:pPr>
        <w:widowControl w:val="0"/>
        <w:autoSpaceDE w:val="0"/>
        <w:autoSpaceDN w:val="0"/>
        <w:spacing w:after="0" w:line="240" w:lineRule="auto"/>
        <w:rPr>
          <w:rFonts w:ascii="Times New Roman" w:eastAsia="Times New Roman" w:hAnsi="Times New Roman" w:cs="Times New Roman"/>
          <w:sz w:val="20"/>
          <w:szCs w:val="20"/>
        </w:rPr>
      </w:pPr>
    </w:p>
    <w:p w:rsidR="003B23CD" w:rsidRPr="00A7150F" w:rsidRDefault="003B23CD" w:rsidP="003B23CD">
      <w:pPr>
        <w:widowControl w:val="0"/>
        <w:autoSpaceDE w:val="0"/>
        <w:autoSpaceDN w:val="0"/>
        <w:spacing w:after="0" w:line="240" w:lineRule="auto"/>
        <w:rPr>
          <w:rFonts w:ascii="Times New Roman" w:eastAsia="Times New Roman" w:hAnsi="Times New Roman" w:cs="Times New Roman"/>
          <w:sz w:val="20"/>
          <w:szCs w:val="20"/>
        </w:rPr>
      </w:pPr>
      <w:r w:rsidRPr="00A7150F">
        <w:rPr>
          <w:rFonts w:ascii="Times New Roman" w:eastAsia="Times New Roman" w:hAnsi="Times New Roman" w:cs="Times New Roman"/>
          <w:sz w:val="20"/>
          <w:szCs w:val="20"/>
        </w:rPr>
        <w:tab/>
      </w:r>
    </w:p>
    <w:p w:rsidR="003B23CD" w:rsidRPr="00A7150F" w:rsidRDefault="003B23CD" w:rsidP="003B23CD">
      <w:pPr>
        <w:widowControl w:val="0"/>
        <w:autoSpaceDE w:val="0"/>
        <w:autoSpaceDN w:val="0"/>
        <w:spacing w:after="0" w:line="240" w:lineRule="auto"/>
        <w:jc w:val="center"/>
        <w:rPr>
          <w:rFonts w:ascii="Times New Roman" w:eastAsia="Times New Roman" w:hAnsi="Times New Roman" w:cs="Times New Roman"/>
          <w:sz w:val="24"/>
          <w:szCs w:val="24"/>
        </w:rPr>
      </w:pPr>
      <w:r w:rsidRPr="00A7150F">
        <w:rPr>
          <w:rFonts w:ascii="Times New Roman" w:eastAsia="Times New Roman" w:hAnsi="Times New Roman" w:cs="Times New Roman"/>
          <w:sz w:val="24"/>
          <w:szCs w:val="24"/>
        </w:rPr>
        <w:t>Робота містить результати власних досліджень. Використання ідей, результатів і текстів інших авторів мають посилання на відповідне джерело</w:t>
      </w:r>
    </w:p>
    <w:p w:rsidR="003B23CD" w:rsidRPr="00A7150F" w:rsidRDefault="003B23CD" w:rsidP="003B23CD">
      <w:pPr>
        <w:widowControl w:val="0"/>
        <w:autoSpaceDE w:val="0"/>
        <w:autoSpaceDN w:val="0"/>
        <w:spacing w:after="0" w:line="240" w:lineRule="auto"/>
        <w:jc w:val="center"/>
        <w:rPr>
          <w:rFonts w:ascii="Times New Roman" w:eastAsia="Times New Roman" w:hAnsi="Times New Roman" w:cs="Times New Roman"/>
          <w:sz w:val="28"/>
          <w:szCs w:val="28"/>
        </w:rPr>
      </w:pPr>
    </w:p>
    <w:p w:rsidR="003B23CD" w:rsidRPr="00A7150F" w:rsidRDefault="003B23CD" w:rsidP="003B23CD">
      <w:pPr>
        <w:widowControl w:val="0"/>
        <w:autoSpaceDE w:val="0"/>
        <w:autoSpaceDN w:val="0"/>
        <w:spacing w:after="0" w:line="240" w:lineRule="auto"/>
        <w:jc w:val="center"/>
        <w:rPr>
          <w:rFonts w:ascii="Times New Roman" w:eastAsia="Times New Roman" w:hAnsi="Times New Roman" w:cs="Times New Roman"/>
          <w:sz w:val="28"/>
          <w:szCs w:val="28"/>
        </w:rPr>
      </w:pPr>
      <w:r w:rsidRPr="00A7150F">
        <w:rPr>
          <w:rFonts w:ascii="Times New Roman" w:eastAsia="Times New Roman" w:hAnsi="Times New Roman" w:cs="Times New Roman"/>
          <w:sz w:val="28"/>
          <w:szCs w:val="28"/>
        </w:rPr>
        <w:t>Івано-Франківськ</w:t>
      </w:r>
    </w:p>
    <w:p w:rsidR="003B23CD" w:rsidRDefault="003B23CD" w:rsidP="003B23CD">
      <w:pPr>
        <w:widowControl w:val="0"/>
        <w:autoSpaceDE w:val="0"/>
        <w:autoSpaceDN w:val="0"/>
        <w:spacing w:after="0" w:line="240" w:lineRule="auto"/>
        <w:jc w:val="center"/>
        <w:rPr>
          <w:rFonts w:ascii="Times New Roman" w:eastAsia="Times New Roman" w:hAnsi="Times New Roman" w:cs="Times New Roman"/>
          <w:sz w:val="28"/>
          <w:szCs w:val="28"/>
        </w:rPr>
      </w:pPr>
      <w:r w:rsidRPr="00A7150F">
        <w:rPr>
          <w:rFonts w:ascii="Times New Roman" w:eastAsia="Times New Roman" w:hAnsi="Times New Roman" w:cs="Times New Roman"/>
          <w:sz w:val="28"/>
          <w:szCs w:val="28"/>
        </w:rPr>
        <w:t>202</w:t>
      </w:r>
      <w:r>
        <w:rPr>
          <w:rFonts w:ascii="Times New Roman" w:eastAsia="Times New Roman" w:hAnsi="Times New Roman" w:cs="Times New Roman"/>
          <w:sz w:val="28"/>
          <w:szCs w:val="28"/>
        </w:rPr>
        <w:t>5</w:t>
      </w:r>
      <w:r w:rsidRPr="00A7150F">
        <w:rPr>
          <w:rFonts w:ascii="Times New Roman" w:eastAsia="Times New Roman" w:hAnsi="Times New Roman" w:cs="Times New Roman"/>
          <w:sz w:val="28"/>
          <w:szCs w:val="28"/>
        </w:rPr>
        <w:t>р.</w:t>
      </w:r>
    </w:p>
    <w:p w:rsidR="003B23CD" w:rsidRPr="00A7150F" w:rsidRDefault="003B23CD" w:rsidP="009F4AD4">
      <w:pPr>
        <w:widowControl w:val="0"/>
        <w:autoSpaceDE w:val="0"/>
        <w:autoSpaceDN w:val="0"/>
        <w:spacing w:after="0" w:line="240" w:lineRule="auto"/>
        <w:jc w:val="center"/>
        <w:rPr>
          <w:rFonts w:ascii="Times New Roman" w:eastAsia="Times New Roman" w:hAnsi="Times New Roman" w:cs="Times New Roman"/>
          <w:sz w:val="28"/>
          <w:szCs w:val="28"/>
        </w:rPr>
        <w:sectPr w:rsidR="003B23CD" w:rsidRPr="00A7150F" w:rsidSect="009F4AD4">
          <w:pgSz w:w="11906" w:h="16838" w:code="9"/>
          <w:pgMar w:top="851" w:right="567" w:bottom="1077" w:left="1418" w:header="709" w:footer="397" w:gutter="0"/>
          <w:pgNumType w:start="5"/>
          <w:cols w:space="708"/>
          <w:titlePg/>
          <w:docGrid w:linePitch="360"/>
        </w:sectPr>
      </w:pPr>
    </w:p>
    <w:p w:rsidR="009F4AD4" w:rsidRPr="00A7150F" w:rsidRDefault="009F4AD4" w:rsidP="009F4AD4">
      <w:pPr>
        <w:spacing w:after="0" w:line="240" w:lineRule="auto"/>
        <w:jc w:val="center"/>
        <w:rPr>
          <w:rFonts w:ascii="Times New Roman" w:eastAsia="Times New Roman" w:hAnsi="Times New Roman" w:cs="Times New Roman"/>
          <w:b/>
          <w:sz w:val="24"/>
          <w:szCs w:val="24"/>
          <w:lang w:val="ru-RU" w:eastAsia="ru-RU"/>
        </w:rPr>
      </w:pPr>
      <w:proofErr w:type="spellStart"/>
      <w:r w:rsidRPr="00A7150F">
        <w:rPr>
          <w:rFonts w:ascii="Times New Roman" w:eastAsia="Times New Roman" w:hAnsi="Times New Roman" w:cs="Times New Roman"/>
          <w:b/>
          <w:sz w:val="24"/>
          <w:szCs w:val="24"/>
          <w:lang w:val="ru-RU" w:eastAsia="ru-RU"/>
        </w:rPr>
        <w:lastRenderedPageBreak/>
        <w:t>Івано-Франківський</w:t>
      </w:r>
      <w:proofErr w:type="spellEnd"/>
      <w:r w:rsidRPr="00A7150F">
        <w:rPr>
          <w:rFonts w:ascii="Times New Roman" w:eastAsia="Times New Roman" w:hAnsi="Times New Roman" w:cs="Times New Roman"/>
          <w:b/>
          <w:sz w:val="24"/>
          <w:szCs w:val="24"/>
          <w:lang w:val="ru-RU" w:eastAsia="ru-RU"/>
        </w:rPr>
        <w:t xml:space="preserve"> </w:t>
      </w:r>
      <w:proofErr w:type="spellStart"/>
      <w:r w:rsidRPr="00A7150F">
        <w:rPr>
          <w:rFonts w:ascii="Times New Roman" w:eastAsia="Times New Roman" w:hAnsi="Times New Roman" w:cs="Times New Roman"/>
          <w:b/>
          <w:sz w:val="24"/>
          <w:szCs w:val="24"/>
          <w:lang w:val="ru-RU" w:eastAsia="ru-RU"/>
        </w:rPr>
        <w:t>національний</w:t>
      </w:r>
      <w:proofErr w:type="spellEnd"/>
      <w:r w:rsidRPr="00A7150F">
        <w:rPr>
          <w:rFonts w:ascii="Times New Roman" w:eastAsia="Times New Roman" w:hAnsi="Times New Roman" w:cs="Times New Roman"/>
          <w:b/>
          <w:sz w:val="24"/>
          <w:szCs w:val="24"/>
          <w:lang w:val="ru-RU" w:eastAsia="ru-RU"/>
        </w:rPr>
        <w:t xml:space="preserve"> </w:t>
      </w:r>
      <w:proofErr w:type="spellStart"/>
      <w:proofErr w:type="gramStart"/>
      <w:r w:rsidRPr="00A7150F">
        <w:rPr>
          <w:rFonts w:ascii="Times New Roman" w:eastAsia="Times New Roman" w:hAnsi="Times New Roman" w:cs="Times New Roman"/>
          <w:b/>
          <w:sz w:val="24"/>
          <w:szCs w:val="24"/>
          <w:lang w:val="ru-RU" w:eastAsia="ru-RU"/>
        </w:rPr>
        <w:t>техн</w:t>
      </w:r>
      <w:proofErr w:type="gramEnd"/>
      <w:r w:rsidRPr="00A7150F">
        <w:rPr>
          <w:rFonts w:ascii="Times New Roman" w:eastAsia="Times New Roman" w:hAnsi="Times New Roman" w:cs="Times New Roman"/>
          <w:b/>
          <w:sz w:val="24"/>
          <w:szCs w:val="24"/>
          <w:lang w:val="ru-RU" w:eastAsia="ru-RU"/>
        </w:rPr>
        <w:t>ічний</w:t>
      </w:r>
      <w:proofErr w:type="spellEnd"/>
      <w:r w:rsidRPr="00A7150F">
        <w:rPr>
          <w:rFonts w:ascii="Times New Roman" w:eastAsia="Times New Roman" w:hAnsi="Times New Roman" w:cs="Times New Roman"/>
          <w:b/>
          <w:sz w:val="24"/>
          <w:szCs w:val="24"/>
          <w:lang w:val="ru-RU" w:eastAsia="ru-RU"/>
        </w:rPr>
        <w:t xml:space="preserve"> </w:t>
      </w:r>
      <w:proofErr w:type="spellStart"/>
      <w:r w:rsidRPr="00A7150F">
        <w:rPr>
          <w:rFonts w:ascii="Times New Roman" w:eastAsia="Times New Roman" w:hAnsi="Times New Roman" w:cs="Times New Roman"/>
          <w:b/>
          <w:sz w:val="24"/>
          <w:szCs w:val="24"/>
          <w:lang w:val="ru-RU" w:eastAsia="ru-RU"/>
        </w:rPr>
        <w:t>університет</w:t>
      </w:r>
      <w:proofErr w:type="spellEnd"/>
      <w:r w:rsidRPr="00A7150F">
        <w:rPr>
          <w:rFonts w:ascii="Times New Roman" w:eastAsia="Times New Roman" w:hAnsi="Times New Roman" w:cs="Times New Roman"/>
          <w:b/>
          <w:sz w:val="24"/>
          <w:szCs w:val="24"/>
          <w:lang w:val="ru-RU" w:eastAsia="ru-RU"/>
        </w:rPr>
        <w:t xml:space="preserve"> </w:t>
      </w:r>
      <w:proofErr w:type="spellStart"/>
      <w:r w:rsidRPr="00A7150F">
        <w:rPr>
          <w:rFonts w:ascii="Times New Roman" w:eastAsia="Times New Roman" w:hAnsi="Times New Roman" w:cs="Times New Roman"/>
          <w:b/>
          <w:sz w:val="24"/>
          <w:szCs w:val="24"/>
          <w:lang w:val="ru-RU" w:eastAsia="ru-RU"/>
        </w:rPr>
        <w:t>нафти</w:t>
      </w:r>
      <w:proofErr w:type="spellEnd"/>
      <w:r w:rsidRPr="00A7150F">
        <w:rPr>
          <w:rFonts w:ascii="Times New Roman" w:eastAsia="Times New Roman" w:hAnsi="Times New Roman" w:cs="Times New Roman"/>
          <w:b/>
          <w:sz w:val="24"/>
          <w:szCs w:val="24"/>
          <w:lang w:val="ru-RU" w:eastAsia="ru-RU"/>
        </w:rPr>
        <w:t xml:space="preserve"> і газу</w:t>
      </w:r>
    </w:p>
    <w:p w:rsidR="009F4AD4" w:rsidRPr="00A7150F" w:rsidRDefault="009F4AD4" w:rsidP="009F4AD4">
      <w:pPr>
        <w:spacing w:after="0" w:line="240" w:lineRule="auto"/>
        <w:jc w:val="both"/>
        <w:rPr>
          <w:rFonts w:ascii="Times New Roman" w:eastAsia="Times New Roman" w:hAnsi="Times New Roman" w:cs="Times New Roman"/>
          <w:b/>
          <w:sz w:val="24"/>
          <w:szCs w:val="24"/>
          <w:u w:val="single"/>
          <w:lang w:eastAsia="ru-RU"/>
        </w:rPr>
      </w:pPr>
    </w:p>
    <w:p w:rsidR="009F4AD4" w:rsidRPr="00A7150F" w:rsidRDefault="009F4AD4" w:rsidP="009F4AD4">
      <w:pPr>
        <w:spacing w:after="0" w:line="240" w:lineRule="auto"/>
        <w:jc w:val="both"/>
        <w:rPr>
          <w:rFonts w:ascii="Times New Roman" w:eastAsia="Times New Roman" w:hAnsi="Times New Roman" w:cs="Times New Roman"/>
          <w:b/>
          <w:sz w:val="24"/>
          <w:szCs w:val="24"/>
          <w:u w:val="single"/>
          <w:lang w:val="ru-RU" w:eastAsia="ru-RU"/>
        </w:rPr>
      </w:pPr>
      <w:proofErr w:type="spellStart"/>
      <w:r w:rsidRPr="00A7150F">
        <w:rPr>
          <w:rFonts w:ascii="Times New Roman" w:eastAsia="Times New Roman" w:hAnsi="Times New Roman" w:cs="Times New Roman"/>
          <w:b/>
          <w:sz w:val="24"/>
          <w:szCs w:val="24"/>
          <w:u w:val="single"/>
          <w:lang w:val="ru-RU" w:eastAsia="ru-RU"/>
        </w:rPr>
        <w:t>Інститут</w:t>
      </w:r>
      <w:proofErr w:type="spellEnd"/>
      <w:r w:rsidRPr="00A7150F">
        <w:rPr>
          <w:rFonts w:ascii="Times New Roman" w:eastAsia="Times New Roman" w:hAnsi="Times New Roman" w:cs="Times New Roman"/>
          <w:b/>
          <w:sz w:val="24"/>
          <w:szCs w:val="24"/>
          <w:u w:val="single"/>
          <w:lang w:val="ru-RU" w:eastAsia="ru-RU"/>
        </w:rPr>
        <w:t xml:space="preserve"> </w:t>
      </w:r>
      <w:proofErr w:type="spellStart"/>
      <w:r w:rsidRPr="00A7150F">
        <w:rPr>
          <w:rFonts w:ascii="Times New Roman" w:eastAsia="Times New Roman" w:hAnsi="Times New Roman" w:cs="Times New Roman"/>
          <w:b/>
          <w:sz w:val="24"/>
          <w:szCs w:val="24"/>
          <w:u w:val="single"/>
          <w:lang w:val="ru-RU" w:eastAsia="ru-RU"/>
        </w:rPr>
        <w:t>інженерної</w:t>
      </w:r>
      <w:proofErr w:type="spellEnd"/>
      <w:r w:rsidRPr="00A7150F">
        <w:rPr>
          <w:rFonts w:ascii="Times New Roman" w:eastAsia="Times New Roman" w:hAnsi="Times New Roman" w:cs="Times New Roman"/>
          <w:b/>
          <w:sz w:val="24"/>
          <w:szCs w:val="24"/>
          <w:u w:val="single"/>
          <w:lang w:val="ru-RU" w:eastAsia="ru-RU"/>
        </w:rPr>
        <w:t xml:space="preserve"> </w:t>
      </w:r>
      <w:proofErr w:type="spellStart"/>
      <w:r w:rsidRPr="00A7150F">
        <w:rPr>
          <w:rFonts w:ascii="Times New Roman" w:eastAsia="Times New Roman" w:hAnsi="Times New Roman" w:cs="Times New Roman"/>
          <w:b/>
          <w:sz w:val="24"/>
          <w:szCs w:val="24"/>
          <w:u w:val="single"/>
          <w:lang w:val="ru-RU" w:eastAsia="ru-RU"/>
        </w:rPr>
        <w:t>механіки</w:t>
      </w:r>
      <w:proofErr w:type="spellEnd"/>
      <w:r w:rsidRPr="00A7150F">
        <w:rPr>
          <w:rFonts w:ascii="Times New Roman" w:eastAsia="Times New Roman" w:hAnsi="Times New Roman" w:cs="Times New Roman"/>
          <w:b/>
          <w:sz w:val="24"/>
          <w:szCs w:val="24"/>
          <w:u w:val="single"/>
          <w:lang w:eastAsia="ru-RU"/>
        </w:rPr>
        <w:t xml:space="preserve"> та робототехніки</w:t>
      </w:r>
      <w:r w:rsidRPr="00A7150F">
        <w:rPr>
          <w:rFonts w:ascii="Times New Roman" w:eastAsia="Times New Roman" w:hAnsi="Times New Roman" w:cs="Times New Roman"/>
          <w:b/>
          <w:sz w:val="24"/>
          <w:szCs w:val="24"/>
          <w:u w:val="single"/>
          <w:lang w:val="ru-RU" w:eastAsia="ru-RU"/>
        </w:rPr>
        <w:tab/>
      </w:r>
      <w:r w:rsidRPr="00A7150F">
        <w:rPr>
          <w:rFonts w:ascii="Times New Roman" w:eastAsia="Times New Roman" w:hAnsi="Times New Roman" w:cs="Times New Roman"/>
          <w:b/>
          <w:sz w:val="24"/>
          <w:szCs w:val="24"/>
          <w:u w:val="single"/>
          <w:lang w:val="ru-RU" w:eastAsia="ru-RU"/>
        </w:rPr>
        <w:tab/>
      </w:r>
      <w:r w:rsidRPr="00A7150F">
        <w:rPr>
          <w:rFonts w:ascii="Times New Roman" w:eastAsia="Times New Roman" w:hAnsi="Times New Roman" w:cs="Times New Roman"/>
          <w:b/>
          <w:sz w:val="24"/>
          <w:szCs w:val="24"/>
          <w:u w:val="single"/>
          <w:lang w:val="ru-RU" w:eastAsia="ru-RU"/>
        </w:rPr>
        <w:tab/>
      </w:r>
      <w:r w:rsidRPr="00A7150F">
        <w:rPr>
          <w:rFonts w:ascii="Times New Roman" w:eastAsia="Times New Roman" w:hAnsi="Times New Roman" w:cs="Times New Roman"/>
          <w:b/>
          <w:sz w:val="24"/>
          <w:szCs w:val="24"/>
          <w:u w:val="single"/>
          <w:lang w:val="ru-RU" w:eastAsia="ru-RU"/>
        </w:rPr>
        <w:tab/>
      </w:r>
      <w:r w:rsidRPr="00A7150F">
        <w:rPr>
          <w:rFonts w:ascii="Times New Roman" w:eastAsia="Times New Roman" w:hAnsi="Times New Roman" w:cs="Times New Roman"/>
          <w:b/>
          <w:sz w:val="24"/>
          <w:szCs w:val="24"/>
          <w:u w:val="single"/>
          <w:lang w:val="ru-RU" w:eastAsia="ru-RU"/>
        </w:rPr>
        <w:tab/>
      </w:r>
      <w:r w:rsidRPr="00A7150F">
        <w:rPr>
          <w:rFonts w:ascii="Times New Roman" w:eastAsia="Times New Roman" w:hAnsi="Times New Roman" w:cs="Times New Roman"/>
          <w:b/>
          <w:sz w:val="24"/>
          <w:szCs w:val="24"/>
          <w:u w:val="single"/>
          <w:lang w:val="ru-RU" w:eastAsia="ru-RU"/>
        </w:rPr>
        <w:tab/>
        <w:t xml:space="preserve">                                                       </w:t>
      </w:r>
    </w:p>
    <w:p w:rsidR="009F4AD4" w:rsidRPr="00A7150F" w:rsidRDefault="009F4AD4" w:rsidP="009F4AD4">
      <w:pPr>
        <w:spacing w:after="0" w:line="240" w:lineRule="auto"/>
        <w:jc w:val="both"/>
        <w:rPr>
          <w:rFonts w:ascii="Times New Roman" w:eastAsia="Times New Roman" w:hAnsi="Times New Roman" w:cs="Times New Roman"/>
          <w:b/>
          <w:sz w:val="24"/>
          <w:szCs w:val="24"/>
          <w:u w:val="single"/>
          <w:lang w:val="ru-RU" w:eastAsia="ru-RU"/>
        </w:rPr>
      </w:pPr>
      <w:r w:rsidRPr="00A7150F">
        <w:rPr>
          <w:rFonts w:ascii="Times New Roman" w:eastAsia="Times New Roman" w:hAnsi="Times New Roman" w:cs="Times New Roman"/>
          <w:b/>
          <w:sz w:val="24"/>
          <w:szCs w:val="24"/>
          <w:lang w:val="ru-RU" w:eastAsia="ru-RU"/>
        </w:rPr>
        <w:t xml:space="preserve">Кафедра </w:t>
      </w:r>
      <w:r w:rsidRPr="00A7150F">
        <w:rPr>
          <w:rFonts w:ascii="Times New Roman" w:eastAsia="Times New Roman" w:hAnsi="Times New Roman" w:cs="Times New Roman"/>
          <w:b/>
          <w:sz w:val="24"/>
          <w:szCs w:val="24"/>
          <w:u w:val="single"/>
          <w:lang w:eastAsia="ru-RU"/>
        </w:rPr>
        <w:t>Автомобіль</w:t>
      </w:r>
      <w:proofErr w:type="spellStart"/>
      <w:r w:rsidRPr="00A7150F">
        <w:rPr>
          <w:rFonts w:ascii="Times New Roman" w:eastAsia="Times New Roman" w:hAnsi="Times New Roman" w:cs="Times New Roman"/>
          <w:b/>
          <w:sz w:val="24"/>
          <w:szCs w:val="24"/>
          <w:u w:val="single"/>
          <w:lang w:val="ru-RU" w:eastAsia="ru-RU"/>
        </w:rPr>
        <w:t>ного</w:t>
      </w:r>
      <w:proofErr w:type="spellEnd"/>
      <w:r w:rsidRPr="00A7150F">
        <w:rPr>
          <w:rFonts w:ascii="Times New Roman" w:eastAsia="Times New Roman" w:hAnsi="Times New Roman" w:cs="Times New Roman"/>
          <w:b/>
          <w:sz w:val="24"/>
          <w:szCs w:val="24"/>
          <w:u w:val="single"/>
          <w:lang w:val="ru-RU" w:eastAsia="ru-RU"/>
        </w:rPr>
        <w:t xml:space="preserve"> транспорту</w:t>
      </w:r>
      <w:r w:rsidRPr="00A7150F">
        <w:rPr>
          <w:rFonts w:ascii="Times New Roman" w:eastAsia="Times New Roman" w:hAnsi="Times New Roman" w:cs="Times New Roman"/>
          <w:b/>
          <w:sz w:val="24"/>
          <w:szCs w:val="24"/>
          <w:u w:val="single"/>
          <w:lang w:val="ru-RU" w:eastAsia="ru-RU"/>
        </w:rPr>
        <w:tab/>
      </w:r>
      <w:r w:rsidRPr="00A7150F">
        <w:rPr>
          <w:rFonts w:ascii="Times New Roman" w:eastAsia="Times New Roman" w:hAnsi="Times New Roman" w:cs="Times New Roman"/>
          <w:b/>
          <w:sz w:val="24"/>
          <w:szCs w:val="24"/>
          <w:u w:val="single"/>
          <w:lang w:val="ru-RU" w:eastAsia="ru-RU"/>
        </w:rPr>
        <w:tab/>
      </w:r>
      <w:r w:rsidRPr="00A7150F">
        <w:rPr>
          <w:rFonts w:ascii="Times New Roman" w:eastAsia="Times New Roman" w:hAnsi="Times New Roman" w:cs="Times New Roman"/>
          <w:b/>
          <w:sz w:val="24"/>
          <w:szCs w:val="24"/>
          <w:u w:val="single"/>
          <w:lang w:val="ru-RU" w:eastAsia="ru-RU"/>
        </w:rPr>
        <w:tab/>
      </w:r>
      <w:r w:rsidRPr="00A7150F">
        <w:rPr>
          <w:rFonts w:ascii="Times New Roman" w:eastAsia="Times New Roman" w:hAnsi="Times New Roman" w:cs="Times New Roman"/>
          <w:b/>
          <w:sz w:val="24"/>
          <w:szCs w:val="24"/>
          <w:u w:val="single"/>
          <w:lang w:val="ru-RU" w:eastAsia="ru-RU"/>
        </w:rPr>
        <w:tab/>
      </w:r>
      <w:r w:rsidRPr="00A7150F">
        <w:rPr>
          <w:rFonts w:ascii="Times New Roman" w:eastAsia="Times New Roman" w:hAnsi="Times New Roman" w:cs="Times New Roman"/>
          <w:b/>
          <w:sz w:val="24"/>
          <w:szCs w:val="24"/>
          <w:u w:val="single"/>
          <w:lang w:val="ru-RU" w:eastAsia="ru-RU"/>
        </w:rPr>
        <w:tab/>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u w:val="single"/>
          <w:lang w:val="ru-RU" w:eastAsia="ru-RU"/>
        </w:rPr>
        <w:t xml:space="preserve"> </w:t>
      </w:r>
    </w:p>
    <w:p w:rsidR="009F4AD4" w:rsidRPr="00A7150F" w:rsidRDefault="009F4AD4" w:rsidP="009F4AD4">
      <w:pPr>
        <w:spacing w:after="0" w:line="240" w:lineRule="auto"/>
        <w:jc w:val="both"/>
        <w:rPr>
          <w:rFonts w:ascii="Times New Roman" w:eastAsia="Times New Roman" w:hAnsi="Times New Roman" w:cs="Times New Roman"/>
          <w:b/>
          <w:sz w:val="24"/>
          <w:szCs w:val="24"/>
          <w:u w:val="single"/>
          <w:lang w:eastAsia="ru-RU"/>
        </w:rPr>
      </w:pPr>
      <w:r w:rsidRPr="00A7150F">
        <w:rPr>
          <w:rFonts w:ascii="Times New Roman" w:eastAsia="Times New Roman" w:hAnsi="Times New Roman" w:cs="Times New Roman"/>
          <w:b/>
          <w:sz w:val="24"/>
          <w:szCs w:val="24"/>
          <w:lang w:eastAsia="ru-RU"/>
        </w:rPr>
        <w:t xml:space="preserve">Освітньо-кваліфікаційний рівень </w:t>
      </w:r>
      <w:r w:rsidRPr="00A7150F">
        <w:rPr>
          <w:rFonts w:ascii="Times New Roman" w:eastAsia="Times New Roman" w:hAnsi="Times New Roman" w:cs="Times New Roman"/>
          <w:b/>
          <w:sz w:val="24"/>
          <w:szCs w:val="24"/>
          <w:u w:val="single"/>
          <w:lang w:eastAsia="ru-RU"/>
        </w:rPr>
        <w:t>магістр</w:t>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u w:val="single"/>
          <w:lang w:eastAsia="ru-RU"/>
        </w:rPr>
        <w:tab/>
      </w:r>
    </w:p>
    <w:p w:rsidR="009F4AD4" w:rsidRPr="00A7150F" w:rsidRDefault="009F4AD4" w:rsidP="009F4AD4">
      <w:pPr>
        <w:spacing w:after="0" w:line="240" w:lineRule="auto"/>
        <w:jc w:val="both"/>
        <w:rPr>
          <w:rFonts w:ascii="Times New Roman" w:eastAsia="Times New Roman" w:hAnsi="Times New Roman" w:cs="Times New Roman"/>
          <w:b/>
          <w:sz w:val="24"/>
          <w:szCs w:val="24"/>
          <w:lang w:val="ru-RU" w:eastAsia="ru-RU"/>
        </w:rPr>
      </w:pPr>
      <w:proofErr w:type="spellStart"/>
      <w:proofErr w:type="gramStart"/>
      <w:r w:rsidRPr="00A7150F">
        <w:rPr>
          <w:rFonts w:ascii="Times New Roman" w:eastAsia="Times New Roman" w:hAnsi="Times New Roman" w:cs="Times New Roman"/>
          <w:b/>
          <w:sz w:val="24"/>
          <w:szCs w:val="24"/>
          <w:lang w:val="ru-RU" w:eastAsia="ru-RU"/>
        </w:rPr>
        <w:t>Спец</w:t>
      </w:r>
      <w:proofErr w:type="gramEnd"/>
      <w:r w:rsidRPr="00A7150F">
        <w:rPr>
          <w:rFonts w:ascii="Times New Roman" w:eastAsia="Times New Roman" w:hAnsi="Times New Roman" w:cs="Times New Roman"/>
          <w:b/>
          <w:sz w:val="24"/>
          <w:szCs w:val="24"/>
          <w:lang w:val="ru-RU" w:eastAsia="ru-RU"/>
        </w:rPr>
        <w:t>іальність</w:t>
      </w:r>
      <w:proofErr w:type="spellEnd"/>
      <w:r w:rsidRPr="00A7150F">
        <w:rPr>
          <w:rFonts w:ascii="Times New Roman" w:eastAsia="Times New Roman" w:hAnsi="Times New Roman" w:cs="Times New Roman"/>
          <w:b/>
          <w:sz w:val="24"/>
          <w:szCs w:val="24"/>
          <w:lang w:val="ru-RU" w:eastAsia="ru-RU"/>
        </w:rPr>
        <w:t xml:space="preserve">: </w:t>
      </w:r>
      <w:r w:rsidRPr="00A7150F">
        <w:rPr>
          <w:rFonts w:ascii="Times New Roman" w:eastAsia="Times New Roman" w:hAnsi="Times New Roman" w:cs="Times New Roman"/>
          <w:b/>
          <w:sz w:val="24"/>
          <w:szCs w:val="24"/>
          <w:u w:val="single"/>
          <w:lang w:eastAsia="ru-RU"/>
        </w:rPr>
        <w:t>274</w:t>
      </w:r>
      <w:r w:rsidRPr="00A7150F">
        <w:rPr>
          <w:rFonts w:ascii="Times New Roman" w:eastAsia="Times New Roman" w:hAnsi="Times New Roman" w:cs="Times New Roman"/>
          <w:b/>
          <w:sz w:val="24"/>
          <w:szCs w:val="24"/>
          <w:u w:val="single"/>
          <w:lang w:val="ru-RU" w:eastAsia="ru-RU"/>
        </w:rPr>
        <w:t>“</w:t>
      </w:r>
      <w:proofErr w:type="spellStart"/>
      <w:r w:rsidRPr="00A7150F">
        <w:rPr>
          <w:rFonts w:ascii="Times New Roman" w:eastAsia="Times New Roman" w:hAnsi="Times New Roman" w:cs="Times New Roman"/>
          <w:b/>
          <w:sz w:val="24"/>
          <w:szCs w:val="24"/>
          <w:u w:val="single"/>
          <w:lang w:val="ru-RU" w:eastAsia="ru-RU"/>
        </w:rPr>
        <w:t>Автомобільний</w:t>
      </w:r>
      <w:proofErr w:type="spellEnd"/>
      <w:r w:rsidRPr="00A7150F">
        <w:rPr>
          <w:rFonts w:ascii="Times New Roman" w:eastAsia="Times New Roman" w:hAnsi="Times New Roman" w:cs="Times New Roman"/>
          <w:b/>
          <w:sz w:val="24"/>
          <w:szCs w:val="24"/>
          <w:u w:val="single"/>
          <w:lang w:val="ru-RU" w:eastAsia="ru-RU"/>
        </w:rPr>
        <w:t xml:space="preserve"> </w:t>
      </w:r>
      <w:r w:rsidRPr="00A7150F">
        <w:rPr>
          <w:rFonts w:ascii="Times New Roman" w:eastAsia="Times New Roman" w:hAnsi="Times New Roman" w:cs="Times New Roman"/>
          <w:b/>
          <w:sz w:val="24"/>
          <w:szCs w:val="24"/>
          <w:u w:val="single"/>
          <w:lang w:eastAsia="ru-RU"/>
        </w:rPr>
        <w:t>транспорт</w:t>
      </w:r>
      <w:r w:rsidRPr="00A7150F">
        <w:rPr>
          <w:rFonts w:ascii="Times New Roman" w:eastAsia="Times New Roman" w:hAnsi="Times New Roman" w:cs="Times New Roman"/>
          <w:b/>
          <w:sz w:val="24"/>
          <w:szCs w:val="24"/>
          <w:u w:val="single"/>
          <w:lang w:val="ru-RU" w:eastAsia="ru-RU"/>
        </w:rPr>
        <w:t>”</w:t>
      </w:r>
      <w:r w:rsidRPr="00A7150F">
        <w:rPr>
          <w:rFonts w:ascii="Times New Roman" w:eastAsia="Times New Roman" w:hAnsi="Times New Roman" w:cs="Times New Roman"/>
          <w:b/>
          <w:sz w:val="24"/>
          <w:szCs w:val="24"/>
          <w:u w:val="single"/>
          <w:lang w:val="ru-RU" w:eastAsia="ru-RU"/>
        </w:rPr>
        <w:tab/>
      </w:r>
      <w:r w:rsidRPr="00A7150F">
        <w:rPr>
          <w:rFonts w:ascii="Times New Roman" w:eastAsia="Times New Roman" w:hAnsi="Times New Roman" w:cs="Times New Roman"/>
          <w:b/>
          <w:sz w:val="24"/>
          <w:szCs w:val="24"/>
          <w:u w:val="single"/>
          <w:lang w:val="ru-RU" w:eastAsia="ru-RU"/>
        </w:rPr>
        <w:tab/>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lang w:val="ru-RU" w:eastAsia="ru-RU"/>
        </w:rPr>
        <w:t xml:space="preserve"> </w:t>
      </w:r>
    </w:p>
    <w:p w:rsidR="009F4AD4" w:rsidRPr="00A7150F" w:rsidRDefault="009F4AD4" w:rsidP="009F4AD4">
      <w:pPr>
        <w:spacing w:after="0" w:line="240" w:lineRule="auto"/>
        <w:jc w:val="both"/>
        <w:rPr>
          <w:rFonts w:ascii="Times New Roman" w:eastAsia="Times New Roman" w:hAnsi="Times New Roman" w:cs="Times New Roman"/>
          <w:caps/>
          <w:sz w:val="24"/>
          <w:szCs w:val="24"/>
          <w:lang w:eastAsia="ru-RU"/>
        </w:rPr>
      </w:pPr>
    </w:p>
    <w:p w:rsidR="009F4AD4" w:rsidRPr="00A7150F" w:rsidRDefault="009F4AD4" w:rsidP="009F4AD4">
      <w:pPr>
        <w:spacing w:after="0" w:line="240" w:lineRule="auto"/>
        <w:jc w:val="both"/>
        <w:rPr>
          <w:rFonts w:ascii="Times New Roman" w:eastAsia="Times New Roman" w:hAnsi="Times New Roman" w:cs="Times New Roman"/>
          <w:caps/>
          <w:sz w:val="24"/>
          <w:szCs w:val="24"/>
          <w:lang w:eastAsia="ru-RU"/>
        </w:rPr>
      </w:pPr>
    </w:p>
    <w:p w:rsidR="009F4AD4" w:rsidRPr="00A7150F" w:rsidRDefault="009F4AD4" w:rsidP="009F4AD4">
      <w:pPr>
        <w:spacing w:after="0" w:line="240" w:lineRule="auto"/>
        <w:jc w:val="both"/>
        <w:rPr>
          <w:rFonts w:ascii="Times New Roman" w:eastAsia="Times New Roman" w:hAnsi="Times New Roman" w:cs="Times New Roman"/>
          <w:caps/>
          <w:sz w:val="24"/>
          <w:szCs w:val="24"/>
          <w:lang w:eastAsia="ru-RU"/>
        </w:rPr>
      </w:pPr>
    </w:p>
    <w:p w:rsidR="009F4AD4" w:rsidRPr="00A7150F" w:rsidRDefault="009F4AD4" w:rsidP="009F4AD4">
      <w:pPr>
        <w:keepNext/>
        <w:spacing w:after="0" w:line="360" w:lineRule="auto"/>
        <w:ind w:left="5245" w:firstLine="708"/>
        <w:outlineLvl w:val="0"/>
        <w:rPr>
          <w:rFonts w:ascii="Times New Roman" w:eastAsia="Times New Roman" w:hAnsi="Times New Roman" w:cs="Times New Roman"/>
          <w:bCs/>
          <w:sz w:val="28"/>
          <w:szCs w:val="28"/>
          <w:lang w:val="ru-RU" w:eastAsia="ru-RU"/>
        </w:rPr>
      </w:pPr>
      <w:r w:rsidRPr="00A7150F">
        <w:rPr>
          <w:rFonts w:ascii="Times New Roman" w:eastAsia="Times New Roman" w:hAnsi="Times New Roman" w:cs="Times New Roman"/>
          <w:bCs/>
          <w:sz w:val="28"/>
          <w:szCs w:val="28"/>
          <w:lang w:val="ru-RU" w:eastAsia="ru-RU"/>
        </w:rPr>
        <w:t xml:space="preserve"> ЗАТВЕРДЖУЮ</w:t>
      </w:r>
    </w:p>
    <w:p w:rsidR="009F4AD4" w:rsidRPr="00A7150F" w:rsidRDefault="009F4AD4" w:rsidP="009F4AD4">
      <w:pPr>
        <w:keepNext/>
        <w:spacing w:after="0" w:line="360" w:lineRule="auto"/>
        <w:ind w:left="5245" w:firstLine="515"/>
        <w:outlineLvl w:val="0"/>
        <w:rPr>
          <w:rFonts w:ascii="Times New Roman" w:eastAsia="Times New Roman" w:hAnsi="Times New Roman" w:cs="Times New Roman"/>
          <w:bCs/>
          <w:sz w:val="28"/>
          <w:szCs w:val="28"/>
          <w:lang w:val="ru-RU" w:eastAsia="ru-RU"/>
        </w:rPr>
      </w:pPr>
      <w:r w:rsidRPr="00A7150F">
        <w:rPr>
          <w:rFonts w:ascii="Times New Roman" w:eastAsia="Times New Roman" w:hAnsi="Times New Roman" w:cs="Times New Roman"/>
          <w:bCs/>
          <w:sz w:val="28"/>
          <w:szCs w:val="28"/>
          <w:lang w:val="ru-RU" w:eastAsia="ru-RU"/>
        </w:rPr>
        <w:t xml:space="preserve">Зав. </w:t>
      </w:r>
      <w:r w:rsidRPr="00A7150F">
        <w:rPr>
          <w:rFonts w:ascii="Times New Roman" w:eastAsia="Times New Roman" w:hAnsi="Times New Roman" w:cs="Times New Roman"/>
          <w:bCs/>
          <w:sz w:val="28"/>
          <w:szCs w:val="28"/>
          <w:lang w:eastAsia="ru-RU"/>
        </w:rPr>
        <w:t>кафедри</w:t>
      </w:r>
      <w:r w:rsidRPr="00A7150F">
        <w:rPr>
          <w:rFonts w:ascii="Times New Roman" w:eastAsia="Times New Roman" w:hAnsi="Times New Roman" w:cs="Times New Roman"/>
          <w:bCs/>
          <w:sz w:val="28"/>
          <w:szCs w:val="28"/>
          <w:lang w:val="ru-RU" w:eastAsia="ru-RU"/>
        </w:rPr>
        <w:t xml:space="preserve"> АТ</w:t>
      </w:r>
    </w:p>
    <w:p w:rsidR="009F4AD4" w:rsidRPr="00A7150F" w:rsidRDefault="009F4AD4" w:rsidP="009F4AD4">
      <w:pPr>
        <w:spacing w:after="0" w:line="360" w:lineRule="auto"/>
        <w:rPr>
          <w:rFonts w:ascii="Times New Roman" w:eastAsia="Times New Roman" w:hAnsi="Times New Roman" w:cs="Times New Roman"/>
          <w:sz w:val="28"/>
          <w:szCs w:val="28"/>
          <w:lang w:eastAsia="ru-RU"/>
        </w:rPr>
      </w:pPr>
      <w:r w:rsidRPr="00A7150F">
        <w:rPr>
          <w:rFonts w:ascii="Times New Roman" w:eastAsia="Times New Roman" w:hAnsi="Times New Roman" w:cs="Times New Roman"/>
          <w:sz w:val="28"/>
          <w:szCs w:val="28"/>
          <w:lang w:val="ru-RU" w:eastAsia="ru-RU"/>
        </w:rPr>
        <w:t xml:space="preserve">                                                                   </w:t>
      </w:r>
      <w:r w:rsidRPr="00A7150F">
        <w:rPr>
          <w:rFonts w:ascii="Times New Roman" w:eastAsia="Times New Roman" w:hAnsi="Times New Roman" w:cs="Times New Roman"/>
          <w:sz w:val="28"/>
          <w:szCs w:val="28"/>
          <w:lang w:eastAsia="ru-RU"/>
        </w:rPr>
        <w:t xml:space="preserve"> </w:t>
      </w:r>
      <w:proofErr w:type="spellStart"/>
      <w:r w:rsidRPr="00A7150F">
        <w:rPr>
          <w:rFonts w:ascii="Times New Roman" w:eastAsia="Times New Roman" w:hAnsi="Times New Roman" w:cs="Times New Roman"/>
          <w:sz w:val="28"/>
          <w:szCs w:val="28"/>
          <w:lang w:eastAsia="ru-RU"/>
        </w:rPr>
        <w:t>д.т.н</w:t>
      </w:r>
      <w:proofErr w:type="spellEnd"/>
      <w:r w:rsidRPr="00A7150F">
        <w:rPr>
          <w:rFonts w:ascii="Times New Roman" w:eastAsia="Times New Roman" w:hAnsi="Times New Roman" w:cs="Times New Roman"/>
          <w:sz w:val="28"/>
          <w:szCs w:val="28"/>
          <w:lang w:eastAsia="ru-RU"/>
        </w:rPr>
        <w:t>., проф.</w:t>
      </w:r>
      <w:r w:rsidRPr="00A7150F">
        <w:rPr>
          <w:rFonts w:ascii="Times New Roman" w:eastAsia="Times New Roman" w:hAnsi="Times New Roman" w:cs="Times New Roman"/>
          <w:sz w:val="28"/>
          <w:szCs w:val="28"/>
          <w:u w:val="single"/>
          <w:lang w:eastAsia="ru-RU"/>
        </w:rPr>
        <w:tab/>
      </w:r>
      <w:r w:rsidRPr="00A7150F">
        <w:rPr>
          <w:rFonts w:ascii="Times New Roman" w:eastAsia="Times New Roman" w:hAnsi="Times New Roman" w:cs="Times New Roman"/>
          <w:sz w:val="28"/>
          <w:szCs w:val="28"/>
          <w:u w:val="single"/>
          <w:lang w:eastAsia="ru-RU"/>
        </w:rPr>
        <w:tab/>
        <w:t xml:space="preserve"> С</w:t>
      </w:r>
      <w:r w:rsidRPr="00A7150F">
        <w:rPr>
          <w:rFonts w:ascii="Times New Roman" w:eastAsia="Times New Roman" w:hAnsi="Times New Roman" w:cs="Times New Roman"/>
          <w:sz w:val="28"/>
          <w:szCs w:val="28"/>
          <w:lang w:eastAsia="ru-RU"/>
        </w:rPr>
        <w:t xml:space="preserve">.І. </w:t>
      </w:r>
      <w:proofErr w:type="spellStart"/>
      <w:r w:rsidRPr="00A7150F">
        <w:rPr>
          <w:rFonts w:ascii="Times New Roman" w:eastAsia="Times New Roman" w:hAnsi="Times New Roman" w:cs="Times New Roman"/>
          <w:sz w:val="28"/>
          <w:szCs w:val="28"/>
          <w:lang w:eastAsia="ru-RU"/>
        </w:rPr>
        <w:t>Криштопа</w:t>
      </w:r>
      <w:proofErr w:type="spellEnd"/>
    </w:p>
    <w:p w:rsidR="009F4AD4" w:rsidRPr="00A7150F" w:rsidRDefault="009F4AD4" w:rsidP="009F4AD4">
      <w:pPr>
        <w:spacing w:after="0" w:line="360" w:lineRule="auto"/>
        <w:rPr>
          <w:rFonts w:ascii="Times New Roman" w:eastAsia="Times New Roman" w:hAnsi="Times New Roman" w:cs="Times New Roman"/>
          <w:sz w:val="28"/>
          <w:szCs w:val="28"/>
          <w:lang w:val="ru-RU" w:eastAsia="ru-RU"/>
        </w:rPr>
      </w:pPr>
      <w:r w:rsidRPr="00A7150F">
        <w:rPr>
          <w:rFonts w:ascii="Times New Roman" w:eastAsia="Times New Roman" w:hAnsi="Times New Roman" w:cs="Times New Roman"/>
          <w:sz w:val="28"/>
          <w:szCs w:val="28"/>
          <w:lang w:val="ru-RU" w:eastAsia="ru-RU"/>
        </w:rPr>
        <w:t xml:space="preserve">                                                                    </w:t>
      </w:r>
      <w:r w:rsidRPr="00A7150F">
        <w:rPr>
          <w:rFonts w:ascii="Times New Roman" w:eastAsia="Times New Roman" w:hAnsi="Times New Roman" w:cs="Times New Roman"/>
          <w:sz w:val="28"/>
          <w:szCs w:val="28"/>
          <w:lang w:eastAsia="ru-RU"/>
        </w:rPr>
        <w:t xml:space="preserve">       </w:t>
      </w:r>
      <w:r w:rsidRPr="00A7150F">
        <w:rPr>
          <w:rFonts w:ascii="Times New Roman" w:eastAsia="Times New Roman" w:hAnsi="Times New Roman" w:cs="Times New Roman"/>
          <w:sz w:val="28"/>
          <w:szCs w:val="28"/>
          <w:lang w:val="ru-RU" w:eastAsia="ru-RU"/>
        </w:rPr>
        <w:t>“___”</w:t>
      </w:r>
      <w:r w:rsidRPr="00A7150F">
        <w:rPr>
          <w:rFonts w:ascii="Times New Roman" w:eastAsia="Times New Roman" w:hAnsi="Times New Roman" w:cs="Times New Roman"/>
          <w:sz w:val="28"/>
          <w:szCs w:val="28"/>
          <w:lang w:eastAsia="ru-RU"/>
        </w:rPr>
        <w:t xml:space="preserve">    </w:t>
      </w:r>
      <w:r w:rsidRPr="00A7150F">
        <w:rPr>
          <w:rFonts w:ascii="Times New Roman" w:eastAsia="Times New Roman" w:hAnsi="Times New Roman" w:cs="Times New Roman"/>
          <w:sz w:val="28"/>
          <w:szCs w:val="28"/>
          <w:u w:val="single"/>
          <w:lang w:eastAsia="ru-RU"/>
        </w:rPr>
        <w:tab/>
      </w:r>
      <w:r w:rsidRPr="00A7150F">
        <w:rPr>
          <w:rFonts w:ascii="Times New Roman" w:eastAsia="Times New Roman" w:hAnsi="Times New Roman" w:cs="Times New Roman"/>
          <w:sz w:val="28"/>
          <w:szCs w:val="28"/>
          <w:u w:val="single"/>
          <w:lang w:eastAsia="ru-RU"/>
        </w:rPr>
        <w:tab/>
      </w:r>
      <w:r w:rsidRPr="00A7150F">
        <w:rPr>
          <w:rFonts w:ascii="Times New Roman" w:eastAsia="Times New Roman" w:hAnsi="Times New Roman" w:cs="Times New Roman"/>
          <w:sz w:val="28"/>
          <w:szCs w:val="28"/>
          <w:u w:val="single"/>
          <w:lang w:eastAsia="ru-RU"/>
        </w:rPr>
        <w:tab/>
        <w:t xml:space="preserve">  </w:t>
      </w:r>
      <w:r w:rsidRPr="00A7150F">
        <w:rPr>
          <w:rFonts w:ascii="Times New Roman" w:eastAsia="Times New Roman" w:hAnsi="Times New Roman" w:cs="Times New Roman"/>
          <w:sz w:val="28"/>
          <w:szCs w:val="28"/>
          <w:lang w:eastAsia="ru-RU"/>
        </w:rPr>
        <w:t>2</w:t>
      </w:r>
      <w:r w:rsidRPr="00A7150F">
        <w:rPr>
          <w:rFonts w:ascii="Times New Roman" w:eastAsia="Times New Roman" w:hAnsi="Times New Roman" w:cs="Times New Roman"/>
          <w:sz w:val="28"/>
          <w:szCs w:val="28"/>
          <w:lang w:val="ru-RU" w:eastAsia="ru-RU"/>
        </w:rPr>
        <w:t>0</w:t>
      </w:r>
      <w:r w:rsidRPr="00A7150F">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5</w:t>
      </w:r>
      <w:r w:rsidRPr="00A7150F">
        <w:rPr>
          <w:rFonts w:ascii="Times New Roman" w:eastAsia="Times New Roman" w:hAnsi="Times New Roman" w:cs="Times New Roman"/>
          <w:sz w:val="28"/>
          <w:szCs w:val="28"/>
          <w:lang w:val="ru-RU" w:eastAsia="ru-RU"/>
        </w:rPr>
        <w:t xml:space="preserve"> р.</w:t>
      </w:r>
    </w:p>
    <w:p w:rsidR="009F4AD4" w:rsidRPr="00A7150F" w:rsidRDefault="009F4AD4" w:rsidP="009F4AD4">
      <w:pPr>
        <w:spacing w:after="0" w:line="240" w:lineRule="auto"/>
        <w:jc w:val="right"/>
        <w:rPr>
          <w:rFonts w:ascii="Times New Roman" w:eastAsia="Times New Roman" w:hAnsi="Times New Roman" w:cs="Times New Roman"/>
          <w:sz w:val="24"/>
          <w:szCs w:val="28"/>
          <w:lang w:eastAsia="ru-RU"/>
        </w:rPr>
      </w:pPr>
    </w:p>
    <w:p w:rsidR="009F4AD4" w:rsidRPr="00A7150F" w:rsidRDefault="009F4AD4" w:rsidP="009F4AD4">
      <w:pPr>
        <w:spacing w:after="0" w:line="240" w:lineRule="auto"/>
        <w:jc w:val="center"/>
        <w:rPr>
          <w:rFonts w:ascii="Times New Roman" w:eastAsia="Times New Roman" w:hAnsi="Times New Roman" w:cs="Times New Roman"/>
          <w:b/>
          <w:sz w:val="32"/>
          <w:szCs w:val="32"/>
          <w:lang w:val="ru-RU" w:eastAsia="ru-RU"/>
        </w:rPr>
      </w:pPr>
      <w:r w:rsidRPr="00A7150F">
        <w:rPr>
          <w:rFonts w:ascii="Times New Roman" w:eastAsia="Times New Roman" w:hAnsi="Times New Roman" w:cs="Times New Roman"/>
          <w:b/>
          <w:sz w:val="32"/>
          <w:szCs w:val="32"/>
          <w:lang w:val="ru-RU" w:eastAsia="ru-RU"/>
        </w:rPr>
        <w:t>ЗАВДАННЯ</w:t>
      </w:r>
    </w:p>
    <w:p w:rsidR="009F4AD4" w:rsidRPr="00A7150F" w:rsidRDefault="009F4AD4" w:rsidP="009F4AD4">
      <w:pPr>
        <w:spacing w:after="0" w:line="240" w:lineRule="auto"/>
        <w:jc w:val="center"/>
        <w:rPr>
          <w:rFonts w:ascii="Times New Roman" w:eastAsia="Times New Roman" w:hAnsi="Times New Roman" w:cs="Times New Roman"/>
          <w:b/>
          <w:caps/>
          <w:sz w:val="24"/>
          <w:szCs w:val="28"/>
          <w:lang w:val="ru-RU" w:eastAsia="ru-RU"/>
        </w:rPr>
      </w:pPr>
      <w:proofErr w:type="gramStart"/>
      <w:r w:rsidRPr="00A7150F">
        <w:rPr>
          <w:rFonts w:ascii="Times New Roman" w:eastAsia="Times New Roman" w:hAnsi="Times New Roman" w:cs="Times New Roman"/>
          <w:b/>
          <w:caps/>
          <w:sz w:val="24"/>
          <w:szCs w:val="28"/>
          <w:lang w:val="ru-RU" w:eastAsia="ru-RU"/>
        </w:rPr>
        <w:t>НА</w:t>
      </w:r>
      <w:proofErr w:type="gramEnd"/>
      <w:r w:rsidRPr="00A7150F">
        <w:rPr>
          <w:rFonts w:ascii="Times New Roman" w:eastAsia="Times New Roman" w:hAnsi="Times New Roman" w:cs="Times New Roman"/>
          <w:b/>
          <w:caps/>
          <w:sz w:val="24"/>
          <w:szCs w:val="28"/>
          <w:lang w:val="ru-RU" w:eastAsia="ru-RU"/>
        </w:rPr>
        <w:t xml:space="preserve"> магістерську роботу </w:t>
      </w:r>
    </w:p>
    <w:p w:rsidR="009F4AD4" w:rsidRPr="00A7150F" w:rsidRDefault="009F4AD4" w:rsidP="009F4AD4">
      <w:pPr>
        <w:autoSpaceDE w:val="0"/>
        <w:autoSpaceDN w:val="0"/>
        <w:adjustRightInd w:val="0"/>
        <w:spacing w:after="0" w:line="360" w:lineRule="auto"/>
        <w:ind w:firstLine="709"/>
        <w:jc w:val="center"/>
        <w:rPr>
          <w:rFonts w:ascii="Times New Roman" w:eastAsia="Calibri" w:hAnsi="Times New Roman" w:cs="Times New Roman"/>
          <w:color w:val="000000"/>
          <w:sz w:val="24"/>
          <w:szCs w:val="24"/>
          <w:u w:val="single"/>
        </w:rPr>
      </w:pPr>
      <w:r w:rsidRPr="00A7150F">
        <w:rPr>
          <w:rFonts w:ascii="Times New Roman" w:eastAsia="Calibri" w:hAnsi="Times New Roman" w:cs="Times New Roman"/>
          <w:color w:val="000000"/>
          <w:sz w:val="24"/>
          <w:szCs w:val="24"/>
        </w:rPr>
        <w:t>Студенту</w:t>
      </w:r>
      <w:r w:rsidRPr="00A7150F">
        <w:rPr>
          <w:rFonts w:ascii="Times New Roman" w:eastAsia="Calibri" w:hAnsi="Times New Roman" w:cs="Times New Roman"/>
          <w:color w:val="000000"/>
          <w:sz w:val="24"/>
          <w:szCs w:val="24"/>
          <w:u w:val="single"/>
        </w:rPr>
        <w:tab/>
        <w:t xml:space="preserve">                    </w:t>
      </w:r>
      <w:proofErr w:type="spellStart"/>
      <w:r w:rsidRPr="009F4AD4">
        <w:rPr>
          <w:rFonts w:ascii="Times New Roman" w:eastAsia="Calibri" w:hAnsi="Times New Roman" w:cs="Times New Roman"/>
          <w:color w:val="000000"/>
          <w:sz w:val="28"/>
          <w:szCs w:val="28"/>
          <w:u w:val="single"/>
        </w:rPr>
        <w:t>Вільшук</w:t>
      </w:r>
      <w:proofErr w:type="spellEnd"/>
      <w:r w:rsidRPr="009F4AD4">
        <w:rPr>
          <w:rFonts w:ascii="Times New Roman" w:eastAsia="Calibri" w:hAnsi="Times New Roman" w:cs="Times New Roman"/>
          <w:color w:val="000000"/>
          <w:sz w:val="28"/>
          <w:szCs w:val="28"/>
          <w:u w:val="single"/>
        </w:rPr>
        <w:t xml:space="preserve"> Дмитро Степанович  </w:t>
      </w:r>
      <w:r w:rsidRPr="00A7150F">
        <w:rPr>
          <w:rFonts w:ascii="Times New Roman" w:eastAsia="Calibri" w:hAnsi="Times New Roman" w:cs="Times New Roman"/>
          <w:sz w:val="26"/>
          <w:szCs w:val="26"/>
          <w:u w:val="single"/>
        </w:rPr>
        <w:t xml:space="preserve">                                    </w:t>
      </w:r>
      <w:r w:rsidRPr="00A7150F">
        <w:rPr>
          <w:rFonts w:ascii="Times New Roman" w:eastAsia="Calibri" w:hAnsi="Times New Roman" w:cs="Times New Roman"/>
          <w:color w:val="000000"/>
          <w:sz w:val="24"/>
          <w:szCs w:val="24"/>
          <w:u w:val="single"/>
        </w:rPr>
        <w:tab/>
      </w:r>
    </w:p>
    <w:p w:rsidR="009F4AD4" w:rsidRPr="00A7150F" w:rsidRDefault="009F4AD4" w:rsidP="009F4AD4">
      <w:pPr>
        <w:spacing w:after="0" w:line="240" w:lineRule="auto"/>
        <w:jc w:val="center"/>
        <w:rPr>
          <w:rFonts w:ascii="Times New Roman" w:eastAsia="Times New Roman" w:hAnsi="Times New Roman" w:cs="Times New Roman"/>
          <w:sz w:val="18"/>
          <w:szCs w:val="24"/>
          <w:lang w:eastAsia="ru-RU"/>
        </w:rPr>
      </w:pPr>
      <w:r w:rsidRPr="00A7150F">
        <w:rPr>
          <w:rFonts w:ascii="Times New Roman" w:eastAsia="Times New Roman" w:hAnsi="Times New Roman" w:cs="Times New Roman"/>
          <w:sz w:val="18"/>
          <w:szCs w:val="24"/>
          <w:lang w:eastAsia="ru-RU"/>
        </w:rPr>
        <w:t>(прізвище, ім’я, по-батькові)</w:t>
      </w:r>
    </w:p>
    <w:p w:rsidR="009F4AD4" w:rsidRPr="00A7150F" w:rsidRDefault="009F4AD4" w:rsidP="009F4AD4">
      <w:pPr>
        <w:spacing w:after="0" w:line="240" w:lineRule="auto"/>
        <w:ind w:firstLine="284"/>
        <w:jc w:val="both"/>
        <w:rPr>
          <w:rFonts w:ascii="Times New Roman" w:eastAsia="Times New Roman" w:hAnsi="Times New Roman" w:cs="Times New Roman"/>
          <w:sz w:val="26"/>
          <w:szCs w:val="26"/>
          <w:lang w:eastAsia="ru-RU"/>
        </w:rPr>
      </w:pPr>
      <w:r w:rsidRPr="00A7150F">
        <w:rPr>
          <w:rFonts w:ascii="Times New Roman" w:eastAsia="Times New Roman" w:hAnsi="Times New Roman" w:cs="Times New Roman"/>
          <w:sz w:val="24"/>
          <w:szCs w:val="24"/>
          <w:lang w:eastAsia="ru-RU"/>
        </w:rPr>
        <w:t xml:space="preserve">1. Тема проекту (роботи)  </w:t>
      </w:r>
      <w:r w:rsidRPr="00A7150F">
        <w:rPr>
          <w:rFonts w:ascii="Times New Roman" w:eastAsia="Times New Roman" w:hAnsi="Times New Roman" w:cs="Times New Roman"/>
          <w:sz w:val="26"/>
          <w:szCs w:val="26"/>
          <w:u w:val="single"/>
          <w:lang w:eastAsia="ru-RU"/>
        </w:rPr>
        <w:t xml:space="preserve"> </w:t>
      </w:r>
      <w:r w:rsidRPr="009F4AD4">
        <w:rPr>
          <w:rFonts w:ascii="Times New Roman" w:eastAsia="Times New Roman" w:hAnsi="Times New Roman" w:cs="Times New Roman"/>
          <w:sz w:val="28"/>
          <w:szCs w:val="28"/>
          <w:u w:val="single"/>
        </w:rPr>
        <w:t>Дослідження поширених несправностей елементів активної пневматичної підвіски та розробка заходів їх усунення</w:t>
      </w:r>
      <w:r w:rsidRPr="00A7150F">
        <w:rPr>
          <w:rFonts w:ascii="Times New Roman" w:eastAsia="Times New Roman" w:hAnsi="Times New Roman" w:cs="Times New Roman"/>
          <w:sz w:val="26"/>
          <w:szCs w:val="26"/>
          <w:u w:val="single"/>
          <w:lang w:eastAsia="ru-RU"/>
        </w:rPr>
        <w:t xml:space="preserve">                                             </w:t>
      </w:r>
      <w:r>
        <w:rPr>
          <w:rFonts w:ascii="Times New Roman" w:eastAsia="Times New Roman" w:hAnsi="Times New Roman" w:cs="Times New Roman"/>
          <w:sz w:val="26"/>
          <w:szCs w:val="26"/>
          <w:u w:val="single"/>
          <w:lang w:eastAsia="ru-RU"/>
        </w:rPr>
        <w:t xml:space="preserve">                               </w:t>
      </w:r>
      <w:r w:rsidRPr="00A7150F">
        <w:rPr>
          <w:rFonts w:ascii="Times New Roman" w:eastAsia="Times New Roman" w:hAnsi="Times New Roman" w:cs="Times New Roman"/>
          <w:sz w:val="26"/>
          <w:szCs w:val="26"/>
          <w:lang w:eastAsia="ru-RU"/>
        </w:rPr>
        <w:t xml:space="preserve">                                                                                               </w:t>
      </w:r>
    </w:p>
    <w:p w:rsidR="009F4AD4" w:rsidRPr="00A7150F" w:rsidRDefault="009F4AD4" w:rsidP="009F4AD4">
      <w:pPr>
        <w:spacing w:after="0" w:line="240" w:lineRule="auto"/>
        <w:ind w:firstLine="284"/>
        <w:jc w:val="both"/>
        <w:rPr>
          <w:rFonts w:ascii="Times New Roman" w:eastAsia="Times New Roman" w:hAnsi="Times New Roman" w:cs="Times New Roman"/>
          <w:sz w:val="24"/>
          <w:szCs w:val="24"/>
          <w:u w:val="single"/>
          <w:lang w:eastAsia="ru-RU"/>
        </w:rPr>
      </w:pPr>
      <w:r w:rsidRPr="00A7150F">
        <w:rPr>
          <w:rFonts w:ascii="Times New Roman" w:eastAsia="Times New Roman" w:hAnsi="Times New Roman" w:cs="Times New Roman"/>
          <w:sz w:val="24"/>
          <w:szCs w:val="24"/>
          <w:lang w:eastAsia="ru-RU"/>
        </w:rPr>
        <w:t>керівник проекту (роботи)</w:t>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t xml:space="preserve">               Захара І.Я., </w:t>
      </w:r>
      <w:proofErr w:type="spellStart"/>
      <w:r w:rsidRPr="00A7150F">
        <w:rPr>
          <w:rFonts w:ascii="Times New Roman" w:eastAsia="Times New Roman" w:hAnsi="Times New Roman" w:cs="Times New Roman"/>
          <w:sz w:val="24"/>
          <w:szCs w:val="24"/>
          <w:u w:val="single"/>
          <w:lang w:eastAsia="ru-RU"/>
        </w:rPr>
        <w:t>к.т.н</w:t>
      </w:r>
      <w:proofErr w:type="spellEnd"/>
      <w:r w:rsidRPr="00A7150F">
        <w:rPr>
          <w:rFonts w:ascii="Times New Roman" w:eastAsia="Times New Roman" w:hAnsi="Times New Roman" w:cs="Times New Roman"/>
          <w:sz w:val="24"/>
          <w:szCs w:val="24"/>
          <w:u w:val="single"/>
          <w:lang w:eastAsia="ru-RU"/>
        </w:rPr>
        <w:t>., доцент</w:t>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p>
    <w:p w:rsidR="009F4AD4" w:rsidRPr="00A7150F" w:rsidRDefault="009F4AD4" w:rsidP="009F4AD4">
      <w:pPr>
        <w:spacing w:after="0" w:line="240" w:lineRule="auto"/>
        <w:ind w:firstLine="284"/>
        <w:jc w:val="both"/>
        <w:rPr>
          <w:rFonts w:ascii="Times New Roman" w:eastAsia="Times New Roman" w:hAnsi="Times New Roman" w:cs="Times New Roman"/>
          <w:sz w:val="18"/>
          <w:szCs w:val="24"/>
          <w:lang w:eastAsia="ru-RU"/>
        </w:rPr>
      </w:pPr>
      <w:r w:rsidRPr="00A7150F">
        <w:rPr>
          <w:rFonts w:ascii="Times New Roman" w:eastAsia="Times New Roman" w:hAnsi="Times New Roman" w:cs="Times New Roman"/>
          <w:sz w:val="18"/>
          <w:szCs w:val="24"/>
          <w:lang w:eastAsia="ru-RU"/>
        </w:rPr>
        <w:t xml:space="preserve">                                                  (прізвище, ім’я, по-батькові, науковий ступінь, вчене звання)</w:t>
      </w:r>
    </w:p>
    <w:p w:rsidR="009F4AD4" w:rsidRPr="00A7150F" w:rsidRDefault="009F4AD4" w:rsidP="009F4AD4">
      <w:pPr>
        <w:spacing w:after="0" w:line="240" w:lineRule="auto"/>
        <w:ind w:firstLine="284"/>
        <w:jc w:val="both"/>
        <w:rPr>
          <w:rFonts w:ascii="Times New Roman" w:eastAsia="Times New Roman" w:hAnsi="Times New Roman" w:cs="Times New Roman"/>
          <w:sz w:val="18"/>
          <w:szCs w:val="24"/>
          <w:u w:val="single"/>
          <w:lang w:eastAsia="ru-RU"/>
        </w:rPr>
      </w:pPr>
      <w:r w:rsidRPr="00A7150F">
        <w:rPr>
          <w:rFonts w:ascii="Times New Roman" w:eastAsia="Times New Roman" w:hAnsi="Times New Roman" w:cs="Times New Roman"/>
          <w:sz w:val="24"/>
          <w:szCs w:val="24"/>
          <w:lang w:eastAsia="ru-RU"/>
        </w:rPr>
        <w:t xml:space="preserve">затверджені наказом вищого навчального закладу від </w:t>
      </w:r>
      <w:r w:rsidRPr="00A7150F">
        <w:rPr>
          <w:rFonts w:ascii="Times New Roman" w:eastAsia="Times New Roman" w:hAnsi="Times New Roman" w:cs="Times New Roman"/>
          <w:sz w:val="24"/>
          <w:szCs w:val="24"/>
          <w:lang w:val="ru-RU" w:eastAsia="ru-RU"/>
        </w:rPr>
        <w:t xml:space="preserve">  </w:t>
      </w:r>
      <w:r w:rsidRPr="00A7150F">
        <w:rPr>
          <w:rFonts w:ascii="Times New Roman" w:eastAsia="Times New Roman" w:hAnsi="Times New Roman" w:cs="Times New Roman"/>
          <w:sz w:val="24"/>
          <w:szCs w:val="24"/>
          <w:u w:val="single"/>
          <w:lang w:val="ru-RU" w:eastAsia="ru-RU"/>
        </w:rPr>
        <w:t>“</w:t>
      </w:r>
      <w:r w:rsidRPr="00A7150F">
        <w:rPr>
          <w:rFonts w:ascii="Times New Roman" w:eastAsia="Times New Roman" w:hAnsi="Times New Roman" w:cs="Times New Roman"/>
          <w:sz w:val="24"/>
          <w:szCs w:val="24"/>
          <w:u w:val="single"/>
          <w:lang w:eastAsia="ru-RU"/>
        </w:rPr>
        <w:t xml:space="preserve">    </w:t>
      </w:r>
      <w:r w:rsidRPr="00A7150F">
        <w:rPr>
          <w:rFonts w:ascii="Times New Roman" w:eastAsia="Times New Roman" w:hAnsi="Times New Roman" w:cs="Times New Roman"/>
          <w:sz w:val="24"/>
          <w:szCs w:val="24"/>
          <w:u w:val="single"/>
          <w:lang w:val="ru-RU" w:eastAsia="ru-RU"/>
        </w:rPr>
        <w:t>”</w:t>
      </w:r>
      <w:r w:rsidRPr="00A7150F">
        <w:rPr>
          <w:rFonts w:ascii="Times New Roman" w:eastAsia="Times New Roman" w:hAnsi="Times New Roman" w:cs="Times New Roman"/>
          <w:sz w:val="24"/>
          <w:szCs w:val="24"/>
          <w:u w:val="single"/>
          <w:lang w:eastAsia="ru-RU"/>
        </w:rPr>
        <w:t xml:space="preserve"> </w:t>
      </w:r>
      <w:r>
        <w:rPr>
          <w:rFonts w:ascii="Times New Roman" w:eastAsia="Times New Roman" w:hAnsi="Times New Roman" w:cs="Times New Roman"/>
          <w:sz w:val="24"/>
          <w:szCs w:val="24"/>
          <w:u w:val="single"/>
          <w:lang w:eastAsia="ru-RU"/>
        </w:rPr>
        <w:t>листопада</w:t>
      </w:r>
      <w:r w:rsidRPr="00A7150F">
        <w:rPr>
          <w:rFonts w:ascii="Times New Roman" w:eastAsia="Times New Roman" w:hAnsi="Times New Roman" w:cs="Times New Roman"/>
          <w:sz w:val="24"/>
          <w:szCs w:val="24"/>
          <w:u w:val="single"/>
          <w:lang w:eastAsia="ru-RU"/>
        </w:rPr>
        <w:t xml:space="preserve">  </w:t>
      </w:r>
      <w:r w:rsidRPr="00A7150F">
        <w:rPr>
          <w:rFonts w:ascii="Times New Roman" w:eastAsia="Times New Roman" w:hAnsi="Times New Roman" w:cs="Times New Roman"/>
          <w:sz w:val="24"/>
          <w:szCs w:val="24"/>
          <w:u w:val="single"/>
          <w:lang w:val="ru-RU" w:eastAsia="ru-RU"/>
        </w:rPr>
        <w:t>20</w:t>
      </w:r>
      <w:r w:rsidRPr="00A7150F">
        <w:rPr>
          <w:rFonts w:ascii="Times New Roman" w:eastAsia="Times New Roman" w:hAnsi="Times New Roman" w:cs="Times New Roman"/>
          <w:sz w:val="24"/>
          <w:szCs w:val="24"/>
          <w:u w:val="single"/>
          <w:lang w:eastAsia="ru-RU"/>
        </w:rPr>
        <w:t>2</w:t>
      </w:r>
      <w:r>
        <w:rPr>
          <w:rFonts w:ascii="Times New Roman" w:eastAsia="Times New Roman" w:hAnsi="Times New Roman" w:cs="Times New Roman"/>
          <w:sz w:val="24"/>
          <w:szCs w:val="24"/>
          <w:u w:val="single"/>
          <w:lang w:eastAsia="ru-RU"/>
        </w:rPr>
        <w:t>5</w:t>
      </w:r>
      <w:r w:rsidRPr="00A7150F">
        <w:rPr>
          <w:rFonts w:ascii="Times New Roman" w:eastAsia="Times New Roman" w:hAnsi="Times New Roman" w:cs="Times New Roman"/>
          <w:sz w:val="24"/>
          <w:szCs w:val="24"/>
          <w:u w:val="single"/>
          <w:lang w:eastAsia="ru-RU"/>
        </w:rPr>
        <w:t xml:space="preserve"> року №             </w:t>
      </w:r>
    </w:p>
    <w:p w:rsidR="009F4AD4" w:rsidRPr="00A7150F" w:rsidRDefault="009F4AD4" w:rsidP="009F4AD4">
      <w:pPr>
        <w:spacing w:after="0" w:line="240" w:lineRule="auto"/>
        <w:ind w:firstLine="284"/>
        <w:jc w:val="both"/>
        <w:rPr>
          <w:rFonts w:ascii="Times New Roman" w:eastAsia="Times New Roman" w:hAnsi="Times New Roman" w:cs="Times New Roman"/>
          <w:sz w:val="24"/>
          <w:szCs w:val="24"/>
          <w:u w:val="single"/>
          <w:lang w:eastAsia="ru-RU"/>
        </w:rPr>
      </w:pPr>
      <w:r w:rsidRPr="00A7150F">
        <w:rPr>
          <w:rFonts w:ascii="Times New Roman" w:eastAsia="Times New Roman" w:hAnsi="Times New Roman" w:cs="Times New Roman"/>
          <w:sz w:val="24"/>
          <w:szCs w:val="24"/>
          <w:lang w:eastAsia="ru-RU"/>
        </w:rPr>
        <w:t>2. Строк подання студентом проекту (роботи)</w:t>
      </w:r>
      <w:r w:rsidRPr="00A7150F">
        <w:rPr>
          <w:rFonts w:ascii="Times New Roman" w:eastAsia="Times New Roman" w:hAnsi="Times New Roman" w:cs="Times New Roman"/>
          <w:sz w:val="24"/>
          <w:szCs w:val="24"/>
          <w:u w:val="single"/>
          <w:lang w:eastAsia="ru-RU"/>
        </w:rPr>
        <w:tab/>
        <w:t>20.1</w:t>
      </w:r>
      <w:r>
        <w:rPr>
          <w:rFonts w:ascii="Times New Roman" w:eastAsia="Times New Roman" w:hAnsi="Times New Roman" w:cs="Times New Roman"/>
          <w:sz w:val="24"/>
          <w:szCs w:val="24"/>
          <w:u w:val="single"/>
          <w:lang w:eastAsia="ru-RU"/>
        </w:rPr>
        <w:t>2</w:t>
      </w:r>
      <w:r w:rsidRPr="00A7150F">
        <w:rPr>
          <w:rFonts w:ascii="Times New Roman" w:eastAsia="Times New Roman" w:hAnsi="Times New Roman" w:cs="Times New Roman"/>
          <w:sz w:val="24"/>
          <w:szCs w:val="24"/>
          <w:u w:val="single"/>
          <w:lang w:eastAsia="ru-RU"/>
        </w:rPr>
        <w:t>.</w:t>
      </w:r>
      <w:r w:rsidRPr="00A7150F">
        <w:rPr>
          <w:rFonts w:ascii="Times New Roman" w:eastAsia="Times New Roman" w:hAnsi="Times New Roman" w:cs="Times New Roman"/>
          <w:sz w:val="24"/>
          <w:szCs w:val="24"/>
          <w:u w:val="single"/>
          <w:lang w:val="ru-RU" w:eastAsia="ru-RU"/>
        </w:rPr>
        <w:t>20</w:t>
      </w:r>
      <w:r w:rsidRPr="00A7150F">
        <w:rPr>
          <w:rFonts w:ascii="Times New Roman" w:eastAsia="Times New Roman" w:hAnsi="Times New Roman" w:cs="Times New Roman"/>
          <w:sz w:val="24"/>
          <w:szCs w:val="24"/>
          <w:u w:val="single"/>
          <w:lang w:eastAsia="ru-RU"/>
        </w:rPr>
        <w:t>2</w:t>
      </w:r>
      <w:r>
        <w:rPr>
          <w:rFonts w:ascii="Times New Roman" w:eastAsia="Times New Roman" w:hAnsi="Times New Roman" w:cs="Times New Roman"/>
          <w:sz w:val="24"/>
          <w:szCs w:val="24"/>
          <w:u w:val="single"/>
          <w:lang w:eastAsia="ru-RU"/>
        </w:rPr>
        <w:t>5</w:t>
      </w:r>
      <w:r w:rsidRPr="00A7150F">
        <w:rPr>
          <w:rFonts w:ascii="Times New Roman" w:eastAsia="Times New Roman" w:hAnsi="Times New Roman" w:cs="Times New Roman"/>
          <w:sz w:val="24"/>
          <w:szCs w:val="24"/>
          <w:u w:val="single"/>
          <w:lang w:eastAsia="ru-RU"/>
        </w:rPr>
        <w:t xml:space="preserve"> р.</w:t>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p>
    <w:p w:rsidR="009F4AD4" w:rsidRPr="00A7150F" w:rsidRDefault="009F4AD4" w:rsidP="009F4AD4">
      <w:pPr>
        <w:keepNext/>
        <w:shd w:val="clear" w:color="auto" w:fill="FFFFFF"/>
        <w:spacing w:after="0" w:line="240" w:lineRule="auto"/>
        <w:ind w:firstLine="284"/>
        <w:jc w:val="both"/>
        <w:outlineLvl w:val="2"/>
        <w:rPr>
          <w:rFonts w:ascii="Times New Roman" w:eastAsia="Times New Roman" w:hAnsi="Times New Roman" w:cs="Times New Roman"/>
          <w:bCs/>
          <w:sz w:val="24"/>
          <w:szCs w:val="24"/>
          <w:lang w:eastAsia="ru-RU"/>
        </w:rPr>
      </w:pPr>
    </w:p>
    <w:p w:rsidR="009F4AD4" w:rsidRPr="00A7150F" w:rsidRDefault="009F4AD4" w:rsidP="009F4AD4">
      <w:pPr>
        <w:keepNext/>
        <w:shd w:val="clear" w:color="auto" w:fill="FFFFFF"/>
        <w:spacing w:after="0" w:line="240" w:lineRule="auto"/>
        <w:ind w:firstLine="284"/>
        <w:jc w:val="both"/>
        <w:outlineLvl w:val="2"/>
        <w:rPr>
          <w:rFonts w:ascii="Times New Roman" w:eastAsia="Times New Roman" w:hAnsi="Times New Roman" w:cs="Times New Roman"/>
          <w:bCs/>
          <w:sz w:val="24"/>
          <w:szCs w:val="24"/>
          <w:u w:val="single"/>
          <w:lang w:eastAsia="ru-RU"/>
        </w:rPr>
      </w:pPr>
      <w:r w:rsidRPr="00A7150F">
        <w:rPr>
          <w:rFonts w:ascii="Times New Roman" w:eastAsia="Times New Roman" w:hAnsi="Times New Roman" w:cs="Times New Roman"/>
          <w:bCs/>
          <w:sz w:val="24"/>
          <w:szCs w:val="24"/>
          <w:lang w:eastAsia="ru-RU"/>
        </w:rPr>
        <w:t xml:space="preserve">3. Вихідні дані до проекту (роботи) </w:t>
      </w:r>
      <w:r w:rsidRPr="00A7150F">
        <w:rPr>
          <w:rFonts w:ascii="Times New Roman" w:eastAsia="Times New Roman" w:hAnsi="Times New Roman" w:cs="Times New Roman"/>
          <w:bCs/>
          <w:sz w:val="24"/>
          <w:szCs w:val="24"/>
          <w:u w:val="single"/>
          <w:lang w:eastAsia="ru-RU"/>
        </w:rPr>
        <w:t xml:space="preserve">навчальні підручники, посібники, періодичні видання, нормативно-правові документи, довідники, словники, </w:t>
      </w:r>
      <w:proofErr w:type="spellStart"/>
      <w:r w:rsidRPr="00A7150F">
        <w:rPr>
          <w:rFonts w:ascii="Times New Roman" w:eastAsia="Times New Roman" w:hAnsi="Times New Roman" w:cs="Times New Roman"/>
          <w:bCs/>
          <w:sz w:val="24"/>
          <w:szCs w:val="24"/>
          <w:u w:val="single"/>
          <w:lang w:eastAsia="ru-RU"/>
        </w:rPr>
        <w:t>Інтернет-ресурси</w:t>
      </w:r>
      <w:proofErr w:type="spellEnd"/>
      <w:r w:rsidRPr="00A7150F">
        <w:rPr>
          <w:rFonts w:ascii="Times New Roman" w:eastAsia="Times New Roman" w:hAnsi="Times New Roman" w:cs="Times New Roman"/>
          <w:bCs/>
          <w:sz w:val="24"/>
          <w:szCs w:val="24"/>
          <w:u w:val="single"/>
          <w:lang w:eastAsia="ru-RU"/>
        </w:rPr>
        <w:t>, матеріали конференцій тощо</w:t>
      </w:r>
      <w:r w:rsidRPr="00A7150F">
        <w:rPr>
          <w:rFonts w:ascii="Times New Roman" w:eastAsia="Times New Roman" w:hAnsi="Times New Roman" w:cs="Times New Roman"/>
          <w:bCs/>
          <w:sz w:val="24"/>
          <w:szCs w:val="24"/>
          <w:lang w:eastAsia="ru-RU"/>
        </w:rPr>
        <w:t xml:space="preserve"> </w:t>
      </w:r>
      <w:r w:rsidRPr="00A7150F">
        <w:rPr>
          <w:rFonts w:ascii="Times New Roman" w:eastAsia="Times New Roman" w:hAnsi="Times New Roman" w:cs="Times New Roman"/>
          <w:bCs/>
          <w:sz w:val="24"/>
          <w:szCs w:val="24"/>
          <w:u w:val="single"/>
          <w:lang w:eastAsia="ru-RU"/>
        </w:rPr>
        <w:t xml:space="preserve">                                                                                              </w:t>
      </w:r>
    </w:p>
    <w:p w:rsidR="009F4AD4" w:rsidRPr="00A7150F" w:rsidRDefault="009F4AD4" w:rsidP="009F4AD4">
      <w:pPr>
        <w:keepNext/>
        <w:shd w:val="clear" w:color="auto" w:fill="FFFFFF"/>
        <w:spacing w:after="0" w:line="240" w:lineRule="auto"/>
        <w:ind w:firstLine="284"/>
        <w:jc w:val="both"/>
        <w:outlineLvl w:val="2"/>
        <w:rPr>
          <w:rFonts w:ascii="Times New Roman" w:eastAsia="Times New Roman" w:hAnsi="Times New Roman" w:cs="Times New Roman"/>
          <w:bCs/>
          <w:sz w:val="24"/>
          <w:szCs w:val="24"/>
          <w:lang w:eastAsia="ru-RU"/>
        </w:rPr>
      </w:pPr>
      <w:r w:rsidRPr="00A7150F">
        <w:rPr>
          <w:rFonts w:ascii="Times New Roman" w:eastAsia="Times New Roman" w:hAnsi="Times New Roman" w:cs="Times New Roman"/>
          <w:bCs/>
          <w:sz w:val="24"/>
          <w:szCs w:val="24"/>
          <w:lang w:eastAsia="ru-RU"/>
        </w:rPr>
        <w:t>4. Зміст розрахунково-пояснювальної записки (перелік питань, які потрібно розробити)</w:t>
      </w:r>
    </w:p>
    <w:p w:rsidR="009F4AD4" w:rsidRPr="00551A4F" w:rsidRDefault="009F4AD4" w:rsidP="009F4AD4">
      <w:pPr>
        <w:pStyle w:val="1"/>
        <w:tabs>
          <w:tab w:val="right" w:leader="dot" w:pos="10065"/>
        </w:tabs>
        <w:spacing w:after="0" w:line="240" w:lineRule="auto"/>
        <w:ind w:right="1"/>
        <w:rPr>
          <w:rFonts w:ascii="Times New Roman" w:hAnsi="Times New Roman"/>
          <w:lang w:val="uk-UA"/>
        </w:rPr>
      </w:pPr>
      <w:bookmarkStart w:id="0" w:name="_Hlk155525660"/>
      <w:r w:rsidRPr="00551A4F">
        <w:rPr>
          <w:rFonts w:ascii="Times New Roman" w:hAnsi="Times New Roman"/>
          <w:lang w:val="uk-UA"/>
        </w:rPr>
        <w:t>ВСТУП</w:t>
      </w:r>
    </w:p>
    <w:p w:rsidR="009A1513" w:rsidRPr="009A1513" w:rsidRDefault="009A1513" w:rsidP="009A1513">
      <w:pPr>
        <w:pStyle w:val="3"/>
        <w:tabs>
          <w:tab w:val="right" w:leader="dot" w:pos="10065"/>
        </w:tabs>
        <w:spacing w:after="0" w:line="240" w:lineRule="auto"/>
        <w:ind w:right="1"/>
        <w:outlineLvl w:val="1"/>
        <w:rPr>
          <w:rFonts w:ascii="Times New Roman" w:hAnsi="Times New Roman"/>
          <w:lang w:val="uk-UA" w:eastAsia="uk-UA"/>
        </w:rPr>
      </w:pPr>
      <w:r w:rsidRPr="009A1513">
        <w:rPr>
          <w:rFonts w:ascii="Times New Roman" w:hAnsi="Times New Roman"/>
          <w:lang w:val="uk-UA" w:eastAsia="uk-UA"/>
        </w:rPr>
        <w:t>РОЗДІЛ 1. ОСНОВНІ ЗАВДАННЯ ДОСЛІДЖЕННЯ</w:t>
      </w:r>
    </w:p>
    <w:p w:rsidR="009A1513" w:rsidRPr="009A1513" w:rsidRDefault="009A1513" w:rsidP="009A1513">
      <w:pPr>
        <w:pStyle w:val="3"/>
        <w:tabs>
          <w:tab w:val="right" w:leader="dot" w:pos="10065"/>
        </w:tabs>
        <w:spacing w:after="0" w:line="240" w:lineRule="auto"/>
        <w:ind w:right="1"/>
        <w:outlineLvl w:val="1"/>
        <w:rPr>
          <w:rFonts w:ascii="Times New Roman" w:hAnsi="Times New Roman"/>
          <w:lang w:val="uk-UA" w:eastAsia="uk-UA"/>
        </w:rPr>
      </w:pPr>
      <w:r w:rsidRPr="009A1513">
        <w:rPr>
          <w:rFonts w:ascii="Times New Roman" w:hAnsi="Times New Roman"/>
          <w:lang w:val="uk-UA" w:eastAsia="uk-UA"/>
        </w:rPr>
        <w:t>Основні функції підвіски</w:t>
      </w:r>
    </w:p>
    <w:p w:rsidR="009A1513" w:rsidRPr="009A1513" w:rsidRDefault="009A1513" w:rsidP="009A1513">
      <w:pPr>
        <w:pStyle w:val="3"/>
        <w:tabs>
          <w:tab w:val="right" w:leader="dot" w:pos="10065"/>
        </w:tabs>
        <w:spacing w:after="0" w:line="240" w:lineRule="auto"/>
        <w:ind w:right="1"/>
        <w:outlineLvl w:val="1"/>
        <w:rPr>
          <w:rFonts w:ascii="Times New Roman" w:hAnsi="Times New Roman"/>
          <w:lang w:val="uk-UA" w:eastAsia="uk-UA"/>
        </w:rPr>
      </w:pPr>
      <w:r w:rsidRPr="009A1513">
        <w:rPr>
          <w:rFonts w:ascii="Times New Roman" w:hAnsi="Times New Roman"/>
          <w:lang w:val="uk-UA" w:eastAsia="uk-UA"/>
        </w:rPr>
        <w:t xml:space="preserve">Основні конструктивні параметри підвіски </w:t>
      </w:r>
    </w:p>
    <w:p w:rsidR="009A1513" w:rsidRPr="009A1513" w:rsidRDefault="009A1513" w:rsidP="009A1513">
      <w:pPr>
        <w:pStyle w:val="3"/>
        <w:tabs>
          <w:tab w:val="right" w:leader="dot" w:pos="10065"/>
        </w:tabs>
        <w:spacing w:after="0" w:line="240" w:lineRule="auto"/>
        <w:ind w:right="1"/>
        <w:outlineLvl w:val="1"/>
        <w:rPr>
          <w:rFonts w:ascii="Times New Roman" w:hAnsi="Times New Roman"/>
          <w:lang w:val="uk-UA" w:eastAsia="uk-UA"/>
        </w:rPr>
      </w:pPr>
      <w:r w:rsidRPr="009A1513">
        <w:rPr>
          <w:rFonts w:ascii="Times New Roman" w:hAnsi="Times New Roman"/>
          <w:lang w:val="uk-UA" w:eastAsia="uk-UA"/>
        </w:rPr>
        <w:t xml:space="preserve">Класифікація видів підвіски, що використовуються на транспортних засобах </w:t>
      </w:r>
    </w:p>
    <w:p w:rsidR="009A1513" w:rsidRPr="009A1513" w:rsidRDefault="009A1513" w:rsidP="009A1513">
      <w:pPr>
        <w:pStyle w:val="3"/>
        <w:tabs>
          <w:tab w:val="right" w:leader="dot" w:pos="10065"/>
        </w:tabs>
        <w:spacing w:after="0" w:line="240" w:lineRule="auto"/>
        <w:ind w:right="1"/>
        <w:outlineLvl w:val="1"/>
        <w:rPr>
          <w:rFonts w:ascii="Times New Roman" w:hAnsi="Times New Roman"/>
          <w:lang w:val="uk-UA" w:eastAsia="uk-UA"/>
        </w:rPr>
      </w:pPr>
      <w:r w:rsidRPr="009A1513">
        <w:rPr>
          <w:rFonts w:ascii="Times New Roman" w:hAnsi="Times New Roman"/>
          <w:lang w:val="uk-UA" w:eastAsia="uk-UA"/>
        </w:rPr>
        <w:t>РОЗДІЛ 2. КОНСТРУКТИВНІ ОСОБЛИВОСТІ ПНЕВМАТИЧНОЇ ПІДВІСКИ "ADAPTIVE DAMPING SYSTEM"</w:t>
      </w:r>
    </w:p>
    <w:p w:rsidR="009A1513" w:rsidRPr="009A1513" w:rsidRDefault="009A1513" w:rsidP="009A1513">
      <w:pPr>
        <w:pStyle w:val="3"/>
        <w:tabs>
          <w:tab w:val="right" w:leader="dot" w:pos="10065"/>
        </w:tabs>
        <w:spacing w:after="0" w:line="240" w:lineRule="auto"/>
        <w:ind w:right="1"/>
        <w:outlineLvl w:val="1"/>
        <w:rPr>
          <w:rFonts w:ascii="Times New Roman" w:hAnsi="Times New Roman"/>
          <w:lang w:val="uk-UA" w:eastAsia="uk-UA"/>
        </w:rPr>
      </w:pPr>
      <w:r w:rsidRPr="009A1513">
        <w:rPr>
          <w:rFonts w:ascii="Times New Roman" w:hAnsi="Times New Roman"/>
          <w:lang w:val="uk-UA" w:eastAsia="uk-UA"/>
        </w:rPr>
        <w:t xml:space="preserve">2.1.Особливості експлуатації </w:t>
      </w:r>
      <w:proofErr w:type="spellStart"/>
      <w:r w:rsidRPr="009A1513">
        <w:rPr>
          <w:rFonts w:ascii="Times New Roman" w:hAnsi="Times New Roman"/>
          <w:lang w:val="uk-UA" w:eastAsia="uk-UA"/>
        </w:rPr>
        <w:t>пневмопідвіски</w:t>
      </w:r>
      <w:proofErr w:type="spellEnd"/>
      <w:r w:rsidRPr="009A1513">
        <w:rPr>
          <w:rFonts w:ascii="Times New Roman" w:hAnsi="Times New Roman"/>
          <w:lang w:val="uk-UA" w:eastAsia="uk-UA"/>
        </w:rPr>
        <w:t xml:space="preserve"> автомобіля та будова</w:t>
      </w:r>
    </w:p>
    <w:p w:rsidR="009A1513" w:rsidRPr="009A1513" w:rsidRDefault="009A1513" w:rsidP="009A1513">
      <w:pPr>
        <w:pStyle w:val="3"/>
        <w:tabs>
          <w:tab w:val="right" w:leader="dot" w:pos="10065"/>
        </w:tabs>
        <w:spacing w:after="0" w:line="240" w:lineRule="auto"/>
        <w:ind w:right="1"/>
        <w:outlineLvl w:val="1"/>
        <w:rPr>
          <w:rFonts w:ascii="Times New Roman" w:hAnsi="Times New Roman"/>
          <w:lang w:val="uk-UA" w:eastAsia="uk-UA"/>
        </w:rPr>
      </w:pPr>
      <w:r w:rsidRPr="009A1513">
        <w:rPr>
          <w:rFonts w:ascii="Times New Roman" w:hAnsi="Times New Roman"/>
          <w:lang w:val="uk-UA" w:eastAsia="uk-UA"/>
        </w:rPr>
        <w:t>2.2. Принцип роботи</w:t>
      </w:r>
    </w:p>
    <w:p w:rsidR="009A1513" w:rsidRPr="009A1513" w:rsidRDefault="009A1513" w:rsidP="009A1513">
      <w:pPr>
        <w:pStyle w:val="3"/>
        <w:tabs>
          <w:tab w:val="right" w:leader="dot" w:pos="10065"/>
        </w:tabs>
        <w:spacing w:after="0" w:line="240" w:lineRule="auto"/>
        <w:ind w:right="1"/>
        <w:outlineLvl w:val="1"/>
        <w:rPr>
          <w:rFonts w:ascii="Times New Roman" w:hAnsi="Times New Roman"/>
          <w:lang w:val="uk-UA" w:eastAsia="uk-UA"/>
        </w:rPr>
      </w:pPr>
      <w:r w:rsidRPr="009A1513">
        <w:rPr>
          <w:rFonts w:ascii="Times New Roman" w:hAnsi="Times New Roman"/>
          <w:lang w:val="uk-UA" w:eastAsia="uk-UA"/>
        </w:rPr>
        <w:t>2.3. Основні несправності та методи усунення дефектів у системі адаптивної пневматичної підвіски</w:t>
      </w:r>
    </w:p>
    <w:p w:rsidR="009A1513" w:rsidRPr="009A1513" w:rsidRDefault="009A1513" w:rsidP="009A1513">
      <w:pPr>
        <w:pStyle w:val="3"/>
        <w:tabs>
          <w:tab w:val="right" w:leader="dot" w:pos="10065"/>
        </w:tabs>
        <w:spacing w:after="0" w:line="240" w:lineRule="auto"/>
        <w:ind w:right="1"/>
        <w:outlineLvl w:val="1"/>
        <w:rPr>
          <w:rFonts w:ascii="Times New Roman" w:hAnsi="Times New Roman"/>
          <w:lang w:val="uk-UA" w:eastAsia="uk-UA"/>
        </w:rPr>
      </w:pPr>
      <w:r w:rsidRPr="009A1513">
        <w:rPr>
          <w:rFonts w:ascii="Times New Roman" w:hAnsi="Times New Roman"/>
          <w:lang w:val="uk-UA" w:eastAsia="uk-UA"/>
        </w:rPr>
        <w:t>РОЗДІЛ 3. ТЕХНОЛОГІЧНА КАРТА ТО І РЕМОНТУ ПНЕВМАТИЧНОЇ ПІДВІСКИ</w:t>
      </w:r>
    </w:p>
    <w:p w:rsidR="009A1513" w:rsidRPr="009A1513" w:rsidRDefault="009A1513" w:rsidP="009A1513">
      <w:pPr>
        <w:pStyle w:val="3"/>
        <w:tabs>
          <w:tab w:val="right" w:leader="dot" w:pos="10065"/>
        </w:tabs>
        <w:spacing w:after="0" w:line="240" w:lineRule="auto"/>
        <w:ind w:right="1"/>
        <w:outlineLvl w:val="1"/>
        <w:rPr>
          <w:rFonts w:ascii="Times New Roman" w:hAnsi="Times New Roman"/>
          <w:lang w:val="uk-UA" w:eastAsia="uk-UA"/>
        </w:rPr>
      </w:pPr>
      <w:r w:rsidRPr="009A1513">
        <w:rPr>
          <w:rFonts w:ascii="Times New Roman" w:hAnsi="Times New Roman"/>
          <w:lang w:val="uk-UA" w:eastAsia="uk-UA"/>
        </w:rPr>
        <w:t xml:space="preserve">3.1. Демонтаж передньої пневматичної стійки, маршрутна картка </w:t>
      </w:r>
    </w:p>
    <w:p w:rsidR="009A1513" w:rsidRPr="009A1513" w:rsidRDefault="009A1513" w:rsidP="009A1513">
      <w:pPr>
        <w:pStyle w:val="3"/>
        <w:tabs>
          <w:tab w:val="right" w:leader="dot" w:pos="10065"/>
        </w:tabs>
        <w:spacing w:after="0" w:line="240" w:lineRule="auto"/>
        <w:ind w:right="1"/>
        <w:outlineLvl w:val="1"/>
        <w:rPr>
          <w:rFonts w:ascii="Times New Roman" w:hAnsi="Times New Roman"/>
          <w:lang w:val="uk-UA" w:eastAsia="uk-UA"/>
        </w:rPr>
      </w:pPr>
      <w:r w:rsidRPr="009A1513">
        <w:rPr>
          <w:rFonts w:ascii="Times New Roman" w:hAnsi="Times New Roman"/>
          <w:lang w:val="uk-UA" w:eastAsia="uk-UA"/>
        </w:rPr>
        <w:t xml:space="preserve">3.2 Розробка маршруту демонтажу та монтажу пневматичного балону </w:t>
      </w:r>
    </w:p>
    <w:p w:rsidR="009A1513" w:rsidRPr="009A1513" w:rsidRDefault="009A1513" w:rsidP="009A1513">
      <w:pPr>
        <w:pStyle w:val="3"/>
        <w:tabs>
          <w:tab w:val="right" w:leader="dot" w:pos="10065"/>
        </w:tabs>
        <w:spacing w:after="0" w:line="240" w:lineRule="auto"/>
        <w:ind w:right="1"/>
        <w:outlineLvl w:val="1"/>
        <w:rPr>
          <w:rFonts w:ascii="Times New Roman" w:hAnsi="Times New Roman"/>
          <w:lang w:val="uk-UA" w:eastAsia="uk-UA"/>
        </w:rPr>
      </w:pPr>
      <w:r w:rsidRPr="009A1513">
        <w:rPr>
          <w:rFonts w:ascii="Times New Roman" w:hAnsi="Times New Roman"/>
          <w:lang w:val="uk-UA" w:eastAsia="uk-UA"/>
        </w:rPr>
        <w:t>3.3. Маршрутна картка демонтажу задньої пневматичної стійки</w:t>
      </w:r>
    </w:p>
    <w:p w:rsidR="009A1513" w:rsidRPr="009A1513" w:rsidRDefault="009A1513" w:rsidP="009A1513">
      <w:pPr>
        <w:pStyle w:val="3"/>
        <w:tabs>
          <w:tab w:val="right" w:leader="dot" w:pos="10065"/>
        </w:tabs>
        <w:spacing w:after="0" w:line="240" w:lineRule="auto"/>
        <w:ind w:right="1"/>
        <w:outlineLvl w:val="1"/>
        <w:rPr>
          <w:rFonts w:ascii="Times New Roman" w:hAnsi="Times New Roman"/>
          <w:lang w:val="uk-UA" w:eastAsia="uk-UA"/>
        </w:rPr>
      </w:pPr>
      <w:r w:rsidRPr="009A1513">
        <w:rPr>
          <w:rFonts w:ascii="Times New Roman" w:hAnsi="Times New Roman"/>
          <w:lang w:val="uk-UA" w:eastAsia="uk-UA"/>
        </w:rPr>
        <w:t>РОЗДІЛ 4. БЕЗПЕКА ПРАЦІ ТА ЗАХИСТ ПЕРСОНАЛУ</w:t>
      </w:r>
    </w:p>
    <w:p w:rsidR="009A1513" w:rsidRPr="009A1513" w:rsidRDefault="009A1513" w:rsidP="009A1513">
      <w:pPr>
        <w:pStyle w:val="3"/>
        <w:tabs>
          <w:tab w:val="right" w:leader="dot" w:pos="10065"/>
        </w:tabs>
        <w:spacing w:after="0" w:line="240" w:lineRule="auto"/>
        <w:ind w:right="1"/>
        <w:outlineLvl w:val="1"/>
        <w:rPr>
          <w:rFonts w:ascii="Times New Roman" w:hAnsi="Times New Roman"/>
          <w:lang w:val="uk-UA" w:eastAsia="uk-UA"/>
        </w:rPr>
      </w:pPr>
      <w:r w:rsidRPr="009A1513">
        <w:rPr>
          <w:rFonts w:ascii="Times New Roman" w:hAnsi="Times New Roman"/>
          <w:lang w:val="uk-UA" w:eastAsia="uk-UA"/>
        </w:rPr>
        <w:t>4.1. Охорона праці в зоні технічного обслуговування</w:t>
      </w:r>
    </w:p>
    <w:p w:rsidR="009A1513" w:rsidRPr="009A1513" w:rsidRDefault="009A1513" w:rsidP="009A1513">
      <w:pPr>
        <w:pStyle w:val="3"/>
        <w:tabs>
          <w:tab w:val="right" w:leader="dot" w:pos="10065"/>
        </w:tabs>
        <w:spacing w:after="0" w:line="240" w:lineRule="auto"/>
        <w:ind w:right="1"/>
        <w:outlineLvl w:val="1"/>
        <w:rPr>
          <w:rFonts w:ascii="Times New Roman" w:hAnsi="Times New Roman"/>
          <w:lang w:val="uk-UA" w:eastAsia="uk-UA"/>
        </w:rPr>
      </w:pPr>
      <w:r w:rsidRPr="009A1513">
        <w:rPr>
          <w:rFonts w:ascii="Times New Roman" w:hAnsi="Times New Roman"/>
          <w:lang w:val="uk-UA" w:eastAsia="uk-UA"/>
        </w:rPr>
        <w:t>4.2. Охорона праці та техніка безпеки при розбиранні пневматичної підвіски</w:t>
      </w:r>
    </w:p>
    <w:p w:rsidR="009A1513" w:rsidRPr="009A1513" w:rsidRDefault="009A1513" w:rsidP="009A1513">
      <w:pPr>
        <w:pStyle w:val="3"/>
        <w:tabs>
          <w:tab w:val="right" w:leader="dot" w:pos="10065"/>
        </w:tabs>
        <w:spacing w:after="0" w:line="240" w:lineRule="auto"/>
        <w:ind w:right="1"/>
        <w:outlineLvl w:val="1"/>
        <w:rPr>
          <w:rFonts w:ascii="Times New Roman" w:hAnsi="Times New Roman"/>
          <w:lang w:val="uk-UA" w:eastAsia="uk-UA"/>
        </w:rPr>
      </w:pPr>
      <w:r w:rsidRPr="009A1513">
        <w:rPr>
          <w:rFonts w:ascii="Times New Roman" w:hAnsi="Times New Roman"/>
          <w:lang w:val="uk-UA" w:eastAsia="uk-UA"/>
        </w:rPr>
        <w:t>4.3. Організація охорони праці під час воєнного стану</w:t>
      </w:r>
    </w:p>
    <w:p w:rsidR="009F4AD4" w:rsidRPr="00551A4F" w:rsidRDefault="009F4AD4" w:rsidP="009F4AD4">
      <w:pPr>
        <w:pStyle w:val="3"/>
        <w:tabs>
          <w:tab w:val="right" w:leader="dot" w:pos="10065"/>
        </w:tabs>
        <w:spacing w:after="0" w:line="240" w:lineRule="auto"/>
        <w:ind w:left="0" w:right="1"/>
        <w:outlineLvl w:val="1"/>
        <w:rPr>
          <w:rFonts w:ascii="Times New Roman" w:hAnsi="Times New Roman"/>
          <w:lang w:val="uk-UA"/>
        </w:rPr>
      </w:pPr>
      <w:r w:rsidRPr="00551A4F">
        <w:rPr>
          <w:rFonts w:ascii="Times New Roman" w:hAnsi="Times New Roman"/>
        </w:rPr>
        <w:t>ВИСН</w:t>
      </w:r>
      <w:proofErr w:type="gramStart"/>
      <w:r w:rsidRPr="00551A4F">
        <w:rPr>
          <w:rFonts w:ascii="Times New Roman" w:hAnsi="Times New Roman"/>
        </w:rPr>
        <w:t>O</w:t>
      </w:r>
      <w:proofErr w:type="gramEnd"/>
      <w:r w:rsidRPr="00551A4F">
        <w:rPr>
          <w:rFonts w:ascii="Times New Roman" w:hAnsi="Times New Roman"/>
        </w:rPr>
        <w:t>ВКИ</w:t>
      </w:r>
      <w:r>
        <w:rPr>
          <w:rFonts w:ascii="Times New Roman" w:hAnsi="Times New Roman"/>
          <w:lang w:val="uk-UA"/>
        </w:rPr>
        <w:t xml:space="preserve">, </w:t>
      </w:r>
      <w:r w:rsidRPr="00551A4F">
        <w:rPr>
          <w:rFonts w:ascii="Times New Roman" w:hAnsi="Times New Roman"/>
        </w:rPr>
        <w:t>ПЕРЕЛIК ВИКOРИСТAНИХ ДЖЕРЕЛ</w:t>
      </w:r>
    </w:p>
    <w:bookmarkEnd w:id="0"/>
    <w:p w:rsidR="009F4AD4" w:rsidRDefault="009F4AD4" w:rsidP="009F4AD4">
      <w:pPr>
        <w:spacing w:after="0" w:line="240" w:lineRule="auto"/>
        <w:ind w:firstLine="284"/>
        <w:jc w:val="both"/>
        <w:rPr>
          <w:rFonts w:ascii="Times New Roman" w:eastAsia="Times New Roman" w:hAnsi="Times New Roman" w:cs="Times New Roman"/>
          <w:sz w:val="24"/>
          <w:szCs w:val="24"/>
          <w:lang w:eastAsia="ru-RU"/>
        </w:rPr>
      </w:pPr>
    </w:p>
    <w:p w:rsidR="009F4AD4" w:rsidRPr="00A7150F" w:rsidRDefault="009F4AD4" w:rsidP="009F4AD4">
      <w:pPr>
        <w:spacing w:after="0" w:line="240" w:lineRule="auto"/>
        <w:ind w:firstLine="284"/>
        <w:jc w:val="both"/>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 xml:space="preserve">5. Перелік графічного матеріалу (з точним зазначенням обов’язкових креслень </w:t>
      </w:r>
      <w:r w:rsidRPr="00A7150F">
        <w:rPr>
          <w:rFonts w:ascii="Times New Roman" w:eastAsia="Times New Roman" w:hAnsi="Times New Roman" w:cs="Times New Roman"/>
          <w:i/>
          <w:sz w:val="23"/>
          <w:szCs w:val="23"/>
          <w:u w:val="single"/>
          <w:lang w:eastAsia="ru-RU"/>
        </w:rPr>
        <w:t>презентація-1.</w:t>
      </w:r>
    </w:p>
    <w:p w:rsidR="009F4AD4" w:rsidRPr="00A7150F" w:rsidRDefault="009F4AD4" w:rsidP="009F4AD4">
      <w:pPr>
        <w:widowControl w:val="0"/>
        <w:autoSpaceDE w:val="0"/>
        <w:autoSpaceDN w:val="0"/>
        <w:spacing w:after="0" w:line="240" w:lineRule="auto"/>
        <w:jc w:val="center"/>
        <w:rPr>
          <w:rFonts w:ascii="Times New Roman" w:eastAsia="Times New Roman" w:hAnsi="Times New Roman" w:cs="Times New Roman"/>
          <w:sz w:val="28"/>
          <w:szCs w:val="28"/>
        </w:rPr>
        <w:sectPr w:rsidR="009F4AD4" w:rsidRPr="00A7150F" w:rsidSect="009F4AD4">
          <w:pgSz w:w="11906" w:h="16838" w:code="9"/>
          <w:pgMar w:top="851" w:right="567" w:bottom="1077" w:left="1418" w:header="709" w:footer="397" w:gutter="0"/>
          <w:pgNumType w:start="3"/>
          <w:cols w:space="708"/>
          <w:titlePg/>
          <w:docGrid w:linePitch="360"/>
        </w:sectPr>
      </w:pPr>
    </w:p>
    <w:p w:rsidR="009F4AD4" w:rsidRPr="00A7150F" w:rsidRDefault="009F4AD4" w:rsidP="009F4AD4">
      <w:pPr>
        <w:spacing w:after="0" w:line="240" w:lineRule="auto"/>
        <w:ind w:firstLine="284"/>
        <w:jc w:val="both"/>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lastRenderedPageBreak/>
        <w:t>6. Консультанти розділів проекту (роботи)</w:t>
      </w:r>
    </w:p>
    <w:p w:rsidR="009F4AD4" w:rsidRPr="00A7150F" w:rsidRDefault="009F4AD4" w:rsidP="009F4AD4">
      <w:pPr>
        <w:spacing w:after="0" w:line="240" w:lineRule="auto"/>
        <w:jc w:val="both"/>
        <w:rPr>
          <w:rFonts w:ascii="Times New Roman" w:eastAsia="Times New Roman" w:hAnsi="Times New Roman" w:cs="Times New Roman"/>
          <w:sz w:val="24"/>
          <w:szCs w:val="24"/>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0"/>
        <w:gridCol w:w="3420"/>
        <w:gridCol w:w="1620"/>
        <w:gridCol w:w="1800"/>
      </w:tblGrid>
      <w:tr w:rsidR="009F4AD4" w:rsidRPr="00A7150F" w:rsidTr="009F4AD4">
        <w:tc>
          <w:tcPr>
            <w:tcW w:w="2340" w:type="dxa"/>
            <w:vMerge w:val="restart"/>
          </w:tcPr>
          <w:p w:rsidR="009F4AD4" w:rsidRPr="00A7150F" w:rsidRDefault="009F4AD4" w:rsidP="009F4AD4">
            <w:pPr>
              <w:keepNext/>
              <w:spacing w:after="0" w:line="240" w:lineRule="auto"/>
              <w:jc w:val="center"/>
              <w:outlineLvl w:val="1"/>
              <w:rPr>
                <w:rFonts w:ascii="Times New Roman" w:eastAsia="Times New Roman" w:hAnsi="Times New Roman" w:cs="Times New Roman"/>
                <w:bCs/>
                <w:sz w:val="24"/>
                <w:szCs w:val="24"/>
                <w:lang w:eastAsia="ru-RU"/>
              </w:rPr>
            </w:pPr>
            <w:r w:rsidRPr="00A7150F">
              <w:rPr>
                <w:rFonts w:ascii="Times New Roman" w:eastAsia="Times New Roman" w:hAnsi="Times New Roman" w:cs="Times New Roman"/>
                <w:bCs/>
                <w:sz w:val="24"/>
                <w:szCs w:val="24"/>
                <w:lang w:eastAsia="ru-RU"/>
              </w:rPr>
              <w:t>Розділ</w:t>
            </w:r>
          </w:p>
        </w:tc>
        <w:tc>
          <w:tcPr>
            <w:tcW w:w="3420" w:type="dxa"/>
            <w:vMerge w:val="restart"/>
          </w:tcPr>
          <w:p w:rsidR="009F4AD4" w:rsidRPr="00A7150F" w:rsidRDefault="009F4AD4" w:rsidP="009F4AD4">
            <w:pPr>
              <w:keepNext/>
              <w:spacing w:after="0" w:line="240" w:lineRule="auto"/>
              <w:jc w:val="center"/>
              <w:outlineLvl w:val="1"/>
              <w:rPr>
                <w:rFonts w:ascii="Times New Roman" w:eastAsia="Times New Roman" w:hAnsi="Times New Roman" w:cs="Times New Roman"/>
                <w:bCs/>
                <w:sz w:val="24"/>
                <w:szCs w:val="24"/>
                <w:lang w:eastAsia="ru-RU"/>
              </w:rPr>
            </w:pPr>
            <w:r w:rsidRPr="00A7150F">
              <w:rPr>
                <w:rFonts w:ascii="Times New Roman" w:eastAsia="Times New Roman" w:hAnsi="Times New Roman" w:cs="Times New Roman"/>
                <w:bCs/>
                <w:sz w:val="24"/>
                <w:szCs w:val="24"/>
                <w:lang w:eastAsia="ru-RU"/>
              </w:rPr>
              <w:t>Прізвище, ініціали та посада консультанта</w:t>
            </w:r>
          </w:p>
        </w:tc>
        <w:tc>
          <w:tcPr>
            <w:tcW w:w="3420" w:type="dxa"/>
            <w:gridSpan w:val="2"/>
          </w:tcPr>
          <w:p w:rsidR="009F4AD4" w:rsidRPr="00A7150F" w:rsidRDefault="009F4AD4" w:rsidP="009F4AD4">
            <w:pPr>
              <w:spacing w:after="0" w:line="240" w:lineRule="auto"/>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Підпис, дата</w:t>
            </w:r>
          </w:p>
        </w:tc>
      </w:tr>
      <w:tr w:rsidR="009F4AD4" w:rsidRPr="00A7150F" w:rsidTr="009F4AD4">
        <w:tc>
          <w:tcPr>
            <w:tcW w:w="2340" w:type="dxa"/>
            <w:vMerge/>
          </w:tcPr>
          <w:p w:rsidR="009F4AD4" w:rsidRPr="00A7150F" w:rsidRDefault="009F4AD4" w:rsidP="009F4AD4">
            <w:pPr>
              <w:spacing w:after="0" w:line="240" w:lineRule="auto"/>
              <w:jc w:val="both"/>
              <w:rPr>
                <w:rFonts w:ascii="Times New Roman" w:eastAsia="Times New Roman" w:hAnsi="Times New Roman" w:cs="Times New Roman"/>
                <w:sz w:val="24"/>
                <w:szCs w:val="24"/>
                <w:lang w:eastAsia="ru-RU"/>
              </w:rPr>
            </w:pPr>
          </w:p>
        </w:tc>
        <w:tc>
          <w:tcPr>
            <w:tcW w:w="3420" w:type="dxa"/>
            <w:vMerge/>
          </w:tcPr>
          <w:p w:rsidR="009F4AD4" w:rsidRPr="00A7150F" w:rsidRDefault="009F4AD4" w:rsidP="009F4AD4">
            <w:pPr>
              <w:spacing w:after="0" w:line="240" w:lineRule="auto"/>
              <w:jc w:val="both"/>
              <w:rPr>
                <w:rFonts w:ascii="Times New Roman" w:eastAsia="Times New Roman" w:hAnsi="Times New Roman" w:cs="Times New Roman"/>
                <w:sz w:val="24"/>
                <w:szCs w:val="24"/>
                <w:lang w:eastAsia="ru-RU"/>
              </w:rPr>
            </w:pPr>
          </w:p>
        </w:tc>
        <w:tc>
          <w:tcPr>
            <w:tcW w:w="1620" w:type="dxa"/>
          </w:tcPr>
          <w:p w:rsidR="009F4AD4" w:rsidRPr="00A7150F" w:rsidRDefault="009F4AD4" w:rsidP="009F4AD4">
            <w:pPr>
              <w:spacing w:after="0" w:line="240" w:lineRule="auto"/>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Завдання</w:t>
            </w:r>
          </w:p>
          <w:p w:rsidR="009F4AD4" w:rsidRPr="00A7150F" w:rsidRDefault="009F4AD4" w:rsidP="009F4AD4">
            <w:pPr>
              <w:spacing w:after="0" w:line="240" w:lineRule="auto"/>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видав</w:t>
            </w:r>
          </w:p>
        </w:tc>
        <w:tc>
          <w:tcPr>
            <w:tcW w:w="1800" w:type="dxa"/>
          </w:tcPr>
          <w:p w:rsidR="009F4AD4" w:rsidRPr="00A7150F" w:rsidRDefault="009F4AD4" w:rsidP="009F4AD4">
            <w:pPr>
              <w:spacing w:after="0" w:line="240" w:lineRule="auto"/>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 xml:space="preserve">Завдання </w:t>
            </w:r>
          </w:p>
          <w:p w:rsidR="009F4AD4" w:rsidRPr="00A7150F" w:rsidRDefault="009F4AD4" w:rsidP="009F4AD4">
            <w:pPr>
              <w:spacing w:after="0" w:line="240" w:lineRule="auto"/>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прийняв</w:t>
            </w:r>
          </w:p>
        </w:tc>
      </w:tr>
      <w:tr w:rsidR="009F4AD4" w:rsidRPr="00A7150F" w:rsidTr="009F4AD4">
        <w:tc>
          <w:tcPr>
            <w:tcW w:w="2340" w:type="dxa"/>
          </w:tcPr>
          <w:p w:rsidR="009F4AD4" w:rsidRPr="00A7150F" w:rsidRDefault="009F4AD4" w:rsidP="009F4AD4">
            <w:pPr>
              <w:spacing w:after="0" w:line="240" w:lineRule="auto"/>
              <w:jc w:val="both"/>
              <w:rPr>
                <w:rFonts w:ascii="Times New Roman" w:eastAsia="Times New Roman" w:hAnsi="Times New Roman" w:cs="Times New Roman"/>
                <w:sz w:val="24"/>
                <w:szCs w:val="24"/>
                <w:lang w:eastAsia="ru-RU"/>
              </w:rPr>
            </w:pPr>
            <w:proofErr w:type="spellStart"/>
            <w:r w:rsidRPr="00A7150F">
              <w:rPr>
                <w:rFonts w:ascii="Times New Roman" w:eastAsia="Times New Roman" w:hAnsi="Times New Roman" w:cs="Times New Roman"/>
                <w:sz w:val="24"/>
                <w:szCs w:val="24"/>
                <w:lang w:eastAsia="ru-RU"/>
              </w:rPr>
              <w:t>Нормоконтроль</w:t>
            </w:r>
            <w:proofErr w:type="spellEnd"/>
          </w:p>
        </w:tc>
        <w:tc>
          <w:tcPr>
            <w:tcW w:w="3420" w:type="dxa"/>
          </w:tcPr>
          <w:p w:rsidR="009F4AD4" w:rsidRPr="00A7150F" w:rsidRDefault="009F4AD4" w:rsidP="009F4AD4">
            <w:pPr>
              <w:spacing w:after="0" w:line="240" w:lineRule="auto"/>
              <w:ind w:right="-128"/>
              <w:jc w:val="both"/>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 xml:space="preserve">доц. </w:t>
            </w:r>
            <w:proofErr w:type="spellStart"/>
            <w:r w:rsidRPr="00A7150F">
              <w:rPr>
                <w:rFonts w:ascii="Times New Roman" w:eastAsia="Times New Roman" w:hAnsi="Times New Roman" w:cs="Times New Roman"/>
                <w:sz w:val="24"/>
                <w:szCs w:val="24"/>
                <w:lang w:eastAsia="ru-RU"/>
              </w:rPr>
              <w:t>Прунько</w:t>
            </w:r>
            <w:proofErr w:type="spellEnd"/>
            <w:r w:rsidRPr="00A7150F">
              <w:rPr>
                <w:rFonts w:ascii="Times New Roman" w:eastAsia="Times New Roman" w:hAnsi="Times New Roman" w:cs="Times New Roman"/>
                <w:sz w:val="24"/>
                <w:szCs w:val="24"/>
                <w:lang w:eastAsia="ru-RU"/>
              </w:rPr>
              <w:t xml:space="preserve"> І.Б.</w:t>
            </w:r>
          </w:p>
        </w:tc>
        <w:tc>
          <w:tcPr>
            <w:tcW w:w="1620" w:type="dxa"/>
          </w:tcPr>
          <w:p w:rsidR="009F4AD4" w:rsidRPr="00A7150F" w:rsidRDefault="009F4AD4" w:rsidP="009F4AD4">
            <w:pPr>
              <w:spacing w:after="0" w:line="240" w:lineRule="auto"/>
              <w:jc w:val="both"/>
              <w:rPr>
                <w:rFonts w:ascii="Times New Roman" w:eastAsia="Times New Roman" w:hAnsi="Times New Roman" w:cs="Times New Roman"/>
                <w:sz w:val="24"/>
                <w:szCs w:val="24"/>
                <w:lang w:eastAsia="ru-RU"/>
              </w:rPr>
            </w:pPr>
          </w:p>
        </w:tc>
        <w:tc>
          <w:tcPr>
            <w:tcW w:w="1800" w:type="dxa"/>
          </w:tcPr>
          <w:p w:rsidR="009F4AD4" w:rsidRPr="00A7150F" w:rsidRDefault="009F4AD4" w:rsidP="009F4AD4">
            <w:pPr>
              <w:spacing w:after="0" w:line="240" w:lineRule="auto"/>
              <w:jc w:val="both"/>
              <w:rPr>
                <w:rFonts w:ascii="Times New Roman" w:eastAsia="Times New Roman" w:hAnsi="Times New Roman" w:cs="Times New Roman"/>
                <w:sz w:val="24"/>
                <w:szCs w:val="24"/>
                <w:lang w:eastAsia="ru-RU"/>
              </w:rPr>
            </w:pPr>
          </w:p>
        </w:tc>
      </w:tr>
    </w:tbl>
    <w:p w:rsidR="009F4AD4" w:rsidRPr="00A7150F" w:rsidRDefault="009F4AD4" w:rsidP="009F4AD4">
      <w:pPr>
        <w:spacing w:after="0" w:line="240" w:lineRule="auto"/>
        <w:jc w:val="both"/>
        <w:rPr>
          <w:rFonts w:ascii="Times New Roman" w:eastAsia="Times New Roman" w:hAnsi="Times New Roman" w:cs="Times New Roman"/>
          <w:sz w:val="24"/>
          <w:szCs w:val="24"/>
          <w:lang w:eastAsia="ru-RU"/>
        </w:rPr>
      </w:pPr>
    </w:p>
    <w:p w:rsidR="009F4AD4" w:rsidRPr="00A7150F" w:rsidRDefault="009F4AD4" w:rsidP="009F4AD4">
      <w:pPr>
        <w:spacing w:after="0" w:line="240" w:lineRule="auto"/>
        <w:jc w:val="both"/>
        <w:rPr>
          <w:rFonts w:ascii="Times New Roman" w:eastAsia="Times New Roman" w:hAnsi="Times New Roman" w:cs="Times New Roman"/>
          <w:sz w:val="24"/>
          <w:szCs w:val="24"/>
          <w:u w:val="single"/>
          <w:lang w:eastAsia="ru-RU"/>
        </w:rPr>
      </w:pPr>
      <w:r w:rsidRPr="00A7150F">
        <w:rPr>
          <w:rFonts w:ascii="Times New Roman" w:eastAsia="Times New Roman" w:hAnsi="Times New Roman" w:cs="Times New Roman"/>
          <w:sz w:val="24"/>
          <w:szCs w:val="24"/>
          <w:lang w:eastAsia="ru-RU"/>
        </w:rPr>
        <w:t xml:space="preserve">  7 Дата видачі завдання </w:t>
      </w:r>
      <w:r w:rsidRPr="00A7150F">
        <w:rPr>
          <w:rFonts w:ascii="Times New Roman" w:eastAsia="Times New Roman" w:hAnsi="Times New Roman" w:cs="Times New Roman"/>
          <w:sz w:val="24"/>
          <w:szCs w:val="24"/>
          <w:u w:val="single"/>
          <w:lang w:eastAsia="ru-RU"/>
        </w:rPr>
        <w:tab/>
        <w:t>02</w:t>
      </w:r>
      <w:r w:rsidRPr="00A7150F">
        <w:rPr>
          <w:rFonts w:ascii="Times New Roman" w:eastAsia="Times New Roman" w:hAnsi="Times New Roman" w:cs="Times New Roman"/>
          <w:color w:val="000000"/>
          <w:sz w:val="24"/>
          <w:szCs w:val="24"/>
          <w:u w:val="single"/>
          <w:lang w:eastAsia="ru-RU"/>
        </w:rPr>
        <w:t>.10.202</w:t>
      </w:r>
      <w:r>
        <w:rPr>
          <w:rFonts w:ascii="Times New Roman" w:eastAsia="Times New Roman" w:hAnsi="Times New Roman" w:cs="Times New Roman"/>
          <w:color w:val="000000"/>
          <w:sz w:val="24"/>
          <w:szCs w:val="24"/>
          <w:u w:val="single"/>
          <w:lang w:eastAsia="ru-RU"/>
        </w:rPr>
        <w:t>5</w:t>
      </w:r>
      <w:r w:rsidRPr="00A7150F">
        <w:rPr>
          <w:rFonts w:ascii="Times New Roman" w:eastAsia="Times New Roman" w:hAnsi="Times New Roman" w:cs="Times New Roman"/>
          <w:color w:val="000000"/>
          <w:sz w:val="24"/>
          <w:szCs w:val="24"/>
          <w:u w:val="single"/>
          <w:lang w:eastAsia="ru-RU"/>
        </w:rPr>
        <w:t xml:space="preserve"> р.</w:t>
      </w:r>
      <w:r w:rsidRPr="00A7150F">
        <w:rPr>
          <w:rFonts w:ascii="Times New Roman" w:eastAsia="Times New Roman" w:hAnsi="Times New Roman" w:cs="Times New Roman"/>
          <w:color w:val="000000"/>
          <w:sz w:val="24"/>
          <w:szCs w:val="24"/>
          <w:u w:val="single"/>
          <w:lang w:eastAsia="ru-RU"/>
        </w:rPr>
        <w:tab/>
      </w:r>
      <w:r w:rsidRPr="00A7150F">
        <w:rPr>
          <w:rFonts w:ascii="Times New Roman" w:eastAsia="Times New Roman" w:hAnsi="Times New Roman" w:cs="Times New Roman"/>
          <w:color w:val="000000"/>
          <w:sz w:val="24"/>
          <w:szCs w:val="24"/>
          <w:u w:val="single"/>
          <w:lang w:eastAsia="ru-RU"/>
        </w:rPr>
        <w:tab/>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p>
    <w:p w:rsidR="009F4AD4" w:rsidRPr="00A7150F" w:rsidRDefault="009F4AD4" w:rsidP="009F4AD4">
      <w:pPr>
        <w:spacing w:after="0" w:line="240" w:lineRule="auto"/>
        <w:jc w:val="both"/>
        <w:rPr>
          <w:rFonts w:ascii="Times New Roman" w:eastAsia="Times New Roman" w:hAnsi="Times New Roman" w:cs="Times New Roman"/>
          <w:sz w:val="24"/>
          <w:szCs w:val="24"/>
          <w:u w:val="single"/>
          <w:lang w:eastAsia="ru-RU"/>
        </w:rPr>
      </w:pPr>
    </w:p>
    <w:p w:rsidR="009F4AD4" w:rsidRPr="00A7150F" w:rsidRDefault="009F4AD4" w:rsidP="009F4AD4">
      <w:pPr>
        <w:keepNext/>
        <w:spacing w:after="0" w:line="240" w:lineRule="auto"/>
        <w:jc w:val="center"/>
        <w:outlineLvl w:val="1"/>
        <w:rPr>
          <w:rFonts w:ascii="Times New Roman" w:eastAsia="Times New Roman" w:hAnsi="Times New Roman" w:cs="Times New Roman"/>
          <w:b/>
          <w:bCs/>
          <w:sz w:val="24"/>
          <w:szCs w:val="24"/>
          <w:lang w:val="x-none" w:eastAsia="ru-RU"/>
        </w:rPr>
      </w:pPr>
      <w:r w:rsidRPr="00A7150F">
        <w:rPr>
          <w:rFonts w:ascii="Times New Roman" w:eastAsia="Times New Roman" w:hAnsi="Times New Roman" w:cs="Times New Roman"/>
          <w:b/>
          <w:bCs/>
          <w:sz w:val="24"/>
          <w:szCs w:val="24"/>
          <w:lang w:val="x-none" w:eastAsia="ru-RU"/>
        </w:rPr>
        <w:t>КАЛЕНДАРНИЙ  ПЛАН</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5414"/>
        <w:gridCol w:w="2268"/>
        <w:gridCol w:w="1276"/>
      </w:tblGrid>
      <w:tr w:rsidR="009F4AD4" w:rsidRPr="00A7150F" w:rsidTr="009F4AD4">
        <w:tc>
          <w:tcPr>
            <w:tcW w:w="540" w:type="dxa"/>
          </w:tcPr>
          <w:p w:rsidR="009F4AD4" w:rsidRPr="00A7150F" w:rsidRDefault="009F4AD4" w:rsidP="009F4AD4">
            <w:pPr>
              <w:keepNext/>
              <w:spacing w:after="0" w:line="240" w:lineRule="auto"/>
              <w:jc w:val="center"/>
              <w:outlineLvl w:val="1"/>
              <w:rPr>
                <w:rFonts w:ascii="Times New Roman" w:eastAsia="Times New Roman" w:hAnsi="Times New Roman" w:cs="Times New Roman"/>
                <w:bCs/>
                <w:sz w:val="24"/>
                <w:szCs w:val="24"/>
                <w:lang w:eastAsia="ru-RU"/>
              </w:rPr>
            </w:pPr>
            <w:r w:rsidRPr="00A7150F">
              <w:rPr>
                <w:rFonts w:ascii="Times New Roman" w:eastAsia="Times New Roman" w:hAnsi="Times New Roman" w:cs="Times New Roman"/>
                <w:bCs/>
                <w:sz w:val="24"/>
                <w:szCs w:val="24"/>
                <w:lang w:eastAsia="ru-RU"/>
              </w:rPr>
              <w:t>№</w:t>
            </w:r>
          </w:p>
          <w:p w:rsidR="009F4AD4" w:rsidRPr="00A7150F" w:rsidRDefault="009F4AD4" w:rsidP="009F4AD4">
            <w:pPr>
              <w:spacing w:after="0" w:line="240" w:lineRule="auto"/>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з/п</w:t>
            </w:r>
          </w:p>
        </w:tc>
        <w:tc>
          <w:tcPr>
            <w:tcW w:w="5414" w:type="dxa"/>
          </w:tcPr>
          <w:p w:rsidR="009F4AD4" w:rsidRPr="00A7150F" w:rsidRDefault="009F4AD4" w:rsidP="009F4AD4">
            <w:pPr>
              <w:keepNext/>
              <w:spacing w:after="0" w:line="240" w:lineRule="auto"/>
              <w:ind w:left="-108" w:right="-108"/>
              <w:jc w:val="center"/>
              <w:outlineLvl w:val="1"/>
              <w:rPr>
                <w:rFonts w:ascii="Times New Roman" w:eastAsia="Times New Roman" w:hAnsi="Times New Roman" w:cs="Times New Roman"/>
                <w:bCs/>
                <w:sz w:val="24"/>
                <w:szCs w:val="24"/>
                <w:lang w:eastAsia="ru-RU"/>
              </w:rPr>
            </w:pPr>
            <w:r w:rsidRPr="00A7150F">
              <w:rPr>
                <w:rFonts w:ascii="Times New Roman" w:eastAsia="Times New Roman" w:hAnsi="Times New Roman" w:cs="Times New Roman"/>
                <w:bCs/>
                <w:sz w:val="24"/>
                <w:szCs w:val="24"/>
                <w:lang w:eastAsia="ru-RU"/>
              </w:rPr>
              <w:t xml:space="preserve">Назва етапів дипломного </w:t>
            </w:r>
          </w:p>
          <w:p w:rsidR="009F4AD4" w:rsidRPr="00A7150F" w:rsidRDefault="009F4AD4" w:rsidP="009F4AD4">
            <w:pPr>
              <w:keepNext/>
              <w:spacing w:after="0" w:line="240" w:lineRule="auto"/>
              <w:ind w:left="-108" w:right="-108"/>
              <w:jc w:val="center"/>
              <w:outlineLvl w:val="1"/>
              <w:rPr>
                <w:rFonts w:ascii="Times New Roman" w:eastAsia="Times New Roman" w:hAnsi="Times New Roman" w:cs="Times New Roman"/>
                <w:bCs/>
                <w:sz w:val="24"/>
                <w:szCs w:val="24"/>
                <w:lang w:eastAsia="ru-RU"/>
              </w:rPr>
            </w:pPr>
            <w:r w:rsidRPr="00A7150F">
              <w:rPr>
                <w:rFonts w:ascii="Times New Roman" w:eastAsia="Times New Roman" w:hAnsi="Times New Roman" w:cs="Times New Roman"/>
                <w:bCs/>
                <w:sz w:val="24"/>
                <w:szCs w:val="24"/>
                <w:lang w:eastAsia="ru-RU"/>
              </w:rPr>
              <w:t xml:space="preserve">проекту (роботи) </w:t>
            </w:r>
          </w:p>
        </w:tc>
        <w:tc>
          <w:tcPr>
            <w:tcW w:w="2268" w:type="dxa"/>
          </w:tcPr>
          <w:p w:rsidR="009F4AD4" w:rsidRPr="00A7150F" w:rsidRDefault="009F4AD4" w:rsidP="009F4AD4">
            <w:pPr>
              <w:spacing w:after="0" w:line="240" w:lineRule="auto"/>
              <w:ind w:left="-108" w:right="-108"/>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Строк виконання</w:t>
            </w:r>
          </w:p>
          <w:p w:rsidR="009F4AD4" w:rsidRPr="00A7150F" w:rsidRDefault="009F4AD4" w:rsidP="009F4AD4">
            <w:pPr>
              <w:spacing w:after="0" w:line="240" w:lineRule="auto"/>
              <w:ind w:left="-108" w:right="-108"/>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етапів проекту</w:t>
            </w:r>
          </w:p>
          <w:p w:rsidR="009F4AD4" w:rsidRPr="00A7150F" w:rsidRDefault="009F4AD4" w:rsidP="009F4AD4">
            <w:pPr>
              <w:spacing w:after="0" w:line="240" w:lineRule="auto"/>
              <w:ind w:left="-108" w:right="-108"/>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(роботи)</w:t>
            </w:r>
          </w:p>
        </w:tc>
        <w:tc>
          <w:tcPr>
            <w:tcW w:w="1276" w:type="dxa"/>
          </w:tcPr>
          <w:p w:rsidR="009F4AD4" w:rsidRPr="00A7150F" w:rsidRDefault="009F4AD4" w:rsidP="009F4AD4">
            <w:pPr>
              <w:spacing w:after="0" w:line="240" w:lineRule="auto"/>
              <w:ind w:left="-108"/>
              <w:jc w:val="center"/>
              <w:rPr>
                <w:rFonts w:ascii="Times New Roman" w:eastAsia="Times New Roman" w:hAnsi="Times New Roman" w:cs="Times New Roman"/>
                <w:sz w:val="24"/>
                <w:szCs w:val="24"/>
                <w:lang w:eastAsia="ru-RU"/>
              </w:rPr>
            </w:pPr>
          </w:p>
          <w:p w:rsidR="009F4AD4" w:rsidRPr="00A7150F" w:rsidRDefault="009F4AD4" w:rsidP="009F4AD4">
            <w:pPr>
              <w:spacing w:after="0" w:line="240" w:lineRule="auto"/>
              <w:ind w:left="-108" w:right="-132"/>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Примітка</w:t>
            </w:r>
          </w:p>
        </w:tc>
      </w:tr>
      <w:tr w:rsidR="004A405F" w:rsidRPr="00A7150F" w:rsidTr="009F4AD4">
        <w:trPr>
          <w:trHeight w:val="623"/>
        </w:trPr>
        <w:tc>
          <w:tcPr>
            <w:tcW w:w="540" w:type="dxa"/>
          </w:tcPr>
          <w:p w:rsidR="004A405F" w:rsidRPr="00A7150F" w:rsidRDefault="004A405F" w:rsidP="009F4AD4">
            <w:pPr>
              <w:spacing w:after="0" w:line="240" w:lineRule="auto"/>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1</w:t>
            </w:r>
          </w:p>
        </w:tc>
        <w:tc>
          <w:tcPr>
            <w:tcW w:w="5414" w:type="dxa"/>
          </w:tcPr>
          <w:p w:rsidR="004A405F" w:rsidRPr="000430F7" w:rsidRDefault="004A405F" w:rsidP="000430F7">
            <w:pPr>
              <w:spacing w:after="0" w:line="204" w:lineRule="auto"/>
              <w:jc w:val="both"/>
              <w:rPr>
                <w:rFonts w:ascii="Times New Roman" w:eastAsia="Times New Roman" w:hAnsi="Times New Roman" w:cs="Times New Roman"/>
                <w:lang w:eastAsia="ru-RU"/>
              </w:rPr>
            </w:pPr>
            <w:r w:rsidRPr="000430F7">
              <w:rPr>
                <w:rFonts w:ascii="Times New Roman" w:eastAsia="Times New Roman" w:hAnsi="Times New Roman" w:cs="Times New Roman"/>
                <w:lang w:eastAsia="ru-RU"/>
              </w:rPr>
              <w:t>РОЗДІЛ 1. ОСНОВНІ ЗАВДАННЯ ДОСЛІДЖЕННЯ</w:t>
            </w:r>
          </w:p>
          <w:p w:rsidR="004A405F" w:rsidRPr="000430F7" w:rsidRDefault="004A405F" w:rsidP="000430F7">
            <w:pPr>
              <w:spacing w:after="0" w:line="204" w:lineRule="auto"/>
              <w:jc w:val="both"/>
              <w:rPr>
                <w:rFonts w:ascii="Times New Roman" w:eastAsia="Times New Roman" w:hAnsi="Times New Roman" w:cs="Times New Roman"/>
                <w:lang w:eastAsia="ru-RU"/>
              </w:rPr>
            </w:pPr>
            <w:r w:rsidRPr="000430F7">
              <w:rPr>
                <w:rFonts w:ascii="Times New Roman" w:eastAsia="Times New Roman" w:hAnsi="Times New Roman" w:cs="Times New Roman"/>
                <w:lang w:eastAsia="ru-RU"/>
              </w:rPr>
              <w:t>Основні функції підвіски</w:t>
            </w:r>
          </w:p>
          <w:p w:rsidR="004A405F" w:rsidRPr="000430F7" w:rsidRDefault="004A405F" w:rsidP="000430F7">
            <w:pPr>
              <w:spacing w:after="0" w:line="204" w:lineRule="auto"/>
              <w:jc w:val="both"/>
              <w:rPr>
                <w:rFonts w:ascii="Times New Roman" w:eastAsia="Times New Roman" w:hAnsi="Times New Roman" w:cs="Times New Roman"/>
                <w:lang w:eastAsia="ru-RU"/>
              </w:rPr>
            </w:pPr>
            <w:r w:rsidRPr="000430F7">
              <w:rPr>
                <w:rFonts w:ascii="Times New Roman" w:eastAsia="Times New Roman" w:hAnsi="Times New Roman" w:cs="Times New Roman"/>
                <w:lang w:eastAsia="ru-RU"/>
              </w:rPr>
              <w:t xml:space="preserve">Основні конструктивні параметри підвіски </w:t>
            </w:r>
          </w:p>
          <w:p w:rsidR="004A405F" w:rsidRPr="00551A4F" w:rsidRDefault="004A405F" w:rsidP="000430F7">
            <w:pPr>
              <w:spacing w:after="0" w:line="204" w:lineRule="auto"/>
              <w:jc w:val="both"/>
              <w:rPr>
                <w:rFonts w:ascii="Times New Roman" w:eastAsia="Times New Roman" w:hAnsi="Times New Roman" w:cs="Times New Roman"/>
                <w:lang w:eastAsia="ru-RU"/>
              </w:rPr>
            </w:pPr>
            <w:r w:rsidRPr="000430F7">
              <w:rPr>
                <w:rFonts w:ascii="Times New Roman" w:eastAsia="Times New Roman" w:hAnsi="Times New Roman" w:cs="Times New Roman"/>
                <w:lang w:eastAsia="ru-RU"/>
              </w:rPr>
              <w:t>Класифікація видів підвіски, що використовуються на транспортних засобах</w:t>
            </w:r>
          </w:p>
        </w:tc>
        <w:tc>
          <w:tcPr>
            <w:tcW w:w="2268" w:type="dxa"/>
          </w:tcPr>
          <w:p w:rsidR="004A405F" w:rsidRPr="00337F9E" w:rsidRDefault="004A405F" w:rsidP="000E7000">
            <w:pPr>
              <w:spacing w:after="0" w:line="204" w:lineRule="auto"/>
              <w:jc w:val="both"/>
              <w:rPr>
                <w:rFonts w:ascii="Times New Roman" w:eastAsia="Times New Roman" w:hAnsi="Times New Roman" w:cs="Times New Roman"/>
                <w:sz w:val="26"/>
                <w:szCs w:val="26"/>
                <w:lang w:eastAsia="ru-RU"/>
              </w:rPr>
            </w:pPr>
            <w:r w:rsidRPr="00337F9E">
              <w:rPr>
                <w:rFonts w:ascii="Times New Roman" w:eastAsia="Times New Roman" w:hAnsi="Times New Roman" w:cs="Times New Roman"/>
                <w:sz w:val="26"/>
                <w:szCs w:val="26"/>
                <w:lang w:eastAsia="ru-RU"/>
              </w:rPr>
              <w:t>02.10.25– 02.11.25</w:t>
            </w:r>
          </w:p>
        </w:tc>
        <w:tc>
          <w:tcPr>
            <w:tcW w:w="1276" w:type="dxa"/>
          </w:tcPr>
          <w:p w:rsidR="004A405F" w:rsidRPr="00A7150F" w:rsidRDefault="004A405F" w:rsidP="009F4AD4">
            <w:pPr>
              <w:spacing w:after="0" w:line="240" w:lineRule="auto"/>
              <w:jc w:val="center"/>
              <w:rPr>
                <w:rFonts w:ascii="Times New Roman" w:eastAsia="Times New Roman" w:hAnsi="Times New Roman" w:cs="Times New Roman"/>
                <w:sz w:val="24"/>
                <w:szCs w:val="24"/>
                <w:lang w:eastAsia="ru-RU"/>
              </w:rPr>
            </w:pPr>
          </w:p>
        </w:tc>
      </w:tr>
      <w:tr w:rsidR="004A405F" w:rsidRPr="00A7150F" w:rsidTr="009F4AD4">
        <w:tc>
          <w:tcPr>
            <w:tcW w:w="540" w:type="dxa"/>
          </w:tcPr>
          <w:p w:rsidR="004A405F" w:rsidRPr="00A7150F" w:rsidRDefault="004A405F" w:rsidP="009F4AD4">
            <w:pPr>
              <w:spacing w:after="0" w:line="240" w:lineRule="auto"/>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2</w:t>
            </w:r>
          </w:p>
        </w:tc>
        <w:tc>
          <w:tcPr>
            <w:tcW w:w="5414" w:type="dxa"/>
          </w:tcPr>
          <w:p w:rsidR="004A405F" w:rsidRPr="000430F7" w:rsidRDefault="004A405F" w:rsidP="000430F7">
            <w:pPr>
              <w:spacing w:after="0" w:line="204" w:lineRule="auto"/>
              <w:jc w:val="both"/>
              <w:rPr>
                <w:rFonts w:ascii="Times New Roman" w:eastAsia="Times New Roman" w:hAnsi="Times New Roman" w:cs="Times New Roman"/>
                <w:lang w:eastAsia="ru-RU"/>
              </w:rPr>
            </w:pPr>
            <w:r w:rsidRPr="000430F7">
              <w:rPr>
                <w:rFonts w:ascii="Times New Roman" w:eastAsia="Times New Roman" w:hAnsi="Times New Roman" w:cs="Times New Roman"/>
                <w:lang w:eastAsia="ru-RU"/>
              </w:rPr>
              <w:t>РОЗДІЛ 2. КОНСТРУКТИВНІ ОСОБЛИВОСТІ ПНЕВМАТИЧНОЇ ПІДВІСКИ "ADAPTIVE DAMPING SYSTEM"</w:t>
            </w:r>
          </w:p>
          <w:p w:rsidR="004A405F" w:rsidRPr="000430F7" w:rsidRDefault="004A405F" w:rsidP="000430F7">
            <w:pPr>
              <w:spacing w:after="0" w:line="204" w:lineRule="auto"/>
              <w:jc w:val="both"/>
              <w:rPr>
                <w:rFonts w:ascii="Times New Roman" w:eastAsia="Times New Roman" w:hAnsi="Times New Roman" w:cs="Times New Roman"/>
                <w:lang w:eastAsia="ru-RU"/>
              </w:rPr>
            </w:pPr>
            <w:r w:rsidRPr="000430F7">
              <w:rPr>
                <w:rFonts w:ascii="Times New Roman" w:eastAsia="Times New Roman" w:hAnsi="Times New Roman" w:cs="Times New Roman"/>
                <w:lang w:eastAsia="ru-RU"/>
              </w:rPr>
              <w:t xml:space="preserve">2.1.Особливості експлуатації </w:t>
            </w:r>
            <w:proofErr w:type="spellStart"/>
            <w:r w:rsidRPr="000430F7">
              <w:rPr>
                <w:rFonts w:ascii="Times New Roman" w:eastAsia="Times New Roman" w:hAnsi="Times New Roman" w:cs="Times New Roman"/>
                <w:lang w:eastAsia="ru-RU"/>
              </w:rPr>
              <w:t>пневмопідвіски</w:t>
            </w:r>
            <w:proofErr w:type="spellEnd"/>
            <w:r w:rsidRPr="000430F7">
              <w:rPr>
                <w:rFonts w:ascii="Times New Roman" w:eastAsia="Times New Roman" w:hAnsi="Times New Roman" w:cs="Times New Roman"/>
                <w:lang w:eastAsia="ru-RU"/>
              </w:rPr>
              <w:t xml:space="preserve"> автомобіля та будова</w:t>
            </w:r>
          </w:p>
          <w:p w:rsidR="004A405F" w:rsidRPr="000430F7" w:rsidRDefault="004A405F" w:rsidP="000430F7">
            <w:pPr>
              <w:spacing w:after="0" w:line="204" w:lineRule="auto"/>
              <w:jc w:val="both"/>
              <w:rPr>
                <w:rFonts w:ascii="Times New Roman" w:eastAsia="Times New Roman" w:hAnsi="Times New Roman" w:cs="Times New Roman"/>
                <w:lang w:eastAsia="ru-RU"/>
              </w:rPr>
            </w:pPr>
            <w:r w:rsidRPr="000430F7">
              <w:rPr>
                <w:rFonts w:ascii="Times New Roman" w:eastAsia="Times New Roman" w:hAnsi="Times New Roman" w:cs="Times New Roman"/>
                <w:lang w:eastAsia="ru-RU"/>
              </w:rPr>
              <w:t>2.2. Принцип роботи</w:t>
            </w:r>
          </w:p>
          <w:p w:rsidR="004A405F" w:rsidRPr="00551A4F" w:rsidRDefault="004A405F" w:rsidP="000430F7">
            <w:pPr>
              <w:spacing w:after="0" w:line="204" w:lineRule="auto"/>
              <w:jc w:val="both"/>
              <w:rPr>
                <w:rFonts w:ascii="Times New Roman" w:eastAsia="Times New Roman" w:hAnsi="Times New Roman" w:cs="Times New Roman"/>
                <w:lang w:eastAsia="ru-RU"/>
              </w:rPr>
            </w:pPr>
            <w:r w:rsidRPr="000430F7">
              <w:rPr>
                <w:rFonts w:ascii="Times New Roman" w:eastAsia="Times New Roman" w:hAnsi="Times New Roman" w:cs="Times New Roman"/>
                <w:lang w:eastAsia="ru-RU"/>
              </w:rPr>
              <w:t>2.3. Основні несправності та методи усунення дефектів у системі адаптивної пневматичної підвіски</w:t>
            </w:r>
          </w:p>
        </w:tc>
        <w:tc>
          <w:tcPr>
            <w:tcW w:w="2268" w:type="dxa"/>
          </w:tcPr>
          <w:p w:rsidR="004A405F" w:rsidRPr="00337F9E" w:rsidRDefault="004A405F" w:rsidP="000E7000">
            <w:pPr>
              <w:spacing w:after="0" w:line="204" w:lineRule="auto"/>
              <w:jc w:val="both"/>
              <w:rPr>
                <w:rFonts w:ascii="Times New Roman" w:eastAsia="Times New Roman" w:hAnsi="Times New Roman" w:cs="Times New Roman"/>
                <w:sz w:val="26"/>
                <w:szCs w:val="26"/>
                <w:lang w:eastAsia="ru-RU"/>
              </w:rPr>
            </w:pPr>
            <w:r w:rsidRPr="00337F9E">
              <w:rPr>
                <w:rFonts w:ascii="Times New Roman" w:eastAsia="Times New Roman" w:hAnsi="Times New Roman" w:cs="Times New Roman"/>
                <w:sz w:val="26"/>
                <w:szCs w:val="26"/>
                <w:lang w:eastAsia="ru-RU"/>
              </w:rPr>
              <w:t>02.11.25– 02.12.25</w:t>
            </w:r>
          </w:p>
        </w:tc>
        <w:tc>
          <w:tcPr>
            <w:tcW w:w="1276" w:type="dxa"/>
          </w:tcPr>
          <w:p w:rsidR="004A405F" w:rsidRPr="00A7150F" w:rsidRDefault="004A405F" w:rsidP="009F4AD4">
            <w:pPr>
              <w:spacing w:after="0" w:line="240" w:lineRule="auto"/>
              <w:ind w:left="-90" w:right="-128"/>
              <w:jc w:val="center"/>
              <w:rPr>
                <w:rFonts w:ascii="Times New Roman" w:eastAsia="Times New Roman" w:hAnsi="Times New Roman" w:cs="Times New Roman"/>
                <w:sz w:val="24"/>
                <w:szCs w:val="24"/>
                <w:lang w:eastAsia="ru-RU"/>
              </w:rPr>
            </w:pPr>
          </w:p>
        </w:tc>
      </w:tr>
      <w:tr w:rsidR="004A405F" w:rsidRPr="00A7150F" w:rsidTr="009F4AD4">
        <w:tc>
          <w:tcPr>
            <w:tcW w:w="540" w:type="dxa"/>
          </w:tcPr>
          <w:p w:rsidR="004A405F" w:rsidRPr="00A7150F" w:rsidRDefault="004A405F" w:rsidP="009F4AD4">
            <w:pPr>
              <w:spacing w:after="0" w:line="240" w:lineRule="auto"/>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3</w:t>
            </w:r>
          </w:p>
        </w:tc>
        <w:tc>
          <w:tcPr>
            <w:tcW w:w="5414" w:type="dxa"/>
          </w:tcPr>
          <w:p w:rsidR="004A405F" w:rsidRPr="000430F7" w:rsidRDefault="004A405F" w:rsidP="000430F7">
            <w:pPr>
              <w:spacing w:after="0" w:line="204" w:lineRule="auto"/>
              <w:jc w:val="both"/>
              <w:rPr>
                <w:rFonts w:ascii="Times New Roman" w:eastAsia="Times New Roman" w:hAnsi="Times New Roman" w:cs="Times New Roman"/>
                <w:lang w:eastAsia="ru-RU"/>
              </w:rPr>
            </w:pPr>
            <w:r w:rsidRPr="000430F7">
              <w:rPr>
                <w:rFonts w:ascii="Times New Roman" w:eastAsia="Times New Roman" w:hAnsi="Times New Roman" w:cs="Times New Roman"/>
                <w:lang w:eastAsia="ru-RU"/>
              </w:rPr>
              <w:t>РОЗДІЛ 3. ТЕХНОЛОГІЧНА КАРТА ТО І РЕМОНТУ ПНЕВМАТИЧНОЇ ПІДВІСКИ</w:t>
            </w:r>
          </w:p>
          <w:p w:rsidR="004A405F" w:rsidRPr="000430F7" w:rsidRDefault="004A405F" w:rsidP="000430F7">
            <w:pPr>
              <w:spacing w:after="0" w:line="204" w:lineRule="auto"/>
              <w:jc w:val="both"/>
              <w:rPr>
                <w:rFonts w:ascii="Times New Roman" w:eastAsia="Times New Roman" w:hAnsi="Times New Roman" w:cs="Times New Roman"/>
                <w:lang w:eastAsia="ru-RU"/>
              </w:rPr>
            </w:pPr>
            <w:r w:rsidRPr="000430F7">
              <w:rPr>
                <w:rFonts w:ascii="Times New Roman" w:eastAsia="Times New Roman" w:hAnsi="Times New Roman" w:cs="Times New Roman"/>
                <w:lang w:eastAsia="ru-RU"/>
              </w:rPr>
              <w:t xml:space="preserve">3.1. Демонтаж передньої пневматичної стійки, маршрутна картка </w:t>
            </w:r>
          </w:p>
          <w:p w:rsidR="004A405F" w:rsidRPr="000430F7" w:rsidRDefault="004A405F" w:rsidP="000430F7">
            <w:pPr>
              <w:spacing w:after="0" w:line="204" w:lineRule="auto"/>
              <w:jc w:val="both"/>
              <w:rPr>
                <w:rFonts w:ascii="Times New Roman" w:eastAsia="Times New Roman" w:hAnsi="Times New Roman" w:cs="Times New Roman"/>
                <w:lang w:eastAsia="ru-RU"/>
              </w:rPr>
            </w:pPr>
            <w:r w:rsidRPr="000430F7">
              <w:rPr>
                <w:rFonts w:ascii="Times New Roman" w:eastAsia="Times New Roman" w:hAnsi="Times New Roman" w:cs="Times New Roman"/>
                <w:lang w:eastAsia="ru-RU"/>
              </w:rPr>
              <w:t xml:space="preserve">3.2 Розробка маршруту демонтажу та монтажу пневматичного балону </w:t>
            </w:r>
          </w:p>
          <w:p w:rsidR="004A405F" w:rsidRPr="00551A4F" w:rsidRDefault="004A405F" w:rsidP="000430F7">
            <w:pPr>
              <w:spacing w:after="0" w:line="204" w:lineRule="auto"/>
              <w:jc w:val="both"/>
              <w:rPr>
                <w:rFonts w:ascii="Times New Roman" w:eastAsia="Times New Roman" w:hAnsi="Times New Roman" w:cs="Times New Roman"/>
                <w:lang w:eastAsia="ru-RU"/>
              </w:rPr>
            </w:pPr>
            <w:r w:rsidRPr="000430F7">
              <w:rPr>
                <w:rFonts w:ascii="Times New Roman" w:eastAsia="Times New Roman" w:hAnsi="Times New Roman" w:cs="Times New Roman"/>
                <w:lang w:eastAsia="ru-RU"/>
              </w:rPr>
              <w:t>3.3. Маршрутна картка демонтажу задньої пневматичної стійки</w:t>
            </w:r>
          </w:p>
        </w:tc>
        <w:tc>
          <w:tcPr>
            <w:tcW w:w="2268" w:type="dxa"/>
          </w:tcPr>
          <w:p w:rsidR="004A405F" w:rsidRPr="00337F9E" w:rsidRDefault="004A405F" w:rsidP="000E7000">
            <w:pPr>
              <w:spacing w:after="0" w:line="204" w:lineRule="auto"/>
              <w:jc w:val="both"/>
              <w:rPr>
                <w:rFonts w:ascii="Times New Roman" w:eastAsia="Times New Roman" w:hAnsi="Times New Roman" w:cs="Times New Roman"/>
                <w:sz w:val="26"/>
                <w:szCs w:val="26"/>
                <w:lang w:eastAsia="ru-RU"/>
              </w:rPr>
            </w:pPr>
            <w:r w:rsidRPr="00337F9E">
              <w:rPr>
                <w:rFonts w:ascii="Times New Roman" w:eastAsia="Times New Roman" w:hAnsi="Times New Roman" w:cs="Times New Roman"/>
                <w:sz w:val="26"/>
                <w:szCs w:val="26"/>
                <w:lang w:eastAsia="ru-RU"/>
              </w:rPr>
              <w:t>02.12.25– 10.12.25</w:t>
            </w:r>
          </w:p>
        </w:tc>
        <w:tc>
          <w:tcPr>
            <w:tcW w:w="1276" w:type="dxa"/>
          </w:tcPr>
          <w:p w:rsidR="004A405F" w:rsidRPr="00A7150F" w:rsidRDefault="004A405F" w:rsidP="009F4AD4">
            <w:pPr>
              <w:spacing w:after="0" w:line="240" w:lineRule="auto"/>
              <w:ind w:left="-90" w:right="-128"/>
              <w:jc w:val="center"/>
              <w:rPr>
                <w:rFonts w:ascii="Times New Roman" w:eastAsia="Times New Roman" w:hAnsi="Times New Roman" w:cs="Times New Roman"/>
                <w:sz w:val="24"/>
                <w:szCs w:val="24"/>
                <w:lang w:eastAsia="ru-RU"/>
              </w:rPr>
            </w:pPr>
          </w:p>
        </w:tc>
      </w:tr>
      <w:tr w:rsidR="004A405F" w:rsidRPr="00A7150F" w:rsidTr="009F4AD4">
        <w:tc>
          <w:tcPr>
            <w:tcW w:w="540" w:type="dxa"/>
          </w:tcPr>
          <w:p w:rsidR="004A405F" w:rsidRPr="00A7150F" w:rsidRDefault="004A405F" w:rsidP="009F4AD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5414" w:type="dxa"/>
          </w:tcPr>
          <w:p w:rsidR="004A405F" w:rsidRPr="000430F7" w:rsidRDefault="004A405F" w:rsidP="000430F7">
            <w:pPr>
              <w:spacing w:after="0" w:line="204" w:lineRule="auto"/>
              <w:jc w:val="both"/>
              <w:rPr>
                <w:rFonts w:ascii="Times New Roman" w:eastAsia="Times New Roman" w:hAnsi="Times New Roman" w:cs="Times New Roman"/>
                <w:lang w:eastAsia="ru-RU"/>
              </w:rPr>
            </w:pPr>
            <w:r w:rsidRPr="000430F7">
              <w:rPr>
                <w:rFonts w:ascii="Times New Roman" w:eastAsia="Times New Roman" w:hAnsi="Times New Roman" w:cs="Times New Roman"/>
                <w:lang w:eastAsia="ru-RU"/>
              </w:rPr>
              <w:t>РОЗДІЛ 4. БЕЗПЕКА ПРАЦІ ТА ЗАХИСТ ПЕРСОНАЛУ</w:t>
            </w:r>
          </w:p>
          <w:p w:rsidR="004A405F" w:rsidRPr="000430F7" w:rsidRDefault="004A405F" w:rsidP="000430F7">
            <w:pPr>
              <w:spacing w:after="0" w:line="204" w:lineRule="auto"/>
              <w:jc w:val="both"/>
              <w:rPr>
                <w:rFonts w:ascii="Times New Roman" w:eastAsia="Times New Roman" w:hAnsi="Times New Roman" w:cs="Times New Roman"/>
                <w:lang w:eastAsia="ru-RU"/>
              </w:rPr>
            </w:pPr>
            <w:r w:rsidRPr="000430F7">
              <w:rPr>
                <w:rFonts w:ascii="Times New Roman" w:eastAsia="Times New Roman" w:hAnsi="Times New Roman" w:cs="Times New Roman"/>
                <w:lang w:eastAsia="ru-RU"/>
              </w:rPr>
              <w:t>4.1. Охорона праці в зоні технічного обслуговування</w:t>
            </w:r>
          </w:p>
          <w:p w:rsidR="004A405F" w:rsidRPr="000430F7" w:rsidRDefault="004A405F" w:rsidP="000430F7">
            <w:pPr>
              <w:spacing w:after="0" w:line="204" w:lineRule="auto"/>
              <w:jc w:val="both"/>
              <w:rPr>
                <w:rFonts w:ascii="Times New Roman" w:eastAsia="Times New Roman" w:hAnsi="Times New Roman" w:cs="Times New Roman"/>
                <w:lang w:eastAsia="ru-RU"/>
              </w:rPr>
            </w:pPr>
            <w:r w:rsidRPr="000430F7">
              <w:rPr>
                <w:rFonts w:ascii="Times New Roman" w:eastAsia="Times New Roman" w:hAnsi="Times New Roman" w:cs="Times New Roman"/>
                <w:lang w:eastAsia="ru-RU"/>
              </w:rPr>
              <w:t>4.2. Охорона праці та техніка безпеки при розбиранні пневматичної підвіски</w:t>
            </w:r>
          </w:p>
          <w:p w:rsidR="004A405F" w:rsidRPr="000430F7" w:rsidRDefault="004A405F" w:rsidP="000430F7">
            <w:pPr>
              <w:spacing w:after="0" w:line="204" w:lineRule="auto"/>
              <w:jc w:val="both"/>
              <w:rPr>
                <w:rFonts w:ascii="Times New Roman" w:eastAsia="Times New Roman" w:hAnsi="Times New Roman" w:cs="Times New Roman"/>
                <w:lang w:eastAsia="ru-RU"/>
              </w:rPr>
            </w:pPr>
            <w:r w:rsidRPr="000430F7">
              <w:rPr>
                <w:rFonts w:ascii="Times New Roman" w:eastAsia="Times New Roman" w:hAnsi="Times New Roman" w:cs="Times New Roman"/>
                <w:lang w:eastAsia="ru-RU"/>
              </w:rPr>
              <w:t>4.3. Організація охорони праці під час воєнного стану</w:t>
            </w:r>
          </w:p>
          <w:p w:rsidR="004A405F" w:rsidRPr="00551A4F" w:rsidRDefault="004A405F" w:rsidP="000430F7">
            <w:pPr>
              <w:spacing w:after="0" w:line="204" w:lineRule="auto"/>
              <w:jc w:val="both"/>
              <w:rPr>
                <w:rFonts w:ascii="Times New Roman" w:eastAsia="Times New Roman" w:hAnsi="Times New Roman" w:cs="Times New Roman"/>
                <w:lang w:eastAsia="ru-RU"/>
              </w:rPr>
            </w:pPr>
            <w:r w:rsidRPr="000430F7">
              <w:rPr>
                <w:rFonts w:ascii="Times New Roman" w:eastAsia="Times New Roman" w:hAnsi="Times New Roman" w:cs="Times New Roman"/>
                <w:lang w:eastAsia="ru-RU"/>
              </w:rPr>
              <w:t>ВИСНOВКИ, ПЕРЕЛIК ВИКOРИСТAНИХ ДЖЕРЕЛ</w:t>
            </w:r>
          </w:p>
        </w:tc>
        <w:tc>
          <w:tcPr>
            <w:tcW w:w="2268" w:type="dxa"/>
          </w:tcPr>
          <w:p w:rsidR="004A405F" w:rsidRPr="00337F9E" w:rsidRDefault="004A405F" w:rsidP="000E7000">
            <w:pPr>
              <w:spacing w:after="0" w:line="204" w:lineRule="auto"/>
              <w:jc w:val="both"/>
              <w:rPr>
                <w:rFonts w:ascii="Times New Roman" w:eastAsia="Times New Roman" w:hAnsi="Times New Roman" w:cs="Times New Roman"/>
                <w:sz w:val="26"/>
                <w:szCs w:val="26"/>
                <w:lang w:eastAsia="ru-RU"/>
              </w:rPr>
            </w:pPr>
            <w:r w:rsidRPr="00337F9E">
              <w:rPr>
                <w:rFonts w:ascii="Times New Roman" w:eastAsia="Times New Roman" w:hAnsi="Times New Roman" w:cs="Times New Roman"/>
                <w:sz w:val="26"/>
                <w:szCs w:val="26"/>
                <w:lang w:eastAsia="ru-RU"/>
              </w:rPr>
              <w:t>10.12.25– 15.12.25</w:t>
            </w:r>
          </w:p>
        </w:tc>
        <w:tc>
          <w:tcPr>
            <w:tcW w:w="1276" w:type="dxa"/>
          </w:tcPr>
          <w:p w:rsidR="004A405F" w:rsidRPr="00A7150F" w:rsidRDefault="004A405F" w:rsidP="009F4AD4">
            <w:pPr>
              <w:spacing w:after="0" w:line="240" w:lineRule="auto"/>
              <w:ind w:left="-90" w:right="-128"/>
              <w:jc w:val="center"/>
              <w:rPr>
                <w:rFonts w:ascii="Times New Roman" w:eastAsia="Times New Roman" w:hAnsi="Times New Roman" w:cs="Times New Roman"/>
                <w:sz w:val="24"/>
                <w:szCs w:val="24"/>
                <w:lang w:eastAsia="ru-RU"/>
              </w:rPr>
            </w:pPr>
          </w:p>
        </w:tc>
      </w:tr>
    </w:tbl>
    <w:p w:rsidR="009F4AD4" w:rsidRPr="00A7150F" w:rsidRDefault="009F4AD4" w:rsidP="009F4AD4">
      <w:pPr>
        <w:spacing w:after="0" w:line="240" w:lineRule="auto"/>
        <w:jc w:val="both"/>
        <w:rPr>
          <w:rFonts w:ascii="Times New Roman" w:eastAsia="Times New Roman" w:hAnsi="Times New Roman" w:cs="Times New Roman"/>
          <w:b/>
          <w:sz w:val="24"/>
          <w:szCs w:val="24"/>
          <w:lang w:eastAsia="ru-RU"/>
        </w:rPr>
      </w:pPr>
    </w:p>
    <w:p w:rsidR="009F4AD4" w:rsidRPr="00A7150F" w:rsidRDefault="009F4AD4" w:rsidP="009F4AD4">
      <w:pPr>
        <w:spacing w:after="0" w:line="240" w:lineRule="auto"/>
        <w:jc w:val="both"/>
        <w:rPr>
          <w:rFonts w:ascii="Times New Roman" w:eastAsia="Times New Roman" w:hAnsi="Times New Roman" w:cs="Times New Roman"/>
          <w:b/>
          <w:sz w:val="24"/>
          <w:szCs w:val="24"/>
          <w:lang w:eastAsia="ru-RU"/>
        </w:rPr>
      </w:pPr>
    </w:p>
    <w:p w:rsidR="009F4AD4" w:rsidRPr="00A7150F" w:rsidRDefault="009F4AD4" w:rsidP="009F4AD4">
      <w:pPr>
        <w:spacing w:after="0" w:line="240" w:lineRule="auto"/>
        <w:jc w:val="both"/>
        <w:rPr>
          <w:rFonts w:ascii="Times New Roman" w:eastAsia="Times New Roman" w:hAnsi="Times New Roman" w:cs="Times New Roman"/>
          <w:b/>
          <w:sz w:val="24"/>
          <w:szCs w:val="24"/>
          <w:lang w:eastAsia="ru-RU"/>
        </w:rPr>
      </w:pPr>
    </w:p>
    <w:p w:rsidR="009F4AD4" w:rsidRPr="00A7150F" w:rsidRDefault="009F4AD4" w:rsidP="009F4AD4">
      <w:pPr>
        <w:spacing w:after="0" w:line="240" w:lineRule="auto"/>
        <w:jc w:val="both"/>
        <w:rPr>
          <w:rFonts w:ascii="Times New Roman" w:eastAsia="Times New Roman" w:hAnsi="Times New Roman" w:cs="Times New Roman"/>
          <w:b/>
          <w:sz w:val="24"/>
          <w:szCs w:val="24"/>
          <w:lang w:eastAsia="ru-RU"/>
        </w:rPr>
      </w:pPr>
    </w:p>
    <w:p w:rsidR="009F4AD4" w:rsidRPr="00A7150F" w:rsidRDefault="009F4AD4" w:rsidP="009F4AD4">
      <w:pPr>
        <w:spacing w:after="0" w:line="240" w:lineRule="auto"/>
        <w:jc w:val="both"/>
        <w:rPr>
          <w:rFonts w:ascii="Times New Roman" w:eastAsia="Times New Roman" w:hAnsi="Times New Roman" w:cs="Times New Roman"/>
          <w:sz w:val="24"/>
          <w:szCs w:val="24"/>
          <w:u w:val="single"/>
          <w:lang w:eastAsia="ru-RU"/>
        </w:rPr>
      </w:pPr>
      <w:r w:rsidRPr="00A7150F">
        <w:rPr>
          <w:rFonts w:ascii="Times New Roman" w:eastAsia="Times New Roman" w:hAnsi="Times New Roman" w:cs="Times New Roman"/>
          <w:b/>
          <w:sz w:val="24"/>
          <w:szCs w:val="24"/>
          <w:lang w:eastAsia="ru-RU"/>
        </w:rPr>
        <w:t xml:space="preserve">           </w:t>
      </w:r>
      <w:r w:rsidRPr="00A7150F">
        <w:rPr>
          <w:rFonts w:ascii="Times New Roman" w:eastAsia="Times New Roman" w:hAnsi="Times New Roman" w:cs="Times New Roman"/>
          <w:sz w:val="24"/>
          <w:szCs w:val="24"/>
          <w:lang w:eastAsia="ru-RU"/>
        </w:rPr>
        <w:t xml:space="preserve">Студент                               </w:t>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t xml:space="preserve">                                    </w:t>
      </w:r>
      <w:r w:rsidRPr="009F4AD4">
        <w:rPr>
          <w:rFonts w:ascii="Times New Roman" w:eastAsia="Calibri" w:hAnsi="Times New Roman" w:cs="Times New Roman"/>
          <w:color w:val="000000"/>
          <w:sz w:val="28"/>
          <w:szCs w:val="28"/>
          <w:u w:val="single"/>
        </w:rPr>
        <w:t xml:space="preserve">Дмитро ВІЛЬШУК </w:t>
      </w:r>
    </w:p>
    <w:p w:rsidR="009F4AD4" w:rsidRPr="00A7150F" w:rsidRDefault="009F4AD4" w:rsidP="009F4AD4">
      <w:pPr>
        <w:spacing w:after="0" w:line="240" w:lineRule="auto"/>
        <w:jc w:val="both"/>
        <w:rPr>
          <w:rFonts w:ascii="Times New Roman" w:eastAsia="Times New Roman" w:hAnsi="Times New Roman" w:cs="Times New Roman"/>
          <w:sz w:val="20"/>
          <w:szCs w:val="24"/>
          <w:lang w:eastAsia="ru-RU"/>
        </w:rPr>
      </w:pPr>
      <w:r w:rsidRPr="00A7150F">
        <w:rPr>
          <w:rFonts w:ascii="Times New Roman" w:eastAsia="Times New Roman" w:hAnsi="Times New Roman" w:cs="Times New Roman"/>
          <w:sz w:val="24"/>
          <w:szCs w:val="24"/>
          <w:lang w:eastAsia="ru-RU"/>
        </w:rPr>
        <w:tab/>
      </w:r>
      <w:r w:rsidRPr="00A7150F">
        <w:rPr>
          <w:rFonts w:ascii="Times New Roman" w:eastAsia="Times New Roman" w:hAnsi="Times New Roman" w:cs="Times New Roman"/>
          <w:sz w:val="24"/>
          <w:szCs w:val="24"/>
          <w:lang w:eastAsia="ru-RU"/>
        </w:rPr>
        <w:tab/>
      </w:r>
      <w:r w:rsidRPr="00A7150F">
        <w:rPr>
          <w:rFonts w:ascii="Times New Roman" w:eastAsia="Times New Roman" w:hAnsi="Times New Roman" w:cs="Times New Roman"/>
          <w:sz w:val="24"/>
          <w:szCs w:val="24"/>
          <w:lang w:eastAsia="ru-RU"/>
        </w:rPr>
        <w:tab/>
        <w:t xml:space="preserve">                                </w:t>
      </w:r>
      <w:r w:rsidRPr="00A7150F">
        <w:rPr>
          <w:rFonts w:ascii="Times New Roman" w:eastAsia="Times New Roman" w:hAnsi="Times New Roman" w:cs="Times New Roman"/>
          <w:sz w:val="20"/>
          <w:szCs w:val="24"/>
          <w:lang w:eastAsia="ru-RU"/>
        </w:rPr>
        <w:t>(підпис)                                              (прізвище та ініціали)</w:t>
      </w:r>
    </w:p>
    <w:p w:rsidR="009F4AD4" w:rsidRPr="00A7150F" w:rsidRDefault="009F4AD4" w:rsidP="009F4AD4">
      <w:pPr>
        <w:spacing w:after="0" w:line="240" w:lineRule="auto"/>
        <w:jc w:val="both"/>
        <w:rPr>
          <w:rFonts w:ascii="Times New Roman" w:eastAsia="Times New Roman" w:hAnsi="Times New Roman" w:cs="Times New Roman"/>
          <w:sz w:val="20"/>
          <w:szCs w:val="24"/>
          <w:lang w:eastAsia="ru-RU"/>
        </w:rPr>
      </w:pPr>
    </w:p>
    <w:p w:rsidR="009F4AD4" w:rsidRPr="00A7150F" w:rsidRDefault="009F4AD4" w:rsidP="009F4AD4">
      <w:pPr>
        <w:spacing w:after="0" w:line="240" w:lineRule="auto"/>
        <w:jc w:val="both"/>
        <w:rPr>
          <w:rFonts w:ascii="Times New Roman" w:eastAsia="Times New Roman" w:hAnsi="Times New Roman" w:cs="Times New Roman"/>
          <w:sz w:val="20"/>
          <w:szCs w:val="24"/>
          <w:lang w:eastAsia="ru-RU"/>
        </w:rPr>
      </w:pPr>
    </w:p>
    <w:p w:rsidR="009F4AD4" w:rsidRPr="00A7150F" w:rsidRDefault="009F4AD4" w:rsidP="009F4AD4">
      <w:pPr>
        <w:spacing w:after="0" w:line="240" w:lineRule="auto"/>
        <w:ind w:firstLine="708"/>
        <w:jc w:val="both"/>
        <w:rPr>
          <w:rFonts w:ascii="Times New Roman" w:eastAsia="Times New Roman" w:hAnsi="Times New Roman" w:cs="Times New Roman"/>
          <w:sz w:val="24"/>
          <w:szCs w:val="24"/>
          <w:u w:val="single"/>
          <w:lang w:eastAsia="ru-RU"/>
        </w:rPr>
      </w:pPr>
      <w:r w:rsidRPr="00A7150F">
        <w:rPr>
          <w:rFonts w:ascii="Times New Roman" w:eastAsia="Times New Roman" w:hAnsi="Times New Roman" w:cs="Times New Roman"/>
          <w:sz w:val="24"/>
          <w:szCs w:val="24"/>
          <w:lang w:eastAsia="ru-RU"/>
        </w:rPr>
        <w:t xml:space="preserve">Керівник роботи                 </w:t>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t xml:space="preserve">                         </w:t>
      </w:r>
      <w:r w:rsidRPr="00A7150F">
        <w:rPr>
          <w:rFonts w:ascii="Times New Roman" w:eastAsia="Times New Roman" w:hAnsi="Times New Roman" w:cs="Times New Roman"/>
          <w:sz w:val="28"/>
          <w:szCs w:val="28"/>
          <w:u w:val="single"/>
          <w:lang w:eastAsia="ru-RU"/>
        </w:rPr>
        <w:t>Ігор  ЗАХАРА</w:t>
      </w:r>
      <w:r w:rsidRPr="00A7150F">
        <w:rPr>
          <w:rFonts w:ascii="Times New Roman" w:eastAsia="Times New Roman" w:hAnsi="Times New Roman" w:cs="Times New Roman"/>
          <w:sz w:val="24"/>
          <w:szCs w:val="24"/>
          <w:u w:val="single"/>
          <w:lang w:eastAsia="ru-RU"/>
        </w:rPr>
        <w:tab/>
      </w:r>
    </w:p>
    <w:p w:rsidR="009F4AD4" w:rsidRDefault="009A1513" w:rsidP="009F4AD4">
      <w:pPr>
        <w:spacing w:after="0" w:line="360" w:lineRule="auto"/>
        <w:ind w:firstLine="709"/>
        <w:jc w:val="center"/>
        <w:rPr>
          <w:rFonts w:ascii="Times New Roman" w:eastAsia="Times New Roman" w:hAnsi="Times New Roman" w:cs="Times New Roman"/>
          <w:sz w:val="20"/>
          <w:szCs w:val="24"/>
          <w:lang w:eastAsia="ru-RU"/>
        </w:rPr>
      </w:pP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t xml:space="preserve">        </w:t>
      </w:r>
      <w:r w:rsidR="009F4AD4" w:rsidRPr="00A7150F">
        <w:rPr>
          <w:rFonts w:ascii="Times New Roman" w:eastAsia="Times New Roman" w:hAnsi="Times New Roman" w:cs="Times New Roman"/>
          <w:sz w:val="20"/>
          <w:szCs w:val="24"/>
          <w:lang w:eastAsia="ru-RU"/>
        </w:rPr>
        <w:t>(підпис)                                              (прізвище та ініціали</w:t>
      </w:r>
      <w:r>
        <w:rPr>
          <w:rFonts w:ascii="Times New Roman" w:eastAsia="Times New Roman" w:hAnsi="Times New Roman" w:cs="Times New Roman"/>
          <w:sz w:val="20"/>
          <w:szCs w:val="24"/>
          <w:lang w:eastAsia="ru-RU"/>
        </w:rPr>
        <w:t>)</w:t>
      </w:r>
    </w:p>
    <w:p w:rsidR="009A1513" w:rsidRDefault="009A1513" w:rsidP="009F4AD4">
      <w:pPr>
        <w:spacing w:after="0" w:line="360" w:lineRule="auto"/>
        <w:ind w:firstLine="709"/>
        <w:jc w:val="center"/>
        <w:rPr>
          <w:rFonts w:ascii="Times New Roman" w:eastAsia="Times New Roman" w:hAnsi="Times New Roman" w:cs="Times New Roman"/>
          <w:sz w:val="20"/>
          <w:szCs w:val="24"/>
          <w:lang w:eastAsia="ru-RU"/>
        </w:rPr>
      </w:pPr>
    </w:p>
    <w:p w:rsidR="000430F7" w:rsidRDefault="000430F7" w:rsidP="009A1513">
      <w:pPr>
        <w:pStyle w:val="a6"/>
        <w:spacing w:before="0" w:beforeAutospacing="0" w:after="0" w:afterAutospacing="0" w:line="360" w:lineRule="auto"/>
        <w:jc w:val="center"/>
        <w:rPr>
          <w:sz w:val="28"/>
          <w:szCs w:val="28"/>
        </w:rPr>
      </w:pPr>
    </w:p>
    <w:p w:rsidR="002D456D" w:rsidRDefault="002D456D" w:rsidP="009A1513">
      <w:pPr>
        <w:pStyle w:val="a6"/>
        <w:spacing w:before="0" w:beforeAutospacing="0" w:after="0" w:afterAutospacing="0" w:line="360" w:lineRule="auto"/>
        <w:jc w:val="center"/>
        <w:rPr>
          <w:sz w:val="28"/>
          <w:szCs w:val="28"/>
        </w:rPr>
        <w:sectPr w:rsidR="002D456D" w:rsidSect="00B97044">
          <w:pgSz w:w="11906" w:h="16838"/>
          <w:pgMar w:top="850" w:right="850" w:bottom="850" w:left="1417" w:header="708" w:footer="283" w:gutter="0"/>
          <w:cols w:space="708"/>
          <w:titlePg/>
          <w:docGrid w:linePitch="360"/>
        </w:sectPr>
      </w:pPr>
    </w:p>
    <w:p w:rsidR="009A1513" w:rsidRPr="009A1513" w:rsidRDefault="009A1513" w:rsidP="009A1513">
      <w:pPr>
        <w:pStyle w:val="a6"/>
        <w:spacing w:before="0" w:beforeAutospacing="0" w:after="0" w:afterAutospacing="0" w:line="360" w:lineRule="auto"/>
        <w:jc w:val="center"/>
        <w:rPr>
          <w:sz w:val="28"/>
          <w:szCs w:val="28"/>
        </w:rPr>
      </w:pPr>
      <w:r w:rsidRPr="009A1513">
        <w:rPr>
          <w:sz w:val="28"/>
          <w:szCs w:val="28"/>
        </w:rPr>
        <w:lastRenderedPageBreak/>
        <w:t>Анотація</w:t>
      </w:r>
    </w:p>
    <w:p w:rsidR="009A1513" w:rsidRDefault="009A1513" w:rsidP="009A1513">
      <w:pPr>
        <w:pStyle w:val="a6"/>
        <w:spacing w:before="0" w:beforeAutospacing="0" w:after="0" w:afterAutospacing="0" w:line="360" w:lineRule="auto"/>
        <w:ind w:firstLine="709"/>
        <w:jc w:val="both"/>
        <w:rPr>
          <w:sz w:val="28"/>
          <w:szCs w:val="28"/>
        </w:rPr>
      </w:pPr>
      <w:r w:rsidRPr="009A1513">
        <w:rPr>
          <w:sz w:val="28"/>
          <w:szCs w:val="28"/>
        </w:rPr>
        <w:t xml:space="preserve">У магістерській роботі  здійснено комплексний аналіз конструкції, принципів роботи та особливостей застосування пневматичної підвіски в сучасних автомобілях, зокрема систем ADS/AIRMATIC. </w:t>
      </w:r>
    </w:p>
    <w:p w:rsidR="009A1513" w:rsidRDefault="009A1513" w:rsidP="009A1513">
      <w:pPr>
        <w:pStyle w:val="a6"/>
        <w:spacing w:before="0" w:beforeAutospacing="0" w:after="0" w:afterAutospacing="0" w:line="360" w:lineRule="auto"/>
        <w:ind w:firstLine="709"/>
        <w:jc w:val="both"/>
        <w:rPr>
          <w:sz w:val="28"/>
          <w:szCs w:val="28"/>
        </w:rPr>
      </w:pPr>
      <w:r w:rsidRPr="009A1513">
        <w:rPr>
          <w:sz w:val="28"/>
          <w:szCs w:val="28"/>
        </w:rPr>
        <w:t xml:space="preserve">Розглянуто переваги та недоліки технології, наведено приклади інтеграції у моделі </w:t>
      </w:r>
      <w:proofErr w:type="spellStart"/>
      <w:r w:rsidRPr="009A1513">
        <w:rPr>
          <w:sz w:val="28"/>
          <w:szCs w:val="28"/>
        </w:rPr>
        <w:t>преміум-класу</w:t>
      </w:r>
      <w:proofErr w:type="spellEnd"/>
      <w:r w:rsidRPr="009A1513">
        <w:rPr>
          <w:sz w:val="28"/>
          <w:szCs w:val="28"/>
        </w:rPr>
        <w:t xml:space="preserve"> (Mercedes-AMG GLE 53 4MATIC+ </w:t>
      </w:r>
      <w:proofErr w:type="spellStart"/>
      <w:r w:rsidRPr="009A1513">
        <w:rPr>
          <w:sz w:val="28"/>
          <w:szCs w:val="28"/>
        </w:rPr>
        <w:t>Coupe</w:t>
      </w:r>
      <w:proofErr w:type="spellEnd"/>
      <w:r w:rsidRPr="009A1513">
        <w:rPr>
          <w:sz w:val="28"/>
          <w:szCs w:val="28"/>
        </w:rPr>
        <w:t xml:space="preserve">), а також систематизовано основні несправності, їх етіологію та методи усунення. </w:t>
      </w:r>
    </w:p>
    <w:p w:rsidR="009A1513" w:rsidRDefault="009A1513" w:rsidP="009A1513">
      <w:pPr>
        <w:pStyle w:val="a6"/>
        <w:spacing w:before="0" w:beforeAutospacing="0" w:after="0" w:afterAutospacing="0" w:line="360" w:lineRule="auto"/>
        <w:ind w:firstLine="709"/>
        <w:jc w:val="both"/>
        <w:rPr>
          <w:sz w:val="28"/>
          <w:szCs w:val="28"/>
        </w:rPr>
      </w:pPr>
      <w:r w:rsidRPr="009A1513">
        <w:rPr>
          <w:sz w:val="28"/>
          <w:szCs w:val="28"/>
        </w:rPr>
        <w:t xml:space="preserve">Виокремлено три ключові групи проблем: деградація герметичності пневматичного контуру, порушення роботи компресорного агрегату та </w:t>
      </w:r>
      <w:proofErr w:type="spellStart"/>
      <w:r w:rsidRPr="009A1513">
        <w:rPr>
          <w:sz w:val="28"/>
          <w:szCs w:val="28"/>
        </w:rPr>
        <w:t>дисфункція</w:t>
      </w:r>
      <w:proofErr w:type="spellEnd"/>
      <w:r w:rsidRPr="009A1513">
        <w:rPr>
          <w:sz w:val="28"/>
          <w:szCs w:val="28"/>
        </w:rPr>
        <w:t xml:space="preserve"> системи демпфування й керуючих елементів. </w:t>
      </w:r>
    </w:p>
    <w:p w:rsidR="009A1513" w:rsidRDefault="009A1513" w:rsidP="009A1513">
      <w:pPr>
        <w:pStyle w:val="a6"/>
        <w:spacing w:before="0" w:beforeAutospacing="0" w:after="0" w:afterAutospacing="0" w:line="360" w:lineRule="auto"/>
        <w:ind w:firstLine="709"/>
        <w:jc w:val="both"/>
        <w:rPr>
          <w:sz w:val="28"/>
          <w:szCs w:val="28"/>
        </w:rPr>
      </w:pPr>
      <w:r w:rsidRPr="009A1513">
        <w:rPr>
          <w:sz w:val="28"/>
          <w:szCs w:val="28"/>
        </w:rPr>
        <w:t xml:space="preserve">Показано, що основними причинами є фізико-хімічне старіння матеріалів, корозійні процеси, вторинний знос компресора, відмова реле та датчиків, а також електричні збої у клапанах і амортизаторах. Запропоновано методи корекції, що включають локалізацію дефектів, заміну пошкоджених компонентів, регенерацію осушувача, комп’ютерну діагностику та калібрування системи. </w:t>
      </w:r>
    </w:p>
    <w:p w:rsidR="009A1513" w:rsidRPr="009A1513" w:rsidRDefault="009A1513" w:rsidP="009A1513">
      <w:pPr>
        <w:pStyle w:val="a6"/>
        <w:spacing w:before="0" w:beforeAutospacing="0" w:after="0" w:afterAutospacing="0" w:line="360" w:lineRule="auto"/>
        <w:ind w:firstLine="709"/>
        <w:jc w:val="both"/>
        <w:rPr>
          <w:sz w:val="28"/>
          <w:szCs w:val="28"/>
        </w:rPr>
      </w:pPr>
      <w:r w:rsidRPr="009A1513">
        <w:rPr>
          <w:sz w:val="28"/>
          <w:szCs w:val="28"/>
        </w:rPr>
        <w:t>Встановлено, що своєчасне технічне обслуговування та використання спеціалізованого діагностичного обладнання є визначальними чинниками забезпечення довговічності та надійності пневматичної підвіски.</w:t>
      </w:r>
    </w:p>
    <w:p w:rsidR="009A1513" w:rsidRDefault="009A1513" w:rsidP="009A1513">
      <w:pPr>
        <w:pStyle w:val="a6"/>
        <w:spacing w:before="0" w:beforeAutospacing="0" w:after="0" w:afterAutospacing="0" w:line="360" w:lineRule="auto"/>
        <w:ind w:firstLine="709"/>
        <w:jc w:val="both"/>
        <w:rPr>
          <w:sz w:val="28"/>
          <w:szCs w:val="28"/>
        </w:rPr>
      </w:pPr>
      <w:r w:rsidRPr="009A1513">
        <w:rPr>
          <w:rStyle w:val="a7"/>
          <w:sz w:val="28"/>
          <w:szCs w:val="28"/>
        </w:rPr>
        <w:t>Ключові слова:</w:t>
      </w:r>
      <w:r w:rsidRPr="009A1513">
        <w:rPr>
          <w:sz w:val="28"/>
          <w:szCs w:val="28"/>
        </w:rPr>
        <w:t xml:space="preserve"> пневматична підвіска, ADS, AIRMATIC, компресор, </w:t>
      </w:r>
      <w:proofErr w:type="spellStart"/>
      <w:r w:rsidRPr="009A1513">
        <w:rPr>
          <w:sz w:val="28"/>
          <w:szCs w:val="28"/>
        </w:rPr>
        <w:t>пневмобалони</w:t>
      </w:r>
      <w:proofErr w:type="spellEnd"/>
      <w:r w:rsidRPr="009A1513">
        <w:rPr>
          <w:sz w:val="28"/>
          <w:szCs w:val="28"/>
        </w:rPr>
        <w:t>, демпфування, несправності, діагностика,</w:t>
      </w:r>
      <w:r>
        <w:rPr>
          <w:sz w:val="28"/>
          <w:szCs w:val="28"/>
        </w:rPr>
        <w:t xml:space="preserve"> автомобільна безпека, технічне </w:t>
      </w:r>
      <w:r w:rsidRPr="009A1513">
        <w:rPr>
          <w:sz w:val="28"/>
          <w:szCs w:val="28"/>
        </w:rPr>
        <w:t>обслуговування.</w:t>
      </w:r>
    </w:p>
    <w:p w:rsidR="009A1513" w:rsidRDefault="009A1513" w:rsidP="009A1513">
      <w:pPr>
        <w:pStyle w:val="a6"/>
        <w:spacing w:before="0" w:beforeAutospacing="0" w:after="0" w:afterAutospacing="0" w:line="360" w:lineRule="auto"/>
        <w:ind w:firstLine="709"/>
        <w:jc w:val="both"/>
        <w:rPr>
          <w:sz w:val="28"/>
          <w:szCs w:val="28"/>
        </w:rPr>
      </w:pPr>
    </w:p>
    <w:p w:rsidR="002D456D" w:rsidRDefault="002D456D" w:rsidP="009A1513">
      <w:pPr>
        <w:pStyle w:val="a6"/>
        <w:spacing w:before="0" w:beforeAutospacing="0" w:after="0" w:afterAutospacing="0" w:line="360" w:lineRule="auto"/>
        <w:ind w:firstLine="709"/>
        <w:jc w:val="both"/>
        <w:rPr>
          <w:sz w:val="28"/>
          <w:szCs w:val="28"/>
        </w:rPr>
        <w:sectPr w:rsidR="002D456D" w:rsidSect="00B97044">
          <w:pgSz w:w="11906" w:h="16838"/>
          <w:pgMar w:top="850" w:right="850" w:bottom="850" w:left="1417" w:header="708" w:footer="283" w:gutter="0"/>
          <w:cols w:space="708"/>
          <w:titlePg/>
          <w:docGrid w:linePitch="360"/>
        </w:sectPr>
      </w:pPr>
    </w:p>
    <w:p w:rsidR="009A1513" w:rsidRPr="009A1513" w:rsidRDefault="009A1513" w:rsidP="003B23CD">
      <w:pPr>
        <w:pStyle w:val="a6"/>
        <w:spacing w:line="360" w:lineRule="auto"/>
        <w:ind w:firstLine="709"/>
        <w:jc w:val="center"/>
        <w:rPr>
          <w:sz w:val="28"/>
          <w:szCs w:val="28"/>
        </w:rPr>
      </w:pPr>
      <w:proofErr w:type="spellStart"/>
      <w:r w:rsidRPr="009A1513">
        <w:rPr>
          <w:sz w:val="28"/>
          <w:szCs w:val="28"/>
        </w:rPr>
        <w:lastRenderedPageBreak/>
        <w:t>Abstract</w:t>
      </w:r>
      <w:proofErr w:type="spellEnd"/>
    </w:p>
    <w:p w:rsidR="009A1513" w:rsidRPr="009A1513" w:rsidRDefault="009A1513" w:rsidP="00644EFD">
      <w:pPr>
        <w:pStyle w:val="a6"/>
        <w:spacing w:before="0" w:beforeAutospacing="0" w:after="0" w:afterAutospacing="0" w:line="360" w:lineRule="auto"/>
        <w:ind w:firstLine="709"/>
        <w:jc w:val="both"/>
        <w:rPr>
          <w:sz w:val="28"/>
          <w:szCs w:val="28"/>
        </w:rPr>
      </w:pPr>
      <w:proofErr w:type="spellStart"/>
      <w:r w:rsidRPr="009A1513">
        <w:rPr>
          <w:sz w:val="28"/>
          <w:szCs w:val="28"/>
        </w:rPr>
        <w:t>The</w:t>
      </w:r>
      <w:proofErr w:type="spellEnd"/>
      <w:r w:rsidRPr="009A1513">
        <w:rPr>
          <w:sz w:val="28"/>
          <w:szCs w:val="28"/>
        </w:rPr>
        <w:t xml:space="preserve"> </w:t>
      </w:r>
      <w:proofErr w:type="spellStart"/>
      <w:r w:rsidRPr="009A1513">
        <w:rPr>
          <w:sz w:val="28"/>
          <w:szCs w:val="28"/>
        </w:rPr>
        <w:t>master's</w:t>
      </w:r>
      <w:proofErr w:type="spellEnd"/>
      <w:r w:rsidRPr="009A1513">
        <w:rPr>
          <w:sz w:val="28"/>
          <w:szCs w:val="28"/>
        </w:rPr>
        <w:t xml:space="preserve"> </w:t>
      </w:r>
      <w:proofErr w:type="spellStart"/>
      <w:r w:rsidRPr="009A1513">
        <w:rPr>
          <w:sz w:val="28"/>
          <w:szCs w:val="28"/>
        </w:rPr>
        <w:t>thesis</w:t>
      </w:r>
      <w:proofErr w:type="spellEnd"/>
      <w:r w:rsidRPr="009A1513">
        <w:rPr>
          <w:sz w:val="28"/>
          <w:szCs w:val="28"/>
        </w:rPr>
        <w:t xml:space="preserve"> </w:t>
      </w:r>
      <w:proofErr w:type="spellStart"/>
      <w:r w:rsidRPr="009A1513">
        <w:rPr>
          <w:sz w:val="28"/>
          <w:szCs w:val="28"/>
        </w:rPr>
        <w:t>provides</w:t>
      </w:r>
      <w:proofErr w:type="spellEnd"/>
      <w:r w:rsidRPr="009A1513">
        <w:rPr>
          <w:sz w:val="28"/>
          <w:szCs w:val="28"/>
        </w:rPr>
        <w:t xml:space="preserve"> a </w:t>
      </w:r>
      <w:proofErr w:type="spellStart"/>
      <w:r w:rsidRPr="009A1513">
        <w:rPr>
          <w:sz w:val="28"/>
          <w:szCs w:val="28"/>
        </w:rPr>
        <w:t>comprehensive</w:t>
      </w:r>
      <w:proofErr w:type="spellEnd"/>
      <w:r w:rsidRPr="009A1513">
        <w:rPr>
          <w:sz w:val="28"/>
          <w:szCs w:val="28"/>
        </w:rPr>
        <w:t xml:space="preserve"> </w:t>
      </w:r>
      <w:proofErr w:type="spellStart"/>
      <w:r w:rsidRPr="009A1513">
        <w:rPr>
          <w:sz w:val="28"/>
          <w:szCs w:val="28"/>
        </w:rPr>
        <w:t>analysis</w:t>
      </w:r>
      <w:proofErr w:type="spellEnd"/>
      <w:r w:rsidRPr="009A1513">
        <w:rPr>
          <w:sz w:val="28"/>
          <w:szCs w:val="28"/>
        </w:rPr>
        <w:t xml:space="preserve"> </w:t>
      </w:r>
      <w:proofErr w:type="spellStart"/>
      <w:r w:rsidRPr="009A1513">
        <w:rPr>
          <w:sz w:val="28"/>
          <w:szCs w:val="28"/>
        </w:rPr>
        <w:t>of</w:t>
      </w:r>
      <w:proofErr w:type="spellEnd"/>
      <w:r w:rsidRPr="009A1513">
        <w:rPr>
          <w:sz w:val="28"/>
          <w:szCs w:val="28"/>
        </w:rPr>
        <w:t xml:space="preserve"> </w:t>
      </w:r>
      <w:proofErr w:type="spellStart"/>
      <w:r w:rsidRPr="009A1513">
        <w:rPr>
          <w:sz w:val="28"/>
          <w:szCs w:val="28"/>
        </w:rPr>
        <w:t>the</w:t>
      </w:r>
      <w:proofErr w:type="spellEnd"/>
      <w:r w:rsidRPr="009A1513">
        <w:rPr>
          <w:sz w:val="28"/>
          <w:szCs w:val="28"/>
        </w:rPr>
        <w:t xml:space="preserve"> </w:t>
      </w:r>
      <w:proofErr w:type="spellStart"/>
      <w:r w:rsidRPr="009A1513">
        <w:rPr>
          <w:sz w:val="28"/>
          <w:szCs w:val="28"/>
        </w:rPr>
        <w:t>design</w:t>
      </w:r>
      <w:proofErr w:type="spellEnd"/>
      <w:r w:rsidRPr="009A1513">
        <w:rPr>
          <w:sz w:val="28"/>
          <w:szCs w:val="28"/>
        </w:rPr>
        <w:t xml:space="preserve">, </w:t>
      </w:r>
      <w:proofErr w:type="spellStart"/>
      <w:r w:rsidRPr="009A1513">
        <w:rPr>
          <w:sz w:val="28"/>
          <w:szCs w:val="28"/>
        </w:rPr>
        <w:t>operating</w:t>
      </w:r>
      <w:proofErr w:type="spellEnd"/>
      <w:r w:rsidRPr="009A1513">
        <w:rPr>
          <w:sz w:val="28"/>
          <w:szCs w:val="28"/>
        </w:rPr>
        <w:t xml:space="preserve"> </w:t>
      </w:r>
      <w:proofErr w:type="spellStart"/>
      <w:r w:rsidRPr="009A1513">
        <w:rPr>
          <w:sz w:val="28"/>
          <w:szCs w:val="28"/>
        </w:rPr>
        <w:t>principles</w:t>
      </w:r>
      <w:proofErr w:type="spellEnd"/>
      <w:r w:rsidRPr="009A1513">
        <w:rPr>
          <w:sz w:val="28"/>
          <w:szCs w:val="28"/>
        </w:rPr>
        <w:t xml:space="preserve"> </w:t>
      </w:r>
      <w:proofErr w:type="spellStart"/>
      <w:r w:rsidRPr="009A1513">
        <w:rPr>
          <w:sz w:val="28"/>
          <w:szCs w:val="28"/>
        </w:rPr>
        <w:t>and</w:t>
      </w:r>
      <w:proofErr w:type="spellEnd"/>
      <w:r w:rsidRPr="009A1513">
        <w:rPr>
          <w:sz w:val="28"/>
          <w:szCs w:val="28"/>
        </w:rPr>
        <w:t xml:space="preserve"> </w:t>
      </w:r>
      <w:proofErr w:type="spellStart"/>
      <w:r w:rsidRPr="009A1513">
        <w:rPr>
          <w:sz w:val="28"/>
          <w:szCs w:val="28"/>
        </w:rPr>
        <w:t>features</w:t>
      </w:r>
      <w:proofErr w:type="spellEnd"/>
      <w:r w:rsidRPr="009A1513">
        <w:rPr>
          <w:sz w:val="28"/>
          <w:szCs w:val="28"/>
        </w:rPr>
        <w:t xml:space="preserve"> </w:t>
      </w:r>
      <w:proofErr w:type="spellStart"/>
      <w:r w:rsidRPr="009A1513">
        <w:rPr>
          <w:sz w:val="28"/>
          <w:szCs w:val="28"/>
        </w:rPr>
        <w:t>of</w:t>
      </w:r>
      <w:proofErr w:type="spellEnd"/>
      <w:r w:rsidRPr="009A1513">
        <w:rPr>
          <w:sz w:val="28"/>
          <w:szCs w:val="28"/>
        </w:rPr>
        <w:t xml:space="preserve"> </w:t>
      </w:r>
      <w:proofErr w:type="spellStart"/>
      <w:r w:rsidRPr="009A1513">
        <w:rPr>
          <w:sz w:val="28"/>
          <w:szCs w:val="28"/>
        </w:rPr>
        <w:t>the</w:t>
      </w:r>
      <w:proofErr w:type="spellEnd"/>
      <w:r w:rsidRPr="009A1513">
        <w:rPr>
          <w:sz w:val="28"/>
          <w:szCs w:val="28"/>
        </w:rPr>
        <w:t xml:space="preserve"> </w:t>
      </w:r>
      <w:proofErr w:type="spellStart"/>
      <w:r w:rsidRPr="009A1513">
        <w:rPr>
          <w:sz w:val="28"/>
          <w:szCs w:val="28"/>
        </w:rPr>
        <w:t>use</w:t>
      </w:r>
      <w:proofErr w:type="spellEnd"/>
      <w:r w:rsidRPr="009A1513">
        <w:rPr>
          <w:sz w:val="28"/>
          <w:szCs w:val="28"/>
        </w:rPr>
        <w:t xml:space="preserve"> </w:t>
      </w:r>
      <w:proofErr w:type="spellStart"/>
      <w:r w:rsidRPr="009A1513">
        <w:rPr>
          <w:sz w:val="28"/>
          <w:szCs w:val="28"/>
        </w:rPr>
        <w:t>of</w:t>
      </w:r>
      <w:proofErr w:type="spellEnd"/>
      <w:r w:rsidRPr="009A1513">
        <w:rPr>
          <w:sz w:val="28"/>
          <w:szCs w:val="28"/>
        </w:rPr>
        <w:t xml:space="preserve"> </w:t>
      </w:r>
      <w:proofErr w:type="spellStart"/>
      <w:r w:rsidRPr="009A1513">
        <w:rPr>
          <w:sz w:val="28"/>
          <w:szCs w:val="28"/>
        </w:rPr>
        <w:t>air</w:t>
      </w:r>
      <w:proofErr w:type="spellEnd"/>
      <w:r w:rsidRPr="009A1513">
        <w:rPr>
          <w:sz w:val="28"/>
          <w:szCs w:val="28"/>
        </w:rPr>
        <w:t xml:space="preserve"> </w:t>
      </w:r>
      <w:proofErr w:type="spellStart"/>
      <w:r w:rsidRPr="009A1513">
        <w:rPr>
          <w:sz w:val="28"/>
          <w:szCs w:val="28"/>
        </w:rPr>
        <w:t>suspension</w:t>
      </w:r>
      <w:proofErr w:type="spellEnd"/>
      <w:r w:rsidRPr="009A1513">
        <w:rPr>
          <w:sz w:val="28"/>
          <w:szCs w:val="28"/>
        </w:rPr>
        <w:t xml:space="preserve"> </w:t>
      </w:r>
      <w:proofErr w:type="spellStart"/>
      <w:r w:rsidRPr="009A1513">
        <w:rPr>
          <w:sz w:val="28"/>
          <w:szCs w:val="28"/>
        </w:rPr>
        <w:t>in</w:t>
      </w:r>
      <w:proofErr w:type="spellEnd"/>
      <w:r w:rsidRPr="009A1513">
        <w:rPr>
          <w:sz w:val="28"/>
          <w:szCs w:val="28"/>
        </w:rPr>
        <w:t xml:space="preserve"> </w:t>
      </w:r>
      <w:proofErr w:type="spellStart"/>
      <w:r w:rsidRPr="009A1513">
        <w:rPr>
          <w:sz w:val="28"/>
          <w:szCs w:val="28"/>
        </w:rPr>
        <w:t>modern</w:t>
      </w:r>
      <w:proofErr w:type="spellEnd"/>
      <w:r w:rsidRPr="009A1513">
        <w:rPr>
          <w:sz w:val="28"/>
          <w:szCs w:val="28"/>
        </w:rPr>
        <w:t xml:space="preserve"> </w:t>
      </w:r>
      <w:proofErr w:type="spellStart"/>
      <w:r w:rsidRPr="009A1513">
        <w:rPr>
          <w:sz w:val="28"/>
          <w:szCs w:val="28"/>
        </w:rPr>
        <w:t>cars</w:t>
      </w:r>
      <w:proofErr w:type="spellEnd"/>
      <w:r w:rsidRPr="009A1513">
        <w:rPr>
          <w:sz w:val="28"/>
          <w:szCs w:val="28"/>
        </w:rPr>
        <w:t xml:space="preserve">, </w:t>
      </w:r>
      <w:proofErr w:type="spellStart"/>
      <w:r w:rsidRPr="009A1513">
        <w:rPr>
          <w:sz w:val="28"/>
          <w:szCs w:val="28"/>
        </w:rPr>
        <w:t>in</w:t>
      </w:r>
      <w:proofErr w:type="spellEnd"/>
      <w:r w:rsidRPr="009A1513">
        <w:rPr>
          <w:sz w:val="28"/>
          <w:szCs w:val="28"/>
        </w:rPr>
        <w:t xml:space="preserve"> </w:t>
      </w:r>
      <w:proofErr w:type="spellStart"/>
      <w:r w:rsidRPr="009A1513">
        <w:rPr>
          <w:sz w:val="28"/>
          <w:szCs w:val="28"/>
        </w:rPr>
        <w:t>particular</w:t>
      </w:r>
      <w:proofErr w:type="spellEnd"/>
      <w:r w:rsidRPr="009A1513">
        <w:rPr>
          <w:sz w:val="28"/>
          <w:szCs w:val="28"/>
        </w:rPr>
        <w:t xml:space="preserve"> ADS/AIRMATIC </w:t>
      </w:r>
      <w:proofErr w:type="spellStart"/>
      <w:r w:rsidRPr="009A1513">
        <w:rPr>
          <w:sz w:val="28"/>
          <w:szCs w:val="28"/>
        </w:rPr>
        <w:t>systems</w:t>
      </w:r>
      <w:proofErr w:type="spellEnd"/>
      <w:r w:rsidRPr="009A1513">
        <w:rPr>
          <w:sz w:val="28"/>
          <w:szCs w:val="28"/>
        </w:rPr>
        <w:t>.</w:t>
      </w:r>
    </w:p>
    <w:p w:rsidR="009A1513" w:rsidRPr="009A1513" w:rsidRDefault="009A1513" w:rsidP="00644EFD">
      <w:pPr>
        <w:pStyle w:val="a6"/>
        <w:spacing w:before="0" w:beforeAutospacing="0" w:after="0" w:afterAutospacing="0" w:line="360" w:lineRule="auto"/>
        <w:ind w:firstLine="709"/>
        <w:jc w:val="both"/>
        <w:rPr>
          <w:sz w:val="28"/>
          <w:szCs w:val="28"/>
        </w:rPr>
      </w:pPr>
      <w:proofErr w:type="spellStart"/>
      <w:r w:rsidRPr="009A1513">
        <w:rPr>
          <w:sz w:val="28"/>
          <w:szCs w:val="28"/>
        </w:rPr>
        <w:t>The</w:t>
      </w:r>
      <w:proofErr w:type="spellEnd"/>
      <w:r w:rsidRPr="009A1513">
        <w:rPr>
          <w:sz w:val="28"/>
          <w:szCs w:val="28"/>
        </w:rPr>
        <w:t xml:space="preserve"> </w:t>
      </w:r>
      <w:proofErr w:type="spellStart"/>
      <w:r w:rsidRPr="009A1513">
        <w:rPr>
          <w:sz w:val="28"/>
          <w:szCs w:val="28"/>
        </w:rPr>
        <w:t>advantages</w:t>
      </w:r>
      <w:proofErr w:type="spellEnd"/>
      <w:r w:rsidRPr="009A1513">
        <w:rPr>
          <w:sz w:val="28"/>
          <w:szCs w:val="28"/>
        </w:rPr>
        <w:t xml:space="preserve"> </w:t>
      </w:r>
      <w:proofErr w:type="spellStart"/>
      <w:r w:rsidRPr="009A1513">
        <w:rPr>
          <w:sz w:val="28"/>
          <w:szCs w:val="28"/>
        </w:rPr>
        <w:t>and</w:t>
      </w:r>
      <w:proofErr w:type="spellEnd"/>
      <w:r w:rsidRPr="009A1513">
        <w:rPr>
          <w:sz w:val="28"/>
          <w:szCs w:val="28"/>
        </w:rPr>
        <w:t xml:space="preserve"> </w:t>
      </w:r>
      <w:proofErr w:type="spellStart"/>
      <w:r w:rsidRPr="009A1513">
        <w:rPr>
          <w:sz w:val="28"/>
          <w:szCs w:val="28"/>
        </w:rPr>
        <w:t>disadvantages</w:t>
      </w:r>
      <w:proofErr w:type="spellEnd"/>
      <w:r w:rsidRPr="009A1513">
        <w:rPr>
          <w:sz w:val="28"/>
          <w:szCs w:val="28"/>
        </w:rPr>
        <w:t xml:space="preserve"> </w:t>
      </w:r>
      <w:proofErr w:type="spellStart"/>
      <w:r w:rsidRPr="009A1513">
        <w:rPr>
          <w:sz w:val="28"/>
          <w:szCs w:val="28"/>
        </w:rPr>
        <w:t>of</w:t>
      </w:r>
      <w:proofErr w:type="spellEnd"/>
      <w:r w:rsidRPr="009A1513">
        <w:rPr>
          <w:sz w:val="28"/>
          <w:szCs w:val="28"/>
        </w:rPr>
        <w:t xml:space="preserve"> </w:t>
      </w:r>
      <w:proofErr w:type="spellStart"/>
      <w:r w:rsidRPr="009A1513">
        <w:rPr>
          <w:sz w:val="28"/>
          <w:szCs w:val="28"/>
        </w:rPr>
        <w:t>the</w:t>
      </w:r>
      <w:proofErr w:type="spellEnd"/>
      <w:r w:rsidRPr="009A1513">
        <w:rPr>
          <w:sz w:val="28"/>
          <w:szCs w:val="28"/>
        </w:rPr>
        <w:t xml:space="preserve"> </w:t>
      </w:r>
      <w:proofErr w:type="spellStart"/>
      <w:r w:rsidRPr="009A1513">
        <w:rPr>
          <w:sz w:val="28"/>
          <w:szCs w:val="28"/>
        </w:rPr>
        <w:t>technology</w:t>
      </w:r>
      <w:proofErr w:type="spellEnd"/>
      <w:r w:rsidRPr="009A1513">
        <w:rPr>
          <w:sz w:val="28"/>
          <w:szCs w:val="28"/>
        </w:rPr>
        <w:t xml:space="preserve"> </w:t>
      </w:r>
      <w:proofErr w:type="spellStart"/>
      <w:r w:rsidRPr="009A1513">
        <w:rPr>
          <w:sz w:val="28"/>
          <w:szCs w:val="28"/>
        </w:rPr>
        <w:t>are</w:t>
      </w:r>
      <w:proofErr w:type="spellEnd"/>
      <w:r w:rsidRPr="009A1513">
        <w:rPr>
          <w:sz w:val="28"/>
          <w:szCs w:val="28"/>
        </w:rPr>
        <w:t xml:space="preserve"> </w:t>
      </w:r>
      <w:proofErr w:type="spellStart"/>
      <w:r w:rsidRPr="009A1513">
        <w:rPr>
          <w:sz w:val="28"/>
          <w:szCs w:val="28"/>
        </w:rPr>
        <w:t>considered</w:t>
      </w:r>
      <w:proofErr w:type="spellEnd"/>
      <w:r w:rsidRPr="009A1513">
        <w:rPr>
          <w:sz w:val="28"/>
          <w:szCs w:val="28"/>
        </w:rPr>
        <w:t xml:space="preserve">, </w:t>
      </w:r>
      <w:proofErr w:type="spellStart"/>
      <w:r w:rsidRPr="009A1513">
        <w:rPr>
          <w:sz w:val="28"/>
          <w:szCs w:val="28"/>
        </w:rPr>
        <w:t>examples</w:t>
      </w:r>
      <w:proofErr w:type="spellEnd"/>
      <w:r w:rsidRPr="009A1513">
        <w:rPr>
          <w:sz w:val="28"/>
          <w:szCs w:val="28"/>
        </w:rPr>
        <w:t xml:space="preserve"> </w:t>
      </w:r>
      <w:proofErr w:type="spellStart"/>
      <w:r w:rsidRPr="009A1513">
        <w:rPr>
          <w:sz w:val="28"/>
          <w:szCs w:val="28"/>
        </w:rPr>
        <w:t>of</w:t>
      </w:r>
      <w:proofErr w:type="spellEnd"/>
      <w:r w:rsidRPr="009A1513">
        <w:rPr>
          <w:sz w:val="28"/>
          <w:szCs w:val="28"/>
        </w:rPr>
        <w:t xml:space="preserve"> </w:t>
      </w:r>
      <w:proofErr w:type="spellStart"/>
      <w:r w:rsidRPr="009A1513">
        <w:rPr>
          <w:sz w:val="28"/>
          <w:szCs w:val="28"/>
        </w:rPr>
        <w:t>integration</w:t>
      </w:r>
      <w:proofErr w:type="spellEnd"/>
      <w:r w:rsidRPr="009A1513">
        <w:rPr>
          <w:sz w:val="28"/>
          <w:szCs w:val="28"/>
        </w:rPr>
        <w:t xml:space="preserve"> </w:t>
      </w:r>
      <w:proofErr w:type="spellStart"/>
      <w:r w:rsidRPr="009A1513">
        <w:rPr>
          <w:sz w:val="28"/>
          <w:szCs w:val="28"/>
        </w:rPr>
        <w:t>in</w:t>
      </w:r>
      <w:proofErr w:type="spellEnd"/>
      <w:r w:rsidRPr="009A1513">
        <w:rPr>
          <w:sz w:val="28"/>
          <w:szCs w:val="28"/>
        </w:rPr>
        <w:t xml:space="preserve"> a </w:t>
      </w:r>
      <w:proofErr w:type="spellStart"/>
      <w:r w:rsidRPr="009A1513">
        <w:rPr>
          <w:sz w:val="28"/>
          <w:szCs w:val="28"/>
        </w:rPr>
        <w:t>premium</w:t>
      </w:r>
      <w:proofErr w:type="spellEnd"/>
      <w:r w:rsidRPr="009A1513">
        <w:rPr>
          <w:sz w:val="28"/>
          <w:szCs w:val="28"/>
        </w:rPr>
        <w:t xml:space="preserve"> </w:t>
      </w:r>
      <w:proofErr w:type="spellStart"/>
      <w:r w:rsidRPr="009A1513">
        <w:rPr>
          <w:sz w:val="28"/>
          <w:szCs w:val="28"/>
        </w:rPr>
        <w:t>model</w:t>
      </w:r>
      <w:proofErr w:type="spellEnd"/>
      <w:r w:rsidRPr="009A1513">
        <w:rPr>
          <w:sz w:val="28"/>
          <w:szCs w:val="28"/>
        </w:rPr>
        <w:t xml:space="preserve"> (Mercedes-AMG GLE 53 4MATIC+ </w:t>
      </w:r>
      <w:proofErr w:type="spellStart"/>
      <w:r w:rsidRPr="009A1513">
        <w:rPr>
          <w:sz w:val="28"/>
          <w:szCs w:val="28"/>
        </w:rPr>
        <w:t>Coupe</w:t>
      </w:r>
      <w:proofErr w:type="spellEnd"/>
      <w:r w:rsidRPr="009A1513">
        <w:rPr>
          <w:sz w:val="28"/>
          <w:szCs w:val="28"/>
        </w:rPr>
        <w:t xml:space="preserve">) </w:t>
      </w:r>
      <w:proofErr w:type="spellStart"/>
      <w:r w:rsidRPr="009A1513">
        <w:rPr>
          <w:sz w:val="28"/>
          <w:szCs w:val="28"/>
        </w:rPr>
        <w:t>are</w:t>
      </w:r>
      <w:proofErr w:type="spellEnd"/>
      <w:r w:rsidRPr="009A1513">
        <w:rPr>
          <w:sz w:val="28"/>
          <w:szCs w:val="28"/>
        </w:rPr>
        <w:t xml:space="preserve"> </w:t>
      </w:r>
      <w:proofErr w:type="spellStart"/>
      <w:r w:rsidRPr="009A1513">
        <w:rPr>
          <w:sz w:val="28"/>
          <w:szCs w:val="28"/>
        </w:rPr>
        <w:t>given</w:t>
      </w:r>
      <w:proofErr w:type="spellEnd"/>
      <w:r w:rsidRPr="009A1513">
        <w:rPr>
          <w:sz w:val="28"/>
          <w:szCs w:val="28"/>
        </w:rPr>
        <w:t xml:space="preserve">, </w:t>
      </w:r>
      <w:proofErr w:type="spellStart"/>
      <w:r w:rsidRPr="009A1513">
        <w:rPr>
          <w:sz w:val="28"/>
          <w:szCs w:val="28"/>
        </w:rPr>
        <w:t>and</w:t>
      </w:r>
      <w:proofErr w:type="spellEnd"/>
      <w:r w:rsidRPr="009A1513">
        <w:rPr>
          <w:sz w:val="28"/>
          <w:szCs w:val="28"/>
        </w:rPr>
        <w:t xml:space="preserve"> </w:t>
      </w:r>
      <w:proofErr w:type="spellStart"/>
      <w:r w:rsidRPr="009A1513">
        <w:rPr>
          <w:sz w:val="28"/>
          <w:szCs w:val="28"/>
        </w:rPr>
        <w:t>the</w:t>
      </w:r>
      <w:proofErr w:type="spellEnd"/>
      <w:r w:rsidRPr="009A1513">
        <w:rPr>
          <w:sz w:val="28"/>
          <w:szCs w:val="28"/>
        </w:rPr>
        <w:t xml:space="preserve"> </w:t>
      </w:r>
      <w:proofErr w:type="spellStart"/>
      <w:r w:rsidRPr="009A1513">
        <w:rPr>
          <w:sz w:val="28"/>
          <w:szCs w:val="28"/>
        </w:rPr>
        <w:t>main</w:t>
      </w:r>
      <w:proofErr w:type="spellEnd"/>
      <w:r w:rsidRPr="009A1513">
        <w:rPr>
          <w:sz w:val="28"/>
          <w:szCs w:val="28"/>
        </w:rPr>
        <w:t xml:space="preserve"> </w:t>
      </w:r>
      <w:proofErr w:type="spellStart"/>
      <w:r w:rsidRPr="009A1513">
        <w:rPr>
          <w:sz w:val="28"/>
          <w:szCs w:val="28"/>
        </w:rPr>
        <w:t>malfunctions</w:t>
      </w:r>
      <w:proofErr w:type="spellEnd"/>
      <w:r w:rsidRPr="009A1513">
        <w:rPr>
          <w:sz w:val="28"/>
          <w:szCs w:val="28"/>
        </w:rPr>
        <w:t xml:space="preserve">, </w:t>
      </w:r>
      <w:proofErr w:type="spellStart"/>
      <w:r w:rsidRPr="009A1513">
        <w:rPr>
          <w:sz w:val="28"/>
          <w:szCs w:val="28"/>
        </w:rPr>
        <w:t>their</w:t>
      </w:r>
      <w:proofErr w:type="spellEnd"/>
      <w:r w:rsidRPr="009A1513">
        <w:rPr>
          <w:sz w:val="28"/>
          <w:szCs w:val="28"/>
        </w:rPr>
        <w:t xml:space="preserve"> </w:t>
      </w:r>
      <w:proofErr w:type="spellStart"/>
      <w:r w:rsidRPr="009A1513">
        <w:rPr>
          <w:sz w:val="28"/>
          <w:szCs w:val="28"/>
        </w:rPr>
        <w:t>etiology</w:t>
      </w:r>
      <w:proofErr w:type="spellEnd"/>
      <w:r w:rsidRPr="009A1513">
        <w:rPr>
          <w:sz w:val="28"/>
          <w:szCs w:val="28"/>
        </w:rPr>
        <w:t xml:space="preserve"> </w:t>
      </w:r>
      <w:proofErr w:type="spellStart"/>
      <w:r w:rsidRPr="009A1513">
        <w:rPr>
          <w:sz w:val="28"/>
          <w:szCs w:val="28"/>
        </w:rPr>
        <w:t>and</w:t>
      </w:r>
      <w:proofErr w:type="spellEnd"/>
      <w:r w:rsidRPr="009A1513">
        <w:rPr>
          <w:sz w:val="28"/>
          <w:szCs w:val="28"/>
        </w:rPr>
        <w:t xml:space="preserve"> </w:t>
      </w:r>
      <w:proofErr w:type="spellStart"/>
      <w:r w:rsidRPr="009A1513">
        <w:rPr>
          <w:sz w:val="28"/>
          <w:szCs w:val="28"/>
        </w:rPr>
        <w:t>methods</w:t>
      </w:r>
      <w:proofErr w:type="spellEnd"/>
      <w:r w:rsidRPr="009A1513">
        <w:rPr>
          <w:sz w:val="28"/>
          <w:szCs w:val="28"/>
        </w:rPr>
        <w:t xml:space="preserve"> </w:t>
      </w:r>
      <w:proofErr w:type="spellStart"/>
      <w:r w:rsidRPr="009A1513">
        <w:rPr>
          <w:sz w:val="28"/>
          <w:szCs w:val="28"/>
        </w:rPr>
        <w:t>of</w:t>
      </w:r>
      <w:proofErr w:type="spellEnd"/>
      <w:r w:rsidRPr="009A1513">
        <w:rPr>
          <w:sz w:val="28"/>
          <w:szCs w:val="28"/>
        </w:rPr>
        <w:t xml:space="preserve"> </w:t>
      </w:r>
      <w:proofErr w:type="spellStart"/>
      <w:r w:rsidRPr="009A1513">
        <w:rPr>
          <w:sz w:val="28"/>
          <w:szCs w:val="28"/>
        </w:rPr>
        <w:t>elimination</w:t>
      </w:r>
      <w:proofErr w:type="spellEnd"/>
      <w:r w:rsidRPr="009A1513">
        <w:rPr>
          <w:sz w:val="28"/>
          <w:szCs w:val="28"/>
        </w:rPr>
        <w:t xml:space="preserve"> </w:t>
      </w:r>
      <w:proofErr w:type="spellStart"/>
      <w:r w:rsidRPr="009A1513">
        <w:rPr>
          <w:sz w:val="28"/>
          <w:szCs w:val="28"/>
        </w:rPr>
        <w:t>are</w:t>
      </w:r>
      <w:proofErr w:type="spellEnd"/>
      <w:r w:rsidRPr="009A1513">
        <w:rPr>
          <w:sz w:val="28"/>
          <w:szCs w:val="28"/>
        </w:rPr>
        <w:t xml:space="preserve"> </w:t>
      </w:r>
      <w:proofErr w:type="spellStart"/>
      <w:r w:rsidRPr="009A1513">
        <w:rPr>
          <w:sz w:val="28"/>
          <w:szCs w:val="28"/>
        </w:rPr>
        <w:t>systematized</w:t>
      </w:r>
      <w:proofErr w:type="spellEnd"/>
      <w:r w:rsidRPr="009A1513">
        <w:rPr>
          <w:sz w:val="28"/>
          <w:szCs w:val="28"/>
        </w:rPr>
        <w:t>.</w:t>
      </w:r>
    </w:p>
    <w:p w:rsidR="009A1513" w:rsidRPr="009A1513" w:rsidRDefault="009A1513" w:rsidP="00644EFD">
      <w:pPr>
        <w:pStyle w:val="a6"/>
        <w:spacing w:before="0" w:beforeAutospacing="0" w:after="0" w:afterAutospacing="0" w:line="360" w:lineRule="auto"/>
        <w:ind w:firstLine="709"/>
        <w:jc w:val="both"/>
        <w:rPr>
          <w:sz w:val="28"/>
          <w:szCs w:val="28"/>
        </w:rPr>
      </w:pPr>
      <w:proofErr w:type="spellStart"/>
      <w:r w:rsidRPr="009A1513">
        <w:rPr>
          <w:sz w:val="28"/>
          <w:szCs w:val="28"/>
        </w:rPr>
        <w:t>Three</w:t>
      </w:r>
      <w:proofErr w:type="spellEnd"/>
      <w:r w:rsidRPr="009A1513">
        <w:rPr>
          <w:sz w:val="28"/>
          <w:szCs w:val="28"/>
        </w:rPr>
        <w:t xml:space="preserve"> </w:t>
      </w:r>
      <w:proofErr w:type="spellStart"/>
      <w:r w:rsidRPr="009A1513">
        <w:rPr>
          <w:sz w:val="28"/>
          <w:szCs w:val="28"/>
        </w:rPr>
        <w:t>key</w:t>
      </w:r>
      <w:proofErr w:type="spellEnd"/>
      <w:r w:rsidRPr="009A1513">
        <w:rPr>
          <w:sz w:val="28"/>
          <w:szCs w:val="28"/>
        </w:rPr>
        <w:t xml:space="preserve"> </w:t>
      </w:r>
      <w:proofErr w:type="spellStart"/>
      <w:r w:rsidRPr="009A1513">
        <w:rPr>
          <w:sz w:val="28"/>
          <w:szCs w:val="28"/>
        </w:rPr>
        <w:t>groups</w:t>
      </w:r>
      <w:proofErr w:type="spellEnd"/>
      <w:r w:rsidRPr="009A1513">
        <w:rPr>
          <w:sz w:val="28"/>
          <w:szCs w:val="28"/>
        </w:rPr>
        <w:t xml:space="preserve"> </w:t>
      </w:r>
      <w:proofErr w:type="spellStart"/>
      <w:r w:rsidRPr="009A1513">
        <w:rPr>
          <w:sz w:val="28"/>
          <w:szCs w:val="28"/>
        </w:rPr>
        <w:t>of</w:t>
      </w:r>
      <w:proofErr w:type="spellEnd"/>
      <w:r w:rsidRPr="009A1513">
        <w:rPr>
          <w:sz w:val="28"/>
          <w:szCs w:val="28"/>
        </w:rPr>
        <w:t xml:space="preserve"> </w:t>
      </w:r>
      <w:proofErr w:type="spellStart"/>
      <w:r w:rsidRPr="009A1513">
        <w:rPr>
          <w:sz w:val="28"/>
          <w:szCs w:val="28"/>
        </w:rPr>
        <w:t>problems</w:t>
      </w:r>
      <w:proofErr w:type="spellEnd"/>
      <w:r w:rsidRPr="009A1513">
        <w:rPr>
          <w:sz w:val="28"/>
          <w:szCs w:val="28"/>
        </w:rPr>
        <w:t xml:space="preserve"> </w:t>
      </w:r>
      <w:proofErr w:type="spellStart"/>
      <w:r w:rsidRPr="009A1513">
        <w:rPr>
          <w:sz w:val="28"/>
          <w:szCs w:val="28"/>
        </w:rPr>
        <w:t>are</w:t>
      </w:r>
      <w:proofErr w:type="spellEnd"/>
      <w:r w:rsidRPr="009A1513">
        <w:rPr>
          <w:sz w:val="28"/>
          <w:szCs w:val="28"/>
        </w:rPr>
        <w:t xml:space="preserve"> </w:t>
      </w:r>
      <w:proofErr w:type="spellStart"/>
      <w:r w:rsidRPr="009A1513">
        <w:rPr>
          <w:sz w:val="28"/>
          <w:szCs w:val="28"/>
        </w:rPr>
        <w:t>identified</w:t>
      </w:r>
      <w:proofErr w:type="spellEnd"/>
      <w:r w:rsidRPr="009A1513">
        <w:rPr>
          <w:sz w:val="28"/>
          <w:szCs w:val="28"/>
        </w:rPr>
        <w:t xml:space="preserve">: </w:t>
      </w:r>
      <w:proofErr w:type="spellStart"/>
      <w:r w:rsidRPr="009A1513">
        <w:rPr>
          <w:sz w:val="28"/>
          <w:szCs w:val="28"/>
        </w:rPr>
        <w:t>degradation</w:t>
      </w:r>
      <w:proofErr w:type="spellEnd"/>
      <w:r w:rsidRPr="009A1513">
        <w:rPr>
          <w:sz w:val="28"/>
          <w:szCs w:val="28"/>
        </w:rPr>
        <w:t xml:space="preserve"> </w:t>
      </w:r>
      <w:proofErr w:type="spellStart"/>
      <w:r w:rsidRPr="009A1513">
        <w:rPr>
          <w:sz w:val="28"/>
          <w:szCs w:val="28"/>
        </w:rPr>
        <w:t>of</w:t>
      </w:r>
      <w:proofErr w:type="spellEnd"/>
      <w:r w:rsidRPr="009A1513">
        <w:rPr>
          <w:sz w:val="28"/>
          <w:szCs w:val="28"/>
        </w:rPr>
        <w:t xml:space="preserve"> </w:t>
      </w:r>
      <w:proofErr w:type="spellStart"/>
      <w:r w:rsidRPr="009A1513">
        <w:rPr>
          <w:sz w:val="28"/>
          <w:szCs w:val="28"/>
        </w:rPr>
        <w:t>the</w:t>
      </w:r>
      <w:proofErr w:type="spellEnd"/>
      <w:r w:rsidRPr="009A1513">
        <w:rPr>
          <w:sz w:val="28"/>
          <w:szCs w:val="28"/>
        </w:rPr>
        <w:t xml:space="preserve"> </w:t>
      </w:r>
      <w:proofErr w:type="spellStart"/>
      <w:r w:rsidRPr="009A1513">
        <w:rPr>
          <w:sz w:val="28"/>
          <w:szCs w:val="28"/>
        </w:rPr>
        <w:t>tightness</w:t>
      </w:r>
      <w:proofErr w:type="spellEnd"/>
      <w:r w:rsidRPr="009A1513">
        <w:rPr>
          <w:sz w:val="28"/>
          <w:szCs w:val="28"/>
        </w:rPr>
        <w:t xml:space="preserve"> </w:t>
      </w:r>
      <w:proofErr w:type="spellStart"/>
      <w:r w:rsidRPr="009A1513">
        <w:rPr>
          <w:sz w:val="28"/>
          <w:szCs w:val="28"/>
        </w:rPr>
        <w:t>of</w:t>
      </w:r>
      <w:proofErr w:type="spellEnd"/>
      <w:r w:rsidRPr="009A1513">
        <w:rPr>
          <w:sz w:val="28"/>
          <w:szCs w:val="28"/>
        </w:rPr>
        <w:t xml:space="preserve"> </w:t>
      </w:r>
      <w:proofErr w:type="spellStart"/>
      <w:r w:rsidRPr="009A1513">
        <w:rPr>
          <w:sz w:val="28"/>
          <w:szCs w:val="28"/>
        </w:rPr>
        <w:t>the</w:t>
      </w:r>
      <w:proofErr w:type="spellEnd"/>
      <w:r w:rsidRPr="009A1513">
        <w:rPr>
          <w:sz w:val="28"/>
          <w:szCs w:val="28"/>
        </w:rPr>
        <w:t xml:space="preserve"> </w:t>
      </w:r>
      <w:proofErr w:type="spellStart"/>
      <w:r w:rsidRPr="009A1513">
        <w:rPr>
          <w:sz w:val="28"/>
          <w:szCs w:val="28"/>
        </w:rPr>
        <w:t>pneumatic</w:t>
      </w:r>
      <w:proofErr w:type="spellEnd"/>
      <w:r w:rsidRPr="009A1513">
        <w:rPr>
          <w:sz w:val="28"/>
          <w:szCs w:val="28"/>
        </w:rPr>
        <w:t xml:space="preserve"> </w:t>
      </w:r>
      <w:proofErr w:type="spellStart"/>
      <w:r w:rsidRPr="009A1513">
        <w:rPr>
          <w:sz w:val="28"/>
          <w:szCs w:val="28"/>
        </w:rPr>
        <w:t>circuit</w:t>
      </w:r>
      <w:proofErr w:type="spellEnd"/>
      <w:r w:rsidRPr="009A1513">
        <w:rPr>
          <w:sz w:val="28"/>
          <w:szCs w:val="28"/>
        </w:rPr>
        <w:t xml:space="preserve">, </w:t>
      </w:r>
      <w:proofErr w:type="spellStart"/>
      <w:r w:rsidRPr="009A1513">
        <w:rPr>
          <w:sz w:val="28"/>
          <w:szCs w:val="28"/>
        </w:rPr>
        <w:t>malfunction</w:t>
      </w:r>
      <w:proofErr w:type="spellEnd"/>
      <w:r w:rsidRPr="009A1513">
        <w:rPr>
          <w:sz w:val="28"/>
          <w:szCs w:val="28"/>
        </w:rPr>
        <w:t xml:space="preserve"> </w:t>
      </w:r>
      <w:proofErr w:type="spellStart"/>
      <w:r w:rsidRPr="009A1513">
        <w:rPr>
          <w:sz w:val="28"/>
          <w:szCs w:val="28"/>
        </w:rPr>
        <w:t>of</w:t>
      </w:r>
      <w:proofErr w:type="spellEnd"/>
      <w:r w:rsidRPr="009A1513">
        <w:rPr>
          <w:sz w:val="28"/>
          <w:szCs w:val="28"/>
        </w:rPr>
        <w:t xml:space="preserve"> </w:t>
      </w:r>
      <w:proofErr w:type="spellStart"/>
      <w:r w:rsidRPr="009A1513">
        <w:rPr>
          <w:sz w:val="28"/>
          <w:szCs w:val="28"/>
        </w:rPr>
        <w:t>the</w:t>
      </w:r>
      <w:proofErr w:type="spellEnd"/>
      <w:r w:rsidRPr="009A1513">
        <w:rPr>
          <w:sz w:val="28"/>
          <w:szCs w:val="28"/>
        </w:rPr>
        <w:t xml:space="preserve"> </w:t>
      </w:r>
      <w:proofErr w:type="spellStart"/>
      <w:r w:rsidRPr="009A1513">
        <w:rPr>
          <w:sz w:val="28"/>
          <w:szCs w:val="28"/>
        </w:rPr>
        <w:t>compressor</w:t>
      </w:r>
      <w:proofErr w:type="spellEnd"/>
      <w:r w:rsidRPr="009A1513">
        <w:rPr>
          <w:sz w:val="28"/>
          <w:szCs w:val="28"/>
        </w:rPr>
        <w:t xml:space="preserve"> </w:t>
      </w:r>
      <w:proofErr w:type="spellStart"/>
      <w:r w:rsidRPr="009A1513">
        <w:rPr>
          <w:sz w:val="28"/>
          <w:szCs w:val="28"/>
        </w:rPr>
        <w:t>unit</w:t>
      </w:r>
      <w:proofErr w:type="spellEnd"/>
      <w:r w:rsidRPr="009A1513">
        <w:rPr>
          <w:sz w:val="28"/>
          <w:szCs w:val="28"/>
        </w:rPr>
        <w:t xml:space="preserve"> </w:t>
      </w:r>
      <w:proofErr w:type="spellStart"/>
      <w:r w:rsidRPr="009A1513">
        <w:rPr>
          <w:sz w:val="28"/>
          <w:szCs w:val="28"/>
        </w:rPr>
        <w:t>and</w:t>
      </w:r>
      <w:proofErr w:type="spellEnd"/>
      <w:r w:rsidRPr="009A1513">
        <w:rPr>
          <w:sz w:val="28"/>
          <w:szCs w:val="28"/>
        </w:rPr>
        <w:t xml:space="preserve"> </w:t>
      </w:r>
      <w:proofErr w:type="spellStart"/>
      <w:r w:rsidRPr="009A1513">
        <w:rPr>
          <w:sz w:val="28"/>
          <w:szCs w:val="28"/>
        </w:rPr>
        <w:t>dysfunction</w:t>
      </w:r>
      <w:proofErr w:type="spellEnd"/>
      <w:r w:rsidRPr="009A1513">
        <w:rPr>
          <w:sz w:val="28"/>
          <w:szCs w:val="28"/>
        </w:rPr>
        <w:t xml:space="preserve"> </w:t>
      </w:r>
      <w:proofErr w:type="spellStart"/>
      <w:r w:rsidRPr="009A1513">
        <w:rPr>
          <w:sz w:val="28"/>
          <w:szCs w:val="28"/>
        </w:rPr>
        <w:t>of</w:t>
      </w:r>
      <w:proofErr w:type="spellEnd"/>
      <w:r w:rsidRPr="009A1513">
        <w:rPr>
          <w:sz w:val="28"/>
          <w:szCs w:val="28"/>
        </w:rPr>
        <w:t xml:space="preserve"> </w:t>
      </w:r>
      <w:proofErr w:type="spellStart"/>
      <w:r w:rsidRPr="009A1513">
        <w:rPr>
          <w:sz w:val="28"/>
          <w:szCs w:val="28"/>
        </w:rPr>
        <w:t>the</w:t>
      </w:r>
      <w:proofErr w:type="spellEnd"/>
      <w:r w:rsidRPr="009A1513">
        <w:rPr>
          <w:sz w:val="28"/>
          <w:szCs w:val="28"/>
        </w:rPr>
        <w:t xml:space="preserve"> </w:t>
      </w:r>
      <w:proofErr w:type="spellStart"/>
      <w:r w:rsidRPr="009A1513">
        <w:rPr>
          <w:sz w:val="28"/>
          <w:szCs w:val="28"/>
        </w:rPr>
        <w:t>damping</w:t>
      </w:r>
      <w:proofErr w:type="spellEnd"/>
      <w:r w:rsidRPr="009A1513">
        <w:rPr>
          <w:sz w:val="28"/>
          <w:szCs w:val="28"/>
        </w:rPr>
        <w:t xml:space="preserve"> </w:t>
      </w:r>
      <w:proofErr w:type="spellStart"/>
      <w:r w:rsidRPr="009A1513">
        <w:rPr>
          <w:sz w:val="28"/>
          <w:szCs w:val="28"/>
        </w:rPr>
        <w:t>system</w:t>
      </w:r>
      <w:proofErr w:type="spellEnd"/>
      <w:r w:rsidRPr="009A1513">
        <w:rPr>
          <w:sz w:val="28"/>
          <w:szCs w:val="28"/>
        </w:rPr>
        <w:t xml:space="preserve"> </w:t>
      </w:r>
      <w:proofErr w:type="spellStart"/>
      <w:r w:rsidRPr="009A1513">
        <w:rPr>
          <w:sz w:val="28"/>
          <w:szCs w:val="28"/>
        </w:rPr>
        <w:t>and</w:t>
      </w:r>
      <w:proofErr w:type="spellEnd"/>
      <w:r w:rsidRPr="009A1513">
        <w:rPr>
          <w:sz w:val="28"/>
          <w:szCs w:val="28"/>
        </w:rPr>
        <w:t xml:space="preserve"> </w:t>
      </w:r>
      <w:proofErr w:type="spellStart"/>
      <w:r w:rsidRPr="009A1513">
        <w:rPr>
          <w:sz w:val="28"/>
          <w:szCs w:val="28"/>
        </w:rPr>
        <w:t>control</w:t>
      </w:r>
      <w:proofErr w:type="spellEnd"/>
      <w:r w:rsidRPr="009A1513">
        <w:rPr>
          <w:sz w:val="28"/>
          <w:szCs w:val="28"/>
        </w:rPr>
        <w:t xml:space="preserve"> </w:t>
      </w:r>
      <w:proofErr w:type="spellStart"/>
      <w:r w:rsidRPr="009A1513">
        <w:rPr>
          <w:sz w:val="28"/>
          <w:szCs w:val="28"/>
        </w:rPr>
        <w:t>elements</w:t>
      </w:r>
      <w:proofErr w:type="spellEnd"/>
      <w:r w:rsidRPr="009A1513">
        <w:rPr>
          <w:sz w:val="28"/>
          <w:szCs w:val="28"/>
        </w:rPr>
        <w:t>.</w:t>
      </w:r>
    </w:p>
    <w:p w:rsidR="009A1513" w:rsidRPr="009A1513" w:rsidRDefault="009A1513" w:rsidP="00644EFD">
      <w:pPr>
        <w:pStyle w:val="a6"/>
        <w:spacing w:before="0" w:beforeAutospacing="0" w:after="0" w:afterAutospacing="0" w:line="360" w:lineRule="auto"/>
        <w:ind w:firstLine="709"/>
        <w:jc w:val="both"/>
        <w:rPr>
          <w:sz w:val="28"/>
          <w:szCs w:val="28"/>
        </w:rPr>
      </w:pPr>
      <w:proofErr w:type="spellStart"/>
      <w:r w:rsidRPr="009A1513">
        <w:rPr>
          <w:sz w:val="28"/>
          <w:szCs w:val="28"/>
        </w:rPr>
        <w:t>It</w:t>
      </w:r>
      <w:proofErr w:type="spellEnd"/>
      <w:r w:rsidRPr="009A1513">
        <w:rPr>
          <w:sz w:val="28"/>
          <w:szCs w:val="28"/>
        </w:rPr>
        <w:t xml:space="preserve"> </w:t>
      </w:r>
      <w:proofErr w:type="spellStart"/>
      <w:r w:rsidRPr="009A1513">
        <w:rPr>
          <w:sz w:val="28"/>
          <w:szCs w:val="28"/>
        </w:rPr>
        <w:t>is</w:t>
      </w:r>
      <w:proofErr w:type="spellEnd"/>
      <w:r w:rsidRPr="009A1513">
        <w:rPr>
          <w:sz w:val="28"/>
          <w:szCs w:val="28"/>
        </w:rPr>
        <w:t xml:space="preserve"> </w:t>
      </w:r>
      <w:proofErr w:type="spellStart"/>
      <w:r w:rsidRPr="009A1513">
        <w:rPr>
          <w:sz w:val="28"/>
          <w:szCs w:val="28"/>
        </w:rPr>
        <w:t>shown</w:t>
      </w:r>
      <w:proofErr w:type="spellEnd"/>
      <w:r w:rsidRPr="009A1513">
        <w:rPr>
          <w:sz w:val="28"/>
          <w:szCs w:val="28"/>
        </w:rPr>
        <w:t xml:space="preserve"> </w:t>
      </w:r>
      <w:proofErr w:type="spellStart"/>
      <w:r w:rsidRPr="009A1513">
        <w:rPr>
          <w:sz w:val="28"/>
          <w:szCs w:val="28"/>
        </w:rPr>
        <w:t>that</w:t>
      </w:r>
      <w:proofErr w:type="spellEnd"/>
      <w:r w:rsidRPr="009A1513">
        <w:rPr>
          <w:sz w:val="28"/>
          <w:szCs w:val="28"/>
        </w:rPr>
        <w:t xml:space="preserve"> </w:t>
      </w:r>
      <w:proofErr w:type="spellStart"/>
      <w:r w:rsidRPr="009A1513">
        <w:rPr>
          <w:sz w:val="28"/>
          <w:szCs w:val="28"/>
        </w:rPr>
        <w:t>the</w:t>
      </w:r>
      <w:proofErr w:type="spellEnd"/>
      <w:r w:rsidRPr="009A1513">
        <w:rPr>
          <w:sz w:val="28"/>
          <w:szCs w:val="28"/>
        </w:rPr>
        <w:t xml:space="preserve"> </w:t>
      </w:r>
      <w:proofErr w:type="spellStart"/>
      <w:r w:rsidRPr="009A1513">
        <w:rPr>
          <w:sz w:val="28"/>
          <w:szCs w:val="28"/>
        </w:rPr>
        <w:t>main</w:t>
      </w:r>
      <w:proofErr w:type="spellEnd"/>
      <w:r w:rsidRPr="009A1513">
        <w:rPr>
          <w:sz w:val="28"/>
          <w:szCs w:val="28"/>
        </w:rPr>
        <w:t xml:space="preserve"> </w:t>
      </w:r>
      <w:proofErr w:type="spellStart"/>
      <w:r w:rsidRPr="009A1513">
        <w:rPr>
          <w:sz w:val="28"/>
          <w:szCs w:val="28"/>
        </w:rPr>
        <w:t>causes</w:t>
      </w:r>
      <w:proofErr w:type="spellEnd"/>
      <w:r w:rsidRPr="009A1513">
        <w:rPr>
          <w:sz w:val="28"/>
          <w:szCs w:val="28"/>
        </w:rPr>
        <w:t xml:space="preserve"> </w:t>
      </w:r>
      <w:proofErr w:type="spellStart"/>
      <w:r w:rsidRPr="009A1513">
        <w:rPr>
          <w:sz w:val="28"/>
          <w:szCs w:val="28"/>
        </w:rPr>
        <w:t>are</w:t>
      </w:r>
      <w:proofErr w:type="spellEnd"/>
      <w:r w:rsidRPr="009A1513">
        <w:rPr>
          <w:sz w:val="28"/>
          <w:szCs w:val="28"/>
        </w:rPr>
        <w:t xml:space="preserve"> </w:t>
      </w:r>
      <w:proofErr w:type="spellStart"/>
      <w:r w:rsidRPr="009A1513">
        <w:rPr>
          <w:sz w:val="28"/>
          <w:szCs w:val="28"/>
        </w:rPr>
        <w:t>physicochemical</w:t>
      </w:r>
      <w:proofErr w:type="spellEnd"/>
      <w:r w:rsidRPr="009A1513">
        <w:rPr>
          <w:sz w:val="28"/>
          <w:szCs w:val="28"/>
        </w:rPr>
        <w:t xml:space="preserve"> </w:t>
      </w:r>
      <w:proofErr w:type="spellStart"/>
      <w:r w:rsidRPr="009A1513">
        <w:rPr>
          <w:sz w:val="28"/>
          <w:szCs w:val="28"/>
        </w:rPr>
        <w:t>aging</w:t>
      </w:r>
      <w:proofErr w:type="spellEnd"/>
      <w:r w:rsidRPr="009A1513">
        <w:rPr>
          <w:sz w:val="28"/>
          <w:szCs w:val="28"/>
        </w:rPr>
        <w:t xml:space="preserve"> </w:t>
      </w:r>
      <w:proofErr w:type="spellStart"/>
      <w:r w:rsidRPr="009A1513">
        <w:rPr>
          <w:sz w:val="28"/>
          <w:szCs w:val="28"/>
        </w:rPr>
        <w:t>of</w:t>
      </w:r>
      <w:proofErr w:type="spellEnd"/>
      <w:r w:rsidRPr="009A1513">
        <w:rPr>
          <w:sz w:val="28"/>
          <w:szCs w:val="28"/>
        </w:rPr>
        <w:t xml:space="preserve"> </w:t>
      </w:r>
      <w:proofErr w:type="spellStart"/>
      <w:r w:rsidRPr="009A1513">
        <w:rPr>
          <w:sz w:val="28"/>
          <w:szCs w:val="28"/>
        </w:rPr>
        <w:t>materials</w:t>
      </w:r>
      <w:proofErr w:type="spellEnd"/>
      <w:r w:rsidRPr="009A1513">
        <w:rPr>
          <w:sz w:val="28"/>
          <w:szCs w:val="28"/>
        </w:rPr>
        <w:t xml:space="preserve">, </w:t>
      </w:r>
      <w:proofErr w:type="spellStart"/>
      <w:r w:rsidRPr="009A1513">
        <w:rPr>
          <w:sz w:val="28"/>
          <w:szCs w:val="28"/>
        </w:rPr>
        <w:t>corrosion</w:t>
      </w:r>
      <w:proofErr w:type="spellEnd"/>
      <w:r w:rsidRPr="009A1513">
        <w:rPr>
          <w:sz w:val="28"/>
          <w:szCs w:val="28"/>
        </w:rPr>
        <w:t xml:space="preserve"> </w:t>
      </w:r>
      <w:proofErr w:type="spellStart"/>
      <w:r w:rsidRPr="009A1513">
        <w:rPr>
          <w:sz w:val="28"/>
          <w:szCs w:val="28"/>
        </w:rPr>
        <w:t>processes</w:t>
      </w:r>
      <w:proofErr w:type="spellEnd"/>
      <w:r w:rsidRPr="009A1513">
        <w:rPr>
          <w:sz w:val="28"/>
          <w:szCs w:val="28"/>
        </w:rPr>
        <w:t xml:space="preserve">, </w:t>
      </w:r>
      <w:proofErr w:type="spellStart"/>
      <w:r w:rsidRPr="009A1513">
        <w:rPr>
          <w:sz w:val="28"/>
          <w:szCs w:val="28"/>
        </w:rPr>
        <w:t>secondary</w:t>
      </w:r>
      <w:proofErr w:type="spellEnd"/>
      <w:r w:rsidRPr="009A1513">
        <w:rPr>
          <w:sz w:val="28"/>
          <w:szCs w:val="28"/>
        </w:rPr>
        <w:t xml:space="preserve"> </w:t>
      </w:r>
      <w:proofErr w:type="spellStart"/>
      <w:r w:rsidRPr="009A1513">
        <w:rPr>
          <w:sz w:val="28"/>
          <w:szCs w:val="28"/>
        </w:rPr>
        <w:t>wear</w:t>
      </w:r>
      <w:proofErr w:type="spellEnd"/>
      <w:r w:rsidRPr="009A1513">
        <w:rPr>
          <w:sz w:val="28"/>
          <w:szCs w:val="28"/>
        </w:rPr>
        <w:t xml:space="preserve"> </w:t>
      </w:r>
      <w:proofErr w:type="spellStart"/>
      <w:r w:rsidRPr="009A1513">
        <w:rPr>
          <w:sz w:val="28"/>
          <w:szCs w:val="28"/>
        </w:rPr>
        <w:t>of</w:t>
      </w:r>
      <w:proofErr w:type="spellEnd"/>
      <w:r w:rsidRPr="009A1513">
        <w:rPr>
          <w:sz w:val="28"/>
          <w:szCs w:val="28"/>
        </w:rPr>
        <w:t xml:space="preserve"> </w:t>
      </w:r>
      <w:proofErr w:type="spellStart"/>
      <w:r w:rsidRPr="009A1513">
        <w:rPr>
          <w:sz w:val="28"/>
          <w:szCs w:val="28"/>
        </w:rPr>
        <w:t>the</w:t>
      </w:r>
      <w:proofErr w:type="spellEnd"/>
      <w:r w:rsidRPr="009A1513">
        <w:rPr>
          <w:sz w:val="28"/>
          <w:szCs w:val="28"/>
        </w:rPr>
        <w:t xml:space="preserve"> </w:t>
      </w:r>
      <w:proofErr w:type="spellStart"/>
      <w:r w:rsidRPr="009A1513">
        <w:rPr>
          <w:sz w:val="28"/>
          <w:szCs w:val="28"/>
        </w:rPr>
        <w:t>compressor</w:t>
      </w:r>
      <w:proofErr w:type="spellEnd"/>
      <w:r w:rsidRPr="009A1513">
        <w:rPr>
          <w:sz w:val="28"/>
          <w:szCs w:val="28"/>
        </w:rPr>
        <w:t xml:space="preserve">, </w:t>
      </w:r>
      <w:proofErr w:type="spellStart"/>
      <w:r w:rsidRPr="009A1513">
        <w:rPr>
          <w:sz w:val="28"/>
          <w:szCs w:val="28"/>
        </w:rPr>
        <w:t>failure</w:t>
      </w:r>
      <w:proofErr w:type="spellEnd"/>
      <w:r w:rsidRPr="009A1513">
        <w:rPr>
          <w:sz w:val="28"/>
          <w:szCs w:val="28"/>
        </w:rPr>
        <w:t xml:space="preserve"> </w:t>
      </w:r>
      <w:proofErr w:type="spellStart"/>
      <w:r w:rsidRPr="009A1513">
        <w:rPr>
          <w:sz w:val="28"/>
          <w:szCs w:val="28"/>
        </w:rPr>
        <w:t>of</w:t>
      </w:r>
      <w:proofErr w:type="spellEnd"/>
      <w:r w:rsidRPr="009A1513">
        <w:rPr>
          <w:sz w:val="28"/>
          <w:szCs w:val="28"/>
        </w:rPr>
        <w:t xml:space="preserve"> </w:t>
      </w:r>
      <w:proofErr w:type="spellStart"/>
      <w:r w:rsidRPr="009A1513">
        <w:rPr>
          <w:sz w:val="28"/>
          <w:szCs w:val="28"/>
        </w:rPr>
        <w:t>relays</w:t>
      </w:r>
      <w:proofErr w:type="spellEnd"/>
      <w:r w:rsidRPr="009A1513">
        <w:rPr>
          <w:sz w:val="28"/>
          <w:szCs w:val="28"/>
        </w:rPr>
        <w:t xml:space="preserve"> </w:t>
      </w:r>
      <w:proofErr w:type="spellStart"/>
      <w:r w:rsidRPr="009A1513">
        <w:rPr>
          <w:sz w:val="28"/>
          <w:szCs w:val="28"/>
        </w:rPr>
        <w:t>and</w:t>
      </w:r>
      <w:proofErr w:type="spellEnd"/>
      <w:r w:rsidRPr="009A1513">
        <w:rPr>
          <w:sz w:val="28"/>
          <w:szCs w:val="28"/>
        </w:rPr>
        <w:t xml:space="preserve"> </w:t>
      </w:r>
      <w:proofErr w:type="spellStart"/>
      <w:r w:rsidRPr="009A1513">
        <w:rPr>
          <w:sz w:val="28"/>
          <w:szCs w:val="28"/>
        </w:rPr>
        <w:t>sensors</w:t>
      </w:r>
      <w:proofErr w:type="spellEnd"/>
      <w:r w:rsidRPr="009A1513">
        <w:rPr>
          <w:sz w:val="28"/>
          <w:szCs w:val="28"/>
        </w:rPr>
        <w:t xml:space="preserve">, </w:t>
      </w:r>
      <w:proofErr w:type="spellStart"/>
      <w:r w:rsidRPr="009A1513">
        <w:rPr>
          <w:sz w:val="28"/>
          <w:szCs w:val="28"/>
        </w:rPr>
        <w:t>as</w:t>
      </w:r>
      <w:proofErr w:type="spellEnd"/>
      <w:r w:rsidRPr="009A1513">
        <w:rPr>
          <w:sz w:val="28"/>
          <w:szCs w:val="28"/>
        </w:rPr>
        <w:t xml:space="preserve"> </w:t>
      </w:r>
      <w:proofErr w:type="spellStart"/>
      <w:r w:rsidRPr="009A1513">
        <w:rPr>
          <w:sz w:val="28"/>
          <w:szCs w:val="28"/>
        </w:rPr>
        <w:t>well</w:t>
      </w:r>
      <w:proofErr w:type="spellEnd"/>
      <w:r w:rsidRPr="009A1513">
        <w:rPr>
          <w:sz w:val="28"/>
          <w:szCs w:val="28"/>
        </w:rPr>
        <w:t xml:space="preserve"> </w:t>
      </w:r>
      <w:proofErr w:type="spellStart"/>
      <w:r w:rsidRPr="009A1513">
        <w:rPr>
          <w:sz w:val="28"/>
          <w:szCs w:val="28"/>
        </w:rPr>
        <w:t>as</w:t>
      </w:r>
      <w:proofErr w:type="spellEnd"/>
      <w:r w:rsidRPr="009A1513">
        <w:rPr>
          <w:sz w:val="28"/>
          <w:szCs w:val="28"/>
        </w:rPr>
        <w:t xml:space="preserve"> </w:t>
      </w:r>
      <w:proofErr w:type="spellStart"/>
      <w:r w:rsidRPr="009A1513">
        <w:rPr>
          <w:sz w:val="28"/>
          <w:szCs w:val="28"/>
        </w:rPr>
        <w:t>electrical</w:t>
      </w:r>
      <w:proofErr w:type="spellEnd"/>
      <w:r w:rsidRPr="009A1513">
        <w:rPr>
          <w:sz w:val="28"/>
          <w:szCs w:val="28"/>
        </w:rPr>
        <w:t xml:space="preserve"> </w:t>
      </w:r>
      <w:proofErr w:type="spellStart"/>
      <w:r w:rsidRPr="009A1513">
        <w:rPr>
          <w:sz w:val="28"/>
          <w:szCs w:val="28"/>
        </w:rPr>
        <w:t>failures</w:t>
      </w:r>
      <w:proofErr w:type="spellEnd"/>
      <w:r w:rsidRPr="009A1513">
        <w:rPr>
          <w:sz w:val="28"/>
          <w:szCs w:val="28"/>
        </w:rPr>
        <w:t xml:space="preserve"> </w:t>
      </w:r>
      <w:proofErr w:type="spellStart"/>
      <w:r w:rsidRPr="009A1513">
        <w:rPr>
          <w:sz w:val="28"/>
          <w:szCs w:val="28"/>
        </w:rPr>
        <w:t>in</w:t>
      </w:r>
      <w:proofErr w:type="spellEnd"/>
      <w:r w:rsidRPr="009A1513">
        <w:rPr>
          <w:sz w:val="28"/>
          <w:szCs w:val="28"/>
        </w:rPr>
        <w:t xml:space="preserve"> </w:t>
      </w:r>
      <w:proofErr w:type="spellStart"/>
      <w:r w:rsidRPr="009A1513">
        <w:rPr>
          <w:sz w:val="28"/>
          <w:szCs w:val="28"/>
        </w:rPr>
        <w:t>valves</w:t>
      </w:r>
      <w:proofErr w:type="spellEnd"/>
      <w:r w:rsidRPr="009A1513">
        <w:rPr>
          <w:sz w:val="28"/>
          <w:szCs w:val="28"/>
        </w:rPr>
        <w:t xml:space="preserve"> </w:t>
      </w:r>
      <w:proofErr w:type="spellStart"/>
      <w:r w:rsidRPr="009A1513">
        <w:rPr>
          <w:sz w:val="28"/>
          <w:szCs w:val="28"/>
        </w:rPr>
        <w:t>and</w:t>
      </w:r>
      <w:proofErr w:type="spellEnd"/>
      <w:r w:rsidRPr="009A1513">
        <w:rPr>
          <w:sz w:val="28"/>
          <w:szCs w:val="28"/>
        </w:rPr>
        <w:t xml:space="preserve"> </w:t>
      </w:r>
      <w:proofErr w:type="spellStart"/>
      <w:r w:rsidRPr="009A1513">
        <w:rPr>
          <w:sz w:val="28"/>
          <w:szCs w:val="28"/>
        </w:rPr>
        <w:t>shock</w:t>
      </w:r>
      <w:proofErr w:type="spellEnd"/>
      <w:r w:rsidRPr="009A1513">
        <w:rPr>
          <w:sz w:val="28"/>
          <w:szCs w:val="28"/>
        </w:rPr>
        <w:t xml:space="preserve"> </w:t>
      </w:r>
      <w:proofErr w:type="spellStart"/>
      <w:r w:rsidRPr="009A1513">
        <w:rPr>
          <w:sz w:val="28"/>
          <w:szCs w:val="28"/>
        </w:rPr>
        <w:t>absorbers</w:t>
      </w:r>
      <w:proofErr w:type="spellEnd"/>
      <w:r w:rsidRPr="009A1513">
        <w:rPr>
          <w:sz w:val="28"/>
          <w:szCs w:val="28"/>
        </w:rPr>
        <w:t xml:space="preserve">. </w:t>
      </w:r>
      <w:proofErr w:type="spellStart"/>
      <w:r w:rsidRPr="009A1513">
        <w:rPr>
          <w:sz w:val="28"/>
          <w:szCs w:val="28"/>
        </w:rPr>
        <w:t>Correction</w:t>
      </w:r>
      <w:proofErr w:type="spellEnd"/>
      <w:r w:rsidRPr="009A1513">
        <w:rPr>
          <w:sz w:val="28"/>
          <w:szCs w:val="28"/>
        </w:rPr>
        <w:t xml:space="preserve"> </w:t>
      </w:r>
      <w:proofErr w:type="spellStart"/>
      <w:r w:rsidRPr="009A1513">
        <w:rPr>
          <w:sz w:val="28"/>
          <w:szCs w:val="28"/>
        </w:rPr>
        <w:t>methods</w:t>
      </w:r>
      <w:proofErr w:type="spellEnd"/>
      <w:r w:rsidRPr="009A1513">
        <w:rPr>
          <w:sz w:val="28"/>
          <w:szCs w:val="28"/>
        </w:rPr>
        <w:t xml:space="preserve"> </w:t>
      </w:r>
      <w:proofErr w:type="spellStart"/>
      <w:r w:rsidRPr="009A1513">
        <w:rPr>
          <w:sz w:val="28"/>
          <w:szCs w:val="28"/>
        </w:rPr>
        <w:t>are</w:t>
      </w:r>
      <w:proofErr w:type="spellEnd"/>
      <w:r w:rsidRPr="009A1513">
        <w:rPr>
          <w:sz w:val="28"/>
          <w:szCs w:val="28"/>
        </w:rPr>
        <w:t xml:space="preserve"> </w:t>
      </w:r>
      <w:proofErr w:type="spellStart"/>
      <w:r w:rsidRPr="009A1513">
        <w:rPr>
          <w:sz w:val="28"/>
          <w:szCs w:val="28"/>
        </w:rPr>
        <w:t>proposed</w:t>
      </w:r>
      <w:proofErr w:type="spellEnd"/>
      <w:r w:rsidRPr="009A1513">
        <w:rPr>
          <w:sz w:val="28"/>
          <w:szCs w:val="28"/>
        </w:rPr>
        <w:t xml:space="preserve">, </w:t>
      </w:r>
      <w:proofErr w:type="spellStart"/>
      <w:r w:rsidRPr="009A1513">
        <w:rPr>
          <w:sz w:val="28"/>
          <w:szCs w:val="28"/>
        </w:rPr>
        <w:t>including</w:t>
      </w:r>
      <w:proofErr w:type="spellEnd"/>
      <w:r w:rsidRPr="009A1513">
        <w:rPr>
          <w:sz w:val="28"/>
          <w:szCs w:val="28"/>
        </w:rPr>
        <w:t xml:space="preserve"> </w:t>
      </w:r>
      <w:proofErr w:type="spellStart"/>
      <w:r w:rsidRPr="009A1513">
        <w:rPr>
          <w:sz w:val="28"/>
          <w:szCs w:val="28"/>
        </w:rPr>
        <w:t>localization</w:t>
      </w:r>
      <w:proofErr w:type="spellEnd"/>
      <w:r w:rsidRPr="009A1513">
        <w:rPr>
          <w:sz w:val="28"/>
          <w:szCs w:val="28"/>
        </w:rPr>
        <w:t xml:space="preserve"> </w:t>
      </w:r>
      <w:proofErr w:type="spellStart"/>
      <w:r w:rsidRPr="009A1513">
        <w:rPr>
          <w:sz w:val="28"/>
          <w:szCs w:val="28"/>
        </w:rPr>
        <w:t>of</w:t>
      </w:r>
      <w:proofErr w:type="spellEnd"/>
      <w:r w:rsidRPr="009A1513">
        <w:rPr>
          <w:sz w:val="28"/>
          <w:szCs w:val="28"/>
        </w:rPr>
        <w:t xml:space="preserve"> </w:t>
      </w:r>
      <w:proofErr w:type="spellStart"/>
      <w:r w:rsidRPr="009A1513">
        <w:rPr>
          <w:sz w:val="28"/>
          <w:szCs w:val="28"/>
        </w:rPr>
        <w:t>defects</w:t>
      </w:r>
      <w:proofErr w:type="spellEnd"/>
      <w:r w:rsidRPr="009A1513">
        <w:rPr>
          <w:sz w:val="28"/>
          <w:szCs w:val="28"/>
        </w:rPr>
        <w:t xml:space="preserve">, </w:t>
      </w:r>
      <w:proofErr w:type="spellStart"/>
      <w:r w:rsidRPr="009A1513">
        <w:rPr>
          <w:sz w:val="28"/>
          <w:szCs w:val="28"/>
        </w:rPr>
        <w:t>replacement</w:t>
      </w:r>
      <w:proofErr w:type="spellEnd"/>
      <w:r w:rsidRPr="009A1513">
        <w:rPr>
          <w:sz w:val="28"/>
          <w:szCs w:val="28"/>
        </w:rPr>
        <w:t xml:space="preserve"> </w:t>
      </w:r>
      <w:proofErr w:type="spellStart"/>
      <w:r w:rsidRPr="009A1513">
        <w:rPr>
          <w:sz w:val="28"/>
          <w:szCs w:val="28"/>
        </w:rPr>
        <w:t>of</w:t>
      </w:r>
      <w:proofErr w:type="spellEnd"/>
      <w:r w:rsidRPr="009A1513">
        <w:rPr>
          <w:sz w:val="28"/>
          <w:szCs w:val="28"/>
        </w:rPr>
        <w:t xml:space="preserve"> </w:t>
      </w:r>
      <w:proofErr w:type="spellStart"/>
      <w:r w:rsidRPr="009A1513">
        <w:rPr>
          <w:sz w:val="28"/>
          <w:szCs w:val="28"/>
        </w:rPr>
        <w:t>damaged</w:t>
      </w:r>
      <w:proofErr w:type="spellEnd"/>
      <w:r w:rsidRPr="009A1513">
        <w:rPr>
          <w:sz w:val="28"/>
          <w:szCs w:val="28"/>
        </w:rPr>
        <w:t xml:space="preserve"> </w:t>
      </w:r>
      <w:proofErr w:type="spellStart"/>
      <w:r w:rsidRPr="009A1513">
        <w:rPr>
          <w:sz w:val="28"/>
          <w:szCs w:val="28"/>
        </w:rPr>
        <w:t>components</w:t>
      </w:r>
      <w:proofErr w:type="spellEnd"/>
      <w:r w:rsidRPr="009A1513">
        <w:rPr>
          <w:sz w:val="28"/>
          <w:szCs w:val="28"/>
        </w:rPr>
        <w:t xml:space="preserve">, </w:t>
      </w:r>
      <w:proofErr w:type="spellStart"/>
      <w:r w:rsidRPr="009A1513">
        <w:rPr>
          <w:sz w:val="28"/>
          <w:szCs w:val="28"/>
        </w:rPr>
        <w:t>regeneration</w:t>
      </w:r>
      <w:proofErr w:type="spellEnd"/>
      <w:r w:rsidRPr="009A1513">
        <w:rPr>
          <w:sz w:val="28"/>
          <w:szCs w:val="28"/>
        </w:rPr>
        <w:t xml:space="preserve"> </w:t>
      </w:r>
      <w:proofErr w:type="spellStart"/>
      <w:r w:rsidRPr="009A1513">
        <w:rPr>
          <w:sz w:val="28"/>
          <w:szCs w:val="28"/>
        </w:rPr>
        <w:t>of</w:t>
      </w:r>
      <w:proofErr w:type="spellEnd"/>
      <w:r w:rsidRPr="009A1513">
        <w:rPr>
          <w:sz w:val="28"/>
          <w:szCs w:val="28"/>
        </w:rPr>
        <w:t xml:space="preserve"> </w:t>
      </w:r>
      <w:proofErr w:type="spellStart"/>
      <w:r w:rsidRPr="009A1513">
        <w:rPr>
          <w:sz w:val="28"/>
          <w:szCs w:val="28"/>
        </w:rPr>
        <w:t>the</w:t>
      </w:r>
      <w:proofErr w:type="spellEnd"/>
      <w:r w:rsidRPr="009A1513">
        <w:rPr>
          <w:sz w:val="28"/>
          <w:szCs w:val="28"/>
        </w:rPr>
        <w:t xml:space="preserve"> </w:t>
      </w:r>
      <w:proofErr w:type="spellStart"/>
      <w:r w:rsidRPr="009A1513">
        <w:rPr>
          <w:sz w:val="28"/>
          <w:szCs w:val="28"/>
        </w:rPr>
        <w:t>dryer</w:t>
      </w:r>
      <w:proofErr w:type="spellEnd"/>
      <w:r w:rsidRPr="009A1513">
        <w:rPr>
          <w:sz w:val="28"/>
          <w:szCs w:val="28"/>
        </w:rPr>
        <w:t xml:space="preserve">, </w:t>
      </w:r>
      <w:proofErr w:type="spellStart"/>
      <w:r w:rsidRPr="009A1513">
        <w:rPr>
          <w:sz w:val="28"/>
          <w:szCs w:val="28"/>
        </w:rPr>
        <w:t>computer</w:t>
      </w:r>
      <w:proofErr w:type="spellEnd"/>
      <w:r w:rsidRPr="009A1513">
        <w:rPr>
          <w:sz w:val="28"/>
          <w:szCs w:val="28"/>
        </w:rPr>
        <w:t xml:space="preserve"> </w:t>
      </w:r>
      <w:proofErr w:type="spellStart"/>
      <w:r w:rsidRPr="009A1513">
        <w:rPr>
          <w:sz w:val="28"/>
          <w:szCs w:val="28"/>
        </w:rPr>
        <w:t>diagnostics</w:t>
      </w:r>
      <w:proofErr w:type="spellEnd"/>
      <w:r w:rsidRPr="009A1513">
        <w:rPr>
          <w:sz w:val="28"/>
          <w:szCs w:val="28"/>
        </w:rPr>
        <w:t xml:space="preserve"> </w:t>
      </w:r>
      <w:proofErr w:type="spellStart"/>
      <w:r w:rsidRPr="009A1513">
        <w:rPr>
          <w:sz w:val="28"/>
          <w:szCs w:val="28"/>
        </w:rPr>
        <w:t>and</w:t>
      </w:r>
      <w:proofErr w:type="spellEnd"/>
      <w:r w:rsidRPr="009A1513">
        <w:rPr>
          <w:sz w:val="28"/>
          <w:szCs w:val="28"/>
        </w:rPr>
        <w:t xml:space="preserve"> </w:t>
      </w:r>
      <w:proofErr w:type="spellStart"/>
      <w:r w:rsidRPr="009A1513">
        <w:rPr>
          <w:sz w:val="28"/>
          <w:szCs w:val="28"/>
        </w:rPr>
        <w:t>calibration</w:t>
      </w:r>
      <w:proofErr w:type="spellEnd"/>
      <w:r w:rsidRPr="009A1513">
        <w:rPr>
          <w:sz w:val="28"/>
          <w:szCs w:val="28"/>
        </w:rPr>
        <w:t xml:space="preserve"> </w:t>
      </w:r>
      <w:proofErr w:type="spellStart"/>
      <w:r w:rsidRPr="009A1513">
        <w:rPr>
          <w:sz w:val="28"/>
          <w:szCs w:val="28"/>
        </w:rPr>
        <w:t>of</w:t>
      </w:r>
      <w:proofErr w:type="spellEnd"/>
      <w:r w:rsidRPr="009A1513">
        <w:rPr>
          <w:sz w:val="28"/>
          <w:szCs w:val="28"/>
        </w:rPr>
        <w:t xml:space="preserve"> </w:t>
      </w:r>
      <w:proofErr w:type="spellStart"/>
      <w:r w:rsidRPr="009A1513">
        <w:rPr>
          <w:sz w:val="28"/>
          <w:szCs w:val="28"/>
        </w:rPr>
        <w:t>the</w:t>
      </w:r>
      <w:proofErr w:type="spellEnd"/>
      <w:r w:rsidRPr="009A1513">
        <w:rPr>
          <w:sz w:val="28"/>
          <w:szCs w:val="28"/>
        </w:rPr>
        <w:t xml:space="preserve"> </w:t>
      </w:r>
      <w:proofErr w:type="spellStart"/>
      <w:r w:rsidRPr="009A1513">
        <w:rPr>
          <w:sz w:val="28"/>
          <w:szCs w:val="28"/>
        </w:rPr>
        <w:t>system</w:t>
      </w:r>
      <w:proofErr w:type="spellEnd"/>
      <w:r w:rsidRPr="009A1513">
        <w:rPr>
          <w:sz w:val="28"/>
          <w:szCs w:val="28"/>
        </w:rPr>
        <w:t>.</w:t>
      </w:r>
    </w:p>
    <w:p w:rsidR="009A1513" w:rsidRPr="009A1513" w:rsidRDefault="009A1513" w:rsidP="00644EFD">
      <w:pPr>
        <w:pStyle w:val="a6"/>
        <w:spacing w:before="0" w:beforeAutospacing="0" w:after="0" w:afterAutospacing="0" w:line="360" w:lineRule="auto"/>
        <w:ind w:firstLine="709"/>
        <w:jc w:val="both"/>
        <w:rPr>
          <w:sz w:val="28"/>
          <w:szCs w:val="28"/>
        </w:rPr>
      </w:pPr>
      <w:proofErr w:type="spellStart"/>
      <w:r w:rsidRPr="009A1513">
        <w:rPr>
          <w:sz w:val="28"/>
          <w:szCs w:val="28"/>
        </w:rPr>
        <w:t>It</w:t>
      </w:r>
      <w:proofErr w:type="spellEnd"/>
      <w:r w:rsidRPr="009A1513">
        <w:rPr>
          <w:sz w:val="28"/>
          <w:szCs w:val="28"/>
        </w:rPr>
        <w:t xml:space="preserve"> </w:t>
      </w:r>
      <w:proofErr w:type="spellStart"/>
      <w:r w:rsidRPr="009A1513">
        <w:rPr>
          <w:sz w:val="28"/>
          <w:szCs w:val="28"/>
        </w:rPr>
        <w:t>has</w:t>
      </w:r>
      <w:proofErr w:type="spellEnd"/>
      <w:r w:rsidRPr="009A1513">
        <w:rPr>
          <w:sz w:val="28"/>
          <w:szCs w:val="28"/>
        </w:rPr>
        <w:t xml:space="preserve"> </w:t>
      </w:r>
      <w:proofErr w:type="spellStart"/>
      <w:r w:rsidRPr="009A1513">
        <w:rPr>
          <w:sz w:val="28"/>
          <w:szCs w:val="28"/>
        </w:rPr>
        <w:t>been</w:t>
      </w:r>
      <w:proofErr w:type="spellEnd"/>
      <w:r w:rsidRPr="009A1513">
        <w:rPr>
          <w:sz w:val="28"/>
          <w:szCs w:val="28"/>
        </w:rPr>
        <w:t xml:space="preserve"> </w:t>
      </w:r>
      <w:proofErr w:type="spellStart"/>
      <w:r w:rsidRPr="009A1513">
        <w:rPr>
          <w:sz w:val="28"/>
          <w:szCs w:val="28"/>
        </w:rPr>
        <w:t>established</w:t>
      </w:r>
      <w:proofErr w:type="spellEnd"/>
      <w:r w:rsidRPr="009A1513">
        <w:rPr>
          <w:sz w:val="28"/>
          <w:szCs w:val="28"/>
        </w:rPr>
        <w:t xml:space="preserve"> </w:t>
      </w:r>
      <w:proofErr w:type="spellStart"/>
      <w:r w:rsidRPr="009A1513">
        <w:rPr>
          <w:sz w:val="28"/>
          <w:szCs w:val="28"/>
        </w:rPr>
        <w:t>that</w:t>
      </w:r>
      <w:proofErr w:type="spellEnd"/>
      <w:r w:rsidRPr="009A1513">
        <w:rPr>
          <w:sz w:val="28"/>
          <w:szCs w:val="28"/>
        </w:rPr>
        <w:t xml:space="preserve"> </w:t>
      </w:r>
      <w:proofErr w:type="spellStart"/>
      <w:r w:rsidRPr="009A1513">
        <w:rPr>
          <w:sz w:val="28"/>
          <w:szCs w:val="28"/>
        </w:rPr>
        <w:t>timely</w:t>
      </w:r>
      <w:proofErr w:type="spellEnd"/>
      <w:r w:rsidRPr="009A1513">
        <w:rPr>
          <w:sz w:val="28"/>
          <w:szCs w:val="28"/>
        </w:rPr>
        <w:t xml:space="preserve"> </w:t>
      </w:r>
      <w:proofErr w:type="spellStart"/>
      <w:r w:rsidRPr="009A1513">
        <w:rPr>
          <w:sz w:val="28"/>
          <w:szCs w:val="28"/>
        </w:rPr>
        <w:t>maintenance</w:t>
      </w:r>
      <w:proofErr w:type="spellEnd"/>
      <w:r w:rsidRPr="009A1513">
        <w:rPr>
          <w:sz w:val="28"/>
          <w:szCs w:val="28"/>
        </w:rPr>
        <w:t xml:space="preserve"> </w:t>
      </w:r>
      <w:proofErr w:type="spellStart"/>
      <w:r w:rsidRPr="009A1513">
        <w:rPr>
          <w:sz w:val="28"/>
          <w:szCs w:val="28"/>
        </w:rPr>
        <w:t>and</w:t>
      </w:r>
      <w:proofErr w:type="spellEnd"/>
      <w:r w:rsidRPr="009A1513">
        <w:rPr>
          <w:sz w:val="28"/>
          <w:szCs w:val="28"/>
        </w:rPr>
        <w:t xml:space="preserve"> </w:t>
      </w:r>
      <w:proofErr w:type="spellStart"/>
      <w:r w:rsidRPr="009A1513">
        <w:rPr>
          <w:sz w:val="28"/>
          <w:szCs w:val="28"/>
        </w:rPr>
        <w:t>the</w:t>
      </w:r>
      <w:proofErr w:type="spellEnd"/>
      <w:r w:rsidRPr="009A1513">
        <w:rPr>
          <w:sz w:val="28"/>
          <w:szCs w:val="28"/>
        </w:rPr>
        <w:t xml:space="preserve"> </w:t>
      </w:r>
      <w:proofErr w:type="spellStart"/>
      <w:r w:rsidRPr="009A1513">
        <w:rPr>
          <w:sz w:val="28"/>
          <w:szCs w:val="28"/>
        </w:rPr>
        <w:t>use</w:t>
      </w:r>
      <w:proofErr w:type="spellEnd"/>
      <w:r w:rsidRPr="009A1513">
        <w:rPr>
          <w:sz w:val="28"/>
          <w:szCs w:val="28"/>
        </w:rPr>
        <w:t xml:space="preserve"> </w:t>
      </w:r>
      <w:proofErr w:type="spellStart"/>
      <w:r w:rsidRPr="009A1513">
        <w:rPr>
          <w:sz w:val="28"/>
          <w:szCs w:val="28"/>
        </w:rPr>
        <w:t>of</w:t>
      </w:r>
      <w:proofErr w:type="spellEnd"/>
      <w:r w:rsidRPr="009A1513">
        <w:rPr>
          <w:sz w:val="28"/>
          <w:szCs w:val="28"/>
        </w:rPr>
        <w:t xml:space="preserve"> </w:t>
      </w:r>
      <w:proofErr w:type="spellStart"/>
      <w:r w:rsidRPr="009A1513">
        <w:rPr>
          <w:sz w:val="28"/>
          <w:szCs w:val="28"/>
        </w:rPr>
        <w:t>specialized</w:t>
      </w:r>
      <w:proofErr w:type="spellEnd"/>
      <w:r w:rsidRPr="009A1513">
        <w:rPr>
          <w:sz w:val="28"/>
          <w:szCs w:val="28"/>
        </w:rPr>
        <w:t xml:space="preserve"> </w:t>
      </w:r>
      <w:proofErr w:type="spellStart"/>
      <w:r w:rsidRPr="009A1513">
        <w:rPr>
          <w:sz w:val="28"/>
          <w:szCs w:val="28"/>
        </w:rPr>
        <w:t>diagnostic</w:t>
      </w:r>
      <w:proofErr w:type="spellEnd"/>
      <w:r w:rsidRPr="009A1513">
        <w:rPr>
          <w:sz w:val="28"/>
          <w:szCs w:val="28"/>
        </w:rPr>
        <w:t xml:space="preserve"> </w:t>
      </w:r>
      <w:proofErr w:type="spellStart"/>
      <w:r w:rsidRPr="009A1513">
        <w:rPr>
          <w:sz w:val="28"/>
          <w:szCs w:val="28"/>
        </w:rPr>
        <w:t>equipment</w:t>
      </w:r>
      <w:proofErr w:type="spellEnd"/>
      <w:r w:rsidRPr="009A1513">
        <w:rPr>
          <w:sz w:val="28"/>
          <w:szCs w:val="28"/>
        </w:rPr>
        <w:t xml:space="preserve"> </w:t>
      </w:r>
      <w:proofErr w:type="spellStart"/>
      <w:r w:rsidRPr="009A1513">
        <w:rPr>
          <w:sz w:val="28"/>
          <w:szCs w:val="28"/>
        </w:rPr>
        <w:t>are</w:t>
      </w:r>
      <w:proofErr w:type="spellEnd"/>
      <w:r w:rsidRPr="009A1513">
        <w:rPr>
          <w:sz w:val="28"/>
          <w:szCs w:val="28"/>
        </w:rPr>
        <w:t xml:space="preserve"> </w:t>
      </w:r>
      <w:proofErr w:type="spellStart"/>
      <w:r w:rsidRPr="009A1513">
        <w:rPr>
          <w:sz w:val="28"/>
          <w:szCs w:val="28"/>
        </w:rPr>
        <w:t>determining</w:t>
      </w:r>
      <w:proofErr w:type="spellEnd"/>
      <w:r w:rsidRPr="009A1513">
        <w:rPr>
          <w:sz w:val="28"/>
          <w:szCs w:val="28"/>
        </w:rPr>
        <w:t xml:space="preserve"> </w:t>
      </w:r>
      <w:proofErr w:type="spellStart"/>
      <w:r w:rsidRPr="009A1513">
        <w:rPr>
          <w:sz w:val="28"/>
          <w:szCs w:val="28"/>
        </w:rPr>
        <w:t>factors</w:t>
      </w:r>
      <w:proofErr w:type="spellEnd"/>
      <w:r w:rsidRPr="009A1513">
        <w:rPr>
          <w:sz w:val="28"/>
          <w:szCs w:val="28"/>
        </w:rPr>
        <w:t xml:space="preserve"> </w:t>
      </w:r>
      <w:proofErr w:type="spellStart"/>
      <w:r w:rsidRPr="009A1513">
        <w:rPr>
          <w:sz w:val="28"/>
          <w:szCs w:val="28"/>
        </w:rPr>
        <w:t>in</w:t>
      </w:r>
      <w:proofErr w:type="spellEnd"/>
      <w:r w:rsidRPr="009A1513">
        <w:rPr>
          <w:sz w:val="28"/>
          <w:szCs w:val="28"/>
        </w:rPr>
        <w:t xml:space="preserve"> </w:t>
      </w:r>
      <w:proofErr w:type="spellStart"/>
      <w:r w:rsidRPr="009A1513">
        <w:rPr>
          <w:sz w:val="28"/>
          <w:szCs w:val="28"/>
        </w:rPr>
        <w:t>ensuring</w:t>
      </w:r>
      <w:proofErr w:type="spellEnd"/>
      <w:r w:rsidRPr="009A1513">
        <w:rPr>
          <w:sz w:val="28"/>
          <w:szCs w:val="28"/>
        </w:rPr>
        <w:t xml:space="preserve"> </w:t>
      </w:r>
      <w:proofErr w:type="spellStart"/>
      <w:r w:rsidRPr="009A1513">
        <w:rPr>
          <w:sz w:val="28"/>
          <w:szCs w:val="28"/>
        </w:rPr>
        <w:t>the</w:t>
      </w:r>
      <w:proofErr w:type="spellEnd"/>
      <w:r w:rsidRPr="009A1513">
        <w:rPr>
          <w:sz w:val="28"/>
          <w:szCs w:val="28"/>
        </w:rPr>
        <w:t xml:space="preserve"> </w:t>
      </w:r>
      <w:proofErr w:type="spellStart"/>
      <w:r w:rsidRPr="009A1513">
        <w:rPr>
          <w:sz w:val="28"/>
          <w:szCs w:val="28"/>
        </w:rPr>
        <w:t>durability</w:t>
      </w:r>
      <w:proofErr w:type="spellEnd"/>
      <w:r w:rsidRPr="009A1513">
        <w:rPr>
          <w:sz w:val="28"/>
          <w:szCs w:val="28"/>
        </w:rPr>
        <w:t xml:space="preserve"> </w:t>
      </w:r>
      <w:proofErr w:type="spellStart"/>
      <w:r w:rsidRPr="009A1513">
        <w:rPr>
          <w:sz w:val="28"/>
          <w:szCs w:val="28"/>
        </w:rPr>
        <w:t>and</w:t>
      </w:r>
      <w:proofErr w:type="spellEnd"/>
      <w:r w:rsidRPr="009A1513">
        <w:rPr>
          <w:sz w:val="28"/>
          <w:szCs w:val="28"/>
        </w:rPr>
        <w:t xml:space="preserve"> </w:t>
      </w:r>
      <w:proofErr w:type="spellStart"/>
      <w:r w:rsidRPr="009A1513">
        <w:rPr>
          <w:sz w:val="28"/>
          <w:szCs w:val="28"/>
        </w:rPr>
        <w:t>reliability</w:t>
      </w:r>
      <w:proofErr w:type="spellEnd"/>
      <w:r w:rsidRPr="009A1513">
        <w:rPr>
          <w:sz w:val="28"/>
          <w:szCs w:val="28"/>
        </w:rPr>
        <w:t xml:space="preserve"> </w:t>
      </w:r>
      <w:proofErr w:type="spellStart"/>
      <w:r w:rsidRPr="009A1513">
        <w:rPr>
          <w:sz w:val="28"/>
          <w:szCs w:val="28"/>
        </w:rPr>
        <w:t>of</w:t>
      </w:r>
      <w:proofErr w:type="spellEnd"/>
      <w:r w:rsidRPr="009A1513">
        <w:rPr>
          <w:sz w:val="28"/>
          <w:szCs w:val="28"/>
        </w:rPr>
        <w:t xml:space="preserve"> </w:t>
      </w:r>
      <w:proofErr w:type="spellStart"/>
      <w:r w:rsidRPr="009A1513">
        <w:rPr>
          <w:sz w:val="28"/>
          <w:szCs w:val="28"/>
        </w:rPr>
        <w:t>air</w:t>
      </w:r>
      <w:proofErr w:type="spellEnd"/>
      <w:r w:rsidRPr="009A1513">
        <w:rPr>
          <w:sz w:val="28"/>
          <w:szCs w:val="28"/>
        </w:rPr>
        <w:t xml:space="preserve"> </w:t>
      </w:r>
      <w:proofErr w:type="spellStart"/>
      <w:r w:rsidRPr="009A1513">
        <w:rPr>
          <w:sz w:val="28"/>
          <w:szCs w:val="28"/>
        </w:rPr>
        <w:t>suspension</w:t>
      </w:r>
      <w:proofErr w:type="spellEnd"/>
      <w:r w:rsidRPr="009A1513">
        <w:rPr>
          <w:sz w:val="28"/>
          <w:szCs w:val="28"/>
        </w:rPr>
        <w:t>.</w:t>
      </w:r>
    </w:p>
    <w:p w:rsidR="009A1513" w:rsidRDefault="009A1513" w:rsidP="00644EFD">
      <w:pPr>
        <w:pStyle w:val="a6"/>
        <w:spacing w:before="0" w:beforeAutospacing="0" w:after="0" w:afterAutospacing="0" w:line="360" w:lineRule="auto"/>
        <w:ind w:firstLine="709"/>
        <w:jc w:val="both"/>
        <w:rPr>
          <w:sz w:val="28"/>
          <w:szCs w:val="28"/>
        </w:rPr>
      </w:pPr>
      <w:proofErr w:type="spellStart"/>
      <w:r w:rsidRPr="009A1513">
        <w:rPr>
          <w:sz w:val="28"/>
          <w:szCs w:val="28"/>
        </w:rPr>
        <w:t>Keywords</w:t>
      </w:r>
      <w:proofErr w:type="spellEnd"/>
      <w:r w:rsidRPr="009A1513">
        <w:rPr>
          <w:sz w:val="28"/>
          <w:szCs w:val="28"/>
        </w:rPr>
        <w:t xml:space="preserve">: </w:t>
      </w:r>
      <w:proofErr w:type="spellStart"/>
      <w:r w:rsidRPr="009A1513">
        <w:rPr>
          <w:sz w:val="28"/>
          <w:szCs w:val="28"/>
        </w:rPr>
        <w:t>air</w:t>
      </w:r>
      <w:proofErr w:type="spellEnd"/>
      <w:r w:rsidRPr="009A1513">
        <w:rPr>
          <w:sz w:val="28"/>
          <w:szCs w:val="28"/>
        </w:rPr>
        <w:t xml:space="preserve"> </w:t>
      </w:r>
      <w:proofErr w:type="spellStart"/>
      <w:r w:rsidRPr="009A1513">
        <w:rPr>
          <w:sz w:val="28"/>
          <w:szCs w:val="28"/>
        </w:rPr>
        <w:t>suspension</w:t>
      </w:r>
      <w:proofErr w:type="spellEnd"/>
      <w:r w:rsidRPr="009A1513">
        <w:rPr>
          <w:sz w:val="28"/>
          <w:szCs w:val="28"/>
        </w:rPr>
        <w:t xml:space="preserve">, ADS, AIRMATIC, </w:t>
      </w:r>
      <w:proofErr w:type="spellStart"/>
      <w:r w:rsidRPr="009A1513">
        <w:rPr>
          <w:sz w:val="28"/>
          <w:szCs w:val="28"/>
        </w:rPr>
        <w:t>compressor</w:t>
      </w:r>
      <w:proofErr w:type="spellEnd"/>
      <w:r w:rsidRPr="009A1513">
        <w:rPr>
          <w:sz w:val="28"/>
          <w:szCs w:val="28"/>
        </w:rPr>
        <w:t xml:space="preserve">, </w:t>
      </w:r>
      <w:proofErr w:type="spellStart"/>
      <w:r w:rsidRPr="009A1513">
        <w:rPr>
          <w:sz w:val="28"/>
          <w:szCs w:val="28"/>
        </w:rPr>
        <w:t>air</w:t>
      </w:r>
      <w:proofErr w:type="spellEnd"/>
      <w:r w:rsidRPr="009A1513">
        <w:rPr>
          <w:sz w:val="28"/>
          <w:szCs w:val="28"/>
        </w:rPr>
        <w:t xml:space="preserve"> </w:t>
      </w:r>
      <w:proofErr w:type="spellStart"/>
      <w:r w:rsidRPr="009A1513">
        <w:rPr>
          <w:sz w:val="28"/>
          <w:szCs w:val="28"/>
        </w:rPr>
        <w:t>cylinders</w:t>
      </w:r>
      <w:proofErr w:type="spellEnd"/>
      <w:r w:rsidRPr="009A1513">
        <w:rPr>
          <w:sz w:val="28"/>
          <w:szCs w:val="28"/>
        </w:rPr>
        <w:t xml:space="preserve">, </w:t>
      </w:r>
      <w:proofErr w:type="spellStart"/>
      <w:r w:rsidRPr="009A1513">
        <w:rPr>
          <w:sz w:val="28"/>
          <w:szCs w:val="28"/>
        </w:rPr>
        <w:t>damping</w:t>
      </w:r>
      <w:proofErr w:type="spellEnd"/>
      <w:r w:rsidRPr="009A1513">
        <w:rPr>
          <w:sz w:val="28"/>
          <w:szCs w:val="28"/>
        </w:rPr>
        <w:t xml:space="preserve">, </w:t>
      </w:r>
      <w:proofErr w:type="spellStart"/>
      <w:r w:rsidRPr="009A1513">
        <w:rPr>
          <w:sz w:val="28"/>
          <w:szCs w:val="28"/>
        </w:rPr>
        <w:t>malfunctions</w:t>
      </w:r>
      <w:proofErr w:type="spellEnd"/>
      <w:r w:rsidRPr="009A1513">
        <w:rPr>
          <w:sz w:val="28"/>
          <w:szCs w:val="28"/>
        </w:rPr>
        <w:t xml:space="preserve">, </w:t>
      </w:r>
      <w:proofErr w:type="spellStart"/>
      <w:r w:rsidRPr="009A1513">
        <w:rPr>
          <w:sz w:val="28"/>
          <w:szCs w:val="28"/>
        </w:rPr>
        <w:t>diagnostics</w:t>
      </w:r>
      <w:proofErr w:type="spellEnd"/>
      <w:r w:rsidRPr="009A1513">
        <w:rPr>
          <w:sz w:val="28"/>
          <w:szCs w:val="28"/>
        </w:rPr>
        <w:t xml:space="preserve">, </w:t>
      </w:r>
      <w:proofErr w:type="spellStart"/>
      <w:r w:rsidRPr="009A1513">
        <w:rPr>
          <w:sz w:val="28"/>
          <w:szCs w:val="28"/>
        </w:rPr>
        <w:t>automotive</w:t>
      </w:r>
      <w:proofErr w:type="spellEnd"/>
      <w:r w:rsidRPr="009A1513">
        <w:rPr>
          <w:sz w:val="28"/>
          <w:szCs w:val="28"/>
        </w:rPr>
        <w:t xml:space="preserve"> </w:t>
      </w:r>
      <w:proofErr w:type="spellStart"/>
      <w:r w:rsidRPr="009A1513">
        <w:rPr>
          <w:sz w:val="28"/>
          <w:szCs w:val="28"/>
        </w:rPr>
        <w:t>safety</w:t>
      </w:r>
      <w:proofErr w:type="spellEnd"/>
      <w:r w:rsidRPr="009A1513">
        <w:rPr>
          <w:sz w:val="28"/>
          <w:szCs w:val="28"/>
        </w:rPr>
        <w:t xml:space="preserve">, </w:t>
      </w:r>
      <w:proofErr w:type="spellStart"/>
      <w:r w:rsidRPr="009A1513">
        <w:rPr>
          <w:sz w:val="28"/>
          <w:szCs w:val="28"/>
        </w:rPr>
        <w:t>maintenance</w:t>
      </w:r>
      <w:proofErr w:type="spellEnd"/>
      <w:r w:rsidRPr="009A1513">
        <w:rPr>
          <w:sz w:val="28"/>
          <w:szCs w:val="28"/>
        </w:rPr>
        <w:t>.</w:t>
      </w:r>
    </w:p>
    <w:p w:rsidR="00B97044" w:rsidRDefault="00B97044" w:rsidP="00644EFD">
      <w:pPr>
        <w:pStyle w:val="a6"/>
        <w:spacing w:before="0" w:beforeAutospacing="0" w:after="0" w:afterAutospacing="0" w:line="360" w:lineRule="auto"/>
        <w:ind w:firstLine="709"/>
        <w:jc w:val="both"/>
        <w:rPr>
          <w:sz w:val="28"/>
          <w:szCs w:val="28"/>
        </w:rPr>
      </w:pPr>
    </w:p>
    <w:p w:rsidR="002D456D" w:rsidRDefault="002D456D" w:rsidP="00644EFD">
      <w:pPr>
        <w:pStyle w:val="a6"/>
        <w:spacing w:before="0" w:beforeAutospacing="0" w:after="0" w:afterAutospacing="0" w:line="360" w:lineRule="auto"/>
        <w:ind w:firstLine="709"/>
        <w:jc w:val="both"/>
        <w:rPr>
          <w:sz w:val="28"/>
          <w:szCs w:val="28"/>
        </w:rPr>
        <w:sectPr w:rsidR="002D456D" w:rsidSect="00D65A4C">
          <w:pgSz w:w="11906" w:h="16838"/>
          <w:pgMar w:top="850" w:right="850" w:bottom="850" w:left="1417" w:header="708" w:footer="283" w:gutter="0"/>
          <w:pgNumType w:start="6"/>
          <w:cols w:space="708"/>
          <w:titlePg/>
          <w:docGrid w:linePitch="360"/>
        </w:sectPr>
      </w:pPr>
    </w:p>
    <w:p w:rsidR="002D456D" w:rsidRPr="00B505DE" w:rsidRDefault="002D456D" w:rsidP="002D456D">
      <w:pPr>
        <w:widowControl w:val="0"/>
        <w:tabs>
          <w:tab w:val="left" w:pos="2736"/>
          <w:tab w:val="left" w:pos="4590"/>
          <w:tab w:val="left" w:pos="5553"/>
          <w:tab w:val="left" w:pos="6616"/>
          <w:tab w:val="left" w:pos="8270"/>
          <w:tab w:val="left" w:pos="9781"/>
        </w:tabs>
        <w:spacing w:line="360" w:lineRule="auto"/>
        <w:ind w:right="1" w:firstLine="709"/>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lastRenderedPageBreak/>
        <mc:AlternateContent>
          <mc:Choice Requires="wpg">
            <w:drawing>
              <wp:anchor distT="0" distB="0" distL="114300" distR="114300" simplePos="0" relativeHeight="251659264" behindDoc="0" locked="1" layoutInCell="1" allowOverlap="1" wp14:anchorId="29D6AD62" wp14:editId="2BC64465">
                <wp:simplePos x="0" y="0"/>
                <wp:positionH relativeFrom="page">
                  <wp:posOffset>770255</wp:posOffset>
                </wp:positionH>
                <wp:positionV relativeFrom="page">
                  <wp:posOffset>172720</wp:posOffset>
                </wp:positionV>
                <wp:extent cx="6588760" cy="10151745"/>
                <wp:effectExtent l="0" t="0" r="21590" b="20955"/>
                <wp:wrapNone/>
                <wp:docPr id="185" name="Групувати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760" cy="10151745"/>
                          <a:chOff x="0" y="0"/>
                          <a:chExt cx="20000" cy="20000"/>
                        </a:xfrm>
                      </wpg:grpSpPr>
                      <wps:wsp>
                        <wps:cNvPr id="186" name="Rectangle 2"/>
                        <wps:cNvSpPr>
                          <a:spLocks noChangeArrowheads="1"/>
                        </wps:cNvSpPr>
                        <wps:spPr bwMode="auto">
                          <a:xfrm>
                            <a:off x="0" y="0"/>
                            <a:ext cx="20000" cy="20000"/>
                          </a:xfrm>
                          <a:prstGeom prst="rect">
                            <a:avLst/>
                          </a:prstGeom>
                          <a:noFill/>
                          <a:ln w="158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7" name="Line 3"/>
                        <wps:cNvCnPr/>
                        <wps:spPr bwMode="auto">
                          <a:xfrm>
                            <a:off x="993" y="17183"/>
                            <a:ext cx="2" cy="1038"/>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8" name="Line 4"/>
                        <wps:cNvCnPr/>
                        <wps:spPr bwMode="auto">
                          <a:xfrm>
                            <a:off x="10" y="17173"/>
                            <a:ext cx="19967" cy="1"/>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 name="Line 5"/>
                        <wps:cNvCnPr/>
                        <wps:spPr bwMode="auto">
                          <a:xfrm>
                            <a:off x="2186" y="17192"/>
                            <a:ext cx="2" cy="2797"/>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 name="Line 6"/>
                        <wps:cNvCnPr/>
                        <wps:spPr bwMode="auto">
                          <a:xfrm>
                            <a:off x="4919" y="17192"/>
                            <a:ext cx="2" cy="2797"/>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1" name="Line 7"/>
                        <wps:cNvCnPr/>
                        <wps:spPr bwMode="auto">
                          <a:xfrm>
                            <a:off x="6557" y="17192"/>
                            <a:ext cx="2" cy="2797"/>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2" name="Line 8"/>
                        <wps:cNvCnPr/>
                        <wps:spPr bwMode="auto">
                          <a:xfrm>
                            <a:off x="7650" y="17183"/>
                            <a:ext cx="2" cy="2796"/>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 name="Line 9"/>
                        <wps:cNvCnPr/>
                        <wps:spPr bwMode="auto">
                          <a:xfrm>
                            <a:off x="15848" y="18239"/>
                            <a:ext cx="4" cy="693"/>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4" name="Line 10"/>
                        <wps:cNvCnPr/>
                        <wps:spPr bwMode="auto">
                          <a:xfrm>
                            <a:off x="10" y="19293"/>
                            <a:ext cx="7621" cy="2"/>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5" name="Line 11"/>
                        <wps:cNvCnPr/>
                        <wps:spPr bwMode="auto">
                          <a:xfrm>
                            <a:off x="10" y="19646"/>
                            <a:ext cx="7621" cy="1"/>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6" name="Rectangle 12"/>
                        <wps:cNvSpPr>
                          <a:spLocks noChangeArrowheads="1"/>
                        </wps:cNvSpPr>
                        <wps:spPr bwMode="auto">
                          <a:xfrm>
                            <a:off x="54" y="17912"/>
                            <a:ext cx="883"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456D" w:rsidRDefault="002D456D" w:rsidP="002D456D">
                              <w:pPr>
                                <w:jc w:val="center"/>
                                <w:rPr>
                                  <w:rFonts w:ascii="Journal" w:hAnsi="Journal"/>
                                </w:rPr>
                              </w:pPr>
                              <w:proofErr w:type="spellStart"/>
                              <w:r>
                                <w:rPr>
                                  <w:sz w:val="18"/>
                                </w:rPr>
                                <w:t>Змн</w:t>
                              </w:r>
                              <w:proofErr w:type="spellEnd"/>
                              <w:r>
                                <w:rPr>
                                  <w:rFonts w:ascii="Journal" w:hAnsi="Journal"/>
                                  <w:sz w:val="18"/>
                                </w:rPr>
                                <w:t>.</w:t>
                              </w:r>
                            </w:p>
                          </w:txbxContent>
                        </wps:txbx>
                        <wps:bodyPr rot="0" vert="horz" wrap="square" lIns="12700" tIns="12700" rIns="12700" bIns="12700" anchor="t" anchorCtr="0" upright="1">
                          <a:noAutofit/>
                        </wps:bodyPr>
                      </wps:wsp>
                      <wps:wsp>
                        <wps:cNvPr id="197" name="Rectangle 13"/>
                        <wps:cNvSpPr>
                          <a:spLocks noChangeArrowheads="1"/>
                        </wps:cNvSpPr>
                        <wps:spPr bwMode="auto">
                          <a:xfrm>
                            <a:off x="1051" y="17912"/>
                            <a:ext cx="1100"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456D" w:rsidRDefault="002D456D" w:rsidP="002D456D">
                              <w:pPr>
                                <w:jc w:val="center"/>
                                <w:rPr>
                                  <w:rFonts w:ascii="Journal" w:hAnsi="Journal"/>
                                </w:rPr>
                              </w:pPr>
                              <w:r>
                                <w:rPr>
                                  <w:rFonts w:ascii="Journal" w:hAnsi="Journal"/>
                                  <w:sz w:val="18"/>
                                </w:rPr>
                                <w:t>Лист</w:t>
                              </w:r>
                            </w:p>
                          </w:txbxContent>
                        </wps:txbx>
                        <wps:bodyPr rot="0" vert="horz" wrap="square" lIns="12700" tIns="12700" rIns="12700" bIns="12700" anchor="t" anchorCtr="0" upright="1">
                          <a:noAutofit/>
                        </wps:bodyPr>
                      </wps:wsp>
                      <wps:wsp>
                        <wps:cNvPr id="198" name="Rectangle 14"/>
                        <wps:cNvSpPr>
                          <a:spLocks noChangeArrowheads="1"/>
                        </wps:cNvSpPr>
                        <wps:spPr bwMode="auto">
                          <a:xfrm>
                            <a:off x="2267" y="17912"/>
                            <a:ext cx="2573"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456D" w:rsidRDefault="002D456D" w:rsidP="002D456D">
                              <w:pPr>
                                <w:jc w:val="center"/>
                                <w:rPr>
                                  <w:rFonts w:ascii="Journal" w:hAnsi="Journal"/>
                                </w:rPr>
                              </w:pPr>
                              <w:r>
                                <w:rPr>
                                  <w:rFonts w:ascii="Journal" w:hAnsi="Journal"/>
                                  <w:sz w:val="18"/>
                                </w:rPr>
                                <w:t xml:space="preserve">№ </w:t>
                              </w:r>
                              <w:proofErr w:type="spellStart"/>
                              <w:r>
                                <w:rPr>
                                  <w:rFonts w:ascii="Journal" w:hAnsi="Journal"/>
                                  <w:sz w:val="18"/>
                                </w:rPr>
                                <w:t>докум</w:t>
                              </w:r>
                              <w:proofErr w:type="spellEnd"/>
                              <w:r>
                                <w:rPr>
                                  <w:rFonts w:ascii="Journal" w:hAnsi="Journal"/>
                                  <w:sz w:val="18"/>
                                </w:rPr>
                                <w:t>.</w:t>
                              </w:r>
                            </w:p>
                          </w:txbxContent>
                        </wps:txbx>
                        <wps:bodyPr rot="0" vert="horz" wrap="square" lIns="12700" tIns="12700" rIns="12700" bIns="12700" anchor="t" anchorCtr="0" upright="1">
                          <a:noAutofit/>
                        </wps:bodyPr>
                      </wps:wsp>
                      <wps:wsp>
                        <wps:cNvPr id="199" name="Rectangle 15"/>
                        <wps:cNvSpPr>
                          <a:spLocks noChangeArrowheads="1"/>
                        </wps:cNvSpPr>
                        <wps:spPr bwMode="auto">
                          <a:xfrm>
                            <a:off x="4983" y="17912"/>
                            <a:ext cx="1534"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456D" w:rsidRDefault="002D456D" w:rsidP="002D456D">
                              <w:pPr>
                                <w:jc w:val="center"/>
                                <w:rPr>
                                  <w:rFonts w:ascii="Journal" w:hAnsi="Journal"/>
                                </w:rPr>
                              </w:pPr>
                              <w:r>
                                <w:rPr>
                                  <w:sz w:val="18"/>
                                </w:rPr>
                                <w:t>Пі</w:t>
                              </w:r>
                              <w:r>
                                <w:rPr>
                                  <w:rFonts w:ascii="Journal" w:hAnsi="Journal"/>
                                  <w:sz w:val="18"/>
                                </w:rPr>
                                <w:t>дпис</w:t>
                              </w:r>
                            </w:p>
                          </w:txbxContent>
                        </wps:txbx>
                        <wps:bodyPr rot="0" vert="horz" wrap="square" lIns="12700" tIns="12700" rIns="12700" bIns="12700" anchor="t" anchorCtr="0" upright="1">
                          <a:noAutofit/>
                        </wps:bodyPr>
                      </wps:wsp>
                      <wps:wsp>
                        <wps:cNvPr id="200" name="Rectangle 16"/>
                        <wps:cNvSpPr>
                          <a:spLocks noChangeArrowheads="1"/>
                        </wps:cNvSpPr>
                        <wps:spPr bwMode="auto">
                          <a:xfrm>
                            <a:off x="6604" y="17912"/>
                            <a:ext cx="1000"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456D" w:rsidRDefault="002D456D" w:rsidP="002D456D">
                              <w:pPr>
                                <w:jc w:val="center"/>
                                <w:rPr>
                                  <w:rFonts w:ascii="Journal" w:hAnsi="Journal"/>
                                </w:rPr>
                              </w:pPr>
                              <w:r>
                                <w:rPr>
                                  <w:rFonts w:ascii="Journal" w:hAnsi="Journal"/>
                                  <w:sz w:val="18"/>
                                </w:rPr>
                                <w:t>Дата</w:t>
                              </w:r>
                            </w:p>
                          </w:txbxContent>
                        </wps:txbx>
                        <wps:bodyPr rot="0" vert="horz" wrap="square" lIns="12700" tIns="12700" rIns="12700" bIns="12700" anchor="t" anchorCtr="0" upright="1">
                          <a:noAutofit/>
                        </wps:bodyPr>
                      </wps:wsp>
                      <wps:wsp>
                        <wps:cNvPr id="201" name="Rectangle 17"/>
                        <wps:cNvSpPr>
                          <a:spLocks noChangeArrowheads="1"/>
                        </wps:cNvSpPr>
                        <wps:spPr bwMode="auto">
                          <a:xfrm>
                            <a:off x="15929" y="18258"/>
                            <a:ext cx="1475"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456D" w:rsidRDefault="002D456D" w:rsidP="002D456D">
                              <w:pPr>
                                <w:jc w:val="center"/>
                                <w:rPr>
                                  <w:rFonts w:ascii="Journal" w:hAnsi="Journal"/>
                                </w:rPr>
                              </w:pPr>
                              <w:r>
                                <w:rPr>
                                  <w:sz w:val="18"/>
                                </w:rPr>
                                <w:t>Арк.</w:t>
                              </w:r>
                            </w:p>
                          </w:txbxContent>
                        </wps:txbx>
                        <wps:bodyPr rot="0" vert="horz" wrap="square" lIns="12700" tIns="12700" rIns="12700" bIns="12700" anchor="t" anchorCtr="0" upright="1">
                          <a:noAutofit/>
                        </wps:bodyPr>
                      </wps:wsp>
                      <wps:wsp>
                        <wps:cNvPr id="202" name="Rectangle 18"/>
                        <wps:cNvSpPr>
                          <a:spLocks noChangeArrowheads="1"/>
                        </wps:cNvSpPr>
                        <wps:spPr bwMode="auto">
                          <a:xfrm>
                            <a:off x="15929" y="18623"/>
                            <a:ext cx="1475" cy="3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456D" w:rsidRDefault="002D456D" w:rsidP="002D456D">
                              <w:pPr>
                                <w:jc w:val="center"/>
                                <w:rPr>
                                  <w:rFonts w:ascii="Journal" w:hAnsi="Journal"/>
                                  <w:sz w:val="20"/>
                                </w:rPr>
                              </w:pPr>
                              <w:r>
                                <w:rPr>
                                  <w:rFonts w:ascii="Journal" w:hAnsi="Journal"/>
                                  <w:sz w:val="20"/>
                                </w:rPr>
                                <w:t>4</w:t>
                              </w:r>
                            </w:p>
                          </w:txbxContent>
                        </wps:txbx>
                        <wps:bodyPr rot="0" vert="horz" wrap="square" lIns="12700" tIns="12700" rIns="12700" bIns="12700" anchor="t" anchorCtr="0" upright="1">
                          <a:noAutofit/>
                        </wps:bodyPr>
                      </wps:wsp>
                      <wps:wsp>
                        <wps:cNvPr id="203" name="Rectangle 19"/>
                        <wps:cNvSpPr>
                          <a:spLocks noChangeArrowheads="1"/>
                        </wps:cNvSpPr>
                        <wps:spPr bwMode="auto">
                          <a:xfrm>
                            <a:off x="7760" y="17481"/>
                            <a:ext cx="12159" cy="47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456D" w:rsidRPr="00B82F10" w:rsidRDefault="002D456D" w:rsidP="002D456D">
                              <w:pPr>
                                <w:jc w:val="center"/>
                                <w:rPr>
                                  <w:rFonts w:ascii="Times New Roman" w:hAnsi="Times New Roman" w:cs="Times New Roman"/>
                                  <w:sz w:val="28"/>
                                  <w:szCs w:val="28"/>
                                </w:rPr>
                              </w:pPr>
                              <w:r w:rsidRPr="00B82F10">
                                <w:rPr>
                                  <w:rFonts w:ascii="Times New Roman" w:hAnsi="Times New Roman" w:cs="Times New Roman"/>
                                  <w:sz w:val="28"/>
                                  <w:szCs w:val="28"/>
                                </w:rPr>
                                <w:t>МР АТ-</w:t>
                              </w:r>
                              <w:r>
                                <w:rPr>
                                  <w:rFonts w:ascii="Times New Roman" w:hAnsi="Times New Roman" w:cs="Times New Roman"/>
                                  <w:sz w:val="28"/>
                                  <w:szCs w:val="28"/>
                                </w:rPr>
                                <w:t>51</w:t>
                              </w:r>
                              <w:r w:rsidRPr="00B82F10">
                                <w:rPr>
                                  <w:rFonts w:ascii="Times New Roman" w:hAnsi="Times New Roman" w:cs="Times New Roman"/>
                                  <w:sz w:val="28"/>
                                  <w:szCs w:val="28"/>
                                </w:rPr>
                                <w:t>.00.00.000 ПЗ</w:t>
                              </w:r>
                            </w:p>
                            <w:p w:rsidR="002D456D" w:rsidRPr="00D230CF" w:rsidRDefault="002D456D" w:rsidP="002D456D">
                              <w:pPr>
                                <w:pStyle w:val="6"/>
                                <w:rPr>
                                  <w:b/>
                                  <w:sz w:val="32"/>
                                  <w:szCs w:val="32"/>
                                </w:rPr>
                              </w:pPr>
                              <w:r w:rsidRPr="00D230CF">
                                <w:rPr>
                                  <w:sz w:val="32"/>
                                  <w:szCs w:val="32"/>
                                </w:rPr>
                                <w:t>.00.000  ПЗ</w:t>
                              </w:r>
                            </w:p>
                            <w:p w:rsidR="002D456D" w:rsidRDefault="002D456D" w:rsidP="002D456D"/>
                          </w:txbxContent>
                        </wps:txbx>
                        <wps:bodyPr rot="0" vert="horz" wrap="square" lIns="12700" tIns="12700" rIns="12700" bIns="12700" anchor="t" anchorCtr="0" upright="1">
                          <a:noAutofit/>
                        </wps:bodyPr>
                      </wps:wsp>
                      <wps:wsp>
                        <wps:cNvPr id="204" name="Line 20"/>
                        <wps:cNvCnPr/>
                        <wps:spPr bwMode="auto">
                          <a:xfrm>
                            <a:off x="12" y="18233"/>
                            <a:ext cx="19967" cy="1"/>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5" name="Line 21"/>
                        <wps:cNvCnPr/>
                        <wps:spPr bwMode="auto">
                          <a:xfrm>
                            <a:off x="25" y="17881"/>
                            <a:ext cx="7621" cy="1"/>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6" name="Line 22"/>
                        <wps:cNvCnPr/>
                        <wps:spPr bwMode="auto">
                          <a:xfrm>
                            <a:off x="10" y="17526"/>
                            <a:ext cx="7621" cy="1"/>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7" name="Line 23"/>
                        <wps:cNvCnPr/>
                        <wps:spPr bwMode="auto">
                          <a:xfrm>
                            <a:off x="10" y="18938"/>
                            <a:ext cx="7621" cy="1"/>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8" name="Line 24"/>
                        <wps:cNvCnPr/>
                        <wps:spPr bwMode="auto">
                          <a:xfrm>
                            <a:off x="10" y="18583"/>
                            <a:ext cx="7621" cy="1"/>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209" name="Group 25"/>
                        <wpg:cNvGrpSpPr>
                          <a:grpSpLocks/>
                        </wpg:cNvGrpSpPr>
                        <wpg:grpSpPr bwMode="auto">
                          <a:xfrm>
                            <a:off x="39" y="18267"/>
                            <a:ext cx="4801" cy="310"/>
                            <a:chOff x="0" y="0"/>
                            <a:chExt cx="19999" cy="20000"/>
                          </a:xfrm>
                        </wpg:grpSpPr>
                        <wps:wsp>
                          <wps:cNvPr id="210" name="Rectangle 26"/>
                          <wps:cNvSpPr>
                            <a:spLocks noChangeArrowheads="1"/>
                          </wps:cNvSpPr>
                          <wps:spPr bwMode="auto">
                            <a:xfrm>
                              <a:off x="0" y="0"/>
                              <a:ext cx="8856"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456D" w:rsidRDefault="002D456D" w:rsidP="002D456D">
                                <w:pPr>
                                  <w:rPr>
                                    <w:rFonts w:ascii="Journal" w:hAnsi="Journal"/>
                                  </w:rPr>
                                </w:pPr>
                                <w:r>
                                  <w:rPr>
                                    <w:sz w:val="18"/>
                                  </w:rPr>
                                  <w:t xml:space="preserve"> Розро</w:t>
                                </w:r>
                                <w:r>
                                  <w:rPr>
                                    <w:rFonts w:ascii="Journal" w:hAnsi="Journal"/>
                                    <w:sz w:val="18"/>
                                  </w:rPr>
                                  <w:t>бив</w:t>
                                </w:r>
                              </w:p>
                            </w:txbxContent>
                          </wps:txbx>
                          <wps:bodyPr rot="0" vert="horz" wrap="square" lIns="12700" tIns="12700" rIns="12700" bIns="12700" anchor="t" anchorCtr="0" upright="1">
                            <a:noAutofit/>
                          </wps:bodyPr>
                        </wps:wsp>
                        <wps:wsp>
                          <wps:cNvPr id="211" name="Rectangle 27"/>
                          <wps:cNvSpPr>
                            <a:spLocks noChangeArrowheads="1"/>
                          </wps:cNvSpPr>
                          <wps:spPr bwMode="auto">
                            <a:xfrm>
                              <a:off x="9281" y="0"/>
                              <a:ext cx="10718"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456D" w:rsidRPr="00800E59" w:rsidRDefault="002D456D" w:rsidP="002D456D">
                                <w:pPr>
                                  <w:ind w:right="-128"/>
                                  <w:rPr>
                                    <w:rFonts w:ascii="Journal" w:hAnsi="Journal"/>
                                    <w:sz w:val="18"/>
                                    <w:szCs w:val="18"/>
                                  </w:rPr>
                                </w:pPr>
                                <w:proofErr w:type="spellStart"/>
                                <w:r>
                                  <w:rPr>
                                    <w:rFonts w:ascii="Journal" w:hAnsi="Journal"/>
                                    <w:sz w:val="18"/>
                                    <w:szCs w:val="18"/>
                                  </w:rPr>
                                  <w:t>Вільшук</w:t>
                                </w:r>
                                <w:proofErr w:type="spellEnd"/>
                                <w:r>
                                  <w:rPr>
                                    <w:rFonts w:ascii="Journal" w:hAnsi="Journal"/>
                                    <w:sz w:val="18"/>
                                    <w:szCs w:val="18"/>
                                  </w:rPr>
                                  <w:t xml:space="preserve"> Д.С.</w:t>
                                </w:r>
                              </w:p>
                              <w:p w:rsidR="002D456D" w:rsidRPr="00800E59" w:rsidRDefault="002D456D" w:rsidP="002D456D">
                                <w:pPr>
                                  <w:ind w:right="-128"/>
                                  <w:rPr>
                                    <w:rFonts w:ascii="Journal" w:hAnsi="Journal"/>
                                    <w:sz w:val="18"/>
                                    <w:szCs w:val="18"/>
                                  </w:rPr>
                                </w:pPr>
                              </w:p>
                            </w:txbxContent>
                          </wps:txbx>
                          <wps:bodyPr rot="0" vert="horz" wrap="square" lIns="12700" tIns="12700" rIns="12700" bIns="12700" anchor="t" anchorCtr="0" upright="1">
                            <a:noAutofit/>
                          </wps:bodyPr>
                        </wps:wsp>
                      </wpg:grpSp>
                      <wpg:grpSp>
                        <wpg:cNvPr id="212" name="Group 28"/>
                        <wpg:cNvGrpSpPr>
                          <a:grpSpLocks/>
                        </wpg:cNvGrpSpPr>
                        <wpg:grpSpPr bwMode="auto">
                          <a:xfrm>
                            <a:off x="39" y="18614"/>
                            <a:ext cx="4801" cy="309"/>
                            <a:chOff x="0" y="0"/>
                            <a:chExt cx="19999" cy="20000"/>
                          </a:xfrm>
                        </wpg:grpSpPr>
                        <wps:wsp>
                          <wps:cNvPr id="213" name="Rectangle 29"/>
                          <wps:cNvSpPr>
                            <a:spLocks noChangeArrowheads="1"/>
                          </wps:cNvSpPr>
                          <wps:spPr bwMode="auto">
                            <a:xfrm>
                              <a:off x="0" y="0"/>
                              <a:ext cx="8856"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456D" w:rsidRDefault="002D456D" w:rsidP="002D456D">
                                <w:pPr>
                                  <w:rPr>
                                    <w:rFonts w:ascii="Journal" w:hAnsi="Journal"/>
                                  </w:rPr>
                                </w:pPr>
                                <w:r>
                                  <w:rPr>
                                    <w:rFonts w:ascii="Journal" w:hAnsi="Journal"/>
                                    <w:sz w:val="18"/>
                                  </w:rPr>
                                  <w:t xml:space="preserve"> П</w:t>
                                </w:r>
                                <w:r>
                                  <w:rPr>
                                    <w:sz w:val="18"/>
                                  </w:rPr>
                                  <w:t>ереві</w:t>
                                </w:r>
                                <w:r>
                                  <w:rPr>
                                    <w:rFonts w:ascii="Journal" w:hAnsi="Journal"/>
                                    <w:sz w:val="18"/>
                                  </w:rPr>
                                  <w:t>рив</w:t>
                                </w:r>
                              </w:p>
                            </w:txbxContent>
                          </wps:txbx>
                          <wps:bodyPr rot="0" vert="horz" wrap="square" lIns="12700" tIns="12700" rIns="12700" bIns="12700" anchor="t" anchorCtr="0" upright="1">
                            <a:noAutofit/>
                          </wps:bodyPr>
                        </wps:wsp>
                        <wps:wsp>
                          <wps:cNvPr id="214" name="Rectangle 30"/>
                          <wps:cNvSpPr>
                            <a:spLocks noChangeArrowheads="1"/>
                          </wps:cNvSpPr>
                          <wps:spPr bwMode="auto">
                            <a:xfrm>
                              <a:off x="9281" y="0"/>
                              <a:ext cx="10718"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456D" w:rsidRPr="00600993" w:rsidRDefault="002D456D" w:rsidP="002D456D">
                                <w:pPr>
                                  <w:rPr>
                                    <w:sz w:val="18"/>
                                    <w:szCs w:val="18"/>
                                  </w:rPr>
                                </w:pPr>
                                <w:r w:rsidRPr="00600993">
                                  <w:rPr>
                                    <w:sz w:val="18"/>
                                    <w:szCs w:val="18"/>
                                  </w:rPr>
                                  <w:t>Захара І.Я.</w:t>
                                </w:r>
                              </w:p>
                            </w:txbxContent>
                          </wps:txbx>
                          <wps:bodyPr rot="0" vert="horz" wrap="square" lIns="12700" tIns="12700" rIns="12700" bIns="12700" anchor="t" anchorCtr="0" upright="1">
                            <a:noAutofit/>
                          </wps:bodyPr>
                        </wps:wsp>
                      </wpg:grpSp>
                      <wpg:grpSp>
                        <wpg:cNvPr id="215" name="Group 31"/>
                        <wpg:cNvGrpSpPr>
                          <a:grpSpLocks/>
                        </wpg:cNvGrpSpPr>
                        <wpg:grpSpPr bwMode="auto">
                          <a:xfrm>
                            <a:off x="39" y="18969"/>
                            <a:ext cx="4801" cy="309"/>
                            <a:chOff x="0" y="0"/>
                            <a:chExt cx="19999" cy="20000"/>
                          </a:xfrm>
                        </wpg:grpSpPr>
                        <wps:wsp>
                          <wps:cNvPr id="216" name="Rectangle 32"/>
                          <wps:cNvSpPr>
                            <a:spLocks noChangeArrowheads="1"/>
                          </wps:cNvSpPr>
                          <wps:spPr bwMode="auto">
                            <a:xfrm>
                              <a:off x="0" y="0"/>
                              <a:ext cx="8856"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456D" w:rsidRDefault="002D456D" w:rsidP="002D456D">
                                <w:pPr>
                                  <w:rPr>
                                    <w:rFonts w:ascii="Journal" w:hAnsi="Journal"/>
                                  </w:rPr>
                                </w:pPr>
                                <w:r>
                                  <w:rPr>
                                    <w:rFonts w:ascii="Journal" w:hAnsi="Journal"/>
                                    <w:sz w:val="18"/>
                                  </w:rPr>
                                  <w:t xml:space="preserve"> </w:t>
                                </w:r>
                              </w:p>
                            </w:txbxContent>
                          </wps:txbx>
                          <wps:bodyPr rot="0" vert="horz" wrap="square" lIns="12700" tIns="12700" rIns="12700" bIns="12700" anchor="t" anchorCtr="0" upright="1">
                            <a:noAutofit/>
                          </wps:bodyPr>
                        </wps:wsp>
                        <wps:wsp>
                          <wps:cNvPr id="217" name="Rectangle 33"/>
                          <wps:cNvSpPr>
                            <a:spLocks noChangeArrowheads="1"/>
                          </wps:cNvSpPr>
                          <wps:spPr bwMode="auto">
                            <a:xfrm>
                              <a:off x="9281" y="0"/>
                              <a:ext cx="10718"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456D" w:rsidRDefault="002D456D" w:rsidP="002D456D"/>
                            </w:txbxContent>
                          </wps:txbx>
                          <wps:bodyPr rot="0" vert="horz" wrap="square" lIns="12700" tIns="12700" rIns="12700" bIns="12700" anchor="t" anchorCtr="0" upright="1">
                            <a:noAutofit/>
                          </wps:bodyPr>
                        </wps:wsp>
                      </wpg:grpSp>
                      <wpg:grpSp>
                        <wpg:cNvPr id="218" name="Group 34"/>
                        <wpg:cNvGrpSpPr>
                          <a:grpSpLocks/>
                        </wpg:cNvGrpSpPr>
                        <wpg:grpSpPr bwMode="auto">
                          <a:xfrm>
                            <a:off x="39" y="19314"/>
                            <a:ext cx="4801" cy="310"/>
                            <a:chOff x="0" y="0"/>
                            <a:chExt cx="19999" cy="20000"/>
                          </a:xfrm>
                        </wpg:grpSpPr>
                        <wps:wsp>
                          <wps:cNvPr id="219" name="Rectangle 35"/>
                          <wps:cNvSpPr>
                            <a:spLocks noChangeArrowheads="1"/>
                          </wps:cNvSpPr>
                          <wps:spPr bwMode="auto">
                            <a:xfrm>
                              <a:off x="0" y="0"/>
                              <a:ext cx="8856"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456D" w:rsidRDefault="002D456D" w:rsidP="002D456D">
                                <w:pPr>
                                  <w:rPr>
                                    <w:rFonts w:ascii="Journal" w:hAnsi="Journal"/>
                                  </w:rPr>
                                </w:pPr>
                                <w:r>
                                  <w:rPr>
                                    <w:rFonts w:ascii="Journal" w:hAnsi="Journal"/>
                                    <w:sz w:val="18"/>
                                  </w:rPr>
                                  <w:t xml:space="preserve"> Н. Контр.</w:t>
                                </w:r>
                              </w:p>
                            </w:txbxContent>
                          </wps:txbx>
                          <wps:bodyPr rot="0" vert="horz" wrap="square" lIns="12700" tIns="12700" rIns="12700" bIns="12700" anchor="t" anchorCtr="0" upright="1">
                            <a:noAutofit/>
                          </wps:bodyPr>
                        </wps:wsp>
                        <wps:wsp>
                          <wps:cNvPr id="220" name="Rectangle 36"/>
                          <wps:cNvSpPr>
                            <a:spLocks noChangeArrowheads="1"/>
                          </wps:cNvSpPr>
                          <wps:spPr bwMode="auto">
                            <a:xfrm>
                              <a:off x="9281" y="0"/>
                              <a:ext cx="10718"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456D" w:rsidRPr="00430606" w:rsidRDefault="002D456D" w:rsidP="002D456D">
                                <w:pPr>
                                  <w:rPr>
                                    <w:sz w:val="18"/>
                                    <w:szCs w:val="18"/>
                                  </w:rPr>
                                </w:pPr>
                                <w:proofErr w:type="spellStart"/>
                                <w:r w:rsidRPr="00430606">
                                  <w:rPr>
                                    <w:sz w:val="18"/>
                                    <w:szCs w:val="18"/>
                                  </w:rPr>
                                  <w:t>Прунько</w:t>
                                </w:r>
                                <w:proofErr w:type="spellEnd"/>
                                <w:r w:rsidRPr="00430606">
                                  <w:rPr>
                                    <w:sz w:val="18"/>
                                    <w:szCs w:val="18"/>
                                  </w:rPr>
                                  <w:t xml:space="preserve"> І.Б</w:t>
                                </w:r>
                              </w:p>
                            </w:txbxContent>
                          </wps:txbx>
                          <wps:bodyPr rot="0" vert="horz" wrap="square" lIns="12700" tIns="12700" rIns="12700" bIns="12700" anchor="t" anchorCtr="0" upright="1">
                            <a:noAutofit/>
                          </wps:bodyPr>
                        </wps:wsp>
                      </wpg:grpSp>
                      <wpg:grpSp>
                        <wpg:cNvPr id="221" name="Group 37"/>
                        <wpg:cNvGrpSpPr>
                          <a:grpSpLocks/>
                        </wpg:cNvGrpSpPr>
                        <wpg:grpSpPr bwMode="auto">
                          <a:xfrm>
                            <a:off x="39" y="19660"/>
                            <a:ext cx="4801" cy="309"/>
                            <a:chOff x="0" y="0"/>
                            <a:chExt cx="19999" cy="20000"/>
                          </a:xfrm>
                        </wpg:grpSpPr>
                        <wps:wsp>
                          <wps:cNvPr id="222" name="Rectangle 38"/>
                          <wps:cNvSpPr>
                            <a:spLocks noChangeArrowheads="1"/>
                          </wps:cNvSpPr>
                          <wps:spPr bwMode="auto">
                            <a:xfrm>
                              <a:off x="0" y="0"/>
                              <a:ext cx="8856"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456D" w:rsidRDefault="002D456D" w:rsidP="002D456D">
                                <w:pPr>
                                  <w:rPr>
                                    <w:rFonts w:ascii="Journal" w:hAnsi="Journal"/>
                                  </w:rPr>
                                </w:pPr>
                                <w:r>
                                  <w:rPr>
                                    <w:sz w:val="18"/>
                                  </w:rPr>
                                  <w:t xml:space="preserve"> За</w:t>
                                </w:r>
                                <w:r>
                                  <w:rPr>
                                    <w:rFonts w:ascii="Journal" w:hAnsi="Journal"/>
                                    <w:sz w:val="18"/>
                                  </w:rPr>
                                  <w:t>твердив</w:t>
                                </w:r>
                              </w:p>
                            </w:txbxContent>
                          </wps:txbx>
                          <wps:bodyPr rot="0" vert="horz" wrap="square" lIns="12700" tIns="12700" rIns="12700" bIns="12700" anchor="t" anchorCtr="0" upright="1">
                            <a:noAutofit/>
                          </wps:bodyPr>
                        </wps:wsp>
                        <wps:wsp>
                          <wps:cNvPr id="223" name="Rectangle 39"/>
                          <wps:cNvSpPr>
                            <a:spLocks noChangeArrowheads="1"/>
                          </wps:cNvSpPr>
                          <wps:spPr bwMode="auto">
                            <a:xfrm>
                              <a:off x="9281" y="0"/>
                              <a:ext cx="10718"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456D" w:rsidRPr="00430606" w:rsidRDefault="002D456D" w:rsidP="002D456D">
                                <w:pPr>
                                  <w:rPr>
                                    <w:sz w:val="18"/>
                                    <w:szCs w:val="18"/>
                                  </w:rPr>
                                </w:pPr>
                                <w:proofErr w:type="spellStart"/>
                                <w:r w:rsidRPr="00430606">
                                  <w:rPr>
                                    <w:sz w:val="18"/>
                                    <w:szCs w:val="18"/>
                                  </w:rPr>
                                  <w:t>К</w:t>
                                </w:r>
                                <w:r>
                                  <w:rPr>
                                    <w:sz w:val="18"/>
                                    <w:szCs w:val="18"/>
                                  </w:rPr>
                                  <w:t>риштопа</w:t>
                                </w:r>
                                <w:proofErr w:type="spellEnd"/>
                                <w:r>
                                  <w:rPr>
                                    <w:sz w:val="18"/>
                                    <w:szCs w:val="18"/>
                                  </w:rPr>
                                  <w:t xml:space="preserve"> С.І</w:t>
                                </w:r>
                              </w:p>
                            </w:txbxContent>
                          </wps:txbx>
                          <wps:bodyPr rot="0" vert="horz" wrap="square" lIns="12700" tIns="12700" rIns="12700" bIns="12700" anchor="t" anchorCtr="0" upright="1">
                            <a:noAutofit/>
                          </wps:bodyPr>
                        </wps:wsp>
                      </wpg:grpSp>
                      <wps:wsp>
                        <wps:cNvPr id="224" name="Line 40"/>
                        <wps:cNvCnPr/>
                        <wps:spPr bwMode="auto">
                          <a:xfrm>
                            <a:off x="14208" y="18239"/>
                            <a:ext cx="2" cy="1740"/>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5" name="Rectangle 41"/>
                        <wps:cNvSpPr>
                          <a:spLocks noChangeArrowheads="1"/>
                        </wps:cNvSpPr>
                        <wps:spPr bwMode="auto">
                          <a:xfrm>
                            <a:off x="7787" y="18314"/>
                            <a:ext cx="6292" cy="16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456D" w:rsidRPr="00A91DC1" w:rsidRDefault="002D456D" w:rsidP="002D456D">
                              <w:pPr>
                                <w:spacing w:after="0"/>
                                <w:jc w:val="center"/>
                                <w:rPr>
                                  <w:rFonts w:ascii="Times New Roman" w:hAnsi="Times New Roman" w:cs="Times New Roman"/>
                                </w:rPr>
                              </w:pPr>
                              <w:r w:rsidRPr="00A91DC1">
                                <w:rPr>
                                  <w:rFonts w:ascii="Times New Roman" w:eastAsia="Times New Roman" w:hAnsi="Times New Roman" w:cs="Times New Roman"/>
                                </w:rPr>
                                <w:t>Дослідження поширених несправностей елементів активної пневматичної підвіски та розробка заходів їх усунення</w:t>
                              </w:r>
                            </w:p>
                          </w:txbxContent>
                        </wps:txbx>
                        <wps:bodyPr rot="0" vert="horz" wrap="square" lIns="12700" tIns="12700" rIns="12700" bIns="12700" anchor="t" anchorCtr="0" upright="1">
                          <a:noAutofit/>
                        </wps:bodyPr>
                      </wps:wsp>
                      <wps:wsp>
                        <wps:cNvPr id="226" name="Line 42"/>
                        <wps:cNvCnPr/>
                        <wps:spPr bwMode="auto">
                          <a:xfrm>
                            <a:off x="14221" y="18587"/>
                            <a:ext cx="5769" cy="1"/>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7" name="Line 43"/>
                        <wps:cNvCnPr/>
                        <wps:spPr bwMode="auto">
                          <a:xfrm>
                            <a:off x="14219" y="18939"/>
                            <a:ext cx="5769" cy="2"/>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8" name="Line 44"/>
                        <wps:cNvCnPr/>
                        <wps:spPr bwMode="auto">
                          <a:xfrm>
                            <a:off x="17487" y="18239"/>
                            <a:ext cx="3" cy="693"/>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9" name="Rectangle 45"/>
                        <wps:cNvSpPr>
                          <a:spLocks noChangeArrowheads="1"/>
                        </wps:cNvSpPr>
                        <wps:spPr bwMode="auto">
                          <a:xfrm>
                            <a:off x="14295" y="18258"/>
                            <a:ext cx="1474"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456D" w:rsidRDefault="002D456D" w:rsidP="002D456D">
                              <w:pPr>
                                <w:jc w:val="center"/>
                                <w:rPr>
                                  <w:rFonts w:ascii="Journal" w:hAnsi="Journal"/>
                                </w:rPr>
                              </w:pPr>
                              <w:r>
                                <w:rPr>
                                  <w:sz w:val="18"/>
                                </w:rPr>
                                <w:t>Лі</w:t>
                              </w:r>
                              <w:r>
                                <w:rPr>
                                  <w:rFonts w:ascii="Journal" w:hAnsi="Journal"/>
                                  <w:sz w:val="18"/>
                                </w:rPr>
                                <w:t>т.</w:t>
                              </w:r>
                            </w:p>
                          </w:txbxContent>
                        </wps:txbx>
                        <wps:bodyPr rot="0" vert="horz" wrap="square" lIns="12700" tIns="12700" rIns="12700" bIns="12700" anchor="t" anchorCtr="0" upright="1">
                          <a:noAutofit/>
                        </wps:bodyPr>
                      </wps:wsp>
                      <wps:wsp>
                        <wps:cNvPr id="230" name="Rectangle 46"/>
                        <wps:cNvSpPr>
                          <a:spLocks noChangeArrowheads="1"/>
                        </wps:cNvSpPr>
                        <wps:spPr bwMode="auto">
                          <a:xfrm>
                            <a:off x="17577" y="18258"/>
                            <a:ext cx="2327"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456D" w:rsidRDefault="002D456D" w:rsidP="002D456D">
                              <w:pPr>
                                <w:jc w:val="center"/>
                                <w:rPr>
                                  <w:rFonts w:ascii="Journal" w:hAnsi="Journal"/>
                                </w:rPr>
                              </w:pPr>
                              <w:proofErr w:type="spellStart"/>
                              <w:r>
                                <w:rPr>
                                  <w:sz w:val="18"/>
                                </w:rPr>
                                <w:t>Акрушів</w:t>
                              </w:r>
                              <w:proofErr w:type="spellEnd"/>
                            </w:p>
                          </w:txbxContent>
                        </wps:txbx>
                        <wps:bodyPr rot="0" vert="horz" wrap="square" lIns="12700" tIns="12700" rIns="12700" bIns="12700" anchor="t" anchorCtr="0" upright="1">
                          <a:noAutofit/>
                        </wps:bodyPr>
                      </wps:wsp>
                      <wps:wsp>
                        <wps:cNvPr id="231" name="Rectangle 47"/>
                        <wps:cNvSpPr>
                          <a:spLocks noChangeArrowheads="1"/>
                        </wps:cNvSpPr>
                        <wps:spPr bwMode="auto">
                          <a:xfrm>
                            <a:off x="17591" y="18613"/>
                            <a:ext cx="2326"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456D" w:rsidRPr="00774939" w:rsidRDefault="002D456D" w:rsidP="002D456D">
                              <w:pPr>
                                <w:jc w:val="center"/>
                              </w:pPr>
                              <w:r>
                                <w:t>83</w:t>
                              </w:r>
                            </w:p>
                          </w:txbxContent>
                        </wps:txbx>
                        <wps:bodyPr rot="0" vert="horz" wrap="square" lIns="12700" tIns="12700" rIns="12700" bIns="12700" anchor="t" anchorCtr="0" upright="1">
                          <a:noAutofit/>
                        </wps:bodyPr>
                      </wps:wsp>
                      <wps:wsp>
                        <wps:cNvPr id="232" name="Line 48"/>
                        <wps:cNvCnPr/>
                        <wps:spPr bwMode="auto">
                          <a:xfrm>
                            <a:off x="14755" y="18594"/>
                            <a:ext cx="2" cy="338"/>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3" name="Line 49"/>
                        <wps:cNvCnPr/>
                        <wps:spPr bwMode="auto">
                          <a:xfrm>
                            <a:off x="15301" y="18595"/>
                            <a:ext cx="2" cy="338"/>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4" name="Rectangle 50"/>
                        <wps:cNvSpPr>
                          <a:spLocks noChangeArrowheads="1"/>
                        </wps:cNvSpPr>
                        <wps:spPr bwMode="auto">
                          <a:xfrm>
                            <a:off x="14295" y="19221"/>
                            <a:ext cx="5609" cy="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D456D" w:rsidRPr="00B505DE" w:rsidRDefault="002D456D" w:rsidP="002D456D">
                              <w:pPr>
                                <w:jc w:val="center"/>
                                <w:rPr>
                                  <w:sz w:val="28"/>
                                  <w:szCs w:val="28"/>
                                </w:rPr>
                              </w:pPr>
                              <w:r w:rsidRPr="00EC3864">
                                <w:rPr>
                                  <w:sz w:val="28"/>
                                  <w:szCs w:val="28"/>
                                </w:rPr>
                                <w:t>ІФНТУНГ  АТ</w:t>
                              </w:r>
                              <w:r>
                                <w:rPr>
                                  <w:sz w:val="28"/>
                                  <w:szCs w:val="28"/>
                                </w:rPr>
                                <w:t>м</w:t>
                              </w:r>
                              <w:r w:rsidRPr="00EC3864">
                                <w:rPr>
                                  <w:sz w:val="28"/>
                                  <w:szCs w:val="28"/>
                                </w:rPr>
                                <w:t>-</w:t>
                              </w:r>
                              <w:r>
                                <w:rPr>
                                  <w:sz w:val="28"/>
                                  <w:szCs w:val="28"/>
                                </w:rPr>
                                <w:t>24</w:t>
                              </w:r>
                              <w:r w:rsidRPr="00EC3864">
                                <w:rPr>
                                  <w:sz w:val="28"/>
                                  <w:szCs w:val="28"/>
                                </w:rPr>
                                <w:t>-</w:t>
                              </w:r>
                              <w:r>
                                <w:rPr>
                                  <w:sz w:val="28"/>
                                  <w:szCs w:val="28"/>
                                </w:rPr>
                                <w:t>1</w:t>
                              </w:r>
                            </w:p>
                            <w:p w:rsidR="002D456D" w:rsidRDefault="002D456D" w:rsidP="002D456D">
                              <w:pPr>
                                <w:jc w:val="right"/>
                              </w:pPr>
                              <w:proofErr w:type="spellStart"/>
                              <w:r>
                                <w:t>гррр</w:t>
                              </w:r>
                              <w:proofErr w:type="spellEnd"/>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увати 185" o:spid="_x0000_s1026" style="position:absolute;left:0;text-align:left;margin-left:60.65pt;margin-top:13.6pt;width:518.8pt;height:799.35pt;z-index:251659264;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">
                <v:rect id="Rectangle 2" o:spid="_x0000_s1027" style="position:absolute;width:20000;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5jr4A&#10;AADcAAAADwAAAGRycy9kb3ducmV2LnhtbERPSwrCMBDdC94hjOBGNFVBtBpFBEEQwd8BhmZsS5tJ&#10;aVKttzeC4G4e7zurTWtK8aTa5ZYVjEcRCOLE6pxTBffbfjgH4TyyxtIyKXiTg82621lhrO2LL/S8&#10;+lSEEHYxKsi8r2IpXZKRQTeyFXHgHrY26AOsU6lrfIVwU8pJFM2kwZxDQ4YV7TJKimtjFOwWkd/T&#10;aXo+HqcNn2zRVIdioFS/126XIDy1/i/+uQ86zJ/P4PtMuECu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1/+Y6+AAAA3AAAAA8AAAAAAAAAAAAAAAAAmAIAAGRycy9kb3ducmV2&#10;LnhtbFBLBQYAAAAABAAEAPUAAACDAwAAAAA=&#10;" filled="f" strokeweight="1.25pt"/>
                <v:line id="Line 3" o:spid="_x0000_s1028" style="position:absolute;visibility:visible;mso-wrap-style:square" from="993,17183" to="995,18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EN2sIAAADcAAAADwAAAGRycy9kb3ducmV2LnhtbERP3WrCMBS+H/gO4QjezbQKnVSjSLEw&#10;GIyt8wHOmmNbTE5Kk7Xd2y+Dwe7Ox/d7DqfZGjHS4DvHCtJ1AoK4drrjRsH1o3zcgfABWaNxTAq+&#10;ycPpuHg4YK7dxO80VqERMYR9jgraEPpcSl+3ZNGvXU8cuZsbLIYIh0bqAacYbo3cJEkmLXYcG1rs&#10;qWipvldfVsH0VpXz64vT9uqKrDNZ+rm9GKVWy/m8BxFoDv/iP/ezjvN3T/D7TLxAH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2EN2sIAAADcAAAADwAAAAAAAAAAAAAA&#10;AAChAgAAZHJzL2Rvd25yZXYueG1sUEsFBgAAAAAEAAQA+QAAAJADAAAAAA==&#10;" strokeweight="1.25pt"/>
                <v:line id="Line 4" o:spid="_x0000_s1029" style="position:absolute;visibility:visible;mso-wrap-style:square" from="10,17173" to="19977,17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6ZqMQAAADcAAAADwAAAGRycy9kb3ducmV2LnhtbESP0WrCQBBF3wv+wzJC3+pGhSCpqxRR&#10;EIRSox8wZqdJ6O5syK4m/fvOQ8G3Ge6de8+st6N36kF9bAMbmM8yUMRVsC3XBq6Xw9sKVEzIFl1g&#10;MvBLEbabycsaCxsGPtOjTLWSEI4FGmhS6gqtY9WQxzgLHbFo36H3mGTta217HCTcO73Islx7bFka&#10;Guxo11D1U969geGrPIyfp2D9Nezy1uXz23LvjHmdjh/voBKN6Wn+vz5awV8JrTwjE+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pmoxAAAANwAAAAPAAAAAAAAAAAA&#10;AAAAAKECAABkcnMvZG93bnJldi54bWxQSwUGAAAAAAQABAD5AAAAkgMAAAAA&#10;" strokeweight="1.25pt"/>
                <v:line id="Line 5" o:spid="_x0000_s1030" style="position:absolute;visibility:visible;mso-wrap-style:square" from="2186,17192"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I8M8AAAADcAAAADwAAAGRycy9kb3ducmV2LnhtbERP24rCMBB9F/yHMIJvmrpCcatRRBQE&#10;QXa7fsDYjG0xmZQma+vfG2Fh3+ZwrrPa9NaIB7W+dqxgNk1AEBdO11wquPwcJgsQPiBrNI5JwZM8&#10;bNbDwQoz7Tr+pkceShFD2GeooAqhyaT0RUUW/dQ1xJG7udZiiLAtpW6xi+HWyI8kSaXFmmNDhQ3t&#10;Kiru+a9V0H3lh/58ctpe3C6tTTq7zvdGqfGo3y5BBOrDv/jPfdRx/uIT3s/EC+T6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2yPDPAAAAA3AAAAA8AAAAAAAAAAAAAAAAA&#10;oQIAAGRycy9kb3ducmV2LnhtbFBLBQYAAAAABAAEAPkAAACOAwAAAAA=&#10;" strokeweight="1.25pt"/>
                <v:line id="Line 6" o:spid="_x0000_s1031" style="position:absolute;visibility:visible;mso-wrap-style:square" from="4919,17192"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EDc8QAAADcAAAADwAAAGRycy9kb3ducmV2LnhtbESP0WrDMAxF3wf9B6PC3hqnG4QurVtK&#10;aWEwGFvWD1BjNQm15RB7Tfb308NgbxL36t6jzW7yTt1piF1gA8ssB0VcB9txY+D8dVqsQMWEbNEF&#10;JgM/FGG3nT1ssLRh5E+6V6lREsKxRANtSn2pdaxb8hiz0BOLdg2DxyTr0Gg74Cjh3umnPC+0x46l&#10;ocWeDi3Vt+rbGxg/qtP0/hasP4dD0blieXk+OmMe59N+DSrRlP7Nf9evVvBfBF+ekQn09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UQNzxAAAANwAAAAPAAAAAAAAAAAA&#10;AAAAAKECAABkcnMvZG93bnJldi54bWxQSwUGAAAAAAQABAD5AAAAkgMAAAAA&#10;" strokeweight="1.25pt"/>
                <v:line id="Line 7" o:spid="_x0000_s1032" style="position:absolute;visibility:visible;mso-wrap-style:square" from="6557,17192"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2m6MIAAADcAAAADwAAAGRycy9kb3ducmV2LnhtbERP3WrCMBS+F/YO4Qx2Z9NuUFxnWoZM&#10;EASZ1Qc4a87asuSkNNHWtzeDwe7Ox/d71tVsjbjS6HvHCrIkBUHcON1zq+B82i5XIHxA1mgck4Ib&#10;eajKh8UaC+0mPtK1Dq2IIewLVNCFMBRS+qYjiz5xA3Hkvt1oMUQ4tlKPOMVwa+RzmubSYs+xocOB&#10;Nh01P/XFKpg+6+182Dttz26T9ybPvl4+jFJPj/P7G4hAc/gX/7l3Os5/zeD3mXiBLO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h2m6MIAAADcAAAADwAAAAAAAAAAAAAA&#10;AAChAgAAZHJzL2Rvd25yZXYueG1sUEsFBgAAAAAEAAQA+QAAAJADAAAAAA==&#10;" strokeweight="1.25pt"/>
                <v:line id="Line 8" o:spid="_x0000_s1033" style="position:absolute;visibility:visible;mso-wrap-style:square" from="7650,17183"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84n8IAAADcAAAADwAAAGRycy9kb3ducmV2LnhtbERP3WrCMBS+F/YO4Qy809QKZeuMMsoK&#10;A0G2zgc4a45tMTkpTdbWtzeDwe7Ox/d7dofZGjHS4DvHCjbrBARx7XTHjYLzV7l6AuEDskbjmBTc&#10;yMNh/7DYYa7dxJ80VqERMYR9jgraEPpcSl+3ZNGvXU8cuYsbLIYIh0bqAacYbo1MkySTFjuODS32&#10;VLRUX6sfq2D6qMr5dHTanl2RdSbbfG/fjFLLx/n1BUSgOfyL/9zvOs5/TuH3mXiB3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s84n8IAAADcAAAADwAAAAAAAAAAAAAA&#10;AAChAgAAZHJzL2Rvd25yZXYueG1sUEsFBgAAAAAEAAQA+QAAAJADAAAAAA==&#10;" strokeweight="1.25pt"/>
                <v:line id="Line 9" o:spid="_x0000_s1034" style="position:absolute;visibility:visible;mso-wrap-style:square" from="15848,18239" to="15852,18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OdBMAAAADcAAAADwAAAGRycy9kb3ducmV2LnhtbERP24rCMBB9X/Afwgi+rakrFK1GEVEQ&#10;FhatfsDYjG0xmZQma7t/vxEE3+ZwrrNc99aIB7W+dqxgMk5AEBdO11wquJz3nzMQPiBrNI5JwR95&#10;WK8GH0vMtOv4RI88lCKGsM9QQRVCk0npi4os+rFriCN3c63FEGFbSt1iF8OtkV9JkkqLNceGChva&#10;VlTc81+roDvm+/7n22l7cdu0NunkOt0ZpUbDfrMAEagPb/HLfdBx/nwKz2fiBXL1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mDnQTAAAAA3AAAAA8AAAAAAAAAAAAAAAAA&#10;oQIAAGRycy9kb3ducmV2LnhtbFBLBQYAAAAABAAEAPkAAACOAwAAAAA=&#10;" strokeweight="1.25pt"/>
                <v:line id="Line 10" o:spid="_x0000_s1035" style="position:absolute;visibility:visible;mso-wrap-style:squar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oFcMEAAADcAAAADwAAAGRycy9kb3ducmV2LnhtbERP24rCMBB9X/Afwgi+rakXilajiKyw&#10;sCBr9QPGZmyLyaQ0Wdv9+40g7NscznXW294a8aDW144VTMYJCOLC6ZpLBZfz4X0BwgdkjcYxKfgl&#10;D9vN4G2NmXYdn+iRh1LEEPYZKqhCaDIpfVGRRT92DXHkbq61GCJsS6lb7GK4NXKaJKm0WHNsqLCh&#10;fUXFPf+xCrrv/NAfv5y2F7dPa5NOrrMPo9Ro2O9WIAL14V/8cn/qOH85h+cz8QK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agVwwQAAANwAAAAPAAAAAAAAAAAAAAAA&#10;AKECAABkcnMvZG93bnJldi54bWxQSwUGAAAAAAQABAD5AAAAjwMAAAAA&#10;" strokeweight="1.25pt"/>
                <v:line id="Line 11" o:spid="_x0000_s1036" style="position:absolute;visibility:visible;mso-wrap-style:squar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ag68EAAADcAAAADwAAAGRycy9kb3ducmV2LnhtbERP3WrCMBS+H/gO4QjezVTFotUoIhMG&#10;A5nVBzg2x7aYnJQms93bL4Kwu/Px/Z71trdGPKj1tWMFk3ECgrhwuuZSweV8eF+A8AFZo3FMCn7J&#10;w3YzeFtjpl3HJ3rkoRQxhH2GCqoQmkxKX1Rk0Y9dQxy5m2sthgjbUuoWuxhujZwmSSot1hwbKmxo&#10;X1Fxz3+sgu47P/THL6ftxe3T2qST6+zDKDUa9rsViEB9+Be/3J86zl/O4flMvEBu/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JqDrwQAAANwAAAAPAAAAAAAAAAAAAAAA&#10;AKECAABkcnMvZG93bnJldi54bWxQSwUGAAAAAAQABAD5AAAAjwMAAAAA&#10;" strokeweight="1.25pt"/>
                <v:rect id="Rectangle 12" o:spid="_x0000_s1037" style="position:absolute;left:54;top:17912;width:883;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6s0MEA&#10;AADcAAAADwAAAGRycy9kb3ducmV2LnhtbERPzWrCQBC+C77DMoI33aSEYFPXoAWlN6v2AabZaRKa&#10;nQ27axLfvlso9DYf3+9sy8l0YiDnW8sK0nUCgriyuuVawcftuNqA8AFZY2eZFDzIQ7mbz7ZYaDvy&#10;hYZrqEUMYV+ggiaEvpDSVw0Z9GvbE0fuyzqDIUJXS+1wjOGmk09JkkuDLceGBnt6baj6vt6NgvMY&#10;Wpt+Tml+y97d4eTOY/YYlFoupv0LiEBT+Bf/ud90nP+cw+8z8QK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4erNDBAAAA3AAAAA8AAAAAAAAAAAAAAAAAmAIAAGRycy9kb3du&#10;cmV2LnhtbFBLBQYAAAAABAAEAPUAAACGAwAAAAA=&#10;" filled="f" stroked="f" strokeweight="1.25pt">
                  <v:textbox inset="1pt,1pt,1pt,1pt">
                    <w:txbxContent>
                      <w:p w:rsidR="002D456D" w:rsidRDefault="002D456D" w:rsidP="002D456D">
                        <w:pPr>
                          <w:jc w:val="center"/>
                          <w:rPr>
                            <w:rFonts w:ascii="Journal" w:hAnsi="Journal"/>
                          </w:rPr>
                        </w:pPr>
                        <w:proofErr w:type="spellStart"/>
                        <w:r>
                          <w:rPr>
                            <w:sz w:val="18"/>
                          </w:rPr>
                          <w:t>Змн</w:t>
                        </w:r>
                        <w:proofErr w:type="spellEnd"/>
                        <w:r>
                          <w:rPr>
                            <w:rFonts w:ascii="Journal" w:hAnsi="Journal"/>
                            <w:sz w:val="18"/>
                          </w:rPr>
                          <w:t>.</w:t>
                        </w:r>
                      </w:p>
                    </w:txbxContent>
                  </v:textbox>
                </v:rect>
                <v:rect id="Rectangle 13" o:spid="_x0000_s1038" style="position:absolute;left:1051;top:17912;width:1100;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IJS8EA&#10;AADcAAAADwAAAGRycy9kb3ducmV2LnhtbERPzWrCQBC+C32HZQq96SYiWqOr1EKLNzX2AcbsmIRm&#10;Z8PuNolv3xUEb/Px/c56O5hGdOR8bVlBOklAEBdW11wq+Dl/jd9B+ICssbFMCm7kYbt5Ga0x07bn&#10;E3V5KEUMYZ+hgiqENpPSFxUZ9BPbEkfuap3BEKErpXbYx3DTyGmSzKXBmmNDhS19VlT85n9GwaEP&#10;tU0vQzo/z45u9+0O/ezWKfX2OnysQAQawlP8cO91nL9cwP2ZeIH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SCUvBAAAA3AAAAA8AAAAAAAAAAAAAAAAAmAIAAGRycy9kb3du&#10;cmV2LnhtbFBLBQYAAAAABAAEAPUAAACGAwAAAAA=&#10;" filled="f" stroked="f" strokeweight="1.25pt">
                  <v:textbox inset="1pt,1pt,1pt,1pt">
                    <w:txbxContent>
                      <w:p w:rsidR="002D456D" w:rsidRDefault="002D456D" w:rsidP="002D456D">
                        <w:pPr>
                          <w:jc w:val="center"/>
                          <w:rPr>
                            <w:rFonts w:ascii="Journal" w:hAnsi="Journal"/>
                          </w:rPr>
                        </w:pPr>
                        <w:r>
                          <w:rPr>
                            <w:rFonts w:ascii="Journal" w:hAnsi="Journal"/>
                            <w:sz w:val="18"/>
                          </w:rPr>
                          <w:t>Лист</w:t>
                        </w:r>
                      </w:p>
                    </w:txbxContent>
                  </v:textbox>
                </v:rect>
                <v:rect id="Rectangle 14" o:spid="_x0000_s1039" style="position:absolute;left:2267;top:17912;width:2573;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2dOcQA&#10;AADcAAAADwAAAGRycy9kb3ducmV2LnhtbESPQW/CMAyF75P2HyJP2m2knRAahYAGEmg3NuAHmMa0&#10;1RqnSrK2/Ht8QNrN1nt+7/NyPbpW9RRi49lAPslAEZfeNlwZOJ92bx+gYkK22HomAzeKsF49Py2x&#10;sH7gH+qPqVISwrFAA3VKXaF1LGtyGCe+Ixbt6oPDJGuotA04SLhr9XuWzbTDhqWhxo62NZW/xz9n&#10;4DCkxueXMZ+dpt9hsw+HYXrrjXl9GT8XoBKN6d/8uP6ygj8XWnlGJt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NnTnEAAAA3AAAAA8AAAAAAAAAAAAAAAAAmAIAAGRycy9k&#10;b3ducmV2LnhtbFBLBQYAAAAABAAEAPUAAACJAwAAAAA=&#10;" filled="f" stroked="f" strokeweight="1.25pt">
                  <v:textbox inset="1pt,1pt,1pt,1pt">
                    <w:txbxContent>
                      <w:p w:rsidR="002D456D" w:rsidRDefault="002D456D" w:rsidP="002D456D">
                        <w:pPr>
                          <w:jc w:val="center"/>
                          <w:rPr>
                            <w:rFonts w:ascii="Journal" w:hAnsi="Journal"/>
                          </w:rPr>
                        </w:pPr>
                        <w:r>
                          <w:rPr>
                            <w:rFonts w:ascii="Journal" w:hAnsi="Journal"/>
                            <w:sz w:val="18"/>
                          </w:rPr>
                          <w:t xml:space="preserve">№ </w:t>
                        </w:r>
                        <w:proofErr w:type="spellStart"/>
                        <w:r>
                          <w:rPr>
                            <w:rFonts w:ascii="Journal" w:hAnsi="Journal"/>
                            <w:sz w:val="18"/>
                          </w:rPr>
                          <w:t>докум</w:t>
                        </w:r>
                        <w:proofErr w:type="spellEnd"/>
                        <w:r>
                          <w:rPr>
                            <w:rFonts w:ascii="Journal" w:hAnsi="Journal"/>
                            <w:sz w:val="18"/>
                          </w:rPr>
                          <w:t>.</w:t>
                        </w:r>
                      </w:p>
                    </w:txbxContent>
                  </v:textbox>
                </v:rect>
                <v:rect id="Rectangle 15" o:spid="_x0000_s1040" style="position:absolute;left:4983;top:17912;width:1534;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E4osAA&#10;AADcAAAADwAAAGRycy9kb3ducmV2LnhtbERP24rCMBB9F/Yfwizsm6YVEa1G2RV28c3rB4zN2Bab&#10;SUmybf17Iwi+zeFcZ7nuTS1acr6yrCAdJSCIc6srLhScT7/DGQgfkDXWlknBnTysVx+DJWbadnyg&#10;9hgKEUPYZ6igDKHJpPR5SQb9yDbEkbtaZzBE6AqpHXYx3NRynCRTabDi2FBiQ5uS8tvx3yjYdaGy&#10;6aVPp6fJ3v38uV03ubdKfX323wsQgfrwFr/cWx3nz+fwfCZeIF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4E4osAAAADcAAAADwAAAAAAAAAAAAAAAACYAgAAZHJzL2Rvd25y&#10;ZXYueG1sUEsFBgAAAAAEAAQA9QAAAIUDAAAAAA==&#10;" filled="f" stroked="f" strokeweight="1.25pt">
                  <v:textbox inset="1pt,1pt,1pt,1pt">
                    <w:txbxContent>
                      <w:p w:rsidR="002D456D" w:rsidRDefault="002D456D" w:rsidP="002D456D">
                        <w:pPr>
                          <w:jc w:val="center"/>
                          <w:rPr>
                            <w:rFonts w:ascii="Journal" w:hAnsi="Journal"/>
                          </w:rPr>
                        </w:pPr>
                        <w:r>
                          <w:rPr>
                            <w:sz w:val="18"/>
                          </w:rPr>
                          <w:t>Пі</w:t>
                        </w:r>
                        <w:r>
                          <w:rPr>
                            <w:rFonts w:ascii="Journal" w:hAnsi="Journal"/>
                            <w:sz w:val="18"/>
                          </w:rPr>
                          <w:t>дпис</w:t>
                        </w:r>
                      </w:p>
                    </w:txbxContent>
                  </v:textbox>
                </v:rect>
                <v:rect id="Rectangle 16" o:spid="_x0000_s1041" style="position:absolute;left:6604;top:17912;width:1000;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RlxMEA&#10;AADcAAAADwAAAGRycy9kb3ducmV2LnhtbESP3YrCMBSE74V9h3AWvNO0IiJdo+jCLnvnT32As82x&#10;LTYnJYltfXsjCF4OM/MNs9oMphEdOV9bVpBOExDEhdU1lwrO+c9kCcIHZI2NZVJwJw+b9cdohZm2&#10;PR+pO4VSRAj7DBVUIbSZlL6oyKCf2pY4ehfrDIYoXSm1wz7CTSNnSbKQBmuOCxW29F1RcT3djIJ9&#10;H2qb/g/pIp8f3O7X7fv5vVNq/Dlsv0AEGsI7/Gr/aQWRCM8z8QjI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2UZcTBAAAA3AAAAA8AAAAAAAAAAAAAAAAAmAIAAGRycy9kb3du&#10;cmV2LnhtbFBLBQYAAAAABAAEAPUAAACGAwAAAAA=&#10;" filled="f" stroked="f" strokeweight="1.25pt">
                  <v:textbox inset="1pt,1pt,1pt,1pt">
                    <w:txbxContent>
                      <w:p w:rsidR="002D456D" w:rsidRDefault="002D456D" w:rsidP="002D456D">
                        <w:pPr>
                          <w:jc w:val="center"/>
                          <w:rPr>
                            <w:rFonts w:ascii="Journal" w:hAnsi="Journal"/>
                          </w:rPr>
                        </w:pPr>
                        <w:r>
                          <w:rPr>
                            <w:rFonts w:ascii="Journal" w:hAnsi="Journal"/>
                            <w:sz w:val="18"/>
                          </w:rPr>
                          <w:t>Дата</w:t>
                        </w:r>
                      </w:p>
                    </w:txbxContent>
                  </v:textbox>
                </v:rect>
                <v:rect id="Rectangle 17" o:spid="_x0000_s1042" style="position:absolute;left:15929;top:18258;width:1475;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jAX8EA&#10;AADcAAAADwAAAGRycy9kb3ducmV2LnhtbESP3YrCMBSE7xd8h3AE79a0IiLVKCoo3vm3D3C2ObbF&#10;5qQksa1vb4SFvRxm5htmue5NLVpyvrKsIB0nIIhzqysuFPzc9t9zED4ga6wtk4IXeVivBl9LzLTt&#10;+ELtNRQiQthnqKAMocmk9HlJBv3YNsTRu1tnMETpCqkddhFuajlJkpk0WHFcKLGhXUn54/o0Ck5d&#10;qGz626ez2/Tstgd36qavVqnRsN8sQATqw3/4r33UCiZJCp8z8QjI1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YwF/BAAAA3AAAAA8AAAAAAAAAAAAAAAAAmAIAAGRycy9kb3du&#10;cmV2LnhtbFBLBQYAAAAABAAEAPUAAACGAwAAAAA=&#10;" filled="f" stroked="f" strokeweight="1.25pt">
                  <v:textbox inset="1pt,1pt,1pt,1pt">
                    <w:txbxContent>
                      <w:p w:rsidR="002D456D" w:rsidRDefault="002D456D" w:rsidP="002D456D">
                        <w:pPr>
                          <w:jc w:val="center"/>
                          <w:rPr>
                            <w:rFonts w:ascii="Journal" w:hAnsi="Journal"/>
                          </w:rPr>
                        </w:pPr>
                        <w:r>
                          <w:rPr>
                            <w:sz w:val="18"/>
                          </w:rPr>
                          <w:t>Арк.</w:t>
                        </w:r>
                      </w:p>
                    </w:txbxContent>
                  </v:textbox>
                </v:rect>
                <v:rect id="Rectangle 18" o:spid="_x0000_s1043" style="position:absolute;left:15929;top:18623;width:1475;height: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peKMIA&#10;AADcAAAADwAAAGRycy9kb3ducmV2LnhtbESP0YrCMBRE3xf8h3AF39a0RUSqUVZB8c1V9wPuNte2&#10;bHNTktjWvzcLgo/DzJxhVpvBNKIj52vLCtJpAoK4sLrmUsHPdf+5AOEDssbGMil4kIfNevSxwlzb&#10;ns/UXUIpIoR9jgqqENpcSl9UZNBPbUscvZt1BkOUrpTaYR/hppFZksylwZrjQoUt7Soq/i53o+DU&#10;h9qmv0M6v86+3fbgTv3s0Sk1GQ9fSxCBhvAOv9pHrSBLMvg/E4+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Cl4owgAAANwAAAAPAAAAAAAAAAAAAAAAAJgCAABkcnMvZG93&#10;bnJldi54bWxQSwUGAAAAAAQABAD1AAAAhwMAAAAA&#10;" filled="f" stroked="f" strokeweight="1.25pt">
                  <v:textbox inset="1pt,1pt,1pt,1pt">
                    <w:txbxContent>
                      <w:p w:rsidR="002D456D" w:rsidRDefault="002D456D" w:rsidP="002D456D">
                        <w:pPr>
                          <w:jc w:val="center"/>
                          <w:rPr>
                            <w:rFonts w:ascii="Journal" w:hAnsi="Journal"/>
                            <w:sz w:val="20"/>
                          </w:rPr>
                        </w:pPr>
                        <w:r>
                          <w:rPr>
                            <w:rFonts w:ascii="Journal" w:hAnsi="Journal"/>
                            <w:sz w:val="20"/>
                          </w:rPr>
                          <w:t>4</w:t>
                        </w:r>
                      </w:p>
                    </w:txbxContent>
                  </v:textbox>
                </v:rect>
                <v:rect id="Rectangle 19" o:spid="_x0000_s1044" style="position:absolute;left:7760;top:17481;width:12159;height: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7s8IA&#10;AADcAAAADwAAAGRycy9kb3ducmV2LnhtbESP3YrCMBSE7wXfIRxh7zStikjXKKug7J2/D3BszrZl&#10;m5OSxLa+/WZB8HKYmW+Y1aY3tWjJ+cqygnSSgCDOra64UHC77sdLED4ga6wtk4Inedish4MVZtp2&#10;fKb2EgoRIewzVFCG0GRS+rwkg35iG+Lo/VhnMETpCqkddhFuajlNkoU0WHFcKLGhXUn57+VhFBy7&#10;UNn03qeL6/zktgd37ObPVqmPUf/1CSJQH97hV/tbK5gmM/g/E4+A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RvuzwgAAANwAAAAPAAAAAAAAAAAAAAAAAJgCAABkcnMvZG93&#10;bnJldi54bWxQSwUGAAAAAAQABAD1AAAAhwMAAAAA&#10;" filled="f" stroked="f" strokeweight="1.25pt">
                  <v:textbox inset="1pt,1pt,1pt,1pt">
                    <w:txbxContent>
                      <w:p w:rsidR="002D456D" w:rsidRPr="00B82F10" w:rsidRDefault="002D456D" w:rsidP="002D456D">
                        <w:pPr>
                          <w:jc w:val="center"/>
                          <w:rPr>
                            <w:rFonts w:ascii="Times New Roman" w:hAnsi="Times New Roman" w:cs="Times New Roman"/>
                            <w:sz w:val="28"/>
                            <w:szCs w:val="28"/>
                          </w:rPr>
                        </w:pPr>
                        <w:r w:rsidRPr="00B82F10">
                          <w:rPr>
                            <w:rFonts w:ascii="Times New Roman" w:hAnsi="Times New Roman" w:cs="Times New Roman"/>
                            <w:sz w:val="28"/>
                            <w:szCs w:val="28"/>
                          </w:rPr>
                          <w:t>МР АТ-</w:t>
                        </w:r>
                        <w:r>
                          <w:rPr>
                            <w:rFonts w:ascii="Times New Roman" w:hAnsi="Times New Roman" w:cs="Times New Roman"/>
                            <w:sz w:val="28"/>
                            <w:szCs w:val="28"/>
                          </w:rPr>
                          <w:t>51</w:t>
                        </w:r>
                        <w:r w:rsidRPr="00B82F10">
                          <w:rPr>
                            <w:rFonts w:ascii="Times New Roman" w:hAnsi="Times New Roman" w:cs="Times New Roman"/>
                            <w:sz w:val="28"/>
                            <w:szCs w:val="28"/>
                          </w:rPr>
                          <w:t>.00.00.000 ПЗ</w:t>
                        </w:r>
                      </w:p>
                      <w:p w:rsidR="002D456D" w:rsidRPr="00D230CF" w:rsidRDefault="002D456D" w:rsidP="002D456D">
                        <w:pPr>
                          <w:pStyle w:val="6"/>
                          <w:rPr>
                            <w:b/>
                            <w:sz w:val="32"/>
                            <w:szCs w:val="32"/>
                          </w:rPr>
                        </w:pPr>
                        <w:r w:rsidRPr="00D230CF">
                          <w:rPr>
                            <w:sz w:val="32"/>
                            <w:szCs w:val="32"/>
                          </w:rPr>
                          <w:t>.00.000  ПЗ</w:t>
                        </w:r>
                      </w:p>
                      <w:p w:rsidR="002D456D" w:rsidRDefault="002D456D" w:rsidP="002D456D"/>
                    </w:txbxContent>
                  </v:textbox>
                </v:rect>
                <v:line id="Line 20" o:spid="_x0000_s1045" style="position:absolute;visibility:visible;mso-wrap-style:square" from="12,18233" to="19979,18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Xxi8QAAADcAAAADwAAAGRycy9kb3ducmV2LnhtbESPwWrDMBBE74X+g9hCbo0cp5jiRgnF&#10;1FAIhMbNB2ytjW0irYyl2s7fR4VCjsPMvGE2u9kaMdLgO8cKVssEBHHtdMeNgtN3+fwKwgdkjcYx&#10;KbiSh9328WGDuXYTH2msQiMihH2OCtoQ+lxKX7dk0S9dTxy9sxsshiiHRuoBpwi3RqZJkkmLHceF&#10;FnsqWqov1a9VMH1V5XzYO21Prsg6k61+1h9GqcXT/P4GItAc7uH/9qdWkCYv8HcmHgG5v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RfGLxAAAANwAAAAPAAAAAAAAAAAA&#10;AAAAAKECAABkcnMvZG93bnJldi54bWxQSwUGAAAAAAQABAD5AAAAkgMAAAAA&#10;" strokeweight="1.25pt"/>
                <v:line id="Line 21" o:spid="_x0000_s1046" style="position:absolute;visibility:visible;mso-wrap-style:square" from="25,17881" to="7646,178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lUEMQAAADcAAAADwAAAGRycy9kb3ducmV2LnhtbESPwWrDMBBE74X+g9hCbo0ch5riRgnF&#10;1FAIhMbNB2ytjW0irYyl2s7fR4VCjsPMvGE2u9kaMdLgO8cKVssEBHHtdMeNgtN3+fwKwgdkjcYx&#10;KbiSh9328WGDuXYTH2msQiMihH2OCtoQ+lxKX7dk0S9dTxy9sxsshiiHRuoBpwi3RqZJkkmLHceF&#10;FnsqWqov1a9VMH1V5XzYO21Prsg6k61+1h9GqcXT/P4GItAc7uH/9qdWkCYv8HcmHgG5v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CVQQxAAAANwAAAAPAAAAAAAAAAAA&#10;AAAAAKECAABkcnMvZG93bnJldi54bWxQSwUGAAAAAAQABAD5AAAAkgMAAAAA&#10;" strokeweight="1.25pt"/>
                <v:line id="Line 22" o:spid="_x0000_s1047" style="position:absolute;visibility:visible;mso-wrap-style:square" from="10,17526" to="7631,17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vKZ8QAAADcAAAADwAAAGRycy9kb3ducmV2LnhtbESPwWrDMBBE74X8g9hAb7XsFExxrIRg&#10;EggUSuvkAzbWxjaRVsZSYvfvq0Khx2Fm3jDldrZGPGj0vWMFWZKCIG6c7rlVcD4dXt5A+ICs0Tgm&#10;Bd/kYbtZPJVYaDfxFz3q0IoIYV+ggi6EoZDSNx1Z9IkbiKN3daPFEOXYSj3iFOHWyFWa5tJiz3Gh&#10;w4GqjppbfbcKps/6MH+8O23Prsp7k2eX171R6nk579YgAs3hP/zXPmoFqzSH3zPxCMj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28pnxAAAANwAAAAPAAAAAAAAAAAA&#10;AAAAAKECAABkcnMvZG93bnJldi54bWxQSwUGAAAAAAQABAD5AAAAkgMAAAAA&#10;" strokeweight="1.25pt"/>
                <v:line id="Line 23" o:spid="_x0000_s1048" style="position:absolute;visibility:visible;mso-wrap-style:square" from="10,18938" to="7631,18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dv/MQAAADcAAAADwAAAGRycy9kb3ducmV2LnhtbESPwWrDMBBE74H+g9hCbokcB9ziRgnF&#10;1FAIhNbNB2ytjW0irYyl2s7fR4VCj8PMvGF2h9kaMdLgO8cKNusEBHHtdMeNgvNXuXoG4QOyRuOY&#10;FNzIw2H/sNhhrt3EnzRWoRERwj5HBW0IfS6lr1uy6NeuJ47exQ0WQ5RDI/WAU4RbI9MkyaTFjuNC&#10;iz0VLdXX6scqmD6qcj4dnbZnV2SdyTbf2zej1PJxfn0BEWgO/+G/9rtWkCZP8HsmHgG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l2/8xAAAANwAAAAPAAAAAAAAAAAA&#10;AAAAAKECAABkcnMvZG93bnJldi54bWxQSwUGAAAAAAQABAD5AAAAkgMAAAAA&#10;" strokeweight="1.25pt"/>
                <v:line id="Line 24" o:spid="_x0000_s1049" style="position:absolute;visibility:visible;mso-wrap-style:square" from="10,18583" to="7631,18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j7jr4AAADcAAAADwAAAGRycy9kb3ducmV2LnhtbERPzYrCMBC+L/gOYQRva6pCkWoUEQVB&#10;WLT6AGMztsVkUppo69ubw4LHj+9/ue6tES9qfe1YwWScgCAunK65VHC97H/nIHxA1mgck4I3eViv&#10;Bj9LzLTr+EyvPJQihrDPUEEVQpNJ6YuKLPqxa4gjd3etxRBhW0rdYhfDrZHTJEmlxZpjQ4UNbSsq&#10;HvnTKuhO+b7/Ozptr26b1iad3GY7o9Ro2G8WIAL14Sv+dx+0gmkS18Yz8QjI1Qc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UCPuOvgAAANwAAAAPAAAAAAAAAAAAAAAAAKEC&#10;AABkcnMvZG93bnJldi54bWxQSwUGAAAAAAQABAD5AAAAjAMAAAAA&#10;" strokeweight="1.25pt"/>
                <v:group id="Group 25" o:spid="_x0000_s1050" style="position:absolute;left:39;top:18267;width:4801;height:310"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dtSvcYAAADcAAAADwAAAGRycy9kb3ducmV2LnhtbESPT2vCQBTE7wW/w/KE&#10;3uomkRabuoqIlh6kYCKU3h7ZZxLMvg3ZNX++fbdQ6HGYmd8w6+1oGtFT52rLCuJFBIK4sLrmUsEl&#10;Pz6tQDiPrLGxTAomcrDdzB7WmGo78Jn6zJciQNilqKDyvk2ldEVFBt3CtsTBu9rOoA+yK6XucAhw&#10;08gkil6kwZrDQoUt7SsqbtndKHgfcNgt40N/ul3303f+/Pl1ikmpx/m4ewPhafT/4b/2h1aQRK/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21K9xgAAANwA&#10;AAAPAAAAAAAAAAAAAAAAAKoCAABkcnMvZG93bnJldi54bWxQSwUGAAAAAAQABAD6AAAAnQMAAAAA&#10;">
                  <v:rect id="Rectangle 26" o:spid="_x0000_s1051" style="position:absolute;width:8856;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3zGb8A&#10;AADcAAAADwAAAGRycy9kb3ducmV2LnhtbERPy4rCMBTdC/MP4Q7MTtMWEekYiw6MzM7nB9xprm2x&#10;uSlJbOvfm4Xg8nDeq2I0rejJ+caygnSWgCAurW64UnA5/06XIHxA1thaJgUP8lCsPyYrzLUd+Ej9&#10;KVQihrDPUUEdQpdL6cuaDPqZ7Ygjd7XOYIjQVVI7HGK4aWWWJAtpsOHYUGNHPzWVt9PdKNgPobHp&#10;/5guzvOD2+7cfpg/eqW+PsfNN4hAY3iLX+4/rSBL4/x4Jh4BuX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TfMZvwAAANwAAAAPAAAAAAAAAAAAAAAAAJgCAABkcnMvZG93bnJl&#10;di54bWxQSwUGAAAAAAQABAD1AAAAhAMAAAAA&#10;" filled="f" stroked="f" strokeweight="1.25pt">
                    <v:textbox inset="1pt,1pt,1pt,1pt">
                      <w:txbxContent>
                        <w:p w:rsidR="002D456D" w:rsidRDefault="002D456D" w:rsidP="002D456D">
                          <w:pPr>
                            <w:rPr>
                              <w:rFonts w:ascii="Journal" w:hAnsi="Journal"/>
                            </w:rPr>
                          </w:pPr>
                          <w:r>
                            <w:rPr>
                              <w:sz w:val="18"/>
                            </w:rPr>
                            <w:t xml:space="preserve"> Розро</w:t>
                          </w:r>
                          <w:r>
                            <w:rPr>
                              <w:rFonts w:ascii="Journal" w:hAnsi="Journal"/>
                              <w:sz w:val="18"/>
                            </w:rPr>
                            <w:t>бив</w:t>
                          </w:r>
                        </w:p>
                      </w:txbxContent>
                    </v:textbox>
                  </v:rect>
                  <v:rect id="Rectangle 27" o:spid="_x0000_s1052" style="position:absolute;left:9281;width:10718;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FWgsIA&#10;AADcAAAADwAAAGRycy9kb3ducmV2LnhtbESP3YrCMBSE7xd8h3CEvVvTiIhUo6iw4p1/+wBnm2Nb&#10;bE5Kkm3r22+Ehb0cZuYbZrUZbCM68qF2rEFNMhDEhTM1lxq+bp8fCxAhIhtsHJOGJwXYrEdvK8yN&#10;6/lC3TWWIkE45KihirHNpQxFRRbDxLXEybs7bzEm6UtpPPYJbhs5zbK5tFhzWqiwpX1FxeP6YzWc&#10;+lg79T2o+W129ruDP/WzZ6f1+3jYLkFEGuJ/+K99NBqmSsHrTDoC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AVaCwgAAANwAAAAPAAAAAAAAAAAAAAAAAJgCAABkcnMvZG93&#10;bnJldi54bWxQSwUGAAAAAAQABAD1AAAAhwMAAAAA&#10;" filled="f" stroked="f" strokeweight="1.25pt">
                    <v:textbox inset="1pt,1pt,1pt,1pt">
                      <w:txbxContent>
                        <w:p w:rsidR="002D456D" w:rsidRPr="00800E59" w:rsidRDefault="002D456D" w:rsidP="002D456D">
                          <w:pPr>
                            <w:ind w:right="-128"/>
                            <w:rPr>
                              <w:rFonts w:ascii="Journal" w:hAnsi="Journal"/>
                              <w:sz w:val="18"/>
                              <w:szCs w:val="18"/>
                            </w:rPr>
                          </w:pPr>
                          <w:proofErr w:type="spellStart"/>
                          <w:r>
                            <w:rPr>
                              <w:rFonts w:ascii="Journal" w:hAnsi="Journal"/>
                              <w:sz w:val="18"/>
                              <w:szCs w:val="18"/>
                            </w:rPr>
                            <w:t>Вільшук</w:t>
                          </w:r>
                          <w:proofErr w:type="spellEnd"/>
                          <w:r>
                            <w:rPr>
                              <w:rFonts w:ascii="Journal" w:hAnsi="Journal"/>
                              <w:sz w:val="18"/>
                              <w:szCs w:val="18"/>
                            </w:rPr>
                            <w:t xml:space="preserve"> Д.С.</w:t>
                          </w:r>
                        </w:p>
                        <w:p w:rsidR="002D456D" w:rsidRPr="00800E59" w:rsidRDefault="002D456D" w:rsidP="002D456D">
                          <w:pPr>
                            <w:ind w:right="-128"/>
                            <w:rPr>
                              <w:rFonts w:ascii="Journal" w:hAnsi="Journal"/>
                              <w:sz w:val="18"/>
                              <w:szCs w:val="18"/>
                            </w:rPr>
                          </w:pPr>
                        </w:p>
                      </w:txbxContent>
                    </v:textbox>
                  </v:rect>
                </v:group>
                <v:group id="Group 28" o:spid="_x0000_s1053" style="position:absolute;left:39;top:18614;width:4801;height:309"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rect id="Rectangle 29" o:spid="_x0000_s1054" style="position:absolute;width:8856;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9tbsIA&#10;AADcAAAADwAAAGRycy9kb3ducmV2LnhtbESP3YrCMBSE7wXfIRxh7zStikjXKKug7J2/D3BszrZl&#10;m5OSxLa+/WZB8HKYmW+Y1aY3tWjJ+cqygnSSgCDOra64UHC77sdLED4ga6wtk4Inedish4MVZtp2&#10;fKb2EgoRIewzVFCG0GRS+rwkg35iG+Lo/VhnMETpCqkddhFuajlNkoU0WHFcKLGhXUn57+VhFBy7&#10;UNn03qeL6/zktgd37ObPVqmPUf/1CSJQH97hV/tbK5imM/g/E4+A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n21uwgAAANwAAAAPAAAAAAAAAAAAAAAAAJgCAABkcnMvZG93&#10;bnJldi54bWxQSwUGAAAAAAQABAD1AAAAhwMAAAAA&#10;" filled="f" stroked="f" strokeweight="1.25pt">
                    <v:textbox inset="1pt,1pt,1pt,1pt">
                      <w:txbxContent>
                        <w:p w:rsidR="002D456D" w:rsidRDefault="002D456D" w:rsidP="002D456D">
                          <w:pPr>
                            <w:rPr>
                              <w:rFonts w:ascii="Journal" w:hAnsi="Journal"/>
                            </w:rPr>
                          </w:pPr>
                          <w:r>
                            <w:rPr>
                              <w:rFonts w:ascii="Journal" w:hAnsi="Journal"/>
                              <w:sz w:val="18"/>
                            </w:rPr>
                            <w:t xml:space="preserve"> П</w:t>
                          </w:r>
                          <w:r>
                            <w:rPr>
                              <w:sz w:val="18"/>
                            </w:rPr>
                            <w:t>ереві</w:t>
                          </w:r>
                          <w:r>
                            <w:rPr>
                              <w:rFonts w:ascii="Journal" w:hAnsi="Journal"/>
                              <w:sz w:val="18"/>
                            </w:rPr>
                            <w:t>рив</w:t>
                          </w:r>
                        </w:p>
                      </w:txbxContent>
                    </v:textbox>
                  </v:rect>
                  <v:rect id="Rectangle 30" o:spid="_x0000_s1055" style="position:absolute;left:9281;width:10718;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b1GsMA&#10;AADcAAAADwAAAGRycy9kb3ducmV2LnhtbESPwWrDMBBE74H+g9hCb7HsYExxo4S00NJbUjsfsLG2&#10;tom1MpJqO39fBQo9DjPzhtnuFzOIiZzvLSvIkhQEcWN1z62Cc/2+fgbhA7LGwTIpuJGH/e5htcVS&#10;25m/aKpCKyKEfYkKuhDGUkrfdGTQJ3Ykjt63dQZDlK6V2uEc4WaQmzQtpMGe40KHI7111FyrH6Pg&#10;OIfeZpclK+r85F4/3HHOb5NST4/L4QVEoCX8h//an1rBJsvhfiYe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3b1GsMAAADcAAAADwAAAAAAAAAAAAAAAACYAgAAZHJzL2Rv&#10;d25yZXYueG1sUEsFBgAAAAAEAAQA9QAAAIgDAAAAAA==&#10;" filled="f" stroked="f" strokeweight="1.25pt">
                    <v:textbox inset="1pt,1pt,1pt,1pt">
                      <w:txbxContent>
                        <w:p w:rsidR="002D456D" w:rsidRPr="00600993" w:rsidRDefault="002D456D" w:rsidP="002D456D">
                          <w:pPr>
                            <w:rPr>
                              <w:sz w:val="18"/>
                              <w:szCs w:val="18"/>
                            </w:rPr>
                          </w:pPr>
                          <w:r w:rsidRPr="00600993">
                            <w:rPr>
                              <w:sz w:val="18"/>
                              <w:szCs w:val="18"/>
                            </w:rPr>
                            <w:t>Захара І.Я.</w:t>
                          </w:r>
                        </w:p>
                      </w:txbxContent>
                    </v:textbox>
                  </v:rect>
                </v:group>
                <v:group id="Group 31" o:spid="_x0000_s1056" style="position:absolute;left:39;top:18969;width:4801;height:309"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OZcYAAADcAAAADwAAAGRycy9kb3ducmV2LnhtbESPT2vCQBTE74V+h+UV&#10;ems2sVgkdRURlR6CUCNIb4/sMwlm34bsmj/fvisUehxm5jfMcj2aRvTUudqygiSKQRAXVtdcKjjn&#10;+7cFCOeRNTaWScFEDtar56clptoO/E39yZciQNilqKDyvk2ldEVFBl1kW+LgXW1n0AfZlVJ3OAS4&#10;aeQsjj+kwZrDQoUtbSsqbqe7UXAYcNi8J7s+u123008+P16yhJR6fRk3nyA8jf4//Nf+0gpmyR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85lxgAAANwA&#10;AAAPAAAAAAAAAAAAAAAAAKoCAABkcnMvZG93bnJldi54bWxQSwUGAAAAAAQABAD6AAAAnQMAAAAA&#10;">
                  <v:rect id="Rectangle 32" o:spid="_x0000_s1057" style="position:absolute;width:8856;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jO9sMA&#10;AADcAAAADwAAAGRycy9kb3ducmV2LnhtbESPwWrDMBBE74X8g9hAb7XsEExxo4Qm0JCbW7sfsLW2&#10;tqm1MpJqO39fFQI5DjPzhtkdFjOIiZzvLSvIkhQEcWN1z62Cz/rt6RmED8gaB8uk4EoeDvvVww4L&#10;bWf+oKkKrYgQ9gUq6EIYCyl905FBn9iROHrf1hkMUbpWaodzhJtBbtI0lwZ7jgsdjnTqqPmpfo2C&#10;cg69zb6WLK+37+54duW8vU5KPa6X1xcQgZZwD9/aF61gk+XwfyYe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jO9sMAAADcAAAADwAAAAAAAAAAAAAAAACYAgAAZHJzL2Rv&#10;d25yZXYueG1sUEsFBgAAAAAEAAQA9QAAAIgDAAAAAA==&#10;" filled="f" stroked="f" strokeweight="1.25pt">
                    <v:textbox inset="1pt,1pt,1pt,1pt">
                      <w:txbxContent>
                        <w:p w:rsidR="002D456D" w:rsidRDefault="002D456D" w:rsidP="002D456D">
                          <w:pPr>
                            <w:rPr>
                              <w:rFonts w:ascii="Journal" w:hAnsi="Journal"/>
                            </w:rPr>
                          </w:pPr>
                          <w:r>
                            <w:rPr>
                              <w:rFonts w:ascii="Journal" w:hAnsi="Journal"/>
                              <w:sz w:val="18"/>
                            </w:rPr>
                            <w:t xml:space="preserve"> </w:t>
                          </w:r>
                        </w:p>
                      </w:txbxContent>
                    </v:textbox>
                  </v:rect>
                  <v:rect id="Rectangle 33" o:spid="_x0000_s1058" style="position:absolute;left:9281;width:10718;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RrbcQA&#10;AADcAAAADwAAAGRycy9kb3ducmV2LnhtbESPzWrDMBCE74W8g9hAbo3sENLgRglNoKE3t3YeYGNt&#10;bVNrZSTVP29fFQo9DjPzDXM4TaYTAznfWlaQrhMQxJXVLdcKbuXr4x6ED8gaO8ukYCYPp+Pi4YCZ&#10;tiN/0FCEWkQI+wwVNCH0mZS+asigX9ueOHqf1hkMUbpaaodjhJtObpJkJw22HBca7OnSUPVVfBsF&#10;+Rham96ndFdu39356vJxOw9KrZbTyzOIQFP4D/+137SCTfoEv2fiEZD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ka23EAAAA3AAAAA8AAAAAAAAAAAAAAAAAmAIAAGRycy9k&#10;b3ducmV2LnhtbFBLBQYAAAAABAAEAPUAAACJAwAAAAA=&#10;" filled="f" stroked="f" strokeweight="1.25pt">
                    <v:textbox inset="1pt,1pt,1pt,1pt">
                      <w:txbxContent>
                        <w:p w:rsidR="002D456D" w:rsidRDefault="002D456D" w:rsidP="002D456D"/>
                      </w:txbxContent>
                    </v:textbox>
                  </v:rect>
                </v:group>
                <v:group id="Group 34" o:spid="_x0000_s1059" style="position:absolute;left:39;top:19314;width:4801;height:310"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rect id="Rectangle 35" o:spid="_x0000_s1060" style="position:absolute;width:8856;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dahMQA&#10;AADcAAAADwAAAGRycy9kb3ducmV2LnhtbESPzWrDMBCE74W8g9hAbo3sEELjRglNoKE3t3YeYGNt&#10;bVNrZSTVP29fFQo9DjPzDXM4TaYTAznfWlaQrhMQxJXVLdcKbuXr4xMIH5A1dpZJwUweTsfFwwEz&#10;bUf+oKEItYgQ9hkqaELoMyl91ZBBv7Y9cfQ+rTMYonS11A7HCDed3CTJThpsOS402NOloeqr+DYK&#10;8jG0Nr1P6a7cvrvz1eXjdh6UWi2nl2cQgabwH/5rv2kFm3QPv2fiEZD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3WoTEAAAA3AAAAA8AAAAAAAAAAAAAAAAAmAIAAGRycy9k&#10;b3ducmV2LnhtbFBLBQYAAAAABAAEAPUAAACJAwAAAAA=&#10;" filled="f" stroked="f" strokeweight="1.25pt">
                    <v:textbox inset="1pt,1pt,1pt,1pt">
                      <w:txbxContent>
                        <w:p w:rsidR="002D456D" w:rsidRDefault="002D456D" w:rsidP="002D456D">
                          <w:pPr>
                            <w:rPr>
                              <w:rFonts w:ascii="Journal" w:hAnsi="Journal"/>
                            </w:rPr>
                          </w:pPr>
                          <w:r>
                            <w:rPr>
                              <w:rFonts w:ascii="Journal" w:hAnsi="Journal"/>
                              <w:sz w:val="18"/>
                            </w:rPr>
                            <w:t xml:space="preserve"> Н. Контр.</w:t>
                          </w:r>
                        </w:p>
                      </w:txbxContent>
                    </v:textbox>
                  </v:rect>
                  <v:rect id="Rectangle 36" o:spid="_x0000_s1061" style="position:absolute;left:9281;width:10718;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E5pL8A&#10;AADcAAAADwAAAGRycy9kb3ducmV2LnhtbERPzYrCMBC+C/sOYRb2pmmLyFKNooKyN13rA4zN2Bab&#10;SUliW99+c1jw+PH9rzajaUVPzjeWFaSzBARxaXXDlYJrcZh+g/ABWWNrmRS8yMNm/TFZYa7twL/U&#10;X0IlYgj7HBXUIXS5lL6syaCf2Y44cnfrDIYIXSW1wyGGm1ZmSbKQBhuODTV2tK+pfFyeRsFpCI1N&#10;b2O6KOZntzu60zB/9Up9fY7bJYhAY3iL/90/WkGWxfnxTDwCcv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GITmkvwAAANwAAAAPAAAAAAAAAAAAAAAAAJgCAABkcnMvZG93bnJl&#10;di54bWxQSwUGAAAAAAQABAD1AAAAhAMAAAAA&#10;" filled="f" stroked="f" strokeweight="1.25pt">
                    <v:textbox inset="1pt,1pt,1pt,1pt">
                      <w:txbxContent>
                        <w:p w:rsidR="002D456D" w:rsidRPr="00430606" w:rsidRDefault="002D456D" w:rsidP="002D456D">
                          <w:pPr>
                            <w:rPr>
                              <w:sz w:val="18"/>
                              <w:szCs w:val="18"/>
                            </w:rPr>
                          </w:pPr>
                          <w:proofErr w:type="spellStart"/>
                          <w:r w:rsidRPr="00430606">
                            <w:rPr>
                              <w:sz w:val="18"/>
                              <w:szCs w:val="18"/>
                            </w:rPr>
                            <w:t>Прунько</w:t>
                          </w:r>
                          <w:proofErr w:type="spellEnd"/>
                          <w:r w:rsidRPr="00430606">
                            <w:rPr>
                              <w:sz w:val="18"/>
                              <w:szCs w:val="18"/>
                            </w:rPr>
                            <w:t xml:space="preserve"> І.Б</w:t>
                          </w:r>
                        </w:p>
                      </w:txbxContent>
                    </v:textbox>
                  </v:rect>
                </v:group>
                <v:group id="Group 37" o:spid="_x0000_s1062" style="position:absolute;left:39;top:19660;width:4801;height:309"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rect id="Rectangle 38" o:spid="_x0000_s1063" style="position:absolute;width:8856;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8CSMMA&#10;AADcAAAADwAAAGRycy9kb3ducmV2LnhtbESPwWrDMBBE74X8g9hAb7VsE0xxooQm0JBbWrsfsLU2&#10;tqm1MpJqO39fFQo9DjPzhtkdFjOIiZzvLSvIkhQEcWN1z62Cj/r16RmED8gaB8uk4E4eDvvVww5L&#10;bWd+p6kKrYgQ9iUq6EIYSyl905FBn9iROHo36wyGKF0rtcM5ws0g8zQtpMGe40KHI506ar6qb6Pg&#10;OofeZp9LVtSbN3c8u+u8uU9KPa6Xly2IQEv4D/+1L1pBnufweyYeAb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b8CSMMAAADcAAAADwAAAAAAAAAAAAAAAACYAgAAZHJzL2Rv&#10;d25yZXYueG1sUEsFBgAAAAAEAAQA9QAAAIgDAAAAAA==&#10;" filled="f" stroked="f" strokeweight="1.25pt">
                    <v:textbox inset="1pt,1pt,1pt,1pt">
                      <w:txbxContent>
                        <w:p w:rsidR="002D456D" w:rsidRDefault="002D456D" w:rsidP="002D456D">
                          <w:pPr>
                            <w:rPr>
                              <w:rFonts w:ascii="Journal" w:hAnsi="Journal"/>
                            </w:rPr>
                          </w:pPr>
                          <w:r>
                            <w:rPr>
                              <w:sz w:val="18"/>
                            </w:rPr>
                            <w:t xml:space="preserve"> За</w:t>
                          </w:r>
                          <w:r>
                            <w:rPr>
                              <w:rFonts w:ascii="Journal" w:hAnsi="Journal"/>
                              <w:sz w:val="18"/>
                            </w:rPr>
                            <w:t>твердив</w:t>
                          </w:r>
                        </w:p>
                      </w:txbxContent>
                    </v:textbox>
                  </v:rect>
                  <v:rect id="Rectangle 39" o:spid="_x0000_s1064" style="position:absolute;left:9281;width:10718;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On08MA&#10;AADcAAAADwAAAGRycy9kb3ducmV2LnhtbESP0WrCQBRE3wv+w3KFvtVNoohEV1Gh0jet+gHX7DUJ&#10;Zu+G3W0S/75bEPo4zMwZZrUZTCM6cr62rCCdJCCIC6trLhVcL58fCxA+IGtsLJOCJ3nYrEdvK8y1&#10;7fmbunMoRYSwz1FBFUKbS+mLigz6iW2Jo3e3zmCI0pVSO+wj3DQyS5K5NFhzXKiwpX1FxeP8YxQc&#10;+1Db9Dak88vs5HYHd+xnz06p9/GwXYIINIT/8Kv9pRVk2RT+zsQj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On08MAAADcAAAADwAAAAAAAAAAAAAAAACYAgAAZHJzL2Rv&#10;d25yZXYueG1sUEsFBgAAAAAEAAQA9QAAAIgDAAAAAA==&#10;" filled="f" stroked="f" strokeweight="1.25pt">
                    <v:textbox inset="1pt,1pt,1pt,1pt">
                      <w:txbxContent>
                        <w:p w:rsidR="002D456D" w:rsidRPr="00430606" w:rsidRDefault="002D456D" w:rsidP="002D456D">
                          <w:pPr>
                            <w:rPr>
                              <w:sz w:val="18"/>
                              <w:szCs w:val="18"/>
                            </w:rPr>
                          </w:pPr>
                          <w:proofErr w:type="spellStart"/>
                          <w:r w:rsidRPr="00430606">
                            <w:rPr>
                              <w:sz w:val="18"/>
                              <w:szCs w:val="18"/>
                            </w:rPr>
                            <w:t>К</w:t>
                          </w:r>
                          <w:r>
                            <w:rPr>
                              <w:sz w:val="18"/>
                              <w:szCs w:val="18"/>
                            </w:rPr>
                            <w:t>риштопа</w:t>
                          </w:r>
                          <w:proofErr w:type="spellEnd"/>
                          <w:r>
                            <w:rPr>
                              <w:sz w:val="18"/>
                              <w:szCs w:val="18"/>
                            </w:rPr>
                            <w:t xml:space="preserve"> С.І</w:t>
                          </w:r>
                        </w:p>
                      </w:txbxContent>
                    </v:textbox>
                  </v:rect>
                </v:group>
                <v:line id="Line 40" o:spid="_x0000_s1065" style="position:absolute;visibility:visible;mso-wrap-style:square" from="14208,18239" to="14210,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Ct68MAAADcAAAADwAAAGRycy9kb3ducmV2LnhtbESP0WrCQBRE3wv+w3IF35qNsQSJriKi&#10;UChIG/2Aa/aaBHfvhuzWpH/vFgp9HGbmDLPejtaIB/W+daxgnqQgiCunW64VXM7H1yUIH5A1Gsek&#10;4Ic8bDeTlzUW2g38RY8y1CJC2BeooAmhK6T0VUMWfeI64ujdXG8xRNnXUvc4RLg1MkvTXFpsOS40&#10;2NG+oepeflsFw2d5HE8fTtuL2+etyefXxcEoNZuOuxWIQGP4D/+137WCLHuD3zPxCMjN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7wrevDAAAA3AAAAA8AAAAAAAAAAAAA&#10;AAAAoQIAAGRycy9kb3ducmV2LnhtbFBLBQYAAAAABAAEAPkAAACRAwAAAAA=&#10;" strokeweight="1.25pt"/>
                <v:rect id="Rectangle 41" o:spid="_x0000_s1066" style="position:absolute;left:7787;top:18314;width:6292;height:1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aaPMMA&#10;AADcAAAADwAAAGRycy9kb3ducmV2LnhtbESP0WrCQBRE3wv+w3IF3+omwYpEV1Gh4put+gHX7DUJ&#10;Zu+G3W0S/94tFPo4zMwZZrUZTCM6cr62rCCdJiCIC6trLhVcL5/vCxA+IGtsLJOCJ3nYrEdvK8y1&#10;7fmbunMoRYSwz1FBFUKbS+mLigz6qW2Jo3e3zmCI0pVSO+wj3DQyS5K5NFhzXKiwpX1FxeP8YxSc&#10;+lDb9Dak88vsy+0O7tTPnp1Sk/GwXYIINIT/8F/7qBVk2Qf8nolH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aaPMMAAADcAAAADwAAAAAAAAAAAAAAAACYAgAAZHJzL2Rv&#10;d25yZXYueG1sUEsFBgAAAAAEAAQA9QAAAIgDAAAAAA==&#10;" filled="f" stroked="f" strokeweight="1.25pt">
                  <v:textbox inset="1pt,1pt,1pt,1pt">
                    <w:txbxContent>
                      <w:p w:rsidR="002D456D" w:rsidRPr="00A91DC1" w:rsidRDefault="002D456D" w:rsidP="002D456D">
                        <w:pPr>
                          <w:spacing w:after="0"/>
                          <w:jc w:val="center"/>
                          <w:rPr>
                            <w:rFonts w:ascii="Times New Roman" w:hAnsi="Times New Roman" w:cs="Times New Roman"/>
                          </w:rPr>
                        </w:pPr>
                        <w:r w:rsidRPr="00A91DC1">
                          <w:rPr>
                            <w:rFonts w:ascii="Times New Roman" w:eastAsia="Times New Roman" w:hAnsi="Times New Roman" w:cs="Times New Roman"/>
                          </w:rPr>
                          <w:t>Дослідження поширених несправностей елементів активної пневматичної підвіски та розробка заходів їх усунення</w:t>
                        </w:r>
                      </w:p>
                    </w:txbxContent>
                  </v:textbox>
                </v:rect>
                <v:line id="Line 42" o:spid="_x0000_s1067" style="position:absolute;visibility:visible;mso-wrap-style:square" from="14221,18587" to="19990,18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6WB8QAAADcAAAADwAAAGRycy9kb3ducmV2LnhtbESPwWrDMBBE74X8g9hCb7UcB0xxooRi&#10;YggESuv4AzbW1jaVVsZSYvfvq0Khx2Fm3jC7w2KNuNPkB8cK1kkKgrh1euBOQXOpnl9A+ICs0Tgm&#10;Bd/k4bBfPeyw0G7mD7rXoRMRwr5ABX0IYyGlb3uy6BM3Ekfv000WQ5RTJ/WEc4RbI7M0zaXFgeNC&#10;jyOVPbVf9c0qmN/rank7O20bV+aDydfXzdEo9fS4vG5BBFrCf/ivfdIKsiyH3zPxCMj9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bpYHxAAAANwAAAAPAAAAAAAAAAAA&#10;AAAAAKECAABkcnMvZG93bnJldi54bWxQSwUGAAAAAAQABAD5AAAAkgMAAAAA&#10;" strokeweight="1.25pt"/>
                <v:line id="Line 43" o:spid="_x0000_s1068" style="position:absolute;visibility:visible;mso-wrap-style:square" from="14219,18939" to="19988,18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iIznMMAAADcAAAADwAAAGRycy9kb3ducmV2LnhtbESP0WrCQBRE3wv+w3IF35qNEVKJriKi&#10;UChIG/2Aa/aaBHfvhuzWpH/vFgp9HGbmDLPejtaIB/W+daxgnqQgiCunW64VXM7H1yUIH5A1Gsek&#10;4Ic8bDeTlzUW2g38RY8y1CJC2BeooAmhK6T0VUMWfeI64ujdXG8xRNnXUvc4RLg1MkvTXFpsOS40&#10;2NG+oepeflsFw2d5HE8fTtuL2+etyefXxcEoNZuOuxWIQGP4D/+137WCLHuD3zPxCMjN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4iM5zDAAAA3AAAAA8AAAAAAAAAAAAA&#10;AAAAoQIAAGRycy9kb3ducmV2LnhtbFBLBQYAAAAABAAEAPkAAACRAwAAAAA=&#10;" strokeweight="1.25pt"/>
                <v:line id="Line 44" o:spid="_x0000_s1069" style="position:absolute;visibility:visible;mso-wrap-style:square" from="17487,18239" to="17490,18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2n7sEAAADcAAAADwAAAGRycy9kb3ducmV2LnhtbERP3WqDMBS+H/QdwinsbkYdyLCmpUgL&#10;g8HYXB/gzJyqNDkRk1b79s3FYJcf33+1W6wRN5r84FhBlqQgiFunB+4UnH6OL28gfEDWaByTgjt5&#10;2G1XTxWW2s38TbcmdCKGsC9RQR/CWErp254s+sSNxJE7u8liiHDqpJ5wjuHWyDxNC2lx4NjQ40h1&#10;T+2luVoF81dzXD4/nLYnVxeDKbLf14NR6nm97DcgAi3hX/znftcK8jyujWfiEZDb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vafuwQAAANwAAAAPAAAAAAAAAAAAAAAA&#10;AKECAABkcnMvZG93bnJldi54bWxQSwUGAAAAAAQABAD5AAAAjwMAAAAA&#10;" strokeweight="1.25pt"/>
                <v:rect id="Rectangle 45" o:spid="_x0000_s1070" style="position:absolute;left:14295;top:18258;width:1474;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uQOcMA&#10;AADcAAAADwAAAGRycy9kb3ducmV2LnhtbESP0WrCQBRE3wv+w3IF3+omQaRGV1Gh4put+gHX7DUJ&#10;Zu+G3W0S/94tFPo4zMwZZrUZTCM6cr62rCCdJiCIC6trLhVcL5/vHyB8QNbYWCYFT/KwWY/eVphr&#10;2/M3dedQighhn6OCKoQ2l9IXFRn0U9sSR+9uncEQpSuldthHuGlkliRzabDmuFBhS/uKisf5xyg4&#10;9aG26W1I55fZl9sd3KmfPTulJuNhuwQRaAj/4b/2USvIsgX8nolH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xuQOcMAAADcAAAADwAAAAAAAAAAAAAAAACYAgAAZHJzL2Rv&#10;d25yZXYueG1sUEsFBgAAAAAEAAQA9QAAAIgDAAAAAA==&#10;" filled="f" stroked="f" strokeweight="1.25pt">
                  <v:textbox inset="1pt,1pt,1pt,1pt">
                    <w:txbxContent>
                      <w:p w:rsidR="002D456D" w:rsidRDefault="002D456D" w:rsidP="002D456D">
                        <w:pPr>
                          <w:jc w:val="center"/>
                          <w:rPr>
                            <w:rFonts w:ascii="Journal" w:hAnsi="Journal"/>
                          </w:rPr>
                        </w:pPr>
                        <w:r>
                          <w:rPr>
                            <w:sz w:val="18"/>
                          </w:rPr>
                          <w:t>Лі</w:t>
                        </w:r>
                        <w:r>
                          <w:rPr>
                            <w:rFonts w:ascii="Journal" w:hAnsi="Journal"/>
                            <w:sz w:val="18"/>
                          </w:rPr>
                          <w:t>т.</w:t>
                        </w:r>
                      </w:p>
                    </w:txbxContent>
                  </v:textbox>
                </v:rect>
                <v:rect id="Rectangle 46" o:spid="_x0000_s1071" style="position:absolute;left:17577;top:18258;width:2327;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vecAA&#10;AADcAAAADwAAAGRycy9kb3ducmV2LnhtbERPzYrCMBC+C/sOYRa8aVoVkWqUXWEXb+5WH2BsxrbY&#10;TEoS2/r25iB4/Pj+N7vBNKIj52vLCtJpAoK4sLrmUsH59DNZgfABWWNjmRQ8yMNu+zHaYKZtz//U&#10;5aEUMYR9hgqqENpMSl9UZNBPbUscuat1BkOErpTaYR/DTSNnSbKUBmuODRW2tK+ouOV3o+DYh9qm&#10;lyFdnhZ/7vvXHfvFo1Nq/Dl8rUEEGsJb/HIftILZPM6PZ+IRkN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ivecAAAADcAAAADwAAAAAAAAAAAAAAAACYAgAAZHJzL2Rvd25y&#10;ZXYueG1sUEsFBgAAAAAEAAQA9QAAAIUDAAAAAA==&#10;" filled="f" stroked="f" strokeweight="1.25pt">
                  <v:textbox inset="1pt,1pt,1pt,1pt">
                    <w:txbxContent>
                      <w:p w:rsidR="002D456D" w:rsidRDefault="002D456D" w:rsidP="002D456D">
                        <w:pPr>
                          <w:jc w:val="center"/>
                          <w:rPr>
                            <w:rFonts w:ascii="Journal" w:hAnsi="Journal"/>
                          </w:rPr>
                        </w:pPr>
                        <w:proofErr w:type="spellStart"/>
                        <w:r>
                          <w:rPr>
                            <w:sz w:val="18"/>
                          </w:rPr>
                          <w:t>Акрушів</w:t>
                        </w:r>
                        <w:proofErr w:type="spellEnd"/>
                      </w:p>
                    </w:txbxContent>
                  </v:textbox>
                </v:rect>
                <v:rect id="Rectangle 47" o:spid="_x0000_s1072" style="position:absolute;left:17591;top:18613;width:2326;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QK4sIA&#10;AADcAAAADwAAAGRycy9kb3ducmV2LnhtbESP3YrCMBSE7wXfIRxh7zStikjXKKug7J2/D3BszrZl&#10;m5OSxLa+/WZB8HKYmW+Y1aY3tWjJ+cqygnSSgCDOra64UHC77sdLED4ga6wtk4Inedish4MVZtp2&#10;fKb2EgoRIewzVFCG0GRS+rwkg35iG+Lo/VhnMETpCqkddhFuajlNkoU0WHFcKLGhXUn57+VhFBy7&#10;UNn03qeL6/zktgd37ObPVqmPUf/1CSJQH97hV/tbK5jOUvg/E4+A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tAriwgAAANwAAAAPAAAAAAAAAAAAAAAAAJgCAABkcnMvZG93&#10;bnJldi54bWxQSwUGAAAAAAQABAD1AAAAhwMAAAAA&#10;" filled="f" stroked="f" strokeweight="1.25pt">
                  <v:textbox inset="1pt,1pt,1pt,1pt">
                    <w:txbxContent>
                      <w:p w:rsidR="002D456D" w:rsidRPr="00774939" w:rsidRDefault="002D456D" w:rsidP="002D456D">
                        <w:pPr>
                          <w:jc w:val="center"/>
                        </w:pPr>
                        <w:r>
                          <w:t>83</w:t>
                        </w:r>
                      </w:p>
                    </w:txbxContent>
                  </v:textbox>
                </v:rect>
                <v:line id="Line 48" o:spid="_x0000_s1073" style="position:absolute;visibility:visible;mso-wrap-style:square" from="14755,18594" to="14757,18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wG2cIAAADcAAAADwAAAGRycy9kb3ducmV2LnhtbESP0YrCMBRE34X9h3AXfNPUCkW6RhFZ&#10;QRBEu37A3eZuW0xuSpO19e+NIPg4zMwZZrkerBE36nzjWMFsmoAgLp1uuFJw+dlNFiB8QNZoHJOC&#10;O3lYrz5GS8y16/lMtyJUIkLY56igDqHNpfRlTRb91LXE0ftzncUQZVdJ3WEf4dbINEkyabHhuFBj&#10;S9uaymvxbxX0p2I3HA9O24vbZo3JZr/zb6PU+HPYfIEINIR3+NXeawXpPIXnmXgE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4wG2cIAAADcAAAADwAAAAAAAAAAAAAA&#10;AAChAgAAZHJzL2Rvd25yZXYueG1sUEsFBgAAAAAEAAQA+QAAAJADAAAAAA==&#10;" strokeweight="1.25pt"/>
                <v:line id="Line 49" o:spid="_x0000_s1074" style="position:absolute;visibility:visible;mso-wrap-style:square" from="15301,18595" to="15303,18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CjQsIAAADcAAAADwAAAGRycy9kb3ducmV2LnhtbESP0YrCMBRE34X9h3AXfNNUC0W6RhFZ&#10;QRBEu37A3eZuW0xuSpO19e+NIPg4zMwZZrkerBE36nzjWMFsmoAgLp1uuFJw+dlNFiB8QNZoHJOC&#10;O3lYrz5GS8y16/lMtyJUIkLY56igDqHNpfRlTRb91LXE0ftzncUQZVdJ3WEf4dbIeZJk0mLDcaHG&#10;lrY1ldfi3yroT8VuOB6cthe3zRqTzX7Tb6PU+HPYfIEINIR3+NXeawXzNIXnmXgE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MCjQsIAAADcAAAADwAAAAAAAAAAAAAA&#10;AAChAgAAZHJzL2Rvd25yZXYueG1sUEsFBgAAAAAEAAQA+QAAAJADAAAAAA==&#10;" strokeweight="1.25pt"/>
                <v:rect id="Rectangle 50" o:spid="_x0000_s1075" style="position:absolute;left:14295;top:19221;width:5609;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OpesMA&#10;AADcAAAADwAAAGRycy9kb3ducmV2LnhtbESP0WrCQBRE3wv+w3KFvtVNNIhEV1FB6Zut+gHX7DUJ&#10;Zu+G3TWJf98tFPo4zMwZZrUZTCM6cr62rCCdJCCIC6trLhVcL4ePBQgfkDU2lknBizxs1qO3Feba&#10;9vxN3TmUIkLY56igCqHNpfRFRQb9xLbE0btbZzBE6UqpHfYRbho5TZK5NFhzXKiwpX1FxeP8NApO&#10;fahtehvS+SX7crujO/XZq1PqfTxslyACDeE//Nf+1Aqmswx+z8Qj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OpesMAAADcAAAADwAAAAAAAAAAAAAAAACYAgAAZHJzL2Rv&#10;d25yZXYueG1sUEsFBgAAAAAEAAQA9QAAAIgDAAAAAA==&#10;" filled="f" stroked="f" strokeweight="1.25pt">
                  <v:textbox inset="1pt,1pt,1pt,1pt">
                    <w:txbxContent>
                      <w:p w:rsidR="002D456D" w:rsidRPr="00B505DE" w:rsidRDefault="002D456D" w:rsidP="002D456D">
                        <w:pPr>
                          <w:jc w:val="center"/>
                          <w:rPr>
                            <w:sz w:val="28"/>
                            <w:szCs w:val="28"/>
                          </w:rPr>
                        </w:pPr>
                        <w:r w:rsidRPr="00EC3864">
                          <w:rPr>
                            <w:sz w:val="28"/>
                            <w:szCs w:val="28"/>
                          </w:rPr>
                          <w:t>ІФНТУНГ  АТ</w:t>
                        </w:r>
                        <w:r>
                          <w:rPr>
                            <w:sz w:val="28"/>
                            <w:szCs w:val="28"/>
                          </w:rPr>
                          <w:t>м</w:t>
                        </w:r>
                        <w:r w:rsidRPr="00EC3864">
                          <w:rPr>
                            <w:sz w:val="28"/>
                            <w:szCs w:val="28"/>
                          </w:rPr>
                          <w:t>-</w:t>
                        </w:r>
                        <w:r>
                          <w:rPr>
                            <w:sz w:val="28"/>
                            <w:szCs w:val="28"/>
                          </w:rPr>
                          <w:t>24</w:t>
                        </w:r>
                        <w:r w:rsidRPr="00EC3864">
                          <w:rPr>
                            <w:sz w:val="28"/>
                            <w:szCs w:val="28"/>
                          </w:rPr>
                          <w:t>-</w:t>
                        </w:r>
                        <w:r>
                          <w:rPr>
                            <w:sz w:val="28"/>
                            <w:szCs w:val="28"/>
                          </w:rPr>
                          <w:t>1</w:t>
                        </w:r>
                      </w:p>
                      <w:p w:rsidR="002D456D" w:rsidRDefault="002D456D" w:rsidP="002D456D">
                        <w:pPr>
                          <w:jc w:val="right"/>
                        </w:pPr>
                        <w:proofErr w:type="spellStart"/>
                        <w:r>
                          <w:t>гррр</w:t>
                        </w:r>
                        <w:proofErr w:type="spellEnd"/>
                      </w:p>
                    </w:txbxContent>
                  </v:textbox>
                </v:rect>
                <w10:wrap anchorx="page" anchory="page"/>
                <w10:anchorlock/>
              </v:group>
            </w:pict>
          </mc:Fallback>
        </mc:AlternateContent>
      </w:r>
      <w:r w:rsidRPr="00B505DE">
        <w:rPr>
          <w:rFonts w:ascii="Times New Roman" w:eastAsia="Times New Roman" w:hAnsi="Times New Roman" w:cs="Times New Roman"/>
          <w:sz w:val="28"/>
          <w:szCs w:val="28"/>
        </w:rPr>
        <w:t>ЗМIСТ</w:t>
      </w:r>
    </w:p>
    <w:p w:rsidR="002D456D" w:rsidRPr="00744BF3" w:rsidRDefault="002D456D" w:rsidP="002D456D">
      <w:pPr>
        <w:pStyle w:val="1"/>
        <w:tabs>
          <w:tab w:val="right" w:leader="dot" w:pos="10065"/>
        </w:tabs>
        <w:spacing w:after="0" w:line="360" w:lineRule="auto"/>
        <w:rPr>
          <w:rFonts w:ascii="Times New Roman" w:hAnsi="Times New Roman"/>
          <w:sz w:val="28"/>
          <w:szCs w:val="28"/>
          <w:lang w:val="uk-UA"/>
        </w:rPr>
      </w:pPr>
      <w:r w:rsidRPr="00B505DE">
        <w:rPr>
          <w:rFonts w:ascii="Times New Roman" w:hAnsi="Times New Roman"/>
          <w:sz w:val="28"/>
          <w:szCs w:val="28"/>
          <w:lang w:val="uk-UA"/>
        </w:rPr>
        <w:t>ВСТУП</w:t>
      </w:r>
      <w:r>
        <w:rPr>
          <w:rFonts w:ascii="Times New Roman" w:hAnsi="Times New Roman"/>
          <w:sz w:val="28"/>
          <w:szCs w:val="28"/>
        </w:rPr>
        <w:t xml:space="preserve">………………………….. </w:t>
      </w:r>
      <w:r>
        <w:rPr>
          <w:rFonts w:ascii="Times New Roman" w:hAnsi="Times New Roman"/>
          <w:sz w:val="28"/>
          <w:szCs w:val="28"/>
          <w:lang w:val="uk-UA"/>
        </w:rPr>
        <w:t>…………………………………………………7</w:t>
      </w:r>
    </w:p>
    <w:p w:rsidR="002D456D" w:rsidRPr="00A91DC1" w:rsidRDefault="002D456D" w:rsidP="002D456D">
      <w:pPr>
        <w:spacing w:after="0" w:line="360" w:lineRule="auto"/>
        <w:jc w:val="both"/>
        <w:rPr>
          <w:rFonts w:ascii="Times New Roman" w:eastAsia="Times New Roman" w:hAnsi="Times New Roman" w:cs="Times New Roman"/>
          <w:sz w:val="28"/>
          <w:szCs w:val="28"/>
          <w:lang w:eastAsia="uk-UA"/>
        </w:rPr>
      </w:pPr>
      <w:r w:rsidRPr="00A91DC1">
        <w:rPr>
          <w:rFonts w:ascii="Times New Roman" w:eastAsia="Times New Roman" w:hAnsi="Times New Roman" w:cs="Times New Roman"/>
          <w:sz w:val="28"/>
          <w:szCs w:val="28"/>
          <w:lang w:eastAsia="uk-UA"/>
        </w:rPr>
        <w:t>РОЗДІЛ 1. ОСНОВНІ ЗАВДАННЯ ДОСЛІДЖЕННЯ</w:t>
      </w:r>
      <w:r>
        <w:rPr>
          <w:rFonts w:ascii="Times New Roman" w:eastAsia="Times New Roman" w:hAnsi="Times New Roman" w:cs="Times New Roman"/>
          <w:sz w:val="28"/>
          <w:szCs w:val="28"/>
          <w:lang w:eastAsia="uk-UA"/>
        </w:rPr>
        <w:t>………………………….9</w:t>
      </w:r>
    </w:p>
    <w:p w:rsidR="002D456D" w:rsidRPr="00A91DC1" w:rsidRDefault="002D456D" w:rsidP="002D456D">
      <w:pPr>
        <w:pStyle w:val="a3"/>
        <w:numPr>
          <w:ilvl w:val="1"/>
          <w:numId w:val="35"/>
        </w:numPr>
        <w:spacing w:after="0" w:line="360" w:lineRule="auto"/>
        <w:ind w:left="0" w:firstLine="0"/>
        <w:contextualSpacing w:val="0"/>
        <w:jc w:val="both"/>
        <w:rPr>
          <w:rFonts w:ascii="Times New Roman" w:eastAsia="Times New Roman" w:hAnsi="Times New Roman" w:cs="Times New Roman"/>
          <w:sz w:val="28"/>
          <w:szCs w:val="28"/>
          <w:lang w:eastAsia="uk-UA"/>
        </w:rPr>
      </w:pPr>
      <w:r w:rsidRPr="00A91DC1">
        <w:rPr>
          <w:rFonts w:ascii="Times New Roman" w:eastAsia="Times New Roman" w:hAnsi="Times New Roman" w:cs="Times New Roman"/>
          <w:sz w:val="28"/>
          <w:szCs w:val="28"/>
          <w:lang w:eastAsia="uk-UA"/>
        </w:rPr>
        <w:t>Основні функції підвіски</w:t>
      </w:r>
      <w:r>
        <w:rPr>
          <w:rFonts w:ascii="Times New Roman" w:eastAsia="Times New Roman" w:hAnsi="Times New Roman" w:cs="Times New Roman"/>
          <w:sz w:val="28"/>
          <w:szCs w:val="28"/>
          <w:lang w:eastAsia="uk-UA"/>
        </w:rPr>
        <w:t>…………………………………………………..9</w:t>
      </w:r>
    </w:p>
    <w:p w:rsidR="002D456D" w:rsidRPr="00A91DC1" w:rsidRDefault="002D456D" w:rsidP="002D456D">
      <w:pPr>
        <w:pStyle w:val="a3"/>
        <w:numPr>
          <w:ilvl w:val="1"/>
          <w:numId w:val="35"/>
        </w:numPr>
        <w:spacing w:after="0" w:line="360" w:lineRule="auto"/>
        <w:ind w:left="0" w:firstLine="0"/>
        <w:contextualSpacing w:val="0"/>
        <w:jc w:val="both"/>
        <w:rPr>
          <w:rFonts w:ascii="Times New Roman" w:eastAsia="Times New Roman" w:hAnsi="Times New Roman" w:cs="Times New Roman"/>
          <w:sz w:val="28"/>
          <w:szCs w:val="28"/>
          <w:lang w:eastAsia="uk-UA"/>
        </w:rPr>
      </w:pPr>
      <w:r w:rsidRPr="00A91DC1">
        <w:rPr>
          <w:rFonts w:ascii="Times New Roman" w:eastAsia="Times New Roman" w:hAnsi="Times New Roman" w:cs="Times New Roman"/>
          <w:sz w:val="28"/>
          <w:szCs w:val="28"/>
          <w:lang w:eastAsia="uk-UA"/>
        </w:rPr>
        <w:t>Основні конструктивні параметри підвіски</w:t>
      </w:r>
      <w:r>
        <w:rPr>
          <w:rFonts w:ascii="Times New Roman" w:eastAsia="Times New Roman" w:hAnsi="Times New Roman" w:cs="Times New Roman"/>
          <w:sz w:val="28"/>
          <w:szCs w:val="28"/>
          <w:lang w:eastAsia="uk-UA"/>
        </w:rPr>
        <w:t>………………………………15</w:t>
      </w:r>
      <w:r w:rsidRPr="00A91DC1">
        <w:rPr>
          <w:rFonts w:ascii="Times New Roman" w:eastAsia="Times New Roman" w:hAnsi="Times New Roman" w:cs="Times New Roman"/>
          <w:sz w:val="28"/>
          <w:szCs w:val="28"/>
          <w:lang w:eastAsia="uk-UA"/>
        </w:rPr>
        <w:t xml:space="preserve"> </w:t>
      </w:r>
    </w:p>
    <w:p w:rsidR="002D456D" w:rsidRPr="00A91DC1" w:rsidRDefault="002D456D" w:rsidP="002D456D">
      <w:pPr>
        <w:pStyle w:val="a3"/>
        <w:numPr>
          <w:ilvl w:val="1"/>
          <w:numId w:val="35"/>
        </w:numPr>
        <w:spacing w:after="0" w:line="360" w:lineRule="auto"/>
        <w:ind w:left="0" w:firstLine="0"/>
        <w:contextualSpacing w:val="0"/>
        <w:jc w:val="both"/>
        <w:rPr>
          <w:rFonts w:ascii="Times New Roman" w:eastAsia="Times New Roman" w:hAnsi="Times New Roman" w:cs="Times New Roman"/>
          <w:sz w:val="28"/>
          <w:szCs w:val="28"/>
          <w:lang w:eastAsia="uk-UA"/>
        </w:rPr>
      </w:pPr>
      <w:r w:rsidRPr="00A91DC1">
        <w:rPr>
          <w:rFonts w:ascii="Times New Roman" w:eastAsia="Times New Roman" w:hAnsi="Times New Roman" w:cs="Times New Roman"/>
          <w:sz w:val="28"/>
          <w:szCs w:val="28"/>
          <w:lang w:eastAsia="uk-UA"/>
        </w:rPr>
        <w:t xml:space="preserve">Класифікація видів підвіски, що використовуються на транспортних засобах </w:t>
      </w:r>
      <w:r>
        <w:rPr>
          <w:rFonts w:ascii="Times New Roman" w:eastAsia="Times New Roman" w:hAnsi="Times New Roman" w:cs="Times New Roman"/>
          <w:sz w:val="28"/>
          <w:szCs w:val="28"/>
          <w:lang w:eastAsia="uk-UA"/>
        </w:rPr>
        <w:t>…………………………………………………………………………….23</w:t>
      </w:r>
    </w:p>
    <w:p w:rsidR="002D456D" w:rsidRPr="00A91DC1" w:rsidRDefault="002D456D" w:rsidP="002D456D">
      <w:pPr>
        <w:spacing w:after="0" w:line="360" w:lineRule="auto"/>
        <w:jc w:val="both"/>
        <w:rPr>
          <w:rFonts w:ascii="Times New Roman" w:eastAsia="Times New Roman" w:hAnsi="Times New Roman" w:cs="Times New Roman"/>
          <w:sz w:val="28"/>
          <w:szCs w:val="28"/>
          <w:lang w:eastAsia="uk-UA"/>
        </w:rPr>
      </w:pPr>
      <w:r w:rsidRPr="00A91DC1">
        <w:rPr>
          <w:rFonts w:ascii="Times New Roman" w:eastAsia="Times New Roman" w:hAnsi="Times New Roman" w:cs="Times New Roman"/>
          <w:sz w:val="28"/>
          <w:szCs w:val="28"/>
          <w:lang w:eastAsia="uk-UA"/>
        </w:rPr>
        <w:t>РОЗДІЛ 2. КОНСТРУКТИВНІ ОСОБЛИВОСТІ ПНЕВМАТИЧНОЇ ПІДВІСКИ "ADAPTIVE DAMPING SYSTEM"</w:t>
      </w:r>
      <w:r>
        <w:rPr>
          <w:rFonts w:ascii="Times New Roman" w:eastAsia="Times New Roman" w:hAnsi="Times New Roman" w:cs="Times New Roman"/>
          <w:sz w:val="28"/>
          <w:szCs w:val="28"/>
          <w:lang w:eastAsia="uk-UA"/>
        </w:rPr>
        <w:t>………………………………………………34</w:t>
      </w:r>
    </w:p>
    <w:p w:rsidR="002D456D" w:rsidRPr="00A91DC1" w:rsidRDefault="002D456D" w:rsidP="002D456D">
      <w:pPr>
        <w:pStyle w:val="a3"/>
        <w:spacing w:after="0" w:line="360" w:lineRule="auto"/>
        <w:ind w:left="0"/>
        <w:contextualSpacing w:val="0"/>
        <w:jc w:val="both"/>
        <w:rPr>
          <w:rFonts w:ascii="Times New Roman" w:eastAsia="Times New Roman" w:hAnsi="Times New Roman" w:cs="Times New Roman"/>
          <w:sz w:val="28"/>
          <w:szCs w:val="28"/>
          <w:lang w:eastAsia="uk-UA"/>
        </w:rPr>
      </w:pPr>
      <w:r w:rsidRPr="00A91DC1">
        <w:rPr>
          <w:rFonts w:ascii="Times New Roman" w:eastAsia="Times New Roman" w:hAnsi="Times New Roman" w:cs="Times New Roman"/>
          <w:sz w:val="28"/>
          <w:szCs w:val="28"/>
          <w:lang w:eastAsia="uk-UA"/>
        </w:rPr>
        <w:t xml:space="preserve">2.1.Особливості експлуатації </w:t>
      </w:r>
      <w:proofErr w:type="spellStart"/>
      <w:r w:rsidRPr="00A91DC1">
        <w:rPr>
          <w:rFonts w:ascii="Times New Roman" w:eastAsia="Times New Roman" w:hAnsi="Times New Roman" w:cs="Times New Roman"/>
          <w:sz w:val="28"/>
          <w:szCs w:val="28"/>
          <w:lang w:eastAsia="uk-UA"/>
        </w:rPr>
        <w:t>пневмопідвіски</w:t>
      </w:r>
      <w:proofErr w:type="spellEnd"/>
      <w:r w:rsidRPr="00A91DC1">
        <w:rPr>
          <w:rFonts w:ascii="Times New Roman" w:eastAsia="Times New Roman" w:hAnsi="Times New Roman" w:cs="Times New Roman"/>
          <w:sz w:val="28"/>
          <w:szCs w:val="28"/>
          <w:lang w:eastAsia="uk-UA"/>
        </w:rPr>
        <w:t xml:space="preserve"> автомобіля та будова</w:t>
      </w:r>
      <w:r>
        <w:rPr>
          <w:rFonts w:ascii="Times New Roman" w:eastAsia="Times New Roman" w:hAnsi="Times New Roman" w:cs="Times New Roman"/>
          <w:sz w:val="28"/>
          <w:szCs w:val="28"/>
          <w:lang w:eastAsia="uk-UA"/>
        </w:rPr>
        <w:t>………….34</w:t>
      </w:r>
    </w:p>
    <w:p w:rsidR="002D456D" w:rsidRPr="00A91DC1" w:rsidRDefault="002D456D" w:rsidP="002D456D">
      <w:pPr>
        <w:pStyle w:val="a3"/>
        <w:spacing w:after="0" w:line="360" w:lineRule="auto"/>
        <w:ind w:left="0"/>
        <w:contextualSpacing w:val="0"/>
        <w:jc w:val="both"/>
        <w:rPr>
          <w:rFonts w:ascii="Times New Roman" w:eastAsia="Times New Roman" w:hAnsi="Times New Roman" w:cs="Times New Roman"/>
          <w:sz w:val="28"/>
          <w:szCs w:val="28"/>
          <w:lang w:eastAsia="uk-UA"/>
        </w:rPr>
      </w:pPr>
      <w:r w:rsidRPr="00A91DC1">
        <w:rPr>
          <w:rFonts w:ascii="Times New Roman" w:eastAsia="Times New Roman" w:hAnsi="Times New Roman" w:cs="Times New Roman"/>
          <w:sz w:val="28"/>
          <w:szCs w:val="28"/>
          <w:lang w:eastAsia="uk-UA"/>
        </w:rPr>
        <w:t>2.2. Принцип роботи</w:t>
      </w:r>
      <w:r>
        <w:rPr>
          <w:rFonts w:ascii="Times New Roman" w:eastAsia="Times New Roman" w:hAnsi="Times New Roman" w:cs="Times New Roman"/>
          <w:sz w:val="28"/>
          <w:szCs w:val="28"/>
          <w:lang w:eastAsia="uk-UA"/>
        </w:rPr>
        <w:t>……………………………………………………………….42</w:t>
      </w:r>
    </w:p>
    <w:p w:rsidR="002D456D" w:rsidRPr="00A91DC1" w:rsidRDefault="002D456D" w:rsidP="002D456D">
      <w:pPr>
        <w:pStyle w:val="a3"/>
        <w:spacing w:after="0" w:line="360" w:lineRule="auto"/>
        <w:ind w:left="0"/>
        <w:contextualSpacing w:val="0"/>
        <w:jc w:val="both"/>
        <w:rPr>
          <w:rFonts w:ascii="Times New Roman" w:eastAsia="Times New Roman" w:hAnsi="Times New Roman" w:cs="Times New Roman"/>
          <w:sz w:val="28"/>
          <w:szCs w:val="28"/>
          <w:lang w:eastAsia="uk-UA"/>
        </w:rPr>
      </w:pPr>
      <w:r w:rsidRPr="00A91DC1">
        <w:rPr>
          <w:rFonts w:ascii="Times New Roman" w:eastAsia="Times New Roman" w:hAnsi="Times New Roman" w:cs="Times New Roman"/>
          <w:sz w:val="28"/>
          <w:szCs w:val="28"/>
          <w:lang w:eastAsia="uk-UA"/>
        </w:rPr>
        <w:t>2.3. Основні несправності та методи усунення дефектів у системі адаптивної пневматичної підвіски</w:t>
      </w:r>
      <w:r>
        <w:rPr>
          <w:rFonts w:ascii="Times New Roman" w:eastAsia="Times New Roman" w:hAnsi="Times New Roman" w:cs="Times New Roman"/>
          <w:sz w:val="28"/>
          <w:szCs w:val="28"/>
          <w:lang w:eastAsia="uk-UA"/>
        </w:rPr>
        <w:t>……………………………………………………………..44</w:t>
      </w:r>
    </w:p>
    <w:p w:rsidR="002D456D" w:rsidRPr="00A91DC1" w:rsidRDefault="002D456D" w:rsidP="002D456D">
      <w:pPr>
        <w:spacing w:after="0" w:line="360" w:lineRule="auto"/>
        <w:jc w:val="both"/>
        <w:rPr>
          <w:rFonts w:ascii="Times New Roman" w:eastAsia="Times New Roman" w:hAnsi="Times New Roman" w:cs="Times New Roman"/>
          <w:sz w:val="28"/>
          <w:szCs w:val="28"/>
          <w:lang w:eastAsia="uk-UA"/>
        </w:rPr>
      </w:pPr>
      <w:r w:rsidRPr="00A91DC1">
        <w:rPr>
          <w:rFonts w:ascii="Times New Roman" w:eastAsia="Times New Roman" w:hAnsi="Times New Roman" w:cs="Times New Roman"/>
          <w:sz w:val="28"/>
          <w:szCs w:val="28"/>
          <w:lang w:eastAsia="uk-UA"/>
        </w:rPr>
        <w:t>РОЗДІЛ 3. ТЕХНОЛОГІЧНА КАРТА ТО І РЕМОНТУ ПНЕВМАТИЧНОЇ ПІДВІСКИ</w:t>
      </w:r>
      <w:r>
        <w:rPr>
          <w:rFonts w:ascii="Times New Roman" w:eastAsia="Times New Roman" w:hAnsi="Times New Roman" w:cs="Times New Roman"/>
          <w:sz w:val="28"/>
          <w:szCs w:val="28"/>
          <w:lang w:eastAsia="uk-UA"/>
        </w:rPr>
        <w:t>………………………………………………………………………….49</w:t>
      </w:r>
    </w:p>
    <w:p w:rsidR="002D456D" w:rsidRPr="00A91DC1" w:rsidRDefault="002D456D" w:rsidP="002D456D">
      <w:pPr>
        <w:pStyle w:val="a3"/>
        <w:spacing w:after="0" w:line="360" w:lineRule="auto"/>
        <w:ind w:left="0"/>
        <w:contextualSpacing w:val="0"/>
        <w:jc w:val="both"/>
        <w:rPr>
          <w:rFonts w:ascii="Times New Roman" w:eastAsia="Times New Roman" w:hAnsi="Times New Roman" w:cs="Times New Roman"/>
          <w:sz w:val="28"/>
          <w:szCs w:val="28"/>
          <w:lang w:eastAsia="uk-UA"/>
        </w:rPr>
      </w:pPr>
      <w:r w:rsidRPr="00A91DC1">
        <w:rPr>
          <w:rFonts w:ascii="Times New Roman" w:eastAsia="Times New Roman" w:hAnsi="Times New Roman" w:cs="Times New Roman"/>
          <w:sz w:val="28"/>
          <w:szCs w:val="28"/>
          <w:lang w:eastAsia="uk-UA"/>
        </w:rPr>
        <w:t>3.1. Демонтаж передньої пневматичної стійки, маршрутна картка</w:t>
      </w:r>
      <w:r>
        <w:rPr>
          <w:rFonts w:ascii="Times New Roman" w:eastAsia="Times New Roman" w:hAnsi="Times New Roman" w:cs="Times New Roman"/>
          <w:sz w:val="28"/>
          <w:szCs w:val="28"/>
          <w:lang w:eastAsia="uk-UA"/>
        </w:rPr>
        <w:t>……………49</w:t>
      </w:r>
      <w:r w:rsidRPr="00A91DC1">
        <w:rPr>
          <w:rFonts w:ascii="Times New Roman" w:eastAsia="Times New Roman" w:hAnsi="Times New Roman" w:cs="Times New Roman"/>
          <w:sz w:val="28"/>
          <w:szCs w:val="28"/>
          <w:lang w:eastAsia="uk-UA"/>
        </w:rPr>
        <w:t xml:space="preserve"> </w:t>
      </w:r>
    </w:p>
    <w:p w:rsidR="002D456D" w:rsidRPr="00A91DC1" w:rsidRDefault="002D456D" w:rsidP="002D456D">
      <w:pPr>
        <w:pStyle w:val="a3"/>
        <w:spacing w:after="0" w:line="360" w:lineRule="auto"/>
        <w:ind w:left="0"/>
        <w:contextualSpacing w:val="0"/>
        <w:jc w:val="both"/>
        <w:rPr>
          <w:rFonts w:ascii="Times New Roman" w:eastAsia="Times New Roman" w:hAnsi="Times New Roman" w:cs="Times New Roman"/>
          <w:sz w:val="28"/>
          <w:szCs w:val="28"/>
          <w:lang w:eastAsia="uk-UA"/>
        </w:rPr>
      </w:pPr>
      <w:r w:rsidRPr="00A91DC1">
        <w:rPr>
          <w:rFonts w:ascii="Times New Roman" w:eastAsia="Times New Roman" w:hAnsi="Times New Roman" w:cs="Times New Roman"/>
          <w:sz w:val="28"/>
          <w:szCs w:val="28"/>
          <w:lang w:eastAsia="uk-UA"/>
        </w:rPr>
        <w:t>3.2 Розробка маршруту демонтажу та монтажу пневматичного балону</w:t>
      </w:r>
      <w:r>
        <w:rPr>
          <w:rFonts w:ascii="Times New Roman" w:eastAsia="Times New Roman" w:hAnsi="Times New Roman" w:cs="Times New Roman"/>
          <w:sz w:val="28"/>
          <w:szCs w:val="28"/>
          <w:lang w:eastAsia="uk-UA"/>
        </w:rPr>
        <w:t>……….53</w:t>
      </w:r>
      <w:r w:rsidRPr="00A91DC1">
        <w:rPr>
          <w:rFonts w:ascii="Times New Roman" w:eastAsia="Times New Roman" w:hAnsi="Times New Roman" w:cs="Times New Roman"/>
          <w:sz w:val="28"/>
          <w:szCs w:val="28"/>
          <w:lang w:eastAsia="uk-UA"/>
        </w:rPr>
        <w:t xml:space="preserve"> </w:t>
      </w:r>
    </w:p>
    <w:p w:rsidR="002D456D" w:rsidRPr="00A91DC1" w:rsidRDefault="002D456D" w:rsidP="002D456D">
      <w:pPr>
        <w:pStyle w:val="a3"/>
        <w:spacing w:after="0" w:line="360" w:lineRule="auto"/>
        <w:ind w:left="0"/>
        <w:contextualSpacing w:val="0"/>
        <w:jc w:val="both"/>
        <w:rPr>
          <w:rFonts w:ascii="Times New Roman" w:eastAsia="Times New Roman" w:hAnsi="Times New Roman" w:cs="Times New Roman"/>
          <w:sz w:val="28"/>
          <w:szCs w:val="28"/>
          <w:lang w:eastAsia="uk-UA"/>
        </w:rPr>
      </w:pPr>
      <w:r w:rsidRPr="00A91DC1">
        <w:rPr>
          <w:rFonts w:ascii="Times New Roman" w:eastAsia="Times New Roman" w:hAnsi="Times New Roman" w:cs="Times New Roman"/>
          <w:sz w:val="28"/>
          <w:szCs w:val="28"/>
          <w:lang w:eastAsia="uk-UA"/>
        </w:rPr>
        <w:t>3.3. Маршрутна картка демонтажу задньої пневматичної стійки</w:t>
      </w:r>
      <w:r>
        <w:rPr>
          <w:rFonts w:ascii="Times New Roman" w:eastAsia="Times New Roman" w:hAnsi="Times New Roman" w:cs="Times New Roman"/>
          <w:sz w:val="28"/>
          <w:szCs w:val="28"/>
          <w:lang w:eastAsia="uk-UA"/>
        </w:rPr>
        <w:t>………………55</w:t>
      </w:r>
    </w:p>
    <w:p w:rsidR="002D456D" w:rsidRPr="00A91DC1" w:rsidRDefault="002D456D" w:rsidP="002D456D">
      <w:pPr>
        <w:spacing w:after="0" w:line="360" w:lineRule="auto"/>
        <w:jc w:val="both"/>
        <w:rPr>
          <w:rFonts w:ascii="Times New Roman" w:eastAsia="Times New Roman" w:hAnsi="Times New Roman" w:cs="Times New Roman"/>
          <w:sz w:val="28"/>
          <w:szCs w:val="28"/>
          <w:lang w:eastAsia="uk-UA"/>
        </w:rPr>
      </w:pPr>
      <w:r w:rsidRPr="00A91DC1">
        <w:rPr>
          <w:rFonts w:ascii="Times New Roman" w:eastAsia="Times New Roman" w:hAnsi="Times New Roman" w:cs="Times New Roman"/>
          <w:sz w:val="28"/>
          <w:szCs w:val="28"/>
          <w:lang w:eastAsia="uk-UA"/>
        </w:rPr>
        <w:t>РОЗДІЛ 4. БЕЗПЕКА ПРАЦІ ТА ЗАХИСТ ПЕРСОНАЛУ</w:t>
      </w:r>
      <w:r>
        <w:rPr>
          <w:rFonts w:ascii="Times New Roman" w:eastAsia="Times New Roman" w:hAnsi="Times New Roman" w:cs="Times New Roman"/>
          <w:sz w:val="28"/>
          <w:szCs w:val="28"/>
          <w:lang w:eastAsia="uk-UA"/>
        </w:rPr>
        <w:t>…………………….60</w:t>
      </w:r>
    </w:p>
    <w:p w:rsidR="002D456D" w:rsidRPr="00A91DC1" w:rsidRDefault="002D456D" w:rsidP="002D456D">
      <w:pPr>
        <w:pStyle w:val="a3"/>
        <w:spacing w:after="0" w:line="360" w:lineRule="auto"/>
        <w:ind w:left="0"/>
        <w:contextualSpacing w:val="0"/>
        <w:jc w:val="both"/>
        <w:rPr>
          <w:rFonts w:ascii="Times New Roman" w:eastAsia="Times New Roman" w:hAnsi="Times New Roman" w:cs="Times New Roman"/>
          <w:sz w:val="28"/>
          <w:szCs w:val="28"/>
          <w:lang w:eastAsia="uk-UA"/>
        </w:rPr>
      </w:pPr>
      <w:r w:rsidRPr="00A91DC1">
        <w:rPr>
          <w:rFonts w:ascii="Times New Roman" w:eastAsia="Times New Roman" w:hAnsi="Times New Roman" w:cs="Times New Roman"/>
          <w:sz w:val="28"/>
          <w:szCs w:val="28"/>
          <w:lang w:eastAsia="uk-UA"/>
        </w:rPr>
        <w:t>4.1. Охорона праці в зоні технічного обслуговування</w:t>
      </w:r>
      <w:r>
        <w:rPr>
          <w:rFonts w:ascii="Times New Roman" w:eastAsia="Times New Roman" w:hAnsi="Times New Roman" w:cs="Times New Roman"/>
          <w:sz w:val="28"/>
          <w:szCs w:val="28"/>
          <w:lang w:eastAsia="uk-UA"/>
        </w:rPr>
        <w:t>………………………….60</w:t>
      </w:r>
    </w:p>
    <w:p w:rsidR="002D456D" w:rsidRPr="00A91DC1" w:rsidRDefault="002D456D" w:rsidP="002D456D">
      <w:pPr>
        <w:pStyle w:val="a3"/>
        <w:spacing w:after="0" w:line="360" w:lineRule="auto"/>
        <w:ind w:left="0"/>
        <w:contextualSpacing w:val="0"/>
        <w:jc w:val="both"/>
        <w:rPr>
          <w:rFonts w:ascii="Times New Roman" w:eastAsia="Times New Roman" w:hAnsi="Times New Roman" w:cs="Times New Roman"/>
          <w:sz w:val="28"/>
          <w:szCs w:val="28"/>
          <w:lang w:eastAsia="uk-UA"/>
        </w:rPr>
      </w:pPr>
      <w:r w:rsidRPr="00A91DC1">
        <w:rPr>
          <w:rFonts w:ascii="Times New Roman" w:eastAsia="Times New Roman" w:hAnsi="Times New Roman" w:cs="Times New Roman"/>
          <w:sz w:val="28"/>
          <w:szCs w:val="28"/>
          <w:lang w:eastAsia="uk-UA"/>
        </w:rPr>
        <w:t>4.2. Охорона праці та техніка безпеки при розбиранні пневматичної підвіски</w:t>
      </w:r>
      <w:r>
        <w:rPr>
          <w:rFonts w:ascii="Times New Roman" w:eastAsia="Times New Roman" w:hAnsi="Times New Roman" w:cs="Times New Roman"/>
          <w:sz w:val="28"/>
          <w:szCs w:val="28"/>
          <w:lang w:eastAsia="uk-UA"/>
        </w:rPr>
        <w:t>..61</w:t>
      </w:r>
    </w:p>
    <w:p w:rsidR="002D456D" w:rsidRPr="00A91DC1" w:rsidRDefault="002D456D" w:rsidP="002D456D">
      <w:pPr>
        <w:pStyle w:val="a3"/>
        <w:spacing w:after="0" w:line="360" w:lineRule="auto"/>
        <w:ind w:left="0"/>
        <w:contextualSpacing w:val="0"/>
        <w:jc w:val="both"/>
        <w:rPr>
          <w:rFonts w:ascii="Times New Roman" w:eastAsia="Times New Roman" w:hAnsi="Times New Roman" w:cs="Times New Roman"/>
          <w:sz w:val="28"/>
          <w:szCs w:val="28"/>
          <w:lang w:eastAsia="uk-UA"/>
        </w:rPr>
      </w:pPr>
      <w:r w:rsidRPr="00A91DC1">
        <w:rPr>
          <w:rFonts w:ascii="Times New Roman" w:eastAsia="Times New Roman" w:hAnsi="Times New Roman" w:cs="Times New Roman"/>
          <w:sz w:val="28"/>
          <w:szCs w:val="28"/>
          <w:lang w:eastAsia="uk-UA"/>
        </w:rPr>
        <w:t>4.3. Організація охорони праці під час воєнного стану</w:t>
      </w:r>
      <w:r>
        <w:rPr>
          <w:rFonts w:ascii="Times New Roman" w:eastAsia="Times New Roman" w:hAnsi="Times New Roman" w:cs="Times New Roman"/>
          <w:sz w:val="28"/>
          <w:szCs w:val="28"/>
          <w:lang w:eastAsia="uk-UA"/>
        </w:rPr>
        <w:t>…………………………63</w:t>
      </w:r>
    </w:p>
    <w:p w:rsidR="002D456D" w:rsidRPr="00A91DC1" w:rsidRDefault="002D456D" w:rsidP="002D456D">
      <w:pPr>
        <w:pStyle w:val="a3"/>
        <w:spacing w:after="0" w:line="360" w:lineRule="auto"/>
        <w:ind w:left="0"/>
        <w:contextualSpacing w:val="0"/>
        <w:jc w:val="both"/>
        <w:rPr>
          <w:rFonts w:ascii="Times New Roman" w:hAnsi="Times New Roman" w:cs="Times New Roman"/>
          <w:sz w:val="28"/>
          <w:szCs w:val="28"/>
        </w:rPr>
      </w:pPr>
      <w:r w:rsidRPr="00A91DC1">
        <w:rPr>
          <w:rFonts w:ascii="Times New Roman" w:hAnsi="Times New Roman" w:cs="Times New Roman"/>
          <w:sz w:val="28"/>
          <w:szCs w:val="28"/>
        </w:rPr>
        <w:t xml:space="preserve">ЗАГАЛЬНИЙ ВИСНОВОК </w:t>
      </w:r>
      <w:r w:rsidRPr="00A91DC1">
        <w:rPr>
          <w:rFonts w:ascii="Times New Roman" w:hAnsi="Times New Roman"/>
          <w:sz w:val="28"/>
          <w:szCs w:val="28"/>
        </w:rPr>
        <w:t>……………...............</w:t>
      </w:r>
      <w:r>
        <w:rPr>
          <w:rFonts w:ascii="Times New Roman" w:hAnsi="Times New Roman"/>
          <w:sz w:val="28"/>
          <w:szCs w:val="28"/>
        </w:rPr>
        <w:t>............................................66</w:t>
      </w:r>
    </w:p>
    <w:p w:rsidR="002D456D" w:rsidRPr="004533AD" w:rsidRDefault="002D456D" w:rsidP="002D456D">
      <w:pPr>
        <w:pStyle w:val="3"/>
        <w:tabs>
          <w:tab w:val="right" w:leader="dot" w:pos="10065"/>
        </w:tabs>
        <w:spacing w:after="0" w:line="360" w:lineRule="auto"/>
        <w:ind w:left="0"/>
        <w:outlineLvl w:val="1"/>
        <w:rPr>
          <w:rFonts w:ascii="Times New Roman" w:hAnsi="Times New Roman"/>
          <w:sz w:val="28"/>
          <w:szCs w:val="28"/>
          <w:lang w:val="uk-UA"/>
        </w:rPr>
      </w:pPr>
      <w:r w:rsidRPr="00B505DE">
        <w:rPr>
          <w:rFonts w:ascii="Times New Roman" w:hAnsi="Times New Roman"/>
          <w:sz w:val="28"/>
          <w:szCs w:val="28"/>
        </w:rPr>
        <w:t>ПЕРЕЛIК ВИК</w:t>
      </w:r>
      <w:proofErr w:type="gramStart"/>
      <w:r>
        <w:rPr>
          <w:rFonts w:ascii="Times New Roman" w:hAnsi="Times New Roman"/>
          <w:sz w:val="28"/>
          <w:szCs w:val="28"/>
        </w:rPr>
        <w:t>O</w:t>
      </w:r>
      <w:proofErr w:type="gramEnd"/>
      <w:r>
        <w:rPr>
          <w:rFonts w:ascii="Times New Roman" w:hAnsi="Times New Roman"/>
          <w:sz w:val="28"/>
          <w:szCs w:val="28"/>
        </w:rPr>
        <w:t>РИСТAНИХ ДЖЕРЕЛ……………………………………</w:t>
      </w:r>
      <w:r>
        <w:rPr>
          <w:rFonts w:ascii="Times New Roman" w:hAnsi="Times New Roman"/>
          <w:sz w:val="28"/>
          <w:szCs w:val="28"/>
          <w:lang w:val="uk-UA"/>
        </w:rPr>
        <w:t>…….67</w:t>
      </w:r>
    </w:p>
    <w:p w:rsidR="002D456D" w:rsidRDefault="002D456D" w:rsidP="002D456D"/>
    <w:p w:rsidR="002D456D" w:rsidRPr="006D1A6F" w:rsidRDefault="002D456D" w:rsidP="002D456D"/>
    <w:p w:rsidR="002D456D" w:rsidRPr="006D1A6F" w:rsidRDefault="002D456D" w:rsidP="002D456D"/>
    <w:p w:rsidR="002D456D" w:rsidRPr="006D1A6F" w:rsidRDefault="002D456D" w:rsidP="002D456D"/>
    <w:p w:rsidR="002D456D" w:rsidRDefault="002D456D" w:rsidP="002D456D"/>
    <w:p w:rsidR="002D456D" w:rsidRPr="006D1A6F" w:rsidRDefault="002D456D" w:rsidP="002D456D">
      <w:pPr>
        <w:tabs>
          <w:tab w:val="left" w:pos="7625"/>
        </w:tabs>
      </w:pPr>
      <w:r>
        <w:tab/>
        <w:t>н</w:t>
      </w:r>
    </w:p>
    <w:p w:rsidR="002D456D" w:rsidRDefault="002D456D" w:rsidP="002D456D"/>
    <w:p w:rsidR="002D456D" w:rsidRDefault="002D456D" w:rsidP="00644EFD">
      <w:pPr>
        <w:pStyle w:val="a6"/>
        <w:spacing w:before="0" w:beforeAutospacing="0" w:after="0" w:afterAutospacing="0" w:line="360" w:lineRule="auto"/>
        <w:ind w:firstLine="709"/>
        <w:jc w:val="both"/>
        <w:rPr>
          <w:sz w:val="28"/>
          <w:szCs w:val="28"/>
        </w:rPr>
        <w:sectPr w:rsidR="002D456D" w:rsidSect="00D65A4C">
          <w:pgSz w:w="11906" w:h="16838"/>
          <w:pgMar w:top="850" w:right="850" w:bottom="850" w:left="1417" w:header="708" w:footer="283" w:gutter="0"/>
          <w:pgNumType w:start="6"/>
          <w:cols w:space="708"/>
          <w:titlePg/>
          <w:docGrid w:linePitch="360"/>
        </w:sectPr>
      </w:pPr>
    </w:p>
    <w:p w:rsidR="00644EFD" w:rsidRPr="00B97044" w:rsidRDefault="00B97044" w:rsidP="00644EFD">
      <w:pPr>
        <w:pStyle w:val="a6"/>
        <w:spacing w:before="0" w:beforeAutospacing="0" w:after="0" w:afterAutospacing="0" w:line="360" w:lineRule="auto"/>
        <w:ind w:firstLine="709"/>
        <w:jc w:val="both"/>
        <w:rPr>
          <w:sz w:val="28"/>
          <w:szCs w:val="28"/>
        </w:rPr>
      </w:pPr>
      <w:r w:rsidRPr="00B97044">
        <w:rPr>
          <w:sz w:val="28"/>
          <w:szCs w:val="28"/>
        </w:rPr>
        <w:lastRenderedPageBreak/>
        <w:t>ВСТУП</w:t>
      </w:r>
    </w:p>
    <w:p w:rsidR="00644EFD" w:rsidRPr="00644EFD" w:rsidRDefault="00644EFD" w:rsidP="00644EFD">
      <w:pPr>
        <w:pStyle w:val="a6"/>
        <w:spacing w:before="0" w:beforeAutospacing="0" w:after="0" w:afterAutospacing="0" w:line="360" w:lineRule="auto"/>
        <w:ind w:firstLine="709"/>
        <w:jc w:val="both"/>
        <w:rPr>
          <w:sz w:val="28"/>
          <w:szCs w:val="28"/>
        </w:rPr>
      </w:pPr>
      <w:r w:rsidRPr="00644EFD">
        <w:rPr>
          <w:sz w:val="28"/>
          <w:szCs w:val="28"/>
        </w:rPr>
        <w:t xml:space="preserve">Сучасний автомобільний транспорт характеризується постійним удосконаленням систем, спрямованих на підвищення комфорту, безпеки та динамічних характеристик руху. Одним із ключових напрямів розвитку є застосування активних підвісок, серед яких особливе місце займає пневматична підвіска. Вона забезпечує можливість автоматичного або ручного регулювання кліренсу залежно від дорожніх умов, швидкісного режиму та завантаженості автомобіля. Завдяки використанню </w:t>
      </w:r>
      <w:proofErr w:type="spellStart"/>
      <w:r w:rsidRPr="00644EFD">
        <w:rPr>
          <w:sz w:val="28"/>
          <w:szCs w:val="28"/>
        </w:rPr>
        <w:t>пневмобалонів</w:t>
      </w:r>
      <w:proofErr w:type="spellEnd"/>
      <w:r w:rsidRPr="00644EFD">
        <w:rPr>
          <w:sz w:val="28"/>
          <w:szCs w:val="28"/>
        </w:rPr>
        <w:t>, компресора, ресивера та електронного блоку управління, система дозволяє підтримувати оптимальну висоту кузова та змінювати жорсткість амортизаторів у реальному часі.</w:t>
      </w:r>
    </w:p>
    <w:p w:rsidR="00644EFD" w:rsidRPr="009A1513" w:rsidRDefault="00644EFD" w:rsidP="00644EFD">
      <w:pPr>
        <w:pStyle w:val="a6"/>
        <w:spacing w:before="0" w:beforeAutospacing="0" w:after="0" w:afterAutospacing="0" w:line="360" w:lineRule="auto"/>
        <w:ind w:firstLine="709"/>
        <w:jc w:val="both"/>
        <w:rPr>
          <w:sz w:val="28"/>
          <w:szCs w:val="28"/>
        </w:rPr>
      </w:pPr>
      <w:r w:rsidRPr="009A1513">
        <w:rPr>
          <w:sz w:val="28"/>
          <w:szCs w:val="28"/>
        </w:rPr>
        <w:t xml:space="preserve">Основними проблемами, що виникають у процесі експлуатації, є порушення герметичності пневматичного контуру, зниження продуктивності компресора та </w:t>
      </w:r>
      <w:proofErr w:type="spellStart"/>
      <w:r w:rsidRPr="009A1513">
        <w:rPr>
          <w:sz w:val="28"/>
          <w:szCs w:val="28"/>
        </w:rPr>
        <w:t>дисфункція</w:t>
      </w:r>
      <w:proofErr w:type="spellEnd"/>
      <w:r w:rsidRPr="009A1513">
        <w:rPr>
          <w:sz w:val="28"/>
          <w:szCs w:val="28"/>
        </w:rPr>
        <w:t xml:space="preserve"> системи демпфування. Їх етіологія охоплює як природне старіння матеріалів, так і вплив зовнішніх факторів — корозії, вологи, хімічних реагентів та електричних збоїв. Методи усунення дефектів передбачають комплексний підхід: від локалізації витоків і заміни пошкоджених компонентів до використання спеціалізованого діагностичного обладнання та проведення калібрування системи після ремонту.</w:t>
      </w:r>
    </w:p>
    <w:p w:rsidR="00644EFD" w:rsidRDefault="00644EFD" w:rsidP="00644EFD">
      <w:pPr>
        <w:pStyle w:val="a6"/>
        <w:spacing w:before="0" w:beforeAutospacing="0" w:after="0" w:afterAutospacing="0" w:line="360" w:lineRule="auto"/>
        <w:ind w:firstLine="709"/>
        <w:jc w:val="both"/>
        <w:rPr>
          <w:sz w:val="28"/>
          <w:szCs w:val="28"/>
        </w:rPr>
      </w:pPr>
      <w:r w:rsidRPr="00644EFD">
        <w:rPr>
          <w:sz w:val="28"/>
          <w:szCs w:val="28"/>
        </w:rPr>
        <w:t xml:space="preserve">У преміальних та спортивних моделях пневматична підвіска інтегрується з адаптивними системами демпфування (ADS, AIRMATIC) та активною стабілізацією крену, що забезпечує поєднання високої плавності ходу з динамічною стійкістю. Це особливо актуально для позашляховиків, </w:t>
      </w:r>
      <w:proofErr w:type="spellStart"/>
      <w:r w:rsidRPr="00644EFD">
        <w:rPr>
          <w:sz w:val="28"/>
          <w:szCs w:val="28"/>
        </w:rPr>
        <w:t>кросоверів</w:t>
      </w:r>
      <w:proofErr w:type="spellEnd"/>
      <w:r w:rsidRPr="00644EFD">
        <w:rPr>
          <w:sz w:val="28"/>
          <w:szCs w:val="28"/>
        </w:rPr>
        <w:t xml:space="preserve"> і важких седанів, де необхідно досягти балансу між комфортом пасажирів та керованістю автомобіля. Попри високу вартість та вимоги до технічного обслуговування, пневматична підвіска поступово стає стандартом у сегменті автомобілів </w:t>
      </w:r>
      <w:proofErr w:type="spellStart"/>
      <w:r w:rsidRPr="00644EFD">
        <w:rPr>
          <w:sz w:val="28"/>
          <w:szCs w:val="28"/>
        </w:rPr>
        <w:t>бізнес-</w:t>
      </w:r>
      <w:proofErr w:type="spellEnd"/>
      <w:r w:rsidRPr="00644EFD">
        <w:rPr>
          <w:sz w:val="28"/>
          <w:szCs w:val="28"/>
        </w:rPr>
        <w:t xml:space="preserve"> та </w:t>
      </w:r>
      <w:proofErr w:type="spellStart"/>
      <w:r w:rsidRPr="00644EFD">
        <w:rPr>
          <w:sz w:val="28"/>
          <w:szCs w:val="28"/>
        </w:rPr>
        <w:t>преміум-класу</w:t>
      </w:r>
      <w:proofErr w:type="spellEnd"/>
      <w:r w:rsidRPr="00644EFD">
        <w:rPr>
          <w:sz w:val="28"/>
          <w:szCs w:val="28"/>
        </w:rPr>
        <w:t xml:space="preserve">, підтверджуючи свою ефективність у забезпеченні безпеки та комфорту руху. </w:t>
      </w:r>
    </w:p>
    <w:p w:rsidR="00644EFD" w:rsidRDefault="00644EFD" w:rsidP="00644EFD">
      <w:pPr>
        <w:pStyle w:val="a6"/>
        <w:spacing w:before="0" w:beforeAutospacing="0" w:after="0" w:afterAutospacing="0" w:line="360" w:lineRule="auto"/>
        <w:ind w:firstLine="709"/>
        <w:jc w:val="both"/>
        <w:rPr>
          <w:sz w:val="28"/>
          <w:szCs w:val="28"/>
        </w:rPr>
      </w:pPr>
      <w:r w:rsidRPr="009A1513">
        <w:rPr>
          <w:sz w:val="28"/>
          <w:szCs w:val="28"/>
        </w:rPr>
        <w:t>Таким чином, дослідження несправностей ADS/AIRMATIC має важливе значення для підвищення довговічності автомобільних підвісок, удосконалення сервісних процедур та забезпечення безпеки руху.</w:t>
      </w:r>
    </w:p>
    <w:p w:rsidR="00644EFD" w:rsidRPr="00644EFD" w:rsidRDefault="00644EFD" w:rsidP="00644EFD">
      <w:pPr>
        <w:pStyle w:val="a6"/>
        <w:spacing w:before="0" w:beforeAutospacing="0" w:after="0" w:afterAutospacing="0" w:line="360" w:lineRule="auto"/>
        <w:ind w:firstLine="709"/>
        <w:jc w:val="both"/>
        <w:rPr>
          <w:sz w:val="28"/>
          <w:szCs w:val="28"/>
        </w:rPr>
      </w:pPr>
      <w:r w:rsidRPr="00644EFD">
        <w:rPr>
          <w:sz w:val="28"/>
          <w:szCs w:val="28"/>
        </w:rPr>
        <w:lastRenderedPageBreak/>
        <w:t>Метою роботи є систематизація конструктивних особливостей та аналіз основних несправностей адаптивної пневматичної підвіски (ADS/AIRMATIC), а також визначення ефективних методів їх усунення.</w:t>
      </w:r>
    </w:p>
    <w:p w:rsidR="00644EFD" w:rsidRPr="00644EFD" w:rsidRDefault="00644EFD" w:rsidP="00644EFD">
      <w:pPr>
        <w:pStyle w:val="a6"/>
        <w:spacing w:before="0" w:beforeAutospacing="0" w:after="0" w:afterAutospacing="0" w:line="360" w:lineRule="auto"/>
        <w:ind w:firstLine="709"/>
        <w:jc w:val="both"/>
        <w:rPr>
          <w:sz w:val="28"/>
          <w:szCs w:val="28"/>
        </w:rPr>
      </w:pPr>
      <w:r w:rsidRPr="00644EFD">
        <w:rPr>
          <w:sz w:val="28"/>
          <w:szCs w:val="28"/>
        </w:rPr>
        <w:t xml:space="preserve">Об’єктом дослідження виступає система пневматичної підвіски сучасних автомобілів </w:t>
      </w:r>
      <w:proofErr w:type="spellStart"/>
      <w:r w:rsidRPr="00644EFD">
        <w:rPr>
          <w:sz w:val="28"/>
          <w:szCs w:val="28"/>
        </w:rPr>
        <w:t>преміум-класу</w:t>
      </w:r>
      <w:proofErr w:type="spellEnd"/>
      <w:r w:rsidRPr="00644EFD">
        <w:rPr>
          <w:sz w:val="28"/>
          <w:szCs w:val="28"/>
        </w:rPr>
        <w:t>, що поєднує функції регулювання кліренсу та адаптивного демпфування.</w:t>
      </w:r>
    </w:p>
    <w:p w:rsidR="00B97044" w:rsidRPr="00644EFD" w:rsidRDefault="00B97044" w:rsidP="00B97044">
      <w:pPr>
        <w:pStyle w:val="a6"/>
        <w:spacing w:before="0" w:beforeAutospacing="0" w:after="0" w:afterAutospacing="0" w:line="360" w:lineRule="auto"/>
        <w:ind w:firstLine="709"/>
        <w:jc w:val="both"/>
        <w:rPr>
          <w:sz w:val="28"/>
          <w:szCs w:val="28"/>
        </w:rPr>
      </w:pPr>
      <w:r w:rsidRPr="00644EFD">
        <w:rPr>
          <w:sz w:val="28"/>
          <w:szCs w:val="28"/>
        </w:rPr>
        <w:t>Актуальність дослідження зумовлена тим, що пневматична підвіска, попри свої переваги, є складною багатокомпонентною системою, яка потребує регулярного контролю та обслуговування. Навіть незначні дефекти окремих елементів можуть призвести до втрати функціональності всієї системи, що негативно впливає на безпеку руху. Тому системний аналіз несправностей та розробка методів їх усунення є необхідними для забезпечення довговічності та ефективності експлуатації автомобілів.</w:t>
      </w:r>
    </w:p>
    <w:p w:rsidR="00644EFD" w:rsidRPr="00644EFD" w:rsidRDefault="00644EFD" w:rsidP="00644EFD">
      <w:pPr>
        <w:pStyle w:val="a6"/>
        <w:spacing w:before="0" w:beforeAutospacing="0" w:after="0" w:afterAutospacing="0" w:line="360" w:lineRule="auto"/>
        <w:ind w:firstLine="709"/>
        <w:jc w:val="both"/>
        <w:rPr>
          <w:sz w:val="28"/>
          <w:szCs w:val="28"/>
        </w:rPr>
      </w:pPr>
      <w:r w:rsidRPr="00644EFD">
        <w:rPr>
          <w:sz w:val="28"/>
          <w:szCs w:val="28"/>
        </w:rPr>
        <w:t>Практичне значення отриманих результатів полягає у формуванні рекомендацій для оптимізації технічного обслуговування, підвищення експлуатаційної надійності та безпеки транспортних засобів. Систематизація типових несправностей та методів їх усунення дозволяє розробити ефективні алгоритми діагностики та ремонту, що можуть бути використані як у сервісних центрах, так і у навчальних програмах для підготовки фахівців автомобільної галузі.</w:t>
      </w:r>
    </w:p>
    <w:p w:rsidR="00B97044" w:rsidRDefault="00B97044" w:rsidP="00665BB7">
      <w:pPr>
        <w:spacing w:after="0" w:line="360" w:lineRule="auto"/>
        <w:ind w:firstLine="709"/>
        <w:jc w:val="center"/>
        <w:rPr>
          <w:rFonts w:ascii="Times New Roman" w:hAnsi="Times New Roman" w:cs="Times New Roman"/>
          <w:sz w:val="28"/>
          <w:szCs w:val="28"/>
        </w:rPr>
      </w:pPr>
    </w:p>
    <w:p w:rsidR="00B97044" w:rsidRDefault="00B97044" w:rsidP="00665BB7">
      <w:pPr>
        <w:spacing w:after="0" w:line="360" w:lineRule="auto"/>
        <w:ind w:firstLine="709"/>
        <w:jc w:val="center"/>
        <w:rPr>
          <w:rFonts w:ascii="Times New Roman" w:hAnsi="Times New Roman" w:cs="Times New Roman"/>
          <w:sz w:val="28"/>
          <w:szCs w:val="28"/>
        </w:rPr>
      </w:pPr>
    </w:p>
    <w:p w:rsidR="00B97044" w:rsidRDefault="00B97044" w:rsidP="00665BB7">
      <w:pPr>
        <w:spacing w:after="0" w:line="360" w:lineRule="auto"/>
        <w:ind w:firstLine="709"/>
        <w:jc w:val="center"/>
        <w:rPr>
          <w:rFonts w:ascii="Times New Roman" w:hAnsi="Times New Roman" w:cs="Times New Roman"/>
          <w:sz w:val="28"/>
          <w:szCs w:val="28"/>
        </w:rPr>
      </w:pPr>
    </w:p>
    <w:p w:rsidR="00B97044" w:rsidRDefault="00B97044" w:rsidP="00665BB7">
      <w:pPr>
        <w:spacing w:after="0" w:line="360" w:lineRule="auto"/>
        <w:ind w:firstLine="709"/>
        <w:jc w:val="center"/>
        <w:rPr>
          <w:rFonts w:ascii="Times New Roman" w:hAnsi="Times New Roman" w:cs="Times New Roman"/>
          <w:sz w:val="28"/>
          <w:szCs w:val="28"/>
        </w:rPr>
      </w:pPr>
    </w:p>
    <w:p w:rsidR="00B97044" w:rsidRDefault="00B97044" w:rsidP="00665BB7">
      <w:pPr>
        <w:spacing w:after="0" w:line="360" w:lineRule="auto"/>
        <w:ind w:firstLine="709"/>
        <w:jc w:val="center"/>
        <w:rPr>
          <w:rFonts w:ascii="Times New Roman" w:hAnsi="Times New Roman" w:cs="Times New Roman"/>
          <w:sz w:val="28"/>
          <w:szCs w:val="28"/>
        </w:rPr>
      </w:pPr>
    </w:p>
    <w:p w:rsidR="00B97044" w:rsidRDefault="00B97044" w:rsidP="00665BB7">
      <w:pPr>
        <w:spacing w:after="0" w:line="360" w:lineRule="auto"/>
        <w:ind w:firstLine="709"/>
        <w:jc w:val="center"/>
        <w:rPr>
          <w:rFonts w:ascii="Times New Roman" w:hAnsi="Times New Roman" w:cs="Times New Roman"/>
          <w:sz w:val="28"/>
          <w:szCs w:val="28"/>
        </w:rPr>
      </w:pPr>
    </w:p>
    <w:p w:rsidR="00B97044" w:rsidRDefault="00B97044" w:rsidP="00665BB7">
      <w:pPr>
        <w:spacing w:after="0" w:line="360" w:lineRule="auto"/>
        <w:ind w:firstLine="709"/>
        <w:jc w:val="center"/>
        <w:rPr>
          <w:rFonts w:ascii="Times New Roman" w:hAnsi="Times New Roman" w:cs="Times New Roman"/>
          <w:sz w:val="28"/>
          <w:szCs w:val="28"/>
        </w:rPr>
      </w:pPr>
    </w:p>
    <w:p w:rsidR="00B97044" w:rsidRDefault="00B97044" w:rsidP="00665BB7">
      <w:pPr>
        <w:spacing w:after="0" w:line="360" w:lineRule="auto"/>
        <w:ind w:firstLine="709"/>
        <w:jc w:val="center"/>
        <w:rPr>
          <w:rFonts w:ascii="Times New Roman" w:hAnsi="Times New Roman" w:cs="Times New Roman"/>
          <w:sz w:val="28"/>
          <w:szCs w:val="28"/>
        </w:rPr>
      </w:pPr>
    </w:p>
    <w:p w:rsidR="00B97044" w:rsidRDefault="00B97044" w:rsidP="00665BB7">
      <w:pPr>
        <w:spacing w:after="0" w:line="360" w:lineRule="auto"/>
        <w:ind w:firstLine="709"/>
        <w:jc w:val="center"/>
        <w:rPr>
          <w:rFonts w:ascii="Times New Roman" w:hAnsi="Times New Roman" w:cs="Times New Roman"/>
          <w:sz w:val="28"/>
          <w:szCs w:val="28"/>
        </w:rPr>
      </w:pPr>
    </w:p>
    <w:p w:rsidR="00B97044" w:rsidRDefault="00B97044" w:rsidP="00665BB7">
      <w:pPr>
        <w:spacing w:after="0" w:line="360" w:lineRule="auto"/>
        <w:ind w:firstLine="709"/>
        <w:jc w:val="center"/>
        <w:rPr>
          <w:rFonts w:ascii="Times New Roman" w:hAnsi="Times New Roman" w:cs="Times New Roman"/>
          <w:sz w:val="28"/>
          <w:szCs w:val="28"/>
        </w:rPr>
      </w:pPr>
    </w:p>
    <w:p w:rsidR="00B97044" w:rsidRDefault="00B97044" w:rsidP="00665BB7">
      <w:pPr>
        <w:spacing w:after="0" w:line="360" w:lineRule="auto"/>
        <w:ind w:firstLine="709"/>
        <w:jc w:val="center"/>
        <w:rPr>
          <w:rFonts w:ascii="Times New Roman" w:hAnsi="Times New Roman" w:cs="Times New Roman"/>
          <w:sz w:val="28"/>
          <w:szCs w:val="28"/>
        </w:rPr>
      </w:pPr>
    </w:p>
    <w:p w:rsidR="0086345F" w:rsidRDefault="0086345F" w:rsidP="00665BB7">
      <w:pPr>
        <w:spacing w:after="0" w:line="360" w:lineRule="auto"/>
        <w:ind w:firstLine="709"/>
        <w:jc w:val="center"/>
        <w:rPr>
          <w:rFonts w:ascii="Times New Roman" w:hAnsi="Times New Roman" w:cs="Times New Roman"/>
          <w:sz w:val="28"/>
          <w:szCs w:val="28"/>
        </w:rPr>
      </w:pPr>
      <w:r w:rsidRPr="0086345F">
        <w:rPr>
          <w:rFonts w:ascii="Times New Roman" w:hAnsi="Times New Roman" w:cs="Times New Roman"/>
          <w:sz w:val="28"/>
          <w:szCs w:val="28"/>
        </w:rPr>
        <w:lastRenderedPageBreak/>
        <w:t>РОЗДІЛ 1. ОСНОВНІ ЗАВДАННЯ ДОСЛІДЖЕННЯ</w:t>
      </w:r>
    </w:p>
    <w:p w:rsidR="0086345F" w:rsidRPr="0033699D" w:rsidRDefault="0086345F" w:rsidP="00944891">
      <w:pPr>
        <w:pStyle w:val="a3"/>
        <w:numPr>
          <w:ilvl w:val="1"/>
          <w:numId w:val="1"/>
        </w:numPr>
        <w:spacing w:after="0" w:line="360" w:lineRule="auto"/>
        <w:jc w:val="both"/>
        <w:rPr>
          <w:rFonts w:ascii="Times New Roman" w:hAnsi="Times New Roman" w:cs="Times New Roman"/>
          <w:b/>
          <w:sz w:val="28"/>
          <w:szCs w:val="28"/>
        </w:rPr>
      </w:pPr>
      <w:r w:rsidRPr="0033699D">
        <w:rPr>
          <w:rFonts w:ascii="Times New Roman" w:hAnsi="Times New Roman" w:cs="Times New Roman"/>
          <w:b/>
          <w:sz w:val="28"/>
          <w:szCs w:val="28"/>
        </w:rPr>
        <w:t>Основні функції підвіски</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Підвіска — це комплекс деталей, вузлів і механізмів, що виконує функцію з’єднання між колесами та кузовом автомобіля, входячи до складу шасі. Вона забезпечує відносний рух між цими елементами, необхідний для зменшення динамічних навантажень, які виникають під час руху транспортного засобу по дорожньому покриттю.</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Основною функціональною задачею підвіски є здатність ефективно гасити коливання, що виникають при русі. Це сприяє підвищенню комфорту водія та пасажирів, а також покращенню керованості автомобіля.</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Для реалізації зазначених функцій підвіска виконує такі задачі:</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 передає сили та моменти, що виникають при взаємодії коліс з дорогою, на несучу систему;</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 забезпечує необхідну кінематику переміщення коліс відносно кузова або рами;</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 передає крутний момент від силового агрегату до коліс;</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 здійснює фізичне з’єднання коліс або нерозрізних мостів з несучою системою.</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Залежно від функціонального призначення, елементи підвіски поділяються на кілька груп:</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 Пружні елементи — металеві (</w:t>
      </w:r>
      <w:proofErr w:type="spellStart"/>
      <w:r w:rsidRPr="002B5774">
        <w:rPr>
          <w:rFonts w:ascii="Times New Roman" w:hAnsi="Times New Roman" w:cs="Times New Roman"/>
          <w:sz w:val="28"/>
          <w:szCs w:val="28"/>
        </w:rPr>
        <w:t>торсіони</w:t>
      </w:r>
      <w:proofErr w:type="spellEnd"/>
      <w:r w:rsidRPr="002B5774">
        <w:rPr>
          <w:rFonts w:ascii="Times New Roman" w:hAnsi="Times New Roman" w:cs="Times New Roman"/>
          <w:sz w:val="28"/>
          <w:szCs w:val="28"/>
        </w:rPr>
        <w:t>, ресори, пружини) та неметалеві (поліуретанові, гумові, пневматичні, гідропневматичні), які сприймають нормальні сили;</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 Опори колеса — поворотні кулаки (на передній осі), що сприймають навантаження від колеса та передають його на інші компоненти підвіски;</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 Напрямні елементи — поперечні та поздовжні важелі, які з’єднують підвіску з несучою системою;</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 Амортизатори — пристрої пневматичної, гідравлічної або гідропневматичної конструкції, призначені для поглинання коливань, що передаються від пружних елементів;</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lastRenderedPageBreak/>
        <w:t xml:space="preserve">- Елементи кріплення — засоби з’єднання вузлів і агрегатів підвіски між собою та з несучою системою: болтові з’єднання, сферичні шарніри, </w:t>
      </w:r>
      <w:proofErr w:type="spellStart"/>
      <w:r w:rsidRPr="002B5774">
        <w:rPr>
          <w:rFonts w:ascii="Times New Roman" w:hAnsi="Times New Roman" w:cs="Times New Roman"/>
          <w:sz w:val="28"/>
          <w:szCs w:val="28"/>
        </w:rPr>
        <w:t>сайлентблоки</w:t>
      </w:r>
      <w:proofErr w:type="spellEnd"/>
      <w:r w:rsidRPr="002B5774">
        <w:rPr>
          <w:rFonts w:ascii="Times New Roman" w:hAnsi="Times New Roman" w:cs="Times New Roman"/>
          <w:sz w:val="28"/>
          <w:szCs w:val="28"/>
        </w:rPr>
        <w:t>.</w:t>
      </w:r>
    </w:p>
    <w:p w:rsid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Залежно від конструктивного виконання, підвіски класифікують на залежні та незалежні.</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Залежна підвіска — це тип підвіски транспортного засобу, в якому колеса осі жорстко пов’язані між собою. Це означає, що переміщення одного колеса неминуче впливає на положення іншого — як при синхронних (однойменних), так і при асинхронних (різнойменних) ходах. Така конструкція є однією з найстаріших, що походить ще з часів кінних екіпажів. Незважаючи на давнє походження, залежні підвіски постійно вдосконалювались і досі застосовуються в сучасному машинобудуванні.</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 xml:space="preserve">Серед найдосконаліших варіантів залежної підвіски — система типу «Де </w:t>
      </w:r>
      <w:proofErr w:type="spellStart"/>
      <w:r w:rsidRPr="002B5774">
        <w:rPr>
          <w:rFonts w:ascii="Times New Roman" w:hAnsi="Times New Roman" w:cs="Times New Roman"/>
          <w:sz w:val="28"/>
          <w:szCs w:val="28"/>
        </w:rPr>
        <w:t>Діон</w:t>
      </w:r>
      <w:proofErr w:type="spellEnd"/>
      <w:r w:rsidRPr="002B5774">
        <w:rPr>
          <w:rFonts w:ascii="Times New Roman" w:hAnsi="Times New Roman" w:cs="Times New Roman"/>
          <w:sz w:val="28"/>
          <w:szCs w:val="28"/>
        </w:rPr>
        <w:t>», яка за кінематичними характеристиками поступається незалежним підвіскам лише на нерівних дорогах. Водночас вона має низку важливих переваг:</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 Установчі параметри коліс залишаються незмінними при проходженні поворотів;</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 xml:space="preserve">- Колеса завжди паралельні між собою (або мають конструктивно заданий розвал у випадку </w:t>
      </w:r>
      <w:proofErr w:type="spellStart"/>
      <w:r w:rsidRPr="002B5774">
        <w:rPr>
          <w:rFonts w:ascii="Times New Roman" w:hAnsi="Times New Roman" w:cs="Times New Roman"/>
          <w:sz w:val="28"/>
          <w:szCs w:val="28"/>
        </w:rPr>
        <w:t>неведучого</w:t>
      </w:r>
      <w:proofErr w:type="spellEnd"/>
      <w:r w:rsidRPr="002B5774">
        <w:rPr>
          <w:rFonts w:ascii="Times New Roman" w:hAnsi="Times New Roman" w:cs="Times New Roman"/>
          <w:sz w:val="28"/>
          <w:szCs w:val="28"/>
        </w:rPr>
        <w:t xml:space="preserve"> моста);</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 На рівному дорожньому покритті колеса зберігають оптимальне положення — майже перпендикулярне до поверхні, незалежно від ходів підвіски чи кренів кузова;</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 Це забезпечує стабільність бічного зусилля, яке передається шиною.</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Однак залежна підвіска має і низку недоліків:</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 Наявність нерозрізної балки, що з’єднує колеса, призводить до нахилу обох коліс при наїзді одного з них на нерівність, викликаючи кінематичне відведення осі;</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 Часто спостерігається кінематичне відведення осі, що впливає на керованість;</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 Для забезпечення робочих ходів балки необхідно підвищувати рівень підлоги над віссю, що зменшує корисний внутрішній простір;</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lastRenderedPageBreak/>
        <w:t xml:space="preserve">- Ведучі залежні підвіски мають великі </w:t>
      </w:r>
      <w:proofErr w:type="spellStart"/>
      <w:r w:rsidRPr="002B5774">
        <w:rPr>
          <w:rFonts w:ascii="Times New Roman" w:hAnsi="Times New Roman" w:cs="Times New Roman"/>
          <w:sz w:val="28"/>
          <w:szCs w:val="28"/>
        </w:rPr>
        <w:t>безпружинні</w:t>
      </w:r>
      <w:proofErr w:type="spellEnd"/>
      <w:r w:rsidRPr="002B5774">
        <w:rPr>
          <w:rFonts w:ascii="Times New Roman" w:hAnsi="Times New Roman" w:cs="Times New Roman"/>
          <w:sz w:val="28"/>
          <w:szCs w:val="28"/>
        </w:rPr>
        <w:t xml:space="preserve"> маси, що негативно позначається на плавності ходу та комфорті, особливо у легких автомобілях;</w:t>
      </w:r>
    </w:p>
    <w:p w:rsidR="002B5774" w:rsidRP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 Якщо головна передача розташована на балці, виникає схильність до відведення при проїзді поперечних хвиль дорожнього покриття.</w:t>
      </w:r>
    </w:p>
    <w:p w:rsidR="002B5774" w:rsidRDefault="002B5774" w:rsidP="002B5774">
      <w:pPr>
        <w:spacing w:after="0" w:line="360" w:lineRule="auto"/>
        <w:ind w:firstLine="709"/>
        <w:jc w:val="both"/>
        <w:rPr>
          <w:rFonts w:ascii="Times New Roman" w:hAnsi="Times New Roman" w:cs="Times New Roman"/>
          <w:sz w:val="28"/>
          <w:szCs w:val="28"/>
        </w:rPr>
      </w:pPr>
      <w:r w:rsidRPr="002B5774">
        <w:rPr>
          <w:rFonts w:ascii="Times New Roman" w:hAnsi="Times New Roman" w:cs="Times New Roman"/>
          <w:sz w:val="28"/>
          <w:szCs w:val="28"/>
        </w:rPr>
        <w:t>Залежна підвіска найчастіше використовується для задніх коліс, хоча можлива її реалізація і на передній, поворотній осі.</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Характерні особливості залежної автомобільної підвіски полягають у поєднанні конструктивної простоти, високої вантажопідйомності та певних експлуатаційних обмежень. До основних характеристик цього типу підвіски належать:</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Простота конструкції та висока надійність в умовах експлуатації;</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Низька собівартість виготовлення, що робить її економічно доцільною для масового виробництва;</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Спрощене встановлення привідного валу — завдяки відсутності потреби у шарнірах рівних кутових швидкостей, оскільки півосі розташовані на одній осі;</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Кінематична залежність одного колеса від іншого, що є визначальною ознакою конструкції;</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Підвищена вантажопідйомність, що дозволяє використовувати її в комерційному транспорті;</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Статичні параметри розвалу і сходження, які не змінюються під час руху;</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xml:space="preserve">- Менші вимоги до </w:t>
      </w:r>
      <w:proofErr w:type="spellStart"/>
      <w:r w:rsidRPr="00A83EFE">
        <w:rPr>
          <w:rFonts w:ascii="Times New Roman" w:hAnsi="Times New Roman" w:cs="Times New Roman"/>
          <w:sz w:val="28"/>
          <w:szCs w:val="28"/>
        </w:rPr>
        <w:t>підрамного</w:t>
      </w:r>
      <w:proofErr w:type="spellEnd"/>
      <w:r w:rsidRPr="00A83EFE">
        <w:rPr>
          <w:rFonts w:ascii="Times New Roman" w:hAnsi="Times New Roman" w:cs="Times New Roman"/>
          <w:sz w:val="28"/>
          <w:szCs w:val="28"/>
        </w:rPr>
        <w:t xml:space="preserve"> простору, що спрощує компонування;</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Зниження керованості порівняно з незалежною підвіскою, особливо на високих швидкостях;</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Погіршення стійкості при русі на великих швидкостях;</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Знижений рівень комфорту через обмежену здатність до поглинання коливань;</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Відсутність динамічного регулювання розвалу і сходження, що впливає на зчеплення з дорогою;</w:t>
      </w:r>
    </w:p>
    <w:p w:rsidR="0086345F"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xml:space="preserve">- Значна величина </w:t>
      </w:r>
      <w:proofErr w:type="spellStart"/>
      <w:r w:rsidRPr="00A83EFE">
        <w:rPr>
          <w:rFonts w:ascii="Times New Roman" w:hAnsi="Times New Roman" w:cs="Times New Roman"/>
          <w:sz w:val="28"/>
          <w:szCs w:val="28"/>
        </w:rPr>
        <w:t>непідресореної</w:t>
      </w:r>
      <w:proofErr w:type="spellEnd"/>
      <w:r w:rsidRPr="00A83EFE">
        <w:rPr>
          <w:rFonts w:ascii="Times New Roman" w:hAnsi="Times New Roman" w:cs="Times New Roman"/>
          <w:sz w:val="28"/>
          <w:szCs w:val="28"/>
        </w:rPr>
        <w:t xml:space="preserve"> маси, що негативно позначається на плавності ходу.</w:t>
      </w:r>
    </w:p>
    <w:p w:rsidR="00A83EFE" w:rsidRDefault="00A83EFE" w:rsidP="00A83EFE">
      <w:pPr>
        <w:spacing w:after="0" w:line="360" w:lineRule="auto"/>
        <w:jc w:val="center"/>
        <w:rPr>
          <w:rFonts w:ascii="Times New Roman" w:hAnsi="Times New Roman" w:cs="Times New Roman"/>
          <w:color w:val="FF0000"/>
          <w:sz w:val="28"/>
          <w:szCs w:val="28"/>
        </w:rPr>
      </w:pPr>
      <w:r w:rsidRPr="00A83EFE">
        <w:rPr>
          <w:rFonts w:ascii="Times New Roman" w:hAnsi="Times New Roman" w:cs="Times New Roman"/>
          <w:noProof/>
          <w:color w:val="FF0000"/>
          <w:sz w:val="28"/>
          <w:szCs w:val="28"/>
          <w:lang w:eastAsia="uk-UA"/>
        </w:rPr>
        <w:lastRenderedPageBreak/>
        <w:drawing>
          <wp:inline distT="0" distB="0" distL="0" distR="0" wp14:anchorId="33AC46EB" wp14:editId="73296D00">
            <wp:extent cx="3269264" cy="1760373"/>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269264" cy="1760373"/>
                    </a:xfrm>
                    <a:prstGeom prst="rect">
                      <a:avLst/>
                    </a:prstGeom>
                  </pic:spPr>
                </pic:pic>
              </a:graphicData>
            </a:graphic>
          </wp:inline>
        </w:drawing>
      </w:r>
    </w:p>
    <w:p w:rsidR="0086345F" w:rsidRPr="0033699D" w:rsidRDefault="0086345F" w:rsidP="0086345F">
      <w:pPr>
        <w:spacing w:after="0" w:line="360" w:lineRule="auto"/>
        <w:ind w:firstLine="709"/>
        <w:jc w:val="both"/>
        <w:rPr>
          <w:rFonts w:ascii="Times New Roman" w:hAnsi="Times New Roman" w:cs="Times New Roman"/>
          <w:sz w:val="28"/>
          <w:szCs w:val="28"/>
        </w:rPr>
      </w:pPr>
      <w:r w:rsidRPr="0033699D">
        <w:rPr>
          <w:rFonts w:ascii="Times New Roman" w:hAnsi="Times New Roman" w:cs="Times New Roman"/>
          <w:sz w:val="28"/>
          <w:szCs w:val="28"/>
        </w:rPr>
        <w:t>Рис</w:t>
      </w:r>
      <w:r w:rsidR="00A83EFE" w:rsidRPr="0033699D">
        <w:rPr>
          <w:rFonts w:ascii="Times New Roman" w:hAnsi="Times New Roman" w:cs="Times New Roman"/>
          <w:sz w:val="28"/>
          <w:szCs w:val="28"/>
        </w:rPr>
        <w:t>унок</w:t>
      </w:r>
      <w:r w:rsidRPr="0033699D">
        <w:rPr>
          <w:rFonts w:ascii="Times New Roman" w:hAnsi="Times New Roman" w:cs="Times New Roman"/>
          <w:sz w:val="28"/>
          <w:szCs w:val="28"/>
        </w:rPr>
        <w:t xml:space="preserve"> 1.1 </w:t>
      </w:r>
      <w:r w:rsidR="00A83EFE" w:rsidRPr="0033699D">
        <w:rPr>
          <w:rFonts w:ascii="Times New Roman" w:hAnsi="Times New Roman" w:cs="Times New Roman"/>
          <w:sz w:val="28"/>
          <w:szCs w:val="28"/>
        </w:rPr>
        <w:t>Р</w:t>
      </w:r>
      <w:r w:rsidRPr="0033699D">
        <w:rPr>
          <w:rFonts w:ascii="Times New Roman" w:hAnsi="Times New Roman" w:cs="Times New Roman"/>
          <w:sz w:val="28"/>
          <w:szCs w:val="28"/>
        </w:rPr>
        <w:t>обот</w:t>
      </w:r>
      <w:r w:rsidR="00A83EFE" w:rsidRPr="0033699D">
        <w:rPr>
          <w:rFonts w:ascii="Times New Roman" w:hAnsi="Times New Roman" w:cs="Times New Roman"/>
          <w:sz w:val="28"/>
          <w:szCs w:val="28"/>
        </w:rPr>
        <w:t>а</w:t>
      </w:r>
      <w:r w:rsidRPr="0033699D">
        <w:rPr>
          <w:rFonts w:ascii="Times New Roman" w:hAnsi="Times New Roman" w:cs="Times New Roman"/>
          <w:sz w:val="28"/>
          <w:szCs w:val="28"/>
        </w:rPr>
        <w:t xml:space="preserve"> залежної підвіски автомобіля </w:t>
      </w:r>
      <w:r w:rsidR="00A83EFE" w:rsidRPr="0033699D">
        <w:rPr>
          <w:rFonts w:ascii="Times New Roman" w:hAnsi="Times New Roman" w:cs="Times New Roman"/>
          <w:sz w:val="28"/>
          <w:szCs w:val="28"/>
        </w:rPr>
        <w:t>[2]</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Незалежна підвіска — це тип підвіски транспортного засобу, за якого кожне колесо має власну кінематику, оскільки з’єднується з кузовом окремим набором тяг або важелів. При наїзді на нерівність дороги одне колесо змінює своє положення незалежно від іншого, що забезпечує кращу адаптацію до дорожніх умов. Зв’язок між колесами здійснюється лише через стабілізатор поперечної стійкості.</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Такий тип підвіски є найпоширенішим у сучасному автомобілебудуванні завдяки значно кращим динамічним характеристикам порівняно із залежною підвіскою.</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xml:space="preserve">Застосування залежної підвіски на передній осі обмежується вантажними автомобілями, автобусами та окремими позашляховиками. У легкових автомобілях вона не забезпечує належного рівня комфорту та не дозволяє реалізувати сучасне рульове управління з розрізною поперечною тягою. Це призводить до явища </w:t>
      </w:r>
      <w:proofErr w:type="spellStart"/>
      <w:r w:rsidRPr="00A83EFE">
        <w:rPr>
          <w:rFonts w:ascii="Times New Roman" w:hAnsi="Times New Roman" w:cs="Times New Roman"/>
          <w:sz w:val="28"/>
          <w:szCs w:val="28"/>
        </w:rPr>
        <w:t>Bump</w:t>
      </w:r>
      <w:proofErr w:type="spellEnd"/>
      <w:r w:rsidRPr="00A83EFE">
        <w:rPr>
          <w:rFonts w:ascii="Times New Roman" w:hAnsi="Times New Roman" w:cs="Times New Roman"/>
          <w:sz w:val="28"/>
          <w:szCs w:val="28"/>
        </w:rPr>
        <w:t xml:space="preserve"> </w:t>
      </w:r>
      <w:proofErr w:type="spellStart"/>
      <w:r w:rsidRPr="00A83EFE">
        <w:rPr>
          <w:rFonts w:ascii="Times New Roman" w:hAnsi="Times New Roman" w:cs="Times New Roman"/>
          <w:sz w:val="28"/>
          <w:szCs w:val="28"/>
        </w:rPr>
        <w:t>Steer</w:t>
      </w:r>
      <w:proofErr w:type="spellEnd"/>
      <w:r w:rsidRPr="00A83EFE">
        <w:rPr>
          <w:rFonts w:ascii="Times New Roman" w:hAnsi="Times New Roman" w:cs="Times New Roman"/>
          <w:sz w:val="28"/>
          <w:szCs w:val="28"/>
        </w:rPr>
        <w:t xml:space="preserve"> — відхилення від заданої траєкторії руху при проїзді нерівностей, що є неприйнятним з точки зору керованості.</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xml:space="preserve">Щодо задньої підвіски, то традиційні залежні конструкції вважаються застарілими для </w:t>
      </w:r>
      <w:proofErr w:type="spellStart"/>
      <w:r w:rsidRPr="00A83EFE">
        <w:rPr>
          <w:rFonts w:ascii="Times New Roman" w:hAnsi="Times New Roman" w:cs="Times New Roman"/>
          <w:sz w:val="28"/>
          <w:szCs w:val="28"/>
        </w:rPr>
        <w:t>задньопривідних</w:t>
      </w:r>
      <w:proofErr w:type="spellEnd"/>
      <w:r w:rsidRPr="00A83EFE">
        <w:rPr>
          <w:rFonts w:ascii="Times New Roman" w:hAnsi="Times New Roman" w:cs="Times New Roman"/>
          <w:sz w:val="28"/>
          <w:szCs w:val="28"/>
        </w:rPr>
        <w:t xml:space="preserve"> легкових автомобілів через недостатній комфорт, знижену стійкість і керованість. Альтернативою є підвіска типу «Де </w:t>
      </w:r>
      <w:proofErr w:type="spellStart"/>
      <w:r w:rsidRPr="00A83EFE">
        <w:rPr>
          <w:rFonts w:ascii="Times New Roman" w:hAnsi="Times New Roman" w:cs="Times New Roman"/>
          <w:sz w:val="28"/>
          <w:szCs w:val="28"/>
        </w:rPr>
        <w:t>Діон</w:t>
      </w:r>
      <w:proofErr w:type="spellEnd"/>
      <w:r w:rsidRPr="00A83EFE">
        <w:rPr>
          <w:rFonts w:ascii="Times New Roman" w:hAnsi="Times New Roman" w:cs="Times New Roman"/>
          <w:sz w:val="28"/>
          <w:szCs w:val="28"/>
        </w:rPr>
        <w:t xml:space="preserve">», яка позбавлена багатьох недоліків класичних залежних систем. Водночас вона має високу собівартість, порівнянну з незалежними підвісками, та зберігає </w:t>
      </w:r>
      <w:proofErr w:type="spellStart"/>
      <w:r w:rsidRPr="00A83EFE">
        <w:rPr>
          <w:rFonts w:ascii="Times New Roman" w:hAnsi="Times New Roman" w:cs="Times New Roman"/>
          <w:sz w:val="28"/>
          <w:szCs w:val="28"/>
        </w:rPr>
        <w:t>компоновочні</w:t>
      </w:r>
      <w:proofErr w:type="spellEnd"/>
      <w:r w:rsidRPr="00A83EFE">
        <w:rPr>
          <w:rFonts w:ascii="Times New Roman" w:hAnsi="Times New Roman" w:cs="Times New Roman"/>
          <w:sz w:val="28"/>
          <w:szCs w:val="28"/>
        </w:rPr>
        <w:t xml:space="preserve"> обмеження, пов’язані з необхідністю розміщення нерозрізної балки.</w:t>
      </w:r>
    </w:p>
    <w:p w:rsid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xml:space="preserve">На </w:t>
      </w:r>
      <w:proofErr w:type="spellStart"/>
      <w:r w:rsidRPr="00A83EFE">
        <w:rPr>
          <w:rFonts w:ascii="Times New Roman" w:hAnsi="Times New Roman" w:cs="Times New Roman"/>
          <w:sz w:val="28"/>
          <w:szCs w:val="28"/>
        </w:rPr>
        <w:t>передньопривідних</w:t>
      </w:r>
      <w:proofErr w:type="spellEnd"/>
      <w:r w:rsidRPr="00A83EFE">
        <w:rPr>
          <w:rFonts w:ascii="Times New Roman" w:hAnsi="Times New Roman" w:cs="Times New Roman"/>
          <w:sz w:val="28"/>
          <w:szCs w:val="28"/>
        </w:rPr>
        <w:t xml:space="preserve"> автомобілях, навпаки, залежна підвіска має перевагу над багатьма незалежними типами завдяки простоті конструкції, </w:t>
      </w:r>
      <w:r w:rsidRPr="00A83EFE">
        <w:rPr>
          <w:rFonts w:ascii="Times New Roman" w:hAnsi="Times New Roman" w:cs="Times New Roman"/>
          <w:sz w:val="28"/>
          <w:szCs w:val="28"/>
        </w:rPr>
        <w:lastRenderedPageBreak/>
        <w:t>нижчій вартості виробництва та порівнянній ефективності на рівному дорожньому покритті.</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Незалежна підвіска — це тип підвіски транспортного засобу, за якого кожне колесо має власну кінематику, оскільки з’єднується з кузовом окремими наборами тяг або важелів. При наїзді на нерівність дороги одне колесо змінює своє положення незалежно від іншого, що забезпечує кращу адаптацію до дорожніх умов.</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Установчі параметри — такі як колія, розвал коліс, а в деяких конструкціях навіть колісна база — можуть змінюватися при стисненні та відбої підвіски, іноді в досить широких межах. Через різноманіття кінематичних схем незалежних підвісок неможливо надати їм єдину загальну характеристику. Зв’язок між колесами здійснюється лише через стабілізатор поперечної стійкості.</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Цей тип підвіски є найпоширенішим у сучасному автомобілебудуванні завдяки значно кращим динамічним характеристикам порівняно із залежною підвіскою. Найбільш поширеними конструкціями є:</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xml:space="preserve">- Підвіска на подвійних поперечних важелях (у тому числі </w:t>
      </w:r>
      <w:proofErr w:type="spellStart"/>
      <w:r w:rsidRPr="00A83EFE">
        <w:rPr>
          <w:rFonts w:ascii="Times New Roman" w:hAnsi="Times New Roman" w:cs="Times New Roman"/>
          <w:sz w:val="28"/>
          <w:szCs w:val="28"/>
        </w:rPr>
        <w:t>багатоважельна</w:t>
      </w:r>
      <w:proofErr w:type="spellEnd"/>
      <w:r w:rsidRPr="00A83EFE">
        <w:rPr>
          <w:rFonts w:ascii="Times New Roman" w:hAnsi="Times New Roman" w:cs="Times New Roman"/>
          <w:sz w:val="28"/>
          <w:szCs w:val="28"/>
        </w:rPr>
        <w:t>);</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Підвіска типу «</w:t>
      </w:r>
      <w:proofErr w:type="spellStart"/>
      <w:r w:rsidRPr="00A83EFE">
        <w:rPr>
          <w:rFonts w:ascii="Times New Roman" w:hAnsi="Times New Roman" w:cs="Times New Roman"/>
          <w:sz w:val="28"/>
          <w:szCs w:val="28"/>
        </w:rPr>
        <w:t>Макферсон</w:t>
      </w:r>
      <w:proofErr w:type="spellEnd"/>
      <w:r w:rsidRPr="00A83EFE">
        <w:rPr>
          <w:rFonts w:ascii="Times New Roman" w:hAnsi="Times New Roman" w:cs="Times New Roman"/>
          <w:sz w:val="28"/>
          <w:szCs w:val="28"/>
        </w:rPr>
        <w:t>», яка поєднує технологічність і порівняно низьку собівартість із хорошими кінематичними параметрами.</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Характеристики незалежної автомобільної підвіски:</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Переваги:</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Висока керованість;</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Стійкість автомобіля на високих швидкостях;</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Підвищена комфортабельність;</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xml:space="preserve">- Зменшена </w:t>
      </w:r>
      <w:proofErr w:type="spellStart"/>
      <w:r w:rsidRPr="00A83EFE">
        <w:rPr>
          <w:rFonts w:ascii="Times New Roman" w:hAnsi="Times New Roman" w:cs="Times New Roman"/>
          <w:sz w:val="28"/>
          <w:szCs w:val="28"/>
        </w:rPr>
        <w:t>непідресорена</w:t>
      </w:r>
      <w:proofErr w:type="spellEnd"/>
      <w:r w:rsidRPr="00A83EFE">
        <w:rPr>
          <w:rFonts w:ascii="Times New Roman" w:hAnsi="Times New Roman" w:cs="Times New Roman"/>
          <w:sz w:val="28"/>
          <w:szCs w:val="28"/>
        </w:rPr>
        <w:t xml:space="preserve"> маса;</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Кінематика одного колеса не впливає на інше;</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Широкий діапазон налаштувань;</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Наявність динамічного розвалу і сходження;</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Покращена ізоляція від шумів та вібрацій.</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Недоліки:</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lastRenderedPageBreak/>
        <w:t>- Менша надійність порівняно із залежною підвіскою;</w:t>
      </w:r>
    </w:p>
    <w:p w:rsidR="00A83EFE" w:rsidRPr="00A83EFE"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Висока собівартість виготовлення та обслуговування;</w:t>
      </w:r>
    </w:p>
    <w:p w:rsidR="002B5774" w:rsidRDefault="00A83EFE" w:rsidP="00A83EFE">
      <w:pPr>
        <w:spacing w:after="0" w:line="360" w:lineRule="auto"/>
        <w:ind w:firstLine="709"/>
        <w:jc w:val="both"/>
        <w:rPr>
          <w:rFonts w:ascii="Times New Roman" w:hAnsi="Times New Roman" w:cs="Times New Roman"/>
          <w:sz w:val="28"/>
          <w:szCs w:val="28"/>
        </w:rPr>
      </w:pPr>
      <w:r w:rsidRPr="00A83EFE">
        <w:rPr>
          <w:rFonts w:ascii="Times New Roman" w:hAnsi="Times New Roman" w:cs="Times New Roman"/>
          <w:sz w:val="28"/>
          <w:szCs w:val="28"/>
        </w:rPr>
        <w:t>- Зміна параметрів підвіски при стисненні і відбої, що може впливати на стабільність.</w:t>
      </w:r>
    </w:p>
    <w:p w:rsidR="00A83EFE" w:rsidRDefault="00A83EFE" w:rsidP="00A83EFE">
      <w:pPr>
        <w:spacing w:after="0" w:line="360" w:lineRule="auto"/>
        <w:jc w:val="center"/>
        <w:rPr>
          <w:rFonts w:ascii="Times New Roman" w:hAnsi="Times New Roman" w:cs="Times New Roman"/>
          <w:sz w:val="28"/>
          <w:szCs w:val="28"/>
        </w:rPr>
      </w:pPr>
      <w:r w:rsidRPr="00A83EFE">
        <w:rPr>
          <w:rFonts w:ascii="Times New Roman" w:hAnsi="Times New Roman" w:cs="Times New Roman"/>
          <w:noProof/>
          <w:sz w:val="28"/>
          <w:szCs w:val="28"/>
          <w:lang w:eastAsia="uk-UA"/>
        </w:rPr>
        <w:drawing>
          <wp:inline distT="0" distB="0" distL="0" distR="0" wp14:anchorId="17478BB8" wp14:editId="2EC7C8EB">
            <wp:extent cx="3193057" cy="1783235"/>
            <wp:effectExtent l="0" t="0" r="762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193057" cy="1783235"/>
                    </a:xfrm>
                    <a:prstGeom prst="rect">
                      <a:avLst/>
                    </a:prstGeom>
                  </pic:spPr>
                </pic:pic>
              </a:graphicData>
            </a:graphic>
          </wp:inline>
        </w:drawing>
      </w:r>
    </w:p>
    <w:p w:rsidR="00A83EFE" w:rsidRDefault="00A83EFE" w:rsidP="00A83EFE">
      <w:pPr>
        <w:spacing w:after="0" w:line="360" w:lineRule="auto"/>
        <w:ind w:firstLine="709"/>
        <w:jc w:val="both"/>
        <w:rPr>
          <w:rFonts w:ascii="Times New Roman" w:hAnsi="Times New Roman" w:cs="Times New Roman"/>
          <w:sz w:val="28"/>
          <w:szCs w:val="28"/>
        </w:rPr>
      </w:pPr>
    </w:p>
    <w:p w:rsidR="002B5774" w:rsidRPr="00C90BE3" w:rsidRDefault="0086345F" w:rsidP="0086345F">
      <w:pPr>
        <w:spacing w:after="0" w:line="360" w:lineRule="auto"/>
        <w:ind w:firstLine="709"/>
        <w:jc w:val="both"/>
        <w:rPr>
          <w:rFonts w:ascii="Times New Roman" w:hAnsi="Times New Roman" w:cs="Times New Roman"/>
          <w:color w:val="FF0000"/>
          <w:sz w:val="28"/>
          <w:szCs w:val="28"/>
        </w:rPr>
      </w:pPr>
      <w:r w:rsidRPr="0033699D">
        <w:rPr>
          <w:rFonts w:ascii="Times New Roman" w:hAnsi="Times New Roman" w:cs="Times New Roman"/>
          <w:sz w:val="28"/>
          <w:szCs w:val="28"/>
        </w:rPr>
        <w:t>Рис</w:t>
      </w:r>
      <w:r w:rsidR="00A83EFE" w:rsidRPr="0033699D">
        <w:rPr>
          <w:rFonts w:ascii="Times New Roman" w:hAnsi="Times New Roman" w:cs="Times New Roman"/>
          <w:sz w:val="28"/>
          <w:szCs w:val="28"/>
        </w:rPr>
        <w:t>унок</w:t>
      </w:r>
      <w:r w:rsidRPr="0033699D">
        <w:rPr>
          <w:rFonts w:ascii="Times New Roman" w:hAnsi="Times New Roman" w:cs="Times New Roman"/>
          <w:sz w:val="28"/>
          <w:szCs w:val="28"/>
        </w:rPr>
        <w:t xml:space="preserve"> 1.2. </w:t>
      </w:r>
      <w:r w:rsidR="00A83EFE" w:rsidRPr="0033699D">
        <w:rPr>
          <w:rFonts w:ascii="Times New Roman" w:hAnsi="Times New Roman" w:cs="Times New Roman"/>
          <w:sz w:val="28"/>
          <w:szCs w:val="28"/>
        </w:rPr>
        <w:t xml:space="preserve">Робота незалежної підвіски автомобіля </w:t>
      </w:r>
      <w:r w:rsidRPr="0033699D">
        <w:rPr>
          <w:rFonts w:ascii="Times New Roman" w:hAnsi="Times New Roman" w:cs="Times New Roman"/>
          <w:sz w:val="28"/>
          <w:szCs w:val="28"/>
        </w:rPr>
        <w:t>[</w:t>
      </w:r>
      <w:r w:rsidR="0033699D">
        <w:rPr>
          <w:rFonts w:ascii="Times New Roman" w:hAnsi="Times New Roman" w:cs="Times New Roman"/>
          <w:sz w:val="28"/>
          <w:szCs w:val="28"/>
        </w:rPr>
        <w:t>2</w:t>
      </w:r>
      <w:r w:rsidRPr="0033699D">
        <w:rPr>
          <w:rFonts w:ascii="Times New Roman" w:hAnsi="Times New Roman" w:cs="Times New Roman"/>
          <w:sz w:val="28"/>
          <w:szCs w:val="28"/>
        </w:rPr>
        <w:t>]</w:t>
      </w:r>
      <w:r w:rsidRPr="0033699D">
        <w:rPr>
          <w:rFonts w:ascii="Times New Roman" w:hAnsi="Times New Roman" w:cs="Times New Roman"/>
          <w:color w:val="FF0000"/>
          <w:sz w:val="28"/>
          <w:szCs w:val="28"/>
        </w:rPr>
        <w:t xml:space="preserve"> </w:t>
      </w:r>
    </w:p>
    <w:p w:rsidR="00653E7D" w:rsidRPr="00653E7D" w:rsidRDefault="00653E7D" w:rsidP="00653E7D">
      <w:pPr>
        <w:spacing w:after="0" w:line="360" w:lineRule="auto"/>
        <w:ind w:firstLine="709"/>
        <w:jc w:val="both"/>
        <w:rPr>
          <w:rFonts w:ascii="Times New Roman" w:hAnsi="Times New Roman" w:cs="Times New Roman"/>
          <w:sz w:val="28"/>
          <w:szCs w:val="28"/>
        </w:rPr>
      </w:pPr>
      <w:r w:rsidRPr="00653E7D">
        <w:rPr>
          <w:rFonts w:ascii="Times New Roman" w:hAnsi="Times New Roman" w:cs="Times New Roman"/>
          <w:sz w:val="28"/>
          <w:szCs w:val="28"/>
        </w:rPr>
        <w:t>Конструкція підвіски автомобіля визначається комплексом вимог, серед яких ключовими є: прохідність, вантажопідйомність, керованість, комфорт та інші експлуатаційні характеристики. Одним із важливих чинників при виборі типу підвіски є загальна компоновка автомобіля, зокрема розміщення його силових елементів — двигуна та трансмісії.</w:t>
      </w:r>
    </w:p>
    <w:p w:rsidR="00653E7D" w:rsidRPr="00653E7D" w:rsidRDefault="00653E7D" w:rsidP="00653E7D">
      <w:pPr>
        <w:spacing w:after="0" w:line="360" w:lineRule="auto"/>
        <w:ind w:firstLine="709"/>
        <w:jc w:val="both"/>
        <w:rPr>
          <w:rFonts w:ascii="Times New Roman" w:hAnsi="Times New Roman" w:cs="Times New Roman"/>
          <w:sz w:val="28"/>
          <w:szCs w:val="28"/>
        </w:rPr>
      </w:pPr>
      <w:r w:rsidRPr="00653E7D">
        <w:rPr>
          <w:rFonts w:ascii="Times New Roman" w:hAnsi="Times New Roman" w:cs="Times New Roman"/>
          <w:sz w:val="28"/>
          <w:szCs w:val="28"/>
        </w:rPr>
        <w:t>Залежно від габаритів двигуна, його потужності та необхідного розподілу мас між осями, визначається оптимальне розміщення силового агрегату — поздовжнє, поперечне або заднє. Аналогічно, обирається вісь, на яку буде передаватися крутний момент, необхідний для руху транспортного засобу.</w:t>
      </w:r>
    </w:p>
    <w:p w:rsidR="00653E7D" w:rsidRPr="00653E7D" w:rsidRDefault="00653E7D" w:rsidP="00653E7D">
      <w:pPr>
        <w:spacing w:after="0" w:line="360" w:lineRule="auto"/>
        <w:ind w:firstLine="709"/>
        <w:jc w:val="both"/>
        <w:rPr>
          <w:rFonts w:ascii="Times New Roman" w:hAnsi="Times New Roman" w:cs="Times New Roman"/>
          <w:sz w:val="28"/>
          <w:szCs w:val="28"/>
        </w:rPr>
      </w:pPr>
      <w:r w:rsidRPr="00653E7D">
        <w:rPr>
          <w:rFonts w:ascii="Times New Roman" w:hAnsi="Times New Roman" w:cs="Times New Roman"/>
          <w:sz w:val="28"/>
          <w:szCs w:val="28"/>
        </w:rPr>
        <w:t>Ці конструктивні рішення безпосередньо впливають на тип та геометрію підвіски, її кінематику, а також на динамічні властивості автомобіля.</w:t>
      </w:r>
    </w:p>
    <w:p w:rsidR="002B5774" w:rsidRDefault="0086345F" w:rsidP="0086345F">
      <w:pPr>
        <w:spacing w:after="0" w:line="360" w:lineRule="auto"/>
        <w:ind w:firstLine="709"/>
        <w:jc w:val="both"/>
        <w:rPr>
          <w:rFonts w:ascii="Times New Roman" w:hAnsi="Times New Roman" w:cs="Times New Roman"/>
          <w:sz w:val="28"/>
          <w:szCs w:val="28"/>
        </w:rPr>
      </w:pPr>
      <w:r w:rsidRPr="0086345F">
        <w:rPr>
          <w:rFonts w:ascii="Times New Roman" w:hAnsi="Times New Roman" w:cs="Times New Roman"/>
          <w:sz w:val="28"/>
          <w:szCs w:val="28"/>
        </w:rPr>
        <w:t xml:space="preserve">Відповідно до призначення автомобіля до нього висуваються вимоги з економічності, керованості, швидкості, комфорту пересування, вантажопідйомності, прохідності, вартості та естетики. Всі ці вимоги безпосередньо впливають на рішення, що приймаються при проектуванні підвіски, адже її характеристики будуть прямим чином впливати на основні характеристики автомобіля. </w:t>
      </w:r>
    </w:p>
    <w:p w:rsidR="002B5774" w:rsidRDefault="002B5774" w:rsidP="0086345F">
      <w:pPr>
        <w:spacing w:after="0" w:line="360" w:lineRule="auto"/>
        <w:ind w:left="709"/>
        <w:jc w:val="both"/>
        <w:rPr>
          <w:rFonts w:ascii="Times New Roman" w:hAnsi="Times New Roman" w:cs="Times New Roman"/>
          <w:sz w:val="28"/>
          <w:szCs w:val="28"/>
        </w:rPr>
      </w:pPr>
    </w:p>
    <w:p w:rsidR="00C828D8" w:rsidRDefault="00C828D8" w:rsidP="0086345F">
      <w:pPr>
        <w:spacing w:after="0" w:line="360" w:lineRule="auto"/>
        <w:ind w:left="709"/>
        <w:jc w:val="both"/>
        <w:rPr>
          <w:rFonts w:ascii="Times New Roman" w:hAnsi="Times New Roman" w:cs="Times New Roman"/>
          <w:sz w:val="28"/>
          <w:szCs w:val="28"/>
        </w:rPr>
      </w:pPr>
    </w:p>
    <w:p w:rsidR="0015571D" w:rsidRPr="0033699D" w:rsidRDefault="0086345F" w:rsidP="00944891">
      <w:pPr>
        <w:pStyle w:val="a3"/>
        <w:numPr>
          <w:ilvl w:val="1"/>
          <w:numId w:val="1"/>
        </w:numPr>
        <w:spacing w:after="0" w:line="360" w:lineRule="auto"/>
        <w:ind w:left="709" w:firstLine="0"/>
        <w:jc w:val="both"/>
        <w:rPr>
          <w:rFonts w:ascii="Times New Roman" w:hAnsi="Times New Roman" w:cs="Times New Roman"/>
          <w:b/>
          <w:sz w:val="28"/>
          <w:szCs w:val="28"/>
        </w:rPr>
      </w:pPr>
      <w:r w:rsidRPr="0033699D">
        <w:rPr>
          <w:rFonts w:ascii="Times New Roman" w:hAnsi="Times New Roman" w:cs="Times New Roman"/>
          <w:b/>
          <w:sz w:val="28"/>
          <w:szCs w:val="28"/>
        </w:rPr>
        <w:lastRenderedPageBreak/>
        <w:t xml:space="preserve">Основні конструктивні параметри підвіски </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Сучасні автомобільні підвіски є складними технічними системами, що поєднують у собі механічні, гідравлічні, пневматичні та електричні елементи. У багатьох конструкціях реалізовані електронні системи керування, які забезпечують високі показники керованості, комфорту та безпеки.</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xml:space="preserve">Для досягнення зазначених характеристик ключову роль відіграють установчі параметри підвіски — їх значення визначають розподіл навантажень, що сприймаються колесами автомобіля. Саме ці параметри, закладені на етапі </w:t>
      </w:r>
      <w:proofErr w:type="spellStart"/>
      <w:r w:rsidRPr="002C7BD3">
        <w:rPr>
          <w:rFonts w:ascii="Times New Roman" w:hAnsi="Times New Roman" w:cs="Times New Roman"/>
          <w:sz w:val="28"/>
          <w:szCs w:val="28"/>
        </w:rPr>
        <w:t>проєктування</w:t>
      </w:r>
      <w:proofErr w:type="spellEnd"/>
      <w:r w:rsidRPr="002C7BD3">
        <w:rPr>
          <w:rFonts w:ascii="Times New Roman" w:hAnsi="Times New Roman" w:cs="Times New Roman"/>
          <w:sz w:val="28"/>
          <w:szCs w:val="28"/>
        </w:rPr>
        <w:t>, дозволяють:</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покращити керованість і стійкість транспортного засобу;</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зменшити знос шин;</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знизити тертя у вузлах підвіски.</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До основних конструктивних параметрів підвіски належать:</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Колісна база (</w:t>
      </w:r>
      <w:proofErr w:type="spellStart"/>
      <w:r w:rsidRPr="002C7BD3">
        <w:rPr>
          <w:rFonts w:ascii="Times New Roman" w:hAnsi="Times New Roman" w:cs="Times New Roman"/>
          <w:sz w:val="28"/>
          <w:szCs w:val="28"/>
        </w:rPr>
        <w:t>Lн</w:t>
      </w:r>
      <w:proofErr w:type="spellEnd"/>
      <w:r w:rsidRPr="002C7BD3">
        <w:rPr>
          <w:rFonts w:ascii="Times New Roman" w:hAnsi="Times New Roman" w:cs="Times New Roman"/>
          <w:sz w:val="28"/>
          <w:szCs w:val="28"/>
        </w:rPr>
        <w:t>)</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Визначається як відстань між осями передніх і задніх коліс.</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Збільшена колісна база (відносно довжини автомобіля) дозволяє оптимально розмістити пасажирів у просторі між осями.</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xml:space="preserve">- Зменшення передніх і задніх </w:t>
      </w:r>
      <w:proofErr w:type="spellStart"/>
      <w:r w:rsidRPr="002C7BD3">
        <w:rPr>
          <w:rFonts w:ascii="Times New Roman" w:hAnsi="Times New Roman" w:cs="Times New Roman"/>
          <w:sz w:val="28"/>
          <w:szCs w:val="28"/>
        </w:rPr>
        <w:t>звісів</w:t>
      </w:r>
      <w:proofErr w:type="spellEnd"/>
      <w:r w:rsidRPr="002C7BD3">
        <w:rPr>
          <w:rFonts w:ascii="Times New Roman" w:hAnsi="Times New Roman" w:cs="Times New Roman"/>
          <w:sz w:val="28"/>
          <w:szCs w:val="28"/>
        </w:rPr>
        <w:t xml:space="preserve"> сприяє зниженню повздовжніх коливань, що дозволяє зробити підвіску м’якшою.</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Менша колісна база забезпечує менший радіус повороту, що позитивно впливає на маневреність.</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Колія (</w:t>
      </w:r>
      <w:proofErr w:type="spellStart"/>
      <w:r w:rsidRPr="002C7BD3">
        <w:rPr>
          <w:rFonts w:ascii="Times New Roman" w:hAnsi="Times New Roman" w:cs="Times New Roman"/>
          <w:sz w:val="28"/>
          <w:szCs w:val="28"/>
        </w:rPr>
        <w:t>Bv</w:t>
      </w:r>
      <w:proofErr w:type="spellEnd"/>
      <w:r w:rsidRPr="002C7BD3">
        <w:rPr>
          <w:rFonts w:ascii="Times New Roman" w:hAnsi="Times New Roman" w:cs="Times New Roman"/>
          <w:sz w:val="28"/>
          <w:szCs w:val="28"/>
        </w:rPr>
        <w:t xml:space="preserve"> — передня, </w:t>
      </w:r>
      <w:proofErr w:type="spellStart"/>
      <w:r w:rsidRPr="002C7BD3">
        <w:rPr>
          <w:rFonts w:ascii="Times New Roman" w:hAnsi="Times New Roman" w:cs="Times New Roman"/>
          <w:sz w:val="28"/>
          <w:szCs w:val="28"/>
        </w:rPr>
        <w:t>Bh</w:t>
      </w:r>
      <w:proofErr w:type="spellEnd"/>
      <w:r w:rsidRPr="002C7BD3">
        <w:rPr>
          <w:rFonts w:ascii="Times New Roman" w:hAnsi="Times New Roman" w:cs="Times New Roman"/>
          <w:sz w:val="28"/>
          <w:szCs w:val="28"/>
        </w:rPr>
        <w:t xml:space="preserve"> — задня)</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Це поперечна відстань між найбільш віддаленими точками плям контакту шин з дорогою.</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Впливає на поведінку автомобіля в поворотах і на поперечний крен кузова.</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Має відповідати габаритам кузова, щоб уникнути контакту коліс із арками при повному вивороті та стисненні.</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При роботі амортизаторів (стиснення/відбій) колія може змінюватися, що негативно позначається на точності рульового керування.</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Кліренс</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lastRenderedPageBreak/>
        <w:t>- Визначається як відстань між площиною дороги та найнижчою точкою центральної частини автомобіля.</w:t>
      </w:r>
    </w:p>
    <w:p w:rsid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Впливає на прохідність транспортного засобу та його аеродинамічні характеристики.</w:t>
      </w:r>
    </w:p>
    <w:p w:rsidR="0015571D" w:rsidRDefault="0086345F" w:rsidP="002C7BD3">
      <w:pPr>
        <w:spacing w:after="0" w:line="360" w:lineRule="auto"/>
        <w:ind w:firstLine="709"/>
        <w:jc w:val="both"/>
      </w:pPr>
      <w:r w:rsidRPr="0086345F">
        <w:rPr>
          <w:rFonts w:ascii="Times New Roman" w:hAnsi="Times New Roman" w:cs="Times New Roman"/>
          <w:sz w:val="28"/>
          <w:szCs w:val="28"/>
        </w:rPr>
        <w:t xml:space="preserve">До специфічних налаштувань незалежної підвіски і поворотних осей належать: </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Розвал — це кут нахилу площини обертання колеса відносно вертикалі, тобто площини, перпендикулярної до дорожнього покриття.</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Позитивний розвал: верхня частина колеса нахилена назовні від автомобіля.</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Негативний розвал: верхня частина колеса нахилена всередину.</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Невідповідність кута розвалу нормативним значенням, зазначеним у технічній документації, негативно впливає на керованість автомобіля та довговічність шин.</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Види розвалу:</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Статичний розвал — визначається у нерухомому стані автомобіля при нормальному розподілі навантаження.</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Динамічний розвал — проявляється під час руху, особливо при проходженні поворотів або гальмуванні. Його оцінюють лише в умовах динамічних випробувань (на дорозі або стенді).</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Динамічний розвал може змінюватися за такими сценаріями:</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Статичний розвал залишається незмінним;</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Збільшується негативний кут розвалу;</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Негативний розвал переходить у позитивний.</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Функціональне значення розвалу:</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Зменшення зусиль, що передаються на кермо при наїзді на дрібні нерівності;</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Поглинання ударів за рахунок пружності шин;</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Зменшення кількості коригувальних рухів керма, що знижує стомлюваність водія;</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Забезпечення максимального контакту протектора з дорогою;</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lastRenderedPageBreak/>
        <w:t>- Покращення стійкості в поворотах;</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Вплив на характер і рівномірність зносу шин.</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Конструктивні особливості:</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У більшості типів підвісок (крім «</w:t>
      </w:r>
      <w:proofErr w:type="spellStart"/>
      <w:r w:rsidRPr="002C7BD3">
        <w:rPr>
          <w:rFonts w:ascii="Times New Roman" w:hAnsi="Times New Roman" w:cs="Times New Roman"/>
          <w:sz w:val="28"/>
          <w:szCs w:val="28"/>
        </w:rPr>
        <w:t>Макферсон</w:t>
      </w:r>
      <w:proofErr w:type="spellEnd"/>
      <w:r w:rsidRPr="002C7BD3">
        <w:rPr>
          <w:rFonts w:ascii="Times New Roman" w:hAnsi="Times New Roman" w:cs="Times New Roman"/>
          <w:sz w:val="28"/>
          <w:szCs w:val="28"/>
        </w:rPr>
        <w:t>») статичний розвал передніх керованих коліс має невелике позитивне значення (0–2°).</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Негативний розвал часто свідчить про знос або неправильне налаштування підвіски.</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У підвісці типу «</w:t>
      </w:r>
      <w:proofErr w:type="spellStart"/>
      <w:r w:rsidRPr="002C7BD3">
        <w:rPr>
          <w:rFonts w:ascii="Times New Roman" w:hAnsi="Times New Roman" w:cs="Times New Roman"/>
          <w:sz w:val="28"/>
          <w:szCs w:val="28"/>
        </w:rPr>
        <w:t>Макферсон</w:t>
      </w:r>
      <w:proofErr w:type="spellEnd"/>
      <w:r w:rsidRPr="002C7BD3">
        <w:rPr>
          <w:rFonts w:ascii="Times New Roman" w:hAnsi="Times New Roman" w:cs="Times New Roman"/>
          <w:sz w:val="28"/>
          <w:szCs w:val="28"/>
        </w:rPr>
        <w:t>» зазвичай застосовується нульовий або слабкий негативний розвал, що зумовлено її конструктивною специфікою.</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Практичні аспекти:</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Кут розвалу задається з певним допуском, який часто порівнянний із самою величиною кута.</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xml:space="preserve">- При роботі підвіски (особливо при максимальному стисненні) </w:t>
      </w:r>
      <w:proofErr w:type="spellStart"/>
      <w:r w:rsidRPr="002C7BD3">
        <w:rPr>
          <w:rFonts w:ascii="Times New Roman" w:hAnsi="Times New Roman" w:cs="Times New Roman"/>
          <w:sz w:val="28"/>
          <w:szCs w:val="28"/>
        </w:rPr>
        <w:t>початково</w:t>
      </w:r>
      <w:proofErr w:type="spellEnd"/>
      <w:r w:rsidRPr="002C7BD3">
        <w:rPr>
          <w:rFonts w:ascii="Times New Roman" w:hAnsi="Times New Roman" w:cs="Times New Roman"/>
          <w:sz w:val="28"/>
          <w:szCs w:val="28"/>
        </w:rPr>
        <w:t xml:space="preserve"> заданий позитивний розвал може змінюватися на негативний — навіть у досконалих конструкціях з подвійними поперечними важелями.</w:t>
      </w:r>
    </w:p>
    <w:p w:rsidR="002C7BD3" w:rsidRP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Неправильно виставлений розвал призводить до підвищеного зносу внутрішньої або зовнішньої сторони протектора.</w:t>
      </w:r>
    </w:p>
    <w:p w:rsidR="002C7BD3" w:rsidRDefault="002C7BD3" w:rsidP="002C7BD3">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 Розвал має бути однаковим з обох боків — інакше автомобіль буде «тягнути» вбік при русі по прямій.</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Сходження — це кут між напрямком руху автомобіля та площиною обертання колеса.</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 Вважається позитивним, якщо передні краї коліс спрямовані всередину (тобто колеса «сходяться»).</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 Вважається негативним, якщо передні краї коліс спрямовані назовні (тобто колеса мають «розбіжність»).</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На практиці сходження часто вимірюється не в градусах, а в міліметрах — як відстань між крайками шин, що зручно для регулювання.</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Функціональне значення сходження:</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 Найменший знос шин досягається при прямолінійному коченні коліс.</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 Під час руху на плямі контакту виникає повздовжня сила F₁, яка через плече R₂ створює момент, що відтискає колесо назад.</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lastRenderedPageBreak/>
        <w:t>- Щоб компенсувати цей ефект, у статичному положенні колеса встановлюють зі сходженням.</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 xml:space="preserve">- У </w:t>
      </w:r>
      <w:proofErr w:type="spellStart"/>
      <w:r w:rsidRPr="00C90BE3">
        <w:rPr>
          <w:rFonts w:ascii="Times New Roman" w:hAnsi="Times New Roman" w:cs="Times New Roman"/>
          <w:sz w:val="28"/>
          <w:szCs w:val="28"/>
        </w:rPr>
        <w:t>передньопривідних</w:t>
      </w:r>
      <w:proofErr w:type="spellEnd"/>
      <w:r w:rsidRPr="00C90BE3">
        <w:rPr>
          <w:rFonts w:ascii="Times New Roman" w:hAnsi="Times New Roman" w:cs="Times New Roman"/>
          <w:sz w:val="28"/>
          <w:szCs w:val="28"/>
        </w:rPr>
        <w:t xml:space="preserve"> автомобілях тягові сили зводять колеса, тому доцільно використовувати негативне сходження.</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Зв’язок із розвалом:</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 Сходження на керованих колесах допомагає компенсувати дестабілізацію, спричинену позитивним розвалом.</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 Обидва параметри взаємопов’язані та регулюються в парі: спочатку налаштовується розвал, потім — сходження.</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Динамічні зміни:</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 На передніх керованих колесах динамічна зміна сходження не має суттєвого впливу, оскільки компенсується діями водія.</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 На задніх некерованих колесах зміна сходження під час роботи підвіски може істотно впливати на стійкість і керованість:</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 Невелике позитивне сходження покращує стійкість до заносу.</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 Навіть незначна розбіжність може спричинити надлишкову обертальність і погіршити керованість.</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 Занадто велике позитивне сходження викликає недостатню поворотність, що негативно позначається на поведінці автомобіля, особливо на нерівному покритті.</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Кастор (</w:t>
      </w:r>
      <w:proofErr w:type="spellStart"/>
      <w:r w:rsidRPr="00C90BE3">
        <w:rPr>
          <w:rFonts w:ascii="Times New Roman" w:hAnsi="Times New Roman" w:cs="Times New Roman"/>
          <w:sz w:val="28"/>
          <w:szCs w:val="28"/>
        </w:rPr>
        <w:t>кастер</w:t>
      </w:r>
      <w:proofErr w:type="spellEnd"/>
      <w:r w:rsidRPr="00C90BE3">
        <w:rPr>
          <w:rFonts w:ascii="Times New Roman" w:hAnsi="Times New Roman" w:cs="Times New Roman"/>
          <w:sz w:val="28"/>
          <w:szCs w:val="28"/>
        </w:rPr>
        <w:t>)</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Кастор — це поздовжній нахил осі повороту керованого колеса. Визначається як кут між вертикаллю, що проходить через точку контакту колеса з дорогою, та лінією, яка з’єднує центри шарових шарнірів поворотного кулака (</w:t>
      </w:r>
      <w:proofErr w:type="spellStart"/>
      <w:r w:rsidRPr="00C90BE3">
        <w:rPr>
          <w:rFonts w:ascii="Times New Roman" w:hAnsi="Times New Roman" w:cs="Times New Roman"/>
          <w:sz w:val="28"/>
          <w:szCs w:val="28"/>
        </w:rPr>
        <w:t>ступиці</w:t>
      </w:r>
      <w:proofErr w:type="spellEnd"/>
      <w:r w:rsidRPr="00C90BE3">
        <w:rPr>
          <w:rFonts w:ascii="Times New Roman" w:hAnsi="Times New Roman" w:cs="Times New Roman"/>
          <w:sz w:val="28"/>
          <w:szCs w:val="28"/>
        </w:rPr>
        <w:t>).</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Вплив на розвал при повороті:</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 При повороті наліво:</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 Праве колесо отримує додатковий негативний розвал.</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 Ліве колесо втрачає негативний розвал і набуває позитивного.</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 xml:space="preserve">- Чим більший кут </w:t>
      </w:r>
      <w:proofErr w:type="spellStart"/>
      <w:r w:rsidRPr="00C90BE3">
        <w:rPr>
          <w:rFonts w:ascii="Times New Roman" w:hAnsi="Times New Roman" w:cs="Times New Roman"/>
          <w:sz w:val="28"/>
          <w:szCs w:val="28"/>
        </w:rPr>
        <w:t>кастора</w:t>
      </w:r>
      <w:proofErr w:type="spellEnd"/>
      <w:r w:rsidRPr="00C90BE3">
        <w:rPr>
          <w:rFonts w:ascii="Times New Roman" w:hAnsi="Times New Roman" w:cs="Times New Roman"/>
          <w:sz w:val="28"/>
          <w:szCs w:val="28"/>
        </w:rPr>
        <w:t xml:space="preserve"> — тим сильніше змінюється розвал при повороті.</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lastRenderedPageBreak/>
        <w:t>Кастор впливає на:</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 Стабільність прямолінійного руху;</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 Самовирівнювання керма після повороту;</w:t>
      </w:r>
    </w:p>
    <w:p w:rsidR="00C90BE3" w:rsidRPr="00C90BE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 Поведінку автомобіля в поворотах;</w:t>
      </w:r>
    </w:p>
    <w:p w:rsidR="002C7BD3" w:rsidRDefault="00C90BE3" w:rsidP="00C90BE3">
      <w:pPr>
        <w:spacing w:after="0" w:line="360" w:lineRule="auto"/>
        <w:ind w:firstLine="709"/>
        <w:jc w:val="both"/>
        <w:rPr>
          <w:rFonts w:ascii="Times New Roman" w:hAnsi="Times New Roman" w:cs="Times New Roman"/>
          <w:sz w:val="28"/>
          <w:szCs w:val="28"/>
        </w:rPr>
      </w:pPr>
      <w:r w:rsidRPr="00C90BE3">
        <w:rPr>
          <w:rFonts w:ascii="Times New Roman" w:hAnsi="Times New Roman" w:cs="Times New Roman"/>
          <w:sz w:val="28"/>
          <w:szCs w:val="28"/>
        </w:rPr>
        <w:t>- Радіус обкату (разом із розвалом).</w:t>
      </w:r>
    </w:p>
    <w:p w:rsidR="00C90BE3" w:rsidRDefault="00172254" w:rsidP="00172254">
      <w:pPr>
        <w:spacing w:after="0" w:line="360" w:lineRule="auto"/>
        <w:jc w:val="center"/>
        <w:rPr>
          <w:rFonts w:ascii="Times New Roman" w:hAnsi="Times New Roman" w:cs="Times New Roman"/>
          <w:sz w:val="28"/>
          <w:szCs w:val="28"/>
        </w:rPr>
      </w:pPr>
      <w:r>
        <w:rPr>
          <w:noProof/>
          <w:lang w:eastAsia="uk-UA"/>
        </w:rPr>
        <w:drawing>
          <wp:inline distT="0" distB="0" distL="0" distR="0" wp14:anchorId="4173A641" wp14:editId="0CBDDF03">
            <wp:extent cx="6120765" cy="4799340"/>
            <wp:effectExtent l="0" t="0" r="0" b="1270"/>
            <wp:docPr id="3" name="Рисунок 3" descr="ᐉ Що розвал-сходження означає? Кастер | Відповіді від ROS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ᐉ Що розвал-сходження означає? Кастер | Відповіді від ROSAV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765" cy="4799340"/>
                    </a:xfrm>
                    <a:prstGeom prst="rect">
                      <a:avLst/>
                    </a:prstGeom>
                    <a:noFill/>
                    <a:ln>
                      <a:noFill/>
                    </a:ln>
                  </pic:spPr>
                </pic:pic>
              </a:graphicData>
            </a:graphic>
          </wp:inline>
        </w:drawing>
      </w:r>
    </w:p>
    <w:p w:rsidR="00C90BE3" w:rsidRPr="0033699D" w:rsidRDefault="0086345F" w:rsidP="0086345F">
      <w:pPr>
        <w:spacing w:after="0" w:line="360" w:lineRule="auto"/>
        <w:ind w:firstLine="709"/>
        <w:jc w:val="both"/>
        <w:rPr>
          <w:rFonts w:ascii="Times New Roman" w:hAnsi="Times New Roman" w:cs="Times New Roman"/>
          <w:sz w:val="28"/>
          <w:szCs w:val="28"/>
        </w:rPr>
      </w:pPr>
      <w:r w:rsidRPr="0033699D">
        <w:rPr>
          <w:rFonts w:ascii="Times New Roman" w:hAnsi="Times New Roman" w:cs="Times New Roman"/>
          <w:sz w:val="28"/>
          <w:szCs w:val="28"/>
        </w:rPr>
        <w:t>Рис</w:t>
      </w:r>
      <w:r w:rsidR="00172254" w:rsidRPr="0033699D">
        <w:rPr>
          <w:rFonts w:ascii="Times New Roman" w:hAnsi="Times New Roman" w:cs="Times New Roman"/>
          <w:sz w:val="28"/>
          <w:szCs w:val="28"/>
        </w:rPr>
        <w:t xml:space="preserve">унок 1.3. </w:t>
      </w:r>
      <w:r w:rsidR="00DF0A3E" w:rsidRPr="0033699D">
        <w:rPr>
          <w:rFonts w:ascii="Times New Roman" w:hAnsi="Times New Roman" w:cs="Times New Roman"/>
          <w:sz w:val="28"/>
          <w:szCs w:val="28"/>
        </w:rPr>
        <w:t>Схема налаштування розвал-сходження автомобіля</w:t>
      </w:r>
      <w:r w:rsidRPr="0033699D">
        <w:rPr>
          <w:rFonts w:ascii="Times New Roman" w:hAnsi="Times New Roman" w:cs="Times New Roman"/>
          <w:sz w:val="28"/>
          <w:szCs w:val="28"/>
        </w:rPr>
        <w:t xml:space="preserve"> </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 xml:space="preserve">При нахилі осі повороту колеса назад (тобто за наявності позитивного </w:t>
      </w:r>
      <w:proofErr w:type="spellStart"/>
      <w:r w:rsidRPr="00984CFE">
        <w:rPr>
          <w:rFonts w:ascii="Times New Roman" w:hAnsi="Times New Roman" w:cs="Times New Roman"/>
          <w:sz w:val="28"/>
          <w:szCs w:val="28"/>
        </w:rPr>
        <w:t>кастера</w:t>
      </w:r>
      <w:proofErr w:type="spellEnd"/>
      <w:r w:rsidRPr="00984CFE">
        <w:rPr>
          <w:rFonts w:ascii="Times New Roman" w:hAnsi="Times New Roman" w:cs="Times New Roman"/>
          <w:sz w:val="28"/>
          <w:szCs w:val="28"/>
        </w:rPr>
        <w:t>), колесо під час руху прагне розташуватись позаду цієї осі. Це створює ефект динамічної стабілізації, подібний до поведінки коліщатка рояля або офісного стільця — під час кочення воно завжди самостійно займає положення позаду своєї осі. У багатьох європейських мовах таке коліщатко називають «</w:t>
      </w:r>
      <w:proofErr w:type="spellStart"/>
      <w:r w:rsidRPr="00984CFE">
        <w:rPr>
          <w:rFonts w:ascii="Times New Roman" w:hAnsi="Times New Roman" w:cs="Times New Roman"/>
          <w:sz w:val="28"/>
          <w:szCs w:val="28"/>
        </w:rPr>
        <w:t>кастер</w:t>
      </w:r>
      <w:proofErr w:type="spellEnd"/>
      <w:r w:rsidRPr="00984CFE">
        <w:rPr>
          <w:rFonts w:ascii="Times New Roman" w:hAnsi="Times New Roman" w:cs="Times New Roman"/>
          <w:sz w:val="28"/>
          <w:szCs w:val="28"/>
        </w:rPr>
        <w:t>» або «кастор».</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Під час повороту автомобіля бічні сили реакції дороги також спрямовані на повернення колеса в початкове положення, оскільки прикладаються позаду осі його повороту. Це забезпечує ефект «</w:t>
      </w:r>
      <w:proofErr w:type="spellStart"/>
      <w:r w:rsidRPr="00984CFE">
        <w:rPr>
          <w:rFonts w:ascii="Times New Roman" w:hAnsi="Times New Roman" w:cs="Times New Roman"/>
          <w:sz w:val="28"/>
          <w:szCs w:val="28"/>
        </w:rPr>
        <w:t>самоповернення</w:t>
      </w:r>
      <w:proofErr w:type="spellEnd"/>
      <w:r w:rsidRPr="00984CFE">
        <w:rPr>
          <w:rFonts w:ascii="Times New Roman" w:hAnsi="Times New Roman" w:cs="Times New Roman"/>
          <w:sz w:val="28"/>
          <w:szCs w:val="28"/>
        </w:rPr>
        <w:t xml:space="preserve">» рульового колеса в </w:t>
      </w:r>
      <w:r w:rsidRPr="00984CFE">
        <w:rPr>
          <w:rFonts w:ascii="Times New Roman" w:hAnsi="Times New Roman" w:cs="Times New Roman"/>
          <w:sz w:val="28"/>
          <w:szCs w:val="28"/>
        </w:rPr>
        <w:lastRenderedPageBreak/>
        <w:t>нейтральне положення, що називається «зворотним зв’язком» у рульовому управлінні.</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 xml:space="preserve">Завдяки позитивному </w:t>
      </w:r>
      <w:proofErr w:type="spellStart"/>
      <w:r w:rsidRPr="00984CFE">
        <w:rPr>
          <w:rFonts w:ascii="Times New Roman" w:hAnsi="Times New Roman" w:cs="Times New Roman"/>
          <w:sz w:val="28"/>
          <w:szCs w:val="28"/>
        </w:rPr>
        <w:t>кастеру</w:t>
      </w:r>
      <w:proofErr w:type="spellEnd"/>
      <w:r w:rsidRPr="00984CFE">
        <w:rPr>
          <w:rFonts w:ascii="Times New Roman" w:hAnsi="Times New Roman" w:cs="Times New Roman"/>
          <w:sz w:val="28"/>
          <w:szCs w:val="28"/>
        </w:rPr>
        <w:t xml:space="preserve"> </w:t>
      </w:r>
      <w:proofErr w:type="spellStart"/>
      <w:r w:rsidRPr="00984CFE">
        <w:rPr>
          <w:rFonts w:ascii="Times New Roman" w:hAnsi="Times New Roman" w:cs="Times New Roman"/>
          <w:sz w:val="28"/>
          <w:szCs w:val="28"/>
        </w:rPr>
        <w:t>задньопривідний</w:t>
      </w:r>
      <w:proofErr w:type="spellEnd"/>
      <w:r w:rsidRPr="00984CFE">
        <w:rPr>
          <w:rFonts w:ascii="Times New Roman" w:hAnsi="Times New Roman" w:cs="Times New Roman"/>
          <w:sz w:val="28"/>
          <w:szCs w:val="28"/>
        </w:rPr>
        <w:t xml:space="preserve"> автомобіль зберігає прямолінійний рух навіть при відпущеному кермі та впливі зовнішніх збурень — таких як нерівності дороги чи бічний вітер. Колесо з позитивним </w:t>
      </w:r>
      <w:proofErr w:type="spellStart"/>
      <w:r w:rsidRPr="00984CFE">
        <w:rPr>
          <w:rFonts w:ascii="Times New Roman" w:hAnsi="Times New Roman" w:cs="Times New Roman"/>
          <w:sz w:val="28"/>
          <w:szCs w:val="28"/>
        </w:rPr>
        <w:t>кастером</w:t>
      </w:r>
      <w:proofErr w:type="spellEnd"/>
      <w:r w:rsidRPr="00984CFE">
        <w:rPr>
          <w:rFonts w:ascii="Times New Roman" w:hAnsi="Times New Roman" w:cs="Times New Roman"/>
          <w:sz w:val="28"/>
          <w:szCs w:val="28"/>
        </w:rPr>
        <w:t xml:space="preserve"> прагне зайняти положення, що відповідає прямолінійному руху, навіть у разі пошкодження однієї з рульових тяг. Саме тому на </w:t>
      </w:r>
      <w:proofErr w:type="spellStart"/>
      <w:r w:rsidRPr="00984CFE">
        <w:rPr>
          <w:rFonts w:ascii="Times New Roman" w:hAnsi="Times New Roman" w:cs="Times New Roman"/>
          <w:sz w:val="28"/>
          <w:szCs w:val="28"/>
        </w:rPr>
        <w:t>задньопривідних</w:t>
      </w:r>
      <w:proofErr w:type="spellEnd"/>
      <w:r w:rsidRPr="00984CFE">
        <w:rPr>
          <w:rFonts w:ascii="Times New Roman" w:hAnsi="Times New Roman" w:cs="Times New Roman"/>
          <w:sz w:val="28"/>
          <w:szCs w:val="28"/>
        </w:rPr>
        <w:t xml:space="preserve"> автомобілях осі повороту передніх коліс завжди нахиляють назад.</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 xml:space="preserve">До 1960-х років у Європі та до середини 1970-х у Північній Америці на звичайних (не спортивних) автомобілях значення </w:t>
      </w:r>
      <w:proofErr w:type="spellStart"/>
      <w:r w:rsidRPr="00984CFE">
        <w:rPr>
          <w:rFonts w:ascii="Times New Roman" w:hAnsi="Times New Roman" w:cs="Times New Roman"/>
          <w:sz w:val="28"/>
          <w:szCs w:val="28"/>
        </w:rPr>
        <w:t>кастера</w:t>
      </w:r>
      <w:proofErr w:type="spellEnd"/>
      <w:r w:rsidRPr="00984CFE">
        <w:rPr>
          <w:rFonts w:ascii="Times New Roman" w:hAnsi="Times New Roman" w:cs="Times New Roman"/>
          <w:sz w:val="28"/>
          <w:szCs w:val="28"/>
        </w:rPr>
        <w:t xml:space="preserve"> в передній підвісці було близьким до нуля. В інструкціях з обслуговування зазвичай рекомендували встановлювати його в межах 0…+1°, що забезпечувало мінімальне зусилля на кермі. Проте при великому позитивному </w:t>
      </w:r>
      <w:proofErr w:type="spellStart"/>
      <w:r w:rsidRPr="00984CFE">
        <w:rPr>
          <w:rFonts w:ascii="Times New Roman" w:hAnsi="Times New Roman" w:cs="Times New Roman"/>
          <w:sz w:val="28"/>
          <w:szCs w:val="28"/>
        </w:rPr>
        <w:t>кастері</w:t>
      </w:r>
      <w:proofErr w:type="spellEnd"/>
      <w:r w:rsidRPr="00984CFE">
        <w:rPr>
          <w:rFonts w:ascii="Times New Roman" w:hAnsi="Times New Roman" w:cs="Times New Roman"/>
          <w:sz w:val="28"/>
          <w:szCs w:val="28"/>
        </w:rPr>
        <w:t xml:space="preserve"> водій змушений долати додаткові сили, які виникають під час повороту керованих коліс і прагнуть повернути їх у нейтральне положення, що значно збільшує зусилля на кермі.</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 xml:space="preserve">Лише після посилення вимог до керованості автомобілів виробники почали застосовувати більші значення позитивного </w:t>
      </w:r>
      <w:proofErr w:type="spellStart"/>
      <w:r w:rsidRPr="00984CFE">
        <w:rPr>
          <w:rFonts w:ascii="Times New Roman" w:hAnsi="Times New Roman" w:cs="Times New Roman"/>
          <w:sz w:val="28"/>
          <w:szCs w:val="28"/>
        </w:rPr>
        <w:t>кастера</w:t>
      </w:r>
      <w:proofErr w:type="spellEnd"/>
      <w:r w:rsidRPr="00984CFE">
        <w:rPr>
          <w:rFonts w:ascii="Times New Roman" w:hAnsi="Times New Roman" w:cs="Times New Roman"/>
          <w:sz w:val="28"/>
          <w:szCs w:val="28"/>
        </w:rPr>
        <w:t xml:space="preserve"> — 2…3°, а на сучасних моделях навіть до 6…8°. Це, у поєднанні з іншими заходами (збільшенням ширини шин, переходом до негативного плеча обкату тощо), зробило використання підсилювача рульового управління необхідним для більшості автомобільних класів.</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З цієї ж причини вилку переднього колеса на мотоциклах і велосипедах також завжди нахиляють назад.</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 xml:space="preserve">Варто враховувати, що при </w:t>
      </w:r>
      <w:proofErr w:type="spellStart"/>
      <w:r w:rsidRPr="00984CFE">
        <w:rPr>
          <w:rFonts w:ascii="Times New Roman" w:hAnsi="Times New Roman" w:cs="Times New Roman"/>
          <w:sz w:val="28"/>
          <w:szCs w:val="28"/>
        </w:rPr>
        <w:t>тюнінгу</w:t>
      </w:r>
      <w:proofErr w:type="spellEnd"/>
      <w:r w:rsidRPr="00984CFE">
        <w:rPr>
          <w:rFonts w:ascii="Times New Roman" w:hAnsi="Times New Roman" w:cs="Times New Roman"/>
          <w:sz w:val="28"/>
          <w:szCs w:val="28"/>
        </w:rPr>
        <w:t xml:space="preserve"> </w:t>
      </w:r>
      <w:proofErr w:type="spellStart"/>
      <w:r w:rsidRPr="00984CFE">
        <w:rPr>
          <w:rFonts w:ascii="Times New Roman" w:hAnsi="Times New Roman" w:cs="Times New Roman"/>
          <w:sz w:val="28"/>
          <w:szCs w:val="28"/>
        </w:rPr>
        <w:t>задньопривідних</w:t>
      </w:r>
      <w:proofErr w:type="spellEnd"/>
      <w:r w:rsidRPr="00984CFE">
        <w:rPr>
          <w:rFonts w:ascii="Times New Roman" w:hAnsi="Times New Roman" w:cs="Times New Roman"/>
          <w:sz w:val="28"/>
          <w:szCs w:val="28"/>
        </w:rPr>
        <w:t xml:space="preserve"> автомобілів надмірне підняття задньої підвіски є недопустимим. У такому випадку кузов разом з віссю повороту передніх коліс нахиляється вперед, і </w:t>
      </w:r>
      <w:proofErr w:type="spellStart"/>
      <w:r w:rsidRPr="00984CFE">
        <w:rPr>
          <w:rFonts w:ascii="Times New Roman" w:hAnsi="Times New Roman" w:cs="Times New Roman"/>
          <w:sz w:val="28"/>
          <w:szCs w:val="28"/>
        </w:rPr>
        <w:t>кастер</w:t>
      </w:r>
      <w:proofErr w:type="spellEnd"/>
      <w:r w:rsidRPr="00984CFE">
        <w:rPr>
          <w:rFonts w:ascii="Times New Roman" w:hAnsi="Times New Roman" w:cs="Times New Roman"/>
          <w:sz w:val="28"/>
          <w:szCs w:val="28"/>
        </w:rPr>
        <w:t xml:space="preserve"> стає нульовим або навіть від’ємним. Це змінює ефект динамічної стабілізації на дестабілізацію, що значно ускладнює керування автомобілем і робить його небезпечним.</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 xml:space="preserve">Більшість передніх підвісок мають можливість регулювання </w:t>
      </w:r>
      <w:proofErr w:type="spellStart"/>
      <w:r w:rsidRPr="00984CFE">
        <w:rPr>
          <w:rFonts w:ascii="Times New Roman" w:hAnsi="Times New Roman" w:cs="Times New Roman"/>
          <w:sz w:val="28"/>
          <w:szCs w:val="28"/>
        </w:rPr>
        <w:t>кастера</w:t>
      </w:r>
      <w:proofErr w:type="spellEnd"/>
      <w:r w:rsidRPr="00984CFE">
        <w:rPr>
          <w:rFonts w:ascii="Times New Roman" w:hAnsi="Times New Roman" w:cs="Times New Roman"/>
          <w:sz w:val="28"/>
          <w:szCs w:val="28"/>
        </w:rPr>
        <w:t xml:space="preserve"> в невеликих межах для компенсації зносу, що виникає в процесі експлуатації. Це </w:t>
      </w:r>
      <w:r w:rsidRPr="00984CFE">
        <w:rPr>
          <w:rFonts w:ascii="Times New Roman" w:hAnsi="Times New Roman" w:cs="Times New Roman"/>
          <w:sz w:val="28"/>
          <w:szCs w:val="28"/>
        </w:rPr>
        <w:lastRenderedPageBreak/>
        <w:t xml:space="preserve">особливо актуально для старіших моделей, які зазвичай мають невелике позитивне значення </w:t>
      </w:r>
      <w:proofErr w:type="spellStart"/>
      <w:r w:rsidRPr="00984CFE">
        <w:rPr>
          <w:rFonts w:ascii="Times New Roman" w:hAnsi="Times New Roman" w:cs="Times New Roman"/>
          <w:sz w:val="28"/>
          <w:szCs w:val="28"/>
        </w:rPr>
        <w:t>кастера</w:t>
      </w:r>
      <w:proofErr w:type="spellEnd"/>
      <w:r w:rsidRPr="00984CFE">
        <w:rPr>
          <w:rFonts w:ascii="Times New Roman" w:hAnsi="Times New Roman" w:cs="Times New Roman"/>
          <w:sz w:val="28"/>
          <w:szCs w:val="28"/>
        </w:rPr>
        <w:t>.</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 xml:space="preserve">Для </w:t>
      </w:r>
      <w:proofErr w:type="spellStart"/>
      <w:r w:rsidRPr="00984CFE">
        <w:rPr>
          <w:rFonts w:ascii="Times New Roman" w:hAnsi="Times New Roman" w:cs="Times New Roman"/>
          <w:sz w:val="28"/>
          <w:szCs w:val="28"/>
        </w:rPr>
        <w:t>передньопривідних</w:t>
      </w:r>
      <w:proofErr w:type="spellEnd"/>
      <w:r w:rsidRPr="00984CFE">
        <w:rPr>
          <w:rFonts w:ascii="Times New Roman" w:hAnsi="Times New Roman" w:cs="Times New Roman"/>
          <w:sz w:val="28"/>
          <w:szCs w:val="28"/>
        </w:rPr>
        <w:t xml:space="preserve"> автомобілів позитивне значення кута </w:t>
      </w:r>
      <w:proofErr w:type="spellStart"/>
      <w:r w:rsidRPr="00984CFE">
        <w:rPr>
          <w:rFonts w:ascii="Times New Roman" w:hAnsi="Times New Roman" w:cs="Times New Roman"/>
          <w:sz w:val="28"/>
          <w:szCs w:val="28"/>
        </w:rPr>
        <w:t>кастера</w:t>
      </w:r>
      <w:proofErr w:type="spellEnd"/>
      <w:r w:rsidRPr="00984CFE">
        <w:rPr>
          <w:rFonts w:ascii="Times New Roman" w:hAnsi="Times New Roman" w:cs="Times New Roman"/>
          <w:sz w:val="28"/>
          <w:szCs w:val="28"/>
        </w:rPr>
        <w:t xml:space="preserve"> менш критичне, оскільки передні колеса не вільно котяться, а тягнуть автомобіль за собою. Невелике позитивне значення зберігається переважно для покращення стійкості під час гальмування.</w:t>
      </w:r>
    </w:p>
    <w:p w:rsid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КПІ (кут поперечного нахилу осі повороту) — це лінія, що з’єднує центри шарових шарнірів. Кут поперечного нахилу визначається між цією лінією та віссю, що проходить перпендикулярно до осі обертання колеса.</w:t>
      </w:r>
    </w:p>
    <w:p w:rsidR="00DF0A3E" w:rsidRDefault="00DF0A3E" w:rsidP="00DF0A3E">
      <w:pPr>
        <w:spacing w:after="0" w:line="360" w:lineRule="auto"/>
        <w:jc w:val="center"/>
        <w:rPr>
          <w:rFonts w:ascii="Times New Roman" w:hAnsi="Times New Roman" w:cs="Times New Roman"/>
          <w:sz w:val="28"/>
          <w:szCs w:val="28"/>
        </w:rPr>
      </w:pPr>
      <w:r w:rsidRPr="00DF0A3E">
        <w:rPr>
          <w:rFonts w:ascii="Times New Roman" w:hAnsi="Times New Roman" w:cs="Times New Roman"/>
          <w:noProof/>
          <w:sz w:val="28"/>
          <w:szCs w:val="28"/>
          <w:lang w:eastAsia="uk-UA"/>
        </w:rPr>
        <w:drawing>
          <wp:inline distT="0" distB="0" distL="0" distR="0" wp14:anchorId="6B212FEF" wp14:editId="7338C65A">
            <wp:extent cx="2758679" cy="3162574"/>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758679" cy="3162574"/>
                    </a:xfrm>
                    <a:prstGeom prst="rect">
                      <a:avLst/>
                    </a:prstGeom>
                  </pic:spPr>
                </pic:pic>
              </a:graphicData>
            </a:graphic>
          </wp:inline>
        </w:drawing>
      </w:r>
    </w:p>
    <w:p w:rsidR="00984CFE" w:rsidRPr="0033699D" w:rsidRDefault="00DF0A3E" w:rsidP="0086345F">
      <w:pPr>
        <w:spacing w:after="0" w:line="360" w:lineRule="auto"/>
        <w:ind w:firstLine="709"/>
        <w:jc w:val="both"/>
        <w:rPr>
          <w:rFonts w:ascii="Times New Roman" w:hAnsi="Times New Roman" w:cs="Times New Roman"/>
          <w:sz w:val="28"/>
          <w:szCs w:val="28"/>
        </w:rPr>
      </w:pPr>
      <w:r w:rsidRPr="0033699D">
        <w:rPr>
          <w:rFonts w:ascii="Times New Roman" w:hAnsi="Times New Roman" w:cs="Times New Roman"/>
          <w:sz w:val="28"/>
          <w:szCs w:val="28"/>
        </w:rPr>
        <w:t>Рисунок</w:t>
      </w:r>
      <w:r w:rsidR="0086345F" w:rsidRPr="0033699D">
        <w:rPr>
          <w:rFonts w:ascii="Times New Roman" w:hAnsi="Times New Roman" w:cs="Times New Roman"/>
          <w:sz w:val="28"/>
          <w:szCs w:val="28"/>
        </w:rPr>
        <w:t xml:space="preserve"> 1.</w:t>
      </w:r>
      <w:r w:rsidRPr="0033699D">
        <w:rPr>
          <w:rFonts w:ascii="Times New Roman" w:hAnsi="Times New Roman" w:cs="Times New Roman"/>
          <w:sz w:val="28"/>
          <w:szCs w:val="28"/>
        </w:rPr>
        <w:t>4</w:t>
      </w:r>
      <w:r w:rsidR="0086345F" w:rsidRPr="0033699D">
        <w:rPr>
          <w:rFonts w:ascii="Times New Roman" w:hAnsi="Times New Roman" w:cs="Times New Roman"/>
          <w:sz w:val="28"/>
          <w:szCs w:val="28"/>
        </w:rPr>
        <w:t>. Кут поперечного нахилу осі повороту (</w:t>
      </w:r>
      <w:proofErr w:type="spellStart"/>
      <w:r w:rsidR="0086345F" w:rsidRPr="0033699D">
        <w:rPr>
          <w:rFonts w:ascii="Times New Roman" w:hAnsi="Times New Roman" w:cs="Times New Roman"/>
          <w:sz w:val="28"/>
          <w:szCs w:val="28"/>
        </w:rPr>
        <w:t>кінг-пінг</w:t>
      </w:r>
      <w:proofErr w:type="spellEnd"/>
      <w:r w:rsidR="0086345F" w:rsidRPr="0033699D">
        <w:rPr>
          <w:rFonts w:ascii="Times New Roman" w:hAnsi="Times New Roman" w:cs="Times New Roman"/>
          <w:sz w:val="28"/>
          <w:szCs w:val="28"/>
        </w:rPr>
        <w:t xml:space="preserve">) [14]. </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Кут поперечного нахилу осі повороту колеса (</w:t>
      </w:r>
      <w:proofErr w:type="spellStart"/>
      <w:r w:rsidRPr="00984CFE">
        <w:rPr>
          <w:rFonts w:ascii="Times New Roman" w:hAnsi="Times New Roman" w:cs="Times New Roman"/>
          <w:sz w:val="28"/>
          <w:szCs w:val="28"/>
        </w:rPr>
        <w:t>шкворня</w:t>
      </w:r>
      <w:proofErr w:type="spellEnd"/>
      <w:r w:rsidRPr="00984CFE">
        <w:rPr>
          <w:rFonts w:ascii="Times New Roman" w:hAnsi="Times New Roman" w:cs="Times New Roman"/>
          <w:sz w:val="28"/>
          <w:szCs w:val="28"/>
        </w:rPr>
        <w:t xml:space="preserve">) відповідає за вагову стабілізацію керованих коліс. Завдяки цьому нахилу, під час повороту колесо прагне повернутись у нейтральне положення під дією маси автомобіля. Це явище забезпечує </w:t>
      </w:r>
      <w:proofErr w:type="spellStart"/>
      <w:r w:rsidRPr="00984CFE">
        <w:rPr>
          <w:rFonts w:ascii="Times New Roman" w:hAnsi="Times New Roman" w:cs="Times New Roman"/>
          <w:sz w:val="28"/>
          <w:szCs w:val="28"/>
        </w:rPr>
        <w:t>самоповернення</w:t>
      </w:r>
      <w:proofErr w:type="spellEnd"/>
      <w:r w:rsidRPr="00984CFE">
        <w:rPr>
          <w:rFonts w:ascii="Times New Roman" w:hAnsi="Times New Roman" w:cs="Times New Roman"/>
          <w:sz w:val="28"/>
          <w:szCs w:val="28"/>
        </w:rPr>
        <w:t xml:space="preserve"> керма і є одним із ключових параметрів підвіски.</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Плече обкату (</w:t>
      </w:r>
      <w:proofErr w:type="spellStart"/>
      <w:r w:rsidRPr="00984CFE">
        <w:rPr>
          <w:rFonts w:ascii="Times New Roman" w:hAnsi="Times New Roman" w:cs="Times New Roman"/>
          <w:sz w:val="28"/>
          <w:szCs w:val="28"/>
        </w:rPr>
        <w:t>Scrub</w:t>
      </w:r>
      <w:proofErr w:type="spellEnd"/>
      <w:r w:rsidRPr="00984CFE">
        <w:rPr>
          <w:rFonts w:ascii="Times New Roman" w:hAnsi="Times New Roman" w:cs="Times New Roman"/>
          <w:sz w:val="28"/>
          <w:szCs w:val="28"/>
        </w:rPr>
        <w:t xml:space="preserve"> </w:t>
      </w:r>
      <w:proofErr w:type="spellStart"/>
      <w:r w:rsidRPr="00984CFE">
        <w:rPr>
          <w:rFonts w:ascii="Times New Roman" w:hAnsi="Times New Roman" w:cs="Times New Roman"/>
          <w:sz w:val="28"/>
          <w:szCs w:val="28"/>
        </w:rPr>
        <w:t>Radius</w:t>
      </w:r>
      <w:proofErr w:type="spellEnd"/>
      <w:r w:rsidRPr="00984CFE">
        <w:rPr>
          <w:rFonts w:ascii="Times New Roman" w:hAnsi="Times New Roman" w:cs="Times New Roman"/>
          <w:sz w:val="28"/>
          <w:szCs w:val="28"/>
        </w:rPr>
        <w:t>)</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Плече обкату — це пряма відстань між точкою перетину осі повороту колеса з дорожнім полотном і центром плями контакту колеса з дорогою (у ненавантаженому стані). Під час повороту колесо обертається навколо цієї осі, використовуючи плече обкату як радіус.</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lastRenderedPageBreak/>
        <w:t>Через конструктивні особливості передньої підвіски (наприклад, розміщення гальмівного механізму всередині колеса), вісь повороту і площина обертання колеса не збігаються, що створює певну відстань між ними — саме вона і є плечем обкату.</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Існує три типи плеча обкату:</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 Нульове</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 Позитивне</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 Від’ємне</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 xml:space="preserve">Протягом десятиліть на більшості автомобілів застосовували позитивне плече обкату. Воно зменшувало зусилля на кермі при </w:t>
      </w:r>
      <w:proofErr w:type="spellStart"/>
      <w:r w:rsidRPr="00984CFE">
        <w:rPr>
          <w:rFonts w:ascii="Times New Roman" w:hAnsi="Times New Roman" w:cs="Times New Roman"/>
          <w:sz w:val="28"/>
          <w:szCs w:val="28"/>
        </w:rPr>
        <w:t>парковці</w:t>
      </w:r>
      <w:proofErr w:type="spellEnd"/>
      <w:r w:rsidRPr="00984CFE">
        <w:rPr>
          <w:rFonts w:ascii="Times New Roman" w:hAnsi="Times New Roman" w:cs="Times New Roman"/>
          <w:sz w:val="28"/>
          <w:szCs w:val="28"/>
        </w:rPr>
        <w:t xml:space="preserve">, оскільки колесо котиться, а не просто обертається на місці. Також це дозволяло винести колеса назовні, звільнивши простір у </w:t>
      </w:r>
      <w:proofErr w:type="spellStart"/>
      <w:r w:rsidRPr="00984CFE">
        <w:rPr>
          <w:rFonts w:ascii="Times New Roman" w:hAnsi="Times New Roman" w:cs="Times New Roman"/>
          <w:sz w:val="28"/>
          <w:szCs w:val="28"/>
        </w:rPr>
        <w:t>підкапотному</w:t>
      </w:r>
      <w:proofErr w:type="spellEnd"/>
      <w:r w:rsidRPr="00984CFE">
        <w:rPr>
          <w:rFonts w:ascii="Times New Roman" w:hAnsi="Times New Roman" w:cs="Times New Roman"/>
          <w:sz w:val="28"/>
          <w:szCs w:val="28"/>
        </w:rPr>
        <w:t xml:space="preserve"> відсіку.</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Однак великі позитивні значення можуть бути небезпечними:</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 При наїзді на узбіччя з іншим коефіцієнтом зчеплення</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 При відмові гальм одного боку</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 При проколі шини</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 При порушенні регулювання</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У таких випадках кермо може різко «вириватися з рук». Тому плече обкату роблять мінімальним, щоб уникнути негативних ефектів при нормальному водінні.</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Ударне керування (</w:t>
      </w:r>
      <w:proofErr w:type="spellStart"/>
      <w:r w:rsidRPr="00984CFE">
        <w:rPr>
          <w:rFonts w:ascii="Times New Roman" w:hAnsi="Times New Roman" w:cs="Times New Roman"/>
          <w:sz w:val="28"/>
          <w:szCs w:val="28"/>
        </w:rPr>
        <w:t>Bump</w:t>
      </w:r>
      <w:proofErr w:type="spellEnd"/>
      <w:r w:rsidRPr="00984CFE">
        <w:rPr>
          <w:rFonts w:ascii="Times New Roman" w:hAnsi="Times New Roman" w:cs="Times New Roman"/>
          <w:sz w:val="28"/>
          <w:szCs w:val="28"/>
        </w:rPr>
        <w:t xml:space="preserve"> </w:t>
      </w:r>
      <w:proofErr w:type="spellStart"/>
      <w:r w:rsidRPr="00984CFE">
        <w:rPr>
          <w:rFonts w:ascii="Times New Roman" w:hAnsi="Times New Roman" w:cs="Times New Roman"/>
          <w:sz w:val="28"/>
          <w:szCs w:val="28"/>
        </w:rPr>
        <w:t>Steer</w:t>
      </w:r>
      <w:proofErr w:type="spellEnd"/>
      <w:r w:rsidRPr="00984CFE">
        <w:rPr>
          <w:rFonts w:ascii="Times New Roman" w:hAnsi="Times New Roman" w:cs="Times New Roman"/>
          <w:sz w:val="28"/>
          <w:szCs w:val="28"/>
        </w:rPr>
        <w:t>)</w:t>
      </w:r>
    </w:p>
    <w:p w:rsidR="00984CFE" w:rsidRPr="00984CFE" w:rsidRDefault="00984CFE" w:rsidP="00984CFE">
      <w:pPr>
        <w:spacing w:after="0" w:line="360" w:lineRule="auto"/>
        <w:ind w:firstLine="709"/>
        <w:jc w:val="both"/>
        <w:rPr>
          <w:rFonts w:ascii="Times New Roman" w:hAnsi="Times New Roman" w:cs="Times New Roman"/>
          <w:sz w:val="28"/>
          <w:szCs w:val="28"/>
        </w:rPr>
      </w:pPr>
      <w:proofErr w:type="spellStart"/>
      <w:r w:rsidRPr="00984CFE">
        <w:rPr>
          <w:rFonts w:ascii="Times New Roman" w:hAnsi="Times New Roman" w:cs="Times New Roman"/>
          <w:sz w:val="28"/>
          <w:szCs w:val="28"/>
        </w:rPr>
        <w:t>Bump</w:t>
      </w:r>
      <w:proofErr w:type="spellEnd"/>
      <w:r w:rsidRPr="00984CFE">
        <w:rPr>
          <w:rFonts w:ascii="Times New Roman" w:hAnsi="Times New Roman" w:cs="Times New Roman"/>
          <w:sz w:val="28"/>
          <w:szCs w:val="28"/>
        </w:rPr>
        <w:t xml:space="preserve"> </w:t>
      </w:r>
      <w:proofErr w:type="spellStart"/>
      <w:r w:rsidRPr="00984CFE">
        <w:rPr>
          <w:rFonts w:ascii="Times New Roman" w:hAnsi="Times New Roman" w:cs="Times New Roman"/>
          <w:sz w:val="28"/>
          <w:szCs w:val="28"/>
        </w:rPr>
        <w:t>Steer</w:t>
      </w:r>
      <w:proofErr w:type="spellEnd"/>
      <w:r w:rsidRPr="00984CFE">
        <w:rPr>
          <w:rFonts w:ascii="Times New Roman" w:hAnsi="Times New Roman" w:cs="Times New Roman"/>
          <w:sz w:val="28"/>
          <w:szCs w:val="28"/>
        </w:rPr>
        <w:t xml:space="preserve"> — це небажане миттєве </w:t>
      </w:r>
      <w:proofErr w:type="spellStart"/>
      <w:r w:rsidRPr="00984CFE">
        <w:rPr>
          <w:rFonts w:ascii="Times New Roman" w:hAnsi="Times New Roman" w:cs="Times New Roman"/>
          <w:sz w:val="28"/>
          <w:szCs w:val="28"/>
        </w:rPr>
        <w:t>підрулення</w:t>
      </w:r>
      <w:proofErr w:type="spellEnd"/>
      <w:r w:rsidRPr="00984CFE">
        <w:rPr>
          <w:rFonts w:ascii="Times New Roman" w:hAnsi="Times New Roman" w:cs="Times New Roman"/>
          <w:sz w:val="28"/>
          <w:szCs w:val="28"/>
        </w:rPr>
        <w:t>, що виникає при русі підвіски по нерівностях без участі рульового управління. Причини:</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 Неправильна довжина тяг рульового управління</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 Невірний кут між тягами і елементами підвіски</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Цей ефект є наслідком геометрії підвіски та рульової системи. Кожна підвіска має миттєву вісь руху. Якщо тяга не спрямована в миттєвий центр, колесо буде повертатись при русі підвіски, оскільки тяга і важелі обертаються навколо різних центрів.</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 xml:space="preserve">Для мінімізації </w:t>
      </w:r>
      <w:proofErr w:type="spellStart"/>
      <w:r w:rsidRPr="00984CFE">
        <w:rPr>
          <w:rFonts w:ascii="Times New Roman" w:hAnsi="Times New Roman" w:cs="Times New Roman"/>
          <w:sz w:val="28"/>
          <w:szCs w:val="28"/>
        </w:rPr>
        <w:t>bump</w:t>
      </w:r>
      <w:proofErr w:type="spellEnd"/>
      <w:r w:rsidRPr="00984CFE">
        <w:rPr>
          <w:rFonts w:ascii="Times New Roman" w:hAnsi="Times New Roman" w:cs="Times New Roman"/>
          <w:sz w:val="28"/>
          <w:szCs w:val="28"/>
        </w:rPr>
        <w:t xml:space="preserve"> </w:t>
      </w:r>
      <w:proofErr w:type="spellStart"/>
      <w:r w:rsidRPr="00984CFE">
        <w:rPr>
          <w:rFonts w:ascii="Times New Roman" w:hAnsi="Times New Roman" w:cs="Times New Roman"/>
          <w:sz w:val="28"/>
          <w:szCs w:val="28"/>
        </w:rPr>
        <w:t>steer</w:t>
      </w:r>
      <w:proofErr w:type="spellEnd"/>
      <w:r w:rsidRPr="00984CFE">
        <w:rPr>
          <w:rFonts w:ascii="Times New Roman" w:hAnsi="Times New Roman" w:cs="Times New Roman"/>
          <w:sz w:val="28"/>
          <w:szCs w:val="28"/>
        </w:rPr>
        <w:t xml:space="preserve"> важливо:</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 Правильне положення і довжина тяги</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lastRenderedPageBreak/>
        <w:t>- Розташування кінців тяги на уявних лініях, що проходять через шарніри верхніх і нижніх важелів</w:t>
      </w:r>
    </w:p>
    <w:p w:rsidR="00984CFE" w:rsidRPr="00984CFE"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 Перетин осьової лінії тяги з миттєвим центром, утвореним перетином ліній важелів</w:t>
      </w:r>
    </w:p>
    <w:p w:rsidR="00172254" w:rsidRDefault="00984CFE" w:rsidP="00984CFE">
      <w:pPr>
        <w:spacing w:after="0" w:line="360" w:lineRule="auto"/>
        <w:ind w:firstLine="709"/>
        <w:jc w:val="both"/>
        <w:rPr>
          <w:rFonts w:ascii="Times New Roman" w:hAnsi="Times New Roman" w:cs="Times New Roman"/>
          <w:sz w:val="28"/>
          <w:szCs w:val="28"/>
        </w:rPr>
      </w:pPr>
      <w:r w:rsidRPr="00984CFE">
        <w:rPr>
          <w:rFonts w:ascii="Times New Roman" w:hAnsi="Times New Roman" w:cs="Times New Roman"/>
          <w:sz w:val="28"/>
          <w:szCs w:val="28"/>
        </w:rPr>
        <w:t xml:space="preserve">Тяга рульового управління повинна рухатись по тій самій дузі, що й підвіска, щоб забезпечити нульовий </w:t>
      </w:r>
      <w:proofErr w:type="spellStart"/>
      <w:r w:rsidRPr="00984CFE">
        <w:rPr>
          <w:rFonts w:ascii="Times New Roman" w:hAnsi="Times New Roman" w:cs="Times New Roman"/>
          <w:sz w:val="28"/>
          <w:szCs w:val="28"/>
        </w:rPr>
        <w:t>bump</w:t>
      </w:r>
      <w:proofErr w:type="spellEnd"/>
      <w:r w:rsidRPr="00984CFE">
        <w:rPr>
          <w:rFonts w:ascii="Times New Roman" w:hAnsi="Times New Roman" w:cs="Times New Roman"/>
          <w:sz w:val="28"/>
          <w:szCs w:val="28"/>
        </w:rPr>
        <w:t xml:space="preserve"> </w:t>
      </w:r>
      <w:proofErr w:type="spellStart"/>
      <w:r w:rsidRPr="00984CFE">
        <w:rPr>
          <w:rFonts w:ascii="Times New Roman" w:hAnsi="Times New Roman" w:cs="Times New Roman"/>
          <w:sz w:val="28"/>
          <w:szCs w:val="28"/>
        </w:rPr>
        <w:t>steer</w:t>
      </w:r>
      <w:proofErr w:type="spellEnd"/>
      <w:r w:rsidRPr="00984CFE">
        <w:rPr>
          <w:rFonts w:ascii="Times New Roman" w:hAnsi="Times New Roman" w:cs="Times New Roman"/>
          <w:sz w:val="28"/>
          <w:szCs w:val="28"/>
        </w:rPr>
        <w:t>.</w:t>
      </w:r>
    </w:p>
    <w:p w:rsidR="00172254" w:rsidRDefault="0086345F" w:rsidP="00984CFE">
      <w:pPr>
        <w:spacing w:after="0" w:line="360" w:lineRule="auto"/>
        <w:ind w:firstLine="709"/>
        <w:jc w:val="both"/>
        <w:rPr>
          <w:rFonts w:ascii="Times New Roman" w:hAnsi="Times New Roman" w:cs="Times New Roman"/>
          <w:sz w:val="28"/>
          <w:szCs w:val="28"/>
        </w:rPr>
      </w:pPr>
      <w:r w:rsidRPr="0086345F">
        <w:rPr>
          <w:rFonts w:ascii="Times New Roman" w:hAnsi="Times New Roman" w:cs="Times New Roman"/>
          <w:sz w:val="28"/>
          <w:szCs w:val="28"/>
        </w:rPr>
        <w:t xml:space="preserve">Для запобігання небажаного </w:t>
      </w:r>
      <w:proofErr w:type="spellStart"/>
      <w:r w:rsidRPr="0086345F">
        <w:rPr>
          <w:rFonts w:ascii="Times New Roman" w:hAnsi="Times New Roman" w:cs="Times New Roman"/>
          <w:sz w:val="28"/>
          <w:szCs w:val="28"/>
        </w:rPr>
        <w:t>підрулювання</w:t>
      </w:r>
      <w:proofErr w:type="spellEnd"/>
      <w:r w:rsidRPr="0086345F">
        <w:rPr>
          <w:rFonts w:ascii="Times New Roman" w:hAnsi="Times New Roman" w:cs="Times New Roman"/>
          <w:sz w:val="28"/>
          <w:szCs w:val="28"/>
        </w:rPr>
        <w:t xml:space="preserve"> передніх коліс повинна бути відповідність довжин і дуг кіл. </w:t>
      </w:r>
    </w:p>
    <w:p w:rsidR="00DF0A3E" w:rsidRDefault="00DF0A3E" w:rsidP="00984CFE">
      <w:pPr>
        <w:spacing w:after="0" w:line="360" w:lineRule="auto"/>
        <w:ind w:firstLine="709"/>
        <w:jc w:val="both"/>
        <w:rPr>
          <w:rFonts w:ascii="Times New Roman" w:hAnsi="Times New Roman" w:cs="Times New Roman"/>
          <w:sz w:val="28"/>
          <w:szCs w:val="28"/>
        </w:rPr>
      </w:pPr>
    </w:p>
    <w:p w:rsidR="00DF0A3E" w:rsidRPr="0033699D" w:rsidRDefault="00DF0A3E" w:rsidP="00944891">
      <w:pPr>
        <w:pStyle w:val="a3"/>
        <w:numPr>
          <w:ilvl w:val="1"/>
          <w:numId w:val="1"/>
        </w:numPr>
        <w:spacing w:after="0" w:line="360" w:lineRule="auto"/>
        <w:ind w:left="709" w:firstLine="0"/>
        <w:jc w:val="both"/>
        <w:rPr>
          <w:rFonts w:ascii="Times New Roman" w:hAnsi="Times New Roman" w:cs="Times New Roman"/>
          <w:b/>
          <w:sz w:val="28"/>
          <w:szCs w:val="28"/>
        </w:rPr>
      </w:pPr>
      <w:r w:rsidRPr="0033699D">
        <w:rPr>
          <w:rFonts w:ascii="Times New Roman" w:hAnsi="Times New Roman" w:cs="Times New Roman"/>
          <w:b/>
          <w:sz w:val="28"/>
          <w:szCs w:val="28"/>
        </w:rPr>
        <w:t xml:space="preserve">Класифікація видів підвіски, що використовуються на транспортних засобах </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Підвіска на поперечній ресорі</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Це простий і недорогий тип підвіски, де поперечна ресора виконує одночасно функції пружного та направляючого елемента. Така конструкція використовувалась у перші десятиліття розвитку автомобілебудування, але з підвищенням швидкісних характеристик автомобілів вийшла з ужитку.</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 xml:space="preserve">Конструктивно складається з нерозрізної балки (моста) та </w:t>
      </w:r>
      <w:proofErr w:type="spellStart"/>
      <w:r w:rsidRPr="007258A8">
        <w:rPr>
          <w:rFonts w:ascii="Times New Roman" w:hAnsi="Times New Roman" w:cs="Times New Roman"/>
          <w:sz w:val="28"/>
          <w:szCs w:val="28"/>
        </w:rPr>
        <w:t>напівеліптичної</w:t>
      </w:r>
      <w:proofErr w:type="spellEnd"/>
      <w:r w:rsidRPr="007258A8">
        <w:rPr>
          <w:rFonts w:ascii="Times New Roman" w:hAnsi="Times New Roman" w:cs="Times New Roman"/>
          <w:sz w:val="28"/>
          <w:szCs w:val="28"/>
        </w:rPr>
        <w:t xml:space="preserve"> ресори, розміщеної над нею. У підвісці ведучого моста виникала потреба в розміщенні масивного редуктора, тому ресора набувала форми літери «Л».</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Підвіска на поздовжній ресорі</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Це, ймовірно, найстаріший тип підвіски. Балка мосту кріпиться на двох ресорах, орієнтованих уздовж автомобіля. Міст може бути ведучим або веденим, розташованим над або під ресорами.</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Передня частина ресори сприймає не лише вертикальні, а й бокові та поздовжні сили, виконуючи роль важеля, що визначає кінематику підвіски. З кінематичної точки зору така система працює як два гнучкі поздовжні важелі, довжина яких дорівнює відстані між переднім кріпленням ресори та точкою кріплення моста.</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Класична ресора — це пакет пружних металевих листів, з’єднаних хомутами, які обмежують їх поперечне переміщення під час роботи підвіски.</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Підвіска з напрямними важелями</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lastRenderedPageBreak/>
        <w:t xml:space="preserve">У цьому типі підвіски за закріплення та рух моста відповідає набір важелів. Найпоширеніший варіант — чотири важелі та тяга </w:t>
      </w:r>
      <w:proofErr w:type="spellStart"/>
      <w:r w:rsidRPr="007258A8">
        <w:rPr>
          <w:rFonts w:ascii="Times New Roman" w:hAnsi="Times New Roman" w:cs="Times New Roman"/>
          <w:sz w:val="28"/>
          <w:szCs w:val="28"/>
        </w:rPr>
        <w:t>Панара</w:t>
      </w:r>
      <w:proofErr w:type="spellEnd"/>
      <w:r w:rsidRPr="007258A8">
        <w:rPr>
          <w:rFonts w:ascii="Times New Roman" w:hAnsi="Times New Roman" w:cs="Times New Roman"/>
          <w:sz w:val="28"/>
          <w:szCs w:val="28"/>
        </w:rPr>
        <w:t>.</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Переваги:</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Жорстке закріплення важелів</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Чітко визначена кінематика переміщення моста</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Короткі важелі розміщуються під певним кутом до поздовжньої осі, що дозволяє задньому мосту «підрулювати» в напрямку повороту, зменшуючи надлишкову керованість. Подібний ефект досягається також при заміні пари верхніх важелів на один трикутний, що покращує поведінку підвіски на нерівностях.</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Підвіска з упорною трубою або дишлом</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Цей тип підвіски сприймає поздовжні зусилля через захисний кожух карданної передачі або дишло — важіль, жорстко закріплений на балці моста і шарнірно з’єднаний з рамою, кузовом або коробкою передач.</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Кінематика такої підвіски подібна до важільної системи з одним поздовжнім важелем. У сучасному машинобудуванні майже не використовується.</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Підвіска «</w:t>
      </w:r>
      <w:proofErr w:type="spellStart"/>
      <w:r w:rsidRPr="007258A8">
        <w:rPr>
          <w:rFonts w:ascii="Times New Roman" w:hAnsi="Times New Roman" w:cs="Times New Roman"/>
          <w:sz w:val="28"/>
          <w:szCs w:val="28"/>
        </w:rPr>
        <w:t>Де-Діон</w:t>
      </w:r>
      <w:proofErr w:type="spellEnd"/>
      <w:r w:rsidRPr="007258A8">
        <w:rPr>
          <w:rFonts w:ascii="Times New Roman" w:hAnsi="Times New Roman" w:cs="Times New Roman"/>
          <w:sz w:val="28"/>
          <w:szCs w:val="28"/>
        </w:rPr>
        <w:t>»</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 xml:space="preserve">Винайдена </w:t>
      </w:r>
      <w:proofErr w:type="spellStart"/>
      <w:r w:rsidRPr="007258A8">
        <w:rPr>
          <w:rFonts w:ascii="Times New Roman" w:hAnsi="Times New Roman" w:cs="Times New Roman"/>
          <w:sz w:val="28"/>
          <w:szCs w:val="28"/>
        </w:rPr>
        <w:t>Шарлем-Арманом</w:t>
      </w:r>
      <w:proofErr w:type="spellEnd"/>
      <w:r w:rsidRPr="007258A8">
        <w:rPr>
          <w:rFonts w:ascii="Times New Roman" w:hAnsi="Times New Roman" w:cs="Times New Roman"/>
          <w:sz w:val="28"/>
          <w:szCs w:val="28"/>
        </w:rPr>
        <w:t xml:space="preserve"> </w:t>
      </w:r>
      <w:proofErr w:type="spellStart"/>
      <w:r w:rsidRPr="007258A8">
        <w:rPr>
          <w:rFonts w:ascii="Times New Roman" w:hAnsi="Times New Roman" w:cs="Times New Roman"/>
          <w:sz w:val="28"/>
          <w:szCs w:val="28"/>
        </w:rPr>
        <w:t>Трепаду</w:t>
      </w:r>
      <w:proofErr w:type="spellEnd"/>
      <w:r w:rsidRPr="007258A8">
        <w:rPr>
          <w:rFonts w:ascii="Times New Roman" w:hAnsi="Times New Roman" w:cs="Times New Roman"/>
          <w:sz w:val="28"/>
          <w:szCs w:val="28"/>
        </w:rPr>
        <w:t>, названа на честь його фірми «</w:t>
      </w:r>
      <w:proofErr w:type="spellStart"/>
      <w:r w:rsidRPr="007258A8">
        <w:rPr>
          <w:rFonts w:ascii="Times New Roman" w:hAnsi="Times New Roman" w:cs="Times New Roman"/>
          <w:sz w:val="28"/>
          <w:szCs w:val="28"/>
        </w:rPr>
        <w:t>De</w:t>
      </w:r>
      <w:proofErr w:type="spellEnd"/>
      <w:r w:rsidRPr="007258A8">
        <w:rPr>
          <w:rFonts w:ascii="Times New Roman" w:hAnsi="Times New Roman" w:cs="Times New Roman"/>
          <w:sz w:val="28"/>
          <w:szCs w:val="28"/>
        </w:rPr>
        <w:t xml:space="preserve"> </w:t>
      </w:r>
      <w:proofErr w:type="spellStart"/>
      <w:r w:rsidRPr="007258A8">
        <w:rPr>
          <w:rFonts w:ascii="Times New Roman" w:hAnsi="Times New Roman" w:cs="Times New Roman"/>
          <w:sz w:val="28"/>
          <w:szCs w:val="28"/>
        </w:rPr>
        <w:t>Dion</w:t>
      </w:r>
      <w:proofErr w:type="spellEnd"/>
      <w:r w:rsidRPr="007258A8">
        <w:rPr>
          <w:rFonts w:ascii="Times New Roman" w:hAnsi="Times New Roman" w:cs="Times New Roman"/>
          <w:sz w:val="28"/>
          <w:szCs w:val="28"/>
        </w:rPr>
        <w:t>». Це залежна підвіска, де колеса кріпляться до легкої підресореної балки, а редуктор — до кузова. Крутний момент передається через два шарніри на кожній півосі.</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Конструкція дозволяє регулювати кути сходження та розвалу.</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Торсіонно-важільна підвіска</w:t>
      </w:r>
    </w:p>
    <w:p w:rsid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 xml:space="preserve">Це напівзалежна підвіска задніх коліс </w:t>
      </w:r>
      <w:proofErr w:type="spellStart"/>
      <w:r w:rsidRPr="007258A8">
        <w:rPr>
          <w:rFonts w:ascii="Times New Roman" w:hAnsi="Times New Roman" w:cs="Times New Roman"/>
          <w:sz w:val="28"/>
          <w:szCs w:val="28"/>
        </w:rPr>
        <w:t>передньопривідного</w:t>
      </w:r>
      <w:proofErr w:type="spellEnd"/>
      <w:r w:rsidRPr="007258A8">
        <w:rPr>
          <w:rFonts w:ascii="Times New Roman" w:hAnsi="Times New Roman" w:cs="Times New Roman"/>
          <w:sz w:val="28"/>
          <w:szCs w:val="28"/>
        </w:rPr>
        <w:t xml:space="preserve"> автомобіля. Складається з двох поздовжніх важелів, з’єднаних поперечиною. Разом вони утворюють пружну H-подібну балку.</w:t>
      </w:r>
    </w:p>
    <w:p w:rsidR="007258A8" w:rsidRPr="007258A8" w:rsidRDefault="0033699D" w:rsidP="0033699D">
      <w:pPr>
        <w:spacing w:after="0" w:line="360" w:lineRule="auto"/>
        <w:jc w:val="center"/>
        <w:rPr>
          <w:rFonts w:ascii="Times New Roman" w:hAnsi="Times New Roman" w:cs="Times New Roman"/>
          <w:sz w:val="28"/>
          <w:szCs w:val="28"/>
        </w:rPr>
      </w:pPr>
      <w:r>
        <w:rPr>
          <w:noProof/>
          <w:lang w:eastAsia="uk-UA"/>
        </w:rPr>
        <w:lastRenderedPageBreak/>
        <w:drawing>
          <wp:inline distT="0" distB="0" distL="0" distR="0" wp14:anchorId="641E6580" wp14:editId="7D28D49C">
            <wp:extent cx="5429250" cy="2771775"/>
            <wp:effectExtent l="0" t="0" r="0" b="9525"/>
            <wp:docPr id="18" name="Рисунок 18" descr="🔧 Торсіонна підвіска 🚗 🚘 Торсіонна підвіска - вид підвіски, в якій в  якості пружного елемента використовується.. 2025 | ВКонтак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Торсіонна підвіска 🚗 🚘 Торсіонна підвіска - вид підвіски, в якій в  якості пружного елемента використовується.. 2025 | ВКонтакте"/>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29250" cy="2771775"/>
                    </a:xfrm>
                    <a:prstGeom prst="rect">
                      <a:avLst/>
                    </a:prstGeom>
                    <a:noFill/>
                    <a:ln>
                      <a:noFill/>
                    </a:ln>
                  </pic:spPr>
                </pic:pic>
              </a:graphicData>
            </a:graphic>
          </wp:inline>
        </w:drawing>
      </w:r>
    </w:p>
    <w:p w:rsidR="007258A8" w:rsidRPr="0033699D" w:rsidRDefault="00DF0A3E" w:rsidP="0033699D">
      <w:pPr>
        <w:spacing w:after="0" w:line="360" w:lineRule="auto"/>
        <w:ind w:firstLine="709"/>
        <w:jc w:val="center"/>
        <w:rPr>
          <w:rFonts w:ascii="Times New Roman" w:hAnsi="Times New Roman" w:cs="Times New Roman"/>
          <w:sz w:val="28"/>
          <w:szCs w:val="28"/>
        </w:rPr>
      </w:pPr>
      <w:r w:rsidRPr="0033699D">
        <w:rPr>
          <w:rFonts w:ascii="Times New Roman" w:hAnsi="Times New Roman" w:cs="Times New Roman"/>
          <w:sz w:val="28"/>
          <w:szCs w:val="28"/>
        </w:rPr>
        <w:t>Рис</w:t>
      </w:r>
      <w:r w:rsidR="0033699D">
        <w:rPr>
          <w:rFonts w:ascii="Times New Roman" w:hAnsi="Times New Roman" w:cs="Times New Roman"/>
          <w:sz w:val="28"/>
          <w:szCs w:val="28"/>
        </w:rPr>
        <w:t>унок</w:t>
      </w:r>
      <w:r w:rsidRPr="0033699D">
        <w:rPr>
          <w:rFonts w:ascii="Times New Roman" w:hAnsi="Times New Roman" w:cs="Times New Roman"/>
          <w:sz w:val="28"/>
          <w:szCs w:val="28"/>
        </w:rPr>
        <w:t xml:space="preserve"> 1.</w:t>
      </w:r>
      <w:r w:rsidR="0033699D" w:rsidRPr="0033699D">
        <w:rPr>
          <w:rFonts w:ascii="Times New Roman" w:hAnsi="Times New Roman" w:cs="Times New Roman"/>
          <w:sz w:val="28"/>
          <w:szCs w:val="28"/>
        </w:rPr>
        <w:t>5</w:t>
      </w:r>
      <w:r w:rsidRPr="0033699D">
        <w:rPr>
          <w:rFonts w:ascii="Times New Roman" w:hAnsi="Times New Roman" w:cs="Times New Roman"/>
          <w:sz w:val="28"/>
          <w:szCs w:val="28"/>
        </w:rPr>
        <w:t>. Приклад т</w:t>
      </w:r>
      <w:r w:rsidR="0033699D">
        <w:rPr>
          <w:rFonts w:ascii="Times New Roman" w:hAnsi="Times New Roman" w:cs="Times New Roman"/>
          <w:sz w:val="28"/>
          <w:szCs w:val="28"/>
        </w:rPr>
        <w:t>орсіонно-важільної підвіски</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Підвіска на поздовжніх важелях</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У цій конструкції кожне колесо однієї осі закріплено на окремому поздовжньому важелі, який рухається відносно рами або кузова. Хоча така підвіска є простою, вона має суттєві недоліки:</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Значні зміни колісної бази під час роботи</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Асиметрія бази при крені кузова в повороті</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Погіршення бічного зчеплення шин з дорогою</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Неможливість ефективної передачі великих бічних сил</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Поздовжні важелі сприймають сили в усіх напрямках, що створює високі навантаження на згинання і скручування. Тому їх не можна зробити легкими без втрати жорсткості.</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Підвіска з півосями, що коливаються</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Цей тип підвіски складається з двох окремих півосей, кожна з яких з’єднана з шасі через шарнір. Колеса рухаються у вертикальній площині, перпендикулярній до осі валу.</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Переваги:</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Належне підресорювання коліс</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Недоліки:</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Суттєві зміни колії та розвалу при русі</w:t>
      </w:r>
    </w:p>
    <w:p w:rsid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Кінематична недосконалість</w:t>
      </w:r>
    </w:p>
    <w:p w:rsidR="00C828D8" w:rsidRPr="007258A8" w:rsidRDefault="00C828D8" w:rsidP="007258A8">
      <w:pPr>
        <w:spacing w:after="0" w:line="360" w:lineRule="auto"/>
        <w:ind w:firstLine="709"/>
        <w:jc w:val="both"/>
        <w:rPr>
          <w:rFonts w:ascii="Times New Roman" w:hAnsi="Times New Roman" w:cs="Times New Roman"/>
          <w:sz w:val="28"/>
          <w:szCs w:val="28"/>
        </w:rPr>
      </w:pP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lastRenderedPageBreak/>
        <w:t>Підвіска на подвійних поздовжніх важелях</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Конструкція включає два поздовжні важелі з кожного боку, з’єднані в паралелограм. Переваги:</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Компактність у поздовжньому та вертикальному напрямках</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Зменшення габаритної довжини</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 xml:space="preserve">Оптимальний розподіл навантаження (особливо для </w:t>
      </w:r>
      <w:proofErr w:type="spellStart"/>
      <w:r w:rsidRPr="007258A8">
        <w:rPr>
          <w:rFonts w:ascii="Times New Roman" w:hAnsi="Times New Roman" w:cs="Times New Roman"/>
          <w:sz w:val="28"/>
          <w:szCs w:val="28"/>
        </w:rPr>
        <w:t>задньомоторних</w:t>
      </w:r>
      <w:proofErr w:type="spellEnd"/>
      <w:r w:rsidRPr="007258A8">
        <w:rPr>
          <w:rFonts w:ascii="Times New Roman" w:hAnsi="Times New Roman" w:cs="Times New Roman"/>
          <w:sz w:val="28"/>
          <w:szCs w:val="28"/>
        </w:rPr>
        <w:t xml:space="preserve"> авто)</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Недоліки:</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Зміна колісної бази при стисненні/відбої амортизатора</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Зміна розвалу в поворотах</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Високі навантаження на важелі, що потребують масивної конструкції</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Підвіска на діагональних важелях</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Це різновид поздовжньої підвіски, створений для усунення її недоліків. Зазвичай застосовується на задній осі. Важелі розміщені під кутом до поздовжньої осі автомобіля.</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Переваги:</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Мінімальні зміни колісної бази</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Зменшення впливу крену кузова на розвал коліс</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Існує два типи:</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Підвіска з півосями на одному шарнірі, де осі важелів проходять через центр шарнірів півосей (під кутом 45° до поперечної осі). Перевага — низька вартість.</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Недоліки: сильні зміни розвалу і сходження, «</w:t>
      </w:r>
      <w:proofErr w:type="spellStart"/>
      <w:r w:rsidRPr="007258A8">
        <w:rPr>
          <w:rFonts w:ascii="Times New Roman" w:hAnsi="Times New Roman" w:cs="Times New Roman"/>
          <w:sz w:val="28"/>
          <w:szCs w:val="28"/>
        </w:rPr>
        <w:t>підламування</w:t>
      </w:r>
      <w:proofErr w:type="spellEnd"/>
      <w:r w:rsidRPr="007258A8">
        <w:rPr>
          <w:rFonts w:ascii="Times New Roman" w:hAnsi="Times New Roman" w:cs="Times New Roman"/>
          <w:sz w:val="28"/>
          <w:szCs w:val="28"/>
        </w:rPr>
        <w:t>» зовнішнього колеса, високий центр крену.</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 xml:space="preserve">Застосування: дешеві, легкі, </w:t>
      </w:r>
      <w:proofErr w:type="spellStart"/>
      <w:r w:rsidRPr="007258A8">
        <w:rPr>
          <w:rFonts w:ascii="Times New Roman" w:hAnsi="Times New Roman" w:cs="Times New Roman"/>
          <w:sz w:val="28"/>
          <w:szCs w:val="28"/>
        </w:rPr>
        <w:t>малошвидкісні</w:t>
      </w:r>
      <w:proofErr w:type="spellEnd"/>
      <w:r w:rsidRPr="007258A8">
        <w:rPr>
          <w:rFonts w:ascii="Times New Roman" w:hAnsi="Times New Roman" w:cs="Times New Roman"/>
          <w:sz w:val="28"/>
          <w:szCs w:val="28"/>
        </w:rPr>
        <w:t xml:space="preserve"> </w:t>
      </w:r>
      <w:proofErr w:type="spellStart"/>
      <w:r w:rsidRPr="007258A8">
        <w:rPr>
          <w:rFonts w:ascii="Times New Roman" w:hAnsi="Times New Roman" w:cs="Times New Roman"/>
          <w:sz w:val="28"/>
          <w:szCs w:val="28"/>
        </w:rPr>
        <w:t>задньомоторні</w:t>
      </w:r>
      <w:proofErr w:type="spellEnd"/>
      <w:r w:rsidRPr="007258A8">
        <w:rPr>
          <w:rFonts w:ascii="Times New Roman" w:hAnsi="Times New Roman" w:cs="Times New Roman"/>
          <w:sz w:val="28"/>
          <w:szCs w:val="28"/>
        </w:rPr>
        <w:t xml:space="preserve"> автомобілі.</w:t>
      </w:r>
    </w:p>
    <w:p w:rsid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Іноді замість задніх частин важелів використовується одна поперечна ресора, яка виконує роль пружного елемента.</w:t>
      </w:r>
    </w:p>
    <w:p w:rsidR="00C828D8" w:rsidRDefault="00C828D8" w:rsidP="007258A8">
      <w:pPr>
        <w:spacing w:after="0" w:line="360" w:lineRule="auto"/>
        <w:ind w:firstLine="709"/>
        <w:jc w:val="both"/>
        <w:rPr>
          <w:rFonts w:ascii="Times New Roman" w:hAnsi="Times New Roman" w:cs="Times New Roman"/>
          <w:sz w:val="28"/>
          <w:szCs w:val="28"/>
        </w:rPr>
      </w:pPr>
    </w:p>
    <w:p w:rsidR="00C828D8" w:rsidRPr="007258A8" w:rsidRDefault="00C828D8" w:rsidP="007258A8">
      <w:pPr>
        <w:spacing w:after="0" w:line="360" w:lineRule="auto"/>
        <w:ind w:firstLine="709"/>
        <w:jc w:val="both"/>
        <w:rPr>
          <w:rFonts w:ascii="Times New Roman" w:hAnsi="Times New Roman" w:cs="Times New Roman"/>
          <w:sz w:val="28"/>
          <w:szCs w:val="28"/>
        </w:rPr>
      </w:pPr>
    </w:p>
    <w:p w:rsidR="007258A8" w:rsidRDefault="00D9056A" w:rsidP="00D9056A">
      <w:pPr>
        <w:pStyle w:val="a3"/>
        <w:spacing w:after="0" w:line="360" w:lineRule="auto"/>
        <w:ind w:left="0"/>
        <w:jc w:val="center"/>
      </w:pPr>
      <w:r>
        <w:rPr>
          <w:noProof/>
          <w:lang w:eastAsia="uk-UA"/>
        </w:rPr>
        <w:lastRenderedPageBreak/>
        <w:drawing>
          <wp:inline distT="0" distB="0" distL="0" distR="0" wp14:anchorId="22716134" wp14:editId="72AADD88">
            <wp:extent cx="2381250" cy="1295400"/>
            <wp:effectExtent l="0" t="0" r="0" b="0"/>
            <wp:docPr id="23" name="Рисунок 23" descr="https://upload.wikimedia.org/wikipedia/commons/thumb/e/e2/Axle_-_Semi_trailing-arm_23.svg/250px-Axle_-_Semi_trailing-arm_23.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upload.wikimedia.org/wikipedia/commons/thumb/e/e2/Axle_-_Semi_trailing-arm_23.svg/250px-Axle_-_Semi_trailing-arm_23.svg.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81250" cy="1295400"/>
                    </a:xfrm>
                    <a:prstGeom prst="rect">
                      <a:avLst/>
                    </a:prstGeom>
                    <a:noFill/>
                    <a:ln>
                      <a:noFill/>
                    </a:ln>
                  </pic:spPr>
                </pic:pic>
              </a:graphicData>
            </a:graphic>
          </wp:inline>
        </w:drawing>
      </w:r>
    </w:p>
    <w:p w:rsidR="007258A8" w:rsidRPr="00924AD3" w:rsidRDefault="00924AD3" w:rsidP="00924AD3">
      <w:pPr>
        <w:pStyle w:val="a3"/>
        <w:spacing w:after="0" w:line="360" w:lineRule="auto"/>
        <w:ind w:left="0"/>
        <w:jc w:val="center"/>
        <w:rPr>
          <w:rFonts w:ascii="Times New Roman" w:hAnsi="Times New Roman" w:cs="Times New Roman"/>
          <w:sz w:val="28"/>
          <w:szCs w:val="28"/>
        </w:rPr>
      </w:pPr>
      <w:r w:rsidRPr="0033699D">
        <w:rPr>
          <w:rFonts w:ascii="Times New Roman" w:hAnsi="Times New Roman" w:cs="Times New Roman"/>
          <w:sz w:val="28"/>
          <w:szCs w:val="28"/>
        </w:rPr>
        <w:t>Рис</w:t>
      </w:r>
      <w:r>
        <w:rPr>
          <w:rFonts w:ascii="Times New Roman" w:hAnsi="Times New Roman" w:cs="Times New Roman"/>
          <w:sz w:val="28"/>
          <w:szCs w:val="28"/>
        </w:rPr>
        <w:t>унок</w:t>
      </w:r>
      <w:r w:rsidRPr="0033699D">
        <w:rPr>
          <w:rFonts w:ascii="Times New Roman" w:hAnsi="Times New Roman" w:cs="Times New Roman"/>
          <w:sz w:val="28"/>
          <w:szCs w:val="28"/>
        </w:rPr>
        <w:t xml:space="preserve"> 1.</w:t>
      </w:r>
      <w:r w:rsidR="00DF0A3E" w:rsidRPr="00924AD3">
        <w:rPr>
          <w:rFonts w:ascii="Times New Roman" w:hAnsi="Times New Roman" w:cs="Times New Roman"/>
          <w:sz w:val="28"/>
          <w:szCs w:val="28"/>
        </w:rPr>
        <w:t xml:space="preserve">6. Підвіска з косими важелями і </w:t>
      </w:r>
      <w:r w:rsidRPr="00924AD3">
        <w:rPr>
          <w:rFonts w:ascii="Times New Roman" w:hAnsi="Times New Roman" w:cs="Times New Roman"/>
          <w:sz w:val="28"/>
          <w:szCs w:val="28"/>
        </w:rPr>
        <w:t>одним</w:t>
      </w:r>
      <w:r w:rsidR="00DF0A3E" w:rsidRPr="00924AD3">
        <w:rPr>
          <w:rFonts w:ascii="Times New Roman" w:hAnsi="Times New Roman" w:cs="Times New Roman"/>
          <w:sz w:val="28"/>
          <w:szCs w:val="28"/>
        </w:rPr>
        <w:t xml:space="preserve"> </w:t>
      </w:r>
      <w:proofErr w:type="spellStart"/>
      <w:r w:rsidR="00DF0A3E" w:rsidRPr="00924AD3">
        <w:rPr>
          <w:rFonts w:ascii="Times New Roman" w:hAnsi="Times New Roman" w:cs="Times New Roman"/>
          <w:sz w:val="28"/>
          <w:szCs w:val="28"/>
        </w:rPr>
        <w:t>шаранірами</w:t>
      </w:r>
      <w:proofErr w:type="spellEnd"/>
      <w:r w:rsidR="00DF0A3E" w:rsidRPr="00924AD3">
        <w:rPr>
          <w:rFonts w:ascii="Times New Roman" w:hAnsi="Times New Roman" w:cs="Times New Roman"/>
          <w:sz w:val="28"/>
          <w:szCs w:val="28"/>
        </w:rPr>
        <w:t xml:space="preserve"> на піввісь [8]. </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eastAsia="Times New Roman" w:hAnsi="Times New Roman" w:cs="Times New Roman"/>
          <w:sz w:val="24"/>
          <w:szCs w:val="24"/>
          <w:lang w:eastAsia="uk-UA"/>
        </w:rPr>
        <w:t xml:space="preserve">У </w:t>
      </w:r>
      <w:r w:rsidRPr="007258A8">
        <w:rPr>
          <w:rFonts w:ascii="Times New Roman" w:hAnsi="Times New Roman" w:cs="Times New Roman"/>
          <w:sz w:val="28"/>
          <w:szCs w:val="28"/>
        </w:rPr>
        <w:t>цьому варіанті кожна піввісь має два шарніри — внутрішній і зовнішній. Вісь переміщення важеля не проходить через внутрішній шарнір, а кут між віссю важеля та поперечною віссю автомобіля становить не 45°, як у першому варіанті, а від 10° до 25°. Така геометрія є більш вигідною з точки зору кінематики підвіски, оскільки:</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Зменшується зміна колії та розвалу коліс при русі підвіски</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Досягається невелике позитивне сходження зовнішнього колеса відносно центру повороту</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Завдяки цьому така підвіска має вигідне співвідношення між собівартістю та кінематичними характеристиками.</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Ефект «вгвинчування» в поворот (реакція на зміну подачі палива)</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Для підвіски на косих важелях характерна специфічна реакція на зміну подачі палива під час проходження повороту, відома як ефект вгвинчування:</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При збільшенні подачі палива:</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Задня частина кузова «присідає»</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Передні колеса отримують великий позитивний розвал, задні — негативний</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Здатність передніх шин передавати бокові сили знижується, а задніх — зростає</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Виникає легка недостатня керованість, що є небажаним</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При зменшенні подачі палива:</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Передня частина кузова опускається, задня — підіймається</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Передні шини краще передають бокові сили, а задні — гірше</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Це викликає надлишкову керованість, що підвищує ризик заносу</w:t>
      </w:r>
    </w:p>
    <w:p w:rsidR="007258A8" w:rsidRDefault="007258A8" w:rsidP="00DF0A3E">
      <w:pPr>
        <w:pStyle w:val="a3"/>
        <w:spacing w:after="0" w:line="360" w:lineRule="auto"/>
        <w:jc w:val="both"/>
      </w:pPr>
    </w:p>
    <w:p w:rsidR="00924AD3" w:rsidRDefault="00924AD3" w:rsidP="00924AD3">
      <w:pPr>
        <w:pStyle w:val="a3"/>
        <w:spacing w:after="0" w:line="360" w:lineRule="auto"/>
        <w:ind w:left="0"/>
        <w:jc w:val="center"/>
      </w:pPr>
      <w:r>
        <w:rPr>
          <w:noProof/>
          <w:lang w:eastAsia="uk-UA"/>
        </w:rPr>
        <w:lastRenderedPageBreak/>
        <w:drawing>
          <wp:inline distT="0" distB="0" distL="0" distR="0" wp14:anchorId="20019BDA" wp14:editId="78C4ADF8">
            <wp:extent cx="3379259" cy="2962275"/>
            <wp:effectExtent l="0" t="0" r="0" b="0"/>
            <wp:docPr id="25" name="Рисунок 25" descr="macpherson-suspension-2-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pherson-suspension-2-ua"/>
                    <pic:cNvPicPr>
                      <a:picLocks noChangeAspect="1" noChangeArrowheads="1"/>
                    </pic:cNvPicPr>
                  </pic:nvPicPr>
                  <pic:blipFill rotWithShape="1">
                    <a:blip r:embed="rId17">
                      <a:extLst>
                        <a:ext uri="{28A0092B-C50C-407E-A947-70E740481C1C}">
                          <a14:useLocalDpi xmlns:a14="http://schemas.microsoft.com/office/drawing/2010/main" val="0"/>
                        </a:ext>
                      </a:extLst>
                    </a:blip>
                    <a:srcRect l="44719" b="13851"/>
                    <a:stretch/>
                  </pic:blipFill>
                  <pic:spPr bwMode="auto">
                    <a:xfrm>
                      <a:off x="0" y="0"/>
                      <a:ext cx="3383588" cy="2966070"/>
                    </a:xfrm>
                    <a:prstGeom prst="rect">
                      <a:avLst/>
                    </a:prstGeom>
                    <a:noFill/>
                    <a:ln>
                      <a:noFill/>
                    </a:ln>
                    <a:extLst>
                      <a:ext uri="{53640926-AAD7-44D8-BBD7-CCE9431645EC}">
                        <a14:shadowObscured xmlns:a14="http://schemas.microsoft.com/office/drawing/2010/main"/>
                      </a:ext>
                    </a:extLst>
                  </pic:spPr>
                </pic:pic>
              </a:graphicData>
            </a:graphic>
          </wp:inline>
        </w:drawing>
      </w:r>
    </w:p>
    <w:p w:rsidR="007258A8" w:rsidRDefault="00DF0A3E" w:rsidP="00924AD3">
      <w:pPr>
        <w:pStyle w:val="a3"/>
        <w:spacing w:after="0" w:line="360" w:lineRule="auto"/>
        <w:ind w:left="0"/>
        <w:jc w:val="center"/>
      </w:pPr>
      <w:r>
        <w:t xml:space="preserve"> </w:t>
      </w:r>
      <w:r w:rsidR="00924AD3" w:rsidRPr="0033699D">
        <w:rPr>
          <w:rFonts w:ascii="Times New Roman" w:hAnsi="Times New Roman" w:cs="Times New Roman"/>
          <w:sz w:val="28"/>
          <w:szCs w:val="28"/>
        </w:rPr>
        <w:t>Рис</w:t>
      </w:r>
      <w:r w:rsidR="00924AD3">
        <w:rPr>
          <w:rFonts w:ascii="Times New Roman" w:hAnsi="Times New Roman" w:cs="Times New Roman"/>
          <w:sz w:val="28"/>
          <w:szCs w:val="28"/>
        </w:rPr>
        <w:t>унок</w:t>
      </w:r>
      <w:r w:rsidR="00924AD3" w:rsidRPr="0033699D">
        <w:rPr>
          <w:rFonts w:ascii="Times New Roman" w:hAnsi="Times New Roman" w:cs="Times New Roman"/>
          <w:sz w:val="28"/>
          <w:szCs w:val="28"/>
        </w:rPr>
        <w:t xml:space="preserve"> 1.</w:t>
      </w:r>
      <w:r w:rsidRPr="00924AD3">
        <w:rPr>
          <w:rFonts w:ascii="Times New Roman" w:hAnsi="Times New Roman" w:cs="Times New Roman"/>
          <w:sz w:val="28"/>
          <w:szCs w:val="28"/>
        </w:rPr>
        <w:t xml:space="preserve">7. Підвіска з косими важелями та </w:t>
      </w:r>
      <w:proofErr w:type="spellStart"/>
      <w:r w:rsidRPr="00924AD3">
        <w:rPr>
          <w:rFonts w:ascii="Times New Roman" w:hAnsi="Times New Roman" w:cs="Times New Roman"/>
          <w:sz w:val="28"/>
          <w:szCs w:val="28"/>
        </w:rPr>
        <w:t>двума</w:t>
      </w:r>
      <w:proofErr w:type="spellEnd"/>
      <w:r w:rsidRPr="00924AD3">
        <w:rPr>
          <w:rFonts w:ascii="Times New Roman" w:hAnsi="Times New Roman" w:cs="Times New Roman"/>
          <w:sz w:val="28"/>
          <w:szCs w:val="28"/>
        </w:rPr>
        <w:t xml:space="preserve"> шарнірам на піввісь</w:t>
      </w:r>
      <w:r>
        <w:t xml:space="preserve"> </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Підвіска на подвійних поперечних важелях</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Цей тип підвіски конструктивно складається з двох поперечних важелів з кожного боку автомобіля. Внутрішні кінці важелів шарнірно закріплені на кузові, рамі або поперечині, а зовнішні — з’єднані зі стійкою, на якій встановлено колесо (поворотне — у передній підвісці, неповоротне — у задній). Така конфігурація утворює паралелограм.</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Конструктивні особливості:</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 xml:space="preserve">Верхні важелі зазвичай коротші за нижні у 1,5–1,8 </w:t>
      </w:r>
      <w:proofErr w:type="spellStart"/>
      <w:r w:rsidRPr="007258A8">
        <w:rPr>
          <w:rFonts w:ascii="Times New Roman" w:hAnsi="Times New Roman" w:cs="Times New Roman"/>
          <w:sz w:val="28"/>
          <w:szCs w:val="28"/>
        </w:rPr>
        <w:t>раза</w:t>
      </w:r>
      <w:proofErr w:type="spellEnd"/>
      <w:r w:rsidRPr="007258A8">
        <w:rPr>
          <w:rFonts w:ascii="Times New Roman" w:hAnsi="Times New Roman" w:cs="Times New Roman"/>
          <w:sz w:val="28"/>
          <w:szCs w:val="28"/>
        </w:rPr>
        <w:t>.</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Це дозволяє майже повністю усунути зміну колії при роботі підвіски.</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При правильному налаштуванні забезпечується оптимальна зміна кута розвалу коліс.</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Кінематичні переваги:</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Зовнішнє колесо (відносно центру повороту), яке зазнає найбільшого навантаження, залишається перпендикулярним до дорожнього полотна.</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Це забезпечує максимальну здатність передавати бокові сили.</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Для цього кут розвалу повинен змінюватися в сторону негативного значення при стисканні підвіски.</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Варіанти геометрії:</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Важелі можуть бути розташовані паралельно або під певним кутом у повздовжній та поперечній площинах.</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lastRenderedPageBreak/>
        <w:t>Застосування:</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З точки зору кінематики та керованості — це один із найдосконаліших типів підвіски.</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Широко використовується в спортивних і перегонових автомобілях.</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Усі сучасні боліди «Формули 1» мають таку підвіску як спереду, так і ззаду.</w:t>
      </w:r>
    </w:p>
    <w:p w:rsidR="007258A8" w:rsidRPr="007258A8" w:rsidRDefault="007258A8" w:rsidP="007258A8">
      <w:pPr>
        <w:spacing w:after="0" w:line="360" w:lineRule="auto"/>
        <w:ind w:firstLine="709"/>
        <w:jc w:val="both"/>
        <w:rPr>
          <w:rFonts w:ascii="Times New Roman" w:hAnsi="Times New Roman" w:cs="Times New Roman"/>
          <w:sz w:val="28"/>
          <w:szCs w:val="28"/>
        </w:rPr>
      </w:pPr>
      <w:r w:rsidRPr="007258A8">
        <w:rPr>
          <w:rFonts w:ascii="Times New Roman" w:hAnsi="Times New Roman" w:cs="Times New Roman"/>
          <w:sz w:val="28"/>
          <w:szCs w:val="28"/>
        </w:rPr>
        <w:t>Більшість спортивних моделей і представницьких седанів також оснащені подвійними поперечними важелями на обох осях.</w:t>
      </w:r>
    </w:p>
    <w:p w:rsidR="007258A8" w:rsidRPr="007258A8" w:rsidRDefault="00D9056A" w:rsidP="00924AD3">
      <w:pPr>
        <w:spacing w:after="0" w:line="360" w:lineRule="auto"/>
        <w:jc w:val="center"/>
        <w:rPr>
          <w:rFonts w:ascii="Times New Roman" w:hAnsi="Times New Roman" w:cs="Times New Roman"/>
          <w:sz w:val="28"/>
          <w:szCs w:val="28"/>
        </w:rPr>
      </w:pPr>
      <w:r>
        <w:rPr>
          <w:noProof/>
          <w:lang w:eastAsia="uk-UA"/>
        </w:rPr>
        <w:drawing>
          <wp:inline distT="0" distB="0" distL="0" distR="0" wp14:anchorId="2C52F0A4" wp14:editId="04E68CA3">
            <wp:extent cx="5715000" cy="4076700"/>
            <wp:effectExtent l="0" t="0" r="0" b="0"/>
            <wp:docPr id="20" name="Рисунок 20" descr="https://a.d-cd.net/6dec0bas-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a.d-cd.net/6dec0bas-96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5000" cy="4076700"/>
                    </a:xfrm>
                    <a:prstGeom prst="rect">
                      <a:avLst/>
                    </a:prstGeom>
                    <a:noFill/>
                    <a:ln>
                      <a:noFill/>
                    </a:ln>
                  </pic:spPr>
                </pic:pic>
              </a:graphicData>
            </a:graphic>
          </wp:inline>
        </w:drawing>
      </w:r>
    </w:p>
    <w:p w:rsidR="007258A8" w:rsidRPr="00924AD3" w:rsidRDefault="00924AD3" w:rsidP="00924AD3">
      <w:pPr>
        <w:pStyle w:val="a3"/>
        <w:spacing w:after="0" w:line="360" w:lineRule="auto"/>
        <w:jc w:val="center"/>
        <w:rPr>
          <w:rFonts w:ascii="Times New Roman" w:hAnsi="Times New Roman" w:cs="Times New Roman"/>
          <w:sz w:val="28"/>
          <w:szCs w:val="28"/>
        </w:rPr>
      </w:pPr>
      <w:r w:rsidRPr="0033699D">
        <w:rPr>
          <w:rFonts w:ascii="Times New Roman" w:hAnsi="Times New Roman" w:cs="Times New Roman"/>
          <w:sz w:val="28"/>
          <w:szCs w:val="28"/>
        </w:rPr>
        <w:t>Рис</w:t>
      </w:r>
      <w:r>
        <w:rPr>
          <w:rFonts w:ascii="Times New Roman" w:hAnsi="Times New Roman" w:cs="Times New Roman"/>
          <w:sz w:val="28"/>
          <w:szCs w:val="28"/>
        </w:rPr>
        <w:t>унок</w:t>
      </w:r>
      <w:r w:rsidRPr="0033699D">
        <w:rPr>
          <w:rFonts w:ascii="Times New Roman" w:hAnsi="Times New Roman" w:cs="Times New Roman"/>
          <w:sz w:val="28"/>
          <w:szCs w:val="28"/>
        </w:rPr>
        <w:t xml:space="preserve"> 1.</w:t>
      </w:r>
      <w:r w:rsidR="00DF0A3E" w:rsidRPr="00924AD3">
        <w:rPr>
          <w:rFonts w:ascii="Times New Roman" w:hAnsi="Times New Roman" w:cs="Times New Roman"/>
          <w:sz w:val="28"/>
          <w:szCs w:val="28"/>
        </w:rPr>
        <w:t xml:space="preserve">8. Підвіска </w:t>
      </w:r>
      <w:r>
        <w:rPr>
          <w:rFonts w:ascii="Times New Roman" w:hAnsi="Times New Roman" w:cs="Times New Roman"/>
          <w:sz w:val="28"/>
          <w:szCs w:val="28"/>
        </w:rPr>
        <w:t>на подвійних поперечних важелях</w:t>
      </w:r>
    </w:p>
    <w:p w:rsidR="001E42EB" w:rsidRPr="001E42EB" w:rsidRDefault="001E42EB" w:rsidP="001E42EB">
      <w:pPr>
        <w:spacing w:after="0" w:line="360" w:lineRule="auto"/>
        <w:ind w:firstLine="709"/>
        <w:jc w:val="both"/>
        <w:rPr>
          <w:rFonts w:ascii="Times New Roman" w:hAnsi="Times New Roman" w:cs="Times New Roman"/>
          <w:sz w:val="28"/>
          <w:szCs w:val="28"/>
        </w:rPr>
      </w:pPr>
      <w:proofErr w:type="spellStart"/>
      <w:r w:rsidRPr="001E42EB">
        <w:rPr>
          <w:rFonts w:ascii="Times New Roman" w:hAnsi="Times New Roman" w:cs="Times New Roman"/>
          <w:sz w:val="28"/>
          <w:szCs w:val="28"/>
        </w:rPr>
        <w:t>Багатоважільна</w:t>
      </w:r>
      <w:proofErr w:type="spellEnd"/>
      <w:r w:rsidRPr="001E42EB">
        <w:rPr>
          <w:rFonts w:ascii="Times New Roman" w:hAnsi="Times New Roman" w:cs="Times New Roman"/>
          <w:sz w:val="28"/>
          <w:szCs w:val="28"/>
        </w:rPr>
        <w:t xml:space="preserve"> підвіска, також відома як підвіска на просторових важелях, у більшості випадків є розвитком конструкції подвійних поперечних важелів. Вона широко використовується на сучасних </w:t>
      </w:r>
      <w:proofErr w:type="spellStart"/>
      <w:r w:rsidRPr="001E42EB">
        <w:rPr>
          <w:rFonts w:ascii="Times New Roman" w:hAnsi="Times New Roman" w:cs="Times New Roman"/>
          <w:sz w:val="28"/>
          <w:szCs w:val="28"/>
        </w:rPr>
        <w:t>задньопривідних</w:t>
      </w:r>
      <w:proofErr w:type="spellEnd"/>
      <w:r w:rsidRPr="001E42EB">
        <w:rPr>
          <w:rFonts w:ascii="Times New Roman" w:hAnsi="Times New Roman" w:cs="Times New Roman"/>
          <w:sz w:val="28"/>
          <w:szCs w:val="28"/>
        </w:rPr>
        <w:t xml:space="preserve"> автомобілях завдяки своїй вигідній кінематиці, яку забезпечує застосування додаткових важелів.</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 xml:space="preserve">Протягом тривалого часу подвійна поперечна підвіска застосовувалась переважно на передній осі, за винятком спортивних і перегонових автомобілів. Причиною обмеженого використання на задній осі була її висока чутливість до </w:t>
      </w:r>
      <w:r w:rsidRPr="001E42EB">
        <w:rPr>
          <w:rFonts w:ascii="Times New Roman" w:hAnsi="Times New Roman" w:cs="Times New Roman"/>
          <w:sz w:val="28"/>
          <w:szCs w:val="28"/>
        </w:rPr>
        <w:lastRenderedPageBreak/>
        <w:t>поздовжніх сил, що виникають при зміні подачі палива або гальмуванні в повороті.</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 xml:space="preserve">Через </w:t>
      </w:r>
      <w:proofErr w:type="spellStart"/>
      <w:r w:rsidRPr="001E42EB">
        <w:rPr>
          <w:rFonts w:ascii="Times New Roman" w:hAnsi="Times New Roman" w:cs="Times New Roman"/>
          <w:sz w:val="28"/>
          <w:szCs w:val="28"/>
        </w:rPr>
        <w:t>еласто-кінематичну</w:t>
      </w:r>
      <w:proofErr w:type="spellEnd"/>
      <w:r w:rsidRPr="001E42EB">
        <w:rPr>
          <w:rFonts w:ascii="Times New Roman" w:hAnsi="Times New Roman" w:cs="Times New Roman"/>
          <w:sz w:val="28"/>
          <w:szCs w:val="28"/>
        </w:rPr>
        <w:t xml:space="preserve"> деформацію кріплень важелів зовнішнє заднє колесо зміщувалося назад, створюючи ефект «</w:t>
      </w:r>
      <w:proofErr w:type="spellStart"/>
      <w:r w:rsidRPr="001E42EB">
        <w:rPr>
          <w:rFonts w:ascii="Times New Roman" w:hAnsi="Times New Roman" w:cs="Times New Roman"/>
          <w:sz w:val="28"/>
          <w:szCs w:val="28"/>
        </w:rPr>
        <w:t>підрулювання</w:t>
      </w:r>
      <w:proofErr w:type="spellEnd"/>
      <w:r w:rsidRPr="001E42EB">
        <w:rPr>
          <w:rFonts w:ascii="Times New Roman" w:hAnsi="Times New Roman" w:cs="Times New Roman"/>
          <w:sz w:val="28"/>
          <w:szCs w:val="28"/>
        </w:rPr>
        <w:t>» назовні від центру повороту. Це призводило до надлишкової керованості та явища «вгвинчування» в поворот, що на потужних автомобілях могло спричинити втрату контролю.</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Автомобілі з задньою підвіскою на подвійних поперечних важелях, попри хороші характеристики, виявлялися складними в керуванні. Водій мав володіти спеціальними навичками та бути особливо уважним при проходженні поворотів на високій швидкості.</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У перегонових автомобілях цю проблему вирішували шляхом використання жорстких кріплень важелів — різьбових або бронзових втулок, сферичних шарнірів. Проте для серійних автомобілів такі рішення неприйнятні через значне зниження комфорту.</w:t>
      </w:r>
    </w:p>
    <w:p w:rsid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 xml:space="preserve">Згодом інженери навчилися використовувати </w:t>
      </w:r>
      <w:proofErr w:type="spellStart"/>
      <w:r w:rsidRPr="001E42EB">
        <w:rPr>
          <w:rFonts w:ascii="Times New Roman" w:hAnsi="Times New Roman" w:cs="Times New Roman"/>
          <w:sz w:val="28"/>
          <w:szCs w:val="28"/>
        </w:rPr>
        <w:t>еластокінематику</w:t>
      </w:r>
      <w:proofErr w:type="spellEnd"/>
      <w:r w:rsidRPr="001E42EB">
        <w:rPr>
          <w:rFonts w:ascii="Times New Roman" w:hAnsi="Times New Roman" w:cs="Times New Roman"/>
          <w:sz w:val="28"/>
          <w:szCs w:val="28"/>
        </w:rPr>
        <w:t xml:space="preserve"> підвіски на користь керованості. Завдяки точно розрахованій деформації пружних елементів, вдалося не лише нейтралізувати негативні ефекти, а й покращити стійкість та керованість автомобіля.</w:t>
      </w:r>
    </w:p>
    <w:p w:rsidR="001E42EB" w:rsidRPr="001E42EB" w:rsidRDefault="00D9056A" w:rsidP="00924AD3">
      <w:pPr>
        <w:spacing w:after="0" w:line="360" w:lineRule="auto"/>
        <w:ind w:firstLine="709"/>
        <w:jc w:val="center"/>
        <w:rPr>
          <w:rFonts w:ascii="Times New Roman" w:hAnsi="Times New Roman" w:cs="Times New Roman"/>
          <w:sz w:val="28"/>
          <w:szCs w:val="28"/>
        </w:rPr>
      </w:pPr>
      <w:r>
        <w:rPr>
          <w:noProof/>
          <w:lang w:eastAsia="uk-UA"/>
        </w:rPr>
        <w:drawing>
          <wp:inline distT="0" distB="0" distL="0" distR="0" wp14:anchorId="1BAE0084" wp14:editId="7D567D60">
            <wp:extent cx="5048250" cy="2809875"/>
            <wp:effectExtent l="0" t="0" r="0" b="9525"/>
            <wp:docPr id="19" name="Рисунок 19" descr="Що таке підвіска багатоважеля, і як вона працює? - Autoun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Що таке підвіска багатоважеля, і як вона працює? - Autouni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8250" cy="2809875"/>
                    </a:xfrm>
                    <a:prstGeom prst="rect">
                      <a:avLst/>
                    </a:prstGeom>
                    <a:noFill/>
                    <a:ln>
                      <a:noFill/>
                    </a:ln>
                  </pic:spPr>
                </pic:pic>
              </a:graphicData>
            </a:graphic>
          </wp:inline>
        </w:drawing>
      </w:r>
    </w:p>
    <w:p w:rsidR="001E42EB" w:rsidRPr="00924AD3" w:rsidRDefault="00924AD3" w:rsidP="00924AD3">
      <w:pPr>
        <w:pStyle w:val="a3"/>
        <w:spacing w:after="0" w:line="360" w:lineRule="auto"/>
        <w:jc w:val="center"/>
        <w:rPr>
          <w:rFonts w:ascii="Times New Roman" w:hAnsi="Times New Roman" w:cs="Times New Roman"/>
          <w:sz w:val="28"/>
          <w:szCs w:val="28"/>
        </w:rPr>
      </w:pPr>
      <w:r w:rsidRPr="0033699D">
        <w:rPr>
          <w:rFonts w:ascii="Times New Roman" w:hAnsi="Times New Roman" w:cs="Times New Roman"/>
          <w:sz w:val="28"/>
          <w:szCs w:val="28"/>
        </w:rPr>
        <w:t>Рис</w:t>
      </w:r>
      <w:r>
        <w:rPr>
          <w:rFonts w:ascii="Times New Roman" w:hAnsi="Times New Roman" w:cs="Times New Roman"/>
          <w:sz w:val="28"/>
          <w:szCs w:val="28"/>
        </w:rPr>
        <w:t>унок</w:t>
      </w:r>
      <w:r w:rsidRPr="0033699D">
        <w:rPr>
          <w:rFonts w:ascii="Times New Roman" w:hAnsi="Times New Roman" w:cs="Times New Roman"/>
          <w:sz w:val="28"/>
          <w:szCs w:val="28"/>
        </w:rPr>
        <w:t xml:space="preserve"> 1.</w:t>
      </w:r>
      <w:r w:rsidR="00DF0A3E" w:rsidRPr="00924AD3">
        <w:rPr>
          <w:rFonts w:ascii="Times New Roman" w:hAnsi="Times New Roman" w:cs="Times New Roman"/>
          <w:sz w:val="28"/>
          <w:szCs w:val="28"/>
        </w:rPr>
        <w:t xml:space="preserve">9. </w:t>
      </w:r>
      <w:proofErr w:type="spellStart"/>
      <w:r w:rsidR="00DF0A3E" w:rsidRPr="00924AD3">
        <w:rPr>
          <w:rFonts w:ascii="Times New Roman" w:hAnsi="Times New Roman" w:cs="Times New Roman"/>
          <w:sz w:val="28"/>
          <w:szCs w:val="28"/>
        </w:rPr>
        <w:t>Багатоважільна</w:t>
      </w:r>
      <w:proofErr w:type="spellEnd"/>
      <w:r w:rsidR="00DF0A3E" w:rsidRPr="00924AD3">
        <w:rPr>
          <w:rFonts w:ascii="Times New Roman" w:hAnsi="Times New Roman" w:cs="Times New Roman"/>
          <w:sz w:val="28"/>
          <w:szCs w:val="28"/>
        </w:rPr>
        <w:t xml:space="preserve"> підвіска</w:t>
      </w:r>
    </w:p>
    <w:p w:rsidR="001E42EB" w:rsidRDefault="001E42EB" w:rsidP="00DF0A3E">
      <w:pPr>
        <w:pStyle w:val="a3"/>
        <w:spacing w:after="0" w:line="360" w:lineRule="auto"/>
        <w:jc w:val="both"/>
      </w:pPr>
    </w:p>
    <w:p w:rsidR="00C828D8" w:rsidRDefault="00C828D8" w:rsidP="001E42EB">
      <w:pPr>
        <w:spacing w:after="0" w:line="360" w:lineRule="auto"/>
        <w:ind w:firstLine="709"/>
        <w:jc w:val="both"/>
        <w:rPr>
          <w:rFonts w:ascii="Times New Roman" w:hAnsi="Times New Roman" w:cs="Times New Roman"/>
          <w:sz w:val="28"/>
          <w:szCs w:val="28"/>
        </w:rPr>
      </w:pP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lastRenderedPageBreak/>
        <w:t xml:space="preserve">Свічна підвіска — це найперша незалежна підвіска, яка з’явилася в автомобілебудуванні. Вона широко застосовувалась на спортивно-перегонових автомобілях у 1910–1940-х роках. У наш час її можна зустріти на спортивних моделях марки </w:t>
      </w:r>
      <w:proofErr w:type="spellStart"/>
      <w:r w:rsidRPr="001E42EB">
        <w:rPr>
          <w:rFonts w:ascii="Times New Roman" w:hAnsi="Times New Roman" w:cs="Times New Roman"/>
          <w:sz w:val="28"/>
          <w:szCs w:val="28"/>
        </w:rPr>
        <w:t>Morgan</w:t>
      </w:r>
      <w:proofErr w:type="spellEnd"/>
      <w:r w:rsidRPr="001E42EB">
        <w:rPr>
          <w:rFonts w:ascii="Times New Roman" w:hAnsi="Times New Roman" w:cs="Times New Roman"/>
          <w:sz w:val="28"/>
          <w:szCs w:val="28"/>
        </w:rPr>
        <w:t>.</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Конструкція:</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Складається з поворотного кулака, який зверху підтискується пружиною.</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 xml:space="preserve">Кулак ковзає вздовж осі на жорстко закріпленій на рамі направляючій (трубчатій або точеній), яка також виконує функцію </w:t>
      </w:r>
      <w:proofErr w:type="spellStart"/>
      <w:r w:rsidRPr="001E42EB">
        <w:rPr>
          <w:rFonts w:ascii="Times New Roman" w:hAnsi="Times New Roman" w:cs="Times New Roman"/>
          <w:sz w:val="28"/>
          <w:szCs w:val="28"/>
        </w:rPr>
        <w:t>шкворня</w:t>
      </w:r>
      <w:proofErr w:type="spellEnd"/>
      <w:r w:rsidRPr="001E42EB">
        <w:rPr>
          <w:rFonts w:ascii="Times New Roman" w:hAnsi="Times New Roman" w:cs="Times New Roman"/>
          <w:sz w:val="28"/>
          <w:szCs w:val="28"/>
        </w:rPr>
        <w:t>.</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Рух колеса задається жорстко: при наїзді на перешкоду воно переміщується строго вертикально, без зміни кутів установки.</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Особливості:</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Підвіска забезпечує сталість кінематичних параметрів.</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У повороті колеса нахиляються разом із кузовом, що знижує ефективність зчеплення.</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Недоліки:</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Висока собівартість виготовлення</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Обмежена кінематика в поворотах</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Через ці причини свічна підвіска не отримала широкого поширення.</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 xml:space="preserve">Підвіска типу </w:t>
      </w:r>
      <w:proofErr w:type="spellStart"/>
      <w:r w:rsidRPr="001E42EB">
        <w:rPr>
          <w:rFonts w:ascii="Times New Roman" w:hAnsi="Times New Roman" w:cs="Times New Roman"/>
          <w:sz w:val="28"/>
          <w:szCs w:val="28"/>
        </w:rPr>
        <w:t>МакФерсон</w:t>
      </w:r>
      <w:proofErr w:type="spellEnd"/>
    </w:p>
    <w:p w:rsidR="001E42EB" w:rsidRPr="001E42EB" w:rsidRDefault="001E42EB" w:rsidP="001E42EB">
      <w:pPr>
        <w:spacing w:after="0" w:line="360" w:lineRule="auto"/>
        <w:ind w:firstLine="709"/>
        <w:jc w:val="both"/>
        <w:rPr>
          <w:rFonts w:ascii="Times New Roman" w:hAnsi="Times New Roman" w:cs="Times New Roman"/>
          <w:sz w:val="28"/>
          <w:szCs w:val="28"/>
        </w:rPr>
      </w:pPr>
      <w:proofErr w:type="spellStart"/>
      <w:r w:rsidRPr="001E42EB">
        <w:rPr>
          <w:rFonts w:ascii="Times New Roman" w:hAnsi="Times New Roman" w:cs="Times New Roman"/>
          <w:sz w:val="28"/>
          <w:szCs w:val="28"/>
        </w:rPr>
        <w:t>МакФерсон</w:t>
      </w:r>
      <w:proofErr w:type="spellEnd"/>
      <w:r w:rsidRPr="001E42EB">
        <w:rPr>
          <w:rFonts w:ascii="Times New Roman" w:hAnsi="Times New Roman" w:cs="Times New Roman"/>
          <w:sz w:val="28"/>
          <w:szCs w:val="28"/>
        </w:rPr>
        <w:t xml:space="preserve"> — це еволюційний розвиток свічної підвіски. Вона поєднує елементи свічної конструкції з нижнім важелем і пружним верхнім шарніром, що дозволяє стійці коливатись у поперечному напрямку.</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Конструкція:</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Направляюча стійка (свіча) доповнена нижнім важелем.</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Верхній пружний шарнір забезпечує поперечну рухливість.</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Стійка виконує роль верхнього важеля — спрощений варіант подвійної поперечної підвіски.</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Кінематика:</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Повторює кінематику подвійної поперечної підвіски, але в спрощеному та менш ефективному вигляді.</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Переваги:</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lastRenderedPageBreak/>
        <w:t>Простота конструкції</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Низька собівартість</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Компактність</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Прийнятна кінематика для масових автомобілів</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Застосування:</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 xml:space="preserve">Найпоширеніший тип підвіски у сучасному </w:t>
      </w:r>
      <w:proofErr w:type="spellStart"/>
      <w:r w:rsidRPr="001E42EB">
        <w:rPr>
          <w:rFonts w:ascii="Times New Roman" w:hAnsi="Times New Roman" w:cs="Times New Roman"/>
          <w:sz w:val="28"/>
          <w:szCs w:val="28"/>
        </w:rPr>
        <w:t>автопромі</w:t>
      </w:r>
      <w:proofErr w:type="spellEnd"/>
      <w:r w:rsidRPr="001E42EB">
        <w:rPr>
          <w:rFonts w:ascii="Times New Roman" w:hAnsi="Times New Roman" w:cs="Times New Roman"/>
          <w:sz w:val="28"/>
          <w:szCs w:val="28"/>
        </w:rPr>
        <w:t>.</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Використовується як на звичайних, так і на перегонових автомобілях.</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 xml:space="preserve">Наприклад, </w:t>
      </w:r>
      <w:proofErr w:type="spellStart"/>
      <w:r w:rsidRPr="001E42EB">
        <w:rPr>
          <w:rFonts w:ascii="Times New Roman" w:hAnsi="Times New Roman" w:cs="Times New Roman"/>
          <w:sz w:val="28"/>
          <w:szCs w:val="28"/>
        </w:rPr>
        <w:t>Audi</w:t>
      </w:r>
      <w:proofErr w:type="spellEnd"/>
      <w:r w:rsidRPr="001E42EB">
        <w:rPr>
          <w:rFonts w:ascii="Times New Roman" w:hAnsi="Times New Roman" w:cs="Times New Roman"/>
          <w:sz w:val="28"/>
          <w:szCs w:val="28"/>
        </w:rPr>
        <w:t xml:space="preserve"> 100 оснащувався підвіскою типу </w:t>
      </w:r>
      <w:proofErr w:type="spellStart"/>
      <w:r w:rsidRPr="001E42EB">
        <w:rPr>
          <w:rFonts w:ascii="Times New Roman" w:hAnsi="Times New Roman" w:cs="Times New Roman"/>
          <w:sz w:val="28"/>
          <w:szCs w:val="28"/>
        </w:rPr>
        <w:t>МакФерсон</w:t>
      </w:r>
      <w:proofErr w:type="spellEnd"/>
      <w:r w:rsidRPr="001E42EB">
        <w:rPr>
          <w:rFonts w:ascii="Times New Roman" w:hAnsi="Times New Roman" w:cs="Times New Roman"/>
          <w:sz w:val="28"/>
          <w:szCs w:val="28"/>
        </w:rPr>
        <w:t xml:space="preserve">, а </w:t>
      </w:r>
      <w:proofErr w:type="spellStart"/>
      <w:r w:rsidRPr="001E42EB">
        <w:rPr>
          <w:rFonts w:ascii="Times New Roman" w:hAnsi="Times New Roman" w:cs="Times New Roman"/>
          <w:sz w:val="28"/>
          <w:szCs w:val="28"/>
        </w:rPr>
        <w:t>Audi</w:t>
      </w:r>
      <w:proofErr w:type="spellEnd"/>
      <w:r w:rsidRPr="001E42EB">
        <w:rPr>
          <w:rFonts w:ascii="Times New Roman" w:hAnsi="Times New Roman" w:cs="Times New Roman"/>
          <w:sz w:val="28"/>
          <w:szCs w:val="28"/>
        </w:rPr>
        <w:t xml:space="preserve"> A4 — вже подвійними поперечними важелями.</w:t>
      </w:r>
    </w:p>
    <w:p w:rsidR="001E42EB" w:rsidRPr="001E42EB" w:rsidRDefault="001E42EB" w:rsidP="001E42EB">
      <w:pPr>
        <w:spacing w:after="0" w:line="360" w:lineRule="auto"/>
        <w:ind w:firstLine="709"/>
        <w:jc w:val="both"/>
        <w:rPr>
          <w:rFonts w:ascii="Times New Roman" w:hAnsi="Times New Roman" w:cs="Times New Roman"/>
          <w:sz w:val="28"/>
          <w:szCs w:val="28"/>
        </w:rPr>
      </w:pPr>
      <w:r w:rsidRPr="001E42EB">
        <w:rPr>
          <w:rFonts w:ascii="Times New Roman" w:hAnsi="Times New Roman" w:cs="Times New Roman"/>
          <w:sz w:val="28"/>
          <w:szCs w:val="28"/>
        </w:rPr>
        <w:t xml:space="preserve">На бюджетних автомобілях </w:t>
      </w:r>
      <w:proofErr w:type="spellStart"/>
      <w:r w:rsidRPr="001E42EB">
        <w:rPr>
          <w:rFonts w:ascii="Times New Roman" w:hAnsi="Times New Roman" w:cs="Times New Roman"/>
          <w:sz w:val="28"/>
          <w:szCs w:val="28"/>
        </w:rPr>
        <w:t>МакФерсон</w:t>
      </w:r>
      <w:proofErr w:type="spellEnd"/>
      <w:r w:rsidRPr="001E42EB">
        <w:rPr>
          <w:rFonts w:ascii="Times New Roman" w:hAnsi="Times New Roman" w:cs="Times New Roman"/>
          <w:sz w:val="28"/>
          <w:szCs w:val="28"/>
        </w:rPr>
        <w:t xml:space="preserve"> досі вважається оптимальним рішенням з точки зору економії, компактності та кінематики.</w:t>
      </w:r>
    </w:p>
    <w:p w:rsidR="0086345F" w:rsidRDefault="00924AD3" w:rsidP="00924AD3">
      <w:pPr>
        <w:spacing w:after="0" w:line="360" w:lineRule="auto"/>
        <w:ind w:firstLine="709"/>
        <w:jc w:val="center"/>
        <w:rPr>
          <w:rFonts w:ascii="Times New Roman" w:hAnsi="Times New Roman" w:cs="Times New Roman"/>
          <w:sz w:val="28"/>
          <w:szCs w:val="28"/>
        </w:rPr>
      </w:pPr>
      <w:r>
        <w:rPr>
          <w:noProof/>
          <w:lang w:eastAsia="uk-UA"/>
        </w:rPr>
        <w:drawing>
          <wp:inline distT="0" distB="0" distL="0" distR="0" wp14:anchorId="7A14B944" wp14:editId="08146D67">
            <wp:extent cx="2695575" cy="2990850"/>
            <wp:effectExtent l="0" t="0" r="9525" b="0"/>
            <wp:docPr id="24" name="Рисунок 24" descr="macpherson-suspension-2-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pherson-suspension-2-ua"/>
                    <pic:cNvPicPr>
                      <a:picLocks noChangeAspect="1" noChangeArrowheads="1"/>
                    </pic:cNvPicPr>
                  </pic:nvPicPr>
                  <pic:blipFill rotWithShape="1">
                    <a:blip r:embed="rId17">
                      <a:extLst>
                        <a:ext uri="{28A0092B-C50C-407E-A947-70E740481C1C}">
                          <a14:useLocalDpi xmlns:a14="http://schemas.microsoft.com/office/drawing/2010/main" val="0"/>
                        </a:ext>
                      </a:extLst>
                    </a:blip>
                    <a:srcRect r="55904" b="13019"/>
                    <a:stretch/>
                  </pic:blipFill>
                  <pic:spPr bwMode="auto">
                    <a:xfrm>
                      <a:off x="0" y="0"/>
                      <a:ext cx="2699028" cy="2994681"/>
                    </a:xfrm>
                    <a:prstGeom prst="rect">
                      <a:avLst/>
                    </a:prstGeom>
                    <a:noFill/>
                    <a:ln>
                      <a:noFill/>
                    </a:ln>
                    <a:extLst>
                      <a:ext uri="{53640926-AAD7-44D8-BBD7-CCE9431645EC}">
                        <a14:shadowObscured xmlns:a14="http://schemas.microsoft.com/office/drawing/2010/main"/>
                      </a:ext>
                    </a:extLst>
                  </pic:spPr>
                </pic:pic>
              </a:graphicData>
            </a:graphic>
          </wp:inline>
        </w:drawing>
      </w:r>
    </w:p>
    <w:p w:rsidR="00E35F2E" w:rsidRDefault="00924AD3" w:rsidP="001E42EB">
      <w:pPr>
        <w:spacing w:after="0" w:line="360" w:lineRule="auto"/>
        <w:ind w:firstLine="709"/>
        <w:jc w:val="both"/>
        <w:rPr>
          <w:rFonts w:ascii="Times New Roman" w:hAnsi="Times New Roman" w:cs="Times New Roman"/>
          <w:sz w:val="28"/>
          <w:szCs w:val="28"/>
        </w:rPr>
      </w:pPr>
      <w:r w:rsidRPr="0033699D">
        <w:rPr>
          <w:rFonts w:ascii="Times New Roman" w:hAnsi="Times New Roman" w:cs="Times New Roman"/>
          <w:sz w:val="28"/>
          <w:szCs w:val="28"/>
        </w:rPr>
        <w:t>Рис</w:t>
      </w:r>
      <w:r>
        <w:rPr>
          <w:rFonts w:ascii="Times New Roman" w:hAnsi="Times New Roman" w:cs="Times New Roman"/>
          <w:sz w:val="28"/>
          <w:szCs w:val="28"/>
        </w:rPr>
        <w:t>унок</w:t>
      </w:r>
      <w:r w:rsidRPr="0033699D">
        <w:rPr>
          <w:rFonts w:ascii="Times New Roman" w:hAnsi="Times New Roman" w:cs="Times New Roman"/>
          <w:sz w:val="28"/>
          <w:szCs w:val="28"/>
        </w:rPr>
        <w:t xml:space="preserve"> 1.</w:t>
      </w:r>
      <w:r>
        <w:rPr>
          <w:rFonts w:ascii="Times New Roman" w:hAnsi="Times New Roman" w:cs="Times New Roman"/>
          <w:sz w:val="28"/>
          <w:szCs w:val="28"/>
        </w:rPr>
        <w:t>10. П</w:t>
      </w:r>
      <w:r w:rsidRPr="001E42EB">
        <w:rPr>
          <w:rFonts w:ascii="Times New Roman" w:hAnsi="Times New Roman" w:cs="Times New Roman"/>
          <w:sz w:val="28"/>
          <w:szCs w:val="28"/>
        </w:rPr>
        <w:t>ідвіск</w:t>
      </w:r>
      <w:r>
        <w:rPr>
          <w:rFonts w:ascii="Times New Roman" w:hAnsi="Times New Roman" w:cs="Times New Roman"/>
          <w:sz w:val="28"/>
          <w:szCs w:val="28"/>
        </w:rPr>
        <w:t>а</w:t>
      </w:r>
      <w:r w:rsidRPr="001E42EB">
        <w:rPr>
          <w:rFonts w:ascii="Times New Roman" w:hAnsi="Times New Roman" w:cs="Times New Roman"/>
          <w:sz w:val="28"/>
          <w:szCs w:val="28"/>
        </w:rPr>
        <w:t xml:space="preserve"> типу </w:t>
      </w:r>
      <w:proofErr w:type="spellStart"/>
      <w:r w:rsidRPr="001E42EB">
        <w:rPr>
          <w:rFonts w:ascii="Times New Roman" w:hAnsi="Times New Roman" w:cs="Times New Roman"/>
          <w:sz w:val="28"/>
          <w:szCs w:val="28"/>
        </w:rPr>
        <w:t>МакФерсон</w:t>
      </w:r>
      <w:proofErr w:type="spellEnd"/>
    </w:p>
    <w:p w:rsidR="00924AD3" w:rsidRDefault="00924AD3" w:rsidP="001E42EB">
      <w:pPr>
        <w:spacing w:after="0" w:line="360" w:lineRule="auto"/>
        <w:ind w:firstLine="709"/>
        <w:jc w:val="both"/>
        <w:rPr>
          <w:rFonts w:ascii="Times New Roman" w:hAnsi="Times New Roman" w:cs="Times New Roman"/>
          <w:b/>
          <w:sz w:val="28"/>
          <w:szCs w:val="28"/>
        </w:rPr>
      </w:pPr>
      <w:r w:rsidRPr="00924AD3">
        <w:rPr>
          <w:rFonts w:ascii="Times New Roman" w:hAnsi="Times New Roman" w:cs="Times New Roman"/>
          <w:b/>
          <w:sz w:val="28"/>
          <w:szCs w:val="28"/>
        </w:rPr>
        <w:t>Висновки до розділу</w:t>
      </w:r>
    </w:p>
    <w:p w:rsidR="00924AD3" w:rsidRDefault="00924AD3" w:rsidP="001E42EB">
      <w:pPr>
        <w:spacing w:after="0" w:line="360" w:lineRule="auto"/>
        <w:ind w:firstLine="709"/>
        <w:jc w:val="both"/>
        <w:rPr>
          <w:rFonts w:ascii="Times New Roman" w:hAnsi="Times New Roman" w:cs="Times New Roman"/>
          <w:sz w:val="28"/>
          <w:szCs w:val="28"/>
        </w:rPr>
      </w:pPr>
      <w:r w:rsidRPr="00924AD3">
        <w:rPr>
          <w:rFonts w:ascii="Times New Roman" w:hAnsi="Times New Roman" w:cs="Times New Roman"/>
          <w:sz w:val="28"/>
          <w:szCs w:val="28"/>
        </w:rPr>
        <w:t xml:space="preserve">Підвіска є ключовим елементом шасі автомобіля, що забезпечує з’єднання між колесами та кузовом і виконує низку критично важливих функцій. Її головне призначення — ефективне гасіння коливань, які виникають під час руху, що напряму впливає на комфорт пасажирів і керованість транспортного засобу. Крім того, підвіска передає сили та моменти від коліс до несучої системи, забезпечує кінематику їх переміщення, передає крутний момент від двигуна до коліс і здійснює фізичне з’єднання ходової частини з кузовом або рамою. Таким </w:t>
      </w:r>
      <w:r w:rsidRPr="00924AD3">
        <w:rPr>
          <w:rFonts w:ascii="Times New Roman" w:hAnsi="Times New Roman" w:cs="Times New Roman"/>
          <w:sz w:val="28"/>
          <w:szCs w:val="28"/>
        </w:rPr>
        <w:lastRenderedPageBreak/>
        <w:t xml:space="preserve">чином, підвіска є не лише </w:t>
      </w:r>
      <w:proofErr w:type="spellStart"/>
      <w:r w:rsidRPr="00924AD3">
        <w:rPr>
          <w:rFonts w:ascii="Times New Roman" w:hAnsi="Times New Roman" w:cs="Times New Roman"/>
          <w:sz w:val="28"/>
          <w:szCs w:val="28"/>
        </w:rPr>
        <w:t>демпфуючим</w:t>
      </w:r>
      <w:proofErr w:type="spellEnd"/>
      <w:r w:rsidRPr="00924AD3">
        <w:rPr>
          <w:rFonts w:ascii="Times New Roman" w:hAnsi="Times New Roman" w:cs="Times New Roman"/>
          <w:sz w:val="28"/>
          <w:szCs w:val="28"/>
        </w:rPr>
        <w:t>, а й конструктивно-енергетичним вузлом, що визначає динамічні властивості автомобіля.</w:t>
      </w:r>
    </w:p>
    <w:p w:rsidR="00924AD3" w:rsidRDefault="00924AD3" w:rsidP="001E42EB">
      <w:pPr>
        <w:spacing w:after="0" w:line="360" w:lineRule="auto"/>
        <w:ind w:firstLine="709"/>
        <w:jc w:val="both"/>
        <w:rPr>
          <w:rFonts w:ascii="Times New Roman" w:hAnsi="Times New Roman" w:cs="Times New Roman"/>
          <w:sz w:val="28"/>
          <w:szCs w:val="28"/>
        </w:rPr>
      </w:pPr>
      <w:r w:rsidRPr="00924AD3">
        <w:rPr>
          <w:rFonts w:ascii="Times New Roman" w:hAnsi="Times New Roman" w:cs="Times New Roman"/>
          <w:sz w:val="28"/>
          <w:szCs w:val="28"/>
        </w:rPr>
        <w:t>Поперечна ресорна підвіска — це проста, економічна конструкція, яка відіграла важливу роль у ранньому розвитку автомобілебудування. Вона поєднувала функції пружного та направляючого елемента, що дозволяло зменшити складність і вартість виробництва. Однак із зростанням швидкісних характеристик і вимог до керованості та комфорту така система втратила актуальність. Її конструктивні обмеження, зокрема потреба в масивному редукторі на ведучому мосту, зробили її непридатною для сучасних автомобілів, де пріоритетом є динаміка, безпека та адаптивність.</w:t>
      </w:r>
    </w:p>
    <w:p w:rsidR="00835E2A" w:rsidRPr="002C7BD3" w:rsidRDefault="00835E2A" w:rsidP="00835E2A">
      <w:pPr>
        <w:spacing w:after="0" w:line="360" w:lineRule="auto"/>
        <w:ind w:firstLine="709"/>
        <w:jc w:val="both"/>
        <w:rPr>
          <w:rFonts w:ascii="Times New Roman" w:hAnsi="Times New Roman" w:cs="Times New Roman"/>
          <w:sz w:val="28"/>
          <w:szCs w:val="28"/>
        </w:rPr>
      </w:pPr>
      <w:r w:rsidRPr="002C7BD3">
        <w:rPr>
          <w:rFonts w:ascii="Times New Roman" w:hAnsi="Times New Roman" w:cs="Times New Roman"/>
          <w:sz w:val="28"/>
          <w:szCs w:val="28"/>
        </w:rPr>
        <w:t>Сучасні автомобільні підвіски є складними технічними системами, що поєднують у собі механічні, гідравлічні, пневматичні та електричні елементи. У багатьох конструкціях реалізовані електронні системи керування, які забезпечують високі показники керованості, комфорту та безпеки.</w:t>
      </w:r>
    </w:p>
    <w:p w:rsidR="00924AD3" w:rsidRDefault="00924AD3" w:rsidP="001E42EB">
      <w:pPr>
        <w:spacing w:after="0" w:line="360" w:lineRule="auto"/>
        <w:ind w:firstLine="709"/>
        <w:jc w:val="both"/>
        <w:rPr>
          <w:rFonts w:ascii="Times New Roman" w:hAnsi="Times New Roman" w:cs="Times New Roman"/>
          <w:sz w:val="28"/>
          <w:szCs w:val="28"/>
        </w:rPr>
      </w:pPr>
    </w:p>
    <w:p w:rsidR="00835E2A" w:rsidRDefault="00835E2A" w:rsidP="001E42EB">
      <w:pPr>
        <w:spacing w:after="0" w:line="360" w:lineRule="auto"/>
        <w:ind w:firstLine="709"/>
        <w:jc w:val="both"/>
        <w:rPr>
          <w:rFonts w:ascii="Times New Roman" w:hAnsi="Times New Roman" w:cs="Times New Roman"/>
          <w:sz w:val="28"/>
          <w:szCs w:val="28"/>
        </w:rPr>
      </w:pPr>
    </w:p>
    <w:p w:rsidR="00835E2A" w:rsidRDefault="00835E2A" w:rsidP="001E42EB">
      <w:pPr>
        <w:spacing w:after="0" w:line="360" w:lineRule="auto"/>
        <w:ind w:firstLine="709"/>
        <w:jc w:val="both"/>
        <w:rPr>
          <w:rFonts w:ascii="Times New Roman" w:hAnsi="Times New Roman" w:cs="Times New Roman"/>
          <w:sz w:val="28"/>
          <w:szCs w:val="28"/>
        </w:rPr>
      </w:pPr>
    </w:p>
    <w:p w:rsidR="00835E2A" w:rsidRDefault="00835E2A" w:rsidP="001E42EB">
      <w:pPr>
        <w:spacing w:after="0" w:line="360" w:lineRule="auto"/>
        <w:ind w:firstLine="709"/>
        <w:jc w:val="both"/>
        <w:rPr>
          <w:rFonts w:ascii="Times New Roman" w:hAnsi="Times New Roman" w:cs="Times New Roman"/>
          <w:sz w:val="28"/>
          <w:szCs w:val="28"/>
        </w:rPr>
      </w:pPr>
    </w:p>
    <w:p w:rsidR="00835E2A" w:rsidRDefault="00835E2A" w:rsidP="001E42EB">
      <w:pPr>
        <w:spacing w:after="0" w:line="360" w:lineRule="auto"/>
        <w:ind w:firstLine="709"/>
        <w:jc w:val="both"/>
        <w:rPr>
          <w:rFonts w:ascii="Times New Roman" w:hAnsi="Times New Roman" w:cs="Times New Roman"/>
          <w:sz w:val="28"/>
          <w:szCs w:val="28"/>
        </w:rPr>
      </w:pPr>
    </w:p>
    <w:p w:rsidR="00835E2A" w:rsidRDefault="00835E2A" w:rsidP="001E42EB">
      <w:pPr>
        <w:spacing w:after="0" w:line="360" w:lineRule="auto"/>
        <w:ind w:firstLine="709"/>
        <w:jc w:val="both"/>
        <w:rPr>
          <w:rFonts w:ascii="Times New Roman" w:hAnsi="Times New Roman" w:cs="Times New Roman"/>
          <w:sz w:val="28"/>
          <w:szCs w:val="28"/>
        </w:rPr>
      </w:pPr>
    </w:p>
    <w:p w:rsidR="00835E2A" w:rsidRDefault="00835E2A" w:rsidP="001E42EB">
      <w:pPr>
        <w:spacing w:after="0" w:line="360" w:lineRule="auto"/>
        <w:ind w:firstLine="709"/>
        <w:jc w:val="both"/>
        <w:rPr>
          <w:rFonts w:ascii="Times New Roman" w:hAnsi="Times New Roman" w:cs="Times New Roman"/>
          <w:sz w:val="28"/>
          <w:szCs w:val="28"/>
        </w:rPr>
      </w:pPr>
    </w:p>
    <w:p w:rsidR="00835E2A" w:rsidRDefault="00835E2A" w:rsidP="001E42EB">
      <w:pPr>
        <w:spacing w:after="0" w:line="360" w:lineRule="auto"/>
        <w:ind w:firstLine="709"/>
        <w:jc w:val="both"/>
        <w:rPr>
          <w:rFonts w:ascii="Times New Roman" w:hAnsi="Times New Roman" w:cs="Times New Roman"/>
          <w:sz w:val="28"/>
          <w:szCs w:val="28"/>
        </w:rPr>
      </w:pPr>
    </w:p>
    <w:p w:rsidR="00924AD3" w:rsidRDefault="00924AD3" w:rsidP="001E42EB">
      <w:pPr>
        <w:spacing w:after="0" w:line="360" w:lineRule="auto"/>
        <w:ind w:firstLine="709"/>
        <w:jc w:val="both"/>
        <w:rPr>
          <w:rFonts w:ascii="Times New Roman" w:hAnsi="Times New Roman" w:cs="Times New Roman"/>
          <w:sz w:val="28"/>
          <w:szCs w:val="28"/>
        </w:rPr>
      </w:pPr>
    </w:p>
    <w:p w:rsidR="00924AD3" w:rsidRDefault="00924AD3" w:rsidP="001E42EB">
      <w:pPr>
        <w:spacing w:after="0" w:line="360" w:lineRule="auto"/>
        <w:ind w:firstLine="709"/>
        <w:jc w:val="both"/>
        <w:rPr>
          <w:rFonts w:ascii="Times New Roman" w:hAnsi="Times New Roman" w:cs="Times New Roman"/>
          <w:sz w:val="28"/>
          <w:szCs w:val="28"/>
        </w:rPr>
      </w:pPr>
    </w:p>
    <w:p w:rsidR="00924AD3" w:rsidRDefault="00924AD3" w:rsidP="001E42EB">
      <w:pPr>
        <w:spacing w:after="0" w:line="360" w:lineRule="auto"/>
        <w:ind w:firstLine="709"/>
        <w:jc w:val="both"/>
        <w:rPr>
          <w:rFonts w:ascii="Times New Roman" w:hAnsi="Times New Roman" w:cs="Times New Roman"/>
          <w:sz w:val="28"/>
          <w:szCs w:val="28"/>
        </w:rPr>
      </w:pPr>
    </w:p>
    <w:p w:rsidR="00924AD3" w:rsidRDefault="00924AD3" w:rsidP="001E42EB">
      <w:pPr>
        <w:spacing w:after="0" w:line="360" w:lineRule="auto"/>
        <w:ind w:firstLine="709"/>
        <w:jc w:val="both"/>
        <w:rPr>
          <w:rFonts w:ascii="Times New Roman" w:hAnsi="Times New Roman" w:cs="Times New Roman"/>
          <w:sz w:val="28"/>
          <w:szCs w:val="28"/>
        </w:rPr>
      </w:pPr>
    </w:p>
    <w:p w:rsidR="00924AD3" w:rsidRDefault="00924AD3" w:rsidP="001E42EB">
      <w:pPr>
        <w:spacing w:after="0" w:line="360" w:lineRule="auto"/>
        <w:ind w:firstLine="709"/>
        <w:jc w:val="both"/>
        <w:rPr>
          <w:rFonts w:ascii="Times New Roman" w:hAnsi="Times New Roman" w:cs="Times New Roman"/>
          <w:sz w:val="28"/>
          <w:szCs w:val="28"/>
        </w:rPr>
      </w:pPr>
    </w:p>
    <w:p w:rsidR="00C828D8" w:rsidRDefault="00C828D8" w:rsidP="001E42EB">
      <w:pPr>
        <w:spacing w:after="0" w:line="360" w:lineRule="auto"/>
        <w:ind w:firstLine="709"/>
        <w:jc w:val="both"/>
        <w:rPr>
          <w:rFonts w:ascii="Times New Roman" w:hAnsi="Times New Roman" w:cs="Times New Roman"/>
          <w:sz w:val="28"/>
          <w:szCs w:val="28"/>
        </w:rPr>
      </w:pPr>
    </w:p>
    <w:p w:rsidR="00E35F2E" w:rsidRDefault="00E35F2E" w:rsidP="001E42EB">
      <w:pPr>
        <w:spacing w:after="0" w:line="360" w:lineRule="auto"/>
        <w:ind w:firstLine="709"/>
        <w:jc w:val="both"/>
        <w:rPr>
          <w:rFonts w:ascii="Times New Roman" w:hAnsi="Times New Roman" w:cs="Times New Roman"/>
          <w:sz w:val="28"/>
          <w:szCs w:val="28"/>
        </w:rPr>
      </w:pPr>
    </w:p>
    <w:p w:rsidR="00E35F2E" w:rsidRDefault="00E35F2E" w:rsidP="001E42EB">
      <w:pPr>
        <w:spacing w:after="0" w:line="360" w:lineRule="auto"/>
        <w:ind w:firstLine="709"/>
        <w:jc w:val="both"/>
        <w:rPr>
          <w:rFonts w:ascii="Times New Roman" w:hAnsi="Times New Roman" w:cs="Times New Roman"/>
          <w:sz w:val="28"/>
          <w:szCs w:val="28"/>
        </w:rPr>
      </w:pPr>
    </w:p>
    <w:p w:rsidR="004B07DD" w:rsidRDefault="00D55486" w:rsidP="00665BB7">
      <w:pPr>
        <w:spacing w:after="0" w:line="360" w:lineRule="auto"/>
        <w:ind w:firstLine="709"/>
        <w:jc w:val="center"/>
        <w:rPr>
          <w:rFonts w:ascii="Times New Roman" w:hAnsi="Times New Roman" w:cs="Times New Roman"/>
          <w:sz w:val="28"/>
          <w:szCs w:val="28"/>
        </w:rPr>
      </w:pPr>
      <w:r w:rsidRPr="0086345F">
        <w:rPr>
          <w:rFonts w:ascii="Times New Roman" w:hAnsi="Times New Roman" w:cs="Times New Roman"/>
          <w:sz w:val="28"/>
          <w:szCs w:val="28"/>
        </w:rPr>
        <w:lastRenderedPageBreak/>
        <w:t xml:space="preserve">РОЗДІЛ </w:t>
      </w:r>
      <w:r>
        <w:rPr>
          <w:rFonts w:ascii="Times New Roman" w:hAnsi="Times New Roman" w:cs="Times New Roman"/>
          <w:sz w:val="28"/>
          <w:szCs w:val="28"/>
        </w:rPr>
        <w:t>2</w:t>
      </w:r>
      <w:r w:rsidRPr="0086345F">
        <w:rPr>
          <w:rFonts w:ascii="Times New Roman" w:hAnsi="Times New Roman" w:cs="Times New Roman"/>
          <w:sz w:val="28"/>
          <w:szCs w:val="28"/>
        </w:rPr>
        <w:t xml:space="preserve">. </w:t>
      </w:r>
      <w:r>
        <w:rPr>
          <w:rFonts w:ascii="Times New Roman" w:hAnsi="Times New Roman" w:cs="Times New Roman"/>
          <w:sz w:val="28"/>
          <w:szCs w:val="28"/>
        </w:rPr>
        <w:t xml:space="preserve">КОНСТРУКТИВНІ ОСОБЛИВОСТІ ПНЕВМАТИЧНОЇ </w:t>
      </w:r>
      <w:r w:rsidRPr="00964198">
        <w:rPr>
          <w:rFonts w:ascii="Times New Roman" w:hAnsi="Times New Roman" w:cs="Times New Roman"/>
          <w:sz w:val="28"/>
          <w:szCs w:val="28"/>
        </w:rPr>
        <w:t>ПІДВІСК</w:t>
      </w:r>
      <w:r>
        <w:rPr>
          <w:rFonts w:ascii="Times New Roman" w:hAnsi="Times New Roman" w:cs="Times New Roman"/>
          <w:sz w:val="28"/>
          <w:szCs w:val="28"/>
        </w:rPr>
        <w:t>И</w:t>
      </w:r>
      <w:r w:rsidRPr="00964198">
        <w:rPr>
          <w:rFonts w:ascii="Times New Roman" w:hAnsi="Times New Roman" w:cs="Times New Roman"/>
          <w:sz w:val="28"/>
          <w:szCs w:val="28"/>
        </w:rPr>
        <w:t xml:space="preserve"> </w:t>
      </w:r>
      <w:r w:rsidRPr="00D55486">
        <w:rPr>
          <w:rFonts w:ascii="Times New Roman" w:hAnsi="Times New Roman" w:cs="Times New Roman"/>
          <w:sz w:val="28"/>
          <w:szCs w:val="28"/>
        </w:rPr>
        <w:t>"ADAPTIVE DAMPING SYSTEM"</w:t>
      </w:r>
    </w:p>
    <w:p w:rsidR="005E781F" w:rsidRPr="00D55486" w:rsidRDefault="005E781F" w:rsidP="004B07DD">
      <w:pPr>
        <w:spacing w:after="0" w:line="360" w:lineRule="auto"/>
        <w:ind w:firstLine="709"/>
        <w:jc w:val="both"/>
        <w:rPr>
          <w:rFonts w:ascii="Times New Roman" w:hAnsi="Times New Roman" w:cs="Times New Roman"/>
          <w:sz w:val="28"/>
          <w:szCs w:val="28"/>
        </w:rPr>
      </w:pPr>
    </w:p>
    <w:p w:rsidR="004B07DD" w:rsidRPr="00D55486" w:rsidRDefault="00D55486" w:rsidP="00D55486">
      <w:pPr>
        <w:spacing w:after="0" w:line="360" w:lineRule="auto"/>
        <w:ind w:firstLine="709"/>
        <w:jc w:val="both"/>
        <w:rPr>
          <w:rFonts w:ascii="Times New Roman" w:hAnsi="Times New Roman"/>
          <w:b/>
          <w:bCs/>
          <w:sz w:val="28"/>
          <w:szCs w:val="28"/>
        </w:rPr>
      </w:pPr>
      <w:r w:rsidRPr="005E781F">
        <w:rPr>
          <w:rFonts w:ascii="Times New Roman" w:hAnsi="Times New Roman" w:cs="Times New Roman"/>
          <w:b/>
          <w:sz w:val="28"/>
          <w:szCs w:val="28"/>
        </w:rPr>
        <w:t>2.1.</w:t>
      </w:r>
      <w:r w:rsidR="004B07DD" w:rsidRPr="009F4AD4">
        <w:rPr>
          <w:rFonts w:ascii="Times New Roman" w:hAnsi="Times New Roman" w:cs="Times New Roman"/>
          <w:b/>
          <w:bCs/>
          <w:sz w:val="28"/>
          <w:szCs w:val="28"/>
        </w:rPr>
        <w:t xml:space="preserve">Особливості експлуатації </w:t>
      </w:r>
      <w:proofErr w:type="spellStart"/>
      <w:r w:rsidR="004B07DD" w:rsidRPr="009F4AD4">
        <w:rPr>
          <w:rFonts w:ascii="Times New Roman" w:hAnsi="Times New Roman" w:cs="Times New Roman"/>
          <w:b/>
          <w:bCs/>
          <w:sz w:val="28"/>
          <w:szCs w:val="28"/>
        </w:rPr>
        <w:t>пневмопідвіски</w:t>
      </w:r>
      <w:proofErr w:type="spellEnd"/>
      <w:r w:rsidR="004B07DD" w:rsidRPr="009F4AD4">
        <w:rPr>
          <w:rFonts w:ascii="Times New Roman" w:hAnsi="Times New Roman" w:cs="Times New Roman"/>
          <w:b/>
          <w:bCs/>
          <w:sz w:val="28"/>
          <w:szCs w:val="28"/>
        </w:rPr>
        <w:t xml:space="preserve"> автомобіля та будова</w:t>
      </w:r>
    </w:p>
    <w:p w:rsidR="006D7D97" w:rsidRPr="006D7D97" w:rsidRDefault="006D7D97"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Пневматична підвіска — це сучасне рішення, що забезпечує винятковий комфорт на далеких відстанях, чудову маневреність, динамічне проходження поворотів і максимальне зчеплення з дорогою. Особливо ефективною вона є в поєднанні з системою активної стабілізації крену, яка має два незалежно працюючі електромеханічні приводи на передній і задній осях. Така система не лише зменшує крен кузова при поворотах, а й дозволяє точно контролювати поведінку автомобіля при зміні навантаження.</w:t>
      </w:r>
    </w:p>
    <w:p w:rsidR="006D7D97" w:rsidRPr="006D7D97" w:rsidRDefault="006D7D97"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 xml:space="preserve">У спортивних моделях, таких як Mercedes-AMG GLE 53 4MATIC+ </w:t>
      </w:r>
      <w:proofErr w:type="spellStart"/>
      <w:r w:rsidRPr="006D7D97">
        <w:rPr>
          <w:rFonts w:ascii="Times New Roman" w:hAnsi="Times New Roman" w:cs="Times New Roman"/>
          <w:sz w:val="28"/>
          <w:szCs w:val="28"/>
        </w:rPr>
        <w:t>Coupe</w:t>
      </w:r>
      <w:proofErr w:type="spellEnd"/>
      <w:r w:rsidRPr="006D7D97">
        <w:rPr>
          <w:rFonts w:ascii="Times New Roman" w:hAnsi="Times New Roman" w:cs="Times New Roman"/>
          <w:sz w:val="28"/>
          <w:szCs w:val="28"/>
        </w:rPr>
        <w:t>, пневматична</w:t>
      </w:r>
      <w:r>
        <w:rPr>
          <w:rFonts w:ascii="Times New Roman" w:hAnsi="Times New Roman" w:cs="Times New Roman"/>
          <w:sz w:val="28"/>
          <w:szCs w:val="28"/>
        </w:rPr>
        <w:t xml:space="preserve"> </w:t>
      </w:r>
      <w:r w:rsidRPr="006D7D97">
        <w:rPr>
          <w:rFonts w:ascii="Times New Roman" w:hAnsi="Times New Roman" w:cs="Times New Roman"/>
          <w:sz w:val="28"/>
          <w:szCs w:val="28"/>
        </w:rPr>
        <w:t>підвіска</w:t>
      </w:r>
      <w:r>
        <w:rPr>
          <w:rFonts w:ascii="Times New Roman" w:hAnsi="Times New Roman" w:cs="Times New Roman"/>
          <w:sz w:val="28"/>
          <w:szCs w:val="28"/>
        </w:rPr>
        <w:t xml:space="preserve"> </w:t>
      </w:r>
      <w:r w:rsidRPr="006D7D97">
        <w:rPr>
          <w:rFonts w:ascii="Times New Roman" w:hAnsi="Times New Roman" w:cs="Times New Roman"/>
          <w:sz w:val="28"/>
          <w:szCs w:val="28"/>
        </w:rPr>
        <w:t>має особливо</w:t>
      </w:r>
      <w:r>
        <w:rPr>
          <w:rFonts w:ascii="Times New Roman" w:hAnsi="Times New Roman" w:cs="Times New Roman"/>
          <w:sz w:val="28"/>
          <w:szCs w:val="28"/>
        </w:rPr>
        <w:t xml:space="preserve"> </w:t>
      </w:r>
      <w:r w:rsidRPr="006D7D97">
        <w:rPr>
          <w:rFonts w:ascii="Times New Roman" w:hAnsi="Times New Roman" w:cs="Times New Roman"/>
          <w:sz w:val="28"/>
          <w:szCs w:val="28"/>
        </w:rPr>
        <w:t>спортивне</w:t>
      </w:r>
      <w:r>
        <w:rPr>
          <w:rFonts w:ascii="Times New Roman" w:hAnsi="Times New Roman" w:cs="Times New Roman"/>
          <w:sz w:val="28"/>
          <w:szCs w:val="28"/>
        </w:rPr>
        <w:t xml:space="preserve"> </w:t>
      </w:r>
      <w:r w:rsidRPr="006D7D97">
        <w:rPr>
          <w:rFonts w:ascii="Times New Roman" w:hAnsi="Times New Roman" w:cs="Times New Roman"/>
          <w:sz w:val="28"/>
          <w:szCs w:val="28"/>
        </w:rPr>
        <w:t>налаштування пружини/амортизатора та адаптивну систему ADS+ (Adaptive Damping System), що поєднує динаміку водіння з високим рівнем комфорту. Завдяки всебічному пневматичному контролю рівня кузова, автомобіль підтримує стабільну висоту незалежно від навантаження. Наприклад:</w:t>
      </w:r>
    </w:p>
    <w:p w:rsidR="006D7D97" w:rsidRPr="006D7D97" w:rsidRDefault="006D7D97"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 У режимах «Спорт» і «Спорт+» кузов опускається на 10 мм.</w:t>
      </w:r>
    </w:p>
    <w:p w:rsidR="006D7D97" w:rsidRPr="006D7D97" w:rsidRDefault="006D7D97"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 У режимі «Комфорт» — також на 10 мм при швидкості понад 120 км/год, що зменшує аеродинамічний опір і витрату палива.</w:t>
      </w:r>
    </w:p>
    <w:p w:rsidR="006D7D97" w:rsidRPr="006D7D97" w:rsidRDefault="006D7D97"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 Для збільшення дорожнього просвіту на нерівностях або пандусах — підвіску можна підняти до 55 мм одним натисканням кнопки при працюючому двигуні (на місці або до 70 км/год).</w:t>
      </w:r>
    </w:p>
    <w:p w:rsidR="00E34990" w:rsidRDefault="00E34990" w:rsidP="006D7D97">
      <w:pPr>
        <w:spacing w:after="0" w:line="360" w:lineRule="auto"/>
        <w:ind w:firstLine="709"/>
        <w:jc w:val="both"/>
        <w:rPr>
          <w:rFonts w:ascii="Times New Roman" w:hAnsi="Times New Roman" w:cs="Times New Roman"/>
          <w:sz w:val="28"/>
          <w:szCs w:val="28"/>
        </w:rPr>
      </w:pPr>
      <w:r w:rsidRPr="00E34990">
        <w:rPr>
          <w:rFonts w:ascii="Times New Roman" w:hAnsi="Times New Roman" w:cs="Times New Roman"/>
          <w:sz w:val="28"/>
          <w:szCs w:val="28"/>
        </w:rPr>
        <w:t xml:space="preserve">Пневматична підвіска, оснащена пружними гумовими балонами, є особливою в активних підвісках і дозволяє плавно регулювати висоту кожної частини кузова. Також використовуються адаптивні амортизатори для контролю жорсткості підвіски. Пневматичний пружний елемент в системі пневматичної підвіски забезпечує регулювання висоти кузова відносно дороги. Тиск у пневматичних пружних елементах створюється за допомогою </w:t>
      </w:r>
      <w:proofErr w:type="spellStart"/>
      <w:r w:rsidRPr="00E34990">
        <w:rPr>
          <w:rFonts w:ascii="Times New Roman" w:hAnsi="Times New Roman" w:cs="Times New Roman"/>
          <w:sz w:val="28"/>
          <w:szCs w:val="28"/>
        </w:rPr>
        <w:t>пневмостанції</w:t>
      </w:r>
      <w:proofErr w:type="spellEnd"/>
      <w:r w:rsidRPr="00E34990">
        <w:rPr>
          <w:rFonts w:ascii="Times New Roman" w:hAnsi="Times New Roman" w:cs="Times New Roman"/>
          <w:sz w:val="28"/>
          <w:szCs w:val="28"/>
        </w:rPr>
        <w:t xml:space="preserve"> з електродвигуном і компресором. Жорсткість підвіски контролюється за допомогою амортизаторів з регульованим ступенем демпфування. Наприклад, </w:t>
      </w:r>
      <w:r w:rsidRPr="00E34990">
        <w:rPr>
          <w:rFonts w:ascii="Times New Roman" w:hAnsi="Times New Roman" w:cs="Times New Roman"/>
          <w:sz w:val="28"/>
          <w:szCs w:val="28"/>
        </w:rPr>
        <w:lastRenderedPageBreak/>
        <w:t>система "</w:t>
      </w:r>
      <w:proofErr w:type="spellStart"/>
      <w:r w:rsidRPr="00E34990">
        <w:rPr>
          <w:rFonts w:ascii="Times New Roman" w:hAnsi="Times New Roman" w:cs="Times New Roman"/>
          <w:sz w:val="28"/>
          <w:szCs w:val="28"/>
        </w:rPr>
        <w:t>Adaptive</w:t>
      </w:r>
      <w:proofErr w:type="spellEnd"/>
      <w:r w:rsidRPr="00E34990">
        <w:rPr>
          <w:rFonts w:ascii="Times New Roman" w:hAnsi="Times New Roman" w:cs="Times New Roman"/>
          <w:sz w:val="28"/>
          <w:szCs w:val="28"/>
        </w:rPr>
        <w:t xml:space="preserve"> </w:t>
      </w:r>
      <w:proofErr w:type="spellStart"/>
      <w:r w:rsidRPr="00E34990">
        <w:rPr>
          <w:rFonts w:ascii="Times New Roman" w:hAnsi="Times New Roman" w:cs="Times New Roman"/>
          <w:sz w:val="28"/>
          <w:szCs w:val="28"/>
        </w:rPr>
        <w:t>Damping</w:t>
      </w:r>
      <w:proofErr w:type="spellEnd"/>
      <w:r w:rsidRPr="00E34990">
        <w:rPr>
          <w:rFonts w:ascii="Times New Roman" w:hAnsi="Times New Roman" w:cs="Times New Roman"/>
          <w:sz w:val="28"/>
          <w:szCs w:val="28"/>
        </w:rPr>
        <w:t xml:space="preserve"> </w:t>
      </w:r>
      <w:proofErr w:type="spellStart"/>
      <w:r w:rsidRPr="00E34990">
        <w:rPr>
          <w:rFonts w:ascii="Times New Roman" w:hAnsi="Times New Roman" w:cs="Times New Roman"/>
          <w:sz w:val="28"/>
          <w:szCs w:val="28"/>
        </w:rPr>
        <w:t>System</w:t>
      </w:r>
      <w:proofErr w:type="spellEnd"/>
      <w:r w:rsidRPr="00E34990">
        <w:rPr>
          <w:rFonts w:ascii="Times New Roman" w:hAnsi="Times New Roman" w:cs="Times New Roman"/>
          <w:sz w:val="28"/>
          <w:szCs w:val="28"/>
        </w:rPr>
        <w:t>" від Mercedes-Benz використовується в пневматичній підвісці "</w:t>
      </w:r>
      <w:proofErr w:type="spellStart"/>
      <w:r w:rsidRPr="00E34990">
        <w:rPr>
          <w:rFonts w:ascii="Times New Roman" w:hAnsi="Times New Roman" w:cs="Times New Roman"/>
          <w:sz w:val="28"/>
          <w:szCs w:val="28"/>
        </w:rPr>
        <w:t>Airmatic</w:t>
      </w:r>
      <w:proofErr w:type="spellEnd"/>
      <w:r w:rsidRPr="00E34990">
        <w:rPr>
          <w:rFonts w:ascii="Times New Roman" w:hAnsi="Times New Roman" w:cs="Times New Roman"/>
          <w:sz w:val="28"/>
          <w:szCs w:val="28"/>
        </w:rPr>
        <w:t>". Пневматична підвіска "</w:t>
      </w:r>
      <w:proofErr w:type="spellStart"/>
      <w:r w:rsidRPr="00E34990">
        <w:rPr>
          <w:rFonts w:ascii="Times New Roman" w:hAnsi="Times New Roman" w:cs="Times New Roman"/>
          <w:sz w:val="28"/>
          <w:szCs w:val="28"/>
        </w:rPr>
        <w:t>Airmatic</w:t>
      </w:r>
      <w:proofErr w:type="spellEnd"/>
      <w:r w:rsidRPr="00E34990">
        <w:rPr>
          <w:rFonts w:ascii="Times New Roman" w:hAnsi="Times New Roman" w:cs="Times New Roman"/>
          <w:sz w:val="28"/>
          <w:szCs w:val="28"/>
        </w:rPr>
        <w:t xml:space="preserve">" забезпечує підтримку кузова за допомогою чотирьох пневматичних амортизаторів і була впроваджена в різні моделі Mercedes-Benz, де вона гарантує статичну і динамічну стабільність автомобіля. Кожен амортизатор складається з пневматичного балону та демпфера, які об'єднані в одному компоненті. У системі амортизаторів </w:t>
      </w:r>
      <w:proofErr w:type="spellStart"/>
      <w:r w:rsidRPr="00E34990">
        <w:rPr>
          <w:rFonts w:ascii="Times New Roman" w:hAnsi="Times New Roman" w:cs="Times New Roman"/>
          <w:sz w:val="28"/>
          <w:szCs w:val="28"/>
        </w:rPr>
        <w:t>Airmatic</w:t>
      </w:r>
      <w:proofErr w:type="spellEnd"/>
      <w:r w:rsidRPr="00E34990">
        <w:rPr>
          <w:rFonts w:ascii="Times New Roman" w:hAnsi="Times New Roman" w:cs="Times New Roman"/>
          <w:sz w:val="28"/>
          <w:szCs w:val="28"/>
        </w:rPr>
        <w:t xml:space="preserve"> подається повітря з повітряного компресора, розташованого поблизу переднього колеса автомобіля, біля переднього бампера. На іншому боці знаходиться центральний резервуар, який підтримує тиск через пневматичну лінію та блок клапанів</w:t>
      </w:r>
      <w:r>
        <w:rPr>
          <w:rFonts w:ascii="Times New Roman" w:hAnsi="Times New Roman" w:cs="Times New Roman"/>
          <w:sz w:val="28"/>
          <w:szCs w:val="28"/>
        </w:rPr>
        <w:t>.</w:t>
      </w:r>
    </w:p>
    <w:p w:rsidR="004B07DD" w:rsidRPr="006D7D97" w:rsidRDefault="004B07DD"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 xml:space="preserve">Головний елемент пневматичної підвіски – </w:t>
      </w:r>
      <w:proofErr w:type="spellStart"/>
      <w:r w:rsidRPr="006D7D97">
        <w:rPr>
          <w:rFonts w:ascii="Times New Roman" w:hAnsi="Times New Roman" w:cs="Times New Roman"/>
          <w:sz w:val="28"/>
          <w:szCs w:val="28"/>
        </w:rPr>
        <w:t>пневмоподушки</w:t>
      </w:r>
      <w:proofErr w:type="spellEnd"/>
      <w:r w:rsidRPr="006D7D97">
        <w:rPr>
          <w:rFonts w:ascii="Times New Roman" w:hAnsi="Times New Roman" w:cs="Times New Roman"/>
          <w:sz w:val="28"/>
          <w:szCs w:val="28"/>
        </w:rPr>
        <w:t xml:space="preserve">. Вони можуть бути балонними чи діафрагмовими. </w:t>
      </w:r>
      <w:r w:rsidRPr="00964198">
        <w:rPr>
          <w:rFonts w:ascii="Times New Roman" w:hAnsi="Times New Roman" w:cs="Times New Roman"/>
          <w:sz w:val="28"/>
          <w:szCs w:val="28"/>
        </w:rPr>
        <w:t xml:space="preserve">Існує три види </w:t>
      </w:r>
      <w:proofErr w:type="spellStart"/>
      <w:r w:rsidRPr="00964198">
        <w:rPr>
          <w:rFonts w:ascii="Times New Roman" w:hAnsi="Times New Roman" w:cs="Times New Roman"/>
          <w:sz w:val="28"/>
          <w:szCs w:val="28"/>
        </w:rPr>
        <w:t>пневмопідвісок</w:t>
      </w:r>
      <w:proofErr w:type="spellEnd"/>
      <w:r w:rsidR="006D7D97">
        <w:rPr>
          <w:rFonts w:ascii="Times New Roman" w:hAnsi="Times New Roman" w:cs="Times New Roman"/>
          <w:sz w:val="28"/>
          <w:szCs w:val="28"/>
        </w:rPr>
        <w:t xml:space="preserve"> див. рис.2.1.</w:t>
      </w:r>
      <w:r w:rsidRPr="00964198">
        <w:rPr>
          <w:rFonts w:ascii="Times New Roman" w:hAnsi="Times New Roman" w:cs="Times New Roman"/>
          <w:sz w:val="28"/>
          <w:szCs w:val="28"/>
        </w:rPr>
        <w:t>:</w:t>
      </w:r>
    </w:p>
    <w:p w:rsidR="004B07DD" w:rsidRPr="006D7D97" w:rsidRDefault="004B07DD" w:rsidP="006D7D97">
      <w:pPr>
        <w:spacing w:after="0" w:line="360" w:lineRule="auto"/>
        <w:ind w:firstLine="709"/>
        <w:jc w:val="both"/>
        <w:rPr>
          <w:rFonts w:ascii="Times New Roman" w:hAnsi="Times New Roman" w:cs="Times New Roman"/>
          <w:sz w:val="28"/>
          <w:szCs w:val="28"/>
        </w:rPr>
      </w:pPr>
      <w:proofErr w:type="spellStart"/>
      <w:r w:rsidRPr="006D7D97">
        <w:rPr>
          <w:rFonts w:ascii="Times New Roman" w:hAnsi="Times New Roman" w:cs="Times New Roman"/>
          <w:sz w:val="28"/>
          <w:szCs w:val="28"/>
        </w:rPr>
        <w:t>Одноконтурна</w:t>
      </w:r>
      <w:proofErr w:type="spellEnd"/>
      <w:r w:rsidRPr="006D7D97">
        <w:rPr>
          <w:rFonts w:ascii="Times New Roman" w:hAnsi="Times New Roman" w:cs="Times New Roman"/>
          <w:sz w:val="28"/>
          <w:szCs w:val="28"/>
        </w:rPr>
        <w:t>. Встановлюється на передню або задню ось автомобіля. Найчастіше зустрічається в тягачах і вантажівках.</w:t>
      </w:r>
    </w:p>
    <w:p w:rsidR="004B07DD" w:rsidRPr="006D7D97" w:rsidRDefault="004B07DD"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Двоконтурна застосовується для однієї або двох осей. При установці на одну ось колеса регулюються незалежно.</w:t>
      </w:r>
    </w:p>
    <w:p w:rsidR="004B07DD" w:rsidRPr="006D7D97" w:rsidRDefault="004B07DD" w:rsidP="006D7D97">
      <w:pPr>
        <w:spacing w:after="0" w:line="360" w:lineRule="auto"/>
        <w:ind w:firstLine="709"/>
        <w:jc w:val="both"/>
        <w:rPr>
          <w:rFonts w:ascii="Times New Roman" w:hAnsi="Times New Roman" w:cs="Times New Roman"/>
          <w:sz w:val="28"/>
          <w:szCs w:val="28"/>
        </w:rPr>
      </w:pPr>
      <w:proofErr w:type="spellStart"/>
      <w:r w:rsidRPr="006D7D97">
        <w:rPr>
          <w:rFonts w:ascii="Times New Roman" w:hAnsi="Times New Roman" w:cs="Times New Roman"/>
          <w:sz w:val="28"/>
          <w:szCs w:val="28"/>
        </w:rPr>
        <w:t>Чотириконтурна</w:t>
      </w:r>
      <w:proofErr w:type="spellEnd"/>
      <w:r w:rsidRPr="006D7D97">
        <w:rPr>
          <w:rFonts w:ascii="Times New Roman" w:hAnsi="Times New Roman" w:cs="Times New Roman"/>
          <w:sz w:val="28"/>
          <w:szCs w:val="28"/>
        </w:rPr>
        <w:t xml:space="preserve"> дозволяє управляти окремо кожним колесом.</w:t>
      </w:r>
    </w:p>
    <w:p w:rsidR="004B07DD" w:rsidRPr="006D7D97" w:rsidRDefault="004B07DD" w:rsidP="006D7D97">
      <w:pPr>
        <w:spacing w:after="0" w:line="360" w:lineRule="auto"/>
        <w:jc w:val="both"/>
        <w:rPr>
          <w:rFonts w:ascii="Times New Roman" w:hAnsi="Times New Roman" w:cs="Times New Roman"/>
          <w:sz w:val="28"/>
          <w:szCs w:val="28"/>
        </w:rPr>
      </w:pPr>
      <w:r w:rsidRPr="006D7D97">
        <w:rPr>
          <w:rFonts w:ascii="Times New Roman" w:hAnsi="Times New Roman" w:cs="Times New Roman"/>
          <w:noProof/>
          <w:sz w:val="28"/>
          <w:szCs w:val="28"/>
          <w:lang w:eastAsia="uk-UA"/>
        </w:rPr>
        <w:drawing>
          <wp:inline distT="0" distB="0" distL="0" distR="0" wp14:anchorId="12B5BA19" wp14:editId="60B114F7">
            <wp:extent cx="5848350" cy="2019300"/>
            <wp:effectExtent l="0" t="0" r="0" b="0"/>
            <wp:docPr id="7" name="Рисунок 7" descr="Фото Види пневмопідвісок автомобі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Фото Види пневмопідвісок автомобіля"/>
                    <pic:cNvPicPr>
                      <a:picLocks noChangeAspect="1" noChangeArrowheads="1"/>
                    </pic:cNvPicPr>
                  </pic:nvPicPr>
                  <pic:blipFill rotWithShape="1">
                    <a:blip r:embed="rId20">
                      <a:extLst>
                        <a:ext uri="{28A0092B-C50C-407E-A947-70E740481C1C}">
                          <a14:useLocalDpi xmlns:a14="http://schemas.microsoft.com/office/drawing/2010/main" val="0"/>
                        </a:ext>
                      </a:extLst>
                    </a:blip>
                    <a:srcRect b="31391"/>
                    <a:stretch/>
                  </pic:blipFill>
                  <pic:spPr bwMode="auto">
                    <a:xfrm>
                      <a:off x="0" y="0"/>
                      <a:ext cx="5848350" cy="2019300"/>
                    </a:xfrm>
                    <a:prstGeom prst="rect">
                      <a:avLst/>
                    </a:prstGeom>
                    <a:noFill/>
                    <a:ln>
                      <a:noFill/>
                    </a:ln>
                    <a:extLst>
                      <a:ext uri="{53640926-AAD7-44D8-BBD7-CCE9431645EC}">
                        <a14:shadowObscured xmlns:a14="http://schemas.microsoft.com/office/drawing/2010/main"/>
                      </a:ext>
                    </a:extLst>
                  </pic:spPr>
                </pic:pic>
              </a:graphicData>
            </a:graphic>
          </wp:inline>
        </w:drawing>
      </w:r>
    </w:p>
    <w:p w:rsidR="006D7D97" w:rsidRDefault="006D7D97" w:rsidP="005E781F">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Рисунок 2.1. Ви</w:t>
      </w:r>
      <w:r w:rsidRPr="00964198">
        <w:rPr>
          <w:rFonts w:ascii="Times New Roman" w:hAnsi="Times New Roman" w:cs="Times New Roman"/>
          <w:sz w:val="28"/>
          <w:szCs w:val="28"/>
        </w:rPr>
        <w:t xml:space="preserve">ди </w:t>
      </w:r>
      <w:proofErr w:type="spellStart"/>
      <w:r w:rsidRPr="00964198">
        <w:rPr>
          <w:rFonts w:ascii="Times New Roman" w:hAnsi="Times New Roman" w:cs="Times New Roman"/>
          <w:sz w:val="28"/>
          <w:szCs w:val="28"/>
        </w:rPr>
        <w:t>пневмопідвісок</w:t>
      </w:r>
      <w:proofErr w:type="spellEnd"/>
    </w:p>
    <w:p w:rsidR="004B07DD" w:rsidRPr="006D7D97" w:rsidRDefault="004B07DD"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 xml:space="preserve">Якщо говорити про сучасні автомобілі – </w:t>
      </w:r>
      <w:proofErr w:type="spellStart"/>
      <w:r w:rsidRPr="006D7D97">
        <w:rPr>
          <w:rFonts w:ascii="Times New Roman" w:hAnsi="Times New Roman" w:cs="Times New Roman"/>
          <w:sz w:val="28"/>
          <w:szCs w:val="28"/>
        </w:rPr>
        <w:t>пневмопідвіски</w:t>
      </w:r>
      <w:proofErr w:type="spellEnd"/>
      <w:r w:rsidRPr="006D7D97">
        <w:rPr>
          <w:rFonts w:ascii="Times New Roman" w:hAnsi="Times New Roman" w:cs="Times New Roman"/>
          <w:sz w:val="28"/>
          <w:szCs w:val="28"/>
        </w:rPr>
        <w:t xml:space="preserve"> встановлюють на важкі седани, позашляховики і </w:t>
      </w:r>
      <w:proofErr w:type="spellStart"/>
      <w:r w:rsidRPr="006D7D97">
        <w:rPr>
          <w:rFonts w:ascii="Times New Roman" w:hAnsi="Times New Roman" w:cs="Times New Roman"/>
          <w:sz w:val="28"/>
          <w:szCs w:val="28"/>
        </w:rPr>
        <w:t>кросовери</w:t>
      </w:r>
      <w:proofErr w:type="spellEnd"/>
      <w:r w:rsidRPr="006D7D97">
        <w:rPr>
          <w:rFonts w:ascii="Times New Roman" w:hAnsi="Times New Roman" w:cs="Times New Roman"/>
          <w:sz w:val="28"/>
          <w:szCs w:val="28"/>
        </w:rPr>
        <w:t>. Вартість їх досить висока, але високий рівень комфорту, який досягається завдяки таким підвіскам під час руху, виправданий.</w:t>
      </w:r>
    </w:p>
    <w:p w:rsidR="004B07DD" w:rsidRPr="006D7D97" w:rsidRDefault="004B07DD"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Базова конструкція пневматичної підвіски включає такі елементи</w:t>
      </w:r>
      <w:r w:rsidR="006D7D97">
        <w:rPr>
          <w:rFonts w:ascii="Times New Roman" w:hAnsi="Times New Roman" w:cs="Times New Roman"/>
          <w:sz w:val="28"/>
          <w:szCs w:val="28"/>
        </w:rPr>
        <w:t xml:space="preserve"> див. рис.2.2.</w:t>
      </w:r>
      <w:r w:rsidRPr="006D7D97">
        <w:rPr>
          <w:rFonts w:ascii="Times New Roman" w:hAnsi="Times New Roman" w:cs="Times New Roman"/>
          <w:sz w:val="28"/>
          <w:szCs w:val="28"/>
        </w:rPr>
        <w:t>:</w:t>
      </w:r>
    </w:p>
    <w:p w:rsidR="004B07DD" w:rsidRPr="006D7D97" w:rsidRDefault="004B07DD" w:rsidP="006D7D97">
      <w:pPr>
        <w:spacing w:after="0" w:line="360" w:lineRule="auto"/>
        <w:ind w:firstLine="709"/>
        <w:jc w:val="both"/>
        <w:rPr>
          <w:rFonts w:ascii="Times New Roman" w:hAnsi="Times New Roman" w:cs="Times New Roman"/>
          <w:sz w:val="28"/>
          <w:szCs w:val="28"/>
        </w:rPr>
      </w:pPr>
      <w:proofErr w:type="spellStart"/>
      <w:r w:rsidRPr="006D7D97">
        <w:rPr>
          <w:rFonts w:ascii="Times New Roman" w:hAnsi="Times New Roman" w:cs="Times New Roman"/>
          <w:sz w:val="28"/>
          <w:szCs w:val="28"/>
        </w:rPr>
        <w:lastRenderedPageBreak/>
        <w:t>Пневмобалони</w:t>
      </w:r>
      <w:proofErr w:type="spellEnd"/>
      <w:r w:rsidRPr="006D7D97">
        <w:rPr>
          <w:rFonts w:ascii="Times New Roman" w:hAnsi="Times New Roman" w:cs="Times New Roman"/>
          <w:sz w:val="28"/>
          <w:szCs w:val="28"/>
        </w:rPr>
        <w:t>. Подушки з армованої гуми зі стисненим повітрям. Вони регулюється тиск, з допомогою чого змінюється кліренс автомобіля. Подушки можуть бути головним елементом підвіски або доповнювати пружини або ресори.</w:t>
      </w:r>
    </w:p>
    <w:p w:rsidR="004B07DD" w:rsidRPr="006D7D97" w:rsidRDefault="004B07DD" w:rsidP="006D7D97">
      <w:pPr>
        <w:spacing w:after="0" w:line="360" w:lineRule="auto"/>
        <w:ind w:firstLine="709"/>
        <w:jc w:val="both"/>
        <w:rPr>
          <w:rFonts w:ascii="Times New Roman" w:hAnsi="Times New Roman" w:cs="Times New Roman"/>
          <w:sz w:val="28"/>
          <w:szCs w:val="28"/>
        </w:rPr>
      </w:pPr>
      <w:proofErr w:type="spellStart"/>
      <w:r w:rsidRPr="006D7D97">
        <w:rPr>
          <w:rFonts w:ascii="Times New Roman" w:hAnsi="Times New Roman" w:cs="Times New Roman"/>
          <w:sz w:val="28"/>
          <w:szCs w:val="28"/>
        </w:rPr>
        <w:t>Ресівер</w:t>
      </w:r>
      <w:proofErr w:type="spellEnd"/>
      <w:r w:rsidRPr="006D7D97">
        <w:rPr>
          <w:rFonts w:ascii="Times New Roman" w:hAnsi="Times New Roman" w:cs="Times New Roman"/>
          <w:sz w:val="28"/>
          <w:szCs w:val="28"/>
        </w:rPr>
        <w:t xml:space="preserve">. Пристрій є металевим балоном. Він отримує повітря, яке нагнітає компресор, і передає його через клапани у </w:t>
      </w:r>
      <w:proofErr w:type="spellStart"/>
      <w:r w:rsidRPr="006D7D97">
        <w:rPr>
          <w:rFonts w:ascii="Times New Roman" w:hAnsi="Times New Roman" w:cs="Times New Roman"/>
          <w:sz w:val="28"/>
          <w:szCs w:val="28"/>
        </w:rPr>
        <w:t>пневмоподушки</w:t>
      </w:r>
      <w:proofErr w:type="spellEnd"/>
      <w:r w:rsidRPr="006D7D97">
        <w:rPr>
          <w:rFonts w:ascii="Times New Roman" w:hAnsi="Times New Roman" w:cs="Times New Roman"/>
          <w:sz w:val="28"/>
          <w:szCs w:val="28"/>
        </w:rPr>
        <w:t>.</w:t>
      </w:r>
    </w:p>
    <w:p w:rsidR="004B07DD" w:rsidRPr="006D7D97" w:rsidRDefault="004B07DD"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Компресор. Створює необхідний рівень тиску. Нагнітає повітря за допомогою поршня або за рахунок руху мембрани (залежить від різновиду деталі).</w:t>
      </w:r>
    </w:p>
    <w:p w:rsidR="004B07DD" w:rsidRPr="006D7D97" w:rsidRDefault="004B07DD"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Датчики. Визначають стан надання транспортного засобу і передає дані до блоку управління.</w:t>
      </w:r>
    </w:p>
    <w:p w:rsidR="004B07DD" w:rsidRPr="006D7D97" w:rsidRDefault="004B07DD"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Блок управління. Приймає сигнали від датчиків та надсилає команди виконавчим деталям.</w:t>
      </w:r>
    </w:p>
    <w:p w:rsidR="004B07DD" w:rsidRPr="006D7D97" w:rsidRDefault="004B07DD"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 xml:space="preserve">Залежно від різновиду системи кількість датчиків може бути різною, як і тип пружних </w:t>
      </w:r>
      <w:proofErr w:type="spellStart"/>
      <w:r w:rsidRPr="006D7D97">
        <w:rPr>
          <w:rFonts w:ascii="Times New Roman" w:hAnsi="Times New Roman" w:cs="Times New Roman"/>
          <w:sz w:val="28"/>
          <w:szCs w:val="28"/>
        </w:rPr>
        <w:t>пневмоподушок</w:t>
      </w:r>
      <w:proofErr w:type="spellEnd"/>
      <w:r w:rsidRPr="006D7D97">
        <w:rPr>
          <w:rFonts w:ascii="Times New Roman" w:hAnsi="Times New Roman" w:cs="Times New Roman"/>
          <w:sz w:val="28"/>
          <w:szCs w:val="28"/>
        </w:rPr>
        <w:t>.</w:t>
      </w:r>
    </w:p>
    <w:p w:rsidR="006D7D97" w:rsidRPr="006D7D97" w:rsidRDefault="004B07DD"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 xml:space="preserve">Якщо вас залучають перелічені у статті переваги пневматичної підвіски, пропонуємо купити деталі у нашому магазині. Компанія </w:t>
      </w:r>
      <w:proofErr w:type="spellStart"/>
      <w:r w:rsidRPr="006D7D97">
        <w:rPr>
          <w:rFonts w:ascii="Times New Roman" w:hAnsi="Times New Roman" w:cs="Times New Roman"/>
          <w:sz w:val="28"/>
          <w:szCs w:val="28"/>
        </w:rPr>
        <w:t>Pnevmax</w:t>
      </w:r>
      <w:proofErr w:type="spellEnd"/>
      <w:r w:rsidRPr="006D7D97">
        <w:rPr>
          <w:rFonts w:ascii="Times New Roman" w:hAnsi="Times New Roman" w:cs="Times New Roman"/>
          <w:sz w:val="28"/>
          <w:szCs w:val="28"/>
        </w:rPr>
        <w:t xml:space="preserve"> продає сучасні елементи </w:t>
      </w:r>
      <w:proofErr w:type="spellStart"/>
      <w:r w:rsidRPr="006D7D97">
        <w:rPr>
          <w:rFonts w:ascii="Times New Roman" w:hAnsi="Times New Roman" w:cs="Times New Roman"/>
          <w:sz w:val="28"/>
          <w:szCs w:val="28"/>
        </w:rPr>
        <w:t>пневмопідвіски</w:t>
      </w:r>
      <w:proofErr w:type="spellEnd"/>
      <w:r w:rsidRPr="006D7D97">
        <w:rPr>
          <w:rFonts w:ascii="Times New Roman" w:hAnsi="Times New Roman" w:cs="Times New Roman"/>
          <w:sz w:val="28"/>
          <w:szCs w:val="28"/>
        </w:rPr>
        <w:t xml:space="preserve"> та супутні товари для різних моделей автомобілів. Підвищуйте комфорт та безпеку під час поїздок, а ми вам допоможемо.</w:t>
      </w:r>
      <w:r w:rsidR="006D7D97" w:rsidRPr="006D7D97">
        <w:rPr>
          <w:rFonts w:ascii="Times New Roman" w:hAnsi="Times New Roman" w:cs="Times New Roman"/>
          <w:sz w:val="28"/>
          <w:szCs w:val="28"/>
        </w:rPr>
        <w:t xml:space="preserve"> </w:t>
      </w:r>
    </w:p>
    <w:p w:rsidR="006D7D97" w:rsidRPr="006D7D97" w:rsidRDefault="006D7D97"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За допомогою такої конструкції регулюється кліренс автомобіля. Опція дозволяє виконувати регулювання кузова щодо дорожнього покриття залежно від завантаженості авто, швидкості руху та дорожньої обстановки.</w:t>
      </w:r>
    </w:p>
    <w:p w:rsidR="004B07DD" w:rsidRDefault="006D7D97" w:rsidP="006D7D97">
      <w:pPr>
        <w:spacing w:after="0" w:line="360" w:lineRule="auto"/>
        <w:jc w:val="both"/>
        <w:rPr>
          <w:rFonts w:ascii="Times New Roman" w:hAnsi="Times New Roman" w:cs="Times New Roman"/>
          <w:sz w:val="28"/>
          <w:szCs w:val="28"/>
        </w:rPr>
      </w:pPr>
      <w:r>
        <w:rPr>
          <w:noProof/>
          <w:lang w:eastAsia="uk-UA"/>
        </w:rPr>
        <w:lastRenderedPageBreak/>
        <w:drawing>
          <wp:inline distT="0" distB="0" distL="0" distR="0" wp14:anchorId="047E374D" wp14:editId="791C4A34">
            <wp:extent cx="6120757" cy="3552825"/>
            <wp:effectExtent l="0" t="0" r="0" b="0"/>
            <wp:docPr id="10" name="Рисунок 10" descr="https://5koleso.ru/wp-content/uploads/2019/art/files/u5266/bilstein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5koleso.ru/wp-content/uploads/2019/art/files/u5266/bilstein003.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8765" b="7416"/>
                    <a:stretch/>
                  </pic:blipFill>
                  <pic:spPr bwMode="auto">
                    <a:xfrm>
                      <a:off x="0" y="0"/>
                      <a:ext cx="6120765" cy="3552830"/>
                    </a:xfrm>
                    <a:prstGeom prst="rect">
                      <a:avLst/>
                    </a:prstGeom>
                    <a:noFill/>
                    <a:ln>
                      <a:noFill/>
                    </a:ln>
                    <a:extLst>
                      <a:ext uri="{53640926-AAD7-44D8-BBD7-CCE9431645EC}">
                        <a14:shadowObscured xmlns:a14="http://schemas.microsoft.com/office/drawing/2010/main"/>
                      </a:ext>
                    </a:extLst>
                  </pic:spPr>
                </pic:pic>
              </a:graphicData>
            </a:graphic>
          </wp:inline>
        </w:drawing>
      </w:r>
    </w:p>
    <w:p w:rsidR="006D7D97" w:rsidRPr="006D7D97" w:rsidRDefault="006D7D97" w:rsidP="005E781F">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2.2.</w:t>
      </w:r>
      <w:r w:rsidRPr="006D7D97">
        <w:rPr>
          <w:rFonts w:ascii="Times New Roman" w:hAnsi="Times New Roman" w:cs="Times New Roman"/>
          <w:sz w:val="28"/>
          <w:szCs w:val="28"/>
        </w:rPr>
        <w:t xml:space="preserve"> </w:t>
      </w:r>
      <w:r>
        <w:rPr>
          <w:rFonts w:ascii="Times New Roman" w:hAnsi="Times New Roman" w:cs="Times New Roman"/>
          <w:sz w:val="28"/>
          <w:szCs w:val="28"/>
        </w:rPr>
        <w:t>К</w:t>
      </w:r>
      <w:r w:rsidRPr="006D7D97">
        <w:rPr>
          <w:rFonts w:ascii="Times New Roman" w:hAnsi="Times New Roman" w:cs="Times New Roman"/>
          <w:sz w:val="28"/>
          <w:szCs w:val="28"/>
        </w:rPr>
        <w:t>онструкція пневматичної підвіски</w:t>
      </w:r>
      <w:r>
        <w:rPr>
          <w:rFonts w:ascii="Times New Roman" w:hAnsi="Times New Roman" w:cs="Times New Roman"/>
          <w:sz w:val="28"/>
          <w:szCs w:val="28"/>
        </w:rPr>
        <w:t xml:space="preserve"> автомобіля</w:t>
      </w:r>
    </w:p>
    <w:p w:rsidR="006D7D97" w:rsidRPr="006D7D97" w:rsidRDefault="006D7D97"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Основні компоненти ADS:</w:t>
      </w:r>
    </w:p>
    <w:p w:rsidR="006D7D97" w:rsidRDefault="006D7D97"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 xml:space="preserve">Пневматичні стійки (амортизатори з </w:t>
      </w:r>
      <w:proofErr w:type="spellStart"/>
      <w:r w:rsidRPr="006D7D97">
        <w:rPr>
          <w:rFonts w:ascii="Times New Roman" w:hAnsi="Times New Roman" w:cs="Times New Roman"/>
          <w:sz w:val="28"/>
          <w:szCs w:val="28"/>
        </w:rPr>
        <w:t>пневмобалонами</w:t>
      </w:r>
      <w:proofErr w:type="spellEnd"/>
      <w:r w:rsidRPr="006D7D97">
        <w:rPr>
          <w:rFonts w:ascii="Times New Roman" w:hAnsi="Times New Roman" w:cs="Times New Roman"/>
          <w:sz w:val="28"/>
          <w:szCs w:val="28"/>
        </w:rPr>
        <w:t>): Замість традиційних витих пружин використовуються пневматичні балони (подушки) з текстильно-армованої гуми, наповнені стисненим повітрям. Усередині цих стійок також розташовані амортизатори зі спеціальними електронно-керованими клапанами.</w:t>
      </w:r>
    </w:p>
    <w:p w:rsidR="00B22AA6" w:rsidRDefault="00B22AA6" w:rsidP="005E781F">
      <w:pPr>
        <w:spacing w:after="0" w:line="360" w:lineRule="auto"/>
        <w:jc w:val="center"/>
      </w:pPr>
      <w:r>
        <w:rPr>
          <w:noProof/>
          <w:lang w:eastAsia="uk-UA"/>
        </w:rPr>
        <w:lastRenderedPageBreak/>
        <w:drawing>
          <wp:inline distT="0" distB="0" distL="0" distR="0" wp14:anchorId="4D57A6CC" wp14:editId="36A6CE54">
            <wp:extent cx="2124075" cy="4720168"/>
            <wp:effectExtent l="0" t="0" r="0" b="4445"/>
            <wp:docPr id="13" name="Рисунок 13" descr="Зображення із стат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Зображення із статті"/>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25143" cy="4722542"/>
                    </a:xfrm>
                    <a:prstGeom prst="rect">
                      <a:avLst/>
                    </a:prstGeom>
                    <a:noFill/>
                    <a:ln>
                      <a:noFill/>
                    </a:ln>
                  </pic:spPr>
                </pic:pic>
              </a:graphicData>
            </a:graphic>
          </wp:inline>
        </w:drawing>
      </w:r>
      <w:r>
        <w:rPr>
          <w:noProof/>
          <w:lang w:eastAsia="uk-UA"/>
        </w:rPr>
        <w:drawing>
          <wp:inline distT="0" distB="0" distL="0" distR="0" wp14:anchorId="38464DC6" wp14:editId="7C2275EC">
            <wp:extent cx="1645666" cy="4724400"/>
            <wp:effectExtent l="0" t="0" r="0" b="0"/>
            <wp:docPr id="16" name="Рисунок 16" descr="Зображення із стат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Зображення із статті"/>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45666" cy="4724400"/>
                    </a:xfrm>
                    <a:prstGeom prst="rect">
                      <a:avLst/>
                    </a:prstGeom>
                    <a:noFill/>
                    <a:ln>
                      <a:noFill/>
                    </a:ln>
                  </pic:spPr>
                </pic:pic>
              </a:graphicData>
            </a:graphic>
          </wp:inline>
        </w:drawing>
      </w:r>
    </w:p>
    <w:p w:rsidR="005E781F" w:rsidRPr="006D7D97" w:rsidRDefault="005E781F" w:rsidP="005E781F">
      <w:pPr>
        <w:spacing w:after="0" w:line="360" w:lineRule="auto"/>
        <w:ind w:firstLine="709"/>
        <w:jc w:val="center"/>
        <w:rPr>
          <w:rFonts w:ascii="Times New Roman" w:hAnsi="Times New Roman" w:cs="Times New Roman"/>
          <w:sz w:val="28"/>
          <w:szCs w:val="28"/>
        </w:rPr>
      </w:pPr>
      <w:r w:rsidRPr="005E781F">
        <w:rPr>
          <w:rFonts w:ascii="Times New Roman" w:hAnsi="Times New Roman" w:cs="Times New Roman"/>
          <w:sz w:val="28"/>
          <w:szCs w:val="28"/>
        </w:rPr>
        <w:t xml:space="preserve">Рисунок 2.3. </w:t>
      </w:r>
      <w:r w:rsidRPr="006D7D97">
        <w:rPr>
          <w:rFonts w:ascii="Times New Roman" w:hAnsi="Times New Roman" w:cs="Times New Roman"/>
          <w:sz w:val="28"/>
          <w:szCs w:val="28"/>
        </w:rPr>
        <w:t>Пневматичні стійки</w:t>
      </w:r>
    </w:p>
    <w:p w:rsidR="006D7D97" w:rsidRDefault="006D7D97"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Електронно-керовані клапани демпфування: Це ключовий елемент ADS. Ці клапани, розташовані в амортизаторах, можуть миттєво змінювати характеристики демпфування (жорсткість підвіски). Вони можуть перемикатися між чотирма різними характеристиками демпфування (наприклад, "Комфорт" і "Спорт").</w:t>
      </w:r>
    </w:p>
    <w:p w:rsidR="00B22AA6" w:rsidRDefault="00B22AA6" w:rsidP="005E781F">
      <w:pPr>
        <w:spacing w:after="0" w:line="360" w:lineRule="auto"/>
        <w:ind w:firstLine="709"/>
        <w:jc w:val="center"/>
        <w:rPr>
          <w:rFonts w:ascii="Times New Roman" w:hAnsi="Times New Roman" w:cs="Times New Roman"/>
          <w:sz w:val="28"/>
          <w:szCs w:val="28"/>
        </w:rPr>
      </w:pPr>
      <w:r>
        <w:rPr>
          <w:noProof/>
          <w:lang w:eastAsia="uk-UA"/>
        </w:rPr>
        <w:lastRenderedPageBreak/>
        <w:drawing>
          <wp:inline distT="0" distB="0" distL="0" distR="0" wp14:anchorId="5112EC7F" wp14:editId="5E07B773">
            <wp:extent cx="3276600" cy="5715000"/>
            <wp:effectExtent l="0" t="0" r="0" b="0"/>
            <wp:docPr id="14" name="Рисунок 14" descr="Зображення із стат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Зображення із статті"/>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76600" cy="5715000"/>
                    </a:xfrm>
                    <a:prstGeom prst="rect">
                      <a:avLst/>
                    </a:prstGeom>
                    <a:noFill/>
                    <a:ln>
                      <a:noFill/>
                    </a:ln>
                  </pic:spPr>
                </pic:pic>
              </a:graphicData>
            </a:graphic>
          </wp:inline>
        </w:drawing>
      </w:r>
    </w:p>
    <w:p w:rsidR="005E781F" w:rsidRPr="006D7D97" w:rsidRDefault="005E781F" w:rsidP="005E781F">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2.4. </w:t>
      </w:r>
      <w:r w:rsidRPr="006D7D97">
        <w:rPr>
          <w:rFonts w:ascii="Times New Roman" w:hAnsi="Times New Roman" w:cs="Times New Roman"/>
          <w:sz w:val="28"/>
          <w:szCs w:val="28"/>
        </w:rPr>
        <w:t>Електронно-керовані клапани демпфування</w:t>
      </w:r>
    </w:p>
    <w:p w:rsidR="006D7D97" w:rsidRPr="006D7D97" w:rsidRDefault="006D7D97"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 xml:space="preserve">Електронний блок управління (ЕБУ) ADS/AIRMATIC: "Мозок" системи. Він постійно обробляє дані від різних датчиків і на основі складних алгоритмів (наприклад, </w:t>
      </w:r>
      <w:proofErr w:type="spellStart"/>
      <w:r w:rsidRPr="006D7D97">
        <w:rPr>
          <w:rFonts w:ascii="Times New Roman" w:hAnsi="Times New Roman" w:cs="Times New Roman"/>
          <w:sz w:val="28"/>
          <w:szCs w:val="28"/>
        </w:rPr>
        <w:t>Skyhook</w:t>
      </w:r>
      <w:proofErr w:type="spellEnd"/>
      <w:r w:rsidRPr="006D7D97">
        <w:rPr>
          <w:rFonts w:ascii="Times New Roman" w:hAnsi="Times New Roman" w:cs="Times New Roman"/>
          <w:sz w:val="28"/>
          <w:szCs w:val="28"/>
        </w:rPr>
        <w:t>) розраховує оптимальні налаштування демпфування для кожного окремого колеса.</w:t>
      </w:r>
    </w:p>
    <w:p w:rsidR="006D7D97" w:rsidRPr="006D7D97" w:rsidRDefault="006D7D97"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Сенсори: Система використовує низку датчиків для моніторингу умов руху:</w:t>
      </w:r>
    </w:p>
    <w:p w:rsidR="00975993" w:rsidRDefault="006D7D97" w:rsidP="00975993">
      <w:pPr>
        <w:spacing w:after="0" w:line="360" w:lineRule="auto"/>
        <w:ind w:firstLine="709"/>
        <w:jc w:val="both"/>
        <w:rPr>
          <w:noProof/>
          <w:lang w:eastAsia="uk-UA"/>
        </w:rPr>
      </w:pPr>
      <w:r w:rsidRPr="006D7D97">
        <w:rPr>
          <w:rFonts w:ascii="Times New Roman" w:hAnsi="Times New Roman" w:cs="Times New Roman"/>
          <w:sz w:val="28"/>
          <w:szCs w:val="28"/>
        </w:rPr>
        <w:t>Датчики рівня кузова: Вимірюють висоту автомобіля над кожним колесом.</w:t>
      </w:r>
      <w:r w:rsidR="0081384A" w:rsidRPr="0081384A">
        <w:rPr>
          <w:noProof/>
          <w:lang w:eastAsia="uk-UA"/>
        </w:rPr>
        <w:t xml:space="preserve"> </w:t>
      </w:r>
    </w:p>
    <w:p w:rsidR="006D7D97" w:rsidRDefault="00975993" w:rsidP="009E3C22">
      <w:pPr>
        <w:spacing w:after="0" w:line="360" w:lineRule="auto"/>
        <w:jc w:val="center"/>
        <w:rPr>
          <w:noProof/>
          <w:lang w:eastAsia="uk-UA"/>
        </w:rPr>
      </w:pPr>
      <w:r>
        <w:rPr>
          <w:noProof/>
          <w:lang w:eastAsia="uk-UA"/>
        </w:rPr>
        <w:lastRenderedPageBreak/>
        <w:drawing>
          <wp:inline distT="0" distB="0" distL="0" distR="0" wp14:anchorId="6915A585" wp14:editId="7E7BCAFC">
            <wp:extent cx="5434013" cy="3622675"/>
            <wp:effectExtent l="0" t="0" r="0" b="0"/>
            <wp:docPr id="30" name="Рисунок 30" descr="https://dvizhok.su/assets/images/resources/9610/pnevmo-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dvizhok.su/assets/images/resources/9610/pnevmo-0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39101" cy="3626067"/>
                    </a:xfrm>
                    <a:prstGeom prst="rect">
                      <a:avLst/>
                    </a:prstGeom>
                    <a:noFill/>
                    <a:ln>
                      <a:noFill/>
                    </a:ln>
                  </pic:spPr>
                </pic:pic>
              </a:graphicData>
            </a:graphic>
          </wp:inline>
        </w:drawing>
      </w:r>
    </w:p>
    <w:p w:rsidR="009E3C22" w:rsidRDefault="00FD0688" w:rsidP="009E3C22">
      <w:pPr>
        <w:spacing w:after="0" w:line="360" w:lineRule="auto"/>
        <w:jc w:val="center"/>
        <w:rPr>
          <w:rFonts w:ascii="Times New Roman" w:hAnsi="Times New Roman" w:cs="Times New Roman"/>
          <w:sz w:val="28"/>
          <w:szCs w:val="28"/>
        </w:rPr>
      </w:pPr>
      <w:r w:rsidRPr="00FD0688">
        <w:rPr>
          <w:rFonts w:ascii="Times New Roman" w:hAnsi="Times New Roman" w:cs="Times New Roman"/>
          <w:noProof/>
          <w:sz w:val="28"/>
          <w:szCs w:val="28"/>
          <w:lang w:eastAsia="uk-UA"/>
        </w:rPr>
        <w:drawing>
          <wp:inline distT="0" distB="0" distL="0" distR="0" wp14:anchorId="6E27266C" wp14:editId="6EF9E741">
            <wp:extent cx="5433531" cy="4145640"/>
            <wp:effectExtent l="0" t="0" r="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433531" cy="4145640"/>
                    </a:xfrm>
                    <a:prstGeom prst="rect">
                      <a:avLst/>
                    </a:prstGeom>
                  </pic:spPr>
                </pic:pic>
              </a:graphicData>
            </a:graphic>
          </wp:inline>
        </w:drawing>
      </w:r>
    </w:p>
    <w:p w:rsidR="005E781F" w:rsidRPr="006D7D97" w:rsidRDefault="005E781F" w:rsidP="009E3C22">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2.5. Місця кріплення </w:t>
      </w:r>
      <w:proofErr w:type="spellStart"/>
      <w:r>
        <w:rPr>
          <w:rFonts w:ascii="Times New Roman" w:hAnsi="Times New Roman" w:cs="Times New Roman"/>
          <w:sz w:val="28"/>
          <w:szCs w:val="28"/>
        </w:rPr>
        <w:t>д</w:t>
      </w:r>
      <w:r w:rsidRPr="006D7D97">
        <w:rPr>
          <w:rFonts w:ascii="Times New Roman" w:hAnsi="Times New Roman" w:cs="Times New Roman"/>
          <w:sz w:val="28"/>
          <w:szCs w:val="28"/>
        </w:rPr>
        <w:t>атчик</w:t>
      </w:r>
      <w:r>
        <w:rPr>
          <w:rFonts w:ascii="Times New Roman" w:hAnsi="Times New Roman" w:cs="Times New Roman"/>
          <w:sz w:val="28"/>
          <w:szCs w:val="28"/>
        </w:rPr>
        <w:t>і</w:t>
      </w:r>
      <w:proofErr w:type="spellEnd"/>
      <w:r>
        <w:rPr>
          <w:rFonts w:ascii="Times New Roman" w:hAnsi="Times New Roman" w:cs="Times New Roman"/>
          <w:sz w:val="28"/>
          <w:szCs w:val="28"/>
        </w:rPr>
        <w:t xml:space="preserve"> </w:t>
      </w:r>
      <w:r w:rsidRPr="006D7D97">
        <w:rPr>
          <w:rFonts w:ascii="Times New Roman" w:hAnsi="Times New Roman" w:cs="Times New Roman"/>
          <w:sz w:val="28"/>
          <w:szCs w:val="28"/>
        </w:rPr>
        <w:t>рівня кузова</w:t>
      </w:r>
    </w:p>
    <w:p w:rsidR="006D7D97" w:rsidRPr="006D7D97" w:rsidRDefault="006D7D97"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Датчики прискорення: Три датчики прискорення на кузові вимірюють вертикальне, поздовжнє та поперечне прискорення.</w:t>
      </w:r>
    </w:p>
    <w:p w:rsidR="006D7D97" w:rsidRPr="006D7D97" w:rsidRDefault="006D7D97"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Датчик кута повороту керма: Надає інформацію про маневрування.</w:t>
      </w:r>
    </w:p>
    <w:p w:rsidR="006D7D97" w:rsidRPr="006D7D97" w:rsidRDefault="006D7D97"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Датчики швидкості коліс (ABS): Вимірюють швидкість автомобіля.</w:t>
      </w:r>
    </w:p>
    <w:p w:rsidR="006D7D97" w:rsidRDefault="006D7D97"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lastRenderedPageBreak/>
        <w:t xml:space="preserve">Компресор і блок клапанів: Компресор нагнітає повітря в систему, а блок клапанів контролює розподіл повітря до кожного </w:t>
      </w:r>
      <w:proofErr w:type="spellStart"/>
      <w:r w:rsidRPr="006D7D97">
        <w:rPr>
          <w:rFonts w:ascii="Times New Roman" w:hAnsi="Times New Roman" w:cs="Times New Roman"/>
          <w:sz w:val="28"/>
          <w:szCs w:val="28"/>
        </w:rPr>
        <w:t>пневмобалона</w:t>
      </w:r>
      <w:proofErr w:type="spellEnd"/>
      <w:r w:rsidRPr="006D7D97">
        <w:rPr>
          <w:rFonts w:ascii="Times New Roman" w:hAnsi="Times New Roman" w:cs="Times New Roman"/>
          <w:sz w:val="28"/>
          <w:szCs w:val="28"/>
        </w:rPr>
        <w:t xml:space="preserve"> для регулювання рівня кузова.</w:t>
      </w:r>
    </w:p>
    <w:p w:rsidR="0081384A" w:rsidRDefault="0081384A" w:rsidP="005E781F">
      <w:pPr>
        <w:spacing w:after="0" w:line="360" w:lineRule="auto"/>
        <w:jc w:val="center"/>
        <w:rPr>
          <w:rFonts w:ascii="Times New Roman" w:hAnsi="Times New Roman" w:cs="Times New Roman"/>
          <w:sz w:val="28"/>
          <w:szCs w:val="28"/>
        </w:rPr>
      </w:pPr>
      <w:r>
        <w:rPr>
          <w:noProof/>
          <w:lang w:eastAsia="uk-UA"/>
        </w:rPr>
        <w:drawing>
          <wp:inline distT="0" distB="0" distL="0" distR="0" wp14:anchorId="0429A9B8" wp14:editId="4D60AA1F">
            <wp:extent cx="4521200" cy="3390900"/>
            <wp:effectExtent l="0" t="0" r="0" b="0"/>
            <wp:docPr id="17" name="Рисунок 17" descr="Компресор пневмопідвіски на AUDI Q7, Bentley Bentayga - фото 1 - id-p1959720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Компресор пневмопідвіски на AUDI Q7, Bentley Bentayga - фото 1 - id-p195972036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17899" cy="3388424"/>
                    </a:xfrm>
                    <a:prstGeom prst="rect">
                      <a:avLst/>
                    </a:prstGeom>
                    <a:noFill/>
                    <a:ln>
                      <a:noFill/>
                    </a:ln>
                  </pic:spPr>
                </pic:pic>
              </a:graphicData>
            </a:graphic>
          </wp:inline>
        </w:drawing>
      </w:r>
    </w:p>
    <w:p w:rsidR="005E781F" w:rsidRPr="006D7D97" w:rsidRDefault="005E781F" w:rsidP="005E781F">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2.6. </w:t>
      </w:r>
      <w:r w:rsidRPr="006D7D97">
        <w:rPr>
          <w:rFonts w:ascii="Times New Roman" w:hAnsi="Times New Roman" w:cs="Times New Roman"/>
          <w:sz w:val="28"/>
          <w:szCs w:val="28"/>
        </w:rPr>
        <w:t>Компресор</w:t>
      </w:r>
    </w:p>
    <w:p w:rsidR="006D7D97" w:rsidRPr="006D7D97" w:rsidRDefault="006D7D97"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Ресивер (повітряний акумулятор): Ємність для зберігання стисненого повітря, що забезпечує швидку зміну рівня підвіски.</w:t>
      </w:r>
    </w:p>
    <w:p w:rsidR="006D7D97" w:rsidRPr="006D7D97" w:rsidRDefault="006D7D97" w:rsidP="006D7D97">
      <w:pPr>
        <w:spacing w:after="0" w:line="360" w:lineRule="auto"/>
        <w:ind w:firstLine="709"/>
        <w:jc w:val="both"/>
        <w:rPr>
          <w:rFonts w:ascii="Times New Roman" w:hAnsi="Times New Roman" w:cs="Times New Roman"/>
          <w:sz w:val="28"/>
          <w:szCs w:val="28"/>
        </w:rPr>
      </w:pPr>
      <w:r w:rsidRPr="006D7D97">
        <w:rPr>
          <w:rFonts w:ascii="Times New Roman" w:hAnsi="Times New Roman" w:cs="Times New Roman"/>
          <w:sz w:val="28"/>
          <w:szCs w:val="28"/>
        </w:rPr>
        <w:t xml:space="preserve">Перемикач режимів руху: Дозволяє водієві вручну вибирати між різними режимами (наприклад, </w:t>
      </w:r>
      <w:proofErr w:type="spellStart"/>
      <w:r w:rsidRPr="006D7D97">
        <w:rPr>
          <w:rFonts w:ascii="Times New Roman" w:hAnsi="Times New Roman" w:cs="Times New Roman"/>
          <w:sz w:val="28"/>
          <w:szCs w:val="28"/>
        </w:rPr>
        <w:t>Comfort</w:t>
      </w:r>
      <w:proofErr w:type="spellEnd"/>
      <w:r w:rsidRPr="006D7D97">
        <w:rPr>
          <w:rFonts w:ascii="Times New Roman" w:hAnsi="Times New Roman" w:cs="Times New Roman"/>
          <w:sz w:val="28"/>
          <w:szCs w:val="28"/>
        </w:rPr>
        <w:t xml:space="preserve">, </w:t>
      </w:r>
      <w:proofErr w:type="spellStart"/>
      <w:r w:rsidRPr="006D7D97">
        <w:rPr>
          <w:rFonts w:ascii="Times New Roman" w:hAnsi="Times New Roman" w:cs="Times New Roman"/>
          <w:sz w:val="28"/>
          <w:szCs w:val="28"/>
        </w:rPr>
        <w:t>Sport</w:t>
      </w:r>
      <w:proofErr w:type="spellEnd"/>
      <w:r w:rsidRPr="006D7D97">
        <w:rPr>
          <w:rFonts w:ascii="Times New Roman" w:hAnsi="Times New Roman" w:cs="Times New Roman"/>
          <w:sz w:val="28"/>
          <w:szCs w:val="28"/>
        </w:rPr>
        <w:t xml:space="preserve">, </w:t>
      </w:r>
      <w:proofErr w:type="spellStart"/>
      <w:r w:rsidRPr="006D7D97">
        <w:rPr>
          <w:rFonts w:ascii="Times New Roman" w:hAnsi="Times New Roman" w:cs="Times New Roman"/>
          <w:sz w:val="28"/>
          <w:szCs w:val="28"/>
        </w:rPr>
        <w:t>Sport+</w:t>
      </w:r>
      <w:proofErr w:type="spellEnd"/>
      <w:r w:rsidRPr="006D7D97">
        <w:rPr>
          <w:rFonts w:ascii="Times New Roman" w:hAnsi="Times New Roman" w:cs="Times New Roman"/>
          <w:sz w:val="28"/>
          <w:szCs w:val="28"/>
        </w:rPr>
        <w:t>), що змінює порогові значення, при яких активуються різні характеристики демпфування. </w:t>
      </w:r>
    </w:p>
    <w:p w:rsidR="004B07DD" w:rsidRPr="0081384A" w:rsidRDefault="004B07DD"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До плюсів підвіски належать такі фактори:</w:t>
      </w:r>
    </w:p>
    <w:p w:rsidR="004B07DD" w:rsidRPr="0081384A" w:rsidRDefault="004B07DD" w:rsidP="00944891">
      <w:pPr>
        <w:pStyle w:val="a3"/>
        <w:numPr>
          <w:ilvl w:val="0"/>
          <w:numId w:val="2"/>
        </w:numPr>
        <w:spacing w:after="0" w:line="360" w:lineRule="auto"/>
        <w:ind w:left="0" w:firstLine="426"/>
        <w:jc w:val="both"/>
        <w:rPr>
          <w:rFonts w:ascii="Times New Roman" w:hAnsi="Times New Roman" w:cs="Times New Roman"/>
          <w:sz w:val="28"/>
          <w:szCs w:val="28"/>
        </w:rPr>
      </w:pPr>
      <w:r w:rsidRPr="0081384A">
        <w:rPr>
          <w:rFonts w:ascii="Times New Roman" w:hAnsi="Times New Roman" w:cs="Times New Roman"/>
          <w:sz w:val="28"/>
          <w:szCs w:val="28"/>
        </w:rPr>
        <w:t>управління автомобілем покращується;</w:t>
      </w:r>
    </w:p>
    <w:p w:rsidR="004B07DD" w:rsidRPr="0081384A" w:rsidRDefault="004B07DD" w:rsidP="00944891">
      <w:pPr>
        <w:pStyle w:val="a3"/>
        <w:numPr>
          <w:ilvl w:val="0"/>
          <w:numId w:val="2"/>
        </w:numPr>
        <w:spacing w:after="0" w:line="360" w:lineRule="auto"/>
        <w:ind w:left="0" w:firstLine="426"/>
        <w:jc w:val="both"/>
        <w:rPr>
          <w:rFonts w:ascii="Times New Roman" w:hAnsi="Times New Roman" w:cs="Times New Roman"/>
          <w:sz w:val="28"/>
          <w:szCs w:val="28"/>
        </w:rPr>
      </w:pPr>
      <w:r w:rsidRPr="0081384A">
        <w:rPr>
          <w:rFonts w:ascii="Times New Roman" w:hAnsi="Times New Roman" w:cs="Times New Roman"/>
          <w:sz w:val="28"/>
          <w:szCs w:val="28"/>
        </w:rPr>
        <w:t>входження в повороти стають безпечнішими;</w:t>
      </w:r>
    </w:p>
    <w:p w:rsidR="004B07DD" w:rsidRPr="0081384A" w:rsidRDefault="004B07DD" w:rsidP="00944891">
      <w:pPr>
        <w:pStyle w:val="a3"/>
        <w:numPr>
          <w:ilvl w:val="0"/>
          <w:numId w:val="2"/>
        </w:numPr>
        <w:spacing w:after="0" w:line="360" w:lineRule="auto"/>
        <w:ind w:left="0" w:firstLine="426"/>
        <w:jc w:val="both"/>
        <w:rPr>
          <w:rFonts w:ascii="Times New Roman" w:hAnsi="Times New Roman" w:cs="Times New Roman"/>
          <w:sz w:val="28"/>
          <w:szCs w:val="28"/>
        </w:rPr>
      </w:pPr>
      <w:r w:rsidRPr="0081384A">
        <w:rPr>
          <w:rFonts w:ascii="Times New Roman" w:hAnsi="Times New Roman" w:cs="Times New Roman"/>
          <w:sz w:val="28"/>
          <w:szCs w:val="28"/>
        </w:rPr>
        <w:t>підвищується плавність ходу;</w:t>
      </w:r>
    </w:p>
    <w:p w:rsidR="004B07DD" w:rsidRPr="0081384A" w:rsidRDefault="004B07DD" w:rsidP="00944891">
      <w:pPr>
        <w:pStyle w:val="a3"/>
        <w:numPr>
          <w:ilvl w:val="0"/>
          <w:numId w:val="2"/>
        </w:numPr>
        <w:spacing w:after="0" w:line="360" w:lineRule="auto"/>
        <w:ind w:left="0" w:firstLine="426"/>
        <w:jc w:val="both"/>
        <w:rPr>
          <w:rFonts w:ascii="Times New Roman" w:hAnsi="Times New Roman" w:cs="Times New Roman"/>
          <w:sz w:val="28"/>
          <w:szCs w:val="28"/>
        </w:rPr>
      </w:pPr>
      <w:r w:rsidRPr="0081384A">
        <w:rPr>
          <w:rFonts w:ascii="Times New Roman" w:hAnsi="Times New Roman" w:cs="Times New Roman"/>
          <w:sz w:val="28"/>
          <w:szCs w:val="28"/>
        </w:rPr>
        <w:t>знижується навантаження на ходове авто;</w:t>
      </w:r>
    </w:p>
    <w:p w:rsidR="004B07DD" w:rsidRPr="0081384A" w:rsidRDefault="004B07DD" w:rsidP="00944891">
      <w:pPr>
        <w:pStyle w:val="a3"/>
        <w:numPr>
          <w:ilvl w:val="0"/>
          <w:numId w:val="2"/>
        </w:numPr>
        <w:spacing w:after="0" w:line="360" w:lineRule="auto"/>
        <w:ind w:left="0" w:firstLine="426"/>
        <w:jc w:val="both"/>
        <w:rPr>
          <w:rFonts w:ascii="Times New Roman" w:hAnsi="Times New Roman" w:cs="Times New Roman"/>
          <w:sz w:val="28"/>
          <w:szCs w:val="28"/>
        </w:rPr>
      </w:pPr>
      <w:r w:rsidRPr="0081384A">
        <w:rPr>
          <w:rFonts w:ascii="Times New Roman" w:hAnsi="Times New Roman" w:cs="Times New Roman"/>
          <w:sz w:val="28"/>
          <w:szCs w:val="28"/>
        </w:rPr>
        <w:t>підвищений комфорт для пасажирів та водія під час поїздок;</w:t>
      </w:r>
    </w:p>
    <w:p w:rsidR="004B07DD" w:rsidRPr="0081384A" w:rsidRDefault="004B07DD" w:rsidP="00944891">
      <w:pPr>
        <w:pStyle w:val="a3"/>
        <w:numPr>
          <w:ilvl w:val="0"/>
          <w:numId w:val="2"/>
        </w:numPr>
        <w:spacing w:after="0" w:line="360" w:lineRule="auto"/>
        <w:ind w:left="0" w:firstLine="426"/>
        <w:jc w:val="both"/>
        <w:rPr>
          <w:rFonts w:ascii="Times New Roman" w:hAnsi="Times New Roman" w:cs="Times New Roman"/>
          <w:sz w:val="28"/>
          <w:szCs w:val="28"/>
        </w:rPr>
      </w:pPr>
      <w:r w:rsidRPr="0081384A">
        <w:rPr>
          <w:rFonts w:ascii="Times New Roman" w:hAnsi="Times New Roman" w:cs="Times New Roman"/>
          <w:sz w:val="28"/>
          <w:szCs w:val="28"/>
        </w:rPr>
        <w:t>гасяться вібрації та поштовхи, які виникають під час поїздок поганими дорогами.</w:t>
      </w:r>
    </w:p>
    <w:p w:rsidR="00C828D8" w:rsidRDefault="004B07DD"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 xml:space="preserve">До мінусів пристрою відноситься дорожнеча в порівнянні з іншими типами підвісок. Стан </w:t>
      </w:r>
      <w:proofErr w:type="spellStart"/>
      <w:r w:rsidRPr="0081384A">
        <w:rPr>
          <w:rFonts w:ascii="Times New Roman" w:hAnsi="Times New Roman" w:cs="Times New Roman"/>
          <w:sz w:val="28"/>
          <w:szCs w:val="28"/>
        </w:rPr>
        <w:t>пневмоподушок</w:t>
      </w:r>
      <w:proofErr w:type="spellEnd"/>
      <w:r w:rsidRPr="0081384A">
        <w:rPr>
          <w:rFonts w:ascii="Times New Roman" w:hAnsi="Times New Roman" w:cs="Times New Roman"/>
          <w:sz w:val="28"/>
          <w:szCs w:val="28"/>
        </w:rPr>
        <w:t xml:space="preserve"> може погіршитися через налиплих на гуму </w:t>
      </w:r>
    </w:p>
    <w:p w:rsidR="004B07DD" w:rsidRPr="0081384A" w:rsidRDefault="004B07DD" w:rsidP="00C828D8">
      <w:pPr>
        <w:spacing w:after="0" w:line="360" w:lineRule="auto"/>
        <w:jc w:val="both"/>
        <w:rPr>
          <w:rFonts w:ascii="Times New Roman" w:hAnsi="Times New Roman" w:cs="Times New Roman"/>
          <w:sz w:val="28"/>
          <w:szCs w:val="28"/>
        </w:rPr>
      </w:pPr>
      <w:r w:rsidRPr="0081384A">
        <w:rPr>
          <w:rFonts w:ascii="Times New Roman" w:hAnsi="Times New Roman" w:cs="Times New Roman"/>
          <w:sz w:val="28"/>
          <w:szCs w:val="28"/>
        </w:rPr>
        <w:lastRenderedPageBreak/>
        <w:t xml:space="preserve">забруднень та дорожньої солі. Однак цей ризик можна мінімізувати, якщо час від часу перевіряти стан </w:t>
      </w:r>
      <w:proofErr w:type="spellStart"/>
      <w:r w:rsidRPr="0081384A">
        <w:rPr>
          <w:rFonts w:ascii="Times New Roman" w:hAnsi="Times New Roman" w:cs="Times New Roman"/>
          <w:sz w:val="28"/>
          <w:szCs w:val="28"/>
        </w:rPr>
        <w:t>пневмобалонів</w:t>
      </w:r>
      <w:proofErr w:type="spellEnd"/>
      <w:r w:rsidRPr="0081384A">
        <w:rPr>
          <w:rFonts w:ascii="Times New Roman" w:hAnsi="Times New Roman" w:cs="Times New Roman"/>
          <w:sz w:val="28"/>
          <w:szCs w:val="28"/>
        </w:rPr>
        <w:t xml:space="preserve"> та очищати їх від бруду. Також можна встановити пластикові пильовики.</w:t>
      </w:r>
    </w:p>
    <w:p w:rsidR="005E781F" w:rsidRDefault="005E781F" w:rsidP="0081384A">
      <w:pPr>
        <w:spacing w:after="0" w:line="360" w:lineRule="auto"/>
        <w:ind w:firstLine="709"/>
        <w:jc w:val="both"/>
        <w:rPr>
          <w:rFonts w:ascii="Times New Roman" w:hAnsi="Times New Roman" w:cs="Times New Roman"/>
          <w:sz w:val="28"/>
          <w:szCs w:val="28"/>
        </w:rPr>
      </w:pPr>
    </w:p>
    <w:p w:rsidR="00964198" w:rsidRPr="0081384A" w:rsidRDefault="0081384A" w:rsidP="0081384A">
      <w:pPr>
        <w:spacing w:after="0" w:line="360" w:lineRule="auto"/>
        <w:ind w:firstLine="709"/>
        <w:jc w:val="both"/>
        <w:rPr>
          <w:rFonts w:ascii="Times New Roman" w:hAnsi="Times New Roman" w:cs="Times New Roman"/>
          <w:sz w:val="28"/>
          <w:szCs w:val="28"/>
        </w:rPr>
      </w:pPr>
      <w:r w:rsidRPr="005E781F">
        <w:rPr>
          <w:rFonts w:ascii="Times New Roman" w:hAnsi="Times New Roman" w:cs="Times New Roman"/>
          <w:b/>
          <w:sz w:val="28"/>
          <w:szCs w:val="28"/>
        </w:rPr>
        <w:t>2.2.</w:t>
      </w:r>
      <w:r>
        <w:rPr>
          <w:rFonts w:ascii="Times New Roman" w:hAnsi="Times New Roman" w:cs="Times New Roman"/>
          <w:sz w:val="28"/>
          <w:szCs w:val="28"/>
        </w:rPr>
        <w:t xml:space="preserve"> </w:t>
      </w:r>
      <w:r w:rsidR="00964198" w:rsidRPr="005E781F">
        <w:rPr>
          <w:rFonts w:ascii="Times New Roman" w:hAnsi="Times New Roman" w:cs="Times New Roman"/>
          <w:b/>
          <w:sz w:val="28"/>
          <w:szCs w:val="28"/>
        </w:rPr>
        <w:t>Принцип роботи</w:t>
      </w:r>
    </w:p>
    <w:p w:rsidR="006D7D97" w:rsidRPr="0081384A" w:rsidRDefault="006D7D97"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 xml:space="preserve">Принцип роботи полягає у регулюванні тиску в </w:t>
      </w:r>
      <w:proofErr w:type="spellStart"/>
      <w:r w:rsidRPr="0081384A">
        <w:rPr>
          <w:rFonts w:ascii="Times New Roman" w:hAnsi="Times New Roman" w:cs="Times New Roman"/>
          <w:sz w:val="28"/>
          <w:szCs w:val="28"/>
        </w:rPr>
        <w:t>пневмоподушках</w:t>
      </w:r>
      <w:proofErr w:type="spellEnd"/>
      <w:r w:rsidRPr="0081384A">
        <w:rPr>
          <w:rFonts w:ascii="Times New Roman" w:hAnsi="Times New Roman" w:cs="Times New Roman"/>
          <w:sz w:val="28"/>
          <w:szCs w:val="28"/>
        </w:rPr>
        <w:t>. Вони є пружними елементами, наповненими стисненим повітрям. Як матеріал виготовлення використовується армована гума. Такі вироби за дотримання правил експлуатації характеризуються довговічністю та надійністю. Для захисту від налипання забруднень з доріг рекомендується їх прикрити пильовиками.</w:t>
      </w:r>
    </w:p>
    <w:p w:rsidR="006D7D97" w:rsidRPr="0081384A" w:rsidRDefault="006D7D97"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Бажаний режим можна вибрати самостійно, перебуваючи в салоні автомобіля навіть під час руху. Також регулювання може відбуватися в автоматичному режимі за допомогою датчиків, що передають сигнали про положення кузова та дорожню обстановку.</w:t>
      </w:r>
    </w:p>
    <w:p w:rsidR="006D7D97" w:rsidRPr="0081384A" w:rsidRDefault="006D7D97"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 Сучасна базова пневматична підвіска передбачає три режими роботи:</w:t>
      </w:r>
    </w:p>
    <w:p w:rsidR="006D7D97" w:rsidRPr="0081384A" w:rsidRDefault="006D7D97"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Нормальний. Такий режим оптимально підходить для повсякденних міських поїздок асфальтованими дорогами із середньою міською швидкістю.</w:t>
      </w:r>
    </w:p>
    <w:p w:rsidR="006D7D97" w:rsidRPr="0081384A" w:rsidRDefault="006D7D97"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 xml:space="preserve">Знижений. При виборі такого режиму кліренс зменшується, тиск у </w:t>
      </w:r>
      <w:proofErr w:type="spellStart"/>
      <w:r w:rsidRPr="0081384A">
        <w:rPr>
          <w:rFonts w:ascii="Times New Roman" w:hAnsi="Times New Roman" w:cs="Times New Roman"/>
          <w:sz w:val="28"/>
          <w:szCs w:val="28"/>
        </w:rPr>
        <w:t>пневмоподушках</w:t>
      </w:r>
      <w:proofErr w:type="spellEnd"/>
      <w:r w:rsidRPr="0081384A">
        <w:rPr>
          <w:rFonts w:ascii="Times New Roman" w:hAnsi="Times New Roman" w:cs="Times New Roman"/>
          <w:sz w:val="28"/>
          <w:szCs w:val="28"/>
        </w:rPr>
        <w:t xml:space="preserve"> знижується. Рекомендується використання зниженого режиму для поїздок автобанами та трасами зі швидкістю понад сто км/год.</w:t>
      </w:r>
    </w:p>
    <w:p w:rsidR="006D7D97" w:rsidRPr="0081384A" w:rsidRDefault="006D7D97"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Підвищений. Застосовувати такий режим слід для поїздок поганою дорогою на невисокій швидкості. Рівень тиску в подушках підвищується, пружні елементи стають твердими.</w:t>
      </w:r>
    </w:p>
    <w:p w:rsidR="006D7D97" w:rsidRPr="0081384A" w:rsidRDefault="006D7D97"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 xml:space="preserve">Деякі варіації системи мають розширений функціонал. Наприклад, у автомобілів </w:t>
      </w:r>
      <w:proofErr w:type="spellStart"/>
      <w:r w:rsidRPr="0081384A">
        <w:rPr>
          <w:rFonts w:ascii="Times New Roman" w:hAnsi="Times New Roman" w:cs="Times New Roman"/>
          <w:sz w:val="28"/>
          <w:szCs w:val="28"/>
        </w:rPr>
        <w:t>Audi</w:t>
      </w:r>
      <w:proofErr w:type="spellEnd"/>
      <w:r w:rsidRPr="0081384A">
        <w:rPr>
          <w:rFonts w:ascii="Times New Roman" w:hAnsi="Times New Roman" w:cs="Times New Roman"/>
          <w:sz w:val="28"/>
          <w:szCs w:val="28"/>
        </w:rPr>
        <w:t xml:space="preserve"> є автоматичне регулювання кліренсу. Зміна рівня дорожнього просвіту відбуватиметься автоматично залежно від завантаженості авто, швидкості їзди та дорожнього покриття.</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 xml:space="preserve">Система постійно адаптує жорсткість амортизаторів до поточних умов: навантаження, стану дорожнього покриття та стилю водіння. Датчики передають інформацію до ЕБУ, який за </w:t>
      </w:r>
      <w:proofErr w:type="spellStart"/>
      <w:r w:rsidRPr="0081384A">
        <w:rPr>
          <w:rFonts w:ascii="Times New Roman" w:hAnsi="Times New Roman" w:cs="Times New Roman"/>
          <w:sz w:val="28"/>
          <w:szCs w:val="28"/>
        </w:rPr>
        <w:t>мілісекунди</w:t>
      </w:r>
      <w:proofErr w:type="spellEnd"/>
      <w:r w:rsidRPr="0081384A">
        <w:rPr>
          <w:rFonts w:ascii="Times New Roman" w:hAnsi="Times New Roman" w:cs="Times New Roman"/>
          <w:sz w:val="28"/>
          <w:szCs w:val="28"/>
        </w:rPr>
        <w:t xml:space="preserve"> коригує гідравлічний опір в кожному амортизаторі за допомогою клапанів. Це забезпечує баланс між комфортом руху </w:t>
      </w:r>
      <w:r w:rsidRPr="0081384A">
        <w:rPr>
          <w:rFonts w:ascii="Times New Roman" w:hAnsi="Times New Roman" w:cs="Times New Roman"/>
          <w:sz w:val="28"/>
          <w:szCs w:val="28"/>
        </w:rPr>
        <w:lastRenderedPageBreak/>
        <w:t>та стійкістю автомобіля, мінімізуючи крени кузова, "</w:t>
      </w:r>
      <w:proofErr w:type="spellStart"/>
      <w:r w:rsidRPr="0081384A">
        <w:rPr>
          <w:rFonts w:ascii="Times New Roman" w:hAnsi="Times New Roman" w:cs="Times New Roman"/>
          <w:sz w:val="28"/>
          <w:szCs w:val="28"/>
        </w:rPr>
        <w:t>кльовки</w:t>
      </w:r>
      <w:proofErr w:type="spellEnd"/>
      <w:r w:rsidRPr="0081384A">
        <w:rPr>
          <w:rFonts w:ascii="Times New Roman" w:hAnsi="Times New Roman" w:cs="Times New Roman"/>
          <w:sz w:val="28"/>
          <w:szCs w:val="28"/>
        </w:rPr>
        <w:t>" при гальмуванні та прискорені. </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 xml:space="preserve">Регулювання жорсткості амортизаторів у системі </w:t>
      </w:r>
      <w:proofErr w:type="spellStart"/>
      <w:r w:rsidRPr="0081384A">
        <w:rPr>
          <w:rFonts w:ascii="Times New Roman" w:hAnsi="Times New Roman" w:cs="Times New Roman"/>
          <w:sz w:val="28"/>
          <w:szCs w:val="28"/>
        </w:rPr>
        <w:t>Adaptive</w:t>
      </w:r>
      <w:proofErr w:type="spellEnd"/>
      <w:r w:rsidRPr="0081384A">
        <w:rPr>
          <w:rFonts w:ascii="Times New Roman" w:hAnsi="Times New Roman" w:cs="Times New Roman"/>
          <w:sz w:val="28"/>
          <w:szCs w:val="28"/>
        </w:rPr>
        <w:t xml:space="preserve"> </w:t>
      </w:r>
      <w:proofErr w:type="spellStart"/>
      <w:r w:rsidRPr="0081384A">
        <w:rPr>
          <w:rFonts w:ascii="Times New Roman" w:hAnsi="Times New Roman" w:cs="Times New Roman"/>
          <w:sz w:val="28"/>
          <w:szCs w:val="28"/>
        </w:rPr>
        <w:t>Damping</w:t>
      </w:r>
      <w:proofErr w:type="spellEnd"/>
      <w:r w:rsidRPr="0081384A">
        <w:rPr>
          <w:rFonts w:ascii="Times New Roman" w:hAnsi="Times New Roman" w:cs="Times New Roman"/>
          <w:sz w:val="28"/>
          <w:szCs w:val="28"/>
        </w:rPr>
        <w:t xml:space="preserve"> </w:t>
      </w:r>
      <w:proofErr w:type="spellStart"/>
      <w:r w:rsidRPr="0081384A">
        <w:rPr>
          <w:rFonts w:ascii="Times New Roman" w:hAnsi="Times New Roman" w:cs="Times New Roman"/>
          <w:sz w:val="28"/>
          <w:szCs w:val="28"/>
        </w:rPr>
        <w:t>System</w:t>
      </w:r>
      <w:proofErr w:type="spellEnd"/>
      <w:r w:rsidRPr="0081384A">
        <w:rPr>
          <w:rFonts w:ascii="Times New Roman" w:hAnsi="Times New Roman" w:cs="Times New Roman"/>
          <w:sz w:val="28"/>
          <w:szCs w:val="28"/>
        </w:rPr>
        <w:t xml:space="preserve"> (ADS) відбувається за рахунок електронного управління потоком гідравлічної рідини всередині амортизатора, що змінює опір його руху.</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У різних режимах (</w:t>
      </w:r>
      <w:proofErr w:type="spellStart"/>
      <w:r w:rsidRPr="0081384A">
        <w:rPr>
          <w:rFonts w:ascii="Times New Roman" w:hAnsi="Times New Roman" w:cs="Times New Roman"/>
          <w:sz w:val="28"/>
          <w:szCs w:val="28"/>
        </w:rPr>
        <w:t>Comfort</w:t>
      </w:r>
      <w:proofErr w:type="spellEnd"/>
      <w:r w:rsidRPr="0081384A">
        <w:rPr>
          <w:rFonts w:ascii="Times New Roman" w:hAnsi="Times New Roman" w:cs="Times New Roman"/>
          <w:sz w:val="28"/>
          <w:szCs w:val="28"/>
        </w:rPr>
        <w:t xml:space="preserve"> та </w:t>
      </w:r>
      <w:proofErr w:type="spellStart"/>
      <w:r w:rsidRPr="0081384A">
        <w:rPr>
          <w:rFonts w:ascii="Times New Roman" w:hAnsi="Times New Roman" w:cs="Times New Roman"/>
          <w:sz w:val="28"/>
          <w:szCs w:val="28"/>
        </w:rPr>
        <w:t>Sport</w:t>
      </w:r>
      <w:proofErr w:type="spellEnd"/>
      <w:r w:rsidRPr="0081384A">
        <w:rPr>
          <w:rFonts w:ascii="Times New Roman" w:hAnsi="Times New Roman" w:cs="Times New Roman"/>
          <w:sz w:val="28"/>
          <w:szCs w:val="28"/>
        </w:rPr>
        <w:t>) електронний блок управління (ЕБУ) використовує різні стратегії керування цими потоками:</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1. Конструктивний принцип:</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 xml:space="preserve">В амортизаторах ADS використовуються </w:t>
      </w:r>
      <w:proofErr w:type="spellStart"/>
      <w:r w:rsidRPr="0081384A">
        <w:rPr>
          <w:rFonts w:ascii="Times New Roman" w:hAnsi="Times New Roman" w:cs="Times New Roman"/>
          <w:sz w:val="28"/>
          <w:szCs w:val="28"/>
        </w:rPr>
        <w:t>спеціальн</w:t>
      </w:r>
      <w:proofErr w:type="spellEnd"/>
      <w:r w:rsidRPr="0081384A">
        <w:rPr>
          <w:rFonts w:ascii="Times New Roman" w:hAnsi="Times New Roman" w:cs="Times New Roman"/>
          <w:sz w:val="28"/>
          <w:szCs w:val="28"/>
        </w:rPr>
        <w:t>і перемикні клапани (часто електромагнітні або подвійні клапани), які можуть швидко змінювати гідравлічні характеристики. Зазвичай існує два основних канали для протікання рідини:</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М'який канал (</w:t>
      </w:r>
      <w:proofErr w:type="spellStart"/>
      <w:r w:rsidRPr="0081384A">
        <w:rPr>
          <w:rFonts w:ascii="Times New Roman" w:hAnsi="Times New Roman" w:cs="Times New Roman"/>
          <w:sz w:val="28"/>
          <w:szCs w:val="28"/>
        </w:rPr>
        <w:t>Comfort</w:t>
      </w:r>
      <w:proofErr w:type="spellEnd"/>
      <w:r w:rsidRPr="0081384A">
        <w:rPr>
          <w:rFonts w:ascii="Times New Roman" w:hAnsi="Times New Roman" w:cs="Times New Roman"/>
          <w:sz w:val="28"/>
          <w:szCs w:val="28"/>
        </w:rPr>
        <w:t>): Менший опір, рідина протікає легше.</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Жорсткий канал (</w:t>
      </w:r>
      <w:proofErr w:type="spellStart"/>
      <w:r w:rsidRPr="0081384A">
        <w:rPr>
          <w:rFonts w:ascii="Times New Roman" w:hAnsi="Times New Roman" w:cs="Times New Roman"/>
          <w:sz w:val="28"/>
          <w:szCs w:val="28"/>
        </w:rPr>
        <w:t>Sport</w:t>
      </w:r>
      <w:proofErr w:type="spellEnd"/>
      <w:r w:rsidRPr="0081384A">
        <w:rPr>
          <w:rFonts w:ascii="Times New Roman" w:hAnsi="Times New Roman" w:cs="Times New Roman"/>
          <w:sz w:val="28"/>
          <w:szCs w:val="28"/>
        </w:rPr>
        <w:t>): Більший опір, рідина протікає важче.</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ЕБУ вирішує, який канал (або комбінацію каналів) активувати в будь-який момент часу.</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2. Режим "</w:t>
      </w:r>
      <w:proofErr w:type="spellStart"/>
      <w:r w:rsidRPr="0081384A">
        <w:rPr>
          <w:rFonts w:ascii="Times New Roman" w:hAnsi="Times New Roman" w:cs="Times New Roman"/>
          <w:sz w:val="28"/>
          <w:szCs w:val="28"/>
        </w:rPr>
        <w:t>Comfort</w:t>
      </w:r>
      <w:proofErr w:type="spellEnd"/>
      <w:r w:rsidRPr="0081384A">
        <w:rPr>
          <w:rFonts w:ascii="Times New Roman" w:hAnsi="Times New Roman" w:cs="Times New Roman"/>
          <w:sz w:val="28"/>
          <w:szCs w:val="28"/>
        </w:rPr>
        <w:t>" (Комфорт):</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Мета: Забезпечити максимальну плавність ходу, поглинання дрібних нерівностей, ізоляцію пасажирів від вібрацій.</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Дія системи: ЕБУ тримає клапани відкритими для "м'якого" каналу якомога довше. Це дозволяє амортизатору легко стискатися та розтискатися.</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 xml:space="preserve">Результат: Підвіска відчувається м'якою та "пливучою". Однак, при різких маневрах (наприклад, інтенсивному гальмуванні, різкому повороті, наїзді на велику яму) </w:t>
      </w:r>
      <w:proofErr w:type="spellStart"/>
      <w:r w:rsidRPr="0081384A">
        <w:rPr>
          <w:rFonts w:ascii="Times New Roman" w:hAnsi="Times New Roman" w:cs="Times New Roman"/>
          <w:sz w:val="28"/>
          <w:szCs w:val="28"/>
        </w:rPr>
        <w:t>ЕБУ автоматич</w:t>
      </w:r>
      <w:proofErr w:type="spellEnd"/>
      <w:r w:rsidRPr="0081384A">
        <w:rPr>
          <w:rFonts w:ascii="Times New Roman" w:hAnsi="Times New Roman" w:cs="Times New Roman"/>
          <w:sz w:val="28"/>
          <w:szCs w:val="28"/>
        </w:rPr>
        <w:t>но і миттєво перемикає амортизатор на більш жорсткі налаштування на дуже короткий час, щоб запобігти надмірному крену кузова або пробою підвіски.</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3. Режим "</w:t>
      </w:r>
      <w:proofErr w:type="spellStart"/>
      <w:r w:rsidRPr="0081384A">
        <w:rPr>
          <w:rFonts w:ascii="Times New Roman" w:hAnsi="Times New Roman" w:cs="Times New Roman"/>
          <w:sz w:val="28"/>
          <w:szCs w:val="28"/>
        </w:rPr>
        <w:t>Sport</w:t>
      </w:r>
      <w:proofErr w:type="spellEnd"/>
      <w:r w:rsidRPr="0081384A">
        <w:rPr>
          <w:rFonts w:ascii="Times New Roman" w:hAnsi="Times New Roman" w:cs="Times New Roman"/>
          <w:sz w:val="28"/>
          <w:szCs w:val="28"/>
        </w:rPr>
        <w:t>" (Спорт):</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Мета: Забезпечити максимальну стійкість, мінімізувати крени кузова, покращити керованість та відчуття дороги.</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Дія системи: ЕБУ перемикає клапани на "жорсткий" канал за замовчуванням. Це значно збільшує опір руху амортизатора.</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lastRenderedPageBreak/>
        <w:t>Результат: Підвіска стає значно жорсткішою. Автомобіль менше нахиляється в поворотах і при гальмуванні, реакції на кермо стають швидшими. На нерівностях дороги жорсткість підвіски відчувається сильніше. Навіть у цьому режимі система продовжує адаптуватися, але базові налаштування залишаються жорсткими.</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4. Динамічна адаптація (Загальний принцип роботи):</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Найважливіша особливість ADS полягає в тому, що це не просто вибір між "або м'яко, або жорстко". Система є адаптивною:</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Постійний моніторинг: Датчики постійно вимірюють рух кузова та коліс.</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 xml:space="preserve">Миттєва реакція: ЕБУ обробляє дані і може змінити </w:t>
      </w:r>
      <w:proofErr w:type="spellStart"/>
      <w:r w:rsidRPr="0081384A">
        <w:rPr>
          <w:rFonts w:ascii="Times New Roman" w:hAnsi="Times New Roman" w:cs="Times New Roman"/>
          <w:sz w:val="28"/>
          <w:szCs w:val="28"/>
        </w:rPr>
        <w:t>жорсткість окремого а</w:t>
      </w:r>
      <w:proofErr w:type="spellEnd"/>
      <w:r w:rsidRPr="0081384A">
        <w:rPr>
          <w:rFonts w:ascii="Times New Roman" w:hAnsi="Times New Roman" w:cs="Times New Roman"/>
          <w:sz w:val="28"/>
          <w:szCs w:val="28"/>
        </w:rPr>
        <w:t xml:space="preserve">мортизатора за частки секунди (до 50 </w:t>
      </w:r>
      <w:proofErr w:type="spellStart"/>
      <w:r w:rsidRPr="0081384A">
        <w:rPr>
          <w:rFonts w:ascii="Times New Roman" w:hAnsi="Times New Roman" w:cs="Times New Roman"/>
          <w:sz w:val="28"/>
          <w:szCs w:val="28"/>
        </w:rPr>
        <w:t>мілісекунд</w:t>
      </w:r>
      <w:proofErr w:type="spellEnd"/>
      <w:r w:rsidRPr="0081384A">
        <w:rPr>
          <w:rFonts w:ascii="Times New Roman" w:hAnsi="Times New Roman" w:cs="Times New Roman"/>
          <w:sz w:val="28"/>
          <w:szCs w:val="28"/>
        </w:rPr>
        <w:t>).</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 xml:space="preserve">Алгоритм </w:t>
      </w:r>
      <w:proofErr w:type="spellStart"/>
      <w:r w:rsidRPr="0081384A">
        <w:rPr>
          <w:rFonts w:ascii="Times New Roman" w:hAnsi="Times New Roman" w:cs="Times New Roman"/>
          <w:sz w:val="28"/>
          <w:szCs w:val="28"/>
        </w:rPr>
        <w:t>Skyhook</w:t>
      </w:r>
      <w:proofErr w:type="spellEnd"/>
      <w:r w:rsidRPr="0081384A">
        <w:rPr>
          <w:rFonts w:ascii="Times New Roman" w:hAnsi="Times New Roman" w:cs="Times New Roman"/>
          <w:sz w:val="28"/>
          <w:szCs w:val="28"/>
        </w:rPr>
        <w:t xml:space="preserve">: Використовуються складні алгоритми (наприклад, концепція "небесного гака" або </w:t>
      </w:r>
      <w:proofErr w:type="spellStart"/>
      <w:r w:rsidRPr="0081384A">
        <w:rPr>
          <w:rFonts w:ascii="Times New Roman" w:hAnsi="Times New Roman" w:cs="Times New Roman"/>
          <w:sz w:val="28"/>
          <w:szCs w:val="28"/>
        </w:rPr>
        <w:t>Skyhook</w:t>
      </w:r>
      <w:proofErr w:type="spellEnd"/>
      <w:r w:rsidRPr="0081384A">
        <w:rPr>
          <w:rFonts w:ascii="Times New Roman" w:hAnsi="Times New Roman" w:cs="Times New Roman"/>
          <w:sz w:val="28"/>
          <w:szCs w:val="28"/>
        </w:rPr>
        <w:t>), які намагаються "підвісити" кузов автомобіля в просторі, одночасно дозволяючи колесам максимально ефективно відпрацьовувати нерівності дорожнього покриття.</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 xml:space="preserve">Таким чином, різниця між режимами </w:t>
      </w:r>
      <w:proofErr w:type="spellStart"/>
      <w:r w:rsidRPr="0081384A">
        <w:rPr>
          <w:rFonts w:ascii="Times New Roman" w:hAnsi="Times New Roman" w:cs="Times New Roman"/>
          <w:sz w:val="28"/>
          <w:szCs w:val="28"/>
        </w:rPr>
        <w:t>Comfort</w:t>
      </w:r>
      <w:proofErr w:type="spellEnd"/>
      <w:r w:rsidRPr="0081384A">
        <w:rPr>
          <w:rFonts w:ascii="Times New Roman" w:hAnsi="Times New Roman" w:cs="Times New Roman"/>
          <w:sz w:val="28"/>
          <w:szCs w:val="28"/>
        </w:rPr>
        <w:t xml:space="preserve"> і </w:t>
      </w:r>
      <w:proofErr w:type="spellStart"/>
      <w:r w:rsidRPr="0081384A">
        <w:rPr>
          <w:rFonts w:ascii="Times New Roman" w:hAnsi="Times New Roman" w:cs="Times New Roman"/>
          <w:sz w:val="28"/>
          <w:szCs w:val="28"/>
        </w:rPr>
        <w:t>Sport</w:t>
      </w:r>
      <w:proofErr w:type="spellEnd"/>
      <w:r w:rsidRPr="0081384A">
        <w:rPr>
          <w:rFonts w:ascii="Times New Roman" w:hAnsi="Times New Roman" w:cs="Times New Roman"/>
          <w:sz w:val="28"/>
          <w:szCs w:val="28"/>
        </w:rPr>
        <w:t xml:space="preserve"> полягає в базових (пріоритетних) налаштуваннях жорсткості та чутливості системи до змін дорожніх умов і маневрів водія.</w:t>
      </w:r>
    </w:p>
    <w:p w:rsidR="00964198" w:rsidRDefault="00964198" w:rsidP="001E42EB">
      <w:pPr>
        <w:spacing w:after="0" w:line="360" w:lineRule="auto"/>
        <w:ind w:firstLine="709"/>
        <w:jc w:val="both"/>
        <w:rPr>
          <w:rFonts w:ascii="Times New Roman" w:hAnsi="Times New Roman" w:cs="Times New Roman"/>
          <w:sz w:val="28"/>
          <w:szCs w:val="28"/>
        </w:rPr>
      </w:pPr>
    </w:p>
    <w:p w:rsidR="0081384A" w:rsidRPr="0081384A" w:rsidRDefault="0081384A" w:rsidP="0081384A">
      <w:pPr>
        <w:spacing w:after="0" w:line="360" w:lineRule="auto"/>
        <w:ind w:firstLine="709"/>
        <w:jc w:val="both"/>
        <w:rPr>
          <w:rFonts w:ascii="Times New Roman" w:hAnsi="Times New Roman" w:cs="Times New Roman"/>
          <w:sz w:val="28"/>
          <w:szCs w:val="28"/>
        </w:rPr>
      </w:pPr>
      <w:r w:rsidRPr="005E781F">
        <w:rPr>
          <w:rFonts w:ascii="Times New Roman" w:hAnsi="Times New Roman" w:cs="Times New Roman"/>
          <w:b/>
          <w:sz w:val="28"/>
          <w:szCs w:val="28"/>
        </w:rPr>
        <w:t>2.3.</w:t>
      </w:r>
      <w:r w:rsidRPr="0081384A">
        <w:rPr>
          <w:rFonts w:ascii="Times New Roman" w:hAnsi="Times New Roman" w:cs="Times New Roman"/>
          <w:sz w:val="28"/>
          <w:szCs w:val="28"/>
        </w:rPr>
        <w:t xml:space="preserve"> </w:t>
      </w:r>
      <w:r w:rsidRPr="005E781F">
        <w:rPr>
          <w:rFonts w:ascii="Times New Roman" w:hAnsi="Times New Roman" w:cs="Times New Roman"/>
          <w:b/>
          <w:sz w:val="28"/>
          <w:szCs w:val="28"/>
        </w:rPr>
        <w:t>Основні несправності та методи усунення дефектів у системі адаптивної пневматичної підвіски</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Основні несправності, етіологія (причини) та методи усунення дефектів у системі адаптивної пневматичної підвіски (ADS/AIRMATIC) потребують систематизованого підходу, що ґрунтується на аналізі функціональних елементів системи.</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1. Деградація герметичності пневматичного контуру</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Несправність: Втрата заданого кліренсу (дорожнього просвіту), асиметричне "просідання" кузова (на одне колесо або вісь), часте спрацьовування компресора.</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Етіологія (Причини):</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lastRenderedPageBreak/>
        <w:t xml:space="preserve">Природне старіння та деградація матеріалів: Основною причиною є фізико-хімічне старіння еластомерів (гумових компонентів) </w:t>
      </w:r>
      <w:proofErr w:type="spellStart"/>
      <w:r w:rsidRPr="0081384A">
        <w:rPr>
          <w:rFonts w:ascii="Times New Roman" w:hAnsi="Times New Roman" w:cs="Times New Roman"/>
          <w:sz w:val="28"/>
          <w:szCs w:val="28"/>
        </w:rPr>
        <w:t>пневмобалонів</w:t>
      </w:r>
      <w:proofErr w:type="spellEnd"/>
      <w:r w:rsidRPr="0081384A">
        <w:rPr>
          <w:rFonts w:ascii="Times New Roman" w:hAnsi="Times New Roman" w:cs="Times New Roman"/>
          <w:sz w:val="28"/>
          <w:szCs w:val="28"/>
        </w:rPr>
        <w:t xml:space="preserve">, що призводить до </w:t>
      </w:r>
      <w:proofErr w:type="spellStart"/>
      <w:r w:rsidRPr="0081384A">
        <w:rPr>
          <w:rFonts w:ascii="Times New Roman" w:hAnsi="Times New Roman" w:cs="Times New Roman"/>
          <w:sz w:val="28"/>
          <w:szCs w:val="28"/>
        </w:rPr>
        <w:t>мікротріщин</w:t>
      </w:r>
      <w:proofErr w:type="spellEnd"/>
      <w:r w:rsidRPr="0081384A">
        <w:rPr>
          <w:rFonts w:ascii="Times New Roman" w:hAnsi="Times New Roman" w:cs="Times New Roman"/>
          <w:sz w:val="28"/>
          <w:szCs w:val="28"/>
        </w:rPr>
        <w:t>, а згодом — до макроскопічних розривів та витоків повітря.</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Корозійні процеси: Вплив вологи та хімічних реагентів спричиняє корозію металевих фітингів, штуцерів та повітряних магістралей.</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Методи усунення (Корекція):</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Локалізація дефекту: Використання методів неруйнівного контролю, зокрема обробки потенційних місць витоку мильним розчином для візуалізації бульбашок повітря.</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 xml:space="preserve">Заміна компонентів: Дефектні </w:t>
      </w:r>
      <w:proofErr w:type="spellStart"/>
      <w:r w:rsidRPr="0081384A">
        <w:rPr>
          <w:rFonts w:ascii="Times New Roman" w:hAnsi="Times New Roman" w:cs="Times New Roman"/>
          <w:sz w:val="28"/>
          <w:szCs w:val="28"/>
        </w:rPr>
        <w:t>пневмостійки</w:t>
      </w:r>
      <w:proofErr w:type="spellEnd"/>
      <w:r w:rsidRPr="0081384A">
        <w:rPr>
          <w:rFonts w:ascii="Times New Roman" w:hAnsi="Times New Roman" w:cs="Times New Roman"/>
          <w:sz w:val="28"/>
          <w:szCs w:val="28"/>
        </w:rPr>
        <w:t xml:space="preserve">, магістралі або ущільнювальні елементи підлягають заміні. Ремонт </w:t>
      </w:r>
      <w:proofErr w:type="spellStart"/>
      <w:r w:rsidRPr="0081384A">
        <w:rPr>
          <w:rFonts w:ascii="Times New Roman" w:hAnsi="Times New Roman" w:cs="Times New Roman"/>
          <w:sz w:val="28"/>
          <w:szCs w:val="28"/>
        </w:rPr>
        <w:t>пневмобалонів</w:t>
      </w:r>
      <w:proofErr w:type="spellEnd"/>
      <w:r w:rsidRPr="0081384A">
        <w:rPr>
          <w:rFonts w:ascii="Times New Roman" w:hAnsi="Times New Roman" w:cs="Times New Roman"/>
          <w:sz w:val="28"/>
          <w:szCs w:val="28"/>
        </w:rPr>
        <w:t xml:space="preserve"> зазвичай не рекомендований виробниками через високі вимоги до надійності та безпеки.</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2. Порушення функціонування компресорного агрегату</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Несправність: Зниження продуктивності компресора, збільшений час накачування системи, перегрівання агрегату, повна відмова в роботі.</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Етіологія (Причини):</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Вторинний знос: Надмірна експлуатація компресора внаслідок первинного дефекту — витоку повітря в системі (див. п. 1). Це призводить до перегріву, зносу поршневої групи та електродвигуна.</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 xml:space="preserve">Відмова реле управління: </w:t>
      </w:r>
      <w:proofErr w:type="spellStart"/>
      <w:r w:rsidRPr="0081384A">
        <w:rPr>
          <w:rFonts w:ascii="Times New Roman" w:hAnsi="Times New Roman" w:cs="Times New Roman"/>
          <w:sz w:val="28"/>
          <w:szCs w:val="28"/>
        </w:rPr>
        <w:t>Залипання</w:t>
      </w:r>
      <w:proofErr w:type="spellEnd"/>
      <w:r w:rsidRPr="0081384A">
        <w:rPr>
          <w:rFonts w:ascii="Times New Roman" w:hAnsi="Times New Roman" w:cs="Times New Roman"/>
          <w:sz w:val="28"/>
          <w:szCs w:val="28"/>
        </w:rPr>
        <w:t xml:space="preserve"> контактів реле компресора призводить до його постійної роботи, що спричиняє швидкий перегрів і вихід з ладу.</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Засмічення осушувача: Волога, що потрапляє в систему, насичує адсорбент (силікагель) осушувача, знижуючи ефективність підготовки повітря.</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Методи усунення (Корекція):</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 xml:space="preserve">Усунення першопричини: Обов'язкове відновлення герметичності </w:t>
      </w:r>
      <w:proofErr w:type="spellStart"/>
      <w:r w:rsidRPr="0081384A">
        <w:rPr>
          <w:rFonts w:ascii="Times New Roman" w:hAnsi="Times New Roman" w:cs="Times New Roman"/>
          <w:sz w:val="28"/>
          <w:szCs w:val="28"/>
        </w:rPr>
        <w:t>системи д</w:t>
      </w:r>
      <w:proofErr w:type="spellEnd"/>
      <w:r w:rsidRPr="0081384A">
        <w:rPr>
          <w:rFonts w:ascii="Times New Roman" w:hAnsi="Times New Roman" w:cs="Times New Roman"/>
          <w:sz w:val="28"/>
          <w:szCs w:val="28"/>
        </w:rPr>
        <w:t>о заміни компресора.</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 xml:space="preserve">Заміна агрегатів: Встановлення нового компресора </w:t>
      </w:r>
      <w:proofErr w:type="spellStart"/>
      <w:r w:rsidRPr="0081384A">
        <w:rPr>
          <w:rFonts w:ascii="Times New Roman" w:hAnsi="Times New Roman" w:cs="Times New Roman"/>
          <w:sz w:val="28"/>
          <w:szCs w:val="28"/>
        </w:rPr>
        <w:t>та обов'язкова зам</w:t>
      </w:r>
      <w:proofErr w:type="spellEnd"/>
      <w:r w:rsidRPr="0081384A">
        <w:rPr>
          <w:rFonts w:ascii="Times New Roman" w:hAnsi="Times New Roman" w:cs="Times New Roman"/>
          <w:sz w:val="28"/>
          <w:szCs w:val="28"/>
        </w:rPr>
        <w:t>іна відповідного керуючого реле.</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lastRenderedPageBreak/>
        <w:t>Регенерація/Заміна осушувача: Відновлення або заміна адсорбенту в осушувачі повітря.</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 xml:space="preserve">3. </w:t>
      </w:r>
      <w:proofErr w:type="spellStart"/>
      <w:r w:rsidRPr="0081384A">
        <w:rPr>
          <w:rFonts w:ascii="Times New Roman" w:hAnsi="Times New Roman" w:cs="Times New Roman"/>
          <w:sz w:val="28"/>
          <w:szCs w:val="28"/>
        </w:rPr>
        <w:t>Дисфункція</w:t>
      </w:r>
      <w:proofErr w:type="spellEnd"/>
      <w:r w:rsidRPr="0081384A">
        <w:rPr>
          <w:rFonts w:ascii="Times New Roman" w:hAnsi="Times New Roman" w:cs="Times New Roman"/>
          <w:sz w:val="28"/>
          <w:szCs w:val="28"/>
        </w:rPr>
        <w:t xml:space="preserve"> системи демпфування (ADS) та керуючих елементів</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 xml:space="preserve">Несправність: Постійна жорсткість або надмірна м'якість підвіски незалежно від режиму руху, відсутність реакції на зміну режимів </w:t>
      </w:r>
      <w:proofErr w:type="spellStart"/>
      <w:r w:rsidRPr="0081384A">
        <w:rPr>
          <w:rFonts w:ascii="Times New Roman" w:hAnsi="Times New Roman" w:cs="Times New Roman"/>
          <w:sz w:val="28"/>
          <w:szCs w:val="28"/>
        </w:rPr>
        <w:t>Comfort</w:t>
      </w:r>
      <w:proofErr w:type="spellEnd"/>
      <w:r w:rsidRPr="0081384A">
        <w:rPr>
          <w:rFonts w:ascii="Times New Roman" w:hAnsi="Times New Roman" w:cs="Times New Roman"/>
          <w:sz w:val="28"/>
          <w:szCs w:val="28"/>
        </w:rPr>
        <w:t>/</w:t>
      </w:r>
      <w:proofErr w:type="spellStart"/>
      <w:r w:rsidRPr="0081384A">
        <w:rPr>
          <w:rFonts w:ascii="Times New Roman" w:hAnsi="Times New Roman" w:cs="Times New Roman"/>
          <w:sz w:val="28"/>
          <w:szCs w:val="28"/>
        </w:rPr>
        <w:t>Sport</w:t>
      </w:r>
      <w:proofErr w:type="spellEnd"/>
      <w:r w:rsidRPr="0081384A">
        <w:rPr>
          <w:rFonts w:ascii="Times New Roman" w:hAnsi="Times New Roman" w:cs="Times New Roman"/>
          <w:sz w:val="28"/>
          <w:szCs w:val="28"/>
        </w:rPr>
        <w:t>, помилки на панелі приладів.</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Етіологія (Причини):</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Відмова датчиків: Несправність датчиків рівня кузова, датчиків прискорення або датчика кута повороту керма, що унеможливлює отримання ЕБУ коректних вхідних даних для розрахунку параметрів демпфування.</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Несправність блоку клапанів (розподільника повітря): Механічне засмічення або електричний збій соленоїдів клапанів, що відповідають за розподіл тиску до окремих балонів.</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Збій в роботі адаптивних амортизаторів: Внутрішня несправність (обрив проводки, вихід з ладу електромагнітного клапана) в амортизаційній стійці, яка відповідає за зміну жорсткості демпфування.</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Пошкодження електронного блоку управління (ЕБУ): Рідкісний, але можливий сценарій внаслідок впливу вологи або перенапруги.</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Методи усунення (Корекція):</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 xml:space="preserve">Комп'ютерна діагностика: Використання дилерського діагностичного обладнання (наприклад, </w:t>
      </w:r>
      <w:proofErr w:type="spellStart"/>
      <w:r w:rsidRPr="0081384A">
        <w:rPr>
          <w:rFonts w:ascii="Times New Roman" w:hAnsi="Times New Roman" w:cs="Times New Roman"/>
          <w:sz w:val="28"/>
          <w:szCs w:val="28"/>
        </w:rPr>
        <w:t>Star</w:t>
      </w:r>
      <w:proofErr w:type="spellEnd"/>
      <w:r w:rsidRPr="0081384A">
        <w:rPr>
          <w:rFonts w:ascii="Times New Roman" w:hAnsi="Times New Roman" w:cs="Times New Roman"/>
          <w:sz w:val="28"/>
          <w:szCs w:val="28"/>
        </w:rPr>
        <w:t xml:space="preserve"> </w:t>
      </w:r>
      <w:proofErr w:type="spellStart"/>
      <w:r w:rsidRPr="0081384A">
        <w:rPr>
          <w:rFonts w:ascii="Times New Roman" w:hAnsi="Times New Roman" w:cs="Times New Roman"/>
          <w:sz w:val="28"/>
          <w:szCs w:val="28"/>
        </w:rPr>
        <w:t>Diagnosis</w:t>
      </w:r>
      <w:proofErr w:type="spellEnd"/>
      <w:r w:rsidRPr="0081384A">
        <w:rPr>
          <w:rFonts w:ascii="Times New Roman" w:hAnsi="Times New Roman" w:cs="Times New Roman"/>
          <w:sz w:val="28"/>
          <w:szCs w:val="28"/>
        </w:rPr>
        <w:t>/</w:t>
      </w:r>
      <w:proofErr w:type="spellStart"/>
      <w:r w:rsidRPr="0081384A">
        <w:rPr>
          <w:rFonts w:ascii="Times New Roman" w:hAnsi="Times New Roman" w:cs="Times New Roman"/>
          <w:sz w:val="28"/>
          <w:szCs w:val="28"/>
        </w:rPr>
        <w:t>Xentry</w:t>
      </w:r>
      <w:proofErr w:type="spellEnd"/>
      <w:r w:rsidRPr="0081384A">
        <w:rPr>
          <w:rFonts w:ascii="Times New Roman" w:hAnsi="Times New Roman" w:cs="Times New Roman"/>
          <w:sz w:val="28"/>
          <w:szCs w:val="28"/>
        </w:rPr>
        <w:t>) для зчитування кодів несправностей (DTC) та ідентифікації конкретного дефектного датчика чи виконавчого механізму.</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Заміна та калібрування: Заміна несправних датчиків, блоку клапанів або амортизаторів. Після заміни критичних компонентів необхідне обов'язкове базове калібрування (адаптація) системи.</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 xml:space="preserve">Основні несправності пневматичної </w:t>
      </w:r>
      <w:proofErr w:type="spellStart"/>
      <w:r w:rsidRPr="0081384A">
        <w:rPr>
          <w:rFonts w:ascii="Times New Roman" w:hAnsi="Times New Roman" w:cs="Times New Roman"/>
          <w:sz w:val="28"/>
          <w:szCs w:val="28"/>
        </w:rPr>
        <w:t>під</w:t>
      </w:r>
      <w:proofErr w:type="spellEnd"/>
      <w:r w:rsidRPr="0081384A">
        <w:rPr>
          <w:rFonts w:ascii="Times New Roman" w:hAnsi="Times New Roman" w:cs="Times New Roman"/>
          <w:sz w:val="28"/>
          <w:szCs w:val="28"/>
        </w:rPr>
        <w:t>віски ADS (AIRMATIC), їхні причини та способи усунення можна систематизувати за основними компонентами системи</w:t>
      </w:r>
      <w:r w:rsidR="0081384A">
        <w:rPr>
          <w:rFonts w:ascii="Times New Roman" w:hAnsi="Times New Roman" w:cs="Times New Roman"/>
          <w:sz w:val="28"/>
          <w:szCs w:val="28"/>
        </w:rPr>
        <w:t xml:space="preserve"> див. таблиця 2.1.</w:t>
      </w:r>
    </w:p>
    <w:p w:rsidR="00EF17A9" w:rsidRDefault="00EF17A9"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964198" w:rsidRDefault="0081384A" w:rsidP="001E42E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Таблиця 2.1. </w:t>
      </w:r>
      <w:r w:rsidRPr="0081384A">
        <w:rPr>
          <w:rFonts w:ascii="Times New Roman" w:hAnsi="Times New Roman" w:cs="Times New Roman"/>
          <w:sz w:val="28"/>
          <w:szCs w:val="28"/>
        </w:rPr>
        <w:t>Основні несправності пневматичної підвіски </w:t>
      </w:r>
    </w:p>
    <w:tbl>
      <w:tblPr>
        <w:tblStyle w:val="a9"/>
        <w:tblW w:w="9780" w:type="dxa"/>
        <w:tblLook w:val="04A0" w:firstRow="1" w:lastRow="0" w:firstColumn="1" w:lastColumn="0" w:noHBand="0" w:noVBand="1"/>
      </w:tblPr>
      <w:tblGrid>
        <w:gridCol w:w="2447"/>
        <w:gridCol w:w="4222"/>
        <w:gridCol w:w="3111"/>
      </w:tblGrid>
      <w:tr w:rsidR="0081384A" w:rsidRPr="0081384A" w:rsidTr="00964198">
        <w:tc>
          <w:tcPr>
            <w:tcW w:w="0" w:type="auto"/>
            <w:hideMark/>
          </w:tcPr>
          <w:p w:rsidR="00964198" w:rsidRPr="0081384A" w:rsidRDefault="00964198" w:rsidP="00964198">
            <w:pPr>
              <w:rPr>
                <w:rFonts w:ascii="Times New Roman" w:eastAsia="Times New Roman" w:hAnsi="Times New Roman" w:cs="Times New Roman"/>
                <w:sz w:val="24"/>
                <w:szCs w:val="24"/>
                <w:lang w:eastAsia="uk-UA"/>
              </w:rPr>
            </w:pPr>
            <w:r w:rsidRPr="0081384A">
              <w:rPr>
                <w:rFonts w:ascii="Times New Roman" w:eastAsia="Times New Roman" w:hAnsi="Times New Roman" w:cs="Times New Roman"/>
                <w:sz w:val="24"/>
                <w:szCs w:val="24"/>
                <w:lang w:eastAsia="uk-UA"/>
              </w:rPr>
              <w:t>Несправність </w:t>
            </w:r>
          </w:p>
        </w:tc>
        <w:tc>
          <w:tcPr>
            <w:tcW w:w="0" w:type="auto"/>
            <w:hideMark/>
          </w:tcPr>
          <w:p w:rsidR="00964198" w:rsidRPr="0081384A" w:rsidRDefault="00964198" w:rsidP="00964198">
            <w:pPr>
              <w:rPr>
                <w:rFonts w:ascii="Times New Roman" w:eastAsia="Times New Roman" w:hAnsi="Times New Roman" w:cs="Times New Roman"/>
                <w:sz w:val="24"/>
                <w:szCs w:val="24"/>
                <w:lang w:eastAsia="uk-UA"/>
              </w:rPr>
            </w:pPr>
            <w:r w:rsidRPr="0081384A">
              <w:rPr>
                <w:rFonts w:ascii="Times New Roman" w:eastAsia="Times New Roman" w:hAnsi="Times New Roman" w:cs="Times New Roman"/>
                <w:sz w:val="24"/>
                <w:szCs w:val="24"/>
                <w:lang w:eastAsia="uk-UA"/>
              </w:rPr>
              <w:t>Причини</w:t>
            </w:r>
          </w:p>
        </w:tc>
        <w:tc>
          <w:tcPr>
            <w:tcW w:w="0" w:type="auto"/>
            <w:hideMark/>
          </w:tcPr>
          <w:p w:rsidR="00964198" w:rsidRPr="0081384A" w:rsidRDefault="00964198" w:rsidP="00964198">
            <w:pPr>
              <w:rPr>
                <w:rFonts w:ascii="Times New Roman" w:eastAsia="Times New Roman" w:hAnsi="Times New Roman" w:cs="Times New Roman"/>
                <w:sz w:val="24"/>
                <w:szCs w:val="24"/>
                <w:lang w:eastAsia="uk-UA"/>
              </w:rPr>
            </w:pPr>
            <w:r w:rsidRPr="0081384A">
              <w:rPr>
                <w:rFonts w:ascii="Times New Roman" w:eastAsia="Times New Roman" w:hAnsi="Times New Roman" w:cs="Times New Roman"/>
                <w:sz w:val="24"/>
                <w:szCs w:val="24"/>
                <w:lang w:eastAsia="uk-UA"/>
              </w:rPr>
              <w:t>Способи усунення</w:t>
            </w:r>
          </w:p>
        </w:tc>
      </w:tr>
      <w:tr w:rsidR="0081384A" w:rsidRPr="0081384A" w:rsidTr="00964198">
        <w:tc>
          <w:tcPr>
            <w:tcW w:w="0" w:type="auto"/>
            <w:hideMark/>
          </w:tcPr>
          <w:p w:rsidR="00964198" w:rsidRPr="0081384A" w:rsidRDefault="00964198" w:rsidP="00964198">
            <w:pPr>
              <w:spacing w:line="270" w:lineRule="atLeast"/>
              <w:rPr>
                <w:rFonts w:ascii="Times New Roman" w:eastAsia="Times New Roman" w:hAnsi="Times New Roman" w:cs="Times New Roman"/>
                <w:sz w:val="24"/>
                <w:szCs w:val="24"/>
                <w:lang w:eastAsia="uk-UA"/>
              </w:rPr>
            </w:pPr>
            <w:r w:rsidRPr="0081384A">
              <w:rPr>
                <w:rFonts w:ascii="Times New Roman" w:eastAsia="Times New Roman" w:hAnsi="Times New Roman" w:cs="Times New Roman"/>
                <w:bCs/>
                <w:sz w:val="24"/>
                <w:szCs w:val="24"/>
                <w:lang w:eastAsia="uk-UA"/>
              </w:rPr>
              <w:t>Автомобіль "просідає" (повністю або на одне колесо)</w:t>
            </w:r>
          </w:p>
        </w:tc>
        <w:tc>
          <w:tcPr>
            <w:tcW w:w="0" w:type="auto"/>
            <w:hideMark/>
          </w:tcPr>
          <w:p w:rsidR="00964198" w:rsidRPr="0081384A" w:rsidRDefault="00964198" w:rsidP="00964198">
            <w:pPr>
              <w:spacing w:line="270" w:lineRule="atLeast"/>
              <w:rPr>
                <w:rFonts w:ascii="Times New Roman" w:eastAsia="Times New Roman" w:hAnsi="Times New Roman" w:cs="Times New Roman"/>
                <w:sz w:val="24"/>
                <w:szCs w:val="24"/>
                <w:lang w:eastAsia="uk-UA"/>
              </w:rPr>
            </w:pPr>
            <w:r w:rsidRPr="0081384A">
              <w:rPr>
                <w:rFonts w:ascii="Times New Roman" w:eastAsia="Times New Roman" w:hAnsi="Times New Roman" w:cs="Times New Roman"/>
                <w:bCs/>
                <w:sz w:val="24"/>
                <w:szCs w:val="24"/>
                <w:lang w:eastAsia="uk-UA"/>
              </w:rPr>
              <w:t>Витік повітря</w:t>
            </w:r>
            <w:r w:rsidRPr="0081384A">
              <w:rPr>
                <w:rFonts w:ascii="Times New Roman" w:eastAsia="Times New Roman" w:hAnsi="Times New Roman" w:cs="Times New Roman"/>
                <w:sz w:val="24"/>
                <w:szCs w:val="24"/>
                <w:lang w:eastAsia="uk-UA"/>
              </w:rPr>
              <w:t xml:space="preserve"> з </w:t>
            </w:r>
            <w:proofErr w:type="spellStart"/>
            <w:r w:rsidRPr="0081384A">
              <w:rPr>
                <w:rFonts w:ascii="Times New Roman" w:eastAsia="Times New Roman" w:hAnsi="Times New Roman" w:cs="Times New Roman"/>
                <w:sz w:val="24"/>
                <w:szCs w:val="24"/>
                <w:lang w:eastAsia="uk-UA"/>
              </w:rPr>
              <w:t>пневмобалона</w:t>
            </w:r>
            <w:proofErr w:type="spellEnd"/>
            <w:r w:rsidRPr="0081384A">
              <w:rPr>
                <w:rFonts w:ascii="Times New Roman" w:eastAsia="Times New Roman" w:hAnsi="Times New Roman" w:cs="Times New Roman"/>
                <w:sz w:val="24"/>
                <w:szCs w:val="24"/>
                <w:lang w:eastAsia="uk-UA"/>
              </w:rPr>
              <w:t xml:space="preserve"> (</w:t>
            </w:r>
            <w:proofErr w:type="spellStart"/>
            <w:r w:rsidRPr="0081384A">
              <w:rPr>
                <w:rFonts w:ascii="Times New Roman" w:eastAsia="Times New Roman" w:hAnsi="Times New Roman" w:cs="Times New Roman"/>
                <w:sz w:val="24"/>
                <w:szCs w:val="24"/>
                <w:lang w:eastAsia="uk-UA"/>
              </w:rPr>
              <w:t>пневмостійки</w:t>
            </w:r>
            <w:proofErr w:type="spellEnd"/>
            <w:r w:rsidRPr="0081384A">
              <w:rPr>
                <w:rFonts w:ascii="Times New Roman" w:eastAsia="Times New Roman" w:hAnsi="Times New Roman" w:cs="Times New Roman"/>
                <w:sz w:val="24"/>
                <w:szCs w:val="24"/>
                <w:lang w:eastAsia="uk-UA"/>
              </w:rPr>
              <w:t>), повітряних магістралей або фітингів через старіння та розтріскування гуми, корозію або механічні пошкодження.</w:t>
            </w:r>
          </w:p>
        </w:tc>
        <w:tc>
          <w:tcPr>
            <w:tcW w:w="0" w:type="auto"/>
            <w:hideMark/>
          </w:tcPr>
          <w:p w:rsidR="00964198" w:rsidRPr="0081384A" w:rsidRDefault="00964198" w:rsidP="00964198">
            <w:pPr>
              <w:spacing w:line="270" w:lineRule="atLeast"/>
              <w:rPr>
                <w:rFonts w:ascii="Times New Roman" w:eastAsia="Times New Roman" w:hAnsi="Times New Roman" w:cs="Times New Roman"/>
                <w:sz w:val="24"/>
                <w:szCs w:val="24"/>
                <w:lang w:eastAsia="uk-UA"/>
              </w:rPr>
            </w:pPr>
            <w:r w:rsidRPr="0081384A">
              <w:rPr>
                <w:rFonts w:ascii="Times New Roman" w:eastAsia="Times New Roman" w:hAnsi="Times New Roman" w:cs="Times New Roman"/>
                <w:sz w:val="24"/>
                <w:szCs w:val="24"/>
                <w:lang w:eastAsia="uk-UA"/>
              </w:rPr>
              <w:t>Заміна пошкодженого компонента (</w:t>
            </w:r>
            <w:proofErr w:type="spellStart"/>
            <w:r w:rsidRPr="0081384A">
              <w:rPr>
                <w:rFonts w:ascii="Times New Roman" w:eastAsia="Times New Roman" w:hAnsi="Times New Roman" w:cs="Times New Roman"/>
                <w:sz w:val="24"/>
                <w:szCs w:val="24"/>
                <w:lang w:eastAsia="uk-UA"/>
              </w:rPr>
              <w:t>пневмобалона</w:t>
            </w:r>
            <w:proofErr w:type="spellEnd"/>
            <w:r w:rsidRPr="0081384A">
              <w:rPr>
                <w:rFonts w:ascii="Times New Roman" w:eastAsia="Times New Roman" w:hAnsi="Times New Roman" w:cs="Times New Roman"/>
                <w:sz w:val="24"/>
                <w:szCs w:val="24"/>
                <w:lang w:eastAsia="uk-UA"/>
              </w:rPr>
              <w:t>, магістралі, ущільнювачів), перевірка системи на герметичність (наприклад, за допомогою мильного розчину).</w:t>
            </w:r>
          </w:p>
        </w:tc>
      </w:tr>
      <w:tr w:rsidR="0081384A" w:rsidRPr="0081384A" w:rsidTr="00964198">
        <w:tc>
          <w:tcPr>
            <w:tcW w:w="0" w:type="auto"/>
            <w:hideMark/>
          </w:tcPr>
          <w:p w:rsidR="00964198" w:rsidRPr="0081384A" w:rsidRDefault="00964198" w:rsidP="00964198">
            <w:pPr>
              <w:spacing w:line="270" w:lineRule="atLeast"/>
              <w:rPr>
                <w:rFonts w:ascii="Times New Roman" w:eastAsia="Times New Roman" w:hAnsi="Times New Roman" w:cs="Times New Roman"/>
                <w:sz w:val="24"/>
                <w:szCs w:val="24"/>
                <w:lang w:eastAsia="uk-UA"/>
              </w:rPr>
            </w:pPr>
            <w:r w:rsidRPr="0081384A">
              <w:rPr>
                <w:rFonts w:ascii="Times New Roman" w:eastAsia="Times New Roman" w:hAnsi="Times New Roman" w:cs="Times New Roman"/>
                <w:bCs/>
                <w:sz w:val="24"/>
                <w:szCs w:val="24"/>
                <w:lang w:eastAsia="uk-UA"/>
              </w:rPr>
              <w:t>Компресор працює постійно або дуже голосно</w:t>
            </w:r>
          </w:p>
        </w:tc>
        <w:tc>
          <w:tcPr>
            <w:tcW w:w="0" w:type="auto"/>
            <w:hideMark/>
          </w:tcPr>
          <w:p w:rsidR="00964198" w:rsidRPr="0081384A" w:rsidRDefault="00964198" w:rsidP="00964198">
            <w:pPr>
              <w:spacing w:line="270" w:lineRule="atLeast"/>
              <w:rPr>
                <w:rFonts w:ascii="Times New Roman" w:eastAsia="Times New Roman" w:hAnsi="Times New Roman" w:cs="Times New Roman"/>
                <w:sz w:val="24"/>
                <w:szCs w:val="24"/>
                <w:lang w:eastAsia="uk-UA"/>
              </w:rPr>
            </w:pPr>
            <w:r w:rsidRPr="0081384A">
              <w:rPr>
                <w:rFonts w:ascii="Times New Roman" w:eastAsia="Times New Roman" w:hAnsi="Times New Roman" w:cs="Times New Roman"/>
                <w:bCs/>
                <w:sz w:val="24"/>
                <w:szCs w:val="24"/>
                <w:lang w:eastAsia="uk-UA"/>
              </w:rPr>
              <w:t>Витік повітря</w:t>
            </w:r>
            <w:r w:rsidRPr="0081384A">
              <w:rPr>
                <w:rFonts w:ascii="Times New Roman" w:eastAsia="Times New Roman" w:hAnsi="Times New Roman" w:cs="Times New Roman"/>
                <w:sz w:val="24"/>
                <w:szCs w:val="24"/>
                <w:lang w:eastAsia="uk-UA"/>
              </w:rPr>
              <w:t> в системі змушує компресор працювати інтенсивніше для підтримки тиску, що призводить до його перегріву та зносу. Також можлива несправність реле компресора.</w:t>
            </w:r>
          </w:p>
        </w:tc>
        <w:tc>
          <w:tcPr>
            <w:tcW w:w="0" w:type="auto"/>
            <w:hideMark/>
          </w:tcPr>
          <w:p w:rsidR="00964198" w:rsidRPr="0081384A" w:rsidRDefault="00964198" w:rsidP="00964198">
            <w:pPr>
              <w:spacing w:line="270" w:lineRule="atLeast"/>
              <w:rPr>
                <w:rFonts w:ascii="Times New Roman" w:eastAsia="Times New Roman" w:hAnsi="Times New Roman" w:cs="Times New Roman"/>
                <w:sz w:val="24"/>
                <w:szCs w:val="24"/>
                <w:lang w:eastAsia="uk-UA"/>
              </w:rPr>
            </w:pPr>
            <w:r w:rsidRPr="0081384A">
              <w:rPr>
                <w:rFonts w:ascii="Times New Roman" w:eastAsia="Times New Roman" w:hAnsi="Times New Roman" w:cs="Times New Roman"/>
                <w:sz w:val="24"/>
                <w:szCs w:val="24"/>
                <w:lang w:eastAsia="uk-UA"/>
              </w:rPr>
              <w:t>Усунення першопричини — витоку повітря. Заміна зношеного компресора та/або його реле. Іноді може знадобитися заміна осушувача повітря.</w:t>
            </w:r>
          </w:p>
        </w:tc>
      </w:tr>
      <w:tr w:rsidR="0081384A" w:rsidRPr="0081384A" w:rsidTr="00964198">
        <w:tc>
          <w:tcPr>
            <w:tcW w:w="0" w:type="auto"/>
            <w:hideMark/>
          </w:tcPr>
          <w:p w:rsidR="00964198" w:rsidRPr="0081384A" w:rsidRDefault="00964198" w:rsidP="00964198">
            <w:pPr>
              <w:spacing w:line="270" w:lineRule="atLeast"/>
              <w:rPr>
                <w:rFonts w:ascii="Times New Roman" w:eastAsia="Times New Roman" w:hAnsi="Times New Roman" w:cs="Times New Roman"/>
                <w:sz w:val="24"/>
                <w:szCs w:val="24"/>
                <w:lang w:eastAsia="uk-UA"/>
              </w:rPr>
            </w:pPr>
            <w:r w:rsidRPr="0081384A">
              <w:rPr>
                <w:rFonts w:ascii="Times New Roman" w:eastAsia="Times New Roman" w:hAnsi="Times New Roman" w:cs="Times New Roman"/>
                <w:bCs/>
                <w:sz w:val="24"/>
                <w:szCs w:val="24"/>
                <w:lang w:eastAsia="uk-UA"/>
              </w:rPr>
              <w:t>Автомобіль не піднімається або піднімається дуже повільно</w:t>
            </w:r>
          </w:p>
        </w:tc>
        <w:tc>
          <w:tcPr>
            <w:tcW w:w="0" w:type="auto"/>
            <w:hideMark/>
          </w:tcPr>
          <w:p w:rsidR="00964198" w:rsidRPr="0081384A" w:rsidRDefault="00964198" w:rsidP="00964198">
            <w:pPr>
              <w:spacing w:line="270" w:lineRule="atLeast"/>
              <w:rPr>
                <w:rFonts w:ascii="Times New Roman" w:eastAsia="Times New Roman" w:hAnsi="Times New Roman" w:cs="Times New Roman"/>
                <w:sz w:val="24"/>
                <w:szCs w:val="24"/>
                <w:lang w:eastAsia="uk-UA"/>
              </w:rPr>
            </w:pPr>
            <w:r w:rsidRPr="0081384A">
              <w:rPr>
                <w:rFonts w:ascii="Times New Roman" w:eastAsia="Times New Roman" w:hAnsi="Times New Roman" w:cs="Times New Roman"/>
                <w:bCs/>
                <w:sz w:val="24"/>
                <w:szCs w:val="24"/>
                <w:lang w:eastAsia="uk-UA"/>
              </w:rPr>
              <w:t>Зношений або непрацюючий компресор</w:t>
            </w:r>
            <w:r w:rsidRPr="0081384A">
              <w:rPr>
                <w:rFonts w:ascii="Times New Roman" w:eastAsia="Times New Roman" w:hAnsi="Times New Roman" w:cs="Times New Roman"/>
                <w:sz w:val="24"/>
                <w:szCs w:val="24"/>
                <w:lang w:eastAsia="uk-UA"/>
              </w:rPr>
              <w:t>, який не може створити достатній тиск. Також можливі проблеми з електроживленням або перегоріле реле/запобіжник.</w:t>
            </w:r>
          </w:p>
        </w:tc>
        <w:tc>
          <w:tcPr>
            <w:tcW w:w="0" w:type="auto"/>
            <w:hideMark/>
          </w:tcPr>
          <w:p w:rsidR="00964198" w:rsidRPr="0081384A" w:rsidRDefault="00964198" w:rsidP="00964198">
            <w:pPr>
              <w:spacing w:line="270" w:lineRule="atLeast"/>
              <w:rPr>
                <w:rFonts w:ascii="Times New Roman" w:eastAsia="Times New Roman" w:hAnsi="Times New Roman" w:cs="Times New Roman"/>
                <w:sz w:val="24"/>
                <w:szCs w:val="24"/>
                <w:lang w:eastAsia="uk-UA"/>
              </w:rPr>
            </w:pPr>
            <w:r w:rsidRPr="0081384A">
              <w:rPr>
                <w:rFonts w:ascii="Times New Roman" w:eastAsia="Times New Roman" w:hAnsi="Times New Roman" w:cs="Times New Roman"/>
                <w:sz w:val="24"/>
                <w:szCs w:val="24"/>
                <w:lang w:eastAsia="uk-UA"/>
              </w:rPr>
              <w:t>Діагностика компресора (перевірка напруги та тиску), заміна компресора або відповідного реле/запобіжника.</w:t>
            </w:r>
          </w:p>
        </w:tc>
      </w:tr>
      <w:tr w:rsidR="0081384A" w:rsidRPr="0081384A" w:rsidTr="00964198">
        <w:tc>
          <w:tcPr>
            <w:tcW w:w="0" w:type="auto"/>
            <w:hideMark/>
          </w:tcPr>
          <w:p w:rsidR="00964198" w:rsidRPr="0081384A" w:rsidRDefault="00964198" w:rsidP="00964198">
            <w:pPr>
              <w:spacing w:line="270" w:lineRule="atLeast"/>
              <w:rPr>
                <w:rFonts w:ascii="Times New Roman" w:eastAsia="Times New Roman" w:hAnsi="Times New Roman" w:cs="Times New Roman"/>
                <w:sz w:val="24"/>
                <w:szCs w:val="24"/>
                <w:lang w:eastAsia="uk-UA"/>
              </w:rPr>
            </w:pPr>
            <w:r w:rsidRPr="0081384A">
              <w:rPr>
                <w:rFonts w:ascii="Times New Roman" w:eastAsia="Times New Roman" w:hAnsi="Times New Roman" w:cs="Times New Roman"/>
                <w:bCs/>
                <w:sz w:val="24"/>
                <w:szCs w:val="24"/>
                <w:lang w:eastAsia="uk-UA"/>
              </w:rPr>
              <w:t>Нерівномірна висота кузова між колесами або "спорадична" робота підвіски</w:t>
            </w:r>
          </w:p>
        </w:tc>
        <w:tc>
          <w:tcPr>
            <w:tcW w:w="0" w:type="auto"/>
            <w:hideMark/>
          </w:tcPr>
          <w:p w:rsidR="00964198" w:rsidRPr="0081384A" w:rsidRDefault="00964198" w:rsidP="00964198">
            <w:pPr>
              <w:spacing w:line="270" w:lineRule="atLeast"/>
              <w:rPr>
                <w:rFonts w:ascii="Times New Roman" w:eastAsia="Times New Roman" w:hAnsi="Times New Roman" w:cs="Times New Roman"/>
                <w:sz w:val="24"/>
                <w:szCs w:val="24"/>
                <w:lang w:eastAsia="uk-UA"/>
              </w:rPr>
            </w:pPr>
            <w:r w:rsidRPr="0081384A">
              <w:rPr>
                <w:rFonts w:ascii="Times New Roman" w:eastAsia="Times New Roman" w:hAnsi="Times New Roman" w:cs="Times New Roman"/>
                <w:bCs/>
                <w:sz w:val="24"/>
                <w:szCs w:val="24"/>
                <w:lang w:eastAsia="uk-UA"/>
              </w:rPr>
              <w:t>Несправність блоку клапанів</w:t>
            </w:r>
            <w:r w:rsidRPr="0081384A">
              <w:rPr>
                <w:rFonts w:ascii="Times New Roman" w:eastAsia="Times New Roman" w:hAnsi="Times New Roman" w:cs="Times New Roman"/>
                <w:sz w:val="24"/>
                <w:szCs w:val="24"/>
                <w:lang w:eastAsia="uk-UA"/>
              </w:rPr>
              <w:t> (порушення розподілу повітря між балонами) або </w:t>
            </w:r>
            <w:r w:rsidRPr="0081384A">
              <w:rPr>
                <w:rFonts w:ascii="Times New Roman" w:eastAsia="Times New Roman" w:hAnsi="Times New Roman" w:cs="Times New Roman"/>
                <w:bCs/>
                <w:sz w:val="24"/>
                <w:szCs w:val="24"/>
                <w:lang w:eastAsia="uk-UA"/>
              </w:rPr>
              <w:t>вихід з ладу датчиків рівня кузова/датчиків прискорення</w:t>
            </w:r>
            <w:r w:rsidRPr="0081384A">
              <w:rPr>
                <w:rFonts w:ascii="Times New Roman" w:eastAsia="Times New Roman" w:hAnsi="Times New Roman" w:cs="Times New Roman"/>
                <w:sz w:val="24"/>
                <w:szCs w:val="24"/>
                <w:lang w:eastAsia="uk-UA"/>
              </w:rPr>
              <w:t>.</w:t>
            </w:r>
          </w:p>
        </w:tc>
        <w:tc>
          <w:tcPr>
            <w:tcW w:w="0" w:type="auto"/>
            <w:hideMark/>
          </w:tcPr>
          <w:p w:rsidR="00964198" w:rsidRPr="0081384A" w:rsidRDefault="00964198" w:rsidP="00964198">
            <w:pPr>
              <w:spacing w:line="270" w:lineRule="atLeast"/>
              <w:rPr>
                <w:rFonts w:ascii="Times New Roman" w:eastAsia="Times New Roman" w:hAnsi="Times New Roman" w:cs="Times New Roman"/>
                <w:sz w:val="24"/>
                <w:szCs w:val="24"/>
                <w:lang w:eastAsia="uk-UA"/>
              </w:rPr>
            </w:pPr>
            <w:r w:rsidRPr="0081384A">
              <w:rPr>
                <w:rFonts w:ascii="Times New Roman" w:eastAsia="Times New Roman" w:hAnsi="Times New Roman" w:cs="Times New Roman"/>
                <w:sz w:val="24"/>
                <w:szCs w:val="24"/>
                <w:lang w:eastAsia="uk-UA"/>
              </w:rPr>
              <w:t xml:space="preserve">Комп'ютерна діагностика (наприклад, за допомогою спеціалізованого ПЗ </w:t>
            </w:r>
            <w:proofErr w:type="spellStart"/>
            <w:r w:rsidRPr="0081384A">
              <w:rPr>
                <w:rFonts w:ascii="Times New Roman" w:eastAsia="Times New Roman" w:hAnsi="Times New Roman" w:cs="Times New Roman"/>
                <w:sz w:val="24"/>
                <w:szCs w:val="24"/>
                <w:lang w:eastAsia="uk-UA"/>
              </w:rPr>
              <w:t>Xentry</w:t>
            </w:r>
            <w:proofErr w:type="spellEnd"/>
            <w:r w:rsidRPr="0081384A">
              <w:rPr>
                <w:rFonts w:ascii="Times New Roman" w:eastAsia="Times New Roman" w:hAnsi="Times New Roman" w:cs="Times New Roman"/>
                <w:sz w:val="24"/>
                <w:szCs w:val="24"/>
                <w:lang w:eastAsia="uk-UA"/>
              </w:rPr>
              <w:t>), заміна несправного блоку клапанів або датчиків, калібрування системи.</w:t>
            </w:r>
          </w:p>
        </w:tc>
      </w:tr>
      <w:tr w:rsidR="0081384A" w:rsidRPr="0081384A" w:rsidTr="00964198">
        <w:tc>
          <w:tcPr>
            <w:tcW w:w="0" w:type="auto"/>
            <w:hideMark/>
          </w:tcPr>
          <w:p w:rsidR="00964198" w:rsidRPr="0081384A" w:rsidRDefault="00964198" w:rsidP="00964198">
            <w:pPr>
              <w:spacing w:line="270" w:lineRule="atLeast"/>
              <w:rPr>
                <w:rFonts w:ascii="Times New Roman" w:eastAsia="Times New Roman" w:hAnsi="Times New Roman" w:cs="Times New Roman"/>
                <w:sz w:val="24"/>
                <w:szCs w:val="24"/>
                <w:lang w:eastAsia="uk-UA"/>
              </w:rPr>
            </w:pPr>
            <w:r w:rsidRPr="0081384A">
              <w:rPr>
                <w:rFonts w:ascii="Times New Roman" w:eastAsia="Times New Roman" w:hAnsi="Times New Roman" w:cs="Times New Roman"/>
                <w:bCs/>
                <w:sz w:val="24"/>
                <w:szCs w:val="24"/>
                <w:lang w:eastAsia="uk-UA"/>
              </w:rPr>
              <w:t xml:space="preserve">Попереджувальні сигнали на панелі приладів ("AIRMATIC </w:t>
            </w:r>
            <w:proofErr w:type="spellStart"/>
            <w:r w:rsidRPr="0081384A">
              <w:rPr>
                <w:rFonts w:ascii="Times New Roman" w:eastAsia="Times New Roman" w:hAnsi="Times New Roman" w:cs="Times New Roman"/>
                <w:bCs/>
                <w:sz w:val="24"/>
                <w:szCs w:val="24"/>
                <w:lang w:eastAsia="uk-UA"/>
              </w:rPr>
              <w:t>Visit</w:t>
            </w:r>
            <w:proofErr w:type="spellEnd"/>
            <w:r w:rsidRPr="0081384A">
              <w:rPr>
                <w:rFonts w:ascii="Times New Roman" w:eastAsia="Times New Roman" w:hAnsi="Times New Roman" w:cs="Times New Roman"/>
                <w:bCs/>
                <w:sz w:val="24"/>
                <w:szCs w:val="24"/>
                <w:lang w:eastAsia="uk-UA"/>
              </w:rPr>
              <w:t xml:space="preserve"> </w:t>
            </w:r>
            <w:proofErr w:type="spellStart"/>
            <w:r w:rsidRPr="0081384A">
              <w:rPr>
                <w:rFonts w:ascii="Times New Roman" w:eastAsia="Times New Roman" w:hAnsi="Times New Roman" w:cs="Times New Roman"/>
                <w:bCs/>
                <w:sz w:val="24"/>
                <w:szCs w:val="24"/>
                <w:lang w:eastAsia="uk-UA"/>
              </w:rPr>
              <w:t>Workshop</w:t>
            </w:r>
            <w:proofErr w:type="spellEnd"/>
            <w:r w:rsidRPr="0081384A">
              <w:rPr>
                <w:rFonts w:ascii="Times New Roman" w:eastAsia="Times New Roman" w:hAnsi="Times New Roman" w:cs="Times New Roman"/>
                <w:bCs/>
                <w:sz w:val="24"/>
                <w:szCs w:val="24"/>
                <w:lang w:eastAsia="uk-UA"/>
              </w:rPr>
              <w:t>")</w:t>
            </w:r>
          </w:p>
        </w:tc>
        <w:tc>
          <w:tcPr>
            <w:tcW w:w="0" w:type="auto"/>
            <w:hideMark/>
          </w:tcPr>
          <w:p w:rsidR="00964198" w:rsidRPr="0081384A" w:rsidRDefault="00964198" w:rsidP="00964198">
            <w:pPr>
              <w:spacing w:line="270" w:lineRule="atLeast"/>
              <w:rPr>
                <w:rFonts w:ascii="Times New Roman" w:eastAsia="Times New Roman" w:hAnsi="Times New Roman" w:cs="Times New Roman"/>
                <w:sz w:val="24"/>
                <w:szCs w:val="24"/>
                <w:lang w:eastAsia="uk-UA"/>
              </w:rPr>
            </w:pPr>
            <w:r w:rsidRPr="0081384A">
              <w:rPr>
                <w:rFonts w:ascii="Times New Roman" w:eastAsia="Times New Roman" w:hAnsi="Times New Roman" w:cs="Times New Roman"/>
                <w:bCs/>
                <w:sz w:val="24"/>
                <w:szCs w:val="24"/>
                <w:lang w:eastAsia="uk-UA"/>
              </w:rPr>
              <w:t>Електричні несправності</w:t>
            </w:r>
            <w:r w:rsidRPr="0081384A">
              <w:rPr>
                <w:rFonts w:ascii="Times New Roman" w:eastAsia="Times New Roman" w:hAnsi="Times New Roman" w:cs="Times New Roman"/>
                <w:sz w:val="24"/>
                <w:szCs w:val="24"/>
                <w:lang w:eastAsia="uk-UA"/>
              </w:rPr>
              <w:t> (пошкодження проводки, проблеми з ЕБУ), втрата комунікації між компонентами або будь-яка з вищезгаданих серйозних проблем.</w:t>
            </w:r>
          </w:p>
        </w:tc>
        <w:tc>
          <w:tcPr>
            <w:tcW w:w="0" w:type="auto"/>
            <w:hideMark/>
          </w:tcPr>
          <w:p w:rsidR="00964198" w:rsidRPr="0081384A" w:rsidRDefault="00964198" w:rsidP="00964198">
            <w:pPr>
              <w:spacing w:line="270" w:lineRule="atLeast"/>
              <w:rPr>
                <w:rFonts w:ascii="Times New Roman" w:eastAsia="Times New Roman" w:hAnsi="Times New Roman" w:cs="Times New Roman"/>
                <w:sz w:val="24"/>
                <w:szCs w:val="24"/>
                <w:lang w:eastAsia="uk-UA"/>
              </w:rPr>
            </w:pPr>
            <w:r w:rsidRPr="0081384A">
              <w:rPr>
                <w:rFonts w:ascii="Times New Roman" w:eastAsia="Times New Roman" w:hAnsi="Times New Roman" w:cs="Times New Roman"/>
                <w:sz w:val="24"/>
                <w:szCs w:val="24"/>
                <w:lang w:eastAsia="uk-UA"/>
              </w:rPr>
              <w:t>Діагностика зчитуванням кодів несправностей з ЕБУ підвіски, що точно вкаже на компонент, який потребує ремонту або заміни.</w:t>
            </w:r>
          </w:p>
        </w:tc>
      </w:tr>
    </w:tbl>
    <w:p w:rsidR="00964198" w:rsidRDefault="00964198" w:rsidP="001E42EB">
      <w:pPr>
        <w:spacing w:after="0" w:line="360" w:lineRule="auto"/>
        <w:ind w:firstLine="709"/>
        <w:jc w:val="both"/>
        <w:rPr>
          <w:rFonts w:ascii="Times New Roman" w:hAnsi="Times New Roman" w:cs="Times New Roman"/>
          <w:sz w:val="28"/>
          <w:szCs w:val="28"/>
        </w:rPr>
      </w:pPr>
    </w:p>
    <w:p w:rsidR="00E35F2E" w:rsidRPr="0033699D" w:rsidRDefault="00964198" w:rsidP="001E42EB">
      <w:pPr>
        <w:spacing w:after="0" w:line="360" w:lineRule="auto"/>
        <w:ind w:firstLine="709"/>
        <w:jc w:val="both"/>
        <w:rPr>
          <w:rFonts w:ascii="Times New Roman" w:hAnsi="Times New Roman" w:cs="Times New Roman"/>
          <w:b/>
          <w:sz w:val="28"/>
          <w:szCs w:val="28"/>
        </w:rPr>
      </w:pPr>
      <w:r w:rsidRPr="0033699D">
        <w:rPr>
          <w:rFonts w:ascii="Times New Roman" w:hAnsi="Times New Roman" w:cs="Times New Roman"/>
          <w:b/>
          <w:sz w:val="28"/>
          <w:szCs w:val="28"/>
        </w:rPr>
        <w:t xml:space="preserve">Висновок до розділу </w:t>
      </w:r>
    </w:p>
    <w:p w:rsidR="00964198" w:rsidRPr="0081384A" w:rsidRDefault="0081384A"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П</w:t>
      </w:r>
      <w:r w:rsidR="00964198" w:rsidRPr="0081384A">
        <w:rPr>
          <w:rFonts w:ascii="Times New Roman" w:hAnsi="Times New Roman" w:cs="Times New Roman"/>
          <w:sz w:val="28"/>
          <w:szCs w:val="28"/>
        </w:rPr>
        <w:t>невматична</w:t>
      </w:r>
      <w:r>
        <w:rPr>
          <w:rFonts w:ascii="Times New Roman" w:hAnsi="Times New Roman" w:cs="Times New Roman"/>
          <w:sz w:val="28"/>
          <w:szCs w:val="28"/>
        </w:rPr>
        <w:t xml:space="preserve"> </w:t>
      </w:r>
      <w:r w:rsidR="00964198" w:rsidRPr="0081384A">
        <w:rPr>
          <w:rFonts w:ascii="Times New Roman" w:hAnsi="Times New Roman" w:cs="Times New Roman"/>
          <w:sz w:val="28"/>
          <w:szCs w:val="28"/>
        </w:rPr>
        <w:t>підвіска "</w:t>
      </w:r>
      <w:proofErr w:type="spellStart"/>
      <w:r w:rsidR="00964198" w:rsidRPr="0081384A">
        <w:rPr>
          <w:rFonts w:ascii="Times New Roman" w:hAnsi="Times New Roman" w:cs="Times New Roman"/>
          <w:sz w:val="28"/>
          <w:szCs w:val="28"/>
        </w:rPr>
        <w:t>Adaptive</w:t>
      </w:r>
      <w:proofErr w:type="spellEnd"/>
      <w:r w:rsidR="00964198" w:rsidRPr="0081384A">
        <w:rPr>
          <w:rFonts w:ascii="Times New Roman" w:hAnsi="Times New Roman" w:cs="Times New Roman"/>
          <w:sz w:val="28"/>
          <w:szCs w:val="28"/>
        </w:rPr>
        <w:t xml:space="preserve"> </w:t>
      </w:r>
      <w:proofErr w:type="spellStart"/>
      <w:r w:rsidR="00964198" w:rsidRPr="0081384A">
        <w:rPr>
          <w:rFonts w:ascii="Times New Roman" w:hAnsi="Times New Roman" w:cs="Times New Roman"/>
          <w:sz w:val="28"/>
          <w:szCs w:val="28"/>
        </w:rPr>
        <w:t>Damping</w:t>
      </w:r>
      <w:proofErr w:type="spellEnd"/>
      <w:r w:rsidR="00964198" w:rsidRPr="0081384A">
        <w:rPr>
          <w:rFonts w:ascii="Times New Roman" w:hAnsi="Times New Roman" w:cs="Times New Roman"/>
          <w:sz w:val="28"/>
          <w:szCs w:val="28"/>
        </w:rPr>
        <w:t xml:space="preserve"> </w:t>
      </w:r>
      <w:proofErr w:type="spellStart"/>
      <w:r w:rsidR="00964198" w:rsidRPr="0081384A">
        <w:rPr>
          <w:rFonts w:ascii="Times New Roman" w:hAnsi="Times New Roman" w:cs="Times New Roman"/>
          <w:sz w:val="28"/>
          <w:szCs w:val="28"/>
        </w:rPr>
        <w:t>System</w:t>
      </w:r>
      <w:proofErr w:type="spellEnd"/>
      <w:r w:rsidR="00964198" w:rsidRPr="0081384A">
        <w:rPr>
          <w:rFonts w:ascii="Times New Roman" w:hAnsi="Times New Roman" w:cs="Times New Roman"/>
          <w:sz w:val="28"/>
          <w:szCs w:val="28"/>
        </w:rPr>
        <w:t xml:space="preserve">" (ADS) є </w:t>
      </w:r>
      <w:proofErr w:type="spellStart"/>
      <w:r w:rsidR="00964198" w:rsidRPr="0081384A">
        <w:rPr>
          <w:rFonts w:ascii="Times New Roman" w:hAnsi="Times New Roman" w:cs="Times New Roman"/>
          <w:sz w:val="28"/>
          <w:szCs w:val="28"/>
        </w:rPr>
        <w:t>високоінтегрованою</w:t>
      </w:r>
      <w:proofErr w:type="spellEnd"/>
      <w:r w:rsidR="00964198" w:rsidRPr="0081384A">
        <w:rPr>
          <w:rFonts w:ascii="Times New Roman" w:hAnsi="Times New Roman" w:cs="Times New Roman"/>
          <w:sz w:val="28"/>
          <w:szCs w:val="28"/>
        </w:rPr>
        <w:t>, електронно-керованою системою, яка забезпечує оптимальний баланс між комфортом, безпекою та керованістю автомобіля.</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Система поєднує пневматичні елементи для підтримки рівня кузова та адаптивні амортизатори з електронним керуванням для регулювання жорсткості.</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За допомогою мережі датчиків і потужного ЕБУ система в режимі реального часу аналізує умови руху та миттєво коригує характеристики кожного з чотирьох амортизаторів.</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t xml:space="preserve">Водій може обирати пріоритет (наприклад, </w:t>
      </w:r>
      <w:proofErr w:type="spellStart"/>
      <w:r w:rsidRPr="0081384A">
        <w:rPr>
          <w:rFonts w:ascii="Times New Roman" w:hAnsi="Times New Roman" w:cs="Times New Roman"/>
          <w:sz w:val="28"/>
          <w:szCs w:val="28"/>
        </w:rPr>
        <w:t>Comfort</w:t>
      </w:r>
      <w:proofErr w:type="spellEnd"/>
      <w:r w:rsidRPr="0081384A">
        <w:rPr>
          <w:rFonts w:ascii="Times New Roman" w:hAnsi="Times New Roman" w:cs="Times New Roman"/>
          <w:sz w:val="28"/>
          <w:szCs w:val="28"/>
        </w:rPr>
        <w:t xml:space="preserve"> або </w:t>
      </w:r>
      <w:proofErr w:type="spellStart"/>
      <w:r w:rsidRPr="0081384A">
        <w:rPr>
          <w:rFonts w:ascii="Times New Roman" w:hAnsi="Times New Roman" w:cs="Times New Roman"/>
          <w:sz w:val="28"/>
          <w:szCs w:val="28"/>
        </w:rPr>
        <w:t>Sport</w:t>
      </w:r>
      <w:proofErr w:type="spellEnd"/>
      <w:r w:rsidRPr="0081384A">
        <w:rPr>
          <w:rFonts w:ascii="Times New Roman" w:hAnsi="Times New Roman" w:cs="Times New Roman"/>
          <w:sz w:val="28"/>
          <w:szCs w:val="28"/>
        </w:rPr>
        <w:t>), який визначає базові (вихідні) налаштування жорсткості підвіски.</w:t>
      </w:r>
    </w:p>
    <w:p w:rsidR="00964198" w:rsidRPr="0081384A" w:rsidRDefault="00964198" w:rsidP="0081384A">
      <w:pPr>
        <w:spacing w:after="0" w:line="360" w:lineRule="auto"/>
        <w:ind w:firstLine="709"/>
        <w:jc w:val="both"/>
        <w:rPr>
          <w:rFonts w:ascii="Times New Roman" w:hAnsi="Times New Roman" w:cs="Times New Roman"/>
          <w:sz w:val="28"/>
          <w:szCs w:val="28"/>
        </w:rPr>
      </w:pPr>
      <w:r w:rsidRPr="0081384A">
        <w:rPr>
          <w:rFonts w:ascii="Times New Roman" w:hAnsi="Times New Roman" w:cs="Times New Roman"/>
          <w:sz w:val="28"/>
          <w:szCs w:val="28"/>
        </w:rPr>
        <w:lastRenderedPageBreak/>
        <w:t xml:space="preserve">Регулювання жорсткості відбувається фізично — зміною гідравлічного опору всередині амортизатора за допомогою </w:t>
      </w:r>
      <w:proofErr w:type="spellStart"/>
      <w:r w:rsidRPr="0081384A">
        <w:rPr>
          <w:rFonts w:ascii="Times New Roman" w:hAnsi="Times New Roman" w:cs="Times New Roman"/>
          <w:sz w:val="28"/>
          <w:szCs w:val="28"/>
        </w:rPr>
        <w:t>перемиканих</w:t>
      </w:r>
      <w:proofErr w:type="spellEnd"/>
      <w:r w:rsidRPr="0081384A">
        <w:rPr>
          <w:rFonts w:ascii="Times New Roman" w:hAnsi="Times New Roman" w:cs="Times New Roman"/>
          <w:sz w:val="28"/>
          <w:szCs w:val="28"/>
        </w:rPr>
        <w:t xml:space="preserve"> клапанів.</w:t>
      </w:r>
    </w:p>
    <w:p w:rsidR="00E35F2E" w:rsidRDefault="00E35F2E" w:rsidP="001E42EB">
      <w:pPr>
        <w:spacing w:after="0" w:line="360" w:lineRule="auto"/>
        <w:ind w:firstLine="709"/>
        <w:jc w:val="both"/>
        <w:rPr>
          <w:rFonts w:ascii="Times New Roman" w:hAnsi="Times New Roman" w:cs="Times New Roman"/>
          <w:sz w:val="28"/>
          <w:szCs w:val="28"/>
        </w:rPr>
      </w:pPr>
    </w:p>
    <w:p w:rsidR="00E35F2E" w:rsidRDefault="00E35F2E"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437BA6" w:rsidRDefault="00437BA6"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EF17A9" w:rsidRDefault="00EF17A9" w:rsidP="001E42EB">
      <w:pPr>
        <w:spacing w:after="0" w:line="360" w:lineRule="auto"/>
        <w:ind w:firstLine="709"/>
        <w:jc w:val="both"/>
        <w:rPr>
          <w:rFonts w:ascii="Times New Roman" w:hAnsi="Times New Roman" w:cs="Times New Roman"/>
          <w:sz w:val="28"/>
          <w:szCs w:val="28"/>
        </w:rPr>
      </w:pPr>
    </w:p>
    <w:p w:rsidR="00FB643F" w:rsidRDefault="00EF17A9" w:rsidP="00EF17A9">
      <w:pPr>
        <w:pStyle w:val="a3"/>
        <w:spacing w:after="0" w:line="360" w:lineRule="auto"/>
        <w:ind w:left="432"/>
        <w:jc w:val="center"/>
      </w:pPr>
      <w:r w:rsidRPr="0086345F">
        <w:rPr>
          <w:rFonts w:ascii="Times New Roman" w:hAnsi="Times New Roman" w:cs="Times New Roman"/>
          <w:sz w:val="28"/>
          <w:szCs w:val="28"/>
        </w:rPr>
        <w:lastRenderedPageBreak/>
        <w:t xml:space="preserve">РОЗДІЛ </w:t>
      </w:r>
      <w:r>
        <w:rPr>
          <w:rFonts w:ascii="Times New Roman" w:hAnsi="Times New Roman" w:cs="Times New Roman"/>
          <w:sz w:val="28"/>
          <w:szCs w:val="28"/>
        </w:rPr>
        <w:t>3</w:t>
      </w:r>
      <w:r w:rsidRPr="0086345F">
        <w:rPr>
          <w:rFonts w:ascii="Times New Roman" w:hAnsi="Times New Roman" w:cs="Times New Roman"/>
          <w:sz w:val="28"/>
          <w:szCs w:val="28"/>
        </w:rPr>
        <w:t>.</w:t>
      </w:r>
      <w:r w:rsidRPr="00EF17A9">
        <w:t xml:space="preserve"> </w:t>
      </w:r>
      <w:r w:rsidRPr="00EF17A9">
        <w:rPr>
          <w:rFonts w:ascii="Times New Roman" w:hAnsi="Times New Roman" w:cs="Times New Roman"/>
          <w:sz w:val="28"/>
          <w:szCs w:val="28"/>
        </w:rPr>
        <w:t>ТЕХНОЛОГІЧНА КАРТА</w:t>
      </w:r>
      <w:r>
        <w:rPr>
          <w:rFonts w:ascii="Times New Roman" w:hAnsi="Times New Roman" w:cs="Times New Roman"/>
          <w:sz w:val="28"/>
          <w:szCs w:val="28"/>
        </w:rPr>
        <w:t xml:space="preserve"> ТО І РЕМОНТУ </w:t>
      </w:r>
      <w:r w:rsidRPr="0081384A">
        <w:rPr>
          <w:rFonts w:ascii="Times New Roman" w:hAnsi="Times New Roman" w:cs="Times New Roman"/>
          <w:sz w:val="28"/>
          <w:szCs w:val="28"/>
        </w:rPr>
        <w:t>ПНЕВМАТИЧНОЇ ПІДВІСКИ</w:t>
      </w:r>
    </w:p>
    <w:p w:rsidR="00E35F2E" w:rsidRPr="00EF17A9" w:rsidRDefault="00E35F2E" w:rsidP="001E42EB">
      <w:pPr>
        <w:spacing w:after="0" w:line="360" w:lineRule="auto"/>
        <w:ind w:firstLine="709"/>
        <w:jc w:val="both"/>
        <w:rPr>
          <w:rFonts w:ascii="Times New Roman" w:hAnsi="Times New Roman" w:cs="Times New Roman"/>
          <w:sz w:val="28"/>
          <w:szCs w:val="28"/>
        </w:rPr>
      </w:pPr>
    </w:p>
    <w:p w:rsidR="00FB643F" w:rsidRPr="00EF17A9" w:rsidRDefault="00FB643F" w:rsidP="00D41CB7">
      <w:pPr>
        <w:spacing w:after="0" w:line="360" w:lineRule="auto"/>
        <w:ind w:firstLine="709"/>
        <w:jc w:val="both"/>
        <w:rPr>
          <w:rFonts w:ascii="Times New Roman" w:hAnsi="Times New Roman" w:cs="Times New Roman"/>
          <w:b/>
          <w:sz w:val="28"/>
          <w:szCs w:val="28"/>
        </w:rPr>
      </w:pPr>
      <w:r w:rsidRPr="00EF17A9">
        <w:rPr>
          <w:rFonts w:ascii="Times New Roman" w:hAnsi="Times New Roman" w:cs="Times New Roman"/>
          <w:b/>
          <w:sz w:val="28"/>
          <w:szCs w:val="28"/>
        </w:rPr>
        <w:t xml:space="preserve">3.1. </w:t>
      </w:r>
      <w:r w:rsidR="00D41CB7" w:rsidRPr="00EF17A9">
        <w:rPr>
          <w:rFonts w:ascii="Times New Roman" w:hAnsi="Times New Roman" w:cs="Times New Roman"/>
          <w:b/>
          <w:sz w:val="28"/>
          <w:szCs w:val="28"/>
        </w:rPr>
        <w:t>Демонтаж передньої пневматичної стійки</w:t>
      </w:r>
      <w:r w:rsidRPr="00EF17A9">
        <w:rPr>
          <w:rFonts w:ascii="Times New Roman" w:hAnsi="Times New Roman" w:cs="Times New Roman"/>
          <w:b/>
          <w:sz w:val="28"/>
          <w:szCs w:val="28"/>
        </w:rPr>
        <w:t xml:space="preserve">, маршрутна картка </w:t>
      </w:r>
    </w:p>
    <w:p w:rsidR="00FB643F" w:rsidRPr="00D41CB7" w:rsidRDefault="00FB643F" w:rsidP="00D41CB7">
      <w:pPr>
        <w:spacing w:after="0" w:line="360" w:lineRule="auto"/>
        <w:ind w:firstLine="709"/>
        <w:jc w:val="both"/>
        <w:rPr>
          <w:rFonts w:ascii="Times New Roman" w:hAnsi="Times New Roman" w:cs="Times New Roman"/>
          <w:sz w:val="28"/>
          <w:szCs w:val="28"/>
        </w:rPr>
      </w:pPr>
      <w:r w:rsidRPr="00D41CB7">
        <w:rPr>
          <w:rFonts w:ascii="Times New Roman" w:hAnsi="Times New Roman" w:cs="Times New Roman"/>
          <w:sz w:val="28"/>
          <w:szCs w:val="28"/>
        </w:rPr>
        <w:t xml:space="preserve">У багатьох випадках виникає потреба в заміні пневматичних амортизаторів. Демонтаж передньої пневматичної стійки на автомобілях </w:t>
      </w:r>
      <w:proofErr w:type="spellStart"/>
      <w:r w:rsidRPr="00D41CB7">
        <w:rPr>
          <w:rFonts w:ascii="Times New Roman" w:hAnsi="Times New Roman" w:cs="Times New Roman"/>
          <w:sz w:val="28"/>
          <w:szCs w:val="28"/>
        </w:rPr>
        <w:t>Mercedes</w:t>
      </w:r>
      <w:proofErr w:type="spellEnd"/>
      <w:r w:rsidRPr="00D41CB7">
        <w:rPr>
          <w:rFonts w:ascii="Times New Roman" w:hAnsi="Times New Roman" w:cs="Times New Roman"/>
          <w:sz w:val="28"/>
          <w:szCs w:val="28"/>
        </w:rPr>
        <w:t xml:space="preserve"> E-класу (W211 AMG) та CLS (W219 AMG) слід виконувати з особливою обережністю, оскільки ці системи працюють під високим тиском і оснащені інтегрованою технологією ADS (</w:t>
      </w:r>
      <w:proofErr w:type="spellStart"/>
      <w:r w:rsidRPr="00D41CB7">
        <w:rPr>
          <w:rFonts w:ascii="Times New Roman" w:hAnsi="Times New Roman" w:cs="Times New Roman"/>
          <w:sz w:val="28"/>
          <w:szCs w:val="28"/>
        </w:rPr>
        <w:t>Adaptive</w:t>
      </w:r>
      <w:proofErr w:type="spellEnd"/>
      <w:r w:rsidRPr="00D41CB7">
        <w:rPr>
          <w:rFonts w:ascii="Times New Roman" w:hAnsi="Times New Roman" w:cs="Times New Roman"/>
          <w:sz w:val="28"/>
          <w:szCs w:val="28"/>
        </w:rPr>
        <w:t xml:space="preserve"> </w:t>
      </w:r>
      <w:proofErr w:type="spellStart"/>
      <w:r w:rsidRPr="00D41CB7">
        <w:rPr>
          <w:rFonts w:ascii="Times New Roman" w:hAnsi="Times New Roman" w:cs="Times New Roman"/>
          <w:sz w:val="28"/>
          <w:szCs w:val="28"/>
        </w:rPr>
        <w:t>Damping</w:t>
      </w:r>
      <w:proofErr w:type="spellEnd"/>
      <w:r w:rsidRPr="00D41CB7">
        <w:rPr>
          <w:rFonts w:ascii="Times New Roman" w:hAnsi="Times New Roman" w:cs="Times New Roman"/>
          <w:sz w:val="28"/>
          <w:szCs w:val="28"/>
        </w:rPr>
        <w:t xml:space="preserve"> </w:t>
      </w:r>
      <w:proofErr w:type="spellStart"/>
      <w:r w:rsidRPr="00D41CB7">
        <w:rPr>
          <w:rFonts w:ascii="Times New Roman" w:hAnsi="Times New Roman" w:cs="Times New Roman"/>
          <w:sz w:val="28"/>
          <w:szCs w:val="28"/>
        </w:rPr>
        <w:t>System</w:t>
      </w:r>
      <w:proofErr w:type="spellEnd"/>
      <w:r w:rsidRPr="00D41CB7">
        <w:rPr>
          <w:rFonts w:ascii="Times New Roman" w:hAnsi="Times New Roman" w:cs="Times New Roman"/>
          <w:sz w:val="28"/>
          <w:szCs w:val="28"/>
        </w:rPr>
        <w:t>). Важливо суворо дотримуватись послідовності дій під час демонтажу. Водночас ремонт таких амортизаторів можливий у домашніх умовах.</w:t>
      </w:r>
    </w:p>
    <w:p w:rsidR="00FB643F" w:rsidRPr="00D41CB7" w:rsidRDefault="00FB643F" w:rsidP="00D41CB7">
      <w:pPr>
        <w:spacing w:after="0" w:line="360" w:lineRule="auto"/>
        <w:ind w:firstLine="709"/>
        <w:jc w:val="both"/>
        <w:rPr>
          <w:rFonts w:ascii="Times New Roman" w:hAnsi="Times New Roman" w:cs="Times New Roman"/>
          <w:sz w:val="28"/>
          <w:szCs w:val="28"/>
        </w:rPr>
      </w:pPr>
      <w:r w:rsidRPr="00D41CB7">
        <w:rPr>
          <w:rFonts w:ascii="Times New Roman" w:hAnsi="Times New Roman" w:cs="Times New Roman"/>
          <w:sz w:val="28"/>
          <w:szCs w:val="28"/>
        </w:rPr>
        <w:t xml:space="preserve">Новий пневматичний амортизатор розрахований на експлуатацію в температурному діапазоні від -15°C до +50°C. Також необхідно використовувати нові кріпильні гайки, оскільки рекомендовано одразу замінювати старі. Для здійснення заміни слід виконати такі </w:t>
      </w:r>
      <w:r w:rsidR="00BF380F">
        <w:rPr>
          <w:rFonts w:ascii="Times New Roman" w:hAnsi="Times New Roman" w:cs="Times New Roman"/>
          <w:sz w:val="28"/>
          <w:szCs w:val="28"/>
        </w:rPr>
        <w:t>Етап</w:t>
      </w:r>
      <w:r w:rsidRPr="00D41CB7">
        <w:rPr>
          <w:rFonts w:ascii="Times New Roman" w:hAnsi="Times New Roman" w:cs="Times New Roman"/>
          <w:sz w:val="28"/>
          <w:szCs w:val="28"/>
        </w:rPr>
        <w:t>и</w:t>
      </w:r>
      <w:r w:rsidR="00536956">
        <w:rPr>
          <w:rFonts w:ascii="Times New Roman" w:hAnsi="Times New Roman" w:cs="Times New Roman"/>
          <w:sz w:val="28"/>
          <w:szCs w:val="28"/>
        </w:rPr>
        <w:t>:</w:t>
      </w:r>
    </w:p>
    <w:p w:rsidR="00FB643F" w:rsidRPr="00FB643F" w:rsidRDefault="00FB643F" w:rsidP="00536956">
      <w:pPr>
        <w:spacing w:after="0" w:line="360" w:lineRule="auto"/>
        <w:ind w:firstLine="709"/>
        <w:jc w:val="both"/>
        <w:rPr>
          <w:rFonts w:ascii="Times New Roman" w:hAnsi="Times New Roman" w:cs="Times New Roman"/>
          <w:i/>
          <w:sz w:val="28"/>
          <w:szCs w:val="28"/>
        </w:rPr>
      </w:pPr>
      <w:r w:rsidRPr="00FB643F">
        <w:rPr>
          <w:rFonts w:ascii="Times New Roman" w:hAnsi="Times New Roman" w:cs="Times New Roman"/>
          <w:i/>
          <w:sz w:val="28"/>
          <w:szCs w:val="28"/>
        </w:rPr>
        <w:t>Підготовка та Запобіжні Заходи</w:t>
      </w:r>
    </w:p>
    <w:p w:rsidR="00FB643F" w:rsidRPr="00FB643F" w:rsidRDefault="00FB643F" w:rsidP="00536956">
      <w:pPr>
        <w:spacing w:after="0" w:line="360" w:lineRule="auto"/>
        <w:ind w:firstLine="709"/>
        <w:jc w:val="both"/>
        <w:rPr>
          <w:rFonts w:ascii="Times New Roman" w:hAnsi="Times New Roman" w:cs="Times New Roman"/>
          <w:sz w:val="28"/>
          <w:szCs w:val="28"/>
        </w:rPr>
      </w:pPr>
      <w:r w:rsidRPr="00536956">
        <w:rPr>
          <w:rFonts w:ascii="Times New Roman" w:hAnsi="Times New Roman" w:cs="Times New Roman"/>
          <w:sz w:val="28"/>
          <w:szCs w:val="28"/>
        </w:rPr>
        <w:t>Відключення системи: Обов'язково вийміть запобіжник пневматичної підвіски, який зазвичай знаходиться в багажнику або в передньому блоці запобіжників, щоб запобігти випадковому спрацьовуванню компресора.</w:t>
      </w:r>
    </w:p>
    <w:p w:rsidR="00FB643F" w:rsidRPr="00FB643F" w:rsidRDefault="00FB643F" w:rsidP="00536956">
      <w:pPr>
        <w:spacing w:after="0" w:line="360" w:lineRule="auto"/>
        <w:ind w:firstLine="709"/>
        <w:jc w:val="both"/>
        <w:rPr>
          <w:rFonts w:ascii="Times New Roman" w:hAnsi="Times New Roman" w:cs="Times New Roman"/>
          <w:sz w:val="28"/>
          <w:szCs w:val="28"/>
        </w:rPr>
      </w:pPr>
      <w:r w:rsidRPr="00536956">
        <w:rPr>
          <w:rFonts w:ascii="Times New Roman" w:hAnsi="Times New Roman" w:cs="Times New Roman"/>
          <w:sz w:val="28"/>
          <w:szCs w:val="28"/>
        </w:rPr>
        <w:t xml:space="preserve">Скидання тиску: Ідеально скинути тиск у системі за допомогою діагностичного приладу (наприклад, </w:t>
      </w:r>
      <w:proofErr w:type="spellStart"/>
      <w:r w:rsidRPr="00536956">
        <w:rPr>
          <w:rFonts w:ascii="Times New Roman" w:hAnsi="Times New Roman" w:cs="Times New Roman"/>
          <w:sz w:val="28"/>
          <w:szCs w:val="28"/>
        </w:rPr>
        <w:t>Star</w:t>
      </w:r>
      <w:proofErr w:type="spellEnd"/>
      <w:r w:rsidRPr="00536956">
        <w:rPr>
          <w:rFonts w:ascii="Times New Roman" w:hAnsi="Times New Roman" w:cs="Times New Roman"/>
          <w:sz w:val="28"/>
          <w:szCs w:val="28"/>
        </w:rPr>
        <w:t xml:space="preserve"> </w:t>
      </w:r>
      <w:proofErr w:type="spellStart"/>
      <w:r w:rsidRPr="00536956">
        <w:rPr>
          <w:rFonts w:ascii="Times New Roman" w:hAnsi="Times New Roman" w:cs="Times New Roman"/>
          <w:sz w:val="28"/>
          <w:szCs w:val="28"/>
        </w:rPr>
        <w:t>Diagnosis</w:t>
      </w:r>
      <w:proofErr w:type="spellEnd"/>
      <w:r w:rsidRPr="00536956">
        <w:rPr>
          <w:rFonts w:ascii="Times New Roman" w:hAnsi="Times New Roman" w:cs="Times New Roman"/>
          <w:sz w:val="28"/>
          <w:szCs w:val="28"/>
        </w:rPr>
        <w:t>/XENTRY). Якщо це неможливо, тиск у стійці скидається автоматично, коли від'єднується повітряна лінія, але це слід робити обережно.</w:t>
      </w:r>
    </w:p>
    <w:p w:rsidR="00FB643F" w:rsidRPr="00FB643F" w:rsidRDefault="00FB643F" w:rsidP="00536956">
      <w:pPr>
        <w:spacing w:after="0" w:line="360" w:lineRule="auto"/>
        <w:ind w:firstLine="709"/>
        <w:jc w:val="both"/>
        <w:rPr>
          <w:rFonts w:ascii="Times New Roman" w:hAnsi="Times New Roman" w:cs="Times New Roman"/>
          <w:sz w:val="28"/>
          <w:szCs w:val="28"/>
        </w:rPr>
      </w:pPr>
      <w:r w:rsidRPr="00536956">
        <w:rPr>
          <w:rFonts w:ascii="Times New Roman" w:hAnsi="Times New Roman" w:cs="Times New Roman"/>
          <w:sz w:val="28"/>
          <w:szCs w:val="28"/>
        </w:rPr>
        <w:t>Інструменти: Вам знадобляться стандартні метричні ключі та головки (21 мм для нижнього кріплення, 16 мм для верхнього кульового шарніра), динамометричний ключ, інструмент для зняття кульових шарнірів та підйомник. </w:t>
      </w:r>
    </w:p>
    <w:p w:rsidR="00FB643F" w:rsidRPr="007A7852" w:rsidRDefault="00BF380F" w:rsidP="00FD0688">
      <w:pPr>
        <w:shd w:val="clear" w:color="auto" w:fill="FFFFFF"/>
        <w:spacing w:after="0" w:line="360" w:lineRule="auto"/>
        <w:ind w:firstLine="709"/>
        <w:rPr>
          <w:rFonts w:ascii="Times New Roman" w:eastAsia="Times New Roman" w:hAnsi="Times New Roman" w:cs="Times New Roman"/>
          <w:bCs/>
          <w:color w:val="0A0A0A"/>
          <w:sz w:val="28"/>
          <w:szCs w:val="28"/>
          <w:lang w:eastAsia="uk-UA"/>
        </w:rPr>
      </w:pPr>
      <w:r>
        <w:rPr>
          <w:rFonts w:ascii="Times New Roman" w:eastAsia="Times New Roman" w:hAnsi="Times New Roman" w:cs="Times New Roman"/>
          <w:bCs/>
          <w:color w:val="0A0A0A"/>
          <w:sz w:val="28"/>
          <w:szCs w:val="28"/>
          <w:lang w:eastAsia="uk-UA"/>
        </w:rPr>
        <w:t>Етап</w:t>
      </w:r>
      <w:r w:rsidR="00FB643F" w:rsidRPr="007A7852">
        <w:rPr>
          <w:rFonts w:ascii="Times New Roman" w:eastAsia="Times New Roman" w:hAnsi="Times New Roman" w:cs="Times New Roman"/>
          <w:bCs/>
          <w:color w:val="0A0A0A"/>
          <w:sz w:val="28"/>
          <w:szCs w:val="28"/>
          <w:lang w:eastAsia="uk-UA"/>
        </w:rPr>
        <w:t xml:space="preserve"> 1: Підготовка автомобіля</w:t>
      </w:r>
    </w:p>
    <w:p w:rsidR="00FB643F" w:rsidRDefault="00FB643F" w:rsidP="00944891">
      <w:pPr>
        <w:numPr>
          <w:ilvl w:val="0"/>
          <w:numId w:val="3"/>
        </w:numPr>
        <w:shd w:val="clear" w:color="auto" w:fill="FFFFFF"/>
        <w:spacing w:after="0" w:line="360" w:lineRule="auto"/>
        <w:ind w:left="0" w:firstLine="709"/>
        <w:rPr>
          <w:rFonts w:ascii="Times New Roman" w:eastAsia="Times New Roman" w:hAnsi="Times New Roman" w:cs="Times New Roman"/>
          <w:color w:val="0A0A0A"/>
          <w:sz w:val="28"/>
          <w:szCs w:val="28"/>
          <w:lang w:eastAsia="uk-UA"/>
        </w:rPr>
      </w:pPr>
      <w:r w:rsidRPr="00FD0688">
        <w:rPr>
          <w:rFonts w:ascii="Times New Roman" w:eastAsia="Times New Roman" w:hAnsi="Times New Roman" w:cs="Times New Roman"/>
          <w:color w:val="0A0A0A"/>
          <w:sz w:val="28"/>
          <w:szCs w:val="28"/>
          <w:lang w:eastAsia="uk-UA"/>
        </w:rPr>
        <w:t xml:space="preserve">Відкрийте капот і знайдіть верхнє кріплення стійки (три гайки). </w:t>
      </w:r>
      <w:proofErr w:type="spellStart"/>
      <w:r w:rsidRPr="00FD0688">
        <w:rPr>
          <w:rFonts w:ascii="Times New Roman" w:eastAsia="Times New Roman" w:hAnsi="Times New Roman" w:cs="Times New Roman"/>
          <w:color w:val="0A0A0A"/>
          <w:sz w:val="28"/>
          <w:szCs w:val="28"/>
          <w:lang w:eastAsia="uk-UA"/>
        </w:rPr>
        <w:t>Очистьте</w:t>
      </w:r>
      <w:proofErr w:type="spellEnd"/>
      <w:r w:rsidRPr="00FD0688">
        <w:rPr>
          <w:rFonts w:ascii="Times New Roman" w:eastAsia="Times New Roman" w:hAnsi="Times New Roman" w:cs="Times New Roman"/>
          <w:color w:val="0A0A0A"/>
          <w:sz w:val="28"/>
          <w:szCs w:val="28"/>
          <w:lang w:eastAsia="uk-UA"/>
        </w:rPr>
        <w:t xml:space="preserve"> їх.</w:t>
      </w:r>
    </w:p>
    <w:p w:rsidR="00437BA6" w:rsidRPr="00FB643F" w:rsidRDefault="00437BA6" w:rsidP="00437BA6">
      <w:pPr>
        <w:shd w:val="clear" w:color="auto" w:fill="FFFFFF"/>
        <w:spacing w:after="0" w:line="360" w:lineRule="auto"/>
        <w:ind w:left="709"/>
        <w:rPr>
          <w:rFonts w:ascii="Times New Roman" w:eastAsia="Times New Roman" w:hAnsi="Times New Roman" w:cs="Times New Roman"/>
          <w:color w:val="0A0A0A"/>
          <w:sz w:val="28"/>
          <w:szCs w:val="28"/>
          <w:lang w:eastAsia="uk-UA"/>
        </w:rPr>
      </w:pPr>
    </w:p>
    <w:p w:rsidR="00FB643F" w:rsidRPr="00FB643F" w:rsidRDefault="00FB643F" w:rsidP="00944891">
      <w:pPr>
        <w:numPr>
          <w:ilvl w:val="0"/>
          <w:numId w:val="3"/>
        </w:numPr>
        <w:shd w:val="clear" w:color="auto" w:fill="FFFFFF"/>
        <w:spacing w:after="0" w:line="360" w:lineRule="auto"/>
        <w:ind w:left="0" w:firstLine="709"/>
        <w:rPr>
          <w:rFonts w:ascii="Times New Roman" w:eastAsia="Times New Roman" w:hAnsi="Times New Roman" w:cs="Times New Roman"/>
          <w:color w:val="0A0A0A"/>
          <w:sz w:val="28"/>
          <w:szCs w:val="28"/>
          <w:lang w:eastAsia="uk-UA"/>
        </w:rPr>
      </w:pPr>
      <w:r w:rsidRPr="00FD0688">
        <w:rPr>
          <w:rFonts w:ascii="Times New Roman" w:eastAsia="Times New Roman" w:hAnsi="Times New Roman" w:cs="Times New Roman"/>
          <w:color w:val="0A0A0A"/>
          <w:sz w:val="28"/>
          <w:szCs w:val="28"/>
          <w:lang w:eastAsia="uk-UA"/>
        </w:rPr>
        <w:lastRenderedPageBreak/>
        <w:t>Послабте колісні болти переднього колеса, але не знімайте їх повністю.</w:t>
      </w:r>
    </w:p>
    <w:p w:rsidR="00FB643F" w:rsidRPr="00FB643F" w:rsidRDefault="00FB643F" w:rsidP="00944891">
      <w:pPr>
        <w:numPr>
          <w:ilvl w:val="0"/>
          <w:numId w:val="3"/>
        </w:numPr>
        <w:shd w:val="clear" w:color="auto" w:fill="FFFFFF"/>
        <w:spacing w:after="0" w:line="360" w:lineRule="auto"/>
        <w:ind w:left="0" w:firstLine="709"/>
        <w:rPr>
          <w:rFonts w:ascii="Times New Roman" w:eastAsia="Times New Roman" w:hAnsi="Times New Roman" w:cs="Times New Roman"/>
          <w:color w:val="0A0A0A"/>
          <w:sz w:val="28"/>
          <w:szCs w:val="28"/>
          <w:lang w:eastAsia="uk-UA"/>
        </w:rPr>
      </w:pPr>
      <w:r w:rsidRPr="00FD0688">
        <w:rPr>
          <w:rFonts w:ascii="Times New Roman" w:eastAsia="Times New Roman" w:hAnsi="Times New Roman" w:cs="Times New Roman"/>
          <w:color w:val="0A0A0A"/>
          <w:sz w:val="28"/>
          <w:szCs w:val="28"/>
          <w:lang w:eastAsia="uk-UA"/>
        </w:rPr>
        <w:t>Підніміть передню частину автомобіля на підйомнику або надійно встановіть на стійки та зніміть колесо.</w:t>
      </w:r>
    </w:p>
    <w:p w:rsidR="00536956" w:rsidRPr="00FD0688" w:rsidRDefault="00FB643F" w:rsidP="00944891">
      <w:pPr>
        <w:numPr>
          <w:ilvl w:val="0"/>
          <w:numId w:val="3"/>
        </w:numPr>
        <w:shd w:val="clear" w:color="auto" w:fill="FFFFFF"/>
        <w:spacing w:after="0" w:line="360" w:lineRule="auto"/>
        <w:ind w:left="0" w:firstLine="709"/>
        <w:rPr>
          <w:rFonts w:ascii="Times New Roman" w:eastAsia="Times New Roman" w:hAnsi="Times New Roman" w:cs="Times New Roman"/>
          <w:color w:val="0A0A0A"/>
          <w:sz w:val="28"/>
          <w:szCs w:val="28"/>
          <w:lang w:eastAsia="uk-UA"/>
        </w:rPr>
      </w:pPr>
      <w:r w:rsidRPr="00FD0688">
        <w:rPr>
          <w:rFonts w:ascii="Times New Roman" w:eastAsia="Times New Roman" w:hAnsi="Times New Roman" w:cs="Times New Roman"/>
          <w:color w:val="0A0A0A"/>
          <w:sz w:val="28"/>
          <w:szCs w:val="28"/>
          <w:lang w:eastAsia="uk-UA"/>
        </w:rPr>
        <w:t>Зніміть нижній захист двигуна/піддону (якщо необхідно для доступу до нижніх</w:t>
      </w:r>
      <w:r w:rsidR="00536956" w:rsidRPr="00FD0688">
        <w:rPr>
          <w:rFonts w:ascii="Times New Roman" w:eastAsia="Times New Roman" w:hAnsi="Times New Roman" w:cs="Times New Roman"/>
          <w:color w:val="0A0A0A"/>
          <w:sz w:val="28"/>
          <w:szCs w:val="28"/>
          <w:lang w:eastAsia="uk-UA"/>
        </w:rPr>
        <w:t xml:space="preserve"> кріплень)</w:t>
      </w:r>
    </w:p>
    <w:p w:rsidR="00536956" w:rsidRPr="00FD0688" w:rsidRDefault="00536956" w:rsidP="00FD0688">
      <w:pPr>
        <w:shd w:val="clear" w:color="auto" w:fill="FFFFFF"/>
        <w:spacing w:after="0" w:line="360" w:lineRule="auto"/>
        <w:ind w:firstLine="709"/>
        <w:jc w:val="center"/>
        <w:rPr>
          <w:rFonts w:ascii="Times New Roman" w:eastAsia="Times New Roman" w:hAnsi="Times New Roman" w:cs="Times New Roman"/>
          <w:color w:val="0A0A0A"/>
          <w:sz w:val="28"/>
          <w:szCs w:val="28"/>
          <w:lang w:eastAsia="uk-UA"/>
        </w:rPr>
      </w:pPr>
      <w:r w:rsidRPr="00FD0688">
        <w:rPr>
          <w:rFonts w:ascii="Times New Roman" w:eastAsia="Times New Roman" w:hAnsi="Times New Roman" w:cs="Times New Roman"/>
          <w:noProof/>
          <w:color w:val="0A0A0A"/>
          <w:sz w:val="28"/>
          <w:szCs w:val="28"/>
          <w:lang w:eastAsia="uk-UA"/>
        </w:rPr>
        <w:drawing>
          <wp:inline distT="0" distB="0" distL="0" distR="0" wp14:anchorId="106B3C89" wp14:editId="7CFDFC01">
            <wp:extent cx="2983102" cy="2933700"/>
            <wp:effectExtent l="0" t="0" r="825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987690" cy="2938212"/>
                    </a:xfrm>
                    <a:prstGeom prst="rect">
                      <a:avLst/>
                    </a:prstGeom>
                  </pic:spPr>
                </pic:pic>
              </a:graphicData>
            </a:graphic>
          </wp:inline>
        </w:drawing>
      </w:r>
    </w:p>
    <w:p w:rsidR="00536956" w:rsidRPr="00EF17A9" w:rsidRDefault="00EF17A9" w:rsidP="00EF17A9">
      <w:pPr>
        <w:spacing w:after="0" w:line="360" w:lineRule="auto"/>
        <w:ind w:firstLine="709"/>
        <w:jc w:val="center"/>
        <w:rPr>
          <w:rFonts w:ascii="Times New Roman" w:hAnsi="Times New Roman" w:cs="Times New Roman"/>
          <w:sz w:val="28"/>
          <w:szCs w:val="28"/>
        </w:rPr>
      </w:pPr>
      <w:r w:rsidRPr="00EF17A9">
        <w:rPr>
          <w:rFonts w:ascii="Times New Roman" w:hAnsi="Times New Roman" w:cs="Times New Roman"/>
          <w:sz w:val="28"/>
          <w:szCs w:val="28"/>
        </w:rPr>
        <w:t>Рисунок 3.1. Ножичний підйомник</w:t>
      </w:r>
    </w:p>
    <w:p w:rsidR="00FB643F" w:rsidRPr="007A7852" w:rsidRDefault="00BF380F" w:rsidP="00FD0688">
      <w:pPr>
        <w:shd w:val="clear" w:color="auto" w:fill="FFFFFF"/>
        <w:spacing w:after="0" w:line="360" w:lineRule="auto"/>
        <w:ind w:firstLine="709"/>
        <w:rPr>
          <w:rFonts w:ascii="Times New Roman" w:eastAsia="Times New Roman" w:hAnsi="Times New Roman" w:cs="Times New Roman"/>
          <w:bCs/>
          <w:color w:val="0A0A0A"/>
          <w:sz w:val="28"/>
          <w:szCs w:val="28"/>
          <w:lang w:eastAsia="uk-UA"/>
        </w:rPr>
      </w:pPr>
      <w:r>
        <w:rPr>
          <w:rFonts w:ascii="Times New Roman" w:eastAsia="Times New Roman" w:hAnsi="Times New Roman" w:cs="Times New Roman"/>
          <w:bCs/>
          <w:color w:val="0A0A0A"/>
          <w:sz w:val="28"/>
          <w:szCs w:val="28"/>
          <w:lang w:eastAsia="uk-UA"/>
        </w:rPr>
        <w:t>Етап</w:t>
      </w:r>
      <w:r w:rsidR="00FB643F" w:rsidRPr="007A7852">
        <w:rPr>
          <w:rFonts w:ascii="Times New Roman" w:eastAsia="Times New Roman" w:hAnsi="Times New Roman" w:cs="Times New Roman"/>
          <w:bCs/>
          <w:color w:val="0A0A0A"/>
          <w:sz w:val="28"/>
          <w:szCs w:val="28"/>
          <w:lang w:eastAsia="uk-UA"/>
        </w:rPr>
        <w:t xml:space="preserve"> 2: Відключення компонентів стійки</w:t>
      </w:r>
    </w:p>
    <w:p w:rsidR="00FB643F" w:rsidRPr="00FB643F" w:rsidRDefault="00FB643F" w:rsidP="00944891">
      <w:pPr>
        <w:numPr>
          <w:ilvl w:val="0"/>
          <w:numId w:val="4"/>
        </w:numPr>
        <w:shd w:val="clear" w:color="auto" w:fill="FFFFFF"/>
        <w:spacing w:after="0" w:line="360" w:lineRule="auto"/>
        <w:ind w:left="0" w:firstLine="709"/>
        <w:rPr>
          <w:rFonts w:ascii="Times New Roman" w:eastAsia="Times New Roman" w:hAnsi="Times New Roman" w:cs="Times New Roman"/>
          <w:color w:val="0A0A0A"/>
          <w:sz w:val="28"/>
          <w:szCs w:val="28"/>
          <w:lang w:eastAsia="uk-UA"/>
        </w:rPr>
      </w:pPr>
      <w:r w:rsidRPr="00FD0688">
        <w:rPr>
          <w:rFonts w:ascii="Times New Roman" w:eastAsia="Times New Roman" w:hAnsi="Times New Roman" w:cs="Times New Roman"/>
          <w:color w:val="0A0A0A"/>
          <w:sz w:val="28"/>
          <w:szCs w:val="28"/>
          <w:lang w:eastAsia="uk-UA"/>
        </w:rPr>
        <w:t xml:space="preserve">Від'єднайте електричний </w:t>
      </w:r>
      <w:proofErr w:type="spellStart"/>
      <w:r w:rsidRPr="00FD0688">
        <w:rPr>
          <w:rFonts w:ascii="Times New Roman" w:eastAsia="Times New Roman" w:hAnsi="Times New Roman" w:cs="Times New Roman"/>
          <w:color w:val="0A0A0A"/>
          <w:sz w:val="28"/>
          <w:szCs w:val="28"/>
          <w:lang w:eastAsia="uk-UA"/>
        </w:rPr>
        <w:t>роз'єм</w:t>
      </w:r>
      <w:proofErr w:type="spellEnd"/>
      <w:r w:rsidRPr="00FD0688">
        <w:rPr>
          <w:rFonts w:ascii="Times New Roman" w:eastAsia="Times New Roman" w:hAnsi="Times New Roman" w:cs="Times New Roman"/>
          <w:color w:val="0A0A0A"/>
          <w:sz w:val="28"/>
          <w:szCs w:val="28"/>
          <w:lang w:eastAsia="uk-UA"/>
        </w:rPr>
        <w:t xml:space="preserve"> ADS, який зазвичай прикріплений до задньої частини кронштейна стійки. Просто натисніть на фіксатор і потягніть </w:t>
      </w:r>
      <w:proofErr w:type="spellStart"/>
      <w:r w:rsidRPr="00FD0688">
        <w:rPr>
          <w:rFonts w:ascii="Times New Roman" w:eastAsia="Times New Roman" w:hAnsi="Times New Roman" w:cs="Times New Roman"/>
          <w:color w:val="0A0A0A"/>
          <w:sz w:val="28"/>
          <w:szCs w:val="28"/>
          <w:lang w:eastAsia="uk-UA"/>
        </w:rPr>
        <w:t>роз'єм</w:t>
      </w:r>
      <w:proofErr w:type="spellEnd"/>
      <w:r w:rsidRPr="00FD0688">
        <w:rPr>
          <w:rFonts w:ascii="Times New Roman" w:eastAsia="Times New Roman" w:hAnsi="Times New Roman" w:cs="Times New Roman"/>
          <w:color w:val="0A0A0A"/>
          <w:sz w:val="28"/>
          <w:szCs w:val="28"/>
          <w:lang w:eastAsia="uk-UA"/>
        </w:rPr>
        <w:t>.</w:t>
      </w:r>
    </w:p>
    <w:p w:rsidR="00FB643F" w:rsidRPr="00FD0688" w:rsidRDefault="00FB643F" w:rsidP="00944891">
      <w:pPr>
        <w:numPr>
          <w:ilvl w:val="0"/>
          <w:numId w:val="4"/>
        </w:numPr>
        <w:shd w:val="clear" w:color="auto" w:fill="FFFFFF"/>
        <w:spacing w:after="0" w:line="360" w:lineRule="auto"/>
        <w:ind w:left="0" w:firstLine="709"/>
        <w:rPr>
          <w:rFonts w:ascii="Times New Roman" w:eastAsia="Times New Roman" w:hAnsi="Times New Roman" w:cs="Times New Roman"/>
          <w:color w:val="0A0A0A"/>
          <w:sz w:val="28"/>
          <w:szCs w:val="28"/>
          <w:lang w:eastAsia="uk-UA"/>
        </w:rPr>
      </w:pPr>
      <w:r w:rsidRPr="00FD0688">
        <w:rPr>
          <w:rFonts w:ascii="Times New Roman" w:eastAsia="Times New Roman" w:hAnsi="Times New Roman" w:cs="Times New Roman"/>
          <w:color w:val="0A0A0A"/>
          <w:sz w:val="28"/>
          <w:szCs w:val="28"/>
          <w:lang w:eastAsia="uk-UA"/>
        </w:rPr>
        <w:t>Від'єднайте повітряну магістраль від верхньої частини стійки. Будьте готові до невеликого виходу повітря, якщо тиск не був скинутий діагностикою. </w:t>
      </w:r>
    </w:p>
    <w:p w:rsidR="00975993" w:rsidRDefault="00975993" w:rsidP="00FD0688">
      <w:pPr>
        <w:shd w:val="clear" w:color="auto" w:fill="FFFFFF"/>
        <w:spacing w:after="0" w:line="360" w:lineRule="auto"/>
        <w:ind w:firstLine="709"/>
        <w:rPr>
          <w:rFonts w:ascii="Times New Roman" w:eastAsia="Times New Roman" w:hAnsi="Times New Roman" w:cs="Times New Roman"/>
          <w:color w:val="0A0A0A"/>
          <w:sz w:val="28"/>
          <w:szCs w:val="28"/>
          <w:lang w:eastAsia="uk-UA"/>
        </w:rPr>
      </w:pPr>
      <w:r w:rsidRPr="00FD0688">
        <w:rPr>
          <w:rFonts w:ascii="Times New Roman" w:eastAsia="Times New Roman" w:hAnsi="Times New Roman" w:cs="Times New Roman"/>
          <w:noProof/>
          <w:color w:val="0A0A0A"/>
          <w:sz w:val="28"/>
          <w:szCs w:val="28"/>
          <w:lang w:eastAsia="uk-UA"/>
        </w:rPr>
        <w:drawing>
          <wp:inline distT="0" distB="0" distL="0" distR="0" wp14:anchorId="36B9A0F5" wp14:editId="0A60B4BE">
            <wp:extent cx="4686706" cy="171464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686706" cy="1714649"/>
                    </a:xfrm>
                    <a:prstGeom prst="rect">
                      <a:avLst/>
                    </a:prstGeom>
                  </pic:spPr>
                </pic:pic>
              </a:graphicData>
            </a:graphic>
          </wp:inline>
        </w:drawing>
      </w:r>
    </w:p>
    <w:p w:rsidR="00EF17A9" w:rsidRPr="00FB643F" w:rsidRDefault="00EF17A9" w:rsidP="00EF17A9">
      <w:pPr>
        <w:shd w:val="clear" w:color="auto" w:fill="FFFFFF"/>
        <w:spacing w:after="0" w:line="360" w:lineRule="auto"/>
        <w:ind w:firstLine="709"/>
        <w:jc w:val="center"/>
        <w:rPr>
          <w:rFonts w:ascii="Times New Roman" w:eastAsia="Times New Roman" w:hAnsi="Times New Roman" w:cs="Times New Roman"/>
          <w:color w:val="0A0A0A"/>
          <w:sz w:val="28"/>
          <w:szCs w:val="28"/>
          <w:lang w:eastAsia="uk-UA"/>
        </w:rPr>
      </w:pPr>
      <w:r w:rsidRPr="00EF17A9">
        <w:rPr>
          <w:rFonts w:ascii="Times New Roman" w:hAnsi="Times New Roman" w:cs="Times New Roman"/>
          <w:sz w:val="28"/>
          <w:szCs w:val="28"/>
        </w:rPr>
        <w:t>Рисунок 3.</w:t>
      </w:r>
      <w:r>
        <w:rPr>
          <w:rFonts w:ascii="Times New Roman" w:hAnsi="Times New Roman" w:cs="Times New Roman"/>
          <w:sz w:val="28"/>
          <w:szCs w:val="28"/>
        </w:rPr>
        <w:t>2</w:t>
      </w:r>
      <w:r w:rsidRPr="00EF17A9">
        <w:rPr>
          <w:rFonts w:ascii="Times New Roman" w:hAnsi="Times New Roman" w:cs="Times New Roman"/>
          <w:sz w:val="28"/>
          <w:szCs w:val="28"/>
        </w:rPr>
        <w:t>.</w:t>
      </w:r>
      <w:r>
        <w:rPr>
          <w:rFonts w:ascii="Times New Roman" w:hAnsi="Times New Roman" w:cs="Times New Roman"/>
          <w:sz w:val="28"/>
          <w:szCs w:val="28"/>
        </w:rPr>
        <w:t xml:space="preserve"> </w:t>
      </w:r>
      <w:r w:rsidRPr="00FD0688">
        <w:rPr>
          <w:rFonts w:ascii="Times New Roman" w:eastAsia="Times New Roman" w:hAnsi="Times New Roman" w:cs="Times New Roman"/>
          <w:color w:val="0A0A0A"/>
          <w:sz w:val="28"/>
          <w:szCs w:val="28"/>
          <w:lang w:eastAsia="uk-UA"/>
        </w:rPr>
        <w:t>Від'єдн</w:t>
      </w:r>
      <w:r>
        <w:rPr>
          <w:rFonts w:ascii="Times New Roman" w:eastAsia="Times New Roman" w:hAnsi="Times New Roman" w:cs="Times New Roman"/>
          <w:color w:val="0A0A0A"/>
          <w:sz w:val="28"/>
          <w:szCs w:val="28"/>
          <w:lang w:eastAsia="uk-UA"/>
        </w:rPr>
        <w:t>ання</w:t>
      </w:r>
      <w:r w:rsidRPr="00FD0688">
        <w:rPr>
          <w:rFonts w:ascii="Times New Roman" w:eastAsia="Times New Roman" w:hAnsi="Times New Roman" w:cs="Times New Roman"/>
          <w:color w:val="0A0A0A"/>
          <w:sz w:val="28"/>
          <w:szCs w:val="28"/>
          <w:lang w:eastAsia="uk-UA"/>
        </w:rPr>
        <w:t xml:space="preserve"> повітрян</w:t>
      </w:r>
      <w:r>
        <w:rPr>
          <w:rFonts w:ascii="Times New Roman" w:eastAsia="Times New Roman" w:hAnsi="Times New Roman" w:cs="Times New Roman"/>
          <w:color w:val="0A0A0A"/>
          <w:sz w:val="28"/>
          <w:szCs w:val="28"/>
          <w:lang w:eastAsia="uk-UA"/>
        </w:rPr>
        <w:t>ої магістралі</w:t>
      </w:r>
    </w:p>
    <w:p w:rsidR="00437BA6" w:rsidRDefault="00437BA6" w:rsidP="00FD0688">
      <w:pPr>
        <w:shd w:val="clear" w:color="auto" w:fill="FFFFFF"/>
        <w:spacing w:after="0" w:line="360" w:lineRule="auto"/>
        <w:ind w:firstLine="709"/>
        <w:rPr>
          <w:rFonts w:ascii="Times New Roman" w:eastAsia="Times New Roman" w:hAnsi="Times New Roman" w:cs="Times New Roman"/>
          <w:bCs/>
          <w:color w:val="0A0A0A"/>
          <w:sz w:val="28"/>
          <w:szCs w:val="28"/>
          <w:lang w:eastAsia="uk-UA"/>
        </w:rPr>
      </w:pPr>
    </w:p>
    <w:p w:rsidR="00FB643F" w:rsidRPr="007A7852" w:rsidRDefault="00BF380F" w:rsidP="00FD0688">
      <w:pPr>
        <w:shd w:val="clear" w:color="auto" w:fill="FFFFFF"/>
        <w:spacing w:after="0" w:line="360" w:lineRule="auto"/>
        <w:ind w:firstLine="709"/>
        <w:rPr>
          <w:rFonts w:ascii="Times New Roman" w:eastAsia="Times New Roman" w:hAnsi="Times New Roman" w:cs="Times New Roman"/>
          <w:bCs/>
          <w:color w:val="0A0A0A"/>
          <w:sz w:val="28"/>
          <w:szCs w:val="28"/>
          <w:lang w:eastAsia="uk-UA"/>
        </w:rPr>
      </w:pPr>
      <w:r>
        <w:rPr>
          <w:rFonts w:ascii="Times New Roman" w:eastAsia="Times New Roman" w:hAnsi="Times New Roman" w:cs="Times New Roman"/>
          <w:bCs/>
          <w:color w:val="0A0A0A"/>
          <w:sz w:val="28"/>
          <w:szCs w:val="28"/>
          <w:lang w:eastAsia="uk-UA"/>
        </w:rPr>
        <w:lastRenderedPageBreak/>
        <w:t>Етап</w:t>
      </w:r>
      <w:r w:rsidR="00FB643F" w:rsidRPr="007A7852">
        <w:rPr>
          <w:rFonts w:ascii="Times New Roman" w:eastAsia="Times New Roman" w:hAnsi="Times New Roman" w:cs="Times New Roman"/>
          <w:bCs/>
          <w:color w:val="0A0A0A"/>
          <w:sz w:val="28"/>
          <w:szCs w:val="28"/>
          <w:lang w:eastAsia="uk-UA"/>
        </w:rPr>
        <w:t xml:space="preserve"> 3: Демонтаж нижніх кріплень</w:t>
      </w:r>
    </w:p>
    <w:p w:rsidR="00FB643F" w:rsidRPr="00FB643F" w:rsidRDefault="00FB643F" w:rsidP="00944891">
      <w:pPr>
        <w:numPr>
          <w:ilvl w:val="0"/>
          <w:numId w:val="5"/>
        </w:numPr>
        <w:shd w:val="clear" w:color="auto" w:fill="FFFFFF"/>
        <w:spacing w:after="0" w:line="360" w:lineRule="auto"/>
        <w:ind w:left="0" w:firstLine="709"/>
        <w:rPr>
          <w:rFonts w:ascii="Times New Roman" w:eastAsia="Times New Roman" w:hAnsi="Times New Roman" w:cs="Times New Roman"/>
          <w:color w:val="0A0A0A"/>
          <w:sz w:val="28"/>
          <w:szCs w:val="28"/>
          <w:lang w:eastAsia="uk-UA"/>
        </w:rPr>
      </w:pPr>
      <w:r w:rsidRPr="00FD0688">
        <w:rPr>
          <w:rFonts w:ascii="Times New Roman" w:eastAsia="Times New Roman" w:hAnsi="Times New Roman" w:cs="Times New Roman"/>
          <w:color w:val="0A0A0A"/>
          <w:sz w:val="28"/>
          <w:szCs w:val="28"/>
          <w:lang w:eastAsia="uk-UA"/>
        </w:rPr>
        <w:t>Послабте та зніміть гайку (21 мм) кріплення стійки до нижнього важеля підвіски (пружинний важіль).</w:t>
      </w:r>
    </w:p>
    <w:p w:rsidR="00FB643F" w:rsidRPr="00FB643F" w:rsidRDefault="00FB643F" w:rsidP="00944891">
      <w:pPr>
        <w:numPr>
          <w:ilvl w:val="0"/>
          <w:numId w:val="5"/>
        </w:numPr>
        <w:shd w:val="clear" w:color="auto" w:fill="FFFFFF"/>
        <w:spacing w:after="0" w:line="360" w:lineRule="auto"/>
        <w:ind w:left="0" w:firstLine="709"/>
        <w:rPr>
          <w:rFonts w:ascii="Times New Roman" w:eastAsia="Times New Roman" w:hAnsi="Times New Roman" w:cs="Times New Roman"/>
          <w:color w:val="0A0A0A"/>
          <w:sz w:val="28"/>
          <w:szCs w:val="28"/>
          <w:lang w:eastAsia="uk-UA"/>
        </w:rPr>
      </w:pPr>
      <w:r w:rsidRPr="00FD0688">
        <w:rPr>
          <w:rFonts w:ascii="Times New Roman" w:eastAsia="Times New Roman" w:hAnsi="Times New Roman" w:cs="Times New Roman"/>
          <w:color w:val="0A0A0A"/>
          <w:sz w:val="28"/>
          <w:szCs w:val="28"/>
          <w:lang w:eastAsia="uk-UA"/>
        </w:rPr>
        <w:t xml:space="preserve">Щоб отримати достатньо місця для виймання стійки, можливо, доведеться від'єднати верхній кульовий шарнір від верхнього важеля підвіски. Використовуйте ключ </w:t>
      </w:r>
      <w:proofErr w:type="spellStart"/>
      <w:r w:rsidRPr="00FD0688">
        <w:rPr>
          <w:rFonts w:ascii="Times New Roman" w:eastAsia="Times New Roman" w:hAnsi="Times New Roman" w:cs="Times New Roman"/>
          <w:color w:val="0A0A0A"/>
          <w:sz w:val="28"/>
          <w:szCs w:val="28"/>
          <w:lang w:eastAsia="uk-UA"/>
        </w:rPr>
        <w:t>на</w:t>
      </w:r>
      <w:proofErr w:type="spellEnd"/>
      <w:r w:rsidRPr="00FD0688">
        <w:rPr>
          <w:rFonts w:ascii="Times New Roman" w:eastAsia="Times New Roman" w:hAnsi="Times New Roman" w:cs="Times New Roman"/>
          <w:color w:val="0A0A0A"/>
          <w:sz w:val="28"/>
          <w:szCs w:val="28"/>
          <w:lang w:eastAsia="uk-UA"/>
        </w:rPr>
        <w:t> </w:t>
      </w:r>
      <w:r w:rsidRPr="00FD0688">
        <w:rPr>
          <w:rFonts w:ascii="Times New Roman" w:eastAsia="Times New Roman" w:hAnsi="Times New Roman" w:cs="Times New Roman"/>
          <w:b/>
          <w:bCs/>
          <w:color w:val="0A0A0A"/>
          <w:sz w:val="28"/>
          <w:szCs w:val="28"/>
          <w:lang w:eastAsia="uk-UA"/>
        </w:rPr>
        <w:t>16 мм</w:t>
      </w:r>
      <w:r w:rsidRPr="00FD0688">
        <w:rPr>
          <w:rFonts w:ascii="Times New Roman" w:eastAsia="Times New Roman" w:hAnsi="Times New Roman" w:cs="Times New Roman"/>
          <w:color w:val="0A0A0A"/>
          <w:sz w:val="28"/>
          <w:szCs w:val="28"/>
          <w:lang w:eastAsia="uk-UA"/>
        </w:rPr>
        <w:t xml:space="preserve"> для гайки кульового шарніра та інструмент для його </w:t>
      </w:r>
      <w:proofErr w:type="spellStart"/>
      <w:r w:rsidRPr="00FD0688">
        <w:rPr>
          <w:rFonts w:ascii="Times New Roman" w:eastAsia="Times New Roman" w:hAnsi="Times New Roman" w:cs="Times New Roman"/>
          <w:color w:val="0A0A0A"/>
          <w:sz w:val="28"/>
          <w:szCs w:val="28"/>
          <w:lang w:eastAsia="uk-UA"/>
        </w:rPr>
        <w:t>випресування</w:t>
      </w:r>
      <w:proofErr w:type="spellEnd"/>
      <w:r w:rsidRPr="00FD0688">
        <w:rPr>
          <w:rFonts w:ascii="Times New Roman" w:eastAsia="Times New Roman" w:hAnsi="Times New Roman" w:cs="Times New Roman"/>
          <w:color w:val="0A0A0A"/>
          <w:sz w:val="28"/>
          <w:szCs w:val="28"/>
          <w:lang w:eastAsia="uk-UA"/>
        </w:rPr>
        <w:t>.</w:t>
      </w:r>
    </w:p>
    <w:p w:rsidR="00FB643F" w:rsidRDefault="00FB643F" w:rsidP="00944891">
      <w:pPr>
        <w:numPr>
          <w:ilvl w:val="0"/>
          <w:numId w:val="5"/>
        </w:numPr>
        <w:shd w:val="clear" w:color="auto" w:fill="FFFFFF"/>
        <w:spacing w:after="0" w:line="360" w:lineRule="auto"/>
        <w:ind w:left="0" w:firstLine="709"/>
        <w:rPr>
          <w:rFonts w:ascii="Times New Roman" w:eastAsia="Times New Roman" w:hAnsi="Times New Roman" w:cs="Times New Roman"/>
          <w:color w:val="0A0A0A"/>
          <w:sz w:val="28"/>
          <w:szCs w:val="28"/>
          <w:lang w:eastAsia="uk-UA"/>
        </w:rPr>
      </w:pPr>
      <w:r w:rsidRPr="00FD0688">
        <w:rPr>
          <w:rFonts w:ascii="Times New Roman" w:eastAsia="Times New Roman" w:hAnsi="Times New Roman" w:cs="Times New Roman"/>
          <w:color w:val="0A0A0A"/>
          <w:sz w:val="28"/>
          <w:szCs w:val="28"/>
          <w:lang w:eastAsia="uk-UA"/>
        </w:rPr>
        <w:t>Обережно відведіть нижній важіль підвіски вниз, щоб звільнити нижню частину стійки. </w:t>
      </w:r>
    </w:p>
    <w:p w:rsidR="00437BA6" w:rsidRPr="00FD0688" w:rsidRDefault="00437BA6" w:rsidP="00944891">
      <w:pPr>
        <w:numPr>
          <w:ilvl w:val="0"/>
          <w:numId w:val="5"/>
        </w:numPr>
        <w:shd w:val="clear" w:color="auto" w:fill="FFFFFF"/>
        <w:spacing w:after="0" w:line="360" w:lineRule="auto"/>
        <w:ind w:left="0" w:firstLine="709"/>
        <w:rPr>
          <w:rFonts w:ascii="Times New Roman" w:eastAsia="Times New Roman" w:hAnsi="Times New Roman" w:cs="Times New Roman"/>
          <w:color w:val="0A0A0A"/>
          <w:sz w:val="28"/>
          <w:szCs w:val="28"/>
          <w:lang w:eastAsia="uk-UA"/>
        </w:rPr>
      </w:pPr>
    </w:p>
    <w:p w:rsidR="00975993" w:rsidRDefault="00975993" w:rsidP="00B15000">
      <w:pPr>
        <w:shd w:val="clear" w:color="auto" w:fill="FFFFFF"/>
        <w:spacing w:after="0" w:line="360" w:lineRule="auto"/>
        <w:rPr>
          <w:noProof/>
          <w:lang w:eastAsia="uk-UA"/>
        </w:rPr>
      </w:pPr>
      <w:r w:rsidRPr="00FD0688">
        <w:rPr>
          <w:rFonts w:ascii="Times New Roman" w:hAnsi="Times New Roman" w:cs="Times New Roman"/>
          <w:noProof/>
          <w:sz w:val="28"/>
          <w:szCs w:val="28"/>
          <w:lang w:eastAsia="uk-UA"/>
        </w:rPr>
        <w:drawing>
          <wp:inline distT="0" distB="0" distL="0" distR="0" wp14:anchorId="3B02996B" wp14:editId="6DC460C8">
            <wp:extent cx="3644736" cy="2428875"/>
            <wp:effectExtent l="0" t="0" r="0" b="0"/>
            <wp:docPr id="29" name="Рисунок 29" descr="https://dvizhok.su/assets/images/resources/9610/pnevmo-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dvizhok.su/assets/images/resources/9610/pnevmo-0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48619" cy="2431463"/>
                    </a:xfrm>
                    <a:prstGeom prst="rect">
                      <a:avLst/>
                    </a:prstGeom>
                    <a:noFill/>
                    <a:ln>
                      <a:noFill/>
                    </a:ln>
                  </pic:spPr>
                </pic:pic>
              </a:graphicData>
            </a:graphic>
          </wp:inline>
        </w:drawing>
      </w:r>
      <w:r w:rsidR="00B15000" w:rsidRPr="00B15000">
        <w:rPr>
          <w:noProof/>
          <w:lang w:eastAsia="uk-UA"/>
        </w:rPr>
        <w:t xml:space="preserve"> </w:t>
      </w:r>
      <w:r w:rsidR="00B15000" w:rsidRPr="00B15000">
        <w:rPr>
          <w:rFonts w:ascii="Times New Roman" w:eastAsia="Times New Roman" w:hAnsi="Times New Roman" w:cs="Times New Roman"/>
          <w:noProof/>
          <w:color w:val="0A0A0A"/>
          <w:sz w:val="28"/>
          <w:szCs w:val="28"/>
          <w:lang w:eastAsia="uk-UA"/>
        </w:rPr>
        <w:drawing>
          <wp:inline distT="0" distB="0" distL="0" distR="0" wp14:anchorId="21C1BA5D" wp14:editId="2017563B">
            <wp:extent cx="2295525" cy="2429969"/>
            <wp:effectExtent l="0" t="0" r="0" b="889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306543" cy="2441633"/>
                    </a:xfrm>
                    <a:prstGeom prst="rect">
                      <a:avLst/>
                    </a:prstGeom>
                  </pic:spPr>
                </pic:pic>
              </a:graphicData>
            </a:graphic>
          </wp:inline>
        </w:drawing>
      </w:r>
    </w:p>
    <w:p w:rsidR="00437BA6" w:rsidRDefault="00437BA6" w:rsidP="00EF17A9">
      <w:pPr>
        <w:shd w:val="clear" w:color="auto" w:fill="FFFFFF"/>
        <w:spacing w:after="0" w:line="360" w:lineRule="auto"/>
        <w:jc w:val="center"/>
        <w:rPr>
          <w:rFonts w:ascii="Times New Roman" w:hAnsi="Times New Roman" w:cs="Times New Roman"/>
          <w:sz w:val="28"/>
          <w:szCs w:val="28"/>
        </w:rPr>
      </w:pPr>
    </w:p>
    <w:p w:rsidR="00EF17A9" w:rsidRPr="00FB643F" w:rsidRDefault="00EF17A9" w:rsidP="00EF17A9">
      <w:pPr>
        <w:shd w:val="clear" w:color="auto" w:fill="FFFFFF"/>
        <w:spacing w:after="0" w:line="360" w:lineRule="auto"/>
        <w:jc w:val="center"/>
        <w:rPr>
          <w:rFonts w:ascii="Times New Roman" w:eastAsia="Times New Roman" w:hAnsi="Times New Roman" w:cs="Times New Roman"/>
          <w:color w:val="0A0A0A"/>
          <w:sz w:val="28"/>
          <w:szCs w:val="28"/>
          <w:lang w:eastAsia="uk-UA"/>
        </w:rPr>
      </w:pPr>
      <w:r w:rsidRPr="00EF17A9">
        <w:rPr>
          <w:rFonts w:ascii="Times New Roman" w:hAnsi="Times New Roman" w:cs="Times New Roman"/>
          <w:sz w:val="28"/>
          <w:szCs w:val="28"/>
        </w:rPr>
        <w:t>Рисунок 3.</w:t>
      </w:r>
      <w:r>
        <w:rPr>
          <w:rFonts w:ascii="Times New Roman" w:hAnsi="Times New Roman" w:cs="Times New Roman"/>
          <w:sz w:val="28"/>
          <w:szCs w:val="28"/>
        </w:rPr>
        <w:t xml:space="preserve">3.  Від’єднання нижньої частини </w:t>
      </w:r>
      <w:proofErr w:type="spellStart"/>
      <w:r>
        <w:rPr>
          <w:rFonts w:ascii="Times New Roman" w:hAnsi="Times New Roman" w:cs="Times New Roman"/>
          <w:sz w:val="28"/>
          <w:szCs w:val="28"/>
        </w:rPr>
        <w:t>пневмостійки</w:t>
      </w:r>
      <w:proofErr w:type="spellEnd"/>
    </w:p>
    <w:p w:rsidR="00FB643F" w:rsidRPr="007A7852" w:rsidRDefault="00BF380F" w:rsidP="00FD0688">
      <w:pPr>
        <w:shd w:val="clear" w:color="auto" w:fill="FFFFFF"/>
        <w:spacing w:after="0" w:line="360" w:lineRule="auto"/>
        <w:ind w:firstLine="709"/>
        <w:rPr>
          <w:rFonts w:ascii="Times New Roman" w:eastAsia="Times New Roman" w:hAnsi="Times New Roman" w:cs="Times New Roman"/>
          <w:bCs/>
          <w:color w:val="0A0A0A"/>
          <w:sz w:val="28"/>
          <w:szCs w:val="28"/>
          <w:lang w:eastAsia="uk-UA"/>
        </w:rPr>
      </w:pPr>
      <w:r>
        <w:rPr>
          <w:rFonts w:ascii="Times New Roman" w:eastAsia="Times New Roman" w:hAnsi="Times New Roman" w:cs="Times New Roman"/>
          <w:bCs/>
          <w:color w:val="0A0A0A"/>
          <w:sz w:val="28"/>
          <w:szCs w:val="28"/>
          <w:lang w:eastAsia="uk-UA"/>
        </w:rPr>
        <w:t>Етап</w:t>
      </w:r>
      <w:r w:rsidR="00FB643F" w:rsidRPr="007A7852">
        <w:rPr>
          <w:rFonts w:ascii="Times New Roman" w:eastAsia="Times New Roman" w:hAnsi="Times New Roman" w:cs="Times New Roman"/>
          <w:bCs/>
          <w:color w:val="0A0A0A"/>
          <w:sz w:val="28"/>
          <w:szCs w:val="28"/>
          <w:lang w:eastAsia="uk-UA"/>
        </w:rPr>
        <w:t xml:space="preserve"> 4: Демонтаж верхніх кріплень та вилучення стійки</w:t>
      </w:r>
    </w:p>
    <w:p w:rsidR="00FB643F" w:rsidRPr="00FD0688" w:rsidRDefault="00FB643F" w:rsidP="00944891">
      <w:pPr>
        <w:numPr>
          <w:ilvl w:val="0"/>
          <w:numId w:val="6"/>
        </w:numPr>
        <w:shd w:val="clear" w:color="auto" w:fill="FFFFFF"/>
        <w:spacing w:after="0" w:line="360" w:lineRule="auto"/>
        <w:ind w:left="0" w:firstLine="709"/>
        <w:rPr>
          <w:rFonts w:ascii="Times New Roman" w:eastAsia="Times New Roman" w:hAnsi="Times New Roman" w:cs="Times New Roman"/>
          <w:color w:val="0A0A0A"/>
          <w:sz w:val="28"/>
          <w:szCs w:val="28"/>
          <w:lang w:eastAsia="uk-UA"/>
        </w:rPr>
      </w:pPr>
      <w:r w:rsidRPr="00FD0688">
        <w:rPr>
          <w:rFonts w:ascii="Times New Roman" w:eastAsia="Times New Roman" w:hAnsi="Times New Roman" w:cs="Times New Roman"/>
          <w:color w:val="0A0A0A"/>
          <w:sz w:val="28"/>
          <w:szCs w:val="28"/>
          <w:lang w:eastAsia="uk-UA"/>
        </w:rPr>
        <w:t>Підтримуючи стійку знизу, щоб вона не впала, відкрутіть три верхні гайки кріплення стійки під капотом.</w:t>
      </w:r>
    </w:p>
    <w:p w:rsidR="00FD0688" w:rsidRPr="00FD0688" w:rsidRDefault="00FD0688" w:rsidP="009E3C22">
      <w:pPr>
        <w:shd w:val="clear" w:color="auto" w:fill="FFFFFF"/>
        <w:spacing w:after="0" w:line="360" w:lineRule="auto"/>
        <w:jc w:val="center"/>
        <w:rPr>
          <w:rFonts w:ascii="Times New Roman" w:eastAsia="Times New Roman" w:hAnsi="Times New Roman" w:cs="Times New Roman"/>
          <w:color w:val="0A0A0A"/>
          <w:sz w:val="28"/>
          <w:szCs w:val="28"/>
          <w:lang w:eastAsia="uk-UA"/>
        </w:rPr>
      </w:pPr>
      <w:r w:rsidRPr="00FD0688">
        <w:rPr>
          <w:rFonts w:ascii="Times New Roman" w:eastAsia="Times New Roman" w:hAnsi="Times New Roman" w:cs="Times New Roman"/>
          <w:noProof/>
          <w:color w:val="0A0A0A"/>
          <w:sz w:val="28"/>
          <w:szCs w:val="28"/>
          <w:lang w:eastAsia="uk-UA"/>
        </w:rPr>
        <w:lastRenderedPageBreak/>
        <w:drawing>
          <wp:inline distT="0" distB="0" distL="0" distR="0" wp14:anchorId="3A53E41C" wp14:editId="3F62D55F">
            <wp:extent cx="3365927" cy="2714625"/>
            <wp:effectExtent l="0" t="0" r="635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364917" cy="2713810"/>
                    </a:xfrm>
                    <a:prstGeom prst="rect">
                      <a:avLst/>
                    </a:prstGeom>
                  </pic:spPr>
                </pic:pic>
              </a:graphicData>
            </a:graphic>
          </wp:inline>
        </w:drawing>
      </w:r>
    </w:p>
    <w:p w:rsidR="00FD0688" w:rsidRPr="00FB643F" w:rsidRDefault="00EF17A9" w:rsidP="00FD0688">
      <w:pPr>
        <w:shd w:val="clear" w:color="auto" w:fill="FFFFFF"/>
        <w:spacing w:after="0" w:line="360" w:lineRule="auto"/>
        <w:ind w:firstLine="709"/>
        <w:rPr>
          <w:rFonts w:ascii="Times New Roman" w:eastAsia="Times New Roman" w:hAnsi="Times New Roman" w:cs="Times New Roman"/>
          <w:color w:val="0A0A0A"/>
          <w:sz w:val="28"/>
          <w:szCs w:val="28"/>
          <w:lang w:eastAsia="uk-UA"/>
        </w:rPr>
      </w:pPr>
      <w:r w:rsidRPr="00EF17A9">
        <w:rPr>
          <w:rFonts w:ascii="Times New Roman" w:hAnsi="Times New Roman" w:cs="Times New Roman"/>
          <w:sz w:val="28"/>
          <w:szCs w:val="28"/>
        </w:rPr>
        <w:t>Рисунок 3.</w:t>
      </w:r>
      <w:r>
        <w:rPr>
          <w:rFonts w:ascii="Times New Roman" w:hAnsi="Times New Roman" w:cs="Times New Roman"/>
          <w:sz w:val="28"/>
          <w:szCs w:val="28"/>
        </w:rPr>
        <w:t xml:space="preserve">4. Від’єднання верхньої частини </w:t>
      </w:r>
      <w:proofErr w:type="spellStart"/>
      <w:r>
        <w:rPr>
          <w:rFonts w:ascii="Times New Roman" w:hAnsi="Times New Roman" w:cs="Times New Roman"/>
          <w:sz w:val="28"/>
          <w:szCs w:val="28"/>
        </w:rPr>
        <w:t>пневмостійки</w:t>
      </w:r>
      <w:proofErr w:type="spellEnd"/>
    </w:p>
    <w:p w:rsidR="00FB643F" w:rsidRDefault="00FB643F" w:rsidP="00944891">
      <w:pPr>
        <w:numPr>
          <w:ilvl w:val="0"/>
          <w:numId w:val="6"/>
        </w:numPr>
        <w:shd w:val="clear" w:color="auto" w:fill="FFFFFF"/>
        <w:spacing w:after="0" w:line="360" w:lineRule="auto"/>
        <w:ind w:left="0" w:firstLine="709"/>
        <w:rPr>
          <w:rFonts w:ascii="Times New Roman" w:eastAsia="Times New Roman" w:hAnsi="Times New Roman" w:cs="Times New Roman"/>
          <w:color w:val="0A0A0A"/>
          <w:sz w:val="28"/>
          <w:szCs w:val="28"/>
          <w:lang w:eastAsia="uk-UA"/>
        </w:rPr>
      </w:pPr>
      <w:r w:rsidRPr="00FD0688">
        <w:rPr>
          <w:rFonts w:ascii="Times New Roman" w:eastAsia="Times New Roman" w:hAnsi="Times New Roman" w:cs="Times New Roman"/>
          <w:color w:val="0A0A0A"/>
          <w:sz w:val="28"/>
          <w:szCs w:val="28"/>
          <w:lang w:eastAsia="uk-UA"/>
        </w:rPr>
        <w:t>Обережно вийміть всю пневматичну стійку з колісної арки. </w:t>
      </w:r>
    </w:p>
    <w:p w:rsidR="00FD0688" w:rsidRDefault="00B15000" w:rsidP="009E3C22">
      <w:pPr>
        <w:shd w:val="clear" w:color="auto" w:fill="FFFFFF"/>
        <w:spacing w:after="0" w:line="360" w:lineRule="auto"/>
        <w:jc w:val="center"/>
        <w:rPr>
          <w:rFonts w:ascii="Times New Roman" w:eastAsia="Times New Roman" w:hAnsi="Times New Roman" w:cs="Times New Roman"/>
          <w:color w:val="0A0A0A"/>
          <w:sz w:val="28"/>
          <w:szCs w:val="28"/>
          <w:lang w:eastAsia="uk-UA"/>
        </w:rPr>
      </w:pPr>
      <w:r w:rsidRPr="00B15000">
        <w:rPr>
          <w:rFonts w:ascii="Times New Roman" w:eastAsia="Times New Roman" w:hAnsi="Times New Roman" w:cs="Times New Roman"/>
          <w:noProof/>
          <w:color w:val="0A0A0A"/>
          <w:sz w:val="28"/>
          <w:szCs w:val="28"/>
          <w:lang w:eastAsia="uk-UA"/>
        </w:rPr>
        <w:drawing>
          <wp:inline distT="0" distB="0" distL="0" distR="0" wp14:anchorId="4DA07720" wp14:editId="2006E9C2">
            <wp:extent cx="3400425" cy="3582084"/>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402140" cy="3583891"/>
                    </a:xfrm>
                    <a:prstGeom prst="rect">
                      <a:avLst/>
                    </a:prstGeom>
                  </pic:spPr>
                </pic:pic>
              </a:graphicData>
            </a:graphic>
          </wp:inline>
        </w:drawing>
      </w:r>
    </w:p>
    <w:p w:rsidR="009E3C22" w:rsidRPr="00FB643F" w:rsidRDefault="00EF17A9" w:rsidP="009E3C22">
      <w:pPr>
        <w:shd w:val="clear" w:color="auto" w:fill="FFFFFF"/>
        <w:spacing w:after="0" w:line="360" w:lineRule="auto"/>
        <w:jc w:val="center"/>
        <w:rPr>
          <w:rFonts w:ascii="Times New Roman" w:eastAsia="Times New Roman" w:hAnsi="Times New Roman" w:cs="Times New Roman"/>
          <w:color w:val="0A0A0A"/>
          <w:sz w:val="28"/>
          <w:szCs w:val="28"/>
          <w:lang w:eastAsia="uk-UA"/>
        </w:rPr>
      </w:pPr>
      <w:r w:rsidRPr="00EF17A9">
        <w:rPr>
          <w:rFonts w:ascii="Times New Roman" w:hAnsi="Times New Roman" w:cs="Times New Roman"/>
          <w:sz w:val="28"/>
          <w:szCs w:val="28"/>
        </w:rPr>
        <w:t>Рисунок 3.</w:t>
      </w:r>
      <w:r>
        <w:rPr>
          <w:rFonts w:ascii="Times New Roman" w:hAnsi="Times New Roman" w:cs="Times New Roman"/>
          <w:sz w:val="28"/>
          <w:szCs w:val="28"/>
        </w:rPr>
        <w:t>5. Демонтаж стійки</w:t>
      </w:r>
    </w:p>
    <w:p w:rsidR="00FB643F" w:rsidRPr="00FB643F" w:rsidRDefault="00FB643F" w:rsidP="00FD0688">
      <w:pPr>
        <w:shd w:val="clear" w:color="auto" w:fill="FFFFFF"/>
        <w:spacing w:after="0" w:line="360" w:lineRule="auto"/>
        <w:ind w:firstLine="709"/>
        <w:rPr>
          <w:rFonts w:ascii="Times New Roman" w:eastAsia="Times New Roman" w:hAnsi="Times New Roman" w:cs="Times New Roman"/>
          <w:b/>
          <w:bCs/>
          <w:color w:val="0A0A0A"/>
          <w:sz w:val="28"/>
          <w:szCs w:val="28"/>
          <w:lang w:eastAsia="uk-UA"/>
        </w:rPr>
      </w:pPr>
      <w:r w:rsidRPr="00FB643F">
        <w:rPr>
          <w:rFonts w:ascii="Times New Roman" w:eastAsia="Times New Roman" w:hAnsi="Times New Roman" w:cs="Times New Roman"/>
          <w:b/>
          <w:bCs/>
          <w:color w:val="0A0A0A"/>
          <w:sz w:val="28"/>
          <w:szCs w:val="28"/>
          <w:lang w:eastAsia="uk-UA"/>
        </w:rPr>
        <w:t>Моменти затягування (</w:t>
      </w:r>
      <w:proofErr w:type="spellStart"/>
      <w:r w:rsidRPr="00FB643F">
        <w:rPr>
          <w:rFonts w:ascii="Times New Roman" w:eastAsia="Times New Roman" w:hAnsi="Times New Roman" w:cs="Times New Roman"/>
          <w:b/>
          <w:bCs/>
          <w:color w:val="0A0A0A"/>
          <w:sz w:val="28"/>
          <w:szCs w:val="28"/>
          <w:lang w:eastAsia="uk-UA"/>
        </w:rPr>
        <w:t>Torque</w:t>
      </w:r>
      <w:proofErr w:type="spellEnd"/>
      <w:r w:rsidRPr="00FB643F">
        <w:rPr>
          <w:rFonts w:ascii="Times New Roman" w:eastAsia="Times New Roman" w:hAnsi="Times New Roman" w:cs="Times New Roman"/>
          <w:b/>
          <w:bCs/>
          <w:color w:val="0A0A0A"/>
          <w:sz w:val="28"/>
          <w:szCs w:val="28"/>
          <w:lang w:eastAsia="uk-UA"/>
        </w:rPr>
        <w:t xml:space="preserve"> </w:t>
      </w:r>
      <w:proofErr w:type="spellStart"/>
      <w:r w:rsidRPr="00FB643F">
        <w:rPr>
          <w:rFonts w:ascii="Times New Roman" w:eastAsia="Times New Roman" w:hAnsi="Times New Roman" w:cs="Times New Roman"/>
          <w:b/>
          <w:bCs/>
          <w:color w:val="0A0A0A"/>
          <w:sz w:val="28"/>
          <w:szCs w:val="28"/>
          <w:lang w:eastAsia="uk-UA"/>
        </w:rPr>
        <w:t>Specs</w:t>
      </w:r>
      <w:proofErr w:type="spellEnd"/>
      <w:r w:rsidRPr="00FB643F">
        <w:rPr>
          <w:rFonts w:ascii="Times New Roman" w:eastAsia="Times New Roman" w:hAnsi="Times New Roman" w:cs="Times New Roman"/>
          <w:b/>
          <w:bCs/>
          <w:color w:val="0A0A0A"/>
          <w:sz w:val="28"/>
          <w:szCs w:val="28"/>
          <w:lang w:eastAsia="uk-UA"/>
        </w:rPr>
        <w:t>)</w:t>
      </w:r>
    </w:p>
    <w:p w:rsidR="00FB643F" w:rsidRPr="00FB643F" w:rsidRDefault="00FD0688" w:rsidP="00FD0688">
      <w:pPr>
        <w:shd w:val="clear" w:color="auto" w:fill="FFFFFF"/>
        <w:spacing w:after="0" w:line="360" w:lineRule="auto"/>
        <w:ind w:firstLine="709"/>
        <w:rPr>
          <w:rFonts w:ascii="Times New Roman" w:eastAsia="Times New Roman" w:hAnsi="Times New Roman" w:cs="Times New Roman"/>
          <w:color w:val="0A0A0A"/>
          <w:sz w:val="28"/>
          <w:szCs w:val="28"/>
          <w:lang w:eastAsia="uk-UA"/>
        </w:rPr>
      </w:pPr>
      <w:r>
        <w:rPr>
          <w:rFonts w:ascii="Times New Roman" w:eastAsia="Times New Roman" w:hAnsi="Times New Roman" w:cs="Times New Roman"/>
          <w:color w:val="0A0A0A"/>
          <w:sz w:val="28"/>
          <w:szCs w:val="28"/>
          <w:lang w:eastAsia="uk-UA"/>
        </w:rPr>
        <w:t xml:space="preserve">Згідно з даними </w:t>
      </w:r>
      <w:r w:rsidR="00FB643F" w:rsidRPr="00FB643F">
        <w:rPr>
          <w:rFonts w:ascii="Times New Roman" w:eastAsia="Times New Roman" w:hAnsi="Times New Roman" w:cs="Times New Roman"/>
          <w:color w:val="0A0A0A"/>
          <w:sz w:val="28"/>
          <w:szCs w:val="28"/>
          <w:lang w:eastAsia="uk-UA"/>
        </w:rPr>
        <w:t xml:space="preserve">інструкцій </w:t>
      </w:r>
      <w:proofErr w:type="spellStart"/>
      <w:r w:rsidR="00FB643F" w:rsidRPr="00FB643F">
        <w:rPr>
          <w:rFonts w:ascii="Times New Roman" w:eastAsia="Times New Roman" w:hAnsi="Times New Roman" w:cs="Times New Roman"/>
          <w:color w:val="0A0A0A"/>
          <w:sz w:val="28"/>
          <w:szCs w:val="28"/>
          <w:lang w:eastAsia="uk-UA"/>
        </w:rPr>
        <w:t>Arnott</w:t>
      </w:r>
      <w:proofErr w:type="spellEnd"/>
      <w:r w:rsidR="00FB643F" w:rsidRPr="00FB643F">
        <w:rPr>
          <w:rFonts w:ascii="Times New Roman" w:eastAsia="Times New Roman" w:hAnsi="Times New Roman" w:cs="Times New Roman"/>
          <w:color w:val="0A0A0A"/>
          <w:sz w:val="28"/>
          <w:szCs w:val="28"/>
          <w:lang w:eastAsia="uk-UA"/>
        </w:rPr>
        <w:t>, ключові моменти затягування:</w:t>
      </w:r>
    </w:p>
    <w:p w:rsidR="00FB643F" w:rsidRPr="00FB643F" w:rsidRDefault="00FB643F" w:rsidP="00944891">
      <w:pPr>
        <w:numPr>
          <w:ilvl w:val="0"/>
          <w:numId w:val="7"/>
        </w:numPr>
        <w:shd w:val="clear" w:color="auto" w:fill="FFFFFF"/>
        <w:spacing w:after="0" w:line="360" w:lineRule="auto"/>
        <w:ind w:left="0" w:firstLine="709"/>
        <w:rPr>
          <w:rFonts w:ascii="Times New Roman" w:eastAsia="Times New Roman" w:hAnsi="Times New Roman" w:cs="Times New Roman"/>
          <w:color w:val="0A0A0A"/>
          <w:sz w:val="28"/>
          <w:szCs w:val="28"/>
          <w:lang w:eastAsia="uk-UA"/>
        </w:rPr>
      </w:pPr>
      <w:r w:rsidRPr="00FD0688">
        <w:rPr>
          <w:rFonts w:ascii="Times New Roman" w:eastAsia="Times New Roman" w:hAnsi="Times New Roman" w:cs="Times New Roman"/>
          <w:b/>
          <w:bCs/>
          <w:color w:val="0A0A0A"/>
          <w:sz w:val="28"/>
          <w:szCs w:val="28"/>
          <w:lang w:eastAsia="uk-UA"/>
        </w:rPr>
        <w:t>Верхні гайки кріплення стійки</w:t>
      </w:r>
      <w:r w:rsidRPr="00FD0688">
        <w:rPr>
          <w:rFonts w:ascii="Times New Roman" w:eastAsia="Times New Roman" w:hAnsi="Times New Roman" w:cs="Times New Roman"/>
          <w:color w:val="0A0A0A"/>
          <w:sz w:val="28"/>
          <w:szCs w:val="28"/>
          <w:lang w:eastAsia="uk-UA"/>
        </w:rPr>
        <w:t xml:space="preserve">: 30 </w:t>
      </w:r>
      <w:proofErr w:type="spellStart"/>
      <w:r w:rsidRPr="00FD0688">
        <w:rPr>
          <w:rFonts w:ascii="Times New Roman" w:eastAsia="Times New Roman" w:hAnsi="Times New Roman" w:cs="Times New Roman"/>
          <w:color w:val="0A0A0A"/>
          <w:sz w:val="28"/>
          <w:szCs w:val="28"/>
          <w:lang w:eastAsia="uk-UA"/>
        </w:rPr>
        <w:t>Нм</w:t>
      </w:r>
      <w:proofErr w:type="spellEnd"/>
      <w:r w:rsidRPr="00FD0688">
        <w:rPr>
          <w:rFonts w:ascii="Times New Roman" w:eastAsia="Times New Roman" w:hAnsi="Times New Roman" w:cs="Times New Roman"/>
          <w:color w:val="0A0A0A"/>
          <w:sz w:val="28"/>
          <w:szCs w:val="28"/>
          <w:lang w:eastAsia="uk-UA"/>
        </w:rPr>
        <w:t>.</w:t>
      </w:r>
    </w:p>
    <w:p w:rsidR="00FB643F" w:rsidRPr="00FB643F" w:rsidRDefault="00FB643F" w:rsidP="00944891">
      <w:pPr>
        <w:numPr>
          <w:ilvl w:val="0"/>
          <w:numId w:val="7"/>
        </w:numPr>
        <w:shd w:val="clear" w:color="auto" w:fill="FFFFFF"/>
        <w:spacing w:after="0" w:line="360" w:lineRule="auto"/>
        <w:ind w:left="0" w:firstLine="709"/>
        <w:rPr>
          <w:rFonts w:ascii="Times New Roman" w:eastAsia="Times New Roman" w:hAnsi="Times New Roman" w:cs="Times New Roman"/>
          <w:color w:val="0A0A0A"/>
          <w:sz w:val="28"/>
          <w:szCs w:val="28"/>
          <w:lang w:eastAsia="uk-UA"/>
        </w:rPr>
      </w:pPr>
      <w:r w:rsidRPr="00FD0688">
        <w:rPr>
          <w:rFonts w:ascii="Times New Roman" w:eastAsia="Times New Roman" w:hAnsi="Times New Roman" w:cs="Times New Roman"/>
          <w:b/>
          <w:bCs/>
          <w:color w:val="0A0A0A"/>
          <w:sz w:val="28"/>
          <w:szCs w:val="28"/>
          <w:lang w:eastAsia="uk-UA"/>
        </w:rPr>
        <w:t>Повітряна лінія</w:t>
      </w:r>
      <w:r w:rsidRPr="00FD0688">
        <w:rPr>
          <w:rFonts w:ascii="Times New Roman" w:eastAsia="Times New Roman" w:hAnsi="Times New Roman" w:cs="Times New Roman"/>
          <w:color w:val="0A0A0A"/>
          <w:sz w:val="28"/>
          <w:szCs w:val="28"/>
          <w:lang w:eastAsia="uk-UA"/>
        </w:rPr>
        <w:t xml:space="preserve">: 2 </w:t>
      </w:r>
      <w:proofErr w:type="spellStart"/>
      <w:r w:rsidRPr="00FD0688">
        <w:rPr>
          <w:rFonts w:ascii="Times New Roman" w:eastAsia="Times New Roman" w:hAnsi="Times New Roman" w:cs="Times New Roman"/>
          <w:color w:val="0A0A0A"/>
          <w:sz w:val="28"/>
          <w:szCs w:val="28"/>
          <w:lang w:eastAsia="uk-UA"/>
        </w:rPr>
        <w:t>Нм</w:t>
      </w:r>
      <w:proofErr w:type="spellEnd"/>
      <w:r w:rsidRPr="00FD0688">
        <w:rPr>
          <w:rFonts w:ascii="Times New Roman" w:eastAsia="Times New Roman" w:hAnsi="Times New Roman" w:cs="Times New Roman"/>
          <w:color w:val="0A0A0A"/>
          <w:sz w:val="28"/>
          <w:szCs w:val="28"/>
          <w:lang w:eastAsia="uk-UA"/>
        </w:rPr>
        <w:t>.</w:t>
      </w:r>
    </w:p>
    <w:p w:rsidR="00FB643F" w:rsidRPr="00FB643F" w:rsidRDefault="00FB643F" w:rsidP="00944891">
      <w:pPr>
        <w:numPr>
          <w:ilvl w:val="0"/>
          <w:numId w:val="7"/>
        </w:numPr>
        <w:shd w:val="clear" w:color="auto" w:fill="FFFFFF"/>
        <w:spacing w:after="0" w:line="360" w:lineRule="auto"/>
        <w:ind w:left="0" w:firstLine="709"/>
        <w:rPr>
          <w:rFonts w:ascii="Times New Roman" w:eastAsia="Times New Roman" w:hAnsi="Times New Roman" w:cs="Times New Roman"/>
          <w:color w:val="0A0A0A"/>
          <w:sz w:val="28"/>
          <w:szCs w:val="28"/>
          <w:lang w:eastAsia="uk-UA"/>
        </w:rPr>
      </w:pPr>
      <w:r w:rsidRPr="00FD0688">
        <w:rPr>
          <w:rFonts w:ascii="Times New Roman" w:eastAsia="Times New Roman" w:hAnsi="Times New Roman" w:cs="Times New Roman"/>
          <w:b/>
          <w:bCs/>
          <w:color w:val="0A0A0A"/>
          <w:sz w:val="28"/>
          <w:szCs w:val="28"/>
          <w:lang w:eastAsia="uk-UA"/>
        </w:rPr>
        <w:t>Гайка кріплення стійки до нижнього важеля</w:t>
      </w:r>
      <w:r w:rsidRPr="00FD0688">
        <w:rPr>
          <w:rFonts w:ascii="Times New Roman" w:eastAsia="Times New Roman" w:hAnsi="Times New Roman" w:cs="Times New Roman"/>
          <w:color w:val="0A0A0A"/>
          <w:sz w:val="28"/>
          <w:szCs w:val="28"/>
          <w:lang w:eastAsia="uk-UA"/>
        </w:rPr>
        <w:t xml:space="preserve">: 165 </w:t>
      </w:r>
      <w:proofErr w:type="spellStart"/>
      <w:r w:rsidRPr="00FD0688">
        <w:rPr>
          <w:rFonts w:ascii="Times New Roman" w:eastAsia="Times New Roman" w:hAnsi="Times New Roman" w:cs="Times New Roman"/>
          <w:color w:val="0A0A0A"/>
          <w:sz w:val="28"/>
          <w:szCs w:val="28"/>
          <w:lang w:eastAsia="uk-UA"/>
        </w:rPr>
        <w:t>Нм</w:t>
      </w:r>
      <w:proofErr w:type="spellEnd"/>
      <w:r w:rsidRPr="00FD0688">
        <w:rPr>
          <w:rFonts w:ascii="Times New Roman" w:eastAsia="Times New Roman" w:hAnsi="Times New Roman" w:cs="Times New Roman"/>
          <w:color w:val="0A0A0A"/>
          <w:sz w:val="28"/>
          <w:szCs w:val="28"/>
          <w:lang w:eastAsia="uk-UA"/>
        </w:rPr>
        <w:t>.</w:t>
      </w:r>
    </w:p>
    <w:p w:rsidR="00FB643F" w:rsidRPr="00FB643F" w:rsidRDefault="00FB643F" w:rsidP="00944891">
      <w:pPr>
        <w:numPr>
          <w:ilvl w:val="0"/>
          <w:numId w:val="7"/>
        </w:numPr>
        <w:shd w:val="clear" w:color="auto" w:fill="FFFFFF"/>
        <w:spacing w:after="0" w:line="360" w:lineRule="auto"/>
        <w:ind w:left="0" w:firstLine="709"/>
        <w:rPr>
          <w:rFonts w:ascii="Times New Roman" w:eastAsia="Times New Roman" w:hAnsi="Times New Roman" w:cs="Times New Roman"/>
          <w:color w:val="0A0A0A"/>
          <w:sz w:val="28"/>
          <w:szCs w:val="28"/>
          <w:lang w:eastAsia="uk-UA"/>
        </w:rPr>
      </w:pPr>
      <w:r w:rsidRPr="00FD0688">
        <w:rPr>
          <w:rFonts w:ascii="Times New Roman" w:eastAsia="Times New Roman" w:hAnsi="Times New Roman" w:cs="Times New Roman"/>
          <w:b/>
          <w:bCs/>
          <w:color w:val="0A0A0A"/>
          <w:sz w:val="28"/>
          <w:szCs w:val="28"/>
          <w:lang w:eastAsia="uk-UA"/>
        </w:rPr>
        <w:t>Верхній кульовий шарнір</w:t>
      </w:r>
      <w:r w:rsidRPr="00FD0688">
        <w:rPr>
          <w:rFonts w:ascii="Times New Roman" w:eastAsia="Times New Roman" w:hAnsi="Times New Roman" w:cs="Times New Roman"/>
          <w:color w:val="0A0A0A"/>
          <w:sz w:val="28"/>
          <w:szCs w:val="28"/>
          <w:lang w:eastAsia="uk-UA"/>
        </w:rPr>
        <w:t xml:space="preserve">: 20 </w:t>
      </w:r>
      <w:proofErr w:type="spellStart"/>
      <w:r w:rsidRPr="00FD0688">
        <w:rPr>
          <w:rFonts w:ascii="Times New Roman" w:eastAsia="Times New Roman" w:hAnsi="Times New Roman" w:cs="Times New Roman"/>
          <w:color w:val="0A0A0A"/>
          <w:sz w:val="28"/>
          <w:szCs w:val="28"/>
          <w:lang w:eastAsia="uk-UA"/>
        </w:rPr>
        <w:t>Нм</w:t>
      </w:r>
      <w:proofErr w:type="spellEnd"/>
      <w:r w:rsidRPr="00FD0688">
        <w:rPr>
          <w:rFonts w:ascii="Times New Roman" w:eastAsia="Times New Roman" w:hAnsi="Times New Roman" w:cs="Times New Roman"/>
          <w:color w:val="0A0A0A"/>
          <w:sz w:val="28"/>
          <w:szCs w:val="28"/>
          <w:lang w:eastAsia="uk-UA"/>
        </w:rPr>
        <w:t xml:space="preserve">, потім </w:t>
      </w:r>
      <w:proofErr w:type="spellStart"/>
      <w:r w:rsidRPr="00FD0688">
        <w:rPr>
          <w:rFonts w:ascii="Times New Roman" w:eastAsia="Times New Roman" w:hAnsi="Times New Roman" w:cs="Times New Roman"/>
          <w:color w:val="0A0A0A"/>
          <w:sz w:val="28"/>
          <w:szCs w:val="28"/>
          <w:lang w:eastAsia="uk-UA"/>
        </w:rPr>
        <w:t>довернути</w:t>
      </w:r>
      <w:proofErr w:type="spellEnd"/>
      <w:r w:rsidRPr="00FD0688">
        <w:rPr>
          <w:rFonts w:ascii="Times New Roman" w:eastAsia="Times New Roman" w:hAnsi="Times New Roman" w:cs="Times New Roman"/>
          <w:color w:val="0A0A0A"/>
          <w:sz w:val="28"/>
          <w:szCs w:val="28"/>
          <w:lang w:eastAsia="uk-UA"/>
        </w:rPr>
        <w:t xml:space="preserve"> на 90 градусів. </w:t>
      </w:r>
    </w:p>
    <w:p w:rsidR="00EF17A9" w:rsidRDefault="00EF17A9" w:rsidP="00FD0688">
      <w:pPr>
        <w:spacing w:after="0" w:line="360" w:lineRule="auto"/>
        <w:ind w:firstLine="709"/>
        <w:jc w:val="both"/>
      </w:pPr>
    </w:p>
    <w:p w:rsidR="00FD0688" w:rsidRPr="00EF17A9" w:rsidRDefault="00FD0688" w:rsidP="00EF17A9">
      <w:pPr>
        <w:shd w:val="clear" w:color="auto" w:fill="FFFFFF"/>
        <w:spacing w:after="0" w:line="360" w:lineRule="auto"/>
        <w:ind w:left="709"/>
        <w:rPr>
          <w:rFonts w:ascii="Times New Roman" w:eastAsia="Times New Roman" w:hAnsi="Times New Roman" w:cs="Times New Roman"/>
          <w:b/>
          <w:color w:val="0A0A0A"/>
          <w:sz w:val="28"/>
          <w:szCs w:val="28"/>
          <w:lang w:eastAsia="uk-UA"/>
        </w:rPr>
      </w:pPr>
      <w:r w:rsidRPr="00EF17A9">
        <w:rPr>
          <w:rFonts w:ascii="Times New Roman" w:eastAsia="Times New Roman" w:hAnsi="Times New Roman" w:cs="Times New Roman"/>
          <w:b/>
          <w:color w:val="0A0A0A"/>
          <w:sz w:val="28"/>
          <w:szCs w:val="28"/>
          <w:lang w:eastAsia="uk-UA"/>
        </w:rPr>
        <w:lastRenderedPageBreak/>
        <w:t xml:space="preserve">3.2 Розробка маршруту демонтажу </w:t>
      </w:r>
      <w:r w:rsidR="007A7852">
        <w:rPr>
          <w:rFonts w:ascii="Times New Roman" w:eastAsia="Times New Roman" w:hAnsi="Times New Roman" w:cs="Times New Roman"/>
          <w:b/>
          <w:color w:val="0A0A0A"/>
          <w:sz w:val="28"/>
          <w:szCs w:val="28"/>
          <w:lang w:eastAsia="uk-UA"/>
        </w:rPr>
        <w:t xml:space="preserve">та монтажу </w:t>
      </w:r>
      <w:r w:rsidRPr="00EF17A9">
        <w:rPr>
          <w:rFonts w:ascii="Times New Roman" w:eastAsia="Times New Roman" w:hAnsi="Times New Roman" w:cs="Times New Roman"/>
          <w:b/>
          <w:color w:val="0A0A0A"/>
          <w:sz w:val="28"/>
          <w:szCs w:val="28"/>
          <w:lang w:eastAsia="uk-UA"/>
        </w:rPr>
        <w:t xml:space="preserve">пневматичного балону </w:t>
      </w:r>
    </w:p>
    <w:p w:rsidR="009E3C22" w:rsidRDefault="00BF380F" w:rsidP="00EF17A9">
      <w:pPr>
        <w:shd w:val="clear" w:color="auto" w:fill="FFFFFF"/>
        <w:spacing w:after="0" w:line="360" w:lineRule="auto"/>
        <w:ind w:left="709"/>
        <w:rPr>
          <w:rFonts w:ascii="Times New Roman" w:eastAsia="Times New Roman" w:hAnsi="Times New Roman" w:cs="Times New Roman"/>
          <w:color w:val="0A0A0A"/>
          <w:sz w:val="28"/>
          <w:szCs w:val="28"/>
          <w:lang w:eastAsia="uk-UA"/>
        </w:rPr>
      </w:pPr>
      <w:r>
        <w:rPr>
          <w:rFonts w:ascii="Times New Roman" w:eastAsia="Times New Roman" w:hAnsi="Times New Roman" w:cs="Times New Roman"/>
          <w:color w:val="0A0A0A"/>
          <w:sz w:val="28"/>
          <w:szCs w:val="28"/>
          <w:lang w:eastAsia="uk-UA"/>
        </w:rPr>
        <w:t>Етап</w:t>
      </w:r>
      <w:r w:rsidR="00FD0688" w:rsidRPr="00EF17A9">
        <w:rPr>
          <w:rFonts w:ascii="Times New Roman" w:eastAsia="Times New Roman" w:hAnsi="Times New Roman" w:cs="Times New Roman"/>
          <w:color w:val="0A0A0A"/>
          <w:sz w:val="28"/>
          <w:szCs w:val="28"/>
          <w:lang w:eastAsia="uk-UA"/>
        </w:rPr>
        <w:t xml:space="preserve"> 1: </w:t>
      </w:r>
      <w:r w:rsidR="009E3C22" w:rsidRPr="00EF17A9">
        <w:rPr>
          <w:rFonts w:ascii="Times New Roman" w:eastAsia="Times New Roman" w:hAnsi="Times New Roman" w:cs="Times New Roman"/>
          <w:color w:val="0A0A0A"/>
          <w:sz w:val="28"/>
          <w:szCs w:val="28"/>
          <w:lang w:eastAsia="uk-UA"/>
        </w:rPr>
        <w:t>Демонтаж здійснюється разом із передньою стійкою в зборі.</w:t>
      </w:r>
    </w:p>
    <w:p w:rsidR="00EF17A9" w:rsidRDefault="00EF17A9" w:rsidP="007A7852">
      <w:pPr>
        <w:shd w:val="clear" w:color="auto" w:fill="FFFFFF"/>
        <w:spacing w:after="0" w:line="360" w:lineRule="auto"/>
        <w:ind w:left="709"/>
        <w:jc w:val="center"/>
        <w:rPr>
          <w:rFonts w:ascii="Times New Roman" w:eastAsia="Times New Roman" w:hAnsi="Times New Roman" w:cs="Times New Roman"/>
          <w:color w:val="0A0A0A"/>
          <w:sz w:val="28"/>
          <w:szCs w:val="28"/>
          <w:lang w:eastAsia="uk-UA"/>
        </w:rPr>
      </w:pPr>
      <w:r w:rsidRPr="00EF17A9">
        <w:rPr>
          <w:rFonts w:ascii="Times New Roman" w:eastAsia="Times New Roman" w:hAnsi="Times New Roman" w:cs="Times New Roman"/>
          <w:noProof/>
          <w:color w:val="0A0A0A"/>
          <w:sz w:val="28"/>
          <w:szCs w:val="28"/>
          <w:lang w:eastAsia="uk-UA"/>
        </w:rPr>
        <w:drawing>
          <wp:inline distT="0" distB="0" distL="0" distR="0" wp14:anchorId="444276DE" wp14:editId="44D6EFC0">
            <wp:extent cx="2324302" cy="204233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324302" cy="2042337"/>
                    </a:xfrm>
                    <a:prstGeom prst="rect">
                      <a:avLst/>
                    </a:prstGeom>
                  </pic:spPr>
                </pic:pic>
              </a:graphicData>
            </a:graphic>
          </wp:inline>
        </w:drawing>
      </w:r>
    </w:p>
    <w:p w:rsidR="00EF17A9" w:rsidRPr="00EF17A9" w:rsidRDefault="00EF17A9" w:rsidP="007A7852">
      <w:pPr>
        <w:shd w:val="clear" w:color="auto" w:fill="FFFFFF"/>
        <w:spacing w:after="0" w:line="360" w:lineRule="auto"/>
        <w:ind w:left="709"/>
        <w:jc w:val="center"/>
        <w:rPr>
          <w:rFonts w:ascii="Times New Roman" w:eastAsia="Times New Roman" w:hAnsi="Times New Roman" w:cs="Times New Roman"/>
          <w:color w:val="0A0A0A"/>
          <w:sz w:val="28"/>
          <w:szCs w:val="28"/>
          <w:lang w:eastAsia="uk-UA"/>
        </w:rPr>
      </w:pPr>
      <w:r w:rsidRPr="00EF17A9">
        <w:rPr>
          <w:rFonts w:ascii="Times New Roman" w:hAnsi="Times New Roman" w:cs="Times New Roman"/>
          <w:sz w:val="28"/>
          <w:szCs w:val="28"/>
        </w:rPr>
        <w:t>Рисунок 3.</w:t>
      </w:r>
      <w:r w:rsidR="007A7852">
        <w:rPr>
          <w:rFonts w:ascii="Times New Roman" w:hAnsi="Times New Roman" w:cs="Times New Roman"/>
          <w:sz w:val="28"/>
          <w:szCs w:val="28"/>
        </w:rPr>
        <w:t xml:space="preserve">6. Передня </w:t>
      </w:r>
      <w:proofErr w:type="spellStart"/>
      <w:r w:rsidR="007A7852">
        <w:rPr>
          <w:rFonts w:ascii="Times New Roman" w:hAnsi="Times New Roman" w:cs="Times New Roman"/>
          <w:sz w:val="28"/>
          <w:szCs w:val="28"/>
        </w:rPr>
        <w:t>пневмостійка</w:t>
      </w:r>
      <w:proofErr w:type="spellEnd"/>
      <w:r w:rsidR="007A7852">
        <w:rPr>
          <w:rFonts w:ascii="Times New Roman" w:hAnsi="Times New Roman" w:cs="Times New Roman"/>
          <w:sz w:val="28"/>
          <w:szCs w:val="28"/>
        </w:rPr>
        <w:t xml:space="preserve"> вигляд у зборі</w:t>
      </w:r>
    </w:p>
    <w:p w:rsidR="0079742D" w:rsidRPr="007A7852" w:rsidRDefault="00BF380F" w:rsidP="007A785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Етап</w:t>
      </w:r>
      <w:r w:rsidR="00FD0688" w:rsidRPr="007A7852">
        <w:rPr>
          <w:rFonts w:ascii="Times New Roman" w:hAnsi="Times New Roman" w:cs="Times New Roman"/>
          <w:sz w:val="28"/>
          <w:szCs w:val="28"/>
        </w:rPr>
        <w:t xml:space="preserve"> 2: </w:t>
      </w:r>
      <w:r w:rsidR="009E3C22" w:rsidRPr="007A7852">
        <w:rPr>
          <w:rFonts w:ascii="Times New Roman" w:hAnsi="Times New Roman" w:cs="Times New Roman"/>
          <w:sz w:val="28"/>
          <w:szCs w:val="28"/>
        </w:rPr>
        <w:t>Встановіть спеціальний знімач на шпильки у верхній частині стійки. Болт знімача має впиратися в центр верхньої частини амортизатора. Закріпіть три гайки, якими амортизатор кріпиться до кузова.</w:t>
      </w:r>
    </w:p>
    <w:p w:rsidR="0079742D" w:rsidRPr="007A7852" w:rsidRDefault="00BF380F" w:rsidP="007A785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Етап</w:t>
      </w:r>
      <w:r w:rsidR="00FD0688" w:rsidRPr="007A7852">
        <w:rPr>
          <w:rFonts w:ascii="Times New Roman" w:hAnsi="Times New Roman" w:cs="Times New Roman"/>
          <w:sz w:val="28"/>
          <w:szCs w:val="28"/>
        </w:rPr>
        <w:t xml:space="preserve"> 3: </w:t>
      </w:r>
      <w:r w:rsidR="009E3C22" w:rsidRPr="007A7852">
        <w:rPr>
          <w:rFonts w:ascii="Times New Roman" w:hAnsi="Times New Roman" w:cs="Times New Roman"/>
          <w:sz w:val="28"/>
          <w:szCs w:val="28"/>
        </w:rPr>
        <w:t>Рівномірно витягнути три гайки, поки верхня кришка не опуститься вниз — це дозволить дістати стопорне кільце.</w:t>
      </w:r>
    </w:p>
    <w:p w:rsidR="009E3C22" w:rsidRPr="007A7852" w:rsidRDefault="007A7852" w:rsidP="007A7852">
      <w:pPr>
        <w:spacing w:after="0" w:line="360" w:lineRule="auto"/>
        <w:ind w:firstLine="709"/>
        <w:jc w:val="center"/>
        <w:rPr>
          <w:rFonts w:ascii="Times New Roman" w:hAnsi="Times New Roman" w:cs="Times New Roman"/>
          <w:sz w:val="28"/>
          <w:szCs w:val="28"/>
        </w:rPr>
      </w:pPr>
      <w:r w:rsidRPr="007A7852">
        <w:rPr>
          <w:rFonts w:ascii="Times New Roman" w:hAnsi="Times New Roman" w:cs="Times New Roman"/>
          <w:noProof/>
          <w:sz w:val="28"/>
          <w:szCs w:val="28"/>
          <w:lang w:eastAsia="uk-UA"/>
        </w:rPr>
        <w:drawing>
          <wp:inline distT="0" distB="0" distL="0" distR="0" wp14:anchorId="04B86F12" wp14:editId="3289C29B">
            <wp:extent cx="4412363" cy="1646063"/>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412363" cy="1646063"/>
                    </a:xfrm>
                    <a:prstGeom prst="rect">
                      <a:avLst/>
                    </a:prstGeom>
                  </pic:spPr>
                </pic:pic>
              </a:graphicData>
            </a:graphic>
          </wp:inline>
        </w:drawing>
      </w:r>
    </w:p>
    <w:p w:rsidR="007A7852" w:rsidRPr="007A7852" w:rsidRDefault="00FD0688" w:rsidP="007A7852">
      <w:pPr>
        <w:spacing w:after="0" w:line="360" w:lineRule="auto"/>
        <w:ind w:firstLine="709"/>
        <w:jc w:val="center"/>
        <w:rPr>
          <w:rFonts w:ascii="Times New Roman" w:hAnsi="Times New Roman" w:cs="Times New Roman"/>
          <w:sz w:val="28"/>
          <w:szCs w:val="28"/>
        </w:rPr>
      </w:pPr>
      <w:r w:rsidRPr="007A7852">
        <w:rPr>
          <w:rFonts w:ascii="Times New Roman" w:hAnsi="Times New Roman" w:cs="Times New Roman"/>
          <w:sz w:val="28"/>
          <w:szCs w:val="28"/>
        </w:rPr>
        <w:t>Рисунок 3.</w:t>
      </w:r>
      <w:r w:rsidR="007A7852">
        <w:rPr>
          <w:rFonts w:ascii="Times New Roman" w:hAnsi="Times New Roman" w:cs="Times New Roman"/>
          <w:sz w:val="28"/>
          <w:szCs w:val="28"/>
        </w:rPr>
        <w:t>7. З</w:t>
      </w:r>
      <w:r w:rsidR="007A7852" w:rsidRPr="007A7852">
        <w:rPr>
          <w:rFonts w:ascii="Times New Roman" w:hAnsi="Times New Roman" w:cs="Times New Roman"/>
          <w:sz w:val="28"/>
          <w:szCs w:val="28"/>
        </w:rPr>
        <w:t xml:space="preserve">няття </w:t>
      </w:r>
      <w:r w:rsidRPr="007A7852">
        <w:rPr>
          <w:rFonts w:ascii="Times New Roman" w:hAnsi="Times New Roman" w:cs="Times New Roman"/>
          <w:sz w:val="28"/>
          <w:szCs w:val="28"/>
        </w:rPr>
        <w:t xml:space="preserve"> штопорного кільця</w:t>
      </w:r>
    </w:p>
    <w:p w:rsidR="0079742D" w:rsidRDefault="00FD0688" w:rsidP="00FD0688">
      <w:pPr>
        <w:spacing w:after="0" w:line="360" w:lineRule="auto"/>
        <w:ind w:firstLine="709"/>
        <w:jc w:val="both"/>
      </w:pPr>
      <w:r>
        <w:t xml:space="preserve"> </w:t>
      </w:r>
    </w:p>
    <w:p w:rsidR="0079742D" w:rsidRPr="007A7852" w:rsidRDefault="00BF380F" w:rsidP="00FD068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Етап</w:t>
      </w:r>
      <w:r w:rsidR="009E3C22" w:rsidRPr="007A7852">
        <w:rPr>
          <w:rFonts w:ascii="Times New Roman" w:hAnsi="Times New Roman" w:cs="Times New Roman"/>
          <w:sz w:val="28"/>
          <w:szCs w:val="28"/>
        </w:rPr>
        <w:t xml:space="preserve"> </w:t>
      </w:r>
      <w:r w:rsidR="00FD0688" w:rsidRPr="007A7852">
        <w:rPr>
          <w:rFonts w:ascii="Times New Roman" w:hAnsi="Times New Roman" w:cs="Times New Roman"/>
          <w:sz w:val="28"/>
          <w:szCs w:val="28"/>
        </w:rPr>
        <w:t xml:space="preserve">4: </w:t>
      </w:r>
      <w:r w:rsidR="009E3C22" w:rsidRPr="007A7852">
        <w:rPr>
          <w:rFonts w:ascii="Times New Roman" w:hAnsi="Times New Roman" w:cs="Times New Roman"/>
          <w:sz w:val="28"/>
          <w:szCs w:val="28"/>
        </w:rPr>
        <w:t>Використовуйте плоску викрутку для вилучення стопорного кільця.</w:t>
      </w:r>
    </w:p>
    <w:p w:rsidR="009E3C22" w:rsidRPr="007A7852" w:rsidRDefault="007A7852" w:rsidP="007A7852">
      <w:pPr>
        <w:spacing w:after="0" w:line="360" w:lineRule="auto"/>
        <w:ind w:firstLine="709"/>
        <w:jc w:val="center"/>
        <w:rPr>
          <w:rFonts w:ascii="Times New Roman" w:hAnsi="Times New Roman" w:cs="Times New Roman"/>
          <w:sz w:val="28"/>
          <w:szCs w:val="28"/>
        </w:rPr>
      </w:pPr>
      <w:r w:rsidRPr="007A7852">
        <w:rPr>
          <w:rFonts w:ascii="Times New Roman" w:hAnsi="Times New Roman" w:cs="Times New Roman"/>
          <w:noProof/>
          <w:sz w:val="28"/>
          <w:szCs w:val="28"/>
          <w:lang w:eastAsia="uk-UA"/>
        </w:rPr>
        <w:drawing>
          <wp:inline distT="0" distB="0" distL="0" distR="0" wp14:anchorId="69FB8F92" wp14:editId="72BFB704">
            <wp:extent cx="1630821" cy="1478408"/>
            <wp:effectExtent l="0" t="0" r="762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630821" cy="1478408"/>
                    </a:xfrm>
                    <a:prstGeom prst="rect">
                      <a:avLst/>
                    </a:prstGeom>
                  </pic:spPr>
                </pic:pic>
              </a:graphicData>
            </a:graphic>
          </wp:inline>
        </w:drawing>
      </w:r>
    </w:p>
    <w:p w:rsidR="00D83BA1" w:rsidRPr="007A7852" w:rsidRDefault="00FD0688" w:rsidP="00D83BA1">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Рисунок 3.</w:t>
      </w:r>
      <w:r w:rsidR="007A7852">
        <w:rPr>
          <w:rFonts w:ascii="Times New Roman" w:hAnsi="Times New Roman" w:cs="Times New Roman"/>
          <w:sz w:val="28"/>
          <w:szCs w:val="28"/>
        </w:rPr>
        <w:t>8.</w:t>
      </w:r>
      <w:r w:rsidRPr="007A7852">
        <w:rPr>
          <w:rFonts w:ascii="Times New Roman" w:hAnsi="Times New Roman" w:cs="Times New Roman"/>
          <w:sz w:val="28"/>
          <w:szCs w:val="28"/>
        </w:rPr>
        <w:t xml:space="preserve"> </w:t>
      </w:r>
      <w:r w:rsidR="00D83BA1">
        <w:rPr>
          <w:rFonts w:ascii="Times New Roman" w:hAnsi="Times New Roman" w:cs="Times New Roman"/>
          <w:sz w:val="28"/>
          <w:szCs w:val="28"/>
        </w:rPr>
        <w:t xml:space="preserve">Зняття </w:t>
      </w:r>
      <w:r w:rsidR="00D83BA1" w:rsidRPr="007A7852">
        <w:rPr>
          <w:rFonts w:ascii="Times New Roman" w:hAnsi="Times New Roman" w:cs="Times New Roman"/>
          <w:sz w:val="28"/>
          <w:szCs w:val="28"/>
        </w:rPr>
        <w:t>верхньої кришки</w:t>
      </w:r>
      <w:r w:rsidR="00D83BA1">
        <w:rPr>
          <w:rFonts w:ascii="Times New Roman" w:hAnsi="Times New Roman" w:cs="Times New Roman"/>
          <w:sz w:val="28"/>
          <w:szCs w:val="28"/>
        </w:rPr>
        <w:t xml:space="preserve"> </w:t>
      </w:r>
      <w:proofErr w:type="spellStart"/>
      <w:r w:rsidR="00D83BA1">
        <w:rPr>
          <w:rFonts w:ascii="Times New Roman" w:hAnsi="Times New Roman" w:cs="Times New Roman"/>
          <w:sz w:val="28"/>
          <w:szCs w:val="28"/>
        </w:rPr>
        <w:t>пневмобалона</w:t>
      </w:r>
      <w:proofErr w:type="spellEnd"/>
    </w:p>
    <w:p w:rsidR="0079742D" w:rsidRPr="007A7852" w:rsidRDefault="00BF380F" w:rsidP="00FD068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Етап</w:t>
      </w:r>
      <w:r w:rsidR="00FD0688" w:rsidRPr="007A7852">
        <w:rPr>
          <w:rFonts w:ascii="Times New Roman" w:hAnsi="Times New Roman" w:cs="Times New Roman"/>
          <w:sz w:val="28"/>
          <w:szCs w:val="28"/>
        </w:rPr>
        <w:t xml:space="preserve"> </w:t>
      </w:r>
      <w:r w:rsidR="009E3C22" w:rsidRPr="007A7852">
        <w:rPr>
          <w:rFonts w:ascii="Times New Roman" w:hAnsi="Times New Roman" w:cs="Times New Roman"/>
          <w:sz w:val="28"/>
          <w:szCs w:val="28"/>
        </w:rPr>
        <w:t>5</w:t>
      </w:r>
      <w:r w:rsidR="00FD0688" w:rsidRPr="007A7852">
        <w:rPr>
          <w:rFonts w:ascii="Times New Roman" w:hAnsi="Times New Roman" w:cs="Times New Roman"/>
          <w:sz w:val="28"/>
          <w:szCs w:val="28"/>
        </w:rPr>
        <w:t xml:space="preserve">: Викрутіть гайку, яка фіксує пневматичний балон у стійці. </w:t>
      </w:r>
    </w:p>
    <w:p w:rsidR="0079742D" w:rsidRPr="007A7852" w:rsidRDefault="00BF380F" w:rsidP="00FD068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Етап</w:t>
      </w:r>
      <w:r w:rsidR="00FD0688" w:rsidRPr="007A7852">
        <w:rPr>
          <w:rFonts w:ascii="Times New Roman" w:hAnsi="Times New Roman" w:cs="Times New Roman"/>
          <w:sz w:val="28"/>
          <w:szCs w:val="28"/>
        </w:rPr>
        <w:t xml:space="preserve"> </w:t>
      </w:r>
      <w:r w:rsidR="009E3C22" w:rsidRPr="007A7852">
        <w:rPr>
          <w:rFonts w:ascii="Times New Roman" w:hAnsi="Times New Roman" w:cs="Times New Roman"/>
          <w:sz w:val="28"/>
          <w:szCs w:val="28"/>
        </w:rPr>
        <w:t>6</w:t>
      </w:r>
      <w:r w:rsidR="00FD0688" w:rsidRPr="007A7852">
        <w:rPr>
          <w:rFonts w:ascii="Times New Roman" w:hAnsi="Times New Roman" w:cs="Times New Roman"/>
          <w:sz w:val="28"/>
          <w:szCs w:val="28"/>
        </w:rPr>
        <w:t xml:space="preserve">: </w:t>
      </w:r>
      <w:r w:rsidR="009E3C22" w:rsidRPr="007A7852">
        <w:rPr>
          <w:rFonts w:ascii="Times New Roman" w:hAnsi="Times New Roman" w:cs="Times New Roman"/>
          <w:sz w:val="28"/>
          <w:szCs w:val="28"/>
        </w:rPr>
        <w:t>Вийміть старий пневматичний балон разом із ущільнювальним кільцем. Перед встановленням нового елемента ретельно очистіть поверхню. Монтаж виконується у зворотному порядку, з дотриманням моментів затягування згідно зі специфікаціями виробника.</w:t>
      </w:r>
    </w:p>
    <w:p w:rsidR="003F1C86" w:rsidRPr="007A7852" w:rsidRDefault="007A7852" w:rsidP="007A7852">
      <w:pPr>
        <w:spacing w:after="0" w:line="360" w:lineRule="auto"/>
        <w:ind w:firstLine="709"/>
        <w:jc w:val="center"/>
        <w:rPr>
          <w:rFonts w:ascii="Times New Roman" w:hAnsi="Times New Roman" w:cs="Times New Roman"/>
          <w:sz w:val="28"/>
          <w:szCs w:val="28"/>
        </w:rPr>
      </w:pPr>
      <w:r w:rsidRPr="007A7852">
        <w:rPr>
          <w:rFonts w:ascii="Times New Roman" w:hAnsi="Times New Roman" w:cs="Times New Roman"/>
          <w:noProof/>
          <w:sz w:val="28"/>
          <w:szCs w:val="28"/>
          <w:lang w:eastAsia="uk-UA"/>
        </w:rPr>
        <w:drawing>
          <wp:inline distT="0" distB="0" distL="0" distR="0" wp14:anchorId="3FDD12A2" wp14:editId="1F20A632">
            <wp:extent cx="3254022" cy="1661304"/>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254022" cy="1661304"/>
                    </a:xfrm>
                    <a:prstGeom prst="rect">
                      <a:avLst/>
                    </a:prstGeom>
                  </pic:spPr>
                </pic:pic>
              </a:graphicData>
            </a:graphic>
          </wp:inline>
        </w:drawing>
      </w:r>
    </w:p>
    <w:p w:rsidR="0079742D" w:rsidRPr="007A7852" w:rsidRDefault="00FD0688" w:rsidP="00FD0688">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Рисунок 3.</w:t>
      </w:r>
      <w:r w:rsidR="007A7852">
        <w:rPr>
          <w:rFonts w:ascii="Times New Roman" w:hAnsi="Times New Roman" w:cs="Times New Roman"/>
          <w:sz w:val="28"/>
          <w:szCs w:val="28"/>
        </w:rPr>
        <w:t>9.</w:t>
      </w:r>
      <w:r w:rsidRPr="007A7852">
        <w:rPr>
          <w:rFonts w:ascii="Times New Roman" w:hAnsi="Times New Roman" w:cs="Times New Roman"/>
          <w:sz w:val="28"/>
          <w:szCs w:val="28"/>
        </w:rPr>
        <w:t xml:space="preserve"> </w:t>
      </w:r>
      <w:r w:rsidR="007A7852">
        <w:rPr>
          <w:rFonts w:ascii="Times New Roman" w:hAnsi="Times New Roman" w:cs="Times New Roman"/>
          <w:sz w:val="28"/>
          <w:szCs w:val="28"/>
        </w:rPr>
        <w:t xml:space="preserve">Зняття </w:t>
      </w:r>
      <w:proofErr w:type="spellStart"/>
      <w:r w:rsidRPr="007A7852">
        <w:rPr>
          <w:rFonts w:ascii="Times New Roman" w:hAnsi="Times New Roman" w:cs="Times New Roman"/>
          <w:sz w:val="28"/>
          <w:szCs w:val="28"/>
        </w:rPr>
        <w:t>пневмобалону</w:t>
      </w:r>
      <w:proofErr w:type="spellEnd"/>
      <w:r w:rsidRPr="007A7852">
        <w:rPr>
          <w:rFonts w:ascii="Times New Roman" w:hAnsi="Times New Roman" w:cs="Times New Roman"/>
          <w:sz w:val="28"/>
          <w:szCs w:val="28"/>
        </w:rPr>
        <w:t xml:space="preserve"> та кільця ущільнення </w:t>
      </w:r>
    </w:p>
    <w:p w:rsidR="0079742D" w:rsidRPr="007A7852" w:rsidRDefault="00FD0688" w:rsidP="00FD0688">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 xml:space="preserve">Монтаж пневматичного балона </w:t>
      </w:r>
    </w:p>
    <w:p w:rsidR="0079742D" w:rsidRPr="007A7852" w:rsidRDefault="00BF380F" w:rsidP="00FD068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Етап</w:t>
      </w:r>
      <w:r w:rsidR="00FD0688" w:rsidRPr="007A7852">
        <w:rPr>
          <w:rFonts w:ascii="Times New Roman" w:hAnsi="Times New Roman" w:cs="Times New Roman"/>
          <w:sz w:val="28"/>
          <w:szCs w:val="28"/>
        </w:rPr>
        <w:t xml:space="preserve"> 1: </w:t>
      </w:r>
      <w:r w:rsidR="003F1C86" w:rsidRPr="007A7852">
        <w:rPr>
          <w:rFonts w:ascii="Times New Roman" w:hAnsi="Times New Roman" w:cs="Times New Roman"/>
          <w:sz w:val="28"/>
          <w:szCs w:val="28"/>
        </w:rPr>
        <w:t>Встановіть кришку амортизатора на його корпус і обережно притисніть її молотком, щоб вона щільно прилягла.</w:t>
      </w:r>
    </w:p>
    <w:p w:rsidR="0079742D" w:rsidRPr="007A7852" w:rsidRDefault="00BF380F" w:rsidP="00FD068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Етап</w:t>
      </w:r>
      <w:r w:rsidR="00FD0688" w:rsidRPr="007A7852">
        <w:rPr>
          <w:rFonts w:ascii="Times New Roman" w:hAnsi="Times New Roman" w:cs="Times New Roman"/>
          <w:sz w:val="28"/>
          <w:szCs w:val="28"/>
        </w:rPr>
        <w:t xml:space="preserve"> 2: </w:t>
      </w:r>
      <w:r w:rsidR="003F1C86" w:rsidRPr="007A7852">
        <w:rPr>
          <w:rFonts w:ascii="Times New Roman" w:hAnsi="Times New Roman" w:cs="Times New Roman"/>
          <w:sz w:val="28"/>
          <w:szCs w:val="28"/>
        </w:rPr>
        <w:t>Змастіть ущільнювальні кільця в нижній частині нового пневматичного балона, після чого встановіть його на амортизатор</w:t>
      </w:r>
    </w:p>
    <w:p w:rsidR="007A7852" w:rsidRDefault="007A7852" w:rsidP="007A7852">
      <w:pPr>
        <w:spacing w:after="0" w:line="360" w:lineRule="auto"/>
        <w:ind w:firstLine="709"/>
        <w:jc w:val="center"/>
        <w:rPr>
          <w:rFonts w:ascii="Times New Roman" w:hAnsi="Times New Roman" w:cs="Times New Roman"/>
          <w:sz w:val="28"/>
          <w:szCs w:val="28"/>
        </w:rPr>
      </w:pPr>
      <w:r w:rsidRPr="007A7852">
        <w:rPr>
          <w:rFonts w:ascii="Times New Roman" w:hAnsi="Times New Roman" w:cs="Times New Roman"/>
          <w:noProof/>
          <w:sz w:val="28"/>
          <w:szCs w:val="28"/>
          <w:lang w:eastAsia="uk-UA"/>
        </w:rPr>
        <w:drawing>
          <wp:inline distT="0" distB="0" distL="0" distR="0" wp14:anchorId="4294A1BB" wp14:editId="5B0D6D68">
            <wp:extent cx="3292125" cy="1928027"/>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292125" cy="1928027"/>
                    </a:xfrm>
                    <a:prstGeom prst="rect">
                      <a:avLst/>
                    </a:prstGeom>
                  </pic:spPr>
                </pic:pic>
              </a:graphicData>
            </a:graphic>
          </wp:inline>
        </w:drawing>
      </w:r>
    </w:p>
    <w:p w:rsidR="0079742D" w:rsidRPr="007A7852" w:rsidRDefault="00FD0688" w:rsidP="00FD0688">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Рисунок 3.</w:t>
      </w:r>
      <w:r w:rsidR="007A7852">
        <w:rPr>
          <w:rFonts w:ascii="Times New Roman" w:hAnsi="Times New Roman" w:cs="Times New Roman"/>
          <w:sz w:val="28"/>
          <w:szCs w:val="28"/>
        </w:rPr>
        <w:t>10.</w:t>
      </w:r>
      <w:r w:rsidRPr="007A7852">
        <w:rPr>
          <w:rFonts w:ascii="Times New Roman" w:hAnsi="Times New Roman" w:cs="Times New Roman"/>
          <w:sz w:val="28"/>
          <w:szCs w:val="28"/>
        </w:rPr>
        <w:t xml:space="preserve"> Встановлення нового </w:t>
      </w:r>
      <w:proofErr w:type="spellStart"/>
      <w:r w:rsidRPr="007A7852">
        <w:rPr>
          <w:rFonts w:ascii="Times New Roman" w:hAnsi="Times New Roman" w:cs="Times New Roman"/>
          <w:sz w:val="28"/>
          <w:szCs w:val="28"/>
        </w:rPr>
        <w:t>пневмобалону</w:t>
      </w:r>
      <w:proofErr w:type="spellEnd"/>
      <w:r w:rsidRPr="007A7852">
        <w:rPr>
          <w:rFonts w:ascii="Times New Roman" w:hAnsi="Times New Roman" w:cs="Times New Roman"/>
          <w:sz w:val="28"/>
          <w:szCs w:val="28"/>
        </w:rPr>
        <w:t xml:space="preserve"> </w:t>
      </w:r>
    </w:p>
    <w:p w:rsidR="0079742D" w:rsidRPr="007A7852" w:rsidRDefault="00BF380F" w:rsidP="00FD068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Етап</w:t>
      </w:r>
      <w:r w:rsidR="00FD0688" w:rsidRPr="007A7852">
        <w:rPr>
          <w:rFonts w:ascii="Times New Roman" w:hAnsi="Times New Roman" w:cs="Times New Roman"/>
          <w:sz w:val="28"/>
          <w:szCs w:val="28"/>
        </w:rPr>
        <w:t xml:space="preserve"> 3: </w:t>
      </w:r>
      <w:r w:rsidR="003F1C86" w:rsidRPr="007A7852">
        <w:rPr>
          <w:rFonts w:ascii="Times New Roman" w:hAnsi="Times New Roman" w:cs="Times New Roman"/>
          <w:sz w:val="28"/>
          <w:szCs w:val="28"/>
        </w:rPr>
        <w:t>Встановіть контргайку на вісь амортизатора та затягніть її відповідно до технічних вимог.</w:t>
      </w:r>
    </w:p>
    <w:p w:rsidR="003F1C86" w:rsidRPr="007A7852" w:rsidRDefault="00BF380F" w:rsidP="00FD068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Етап</w:t>
      </w:r>
      <w:r w:rsidR="00FD0688" w:rsidRPr="007A7852">
        <w:rPr>
          <w:rFonts w:ascii="Times New Roman" w:hAnsi="Times New Roman" w:cs="Times New Roman"/>
          <w:sz w:val="28"/>
          <w:szCs w:val="28"/>
        </w:rPr>
        <w:t xml:space="preserve"> 4: </w:t>
      </w:r>
      <w:r w:rsidR="003F1C86" w:rsidRPr="007A7852">
        <w:rPr>
          <w:rFonts w:ascii="Times New Roman" w:hAnsi="Times New Roman" w:cs="Times New Roman"/>
          <w:sz w:val="28"/>
          <w:szCs w:val="28"/>
        </w:rPr>
        <w:t xml:space="preserve">Перед монтажем кришки змастіть ущільнювальне кільце після затягування гайок </w:t>
      </w:r>
    </w:p>
    <w:p w:rsidR="003F1C86" w:rsidRPr="007A7852" w:rsidRDefault="00BF380F" w:rsidP="00FD068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Етап</w:t>
      </w:r>
      <w:r w:rsidR="0079742D" w:rsidRPr="007A7852">
        <w:rPr>
          <w:rFonts w:ascii="Times New Roman" w:hAnsi="Times New Roman" w:cs="Times New Roman"/>
          <w:sz w:val="28"/>
          <w:szCs w:val="28"/>
        </w:rPr>
        <w:t xml:space="preserve"> 5: </w:t>
      </w:r>
      <w:r w:rsidR="003F1C86" w:rsidRPr="007A7852">
        <w:rPr>
          <w:rFonts w:ascii="Times New Roman" w:hAnsi="Times New Roman" w:cs="Times New Roman"/>
          <w:sz w:val="28"/>
          <w:szCs w:val="28"/>
        </w:rPr>
        <w:t>Встановіть стопорне кільце поверх кришки перед монтажем стійки.</w:t>
      </w:r>
    </w:p>
    <w:p w:rsidR="003F1C86" w:rsidRPr="007A7852" w:rsidRDefault="007A7852" w:rsidP="007A7852">
      <w:pPr>
        <w:spacing w:after="0" w:line="360" w:lineRule="auto"/>
        <w:ind w:firstLine="709"/>
        <w:jc w:val="center"/>
        <w:rPr>
          <w:rFonts w:ascii="Times New Roman" w:hAnsi="Times New Roman" w:cs="Times New Roman"/>
          <w:sz w:val="28"/>
          <w:szCs w:val="28"/>
        </w:rPr>
      </w:pPr>
      <w:r w:rsidRPr="007A7852">
        <w:rPr>
          <w:rFonts w:ascii="Times New Roman" w:hAnsi="Times New Roman" w:cs="Times New Roman"/>
          <w:noProof/>
          <w:sz w:val="28"/>
          <w:szCs w:val="28"/>
          <w:lang w:eastAsia="uk-UA"/>
        </w:rPr>
        <w:lastRenderedPageBreak/>
        <w:drawing>
          <wp:inline distT="0" distB="0" distL="0" distR="0" wp14:anchorId="2D2B0CE5" wp14:editId="679A660F">
            <wp:extent cx="2568163" cy="1707028"/>
            <wp:effectExtent l="0" t="0" r="381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568163" cy="1707028"/>
                    </a:xfrm>
                    <a:prstGeom prst="rect">
                      <a:avLst/>
                    </a:prstGeom>
                  </pic:spPr>
                </pic:pic>
              </a:graphicData>
            </a:graphic>
          </wp:inline>
        </w:drawing>
      </w:r>
    </w:p>
    <w:p w:rsidR="0079742D" w:rsidRPr="007A7852" w:rsidRDefault="0079742D" w:rsidP="00FD0688">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Рисунок 3.</w:t>
      </w:r>
      <w:r w:rsidR="007A7852">
        <w:rPr>
          <w:rFonts w:ascii="Times New Roman" w:hAnsi="Times New Roman" w:cs="Times New Roman"/>
          <w:sz w:val="28"/>
          <w:szCs w:val="28"/>
        </w:rPr>
        <w:t>11.</w:t>
      </w:r>
      <w:r w:rsidRPr="007A7852">
        <w:rPr>
          <w:rFonts w:ascii="Times New Roman" w:hAnsi="Times New Roman" w:cs="Times New Roman"/>
          <w:sz w:val="28"/>
          <w:szCs w:val="28"/>
        </w:rPr>
        <w:t xml:space="preserve"> </w:t>
      </w:r>
      <w:r w:rsidR="00D83BA1" w:rsidRPr="007A7852">
        <w:rPr>
          <w:rFonts w:ascii="Times New Roman" w:hAnsi="Times New Roman" w:cs="Times New Roman"/>
          <w:sz w:val="28"/>
          <w:szCs w:val="28"/>
        </w:rPr>
        <w:t>Встановлення штопорного кільця</w:t>
      </w:r>
    </w:p>
    <w:p w:rsidR="0079742D" w:rsidRPr="007A7852" w:rsidRDefault="00BF380F" w:rsidP="00FD068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Етап</w:t>
      </w:r>
      <w:r w:rsidR="0079742D" w:rsidRPr="007A7852">
        <w:rPr>
          <w:rFonts w:ascii="Times New Roman" w:hAnsi="Times New Roman" w:cs="Times New Roman"/>
          <w:sz w:val="28"/>
          <w:szCs w:val="28"/>
        </w:rPr>
        <w:t xml:space="preserve"> 6: </w:t>
      </w:r>
      <w:r w:rsidR="003F1C86" w:rsidRPr="007A7852">
        <w:rPr>
          <w:rFonts w:ascii="Times New Roman" w:hAnsi="Times New Roman" w:cs="Times New Roman"/>
          <w:sz w:val="28"/>
          <w:szCs w:val="28"/>
        </w:rPr>
        <w:t>Затягніть три гайки до моменту, коли кришка запресується в пневматичний балон на необхідну глибину для надійної фіксації засувки. Після цього зніміть інструмент</w:t>
      </w:r>
    </w:p>
    <w:p w:rsidR="003F1C86" w:rsidRPr="007A7852" w:rsidRDefault="003F1C86" w:rsidP="00FD0688">
      <w:pPr>
        <w:spacing w:after="0" w:line="360" w:lineRule="auto"/>
        <w:ind w:firstLine="709"/>
        <w:jc w:val="both"/>
        <w:rPr>
          <w:rFonts w:ascii="Times New Roman" w:hAnsi="Times New Roman" w:cs="Times New Roman"/>
          <w:sz w:val="28"/>
          <w:szCs w:val="28"/>
        </w:rPr>
      </w:pPr>
    </w:p>
    <w:p w:rsidR="00B15000" w:rsidRPr="007A7852" w:rsidRDefault="003F1C86" w:rsidP="0079742D">
      <w:pPr>
        <w:spacing w:after="0" w:line="360" w:lineRule="auto"/>
        <w:ind w:firstLine="709"/>
        <w:jc w:val="both"/>
        <w:rPr>
          <w:rFonts w:ascii="Times New Roman" w:hAnsi="Times New Roman" w:cs="Times New Roman"/>
          <w:b/>
          <w:sz w:val="28"/>
          <w:szCs w:val="28"/>
        </w:rPr>
      </w:pPr>
      <w:r w:rsidRPr="007A7852">
        <w:rPr>
          <w:rFonts w:ascii="Times New Roman" w:hAnsi="Times New Roman" w:cs="Times New Roman"/>
          <w:b/>
          <w:sz w:val="28"/>
          <w:szCs w:val="28"/>
        </w:rPr>
        <w:t>3.3. Маршрутна картка демонтажу задньої пневматичної стійки</w:t>
      </w:r>
    </w:p>
    <w:p w:rsidR="00B15000" w:rsidRPr="007A7852"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 xml:space="preserve">Демонтаж задньої пневматичної стійки (амортизатора з </w:t>
      </w:r>
      <w:proofErr w:type="spellStart"/>
      <w:r w:rsidRPr="007A7852">
        <w:rPr>
          <w:rFonts w:ascii="Times New Roman" w:hAnsi="Times New Roman" w:cs="Times New Roman"/>
          <w:sz w:val="28"/>
          <w:szCs w:val="28"/>
        </w:rPr>
        <w:t>пневмобалоном</w:t>
      </w:r>
      <w:proofErr w:type="spellEnd"/>
      <w:r w:rsidRPr="007A7852">
        <w:rPr>
          <w:rFonts w:ascii="Times New Roman" w:hAnsi="Times New Roman" w:cs="Times New Roman"/>
          <w:sz w:val="28"/>
          <w:szCs w:val="28"/>
        </w:rPr>
        <w:t xml:space="preserve">) на </w:t>
      </w:r>
      <w:proofErr w:type="spellStart"/>
      <w:r w:rsidRPr="007A7852">
        <w:rPr>
          <w:rFonts w:ascii="Times New Roman" w:hAnsi="Times New Roman" w:cs="Times New Roman"/>
          <w:sz w:val="28"/>
          <w:szCs w:val="28"/>
        </w:rPr>
        <w:t>автомобі</w:t>
      </w:r>
      <w:proofErr w:type="spellEnd"/>
      <w:r w:rsidRPr="007A7852">
        <w:rPr>
          <w:rFonts w:ascii="Times New Roman" w:hAnsi="Times New Roman" w:cs="Times New Roman"/>
          <w:sz w:val="28"/>
          <w:szCs w:val="28"/>
        </w:rPr>
        <w:t xml:space="preserve">лі Mercedes E-класу W211 (в тому числі версії AMG) — це відповідальна процедура, яка вимагає обережності та дотримання певних </w:t>
      </w:r>
      <w:r w:rsidR="00BF380F">
        <w:rPr>
          <w:rFonts w:ascii="Times New Roman" w:hAnsi="Times New Roman" w:cs="Times New Roman"/>
          <w:sz w:val="28"/>
          <w:szCs w:val="28"/>
        </w:rPr>
        <w:t>Етап</w:t>
      </w:r>
      <w:r w:rsidRPr="007A7852">
        <w:rPr>
          <w:rFonts w:ascii="Times New Roman" w:hAnsi="Times New Roman" w:cs="Times New Roman"/>
          <w:sz w:val="28"/>
          <w:szCs w:val="28"/>
        </w:rPr>
        <w:t xml:space="preserve">ів. Система </w:t>
      </w:r>
      <w:proofErr w:type="spellStart"/>
      <w:r w:rsidRPr="007A7852">
        <w:rPr>
          <w:rFonts w:ascii="Times New Roman" w:hAnsi="Times New Roman" w:cs="Times New Roman"/>
          <w:sz w:val="28"/>
          <w:szCs w:val="28"/>
        </w:rPr>
        <w:t>Airmatic</w:t>
      </w:r>
      <w:proofErr w:type="spellEnd"/>
      <w:r w:rsidRPr="007A7852">
        <w:rPr>
          <w:rFonts w:ascii="Times New Roman" w:hAnsi="Times New Roman" w:cs="Times New Roman"/>
          <w:sz w:val="28"/>
          <w:szCs w:val="28"/>
        </w:rPr>
        <w:t xml:space="preserve"> знаходиться під високим тиском, тому безпека є першочерговою. </w:t>
      </w:r>
    </w:p>
    <w:p w:rsidR="00B15000" w:rsidRPr="007A7852"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 xml:space="preserve">Увага! Завжди використовуйте діагностичне програмне забезпечення </w:t>
      </w:r>
      <w:proofErr w:type="spellStart"/>
      <w:r w:rsidRPr="007A7852">
        <w:rPr>
          <w:rFonts w:ascii="Times New Roman" w:hAnsi="Times New Roman" w:cs="Times New Roman"/>
          <w:sz w:val="28"/>
          <w:szCs w:val="28"/>
        </w:rPr>
        <w:t>Mercedes</w:t>
      </w:r>
      <w:proofErr w:type="spellEnd"/>
      <w:r w:rsidRPr="007A7852">
        <w:rPr>
          <w:rFonts w:ascii="Times New Roman" w:hAnsi="Times New Roman" w:cs="Times New Roman"/>
          <w:sz w:val="28"/>
          <w:szCs w:val="28"/>
        </w:rPr>
        <w:t xml:space="preserve"> (DAS/XENTRY) для безпечного скидання тиску в системі пневматичної підвіски перед початком робіт. Якщо це неможливо, дотримуйтесь інструкцій нижче з особливою обережністю. </w:t>
      </w:r>
    </w:p>
    <w:p w:rsidR="00B15000" w:rsidRPr="007A7852"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Етап 1: Підготовка та безпека</w:t>
      </w:r>
    </w:p>
    <w:p w:rsidR="00B15000" w:rsidRPr="007A7852" w:rsidRDefault="00B15000" w:rsidP="007A7852">
      <w:pPr>
        <w:spacing w:after="0" w:line="360" w:lineRule="auto"/>
        <w:ind w:firstLine="709"/>
        <w:jc w:val="both"/>
        <w:rPr>
          <w:rFonts w:ascii="Times New Roman" w:hAnsi="Times New Roman" w:cs="Times New Roman"/>
          <w:sz w:val="28"/>
          <w:szCs w:val="28"/>
        </w:rPr>
      </w:pPr>
      <w:proofErr w:type="spellStart"/>
      <w:r w:rsidRPr="007A7852">
        <w:rPr>
          <w:rFonts w:ascii="Times New Roman" w:hAnsi="Times New Roman" w:cs="Times New Roman"/>
          <w:sz w:val="28"/>
          <w:szCs w:val="28"/>
        </w:rPr>
        <w:t>Припаркуйте</w:t>
      </w:r>
      <w:proofErr w:type="spellEnd"/>
      <w:r w:rsidRPr="007A7852">
        <w:rPr>
          <w:rFonts w:ascii="Times New Roman" w:hAnsi="Times New Roman" w:cs="Times New Roman"/>
          <w:sz w:val="28"/>
          <w:szCs w:val="28"/>
        </w:rPr>
        <w:t xml:space="preserve"> автомобіль на рівній і твердій поверхні, увімкніть стоянкове гальмо.</w:t>
      </w:r>
    </w:p>
    <w:p w:rsidR="00B15000" w:rsidRPr="007A7852"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 xml:space="preserve">Заблокуйте передні </w:t>
      </w:r>
      <w:proofErr w:type="spellStart"/>
      <w:r w:rsidRPr="007A7852">
        <w:rPr>
          <w:rFonts w:ascii="Times New Roman" w:hAnsi="Times New Roman" w:cs="Times New Roman"/>
          <w:sz w:val="28"/>
          <w:szCs w:val="28"/>
        </w:rPr>
        <w:t>колеса противід</w:t>
      </w:r>
      <w:proofErr w:type="spellEnd"/>
      <w:r w:rsidRPr="007A7852">
        <w:rPr>
          <w:rFonts w:ascii="Times New Roman" w:hAnsi="Times New Roman" w:cs="Times New Roman"/>
          <w:sz w:val="28"/>
          <w:szCs w:val="28"/>
        </w:rPr>
        <w:t>котними упорами.</w:t>
      </w:r>
    </w:p>
    <w:p w:rsidR="00B15000" w:rsidRPr="007A7852"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Підготуйте інструменти: домкрат, надійні підставки під автомобіль, балонний ключ, набір гайкових ключів/головок (в основному на 10мм, 13мм, 16мм, 18мм, 21мм), можливо, спеціальний ключ для пневматичних ліній, плоска викрутка, захисні окуляри та рукавички.</w:t>
      </w:r>
    </w:p>
    <w:p w:rsidR="00B15000" w:rsidRPr="007A7852"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 xml:space="preserve">Зніміть тиск (рекомендовано): Використовуйте діагностичне ПЗ для переведення системи </w:t>
      </w:r>
      <w:proofErr w:type="spellStart"/>
      <w:r w:rsidRPr="007A7852">
        <w:rPr>
          <w:rFonts w:ascii="Times New Roman" w:hAnsi="Times New Roman" w:cs="Times New Roman"/>
          <w:sz w:val="28"/>
          <w:szCs w:val="28"/>
        </w:rPr>
        <w:t>Airmatic</w:t>
      </w:r>
      <w:proofErr w:type="spellEnd"/>
      <w:r w:rsidRPr="007A7852">
        <w:rPr>
          <w:rFonts w:ascii="Times New Roman" w:hAnsi="Times New Roman" w:cs="Times New Roman"/>
          <w:sz w:val="28"/>
          <w:szCs w:val="28"/>
        </w:rPr>
        <w:t xml:space="preserve"> в режим обслуговування (або скидання тиску).</w:t>
      </w:r>
    </w:p>
    <w:p w:rsidR="00B15000" w:rsidRPr="007A7852"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lastRenderedPageBreak/>
        <w:t>Від'єднайте акумулятор (бажано, щоб уникнути коротких замикань при роботі з електричними компонентами). </w:t>
      </w:r>
    </w:p>
    <w:p w:rsidR="00B15000" w:rsidRPr="007A7852"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Етап 2: Доступ до стійки</w:t>
      </w:r>
    </w:p>
    <w:p w:rsidR="00B15000" w:rsidRPr="007A7852"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Послабте колісні болти відповідного заднього колеса на землі.</w:t>
      </w:r>
    </w:p>
    <w:p w:rsidR="00B15000" w:rsidRDefault="00B15000" w:rsidP="00BF380F">
      <w:pPr>
        <w:spacing w:after="0" w:line="360" w:lineRule="auto"/>
        <w:ind w:firstLine="709"/>
        <w:jc w:val="center"/>
        <w:rPr>
          <w:rFonts w:ascii="Times New Roman" w:hAnsi="Times New Roman" w:cs="Times New Roman"/>
          <w:sz w:val="28"/>
          <w:szCs w:val="28"/>
        </w:rPr>
      </w:pPr>
      <w:r w:rsidRPr="007A7852">
        <w:rPr>
          <w:rFonts w:ascii="Times New Roman" w:hAnsi="Times New Roman" w:cs="Times New Roman"/>
          <w:noProof/>
          <w:sz w:val="28"/>
          <w:szCs w:val="28"/>
          <w:lang w:eastAsia="uk-UA"/>
        </w:rPr>
        <w:drawing>
          <wp:inline distT="0" distB="0" distL="0" distR="0" wp14:anchorId="294A487C" wp14:editId="21CB7A44">
            <wp:extent cx="2127330" cy="2375091"/>
            <wp:effectExtent l="0" t="0" r="6350"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129653" cy="2377684"/>
                    </a:xfrm>
                    <a:prstGeom prst="rect">
                      <a:avLst/>
                    </a:prstGeom>
                  </pic:spPr>
                </pic:pic>
              </a:graphicData>
            </a:graphic>
          </wp:inline>
        </w:drawing>
      </w:r>
    </w:p>
    <w:p w:rsidR="00BF380F" w:rsidRDefault="00BF380F" w:rsidP="00BF380F">
      <w:pPr>
        <w:spacing w:after="0" w:line="360" w:lineRule="auto"/>
        <w:ind w:firstLine="709"/>
        <w:jc w:val="center"/>
        <w:rPr>
          <w:rFonts w:ascii="Times New Roman" w:hAnsi="Times New Roman" w:cs="Times New Roman"/>
          <w:sz w:val="28"/>
          <w:szCs w:val="28"/>
        </w:rPr>
      </w:pPr>
      <w:r w:rsidRPr="007A7852">
        <w:rPr>
          <w:rFonts w:ascii="Times New Roman" w:hAnsi="Times New Roman" w:cs="Times New Roman"/>
          <w:sz w:val="28"/>
          <w:szCs w:val="28"/>
        </w:rPr>
        <w:t>Рисунок 3.</w:t>
      </w:r>
      <w:r w:rsidR="00D83BA1">
        <w:rPr>
          <w:rFonts w:ascii="Times New Roman" w:hAnsi="Times New Roman" w:cs="Times New Roman"/>
          <w:sz w:val="28"/>
          <w:szCs w:val="28"/>
        </w:rPr>
        <w:t>12.Демонтаж зад</w:t>
      </w:r>
      <w:r>
        <w:rPr>
          <w:rFonts w:ascii="Times New Roman" w:hAnsi="Times New Roman" w:cs="Times New Roman"/>
          <w:sz w:val="28"/>
          <w:szCs w:val="28"/>
        </w:rPr>
        <w:t>нього колеса</w:t>
      </w:r>
    </w:p>
    <w:p w:rsidR="00B15000" w:rsidRPr="007A7852"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Підніміть задню частину автомобіля за допомогою домкрата у передбаченому місці підйому.</w:t>
      </w:r>
    </w:p>
    <w:p w:rsidR="00B15000" w:rsidRPr="007A7852"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Встановіть підставки під кузов для надійної фіксації та зніміть колесо.</w:t>
      </w:r>
    </w:p>
    <w:p w:rsidR="00B15000" w:rsidRPr="007A7852"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Зніміть захисні елементи: Залежно від комплектації, можливо, знадобиться зняти частину підкрилка або захисту днища для кращого доступу.</w:t>
      </w:r>
    </w:p>
    <w:p w:rsidR="00B15000" w:rsidRPr="007A7852"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Етап 3: Демонтаж компонентів підвіски</w:t>
      </w:r>
    </w:p>
    <w:p w:rsidR="0034461F"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 xml:space="preserve">Від'єднайте електричні </w:t>
      </w:r>
      <w:proofErr w:type="spellStart"/>
      <w:r w:rsidRPr="007A7852">
        <w:rPr>
          <w:rFonts w:ascii="Times New Roman" w:hAnsi="Times New Roman" w:cs="Times New Roman"/>
          <w:sz w:val="28"/>
          <w:szCs w:val="28"/>
        </w:rPr>
        <w:t>роз'єми</w:t>
      </w:r>
      <w:proofErr w:type="spellEnd"/>
      <w:r w:rsidRPr="007A7852">
        <w:rPr>
          <w:rFonts w:ascii="Times New Roman" w:hAnsi="Times New Roman" w:cs="Times New Roman"/>
          <w:sz w:val="28"/>
          <w:szCs w:val="28"/>
        </w:rPr>
        <w:t xml:space="preserve">: Знайдіть та від'єднайте електричний </w:t>
      </w:r>
      <w:proofErr w:type="spellStart"/>
      <w:r w:rsidRPr="007A7852">
        <w:rPr>
          <w:rFonts w:ascii="Times New Roman" w:hAnsi="Times New Roman" w:cs="Times New Roman"/>
          <w:sz w:val="28"/>
          <w:szCs w:val="28"/>
        </w:rPr>
        <w:t>роз'єм</w:t>
      </w:r>
      <w:proofErr w:type="spellEnd"/>
      <w:r w:rsidRPr="007A7852">
        <w:rPr>
          <w:rFonts w:ascii="Times New Roman" w:hAnsi="Times New Roman" w:cs="Times New Roman"/>
          <w:sz w:val="28"/>
          <w:szCs w:val="28"/>
        </w:rPr>
        <w:t xml:space="preserve">, що йде до верхньої частини пневматичної стійки (для системи ADS - </w:t>
      </w:r>
      <w:proofErr w:type="spellStart"/>
      <w:r w:rsidRPr="007A7852">
        <w:rPr>
          <w:rFonts w:ascii="Times New Roman" w:hAnsi="Times New Roman" w:cs="Times New Roman"/>
          <w:sz w:val="28"/>
          <w:szCs w:val="28"/>
        </w:rPr>
        <w:t>Adaptive</w:t>
      </w:r>
      <w:proofErr w:type="spellEnd"/>
      <w:r w:rsidRPr="007A7852">
        <w:rPr>
          <w:rFonts w:ascii="Times New Roman" w:hAnsi="Times New Roman" w:cs="Times New Roman"/>
          <w:sz w:val="28"/>
          <w:szCs w:val="28"/>
        </w:rPr>
        <w:t xml:space="preserve"> </w:t>
      </w:r>
      <w:proofErr w:type="spellStart"/>
      <w:r w:rsidRPr="007A7852">
        <w:rPr>
          <w:rFonts w:ascii="Times New Roman" w:hAnsi="Times New Roman" w:cs="Times New Roman"/>
          <w:sz w:val="28"/>
          <w:szCs w:val="28"/>
        </w:rPr>
        <w:t>Damping</w:t>
      </w:r>
      <w:proofErr w:type="spellEnd"/>
      <w:r w:rsidRPr="007A7852">
        <w:rPr>
          <w:rFonts w:ascii="Times New Roman" w:hAnsi="Times New Roman" w:cs="Times New Roman"/>
          <w:sz w:val="28"/>
          <w:szCs w:val="28"/>
        </w:rPr>
        <w:t xml:space="preserve"> </w:t>
      </w:r>
      <w:proofErr w:type="spellStart"/>
      <w:r w:rsidRPr="007A7852">
        <w:rPr>
          <w:rFonts w:ascii="Times New Roman" w:hAnsi="Times New Roman" w:cs="Times New Roman"/>
          <w:sz w:val="28"/>
          <w:szCs w:val="28"/>
        </w:rPr>
        <w:t>System</w:t>
      </w:r>
      <w:proofErr w:type="spellEnd"/>
      <w:r w:rsidRPr="007A7852">
        <w:rPr>
          <w:rFonts w:ascii="Times New Roman" w:hAnsi="Times New Roman" w:cs="Times New Roman"/>
          <w:sz w:val="28"/>
          <w:szCs w:val="28"/>
        </w:rPr>
        <w:t>). Може знадобитися плоска викрутка, щоб обережно натиснути на фіксатор.</w:t>
      </w:r>
    </w:p>
    <w:p w:rsidR="00437BA6" w:rsidRDefault="00437BA6" w:rsidP="007A7852">
      <w:pPr>
        <w:spacing w:after="0" w:line="360" w:lineRule="auto"/>
        <w:ind w:firstLine="709"/>
        <w:jc w:val="both"/>
        <w:rPr>
          <w:rFonts w:ascii="Times New Roman" w:hAnsi="Times New Roman" w:cs="Times New Roman"/>
          <w:sz w:val="28"/>
          <w:szCs w:val="28"/>
        </w:rPr>
      </w:pPr>
    </w:p>
    <w:p w:rsidR="00B15000" w:rsidRDefault="00944891" w:rsidP="0034461F">
      <w:pPr>
        <w:spacing w:after="0" w:line="360" w:lineRule="auto"/>
        <w:ind w:firstLine="709"/>
        <w:jc w:val="center"/>
        <w:rPr>
          <w:rFonts w:ascii="Times New Roman" w:hAnsi="Times New Roman" w:cs="Times New Roman"/>
          <w:sz w:val="28"/>
          <w:szCs w:val="28"/>
        </w:rPr>
      </w:pPr>
      <w:r w:rsidRPr="007A7852">
        <w:rPr>
          <w:rFonts w:ascii="Times New Roman" w:hAnsi="Times New Roman" w:cs="Times New Roman"/>
          <w:noProof/>
          <w:sz w:val="28"/>
          <w:szCs w:val="28"/>
          <w:lang w:eastAsia="uk-UA"/>
        </w:rPr>
        <w:lastRenderedPageBreak/>
        <w:drawing>
          <wp:inline distT="0" distB="0" distL="0" distR="0" wp14:anchorId="161E458B" wp14:editId="225E99E0">
            <wp:extent cx="2606852" cy="2236985"/>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606852" cy="2236985"/>
                    </a:xfrm>
                    <a:prstGeom prst="rect">
                      <a:avLst/>
                    </a:prstGeom>
                  </pic:spPr>
                </pic:pic>
              </a:graphicData>
            </a:graphic>
          </wp:inline>
        </w:drawing>
      </w:r>
    </w:p>
    <w:p w:rsidR="0034461F" w:rsidRPr="007A7852" w:rsidRDefault="0034461F" w:rsidP="0034461F">
      <w:pPr>
        <w:spacing w:after="0" w:line="360" w:lineRule="auto"/>
        <w:ind w:firstLine="709"/>
        <w:jc w:val="center"/>
        <w:rPr>
          <w:rFonts w:ascii="Times New Roman" w:hAnsi="Times New Roman" w:cs="Times New Roman"/>
          <w:sz w:val="28"/>
          <w:szCs w:val="28"/>
        </w:rPr>
      </w:pPr>
      <w:r w:rsidRPr="007A7852">
        <w:rPr>
          <w:rFonts w:ascii="Times New Roman" w:hAnsi="Times New Roman" w:cs="Times New Roman"/>
          <w:sz w:val="28"/>
          <w:szCs w:val="28"/>
        </w:rPr>
        <w:t>Рисунок 3.</w:t>
      </w:r>
      <w:r>
        <w:rPr>
          <w:rFonts w:ascii="Times New Roman" w:hAnsi="Times New Roman" w:cs="Times New Roman"/>
          <w:sz w:val="28"/>
          <w:szCs w:val="28"/>
        </w:rPr>
        <w:t xml:space="preserve">13. </w:t>
      </w:r>
      <w:r w:rsidRPr="007A7852">
        <w:rPr>
          <w:rFonts w:ascii="Times New Roman" w:hAnsi="Times New Roman" w:cs="Times New Roman"/>
          <w:sz w:val="28"/>
          <w:szCs w:val="28"/>
        </w:rPr>
        <w:t>Від'єдна</w:t>
      </w:r>
      <w:r>
        <w:rPr>
          <w:rFonts w:ascii="Times New Roman" w:hAnsi="Times New Roman" w:cs="Times New Roman"/>
          <w:sz w:val="28"/>
          <w:szCs w:val="28"/>
        </w:rPr>
        <w:t>ння</w:t>
      </w:r>
      <w:r w:rsidRPr="007A7852">
        <w:rPr>
          <w:rFonts w:ascii="Times New Roman" w:hAnsi="Times New Roman" w:cs="Times New Roman"/>
          <w:sz w:val="28"/>
          <w:szCs w:val="28"/>
        </w:rPr>
        <w:t xml:space="preserve"> електричн</w:t>
      </w:r>
      <w:r>
        <w:rPr>
          <w:rFonts w:ascii="Times New Roman" w:hAnsi="Times New Roman" w:cs="Times New Roman"/>
          <w:sz w:val="28"/>
          <w:szCs w:val="28"/>
        </w:rPr>
        <w:t>их</w:t>
      </w:r>
      <w:r w:rsidRPr="007A7852">
        <w:rPr>
          <w:rFonts w:ascii="Times New Roman" w:hAnsi="Times New Roman" w:cs="Times New Roman"/>
          <w:sz w:val="28"/>
          <w:szCs w:val="28"/>
        </w:rPr>
        <w:t xml:space="preserve"> </w:t>
      </w:r>
      <w:proofErr w:type="spellStart"/>
      <w:r w:rsidRPr="007A7852">
        <w:rPr>
          <w:rFonts w:ascii="Times New Roman" w:hAnsi="Times New Roman" w:cs="Times New Roman"/>
          <w:sz w:val="28"/>
          <w:szCs w:val="28"/>
        </w:rPr>
        <w:t>роз'єм</w:t>
      </w:r>
      <w:r>
        <w:rPr>
          <w:rFonts w:ascii="Times New Roman" w:hAnsi="Times New Roman" w:cs="Times New Roman"/>
          <w:sz w:val="28"/>
          <w:szCs w:val="28"/>
        </w:rPr>
        <w:t>ів</w:t>
      </w:r>
      <w:proofErr w:type="spellEnd"/>
    </w:p>
    <w:p w:rsidR="00B15000" w:rsidRPr="007A7852"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Від'єднайте пневматичну магістраль:</w:t>
      </w:r>
    </w:p>
    <w:p w:rsidR="00B15000" w:rsidRPr="007A7852"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 xml:space="preserve">Використовуйте ключ </w:t>
      </w:r>
      <w:proofErr w:type="spellStart"/>
      <w:r w:rsidRPr="007A7852">
        <w:rPr>
          <w:rFonts w:ascii="Times New Roman" w:hAnsi="Times New Roman" w:cs="Times New Roman"/>
          <w:sz w:val="28"/>
          <w:szCs w:val="28"/>
        </w:rPr>
        <w:t>на</w:t>
      </w:r>
      <w:proofErr w:type="spellEnd"/>
      <w:r w:rsidRPr="007A7852">
        <w:rPr>
          <w:rFonts w:ascii="Times New Roman" w:hAnsi="Times New Roman" w:cs="Times New Roman"/>
          <w:sz w:val="28"/>
          <w:szCs w:val="28"/>
        </w:rPr>
        <w:t> 13 мм (або спеціальний інструмент) для ослаблення гайки фітинга повітряної магістралі на верхній частині стійки.</w:t>
      </w:r>
    </w:p>
    <w:p w:rsidR="00C44A6F" w:rsidRDefault="00944891" w:rsidP="0034461F">
      <w:pPr>
        <w:spacing w:after="0" w:line="240" w:lineRule="auto"/>
        <w:jc w:val="center"/>
        <w:rPr>
          <w:rFonts w:ascii="Times New Roman" w:hAnsi="Times New Roman" w:cs="Times New Roman"/>
          <w:sz w:val="28"/>
          <w:szCs w:val="28"/>
        </w:rPr>
      </w:pPr>
      <w:r w:rsidRPr="007A7852">
        <w:rPr>
          <w:rFonts w:ascii="Times New Roman" w:hAnsi="Times New Roman" w:cs="Times New Roman"/>
          <w:noProof/>
          <w:sz w:val="28"/>
          <w:szCs w:val="28"/>
          <w:lang w:eastAsia="uk-UA"/>
        </w:rPr>
        <w:drawing>
          <wp:inline distT="0" distB="0" distL="0" distR="0" wp14:anchorId="2241D894" wp14:editId="531E7411">
            <wp:extent cx="2886075" cy="2297541"/>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895572" cy="2305102"/>
                    </a:xfrm>
                    <a:prstGeom prst="rect">
                      <a:avLst/>
                    </a:prstGeom>
                  </pic:spPr>
                </pic:pic>
              </a:graphicData>
            </a:graphic>
          </wp:inline>
        </w:drawing>
      </w:r>
      <w:r w:rsidR="00C44A6F" w:rsidRPr="007A7852">
        <w:rPr>
          <w:rFonts w:ascii="Times New Roman" w:hAnsi="Times New Roman" w:cs="Times New Roman"/>
          <w:noProof/>
          <w:sz w:val="28"/>
          <w:szCs w:val="28"/>
          <w:lang w:eastAsia="uk-UA"/>
        </w:rPr>
        <w:drawing>
          <wp:inline distT="0" distB="0" distL="0" distR="0" wp14:anchorId="525782E5" wp14:editId="0245796A">
            <wp:extent cx="3254945" cy="2301841"/>
            <wp:effectExtent l="0" t="0" r="3175" b="381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271393" cy="2313472"/>
                    </a:xfrm>
                    <a:prstGeom prst="rect">
                      <a:avLst/>
                    </a:prstGeom>
                  </pic:spPr>
                </pic:pic>
              </a:graphicData>
            </a:graphic>
          </wp:inline>
        </w:drawing>
      </w:r>
      <w:r w:rsidR="00C44A6F" w:rsidRPr="007A7852">
        <w:rPr>
          <w:rFonts w:ascii="Times New Roman" w:hAnsi="Times New Roman" w:cs="Times New Roman"/>
          <w:noProof/>
          <w:sz w:val="28"/>
          <w:szCs w:val="28"/>
          <w:lang w:eastAsia="uk-UA"/>
        </w:rPr>
        <w:drawing>
          <wp:inline distT="0" distB="0" distL="0" distR="0" wp14:anchorId="3E4F9267" wp14:editId="0DB04A6C">
            <wp:extent cx="4867275" cy="324782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r="11351"/>
                    <a:stretch/>
                  </pic:blipFill>
                  <pic:spPr bwMode="auto">
                    <a:xfrm>
                      <a:off x="0" y="0"/>
                      <a:ext cx="4871012" cy="3250314"/>
                    </a:xfrm>
                    <a:prstGeom prst="rect">
                      <a:avLst/>
                    </a:prstGeom>
                    <a:ln>
                      <a:noFill/>
                    </a:ln>
                    <a:extLst>
                      <a:ext uri="{53640926-AAD7-44D8-BBD7-CCE9431645EC}">
                        <a14:shadowObscured xmlns:a14="http://schemas.microsoft.com/office/drawing/2010/main"/>
                      </a:ext>
                    </a:extLst>
                  </pic:spPr>
                </pic:pic>
              </a:graphicData>
            </a:graphic>
          </wp:inline>
        </w:drawing>
      </w:r>
    </w:p>
    <w:p w:rsidR="0034461F" w:rsidRPr="007A7852" w:rsidRDefault="0034461F" w:rsidP="0034461F">
      <w:pPr>
        <w:spacing w:after="0" w:line="240" w:lineRule="auto"/>
        <w:jc w:val="center"/>
        <w:rPr>
          <w:rFonts w:ascii="Times New Roman" w:hAnsi="Times New Roman" w:cs="Times New Roman"/>
          <w:sz w:val="28"/>
          <w:szCs w:val="28"/>
        </w:rPr>
      </w:pPr>
      <w:r w:rsidRPr="007A7852">
        <w:rPr>
          <w:rFonts w:ascii="Times New Roman" w:hAnsi="Times New Roman" w:cs="Times New Roman"/>
          <w:sz w:val="28"/>
          <w:szCs w:val="28"/>
        </w:rPr>
        <w:t>Рисунок 3.</w:t>
      </w:r>
      <w:r>
        <w:rPr>
          <w:rFonts w:ascii="Times New Roman" w:hAnsi="Times New Roman" w:cs="Times New Roman"/>
          <w:sz w:val="28"/>
          <w:szCs w:val="28"/>
        </w:rPr>
        <w:t>14.</w:t>
      </w:r>
      <w:r w:rsidRPr="0034461F">
        <w:rPr>
          <w:rFonts w:ascii="Times New Roman" w:hAnsi="Times New Roman" w:cs="Times New Roman"/>
          <w:sz w:val="28"/>
          <w:szCs w:val="28"/>
        </w:rPr>
        <w:t xml:space="preserve"> </w:t>
      </w:r>
      <w:proofErr w:type="spellStart"/>
      <w:r w:rsidRPr="007A7852">
        <w:rPr>
          <w:rFonts w:ascii="Times New Roman" w:hAnsi="Times New Roman" w:cs="Times New Roman"/>
          <w:sz w:val="28"/>
          <w:szCs w:val="28"/>
        </w:rPr>
        <w:t>Відєднання</w:t>
      </w:r>
      <w:proofErr w:type="spellEnd"/>
      <w:r w:rsidRPr="007A7852">
        <w:rPr>
          <w:rFonts w:ascii="Times New Roman" w:hAnsi="Times New Roman" w:cs="Times New Roman"/>
          <w:sz w:val="28"/>
          <w:szCs w:val="28"/>
        </w:rPr>
        <w:t xml:space="preserve"> від пневматичної магістралі</w:t>
      </w:r>
    </w:p>
    <w:p w:rsidR="0034461F" w:rsidRDefault="0034461F" w:rsidP="007A7852">
      <w:pPr>
        <w:spacing w:after="0" w:line="360" w:lineRule="auto"/>
        <w:ind w:firstLine="709"/>
        <w:jc w:val="both"/>
        <w:rPr>
          <w:rFonts w:ascii="Times New Roman" w:hAnsi="Times New Roman" w:cs="Times New Roman"/>
          <w:sz w:val="28"/>
          <w:szCs w:val="28"/>
        </w:rPr>
      </w:pPr>
    </w:p>
    <w:p w:rsidR="00B15000" w:rsidRPr="007A7852"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lastRenderedPageBreak/>
        <w:t>Будьте обережні: якщо тиск не було скинуто програмно, повітря може вийти різко.</w:t>
      </w:r>
    </w:p>
    <w:p w:rsidR="00B15000" w:rsidRPr="007A7852"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Відкрутіть гайку і обережно вийміть лінію. Пластиковий комір (</w:t>
      </w:r>
      <w:proofErr w:type="spellStart"/>
      <w:r w:rsidRPr="007A7852">
        <w:rPr>
          <w:rFonts w:ascii="Times New Roman" w:hAnsi="Times New Roman" w:cs="Times New Roman"/>
          <w:sz w:val="28"/>
          <w:szCs w:val="28"/>
        </w:rPr>
        <w:t>collar</w:t>
      </w:r>
      <w:proofErr w:type="spellEnd"/>
      <w:r w:rsidRPr="007A7852">
        <w:rPr>
          <w:rFonts w:ascii="Times New Roman" w:hAnsi="Times New Roman" w:cs="Times New Roman"/>
          <w:sz w:val="28"/>
          <w:szCs w:val="28"/>
        </w:rPr>
        <w:t>) зазвичай не дає гайці повністю знятися з лінії.</w:t>
      </w:r>
    </w:p>
    <w:p w:rsidR="00B15000" w:rsidRPr="007A7852"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Від'єднайте нижнє кріплення амортизатора:</w:t>
      </w:r>
    </w:p>
    <w:p w:rsidR="00B15000" w:rsidRPr="007A7852"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 xml:space="preserve">Використовуючи ключ </w:t>
      </w:r>
      <w:proofErr w:type="spellStart"/>
      <w:r w:rsidRPr="007A7852">
        <w:rPr>
          <w:rFonts w:ascii="Times New Roman" w:hAnsi="Times New Roman" w:cs="Times New Roman"/>
          <w:sz w:val="28"/>
          <w:szCs w:val="28"/>
        </w:rPr>
        <w:t>на</w:t>
      </w:r>
      <w:proofErr w:type="spellEnd"/>
      <w:r w:rsidRPr="007A7852">
        <w:rPr>
          <w:rFonts w:ascii="Times New Roman" w:hAnsi="Times New Roman" w:cs="Times New Roman"/>
          <w:sz w:val="28"/>
          <w:szCs w:val="28"/>
        </w:rPr>
        <w:t> 16 мм (або 18 мм залежно від року/моделі) для болта та гайки, відкрутіть нижній болт кріплення амортизатора до нижнього важеля підвіски.</w:t>
      </w:r>
    </w:p>
    <w:p w:rsidR="00B15000" w:rsidRPr="007A7852"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 xml:space="preserve">Примітка: сам амортизатор та </w:t>
      </w:r>
      <w:proofErr w:type="spellStart"/>
      <w:r w:rsidRPr="007A7852">
        <w:rPr>
          <w:rFonts w:ascii="Times New Roman" w:hAnsi="Times New Roman" w:cs="Times New Roman"/>
          <w:sz w:val="28"/>
          <w:szCs w:val="28"/>
        </w:rPr>
        <w:t>пневмобалон</w:t>
      </w:r>
      <w:proofErr w:type="spellEnd"/>
      <w:r w:rsidRPr="007A7852">
        <w:rPr>
          <w:rFonts w:ascii="Times New Roman" w:hAnsi="Times New Roman" w:cs="Times New Roman"/>
          <w:sz w:val="28"/>
          <w:szCs w:val="28"/>
        </w:rPr>
        <w:t xml:space="preserve"> на W211 AMG можуть бути окремими елементами або об'єднані в стійку. В даному випадку ми розглядаємо об'єднану стійку.</w:t>
      </w:r>
    </w:p>
    <w:p w:rsidR="00B15000" w:rsidRDefault="00C44A6F" w:rsidP="0034461F">
      <w:pPr>
        <w:spacing w:after="0" w:line="240" w:lineRule="auto"/>
        <w:jc w:val="both"/>
        <w:rPr>
          <w:rFonts w:ascii="Times New Roman" w:hAnsi="Times New Roman" w:cs="Times New Roman"/>
          <w:sz w:val="28"/>
          <w:szCs w:val="28"/>
        </w:rPr>
      </w:pPr>
      <w:r w:rsidRPr="007A7852">
        <w:rPr>
          <w:rFonts w:ascii="Times New Roman" w:hAnsi="Times New Roman" w:cs="Times New Roman"/>
          <w:noProof/>
          <w:sz w:val="28"/>
          <w:szCs w:val="28"/>
          <w:lang w:eastAsia="uk-UA"/>
        </w:rPr>
        <w:drawing>
          <wp:inline distT="0" distB="0" distL="0" distR="0" wp14:anchorId="3F23C2EA" wp14:editId="59F94EE4">
            <wp:extent cx="2832068" cy="1933575"/>
            <wp:effectExtent l="0" t="0" r="698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843111" cy="1941114"/>
                    </a:xfrm>
                    <a:prstGeom prst="rect">
                      <a:avLst/>
                    </a:prstGeom>
                  </pic:spPr>
                </pic:pic>
              </a:graphicData>
            </a:graphic>
          </wp:inline>
        </w:drawing>
      </w:r>
      <w:r w:rsidRPr="007A7852">
        <w:rPr>
          <w:rFonts w:ascii="Times New Roman" w:hAnsi="Times New Roman" w:cs="Times New Roman"/>
          <w:noProof/>
          <w:sz w:val="28"/>
          <w:szCs w:val="28"/>
          <w:lang w:eastAsia="uk-UA"/>
        </w:rPr>
        <w:drawing>
          <wp:inline distT="0" distB="0" distL="0" distR="0" wp14:anchorId="4C547065" wp14:editId="5E68BE49">
            <wp:extent cx="2847975" cy="1974706"/>
            <wp:effectExtent l="0" t="0" r="0" b="698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855471" cy="1979903"/>
                    </a:xfrm>
                    <a:prstGeom prst="rect">
                      <a:avLst/>
                    </a:prstGeom>
                  </pic:spPr>
                </pic:pic>
              </a:graphicData>
            </a:graphic>
          </wp:inline>
        </w:drawing>
      </w:r>
      <w:r w:rsidRPr="007A7852">
        <w:rPr>
          <w:rFonts w:ascii="Times New Roman" w:hAnsi="Times New Roman" w:cs="Times New Roman"/>
          <w:sz w:val="28"/>
          <w:szCs w:val="28"/>
        </w:rPr>
        <w:t xml:space="preserve"> </w:t>
      </w:r>
      <w:r w:rsidRPr="007A7852">
        <w:rPr>
          <w:rFonts w:ascii="Times New Roman" w:hAnsi="Times New Roman" w:cs="Times New Roman"/>
          <w:noProof/>
          <w:sz w:val="28"/>
          <w:szCs w:val="28"/>
          <w:lang w:eastAsia="uk-UA"/>
        </w:rPr>
        <w:drawing>
          <wp:inline distT="0" distB="0" distL="0" distR="0" wp14:anchorId="7358F06D" wp14:editId="360C73BE">
            <wp:extent cx="2495550" cy="1782643"/>
            <wp:effectExtent l="0" t="0" r="0" b="825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503151" cy="1788073"/>
                    </a:xfrm>
                    <a:prstGeom prst="rect">
                      <a:avLst/>
                    </a:prstGeom>
                  </pic:spPr>
                </pic:pic>
              </a:graphicData>
            </a:graphic>
          </wp:inline>
        </w:drawing>
      </w:r>
      <w:r w:rsidR="00B15000" w:rsidRPr="007A7852">
        <w:rPr>
          <w:rFonts w:ascii="Times New Roman" w:hAnsi="Times New Roman" w:cs="Times New Roman"/>
          <w:noProof/>
          <w:sz w:val="28"/>
          <w:szCs w:val="28"/>
          <w:lang w:eastAsia="uk-UA"/>
        </w:rPr>
        <w:drawing>
          <wp:inline distT="0" distB="0" distL="0" distR="0" wp14:anchorId="16C11A77" wp14:editId="092103ED">
            <wp:extent cx="3223472" cy="1788053"/>
            <wp:effectExtent l="0" t="0" r="0" b="317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239245" cy="1796802"/>
                    </a:xfrm>
                    <a:prstGeom prst="rect">
                      <a:avLst/>
                    </a:prstGeom>
                  </pic:spPr>
                </pic:pic>
              </a:graphicData>
            </a:graphic>
          </wp:inline>
        </w:drawing>
      </w:r>
    </w:p>
    <w:p w:rsidR="0034461F" w:rsidRPr="007A7852" w:rsidRDefault="0034461F" w:rsidP="0034461F">
      <w:pPr>
        <w:spacing w:after="0" w:line="360" w:lineRule="auto"/>
        <w:jc w:val="center"/>
        <w:rPr>
          <w:rFonts w:ascii="Times New Roman" w:hAnsi="Times New Roman" w:cs="Times New Roman"/>
          <w:sz w:val="28"/>
          <w:szCs w:val="28"/>
        </w:rPr>
      </w:pPr>
      <w:r w:rsidRPr="007A7852">
        <w:rPr>
          <w:rFonts w:ascii="Times New Roman" w:hAnsi="Times New Roman" w:cs="Times New Roman"/>
          <w:sz w:val="28"/>
          <w:szCs w:val="28"/>
        </w:rPr>
        <w:t>Рисунок 3.</w:t>
      </w:r>
      <w:r>
        <w:rPr>
          <w:rFonts w:ascii="Times New Roman" w:hAnsi="Times New Roman" w:cs="Times New Roman"/>
          <w:sz w:val="28"/>
          <w:szCs w:val="28"/>
        </w:rPr>
        <w:t xml:space="preserve">15. </w:t>
      </w:r>
      <w:r w:rsidRPr="007A7852">
        <w:rPr>
          <w:rFonts w:ascii="Times New Roman" w:hAnsi="Times New Roman" w:cs="Times New Roman"/>
          <w:sz w:val="28"/>
          <w:szCs w:val="28"/>
        </w:rPr>
        <w:t>Від'єдна</w:t>
      </w:r>
      <w:r>
        <w:rPr>
          <w:rFonts w:ascii="Times New Roman" w:hAnsi="Times New Roman" w:cs="Times New Roman"/>
          <w:sz w:val="28"/>
          <w:szCs w:val="28"/>
        </w:rPr>
        <w:t xml:space="preserve">ння </w:t>
      </w:r>
      <w:r w:rsidRPr="007A7852">
        <w:rPr>
          <w:rFonts w:ascii="Times New Roman" w:hAnsi="Times New Roman" w:cs="Times New Roman"/>
          <w:sz w:val="28"/>
          <w:szCs w:val="28"/>
        </w:rPr>
        <w:t>нижн</w:t>
      </w:r>
      <w:r>
        <w:rPr>
          <w:rFonts w:ascii="Times New Roman" w:hAnsi="Times New Roman" w:cs="Times New Roman"/>
          <w:sz w:val="28"/>
          <w:szCs w:val="28"/>
        </w:rPr>
        <w:t xml:space="preserve">ього </w:t>
      </w:r>
      <w:r w:rsidRPr="007A7852">
        <w:rPr>
          <w:rFonts w:ascii="Times New Roman" w:hAnsi="Times New Roman" w:cs="Times New Roman"/>
          <w:sz w:val="28"/>
          <w:szCs w:val="28"/>
        </w:rPr>
        <w:t>кріплення стійки</w:t>
      </w:r>
    </w:p>
    <w:p w:rsidR="00B15000" w:rsidRPr="007A7852" w:rsidRDefault="00B15000" w:rsidP="0034461F">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Від'єднайте нижнє кріплення стійки/</w:t>
      </w:r>
      <w:proofErr w:type="spellStart"/>
      <w:r w:rsidRPr="007A7852">
        <w:rPr>
          <w:rFonts w:ascii="Times New Roman" w:hAnsi="Times New Roman" w:cs="Times New Roman"/>
          <w:sz w:val="28"/>
          <w:szCs w:val="28"/>
        </w:rPr>
        <w:t>пневмобалона</w:t>
      </w:r>
      <w:proofErr w:type="spellEnd"/>
      <w:r w:rsidRPr="007A7852">
        <w:rPr>
          <w:rFonts w:ascii="Times New Roman" w:hAnsi="Times New Roman" w:cs="Times New Roman"/>
          <w:sz w:val="28"/>
          <w:szCs w:val="28"/>
        </w:rPr>
        <w:t xml:space="preserve"> до важеля:</w:t>
      </w:r>
    </w:p>
    <w:p w:rsidR="00B15000" w:rsidRPr="007A7852" w:rsidRDefault="00B15000" w:rsidP="0034461F">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 xml:space="preserve">Знайдіть нижній болт кріплення основної частини пневматичної стійки до важеля підвіски. Використовуйте ключ </w:t>
      </w:r>
      <w:proofErr w:type="spellStart"/>
      <w:r w:rsidRPr="007A7852">
        <w:rPr>
          <w:rFonts w:ascii="Times New Roman" w:hAnsi="Times New Roman" w:cs="Times New Roman"/>
          <w:sz w:val="28"/>
          <w:szCs w:val="28"/>
        </w:rPr>
        <w:t>на</w:t>
      </w:r>
      <w:proofErr w:type="spellEnd"/>
      <w:r w:rsidRPr="007A7852">
        <w:rPr>
          <w:rFonts w:ascii="Times New Roman" w:hAnsi="Times New Roman" w:cs="Times New Roman"/>
          <w:sz w:val="28"/>
          <w:szCs w:val="28"/>
        </w:rPr>
        <w:t> 21 мм для цього болта.</w:t>
      </w:r>
    </w:p>
    <w:p w:rsidR="00B15000" w:rsidRPr="007A7852" w:rsidRDefault="00B15000" w:rsidP="0034461F">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Після відкручування цього болта, можливо, доведеться натиснути на важіль підвіски вниз, щоб звільнити місце для вилучення стійки. </w:t>
      </w:r>
    </w:p>
    <w:p w:rsidR="00B15000" w:rsidRPr="007A7852"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Етап 4: Зняття стійки</w:t>
      </w:r>
    </w:p>
    <w:p w:rsidR="00B15000" w:rsidRPr="007A7852"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lastRenderedPageBreak/>
        <w:t>Відкрутіть верхнє кріплення: Перейдіть до верхніх кріплень стійки. Вони розташовані зверху, зазвичай доступні з багажного відділення або через спеціальний люк. Відкрутіть верхні гайки кріплення (зазвичай 3 гайки).</w:t>
      </w:r>
    </w:p>
    <w:p w:rsidR="00944891" w:rsidRDefault="00944891" w:rsidP="0034461F">
      <w:pPr>
        <w:spacing w:after="0" w:line="360" w:lineRule="auto"/>
        <w:jc w:val="center"/>
        <w:rPr>
          <w:rFonts w:ascii="Times New Roman" w:hAnsi="Times New Roman" w:cs="Times New Roman"/>
          <w:sz w:val="28"/>
          <w:szCs w:val="28"/>
        </w:rPr>
      </w:pPr>
      <w:r w:rsidRPr="007A7852">
        <w:rPr>
          <w:rFonts w:ascii="Times New Roman" w:hAnsi="Times New Roman" w:cs="Times New Roman"/>
          <w:noProof/>
          <w:sz w:val="28"/>
          <w:szCs w:val="28"/>
          <w:lang w:eastAsia="uk-UA"/>
        </w:rPr>
        <w:drawing>
          <wp:inline distT="0" distB="0" distL="0" distR="0" wp14:anchorId="52A05385" wp14:editId="6BB0E689">
            <wp:extent cx="2362574" cy="28194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361813" cy="2818491"/>
                    </a:xfrm>
                    <a:prstGeom prst="rect">
                      <a:avLst/>
                    </a:prstGeom>
                  </pic:spPr>
                </pic:pic>
              </a:graphicData>
            </a:graphic>
          </wp:inline>
        </w:drawing>
      </w:r>
    </w:p>
    <w:p w:rsidR="0034461F" w:rsidRPr="007A7852" w:rsidRDefault="0034461F" w:rsidP="0034461F">
      <w:pPr>
        <w:spacing w:after="0" w:line="360" w:lineRule="auto"/>
        <w:jc w:val="center"/>
        <w:rPr>
          <w:rFonts w:ascii="Times New Roman" w:hAnsi="Times New Roman" w:cs="Times New Roman"/>
          <w:sz w:val="28"/>
          <w:szCs w:val="28"/>
        </w:rPr>
      </w:pPr>
      <w:r w:rsidRPr="007A7852">
        <w:rPr>
          <w:rFonts w:ascii="Times New Roman" w:hAnsi="Times New Roman" w:cs="Times New Roman"/>
          <w:sz w:val="28"/>
          <w:szCs w:val="28"/>
        </w:rPr>
        <w:t>Рисунок 3.</w:t>
      </w:r>
      <w:r>
        <w:rPr>
          <w:rFonts w:ascii="Times New Roman" w:hAnsi="Times New Roman" w:cs="Times New Roman"/>
          <w:sz w:val="28"/>
          <w:szCs w:val="28"/>
        </w:rPr>
        <w:t xml:space="preserve">16. Демонтаж </w:t>
      </w:r>
      <w:proofErr w:type="spellStart"/>
      <w:r w:rsidRPr="007A7852">
        <w:rPr>
          <w:rFonts w:ascii="Times New Roman" w:hAnsi="Times New Roman" w:cs="Times New Roman"/>
          <w:sz w:val="28"/>
          <w:szCs w:val="28"/>
        </w:rPr>
        <w:t>пневмобалона</w:t>
      </w:r>
      <w:proofErr w:type="spellEnd"/>
    </w:p>
    <w:p w:rsidR="00B15000" w:rsidRPr="007A7852"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Вийміть стійку: Притримуючи стійку, обережно вийміть її з кріплень та з колісної арки. </w:t>
      </w:r>
    </w:p>
    <w:p w:rsidR="00B15000" w:rsidRPr="007A7852" w:rsidRDefault="00B15000" w:rsidP="007A7852">
      <w:pPr>
        <w:spacing w:after="0" w:line="360" w:lineRule="auto"/>
        <w:ind w:firstLine="709"/>
        <w:jc w:val="both"/>
        <w:rPr>
          <w:rFonts w:ascii="Times New Roman" w:hAnsi="Times New Roman" w:cs="Times New Roman"/>
          <w:sz w:val="28"/>
          <w:szCs w:val="28"/>
        </w:rPr>
      </w:pPr>
      <w:r w:rsidRPr="007A7852">
        <w:rPr>
          <w:rFonts w:ascii="Times New Roman" w:hAnsi="Times New Roman" w:cs="Times New Roman"/>
          <w:sz w:val="28"/>
          <w:szCs w:val="28"/>
        </w:rPr>
        <w:t xml:space="preserve">Після демонтажу старої стійки, встановлення нової відбувається у зворотному порядку. Після встановлення обов'язково використовуйте діагностичне програмне забезпечення </w:t>
      </w:r>
      <w:proofErr w:type="spellStart"/>
      <w:r w:rsidRPr="007A7852">
        <w:rPr>
          <w:rFonts w:ascii="Times New Roman" w:hAnsi="Times New Roman" w:cs="Times New Roman"/>
          <w:sz w:val="28"/>
          <w:szCs w:val="28"/>
        </w:rPr>
        <w:t>Mercedes</w:t>
      </w:r>
      <w:proofErr w:type="spellEnd"/>
      <w:r w:rsidRPr="007A7852">
        <w:rPr>
          <w:rFonts w:ascii="Times New Roman" w:hAnsi="Times New Roman" w:cs="Times New Roman"/>
          <w:sz w:val="28"/>
          <w:szCs w:val="28"/>
        </w:rPr>
        <w:t xml:space="preserve"> для заповнення системи повітрям та перевірки на витоки. </w:t>
      </w:r>
    </w:p>
    <w:p w:rsidR="00B15000" w:rsidRDefault="00B15000" w:rsidP="0079742D">
      <w:pPr>
        <w:spacing w:after="0" w:line="360" w:lineRule="auto"/>
        <w:ind w:firstLine="709"/>
        <w:jc w:val="both"/>
        <w:rPr>
          <w:rFonts w:ascii="Times New Roman" w:hAnsi="Times New Roman" w:cs="Times New Roman"/>
          <w:sz w:val="28"/>
          <w:szCs w:val="28"/>
        </w:rPr>
      </w:pPr>
    </w:p>
    <w:p w:rsidR="0034461F" w:rsidRPr="0034461F" w:rsidRDefault="0034461F" w:rsidP="0079742D">
      <w:pPr>
        <w:spacing w:after="0" w:line="360" w:lineRule="auto"/>
        <w:ind w:firstLine="709"/>
        <w:jc w:val="both"/>
        <w:rPr>
          <w:rFonts w:ascii="Times New Roman" w:hAnsi="Times New Roman" w:cs="Times New Roman"/>
          <w:b/>
          <w:sz w:val="28"/>
          <w:szCs w:val="28"/>
        </w:rPr>
      </w:pPr>
      <w:r w:rsidRPr="0034461F">
        <w:rPr>
          <w:rFonts w:ascii="Times New Roman" w:hAnsi="Times New Roman" w:cs="Times New Roman"/>
          <w:b/>
          <w:sz w:val="28"/>
          <w:szCs w:val="28"/>
        </w:rPr>
        <w:t>Висновки до розділу</w:t>
      </w:r>
    </w:p>
    <w:p w:rsidR="0034461F" w:rsidRPr="0034461F" w:rsidRDefault="0034461F" w:rsidP="0079742D">
      <w:pPr>
        <w:spacing w:after="0" w:line="360" w:lineRule="auto"/>
        <w:ind w:firstLine="709"/>
        <w:jc w:val="both"/>
        <w:rPr>
          <w:rFonts w:ascii="Times New Roman" w:hAnsi="Times New Roman" w:cs="Times New Roman"/>
          <w:sz w:val="28"/>
          <w:szCs w:val="28"/>
        </w:rPr>
      </w:pPr>
      <w:r w:rsidRPr="0034461F">
        <w:rPr>
          <w:rFonts w:ascii="Times New Roman" w:hAnsi="Times New Roman" w:cs="Times New Roman"/>
          <w:sz w:val="28"/>
          <w:szCs w:val="28"/>
        </w:rPr>
        <w:t>Система</w:t>
      </w:r>
      <w:r>
        <w:rPr>
          <w:rFonts w:ascii="Times New Roman" w:hAnsi="Times New Roman" w:cs="Times New Roman"/>
          <w:sz w:val="28"/>
          <w:szCs w:val="28"/>
        </w:rPr>
        <w:t xml:space="preserve"> </w:t>
      </w:r>
      <w:proofErr w:type="spellStart"/>
      <w:r w:rsidRPr="0034461F">
        <w:rPr>
          <w:rFonts w:ascii="Times New Roman" w:hAnsi="Times New Roman" w:cs="Times New Roman"/>
          <w:sz w:val="28"/>
          <w:szCs w:val="28"/>
        </w:rPr>
        <w:t>Airmatic</w:t>
      </w:r>
      <w:proofErr w:type="spellEnd"/>
      <w:r w:rsidRPr="0034461F">
        <w:rPr>
          <w:rFonts w:ascii="Times New Roman" w:hAnsi="Times New Roman" w:cs="Times New Roman"/>
          <w:sz w:val="28"/>
          <w:szCs w:val="28"/>
        </w:rPr>
        <w:t xml:space="preserve"> працює під високим тиском, тому неконтрольоване втручання може призвести до травм або пошкодження обладнання.</w:t>
      </w:r>
    </w:p>
    <w:p w:rsidR="0034461F" w:rsidRPr="0034461F" w:rsidRDefault="0034461F" w:rsidP="0079742D">
      <w:pPr>
        <w:spacing w:after="0" w:line="360" w:lineRule="auto"/>
        <w:ind w:firstLine="709"/>
        <w:jc w:val="both"/>
        <w:rPr>
          <w:rFonts w:ascii="Times New Roman" w:hAnsi="Times New Roman" w:cs="Times New Roman"/>
          <w:sz w:val="28"/>
          <w:szCs w:val="28"/>
        </w:rPr>
      </w:pPr>
      <w:r w:rsidRPr="0034461F">
        <w:rPr>
          <w:rFonts w:ascii="Times New Roman" w:hAnsi="Times New Roman" w:cs="Times New Roman"/>
          <w:sz w:val="28"/>
          <w:szCs w:val="28"/>
        </w:rPr>
        <w:t xml:space="preserve">офіційне діагностичне ПЗ </w:t>
      </w:r>
      <w:proofErr w:type="spellStart"/>
      <w:r w:rsidRPr="0034461F">
        <w:rPr>
          <w:rFonts w:ascii="Times New Roman" w:hAnsi="Times New Roman" w:cs="Times New Roman"/>
          <w:sz w:val="28"/>
          <w:szCs w:val="28"/>
        </w:rPr>
        <w:t>Mercedes</w:t>
      </w:r>
      <w:proofErr w:type="spellEnd"/>
      <w:r w:rsidRPr="0034461F">
        <w:rPr>
          <w:rFonts w:ascii="Times New Roman" w:hAnsi="Times New Roman" w:cs="Times New Roman"/>
          <w:sz w:val="28"/>
          <w:szCs w:val="28"/>
        </w:rPr>
        <w:t xml:space="preserve"> дозволяє безпечно скинути тиск у пневмосистемі, що є критично важливим перед початком демонтажу.</w:t>
      </w:r>
    </w:p>
    <w:p w:rsidR="0034461F" w:rsidRPr="0034461F" w:rsidRDefault="0034461F" w:rsidP="0034461F">
      <w:pPr>
        <w:spacing w:after="0" w:line="360" w:lineRule="auto"/>
        <w:ind w:firstLine="709"/>
        <w:jc w:val="both"/>
        <w:rPr>
          <w:rFonts w:ascii="Times New Roman" w:hAnsi="Times New Roman" w:cs="Times New Roman"/>
          <w:sz w:val="28"/>
          <w:szCs w:val="28"/>
        </w:rPr>
      </w:pPr>
      <w:r w:rsidRPr="0034461F">
        <w:rPr>
          <w:rFonts w:ascii="Times New Roman" w:hAnsi="Times New Roman" w:cs="Times New Roman"/>
          <w:sz w:val="28"/>
          <w:szCs w:val="28"/>
        </w:rPr>
        <w:t>Альтернативний демонтаж без DAS/XENTRY можливий лише за умови максимальної обережності, чіткого дотримання інструкцій і наявності відповідного інструменту.</w:t>
      </w:r>
    </w:p>
    <w:p w:rsidR="0034461F" w:rsidRPr="0034461F" w:rsidRDefault="0034461F" w:rsidP="0034461F">
      <w:pPr>
        <w:spacing w:after="0" w:line="360" w:lineRule="auto"/>
        <w:ind w:firstLine="709"/>
        <w:jc w:val="both"/>
        <w:rPr>
          <w:rFonts w:ascii="Times New Roman" w:hAnsi="Times New Roman" w:cs="Times New Roman"/>
          <w:sz w:val="28"/>
          <w:szCs w:val="28"/>
        </w:rPr>
      </w:pPr>
      <w:r w:rsidRPr="0034461F">
        <w:rPr>
          <w:rFonts w:ascii="Times New Roman" w:hAnsi="Times New Roman" w:cs="Times New Roman"/>
          <w:sz w:val="28"/>
          <w:szCs w:val="28"/>
        </w:rPr>
        <w:t>Демонтаж</w:t>
      </w:r>
      <w:r>
        <w:rPr>
          <w:rFonts w:ascii="Times New Roman" w:hAnsi="Times New Roman" w:cs="Times New Roman"/>
          <w:sz w:val="28"/>
          <w:szCs w:val="28"/>
        </w:rPr>
        <w:t xml:space="preserve"> </w:t>
      </w:r>
      <w:r w:rsidRPr="0034461F">
        <w:rPr>
          <w:rFonts w:ascii="Times New Roman" w:hAnsi="Times New Roman" w:cs="Times New Roman"/>
          <w:sz w:val="28"/>
          <w:szCs w:val="28"/>
        </w:rPr>
        <w:t xml:space="preserve">слід виконувати лише кваліфікованими спеціалістами з досвідом роботи з пневматичними підвісками </w:t>
      </w:r>
      <w:proofErr w:type="spellStart"/>
      <w:r w:rsidRPr="0034461F">
        <w:rPr>
          <w:rFonts w:ascii="Times New Roman" w:hAnsi="Times New Roman" w:cs="Times New Roman"/>
          <w:sz w:val="28"/>
          <w:szCs w:val="28"/>
        </w:rPr>
        <w:t>Mercedes</w:t>
      </w:r>
      <w:proofErr w:type="spellEnd"/>
      <w:r w:rsidRPr="0034461F">
        <w:rPr>
          <w:rFonts w:ascii="Times New Roman" w:hAnsi="Times New Roman" w:cs="Times New Roman"/>
          <w:sz w:val="28"/>
          <w:szCs w:val="28"/>
        </w:rPr>
        <w:t>.</w:t>
      </w:r>
    </w:p>
    <w:p w:rsidR="0034461F" w:rsidRDefault="0034461F" w:rsidP="0079742D">
      <w:pPr>
        <w:spacing w:after="0" w:line="360" w:lineRule="auto"/>
        <w:ind w:firstLine="709"/>
        <w:jc w:val="both"/>
        <w:rPr>
          <w:rFonts w:ascii="Times New Roman" w:hAnsi="Times New Roman" w:cs="Times New Roman"/>
          <w:sz w:val="28"/>
          <w:szCs w:val="28"/>
        </w:rPr>
      </w:pPr>
    </w:p>
    <w:p w:rsidR="0034461F" w:rsidRPr="00527667" w:rsidRDefault="00527667" w:rsidP="00527667">
      <w:pPr>
        <w:spacing w:after="0" w:line="360" w:lineRule="auto"/>
        <w:ind w:firstLine="709"/>
        <w:jc w:val="center"/>
        <w:rPr>
          <w:rFonts w:ascii="Times New Roman" w:hAnsi="Times New Roman" w:cs="Times New Roman"/>
          <w:caps/>
          <w:sz w:val="28"/>
          <w:szCs w:val="28"/>
        </w:rPr>
      </w:pPr>
      <w:r w:rsidRPr="00527667">
        <w:rPr>
          <w:rFonts w:ascii="Times New Roman" w:hAnsi="Times New Roman" w:cs="Times New Roman"/>
          <w:caps/>
          <w:sz w:val="28"/>
          <w:szCs w:val="28"/>
        </w:rPr>
        <w:lastRenderedPageBreak/>
        <w:t>Розділ 4. Безпека праці та захист персоналу</w:t>
      </w:r>
    </w:p>
    <w:p w:rsidR="00B15000" w:rsidRPr="00527667" w:rsidRDefault="003F1C86" w:rsidP="0079742D">
      <w:pPr>
        <w:spacing w:after="0" w:line="360" w:lineRule="auto"/>
        <w:ind w:firstLine="709"/>
        <w:jc w:val="both"/>
        <w:rPr>
          <w:rFonts w:ascii="Times New Roman" w:hAnsi="Times New Roman" w:cs="Times New Roman"/>
          <w:b/>
          <w:sz w:val="28"/>
          <w:szCs w:val="28"/>
        </w:rPr>
      </w:pPr>
      <w:r w:rsidRPr="00527667">
        <w:rPr>
          <w:rFonts w:ascii="Times New Roman" w:hAnsi="Times New Roman" w:cs="Times New Roman"/>
          <w:b/>
          <w:sz w:val="28"/>
          <w:szCs w:val="28"/>
        </w:rPr>
        <w:t>4.1.</w:t>
      </w:r>
      <w:r w:rsidR="00527667" w:rsidRPr="00527667">
        <w:rPr>
          <w:rFonts w:ascii="Times New Roman" w:hAnsi="Times New Roman" w:cs="Times New Roman"/>
          <w:b/>
          <w:sz w:val="28"/>
          <w:szCs w:val="28"/>
        </w:rPr>
        <w:t xml:space="preserve"> Охорона праці в зоні технічного обслуговування</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Охорона праці в зоні технічного обслуговування (ТО) автомобілів в Україні регулюється низкою нормативно-правових актів (НПАОП), які встановлюють обов'язкові вимоги для забезпечення безпечних умов праці.</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Основним документом, що регламентує ці питання, є:</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Правила охорони праці на автомобільному транспорті (НПАОП 0.00-1.62-12), затверджені Наказом Міністерства надзвичайних ситуацій України від 09.07.2012 № 964 та зареєстровані в Міністерстві юстиції України 01.08.2012 за № 1299/21611. </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Ці Правила поширюються на всіх суб'єктів господарювання, які здійснюють діяльність у сфері автомобільного транспорту, включаючи станції технічного обслуговування (СТО), автосервіси та гаражі.</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Основні вимоги з посиланням на нормативні документи:</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Загальні вимоги до організації робіт:</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Вимоги до території, приміщень та робочих місць викладені у Розділі 3 НПАОП 0.00-1.62-12. Зокрема, передбачається, що всі виробничі приміщення повинні відповідати вимогам санітарних норм та правил пожежної безпеки.</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Вентиляція: Робочі зони, де можливе виділення шкідливих газів (наприклад, вихлопних), мають бути обладнані ефективною припливно-витяжною вентиляцією (пункт 3.3.4).</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Освітлення: Рівень освітленості повинен відповідати встановленим нормам для забезпечення безпечного виконання робіт (пункт 3.3.7).</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Безпека під час проведення робіт з ТО:</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 xml:space="preserve">Підйом автомобілів: Вимоги до використання підйомників, домкратів та </w:t>
      </w:r>
      <w:proofErr w:type="spellStart"/>
      <w:r w:rsidRPr="00527667">
        <w:rPr>
          <w:rFonts w:ascii="Times New Roman" w:hAnsi="Times New Roman" w:cs="Times New Roman"/>
          <w:sz w:val="28"/>
          <w:szCs w:val="28"/>
        </w:rPr>
        <w:t>страхувальних</w:t>
      </w:r>
      <w:proofErr w:type="spellEnd"/>
      <w:r w:rsidRPr="00527667">
        <w:rPr>
          <w:rFonts w:ascii="Times New Roman" w:hAnsi="Times New Roman" w:cs="Times New Roman"/>
          <w:sz w:val="28"/>
          <w:szCs w:val="28"/>
        </w:rPr>
        <w:t xml:space="preserve"> пристроїв містяться в Розділі 7 НПАОП 0.00-1.62-12.</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Пункт 7.1.13 забороняє працювати під автомобілем, який піднятий лише домкратом або ненадійними опорами. Обов'язкове використання спеціальних підставок (козелків) або стаціонарних опор.</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Пункт 7.1.14 вимагає, щоб при підійманні автомобіля на підйомник він був надійно зафіксований.</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lastRenderedPageBreak/>
        <w:t>Робота з двигуном: Пункт 7.1.18 забороняє проводити роботи під автомобілем при працюючому двигуні (окрім випадків регулювання, які вимагають присутності водія в кабіні, за умови забезпечення вентиляції).</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Використання інструментів: Загальні вимоги до ручного та механізованого інструменту регулюються Розділом 5 НПАОП 0.00-1.62-12, а також Вимогами безпеки та захисту здоров'я під час використання виробничого обладнання працівниками (НПАОП 0.00-7.14-17).</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Пожежна безпека та небезпечні речовини:</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Ці вимоги викладені у Розділі 10 НПАОП 0.00-1.62-12.</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Пункт 10.1.1 забороняє паління, використання відкритого вогню та проведення зварювальних робіт у місцях зберігання пального та мастил.</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Пункт 10.1.7 вимагає негайного прибирання пролитих паливно-мастильних матеріалів за допомогою тирси, піску або спеціальних поглиначів.</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Засоби індивідуального захисту (ЗІЗ):</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Розділ 4 НПАОП 0.00-1.62-12 визначає необхідність забезпечення працівників спецодягом, спецвзуттям та іншими ЗІЗ (окулярами, рукавичками) відповідно до характеру виконуваних робіт. Це також регулюється Мінімальними вимогами безпеки та захисту здоров'я під час використання працівниками засобів індивідуального захисту на робочому місці (НПАОП 0.00-7.17-18). </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Дотримання цих нормативних документів є обов'язковим для всіх працівників та роботодавців у сфері технічного обслуговування автомобілів.</w:t>
      </w:r>
    </w:p>
    <w:p w:rsidR="003F1C86" w:rsidRDefault="003F1C86" w:rsidP="0079742D">
      <w:pPr>
        <w:spacing w:after="0" w:line="360" w:lineRule="auto"/>
        <w:ind w:firstLine="709"/>
        <w:jc w:val="both"/>
        <w:rPr>
          <w:rFonts w:ascii="Times New Roman" w:hAnsi="Times New Roman" w:cs="Times New Roman"/>
          <w:sz w:val="28"/>
          <w:szCs w:val="28"/>
        </w:rPr>
      </w:pPr>
    </w:p>
    <w:p w:rsidR="003F1C86" w:rsidRPr="00527667" w:rsidRDefault="003F1C86" w:rsidP="0079742D">
      <w:pPr>
        <w:spacing w:after="0" w:line="360" w:lineRule="auto"/>
        <w:ind w:firstLine="709"/>
        <w:jc w:val="both"/>
        <w:rPr>
          <w:rFonts w:ascii="Times New Roman" w:hAnsi="Times New Roman" w:cs="Times New Roman"/>
          <w:b/>
          <w:sz w:val="28"/>
          <w:szCs w:val="28"/>
        </w:rPr>
      </w:pPr>
      <w:r w:rsidRPr="00527667">
        <w:rPr>
          <w:rFonts w:ascii="Times New Roman" w:hAnsi="Times New Roman" w:cs="Times New Roman"/>
          <w:b/>
          <w:sz w:val="28"/>
          <w:szCs w:val="28"/>
        </w:rPr>
        <w:t>4.2.</w:t>
      </w:r>
      <w:r w:rsidR="00527667" w:rsidRPr="00527667">
        <w:rPr>
          <w:rFonts w:ascii="Times New Roman" w:hAnsi="Times New Roman" w:cs="Times New Roman"/>
          <w:b/>
          <w:sz w:val="28"/>
          <w:szCs w:val="28"/>
        </w:rPr>
        <w:t xml:space="preserve"> Охорона праці та техніка безпеки при розбиранні пневматичної підвіски</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Під час розбирання пневматичної підвіски на автомобілі слід дотримуватися суворих правил охорони праці, щоб запобігти травмам, пов'язаним з високим тиском повітря та вагою компонентів.</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Основні вимоги безпеки:</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Підготовка робочого місця та автомобіля:</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lastRenderedPageBreak/>
        <w:t>Роботи слід проводити в добре освітленому, чистому приміщенні (майстерні), на рівній і твердій поверхні.</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 xml:space="preserve">Забезпечте надійну фіксацію автомобіля. Використовуйте підйомник зі </w:t>
      </w:r>
      <w:proofErr w:type="spellStart"/>
      <w:r w:rsidRPr="00527667">
        <w:rPr>
          <w:rFonts w:ascii="Times New Roman" w:hAnsi="Times New Roman" w:cs="Times New Roman"/>
          <w:sz w:val="28"/>
          <w:szCs w:val="28"/>
        </w:rPr>
        <w:t>страхувальними</w:t>
      </w:r>
      <w:proofErr w:type="spellEnd"/>
      <w:r w:rsidRPr="00527667">
        <w:rPr>
          <w:rFonts w:ascii="Times New Roman" w:hAnsi="Times New Roman" w:cs="Times New Roman"/>
          <w:sz w:val="28"/>
          <w:szCs w:val="28"/>
        </w:rPr>
        <w:t xml:space="preserve"> упорами або надійні підставки (козелки) під кузов/раму. Залишати автомобіль, піднятий лише домкратом, категорично заборонено.</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 xml:space="preserve">Переконайтеся, що автомобіль не може рухатися (встановіть </w:t>
      </w:r>
      <w:proofErr w:type="spellStart"/>
      <w:r w:rsidRPr="00527667">
        <w:rPr>
          <w:rFonts w:ascii="Times New Roman" w:hAnsi="Times New Roman" w:cs="Times New Roman"/>
          <w:sz w:val="28"/>
          <w:szCs w:val="28"/>
        </w:rPr>
        <w:t>противідкатні</w:t>
      </w:r>
      <w:proofErr w:type="spellEnd"/>
      <w:r w:rsidRPr="00527667">
        <w:rPr>
          <w:rFonts w:ascii="Times New Roman" w:hAnsi="Times New Roman" w:cs="Times New Roman"/>
          <w:sz w:val="28"/>
          <w:szCs w:val="28"/>
        </w:rPr>
        <w:t xml:space="preserve"> упори, увімкніть стоянкове гальмо).</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Робота з пневматичною системою:</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Обов'язково повністю стравіть тиск із системи пневмопідвіски перед початком демонтажу будь-яких компонентів (</w:t>
      </w:r>
      <w:proofErr w:type="spellStart"/>
      <w:r w:rsidRPr="00527667">
        <w:rPr>
          <w:rFonts w:ascii="Times New Roman" w:hAnsi="Times New Roman" w:cs="Times New Roman"/>
          <w:sz w:val="28"/>
          <w:szCs w:val="28"/>
        </w:rPr>
        <w:t>пневмобалонів</w:t>
      </w:r>
      <w:proofErr w:type="spellEnd"/>
      <w:r w:rsidRPr="00527667">
        <w:rPr>
          <w:rFonts w:ascii="Times New Roman" w:hAnsi="Times New Roman" w:cs="Times New Roman"/>
          <w:sz w:val="28"/>
          <w:szCs w:val="28"/>
        </w:rPr>
        <w:t>, амортизаторів, магістралей). Це можна зробити за допомогою діагностичного обладнання або вручну, обережно послабивши фітинги повітряних магістралей (якщо інше не передбачено виробником). Раптовий вихід стисненого повітря може спричинити травму.</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Ніколи не працюйте з пневмосистемою під тиском.</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Не пошкоджуйте та не перегинайте пневматичні магістралі під час роботи.</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Демонтаж компонентів:</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При знятті важких вузлів (наприклад, цілих стійок) використовуйте відповідне підйомно-транспортне обладнання (наприклад, крани, талі) або помічника, якщо вага перевищує 20 кг.</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Використовуйте тільки справний, відповідний інструмент. Забороняється використовувати пошкоджений інструмент або саморобні пристосування.</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Дотримуйтесь інструкцій виробника автомобіля та виробника компонентів підвіски щодо процедури демонтажу.</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Засоби індивідуального захисту (ЗІЗ):</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Обов'язково використовуйте захисні окуляри, щоб захистити очі від бруду, іржі або раптового виходу повітря.</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Носіть міцні робочі рукавички.</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Одягайте спецодяг, який не має звисаючих частин, що можуть зачепитися за деталі.</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Загальні заборони:</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lastRenderedPageBreak/>
        <w:t>Не працюйте під автомобілем, якщо двигун працює.</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Не паліть поблизу робочого місця (якщо використовуються легкозаймисті рідини чи мастила).</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Не мийте руки бензином, гасом або мастилами після роботи; використовуйте мило та воду. </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Дотримання цих правил допоможе забезпечити безпеку під час ремонту пневматичної підвіски.</w:t>
      </w:r>
    </w:p>
    <w:p w:rsidR="003F1C86" w:rsidRDefault="003F1C86" w:rsidP="0079742D">
      <w:pPr>
        <w:spacing w:after="0" w:line="360" w:lineRule="auto"/>
        <w:ind w:firstLine="709"/>
        <w:jc w:val="both"/>
        <w:rPr>
          <w:rFonts w:ascii="Times New Roman" w:hAnsi="Times New Roman" w:cs="Times New Roman"/>
          <w:sz w:val="28"/>
          <w:szCs w:val="28"/>
        </w:rPr>
      </w:pPr>
    </w:p>
    <w:p w:rsidR="003F1C86" w:rsidRDefault="003F1C86" w:rsidP="0079742D">
      <w:pPr>
        <w:spacing w:after="0" w:line="360" w:lineRule="auto"/>
        <w:ind w:firstLine="709"/>
        <w:jc w:val="both"/>
        <w:rPr>
          <w:rFonts w:ascii="Times New Roman" w:hAnsi="Times New Roman" w:cs="Times New Roman"/>
          <w:b/>
          <w:sz w:val="28"/>
          <w:szCs w:val="28"/>
        </w:rPr>
      </w:pPr>
      <w:r w:rsidRPr="00D40195">
        <w:rPr>
          <w:rFonts w:ascii="Times New Roman" w:hAnsi="Times New Roman" w:cs="Times New Roman"/>
          <w:b/>
          <w:sz w:val="28"/>
          <w:szCs w:val="28"/>
        </w:rPr>
        <w:t>4.3.</w:t>
      </w:r>
      <w:r w:rsidR="00D40195" w:rsidRPr="00D40195">
        <w:rPr>
          <w:rFonts w:ascii="Times New Roman" w:hAnsi="Times New Roman" w:cs="Times New Roman"/>
          <w:b/>
          <w:sz w:val="28"/>
          <w:szCs w:val="28"/>
        </w:rPr>
        <w:t xml:space="preserve"> Організація охорони праці під час воєнного стану</w:t>
      </w:r>
    </w:p>
    <w:p w:rsidR="00D83BA1" w:rsidRPr="00D40195" w:rsidRDefault="00D83BA1" w:rsidP="0079742D">
      <w:pPr>
        <w:spacing w:after="0" w:line="360" w:lineRule="auto"/>
        <w:ind w:firstLine="709"/>
        <w:jc w:val="both"/>
        <w:rPr>
          <w:rFonts w:ascii="Times New Roman" w:hAnsi="Times New Roman" w:cs="Times New Roman"/>
          <w:b/>
          <w:sz w:val="28"/>
          <w:szCs w:val="28"/>
        </w:rPr>
      </w:pP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Під час повітряної тривоги на СТО пріоритетом є безпека працівників та клієнтів. Роботодавець зобов'язаний забезпечити негайне припинення всіх робіт та евакуацію людей до укриття. </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Алгоритм дій на СТО під час повітряної тривоги:</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Оповіщення:</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Відповідальна особа (майстер зміни, керівник) вмикає внутрішню систему оповіщення СТО (сирена, гучномовець) про сигнал "Повітряна тривога" одразу після отримання сигналу від місцевих органів влади.</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Припинення робіт та безпечні дії:</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Негайно припинити всі роботи з обслуговування та ремонту автомобілів.</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Забезпечити безпечний стан обладнання:</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Вимкнути електроприлади та обладнання, роботу якого неможливо продовжувати в укритті (зварювальні апарати, компресори, діагностичні стенди).</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 xml:space="preserve">Якщо автомобіль піднятий на підйомнику, його слід безпечно опустити на підлогу, якщо це можливо зробити швидко та без ризику. Якщо швидке опускання неможливе, працівник має залишити небезпечну зону, а автомобіль - залишитися надійно зафіксованим на підйомнику зі </w:t>
      </w:r>
      <w:proofErr w:type="spellStart"/>
      <w:r w:rsidRPr="00527667">
        <w:rPr>
          <w:rFonts w:ascii="Times New Roman" w:hAnsi="Times New Roman" w:cs="Times New Roman"/>
          <w:sz w:val="28"/>
          <w:szCs w:val="28"/>
        </w:rPr>
        <w:t>страхувальними</w:t>
      </w:r>
      <w:proofErr w:type="spellEnd"/>
      <w:r w:rsidRPr="00527667">
        <w:rPr>
          <w:rFonts w:ascii="Times New Roman" w:hAnsi="Times New Roman" w:cs="Times New Roman"/>
          <w:sz w:val="28"/>
          <w:szCs w:val="28"/>
        </w:rPr>
        <w:t xml:space="preserve"> упорами.</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Перекрити подачу газу, води (якщо це швидко і безпечно).</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Закрити вікна, двері приміщень, які можуть бути пошкоджені вибуховою хвилею.</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Евакуація до укриття:</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lastRenderedPageBreak/>
        <w:t>Працівники та клієнти повинні негайно попрямувати до заздалегідь визначеного та позначеного укриття (спеціально обладнаного сховища, підвалу, заглибленого приміщення).</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Шлях до укриття має бути заздалегідь розроблений та доведений до відома всіх присутніх.</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Під час руху до укриття слід уникати вікон та скляних конструкцій.</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Якщо поруч немає укриття, працівники мають скористатися правилом «двох стін» або знайти інше максимально безпечне місце (наприклад, заглиблення в землі, бетонні блоки).</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Перебування в укритті:</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Залишатися в укритті слід до отримання сигналу «Відбій повітряної тривоги».</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При собі бажано мати аптечку, воду та документи. </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Відповідальність та нормативна база</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Роботодавець несе відповідальність за організацію заходів реагування на надзвичайні ситуації (включаючи повітряні тривоги) та забезпечення безпеки персоналу.</w:t>
      </w:r>
    </w:p>
    <w:p w:rsidR="003F1C86" w:rsidRPr="00527667" w:rsidRDefault="003F1C8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Ці дії ґрунтуються на Кодексі цивільного захисту України, а також рекомендаціях ДСНС та місцевих органів влади. На підприємстві має бути розроблена відповідна Інструкція з охорони праці при роботі під час повітряної тривоги, затверджена наказом директора. </w:t>
      </w:r>
    </w:p>
    <w:p w:rsidR="00141E6E" w:rsidRDefault="00141E6E" w:rsidP="00141E6E">
      <w:pPr>
        <w:spacing w:after="0" w:line="360" w:lineRule="auto"/>
        <w:ind w:firstLine="709"/>
        <w:jc w:val="both"/>
        <w:rPr>
          <w:rFonts w:ascii="Times New Roman" w:hAnsi="Times New Roman" w:cs="Times New Roman"/>
          <w:b/>
          <w:sz w:val="28"/>
          <w:szCs w:val="28"/>
        </w:rPr>
      </w:pPr>
    </w:p>
    <w:p w:rsidR="00141E6E" w:rsidRPr="0034461F" w:rsidRDefault="00141E6E" w:rsidP="00141E6E">
      <w:pPr>
        <w:spacing w:after="0" w:line="360" w:lineRule="auto"/>
        <w:ind w:firstLine="709"/>
        <w:jc w:val="both"/>
        <w:rPr>
          <w:rFonts w:ascii="Times New Roman" w:hAnsi="Times New Roman" w:cs="Times New Roman"/>
          <w:b/>
          <w:sz w:val="28"/>
          <w:szCs w:val="28"/>
        </w:rPr>
      </w:pPr>
      <w:r w:rsidRPr="0034461F">
        <w:rPr>
          <w:rFonts w:ascii="Times New Roman" w:hAnsi="Times New Roman" w:cs="Times New Roman"/>
          <w:b/>
          <w:sz w:val="28"/>
          <w:szCs w:val="28"/>
        </w:rPr>
        <w:t>Висновки до розділу</w:t>
      </w:r>
    </w:p>
    <w:p w:rsidR="00D40195" w:rsidRPr="00141E6E" w:rsidRDefault="00D40195" w:rsidP="0079742D">
      <w:pPr>
        <w:spacing w:after="0" w:line="360" w:lineRule="auto"/>
        <w:ind w:firstLine="709"/>
        <w:jc w:val="both"/>
        <w:rPr>
          <w:rFonts w:ascii="Times New Roman" w:hAnsi="Times New Roman" w:cs="Times New Roman"/>
          <w:sz w:val="28"/>
          <w:szCs w:val="28"/>
        </w:rPr>
      </w:pPr>
      <w:r w:rsidRPr="00141E6E">
        <w:rPr>
          <w:rFonts w:ascii="Times New Roman" w:hAnsi="Times New Roman" w:cs="Times New Roman"/>
          <w:sz w:val="28"/>
          <w:szCs w:val="28"/>
        </w:rPr>
        <w:t>Дотримання вимог НПАОП 0.00-1.62-12 є не лише юридичним обов’язком, а й запорукою збереження життя, здоров’я та працездатності персоналу. Впровадження системної охорони праці на СТО — це основа професійної, відповідальної та безпечної роботи.</w:t>
      </w:r>
    </w:p>
    <w:p w:rsidR="00D40195" w:rsidRDefault="00D40195" w:rsidP="0079742D">
      <w:pPr>
        <w:spacing w:after="0" w:line="360" w:lineRule="auto"/>
        <w:ind w:firstLine="709"/>
        <w:jc w:val="both"/>
        <w:rPr>
          <w:rFonts w:ascii="Times New Roman" w:hAnsi="Times New Roman" w:cs="Times New Roman"/>
          <w:sz w:val="28"/>
          <w:szCs w:val="28"/>
        </w:rPr>
      </w:pPr>
      <w:r w:rsidRPr="00141E6E">
        <w:rPr>
          <w:rFonts w:ascii="Times New Roman" w:hAnsi="Times New Roman" w:cs="Times New Roman"/>
          <w:sz w:val="28"/>
          <w:szCs w:val="28"/>
        </w:rPr>
        <w:t>Роботи з демонтажу пневматичної підвіски належать до категорії підвищеної небезпеки, оскільки пов’язані з високим тиском у системі та значною масою компонентів. Тому дотримання правил охорони праці є критично важливим.</w:t>
      </w:r>
    </w:p>
    <w:p w:rsidR="00D40195" w:rsidRDefault="00D40195" w:rsidP="0079742D">
      <w:pPr>
        <w:spacing w:after="0" w:line="360" w:lineRule="auto"/>
        <w:ind w:firstLine="709"/>
        <w:jc w:val="both"/>
        <w:rPr>
          <w:rFonts w:ascii="Times New Roman" w:hAnsi="Times New Roman" w:cs="Times New Roman"/>
          <w:sz w:val="28"/>
          <w:szCs w:val="28"/>
        </w:rPr>
      </w:pPr>
      <w:r w:rsidRPr="00141E6E">
        <w:rPr>
          <w:rFonts w:ascii="Times New Roman" w:hAnsi="Times New Roman" w:cs="Times New Roman"/>
          <w:sz w:val="28"/>
          <w:szCs w:val="28"/>
        </w:rPr>
        <w:lastRenderedPageBreak/>
        <w:t>Нехтування вимогами охорони праці при розбиранні пневматичної підвіски може призвести до серйозних травм. Тільки чітке дотримання інструкцій, використання відповідного обладнання та уважність гарантують безпечне виконання робіт.</w:t>
      </w:r>
    </w:p>
    <w:p w:rsidR="00D40195" w:rsidRDefault="00D40195" w:rsidP="0079742D">
      <w:pPr>
        <w:spacing w:after="0" w:line="360" w:lineRule="auto"/>
        <w:ind w:firstLine="709"/>
        <w:jc w:val="both"/>
        <w:rPr>
          <w:rFonts w:ascii="Times New Roman" w:hAnsi="Times New Roman" w:cs="Times New Roman"/>
          <w:sz w:val="28"/>
          <w:szCs w:val="28"/>
        </w:rPr>
      </w:pPr>
      <w:r w:rsidRPr="00141E6E">
        <w:rPr>
          <w:rFonts w:ascii="Times New Roman" w:hAnsi="Times New Roman" w:cs="Times New Roman"/>
          <w:sz w:val="28"/>
          <w:szCs w:val="28"/>
        </w:rPr>
        <w:t>Алгоритм дій під час повітряної тривоги на СТО має бути чітко прописаний, відпрацьований і доведений до кожного працівника. Це не лише вимога часу, а й прояв відповідальності та турботи про безпеку людей.</w:t>
      </w:r>
    </w:p>
    <w:p w:rsidR="00D40195" w:rsidRDefault="00D40195" w:rsidP="0079742D">
      <w:pPr>
        <w:spacing w:after="0" w:line="360" w:lineRule="auto"/>
        <w:ind w:firstLine="709"/>
        <w:jc w:val="both"/>
        <w:rPr>
          <w:rFonts w:ascii="Times New Roman" w:hAnsi="Times New Roman" w:cs="Times New Roman"/>
          <w:sz w:val="28"/>
          <w:szCs w:val="28"/>
        </w:rPr>
      </w:pPr>
    </w:p>
    <w:p w:rsidR="00D40195" w:rsidRDefault="00D40195" w:rsidP="0079742D">
      <w:pPr>
        <w:spacing w:after="0" w:line="360" w:lineRule="auto"/>
        <w:ind w:firstLine="709"/>
        <w:jc w:val="both"/>
        <w:rPr>
          <w:rFonts w:ascii="Times New Roman" w:hAnsi="Times New Roman" w:cs="Times New Roman"/>
          <w:sz w:val="28"/>
          <w:szCs w:val="28"/>
        </w:rPr>
      </w:pPr>
    </w:p>
    <w:p w:rsidR="00141E6E" w:rsidRDefault="00141E6E" w:rsidP="0079742D">
      <w:pPr>
        <w:spacing w:after="0" w:line="360" w:lineRule="auto"/>
        <w:ind w:firstLine="709"/>
        <w:jc w:val="both"/>
        <w:rPr>
          <w:rFonts w:ascii="Times New Roman" w:hAnsi="Times New Roman" w:cs="Times New Roman"/>
          <w:sz w:val="28"/>
          <w:szCs w:val="28"/>
        </w:rPr>
      </w:pPr>
    </w:p>
    <w:p w:rsidR="00141E6E" w:rsidRDefault="00141E6E" w:rsidP="0079742D">
      <w:pPr>
        <w:spacing w:after="0" w:line="360" w:lineRule="auto"/>
        <w:ind w:firstLine="709"/>
        <w:jc w:val="both"/>
        <w:rPr>
          <w:rFonts w:ascii="Times New Roman" w:hAnsi="Times New Roman" w:cs="Times New Roman"/>
          <w:sz w:val="28"/>
          <w:szCs w:val="28"/>
        </w:rPr>
      </w:pPr>
    </w:p>
    <w:p w:rsidR="00141E6E" w:rsidRDefault="00141E6E" w:rsidP="0079742D">
      <w:pPr>
        <w:spacing w:after="0" w:line="360" w:lineRule="auto"/>
        <w:ind w:firstLine="709"/>
        <w:jc w:val="both"/>
        <w:rPr>
          <w:rFonts w:ascii="Times New Roman" w:hAnsi="Times New Roman" w:cs="Times New Roman"/>
          <w:sz w:val="28"/>
          <w:szCs w:val="28"/>
        </w:rPr>
      </w:pPr>
    </w:p>
    <w:p w:rsidR="00141E6E" w:rsidRDefault="00141E6E" w:rsidP="0079742D">
      <w:pPr>
        <w:spacing w:after="0" w:line="360" w:lineRule="auto"/>
        <w:ind w:firstLine="709"/>
        <w:jc w:val="both"/>
        <w:rPr>
          <w:rFonts w:ascii="Times New Roman" w:hAnsi="Times New Roman" w:cs="Times New Roman"/>
          <w:sz w:val="28"/>
          <w:szCs w:val="28"/>
        </w:rPr>
      </w:pPr>
    </w:p>
    <w:p w:rsidR="00141E6E" w:rsidRDefault="00141E6E" w:rsidP="0079742D">
      <w:pPr>
        <w:spacing w:after="0" w:line="360" w:lineRule="auto"/>
        <w:ind w:firstLine="709"/>
        <w:jc w:val="both"/>
        <w:rPr>
          <w:rFonts w:ascii="Times New Roman" w:hAnsi="Times New Roman" w:cs="Times New Roman"/>
          <w:sz w:val="28"/>
          <w:szCs w:val="28"/>
        </w:rPr>
      </w:pPr>
    </w:p>
    <w:p w:rsidR="00141E6E" w:rsidRDefault="00141E6E" w:rsidP="0079742D">
      <w:pPr>
        <w:spacing w:after="0" w:line="360" w:lineRule="auto"/>
        <w:ind w:firstLine="709"/>
        <w:jc w:val="both"/>
        <w:rPr>
          <w:rFonts w:ascii="Times New Roman" w:hAnsi="Times New Roman" w:cs="Times New Roman"/>
          <w:sz w:val="28"/>
          <w:szCs w:val="28"/>
        </w:rPr>
      </w:pPr>
    </w:p>
    <w:p w:rsidR="00141E6E" w:rsidRDefault="00141E6E" w:rsidP="0079742D">
      <w:pPr>
        <w:spacing w:after="0" w:line="360" w:lineRule="auto"/>
        <w:ind w:firstLine="709"/>
        <w:jc w:val="both"/>
        <w:rPr>
          <w:rFonts w:ascii="Times New Roman" w:hAnsi="Times New Roman" w:cs="Times New Roman"/>
          <w:sz w:val="28"/>
          <w:szCs w:val="28"/>
        </w:rPr>
      </w:pPr>
    </w:p>
    <w:p w:rsidR="00141E6E" w:rsidRDefault="00141E6E" w:rsidP="0079742D">
      <w:pPr>
        <w:spacing w:after="0" w:line="360" w:lineRule="auto"/>
        <w:ind w:firstLine="709"/>
        <w:jc w:val="both"/>
        <w:rPr>
          <w:rFonts w:ascii="Times New Roman" w:hAnsi="Times New Roman" w:cs="Times New Roman"/>
          <w:sz w:val="28"/>
          <w:szCs w:val="28"/>
        </w:rPr>
      </w:pPr>
    </w:p>
    <w:p w:rsidR="00141E6E" w:rsidRDefault="00141E6E" w:rsidP="0079742D">
      <w:pPr>
        <w:spacing w:after="0" w:line="360" w:lineRule="auto"/>
        <w:ind w:firstLine="709"/>
        <w:jc w:val="both"/>
        <w:rPr>
          <w:rFonts w:ascii="Times New Roman" w:hAnsi="Times New Roman" w:cs="Times New Roman"/>
          <w:sz w:val="28"/>
          <w:szCs w:val="28"/>
        </w:rPr>
      </w:pPr>
    </w:p>
    <w:p w:rsidR="00141E6E" w:rsidRDefault="00141E6E" w:rsidP="0079742D">
      <w:pPr>
        <w:spacing w:after="0" w:line="360" w:lineRule="auto"/>
        <w:ind w:firstLine="709"/>
        <w:jc w:val="both"/>
        <w:rPr>
          <w:rFonts w:ascii="Times New Roman" w:hAnsi="Times New Roman" w:cs="Times New Roman"/>
          <w:sz w:val="28"/>
          <w:szCs w:val="28"/>
        </w:rPr>
      </w:pPr>
    </w:p>
    <w:p w:rsidR="00141E6E" w:rsidRDefault="00141E6E" w:rsidP="0079742D">
      <w:pPr>
        <w:spacing w:after="0" w:line="360" w:lineRule="auto"/>
        <w:ind w:firstLine="709"/>
        <w:jc w:val="both"/>
        <w:rPr>
          <w:rFonts w:ascii="Times New Roman" w:hAnsi="Times New Roman" w:cs="Times New Roman"/>
          <w:sz w:val="28"/>
          <w:szCs w:val="28"/>
        </w:rPr>
      </w:pPr>
    </w:p>
    <w:p w:rsidR="00141E6E" w:rsidRDefault="00141E6E" w:rsidP="0079742D">
      <w:pPr>
        <w:spacing w:after="0" w:line="360" w:lineRule="auto"/>
        <w:ind w:firstLine="709"/>
        <w:jc w:val="both"/>
        <w:rPr>
          <w:rFonts w:ascii="Times New Roman" w:hAnsi="Times New Roman" w:cs="Times New Roman"/>
          <w:sz w:val="28"/>
          <w:szCs w:val="28"/>
        </w:rPr>
      </w:pPr>
    </w:p>
    <w:p w:rsidR="00141E6E" w:rsidRDefault="00141E6E" w:rsidP="0079742D">
      <w:pPr>
        <w:spacing w:after="0" w:line="360" w:lineRule="auto"/>
        <w:ind w:firstLine="709"/>
        <w:jc w:val="both"/>
        <w:rPr>
          <w:rFonts w:ascii="Times New Roman" w:hAnsi="Times New Roman" w:cs="Times New Roman"/>
          <w:sz w:val="28"/>
          <w:szCs w:val="28"/>
        </w:rPr>
      </w:pPr>
    </w:p>
    <w:p w:rsidR="00141E6E" w:rsidRDefault="00141E6E" w:rsidP="0079742D">
      <w:pPr>
        <w:spacing w:after="0" w:line="360" w:lineRule="auto"/>
        <w:ind w:firstLine="709"/>
        <w:jc w:val="both"/>
        <w:rPr>
          <w:rFonts w:ascii="Times New Roman" w:hAnsi="Times New Roman" w:cs="Times New Roman"/>
          <w:sz w:val="28"/>
          <w:szCs w:val="28"/>
        </w:rPr>
      </w:pPr>
    </w:p>
    <w:p w:rsidR="00141E6E" w:rsidRDefault="00141E6E" w:rsidP="0079742D">
      <w:pPr>
        <w:spacing w:after="0" w:line="360" w:lineRule="auto"/>
        <w:ind w:firstLine="709"/>
        <w:jc w:val="both"/>
        <w:rPr>
          <w:rFonts w:ascii="Times New Roman" w:hAnsi="Times New Roman" w:cs="Times New Roman"/>
          <w:sz w:val="28"/>
          <w:szCs w:val="28"/>
        </w:rPr>
      </w:pPr>
    </w:p>
    <w:p w:rsidR="00141E6E" w:rsidRDefault="00141E6E" w:rsidP="0079742D">
      <w:pPr>
        <w:spacing w:after="0" w:line="360" w:lineRule="auto"/>
        <w:ind w:firstLine="709"/>
        <w:jc w:val="both"/>
        <w:rPr>
          <w:rFonts w:ascii="Times New Roman" w:hAnsi="Times New Roman" w:cs="Times New Roman"/>
          <w:sz w:val="28"/>
          <w:szCs w:val="28"/>
        </w:rPr>
      </w:pPr>
    </w:p>
    <w:p w:rsidR="00141E6E" w:rsidRDefault="00141E6E" w:rsidP="0079742D">
      <w:pPr>
        <w:spacing w:after="0" w:line="360" w:lineRule="auto"/>
        <w:ind w:firstLine="709"/>
        <w:jc w:val="both"/>
        <w:rPr>
          <w:rFonts w:ascii="Times New Roman" w:hAnsi="Times New Roman" w:cs="Times New Roman"/>
          <w:sz w:val="28"/>
          <w:szCs w:val="28"/>
        </w:rPr>
      </w:pPr>
    </w:p>
    <w:p w:rsidR="00141E6E" w:rsidRDefault="00141E6E" w:rsidP="0079742D">
      <w:pPr>
        <w:spacing w:after="0" w:line="360" w:lineRule="auto"/>
        <w:ind w:firstLine="709"/>
        <w:jc w:val="both"/>
        <w:rPr>
          <w:rFonts w:ascii="Times New Roman" w:hAnsi="Times New Roman" w:cs="Times New Roman"/>
          <w:sz w:val="28"/>
          <w:szCs w:val="28"/>
        </w:rPr>
      </w:pPr>
    </w:p>
    <w:p w:rsidR="00D40195" w:rsidRDefault="00D40195" w:rsidP="0079742D">
      <w:pPr>
        <w:spacing w:after="0" w:line="360" w:lineRule="auto"/>
        <w:ind w:firstLine="709"/>
        <w:jc w:val="both"/>
        <w:rPr>
          <w:rFonts w:ascii="Times New Roman" w:hAnsi="Times New Roman" w:cs="Times New Roman"/>
          <w:sz w:val="28"/>
          <w:szCs w:val="28"/>
        </w:rPr>
      </w:pPr>
    </w:p>
    <w:p w:rsidR="00D40195" w:rsidRDefault="00D40195" w:rsidP="0079742D">
      <w:pPr>
        <w:spacing w:after="0" w:line="360" w:lineRule="auto"/>
        <w:ind w:firstLine="709"/>
        <w:jc w:val="both"/>
        <w:rPr>
          <w:rFonts w:ascii="Times New Roman" w:hAnsi="Times New Roman" w:cs="Times New Roman"/>
          <w:sz w:val="28"/>
          <w:szCs w:val="28"/>
        </w:rPr>
      </w:pPr>
    </w:p>
    <w:p w:rsidR="00437BA6" w:rsidRDefault="00437BA6" w:rsidP="0079742D">
      <w:pPr>
        <w:spacing w:after="0" w:line="360" w:lineRule="auto"/>
        <w:ind w:firstLine="709"/>
        <w:jc w:val="both"/>
        <w:rPr>
          <w:rFonts w:ascii="Times New Roman" w:hAnsi="Times New Roman" w:cs="Times New Roman"/>
          <w:sz w:val="28"/>
          <w:szCs w:val="28"/>
        </w:rPr>
      </w:pPr>
    </w:p>
    <w:p w:rsidR="00437BA6" w:rsidRDefault="00437BA6" w:rsidP="0079742D">
      <w:pPr>
        <w:spacing w:after="0" w:line="360" w:lineRule="auto"/>
        <w:ind w:firstLine="709"/>
        <w:jc w:val="both"/>
        <w:rPr>
          <w:rFonts w:ascii="Times New Roman" w:hAnsi="Times New Roman" w:cs="Times New Roman"/>
          <w:sz w:val="28"/>
          <w:szCs w:val="28"/>
        </w:rPr>
      </w:pPr>
    </w:p>
    <w:p w:rsidR="00437BA6" w:rsidRDefault="00437BA6" w:rsidP="0079742D">
      <w:pPr>
        <w:spacing w:after="0" w:line="360" w:lineRule="auto"/>
        <w:ind w:firstLine="709"/>
        <w:jc w:val="both"/>
        <w:rPr>
          <w:rFonts w:ascii="Times New Roman" w:hAnsi="Times New Roman" w:cs="Times New Roman"/>
          <w:sz w:val="28"/>
          <w:szCs w:val="28"/>
        </w:rPr>
      </w:pPr>
    </w:p>
    <w:p w:rsidR="0079742D" w:rsidRPr="00437BA6" w:rsidRDefault="00437BA6" w:rsidP="0079742D">
      <w:pPr>
        <w:spacing w:after="0" w:line="360" w:lineRule="auto"/>
        <w:ind w:firstLine="709"/>
        <w:jc w:val="both"/>
        <w:rPr>
          <w:rFonts w:ascii="Times New Roman" w:hAnsi="Times New Roman" w:cs="Times New Roman"/>
          <w:sz w:val="28"/>
          <w:szCs w:val="28"/>
        </w:rPr>
      </w:pPr>
      <w:r w:rsidRPr="00437BA6">
        <w:rPr>
          <w:rFonts w:ascii="Times New Roman" w:hAnsi="Times New Roman" w:cs="Times New Roman"/>
          <w:sz w:val="28"/>
          <w:szCs w:val="28"/>
        </w:rPr>
        <w:t xml:space="preserve">ЗАГАЛЬНИЙ ВИСНОВОК </w:t>
      </w:r>
    </w:p>
    <w:p w:rsidR="0079742D" w:rsidRPr="00527667" w:rsidRDefault="0079742D" w:rsidP="0079742D">
      <w:pPr>
        <w:spacing w:after="0" w:line="360" w:lineRule="auto"/>
        <w:ind w:firstLine="709"/>
        <w:jc w:val="both"/>
        <w:rPr>
          <w:rFonts w:ascii="Times New Roman" w:hAnsi="Times New Roman" w:cs="Times New Roman"/>
          <w:sz w:val="28"/>
          <w:szCs w:val="28"/>
        </w:rPr>
      </w:pPr>
      <w:proofErr w:type="spellStart"/>
      <w:r w:rsidRPr="00527667">
        <w:rPr>
          <w:rFonts w:ascii="Times New Roman" w:hAnsi="Times New Roman" w:cs="Times New Roman"/>
          <w:sz w:val="28"/>
          <w:szCs w:val="28"/>
        </w:rPr>
        <w:t>Пневмопідвіска</w:t>
      </w:r>
      <w:proofErr w:type="spellEnd"/>
      <w:r w:rsidRPr="00527667">
        <w:rPr>
          <w:rFonts w:ascii="Times New Roman" w:hAnsi="Times New Roman" w:cs="Times New Roman"/>
          <w:sz w:val="28"/>
          <w:szCs w:val="28"/>
        </w:rPr>
        <w:t xml:space="preserve"> є важливим компонентом сучасного автомобіля. Вона забезпечує комфорт, безпеку та керованість на дорозі. Вибираючи автомобіль з </w:t>
      </w:r>
      <w:proofErr w:type="spellStart"/>
      <w:r w:rsidRPr="00527667">
        <w:rPr>
          <w:rFonts w:ascii="Times New Roman" w:hAnsi="Times New Roman" w:cs="Times New Roman"/>
          <w:sz w:val="28"/>
          <w:szCs w:val="28"/>
        </w:rPr>
        <w:t>пневмопідвіскою</w:t>
      </w:r>
      <w:proofErr w:type="spellEnd"/>
      <w:r w:rsidRPr="00527667">
        <w:rPr>
          <w:rFonts w:ascii="Times New Roman" w:hAnsi="Times New Roman" w:cs="Times New Roman"/>
          <w:sz w:val="28"/>
          <w:szCs w:val="28"/>
        </w:rPr>
        <w:t>, ви отримуєте можливість насолоджуватися плавною поїздкою та впевненим керуванням у будь-яких умовах.</w:t>
      </w:r>
    </w:p>
    <w:p w:rsidR="00F22696" w:rsidRPr="00527667" w:rsidRDefault="00F22696" w:rsidP="00527667">
      <w:pPr>
        <w:spacing w:after="0" w:line="360" w:lineRule="auto"/>
        <w:ind w:firstLine="709"/>
        <w:jc w:val="both"/>
        <w:rPr>
          <w:rFonts w:ascii="Times New Roman" w:hAnsi="Times New Roman" w:cs="Times New Roman"/>
          <w:sz w:val="28"/>
          <w:szCs w:val="28"/>
        </w:rPr>
      </w:pPr>
      <w:r w:rsidRPr="00527667">
        <w:rPr>
          <w:rFonts w:ascii="Times New Roman" w:hAnsi="Times New Roman" w:cs="Times New Roman"/>
          <w:sz w:val="28"/>
          <w:szCs w:val="28"/>
        </w:rPr>
        <w:t>Отже, ADS — це інтелектуальна система, яка постійно підлаштовує підвіску під поточні потреби, підвищуючи як комфорт пасажирів на нерівностях, так і стійкість автомобіля під час активного водіння чи екстреного маневрування.</w:t>
      </w:r>
    </w:p>
    <w:p w:rsidR="0034461F" w:rsidRPr="0034461F" w:rsidRDefault="0034461F" w:rsidP="0034461F">
      <w:pPr>
        <w:spacing w:after="0" w:line="360" w:lineRule="auto"/>
        <w:ind w:firstLine="709"/>
        <w:jc w:val="both"/>
        <w:rPr>
          <w:rFonts w:ascii="Times New Roman" w:hAnsi="Times New Roman" w:cs="Times New Roman"/>
          <w:sz w:val="28"/>
          <w:szCs w:val="28"/>
        </w:rPr>
      </w:pPr>
      <w:r w:rsidRPr="0034461F">
        <w:rPr>
          <w:rFonts w:ascii="Times New Roman" w:hAnsi="Times New Roman" w:cs="Times New Roman"/>
          <w:sz w:val="28"/>
          <w:szCs w:val="28"/>
        </w:rPr>
        <w:t>Демонтаж</w:t>
      </w:r>
      <w:r>
        <w:rPr>
          <w:rFonts w:ascii="Times New Roman" w:hAnsi="Times New Roman" w:cs="Times New Roman"/>
          <w:sz w:val="28"/>
          <w:szCs w:val="28"/>
        </w:rPr>
        <w:t xml:space="preserve"> </w:t>
      </w:r>
      <w:r w:rsidRPr="0034461F">
        <w:rPr>
          <w:rFonts w:ascii="Times New Roman" w:hAnsi="Times New Roman" w:cs="Times New Roman"/>
          <w:sz w:val="28"/>
          <w:szCs w:val="28"/>
        </w:rPr>
        <w:t xml:space="preserve"> </w:t>
      </w:r>
      <w:proofErr w:type="spellStart"/>
      <w:r w:rsidRPr="0034461F">
        <w:rPr>
          <w:rFonts w:ascii="Times New Roman" w:hAnsi="Times New Roman" w:cs="Times New Roman"/>
          <w:sz w:val="28"/>
          <w:szCs w:val="28"/>
        </w:rPr>
        <w:t>пневмостійки</w:t>
      </w:r>
      <w:proofErr w:type="spellEnd"/>
      <w:r w:rsidRPr="0034461F">
        <w:rPr>
          <w:rFonts w:ascii="Times New Roman" w:hAnsi="Times New Roman" w:cs="Times New Roman"/>
          <w:sz w:val="28"/>
          <w:szCs w:val="28"/>
        </w:rPr>
        <w:t xml:space="preserve"> — це не просто механічна операція, а відповідальна технічна процедура, що вимагає знань, інструментів і дотримання протоколів безпеки. Ігнорування цих вимог може призвести до серйозних наслідків.</w:t>
      </w:r>
    </w:p>
    <w:p w:rsidR="00D40195" w:rsidRPr="00D40195" w:rsidRDefault="00D40195" w:rsidP="00141E6E">
      <w:pPr>
        <w:spacing w:after="0" w:line="360" w:lineRule="auto"/>
        <w:ind w:firstLine="709"/>
        <w:jc w:val="both"/>
        <w:rPr>
          <w:rFonts w:ascii="Times New Roman" w:hAnsi="Times New Roman" w:cs="Times New Roman"/>
          <w:sz w:val="28"/>
          <w:szCs w:val="28"/>
        </w:rPr>
      </w:pPr>
      <w:r w:rsidRPr="00D40195">
        <w:rPr>
          <w:rFonts w:ascii="Times New Roman" w:hAnsi="Times New Roman" w:cs="Times New Roman"/>
          <w:sz w:val="28"/>
          <w:szCs w:val="28"/>
        </w:rPr>
        <w:t>Охорона праці на СТО, автосервісах і в гаражах є критично важливою складовою безпечної діяльності в автомобільній галузі. В Україні ці вимоги чітко регламентуються нормативно-правовими актами, зокрема:</w:t>
      </w:r>
    </w:p>
    <w:p w:rsidR="00D40195" w:rsidRPr="00141E6E" w:rsidRDefault="00141E6E" w:rsidP="00141E6E">
      <w:pPr>
        <w:pStyle w:val="a3"/>
        <w:numPr>
          <w:ilvl w:val="0"/>
          <w:numId w:val="29"/>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w:t>
      </w:r>
      <w:r w:rsidR="00D40195" w:rsidRPr="00141E6E">
        <w:rPr>
          <w:rFonts w:ascii="Times New Roman" w:hAnsi="Times New Roman" w:cs="Times New Roman"/>
          <w:sz w:val="28"/>
          <w:szCs w:val="28"/>
        </w:rPr>
        <w:t>равила охорони праці на автомобільному транспорті (НПАОП 0.00-1.62-12) — є основним документом, що визначає обов’язки роботодавців і працівників щодо безпеки праці.</w:t>
      </w:r>
    </w:p>
    <w:p w:rsidR="00D40195" w:rsidRPr="00141E6E" w:rsidRDefault="00141E6E" w:rsidP="00141E6E">
      <w:pPr>
        <w:pStyle w:val="a3"/>
        <w:numPr>
          <w:ilvl w:val="0"/>
          <w:numId w:val="29"/>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ц</w:t>
      </w:r>
      <w:r w:rsidR="00D40195" w:rsidRPr="00141E6E">
        <w:rPr>
          <w:rFonts w:ascii="Times New Roman" w:hAnsi="Times New Roman" w:cs="Times New Roman"/>
          <w:sz w:val="28"/>
          <w:szCs w:val="28"/>
        </w:rPr>
        <w:t>і правила обов’язкові для всіх суб’єктів господарювання, які здійснюють технічне обслуговування, ремонт, діагностику та експлуатацію автотранспорту.</w:t>
      </w:r>
    </w:p>
    <w:p w:rsidR="0081384A" w:rsidRDefault="0081384A" w:rsidP="00FD0688">
      <w:pPr>
        <w:spacing w:after="0" w:line="360" w:lineRule="auto"/>
        <w:ind w:firstLine="709"/>
        <w:jc w:val="both"/>
        <w:rPr>
          <w:rFonts w:ascii="Times New Roman" w:hAnsi="Times New Roman" w:cs="Times New Roman"/>
          <w:sz w:val="28"/>
          <w:szCs w:val="28"/>
        </w:rPr>
      </w:pPr>
    </w:p>
    <w:p w:rsidR="006353EE" w:rsidRDefault="006353EE" w:rsidP="00FD0688">
      <w:pPr>
        <w:spacing w:after="0" w:line="360" w:lineRule="auto"/>
        <w:ind w:firstLine="709"/>
        <w:jc w:val="both"/>
        <w:rPr>
          <w:rFonts w:ascii="Times New Roman" w:hAnsi="Times New Roman" w:cs="Times New Roman"/>
          <w:sz w:val="28"/>
          <w:szCs w:val="28"/>
        </w:rPr>
      </w:pPr>
    </w:p>
    <w:p w:rsidR="00437BA6" w:rsidRDefault="00437BA6" w:rsidP="00FD0688">
      <w:pPr>
        <w:spacing w:after="0" w:line="360" w:lineRule="auto"/>
        <w:ind w:firstLine="709"/>
        <w:jc w:val="both"/>
        <w:rPr>
          <w:rFonts w:ascii="Times New Roman" w:hAnsi="Times New Roman" w:cs="Times New Roman"/>
          <w:sz w:val="28"/>
          <w:szCs w:val="28"/>
        </w:rPr>
      </w:pPr>
    </w:p>
    <w:p w:rsidR="00437BA6" w:rsidRDefault="00437BA6" w:rsidP="00FD0688">
      <w:pPr>
        <w:spacing w:after="0" w:line="360" w:lineRule="auto"/>
        <w:ind w:firstLine="709"/>
        <w:jc w:val="both"/>
        <w:rPr>
          <w:rFonts w:ascii="Times New Roman" w:hAnsi="Times New Roman" w:cs="Times New Roman"/>
          <w:sz w:val="28"/>
          <w:szCs w:val="28"/>
        </w:rPr>
      </w:pPr>
    </w:p>
    <w:p w:rsidR="00437BA6" w:rsidRDefault="00437BA6" w:rsidP="00FD0688">
      <w:pPr>
        <w:spacing w:after="0" w:line="360" w:lineRule="auto"/>
        <w:ind w:firstLine="709"/>
        <w:jc w:val="both"/>
        <w:rPr>
          <w:rFonts w:ascii="Times New Roman" w:hAnsi="Times New Roman" w:cs="Times New Roman"/>
          <w:sz w:val="28"/>
          <w:szCs w:val="28"/>
        </w:rPr>
      </w:pPr>
    </w:p>
    <w:p w:rsidR="00437BA6" w:rsidRDefault="00437BA6" w:rsidP="00FD0688">
      <w:pPr>
        <w:spacing w:after="0" w:line="360" w:lineRule="auto"/>
        <w:ind w:firstLine="709"/>
        <w:jc w:val="both"/>
        <w:rPr>
          <w:rFonts w:ascii="Times New Roman" w:hAnsi="Times New Roman" w:cs="Times New Roman"/>
          <w:sz w:val="28"/>
          <w:szCs w:val="28"/>
        </w:rPr>
      </w:pPr>
    </w:p>
    <w:p w:rsidR="00437BA6" w:rsidRDefault="00437BA6" w:rsidP="00FD0688">
      <w:pPr>
        <w:spacing w:after="0" w:line="360" w:lineRule="auto"/>
        <w:ind w:firstLine="709"/>
        <w:jc w:val="both"/>
        <w:rPr>
          <w:rFonts w:ascii="Times New Roman" w:hAnsi="Times New Roman" w:cs="Times New Roman"/>
          <w:sz w:val="28"/>
          <w:szCs w:val="28"/>
        </w:rPr>
      </w:pPr>
    </w:p>
    <w:p w:rsidR="00437BA6" w:rsidRDefault="00437BA6" w:rsidP="00FD0688">
      <w:pPr>
        <w:spacing w:after="0" w:line="360" w:lineRule="auto"/>
        <w:ind w:firstLine="709"/>
        <w:jc w:val="both"/>
        <w:rPr>
          <w:rFonts w:ascii="Times New Roman" w:hAnsi="Times New Roman" w:cs="Times New Roman"/>
          <w:sz w:val="28"/>
          <w:szCs w:val="28"/>
        </w:rPr>
      </w:pPr>
    </w:p>
    <w:p w:rsidR="005B3DA9" w:rsidRPr="00090279" w:rsidRDefault="00437BA6" w:rsidP="005B3DA9">
      <w:pPr>
        <w:spacing w:after="0" w:line="360" w:lineRule="auto"/>
        <w:ind w:firstLine="709"/>
        <w:jc w:val="both"/>
        <w:rPr>
          <w:rFonts w:ascii="Times New Roman" w:eastAsia="Times New Roman" w:hAnsi="Times New Roman" w:cs="Times New Roman"/>
          <w:sz w:val="28"/>
          <w:szCs w:val="28"/>
          <w:lang w:eastAsia="uk-UA"/>
        </w:rPr>
      </w:pPr>
      <w:r w:rsidRPr="00D01483">
        <w:rPr>
          <w:rFonts w:ascii="Times New Roman" w:hAnsi="Times New Roman" w:cs="Times New Roman"/>
          <w:sz w:val="28"/>
          <w:szCs w:val="28"/>
        </w:rPr>
        <w:lastRenderedPageBreak/>
        <w:t>ПЕРЕЛIК ВИКOРИСТAНИХ ДЖЕРЕЛ</w:t>
      </w:r>
    </w:p>
    <w:p w:rsidR="005B3DA9" w:rsidRPr="00F6720E" w:rsidRDefault="005B3DA9" w:rsidP="005B3DA9">
      <w:pPr>
        <w:pStyle w:val="a3"/>
        <w:numPr>
          <w:ilvl w:val="0"/>
          <w:numId w:val="30"/>
        </w:numPr>
        <w:spacing w:after="0" w:line="360" w:lineRule="auto"/>
        <w:ind w:left="0" w:firstLine="567"/>
        <w:jc w:val="both"/>
        <w:rPr>
          <w:rFonts w:ascii="Times New Roman" w:eastAsia="Times New Roman" w:hAnsi="Times New Roman" w:cs="Times New Roman"/>
          <w:sz w:val="28"/>
          <w:szCs w:val="28"/>
          <w:lang w:eastAsia="uk-UA"/>
        </w:rPr>
      </w:pPr>
      <w:r w:rsidRPr="00F6720E">
        <w:rPr>
          <w:rFonts w:ascii="Times New Roman" w:eastAsia="Times New Roman" w:hAnsi="Times New Roman" w:cs="Times New Roman"/>
          <w:sz w:val="28"/>
          <w:szCs w:val="28"/>
          <w:lang w:eastAsia="uk-UA"/>
        </w:rPr>
        <w:t xml:space="preserve">Підвіска автомобіля: [Електронний ресурс] Режим доступу </w:t>
      </w:r>
      <w:hyperlink r:id="rId50" w:history="1">
        <w:r w:rsidRPr="00F6720E">
          <w:rPr>
            <w:rStyle w:val="aa"/>
            <w:rFonts w:ascii="Times New Roman" w:eastAsia="Times New Roman" w:hAnsi="Times New Roman" w:cs="Times New Roman"/>
            <w:sz w:val="28"/>
            <w:szCs w:val="28"/>
            <w:lang w:eastAsia="uk-UA"/>
          </w:rPr>
          <w:t>https://uk.wikipedia.org/wiki/</w:t>
        </w:r>
      </w:hyperlink>
      <w:r w:rsidRPr="00F6720E">
        <w:rPr>
          <w:rFonts w:ascii="Times New Roman" w:eastAsia="Times New Roman" w:hAnsi="Times New Roman" w:cs="Times New Roman"/>
          <w:sz w:val="28"/>
          <w:szCs w:val="28"/>
          <w:lang w:eastAsia="uk-UA"/>
        </w:rPr>
        <w:t xml:space="preserve"> Підвіска_автомобіля.  </w:t>
      </w:r>
    </w:p>
    <w:p w:rsidR="005B3DA9" w:rsidRPr="00F6720E" w:rsidRDefault="005B3DA9" w:rsidP="005B3DA9">
      <w:pPr>
        <w:pStyle w:val="a3"/>
        <w:numPr>
          <w:ilvl w:val="0"/>
          <w:numId w:val="30"/>
        </w:numPr>
        <w:spacing w:after="0" w:line="360" w:lineRule="auto"/>
        <w:ind w:left="0" w:firstLine="567"/>
        <w:jc w:val="both"/>
        <w:rPr>
          <w:rFonts w:ascii="Times New Roman" w:eastAsia="Times New Roman" w:hAnsi="Times New Roman" w:cs="Times New Roman"/>
          <w:sz w:val="28"/>
          <w:szCs w:val="28"/>
          <w:lang w:eastAsia="uk-UA"/>
        </w:rPr>
      </w:pPr>
      <w:r w:rsidRPr="00F6720E">
        <w:rPr>
          <w:rFonts w:ascii="Times New Roman" w:eastAsia="Times New Roman" w:hAnsi="Times New Roman" w:cs="Times New Roman"/>
          <w:sz w:val="28"/>
          <w:szCs w:val="28"/>
          <w:lang w:eastAsia="uk-UA"/>
        </w:rPr>
        <w:t xml:space="preserve">Підвіска автомобіля [Електронний ресурс] Режим доступу:  https://uk.wikipedia.org/wiki/ Активна підвіска. </w:t>
      </w:r>
    </w:p>
    <w:p w:rsidR="005B3DA9" w:rsidRPr="00F6720E" w:rsidRDefault="005B3DA9" w:rsidP="005B3DA9">
      <w:pPr>
        <w:pStyle w:val="a3"/>
        <w:numPr>
          <w:ilvl w:val="0"/>
          <w:numId w:val="30"/>
        </w:numPr>
        <w:spacing w:after="0" w:line="360" w:lineRule="auto"/>
        <w:ind w:left="0" w:firstLine="567"/>
        <w:jc w:val="both"/>
        <w:rPr>
          <w:rFonts w:ascii="Times New Roman" w:eastAsia="Times New Roman" w:hAnsi="Times New Roman" w:cs="Times New Roman"/>
          <w:sz w:val="28"/>
          <w:szCs w:val="28"/>
          <w:lang w:eastAsia="uk-UA"/>
        </w:rPr>
      </w:pPr>
      <w:r w:rsidRPr="00F6720E">
        <w:rPr>
          <w:rFonts w:ascii="Times New Roman" w:eastAsia="Times New Roman" w:hAnsi="Times New Roman" w:cs="Times New Roman"/>
          <w:sz w:val="28"/>
          <w:szCs w:val="28"/>
          <w:lang w:eastAsia="uk-UA"/>
        </w:rPr>
        <w:t xml:space="preserve">Адаптивна підвіска автомобіля [Електронний ресурс] Режим доступу: http://systemsauto.ru/pendant/ </w:t>
      </w:r>
      <w:proofErr w:type="spellStart"/>
      <w:r w:rsidRPr="00F6720E">
        <w:rPr>
          <w:rFonts w:ascii="Times New Roman" w:eastAsia="Times New Roman" w:hAnsi="Times New Roman" w:cs="Times New Roman"/>
          <w:sz w:val="28"/>
          <w:szCs w:val="28"/>
          <w:lang w:eastAsia="uk-UA"/>
        </w:rPr>
        <w:t>adaptive_cha</w:t>
      </w:r>
      <w:proofErr w:type="spellEnd"/>
      <w:r w:rsidRPr="00F6720E">
        <w:rPr>
          <w:rFonts w:ascii="Times New Roman" w:eastAsia="Times New Roman" w:hAnsi="Times New Roman" w:cs="Times New Roman"/>
          <w:sz w:val="28"/>
          <w:szCs w:val="28"/>
          <w:lang w:eastAsia="uk-UA"/>
        </w:rPr>
        <w:t xml:space="preserve">ssis.html. </w:t>
      </w:r>
    </w:p>
    <w:p w:rsidR="005B3DA9" w:rsidRDefault="005B3DA9" w:rsidP="005B3DA9">
      <w:pPr>
        <w:pStyle w:val="a3"/>
        <w:numPr>
          <w:ilvl w:val="0"/>
          <w:numId w:val="30"/>
        </w:numPr>
        <w:spacing w:after="0" w:line="360" w:lineRule="auto"/>
        <w:ind w:left="0" w:firstLine="567"/>
        <w:jc w:val="both"/>
        <w:rPr>
          <w:rFonts w:ascii="Times New Roman" w:eastAsia="Times New Roman" w:hAnsi="Times New Roman" w:cs="Times New Roman"/>
          <w:sz w:val="28"/>
          <w:szCs w:val="28"/>
          <w:lang w:eastAsia="uk-UA"/>
        </w:rPr>
      </w:pPr>
      <w:r w:rsidRPr="002B40A1">
        <w:rPr>
          <w:rFonts w:ascii="Times New Roman" w:eastAsia="Times New Roman" w:hAnsi="Times New Roman" w:cs="Times New Roman"/>
          <w:sz w:val="28"/>
          <w:szCs w:val="28"/>
          <w:lang w:eastAsia="uk-UA"/>
        </w:rPr>
        <w:t xml:space="preserve">Адаптивна підвіска. Будова, принцип дії [Електронний ресурс] Режим доступу: </w:t>
      </w:r>
      <w:hyperlink r:id="rId51" w:history="1">
        <w:r w:rsidRPr="002B40A1">
          <w:rPr>
            <w:rStyle w:val="aa"/>
            <w:rFonts w:ascii="Times New Roman" w:eastAsia="Times New Roman" w:hAnsi="Times New Roman" w:cs="Times New Roman"/>
            <w:sz w:val="28"/>
            <w:szCs w:val="28"/>
            <w:lang w:eastAsia="uk-UA"/>
          </w:rPr>
          <w:t>http://www.autoobserver.ru/sistemi-auto/76-adaptivnaya</w:t>
        </w:r>
      </w:hyperlink>
      <w:r w:rsidRPr="002B40A1">
        <w:rPr>
          <w:rFonts w:ascii="Times New Roman" w:eastAsia="Times New Roman" w:hAnsi="Times New Roman" w:cs="Times New Roman"/>
          <w:sz w:val="28"/>
          <w:szCs w:val="28"/>
          <w:lang w:eastAsia="uk-UA"/>
        </w:rPr>
        <w:t xml:space="preserve"> podveskaustroystvo-i-princip-deystviya-aktivnoypodveski.html.  </w:t>
      </w:r>
    </w:p>
    <w:p w:rsidR="005B3DA9" w:rsidRDefault="006353EE" w:rsidP="005B3DA9">
      <w:pPr>
        <w:pStyle w:val="a3"/>
        <w:numPr>
          <w:ilvl w:val="0"/>
          <w:numId w:val="30"/>
        </w:numPr>
        <w:spacing w:after="0" w:line="360" w:lineRule="auto"/>
        <w:ind w:left="0" w:firstLine="567"/>
        <w:jc w:val="both"/>
        <w:rPr>
          <w:rFonts w:ascii="Times New Roman" w:hAnsi="Times New Roman" w:cs="Times New Roman"/>
          <w:sz w:val="28"/>
          <w:szCs w:val="28"/>
        </w:rPr>
      </w:pPr>
      <w:r w:rsidRPr="005B3DA9">
        <w:rPr>
          <w:rFonts w:ascii="Times New Roman" w:hAnsi="Times New Roman" w:cs="Times New Roman"/>
          <w:sz w:val="28"/>
          <w:szCs w:val="28"/>
        </w:rPr>
        <w:t>Активна підвіска АВС [Електронний ресурс] Режим доступу: https://benz</w:t>
      </w:r>
      <w:r w:rsidR="005B3DA9" w:rsidRPr="005B3DA9">
        <w:rPr>
          <w:rFonts w:ascii="Times New Roman" w:hAnsi="Times New Roman" w:cs="Times New Roman"/>
          <w:sz w:val="28"/>
          <w:szCs w:val="28"/>
        </w:rPr>
        <w:t xml:space="preserve"> </w:t>
      </w:r>
      <w:r w:rsidRPr="005B3DA9">
        <w:rPr>
          <w:rFonts w:ascii="Times New Roman" w:hAnsi="Times New Roman" w:cs="Times New Roman"/>
          <w:sz w:val="28"/>
          <w:szCs w:val="28"/>
        </w:rPr>
        <w:t>club.org/index.php/spravochnik/item/592-aktivnaya-podveska-abc.</w:t>
      </w:r>
    </w:p>
    <w:p w:rsidR="005B3DA9" w:rsidRDefault="005B3DA9" w:rsidP="005B3DA9">
      <w:pPr>
        <w:pStyle w:val="a3"/>
        <w:numPr>
          <w:ilvl w:val="0"/>
          <w:numId w:val="30"/>
        </w:numPr>
        <w:spacing w:after="0" w:line="360" w:lineRule="auto"/>
        <w:ind w:left="0" w:firstLine="567"/>
        <w:jc w:val="both"/>
        <w:rPr>
          <w:rFonts w:ascii="Times New Roman" w:hAnsi="Times New Roman" w:cs="Times New Roman"/>
          <w:sz w:val="28"/>
          <w:szCs w:val="28"/>
        </w:rPr>
      </w:pPr>
      <w:r w:rsidRPr="005B3DA9">
        <w:rPr>
          <w:rFonts w:ascii="Times New Roman" w:hAnsi="Times New Roman" w:cs="Times New Roman"/>
          <w:sz w:val="28"/>
          <w:szCs w:val="28"/>
        </w:rPr>
        <w:t xml:space="preserve">Посібник по технічного обслуговування і ремонту автомобіля </w:t>
      </w:r>
      <w:proofErr w:type="spellStart"/>
      <w:r w:rsidRPr="005B3DA9">
        <w:rPr>
          <w:rFonts w:ascii="Times New Roman" w:hAnsi="Times New Roman" w:cs="Times New Roman"/>
          <w:sz w:val="28"/>
          <w:szCs w:val="28"/>
        </w:rPr>
        <w:t>Mercedes</w:t>
      </w:r>
      <w:proofErr w:type="spellEnd"/>
      <w:r w:rsidRPr="005B3DA9">
        <w:rPr>
          <w:rFonts w:ascii="Times New Roman" w:hAnsi="Times New Roman" w:cs="Times New Roman"/>
          <w:sz w:val="28"/>
          <w:szCs w:val="28"/>
        </w:rPr>
        <w:t xml:space="preserve"> – </w:t>
      </w:r>
      <w:proofErr w:type="spellStart"/>
      <w:r w:rsidRPr="005B3DA9">
        <w:rPr>
          <w:rFonts w:ascii="Times New Roman" w:hAnsi="Times New Roman" w:cs="Times New Roman"/>
          <w:sz w:val="28"/>
          <w:szCs w:val="28"/>
        </w:rPr>
        <w:t>Benz</w:t>
      </w:r>
      <w:proofErr w:type="spellEnd"/>
      <w:r w:rsidRPr="005B3DA9">
        <w:rPr>
          <w:rFonts w:ascii="Times New Roman" w:hAnsi="Times New Roman" w:cs="Times New Roman"/>
          <w:sz w:val="28"/>
          <w:szCs w:val="28"/>
        </w:rPr>
        <w:t xml:space="preserve"> S – класу, з 2008 року випуску, із дизельним двигуном робочим об’ємом 3.0 і 4.0 л. </w:t>
      </w:r>
    </w:p>
    <w:p w:rsidR="005B3DA9" w:rsidRDefault="005B3DA9" w:rsidP="005B3DA9">
      <w:pPr>
        <w:pStyle w:val="a3"/>
        <w:numPr>
          <w:ilvl w:val="0"/>
          <w:numId w:val="30"/>
        </w:numPr>
        <w:spacing w:after="0" w:line="360" w:lineRule="auto"/>
        <w:ind w:left="0" w:firstLine="567"/>
        <w:jc w:val="both"/>
        <w:rPr>
          <w:rFonts w:ascii="Times New Roman" w:hAnsi="Times New Roman" w:cs="Times New Roman"/>
          <w:sz w:val="28"/>
          <w:szCs w:val="28"/>
        </w:rPr>
      </w:pPr>
      <w:r w:rsidRPr="005B3DA9">
        <w:rPr>
          <w:rFonts w:ascii="Times New Roman" w:hAnsi="Times New Roman" w:cs="Times New Roman"/>
          <w:sz w:val="28"/>
          <w:szCs w:val="28"/>
        </w:rPr>
        <w:t xml:space="preserve">Посібник по експлуатації автомобіля </w:t>
      </w:r>
      <w:proofErr w:type="spellStart"/>
      <w:r w:rsidRPr="005B3DA9">
        <w:rPr>
          <w:rFonts w:ascii="Times New Roman" w:hAnsi="Times New Roman" w:cs="Times New Roman"/>
          <w:sz w:val="28"/>
          <w:szCs w:val="28"/>
        </w:rPr>
        <w:t>Mercedes</w:t>
      </w:r>
      <w:proofErr w:type="spellEnd"/>
      <w:r w:rsidRPr="005B3DA9">
        <w:rPr>
          <w:rFonts w:ascii="Times New Roman" w:hAnsi="Times New Roman" w:cs="Times New Roman"/>
          <w:sz w:val="28"/>
          <w:szCs w:val="28"/>
        </w:rPr>
        <w:t xml:space="preserve"> – </w:t>
      </w:r>
      <w:proofErr w:type="spellStart"/>
      <w:r w:rsidRPr="005B3DA9">
        <w:rPr>
          <w:rFonts w:ascii="Times New Roman" w:hAnsi="Times New Roman" w:cs="Times New Roman"/>
          <w:sz w:val="28"/>
          <w:szCs w:val="28"/>
        </w:rPr>
        <w:t>Benz</w:t>
      </w:r>
      <w:proofErr w:type="spellEnd"/>
      <w:r w:rsidRPr="005B3DA9">
        <w:rPr>
          <w:rFonts w:ascii="Times New Roman" w:hAnsi="Times New Roman" w:cs="Times New Roman"/>
          <w:sz w:val="28"/>
          <w:szCs w:val="28"/>
        </w:rPr>
        <w:t xml:space="preserve"> S – класу W 221 з 2006 року випуску, із бензиновим двигуном робочим об’ємом 3,5, 4,5 і 5.0 л. </w:t>
      </w:r>
    </w:p>
    <w:p w:rsidR="006353EE" w:rsidRDefault="005B3DA9" w:rsidP="005B3DA9">
      <w:pPr>
        <w:pStyle w:val="a3"/>
        <w:numPr>
          <w:ilvl w:val="0"/>
          <w:numId w:val="30"/>
        </w:numPr>
        <w:spacing w:after="0" w:line="360" w:lineRule="auto"/>
        <w:ind w:left="0" w:firstLine="567"/>
        <w:jc w:val="both"/>
        <w:rPr>
          <w:rFonts w:ascii="Times New Roman" w:hAnsi="Times New Roman" w:cs="Times New Roman"/>
          <w:sz w:val="28"/>
          <w:szCs w:val="28"/>
        </w:rPr>
      </w:pPr>
      <w:proofErr w:type="spellStart"/>
      <w:r w:rsidRPr="005B3DA9">
        <w:rPr>
          <w:rFonts w:ascii="Times New Roman" w:hAnsi="Times New Roman" w:cs="Times New Roman"/>
          <w:sz w:val="28"/>
          <w:szCs w:val="28"/>
        </w:rPr>
        <w:t>Пневмопідвіска</w:t>
      </w:r>
      <w:proofErr w:type="spellEnd"/>
      <w:r w:rsidRPr="005B3DA9">
        <w:rPr>
          <w:rFonts w:ascii="Times New Roman" w:hAnsi="Times New Roman" w:cs="Times New Roman"/>
          <w:sz w:val="28"/>
          <w:szCs w:val="28"/>
        </w:rPr>
        <w:t xml:space="preserve"> </w:t>
      </w:r>
      <w:proofErr w:type="spellStart"/>
      <w:r w:rsidRPr="005B3DA9">
        <w:rPr>
          <w:rFonts w:ascii="Times New Roman" w:hAnsi="Times New Roman" w:cs="Times New Roman"/>
          <w:sz w:val="28"/>
          <w:szCs w:val="28"/>
        </w:rPr>
        <w:t>AIRmatic</w:t>
      </w:r>
      <w:proofErr w:type="spellEnd"/>
      <w:r w:rsidRPr="005B3DA9">
        <w:rPr>
          <w:rFonts w:ascii="Times New Roman" w:hAnsi="Times New Roman" w:cs="Times New Roman"/>
          <w:sz w:val="28"/>
          <w:szCs w:val="28"/>
        </w:rPr>
        <w:t xml:space="preserve"> [Електронний ресурс] Режим доступу: http://benz-club.org/index.php/technology/item/pnevmaticheskaya </w:t>
      </w:r>
      <w:proofErr w:type="spellStart"/>
      <w:r w:rsidRPr="005B3DA9">
        <w:rPr>
          <w:rFonts w:ascii="Times New Roman" w:hAnsi="Times New Roman" w:cs="Times New Roman"/>
          <w:sz w:val="28"/>
          <w:szCs w:val="28"/>
        </w:rPr>
        <w:t>podveska</w:t>
      </w:r>
      <w:proofErr w:type="spellEnd"/>
      <w:r w:rsidRPr="005B3DA9">
        <w:rPr>
          <w:rFonts w:ascii="Times New Roman" w:hAnsi="Times New Roman" w:cs="Times New Roman"/>
          <w:sz w:val="28"/>
          <w:szCs w:val="28"/>
        </w:rPr>
        <w:t xml:space="preserve"> </w:t>
      </w:r>
      <w:proofErr w:type="spellStart"/>
      <w:r w:rsidRPr="005B3DA9">
        <w:rPr>
          <w:rFonts w:ascii="Times New Roman" w:hAnsi="Times New Roman" w:cs="Times New Roman"/>
          <w:sz w:val="28"/>
          <w:szCs w:val="28"/>
        </w:rPr>
        <w:t>airmatic</w:t>
      </w:r>
      <w:proofErr w:type="spellEnd"/>
      <w:r w:rsidRPr="005B3DA9">
        <w:rPr>
          <w:rFonts w:ascii="Times New Roman" w:hAnsi="Times New Roman" w:cs="Times New Roman"/>
          <w:sz w:val="28"/>
          <w:szCs w:val="28"/>
        </w:rPr>
        <w:t>.</w:t>
      </w:r>
    </w:p>
    <w:p w:rsidR="00997BDE" w:rsidRPr="00997BDE" w:rsidRDefault="00997BDE" w:rsidP="00997BDE">
      <w:pPr>
        <w:pStyle w:val="a3"/>
        <w:numPr>
          <w:ilvl w:val="0"/>
          <w:numId w:val="30"/>
        </w:numPr>
        <w:spacing w:after="0" w:line="360" w:lineRule="auto"/>
        <w:ind w:left="0" w:firstLine="567"/>
        <w:jc w:val="both"/>
        <w:rPr>
          <w:rFonts w:ascii="Times New Roman" w:hAnsi="Times New Roman" w:cs="Times New Roman"/>
          <w:sz w:val="28"/>
          <w:szCs w:val="28"/>
        </w:rPr>
      </w:pPr>
      <w:proofErr w:type="spellStart"/>
      <w:r w:rsidRPr="00997BDE">
        <w:rPr>
          <w:rFonts w:ascii="Times New Roman" w:hAnsi="Times New Roman" w:cs="Times New Roman"/>
          <w:sz w:val="28"/>
          <w:szCs w:val="28"/>
        </w:rPr>
        <w:t>Керницький</w:t>
      </w:r>
      <w:proofErr w:type="spellEnd"/>
      <w:r w:rsidRPr="00997BDE">
        <w:rPr>
          <w:rFonts w:ascii="Times New Roman" w:hAnsi="Times New Roman" w:cs="Times New Roman"/>
          <w:sz w:val="28"/>
          <w:szCs w:val="28"/>
        </w:rPr>
        <w:t xml:space="preserve"> І. С. Науково-прикладні основи проектування та підвищення ефективності роботи пружних і </w:t>
      </w:r>
      <w:proofErr w:type="spellStart"/>
      <w:r w:rsidRPr="00997BDE">
        <w:rPr>
          <w:rFonts w:ascii="Times New Roman" w:hAnsi="Times New Roman" w:cs="Times New Roman"/>
          <w:sz w:val="28"/>
          <w:szCs w:val="28"/>
        </w:rPr>
        <w:t>демфуючих</w:t>
      </w:r>
      <w:proofErr w:type="spellEnd"/>
      <w:r w:rsidRPr="00997BDE">
        <w:rPr>
          <w:rFonts w:ascii="Times New Roman" w:hAnsi="Times New Roman" w:cs="Times New Roman"/>
          <w:sz w:val="28"/>
          <w:szCs w:val="28"/>
        </w:rPr>
        <w:t xml:space="preserve"> елементів систем підресорювання колісних машин : дис. </w:t>
      </w:r>
      <w:proofErr w:type="spellStart"/>
      <w:r w:rsidRPr="00997BDE">
        <w:rPr>
          <w:rFonts w:ascii="Times New Roman" w:hAnsi="Times New Roman" w:cs="Times New Roman"/>
          <w:sz w:val="28"/>
          <w:szCs w:val="28"/>
        </w:rPr>
        <w:t>докт</w:t>
      </w:r>
      <w:proofErr w:type="spellEnd"/>
      <w:r w:rsidRPr="00997BDE">
        <w:rPr>
          <w:rFonts w:ascii="Times New Roman" w:hAnsi="Times New Roman" w:cs="Times New Roman"/>
          <w:sz w:val="28"/>
          <w:szCs w:val="28"/>
        </w:rPr>
        <w:t xml:space="preserve">. техн. наук : 05.05.02 </w:t>
      </w:r>
      <w:proofErr w:type="spellStart"/>
      <w:r w:rsidRPr="00997BDE">
        <w:rPr>
          <w:rFonts w:ascii="Times New Roman" w:hAnsi="Times New Roman" w:cs="Times New Roman"/>
          <w:sz w:val="28"/>
          <w:szCs w:val="28"/>
        </w:rPr>
        <w:t>Керницький</w:t>
      </w:r>
      <w:proofErr w:type="spellEnd"/>
      <w:r w:rsidRPr="00997BDE">
        <w:rPr>
          <w:rFonts w:ascii="Times New Roman" w:hAnsi="Times New Roman" w:cs="Times New Roman"/>
          <w:sz w:val="28"/>
          <w:szCs w:val="28"/>
        </w:rPr>
        <w:t xml:space="preserve"> І. С. – Львів, 2001.. </w:t>
      </w:r>
    </w:p>
    <w:p w:rsidR="00997BDE" w:rsidRDefault="00997BDE" w:rsidP="00997BDE">
      <w:pPr>
        <w:pStyle w:val="a3"/>
        <w:numPr>
          <w:ilvl w:val="0"/>
          <w:numId w:val="30"/>
        </w:numPr>
        <w:spacing w:after="0" w:line="360" w:lineRule="auto"/>
        <w:ind w:left="0" w:firstLine="426"/>
        <w:jc w:val="both"/>
        <w:rPr>
          <w:rFonts w:ascii="Times New Roman" w:hAnsi="Times New Roman" w:cs="Times New Roman"/>
          <w:sz w:val="28"/>
          <w:szCs w:val="28"/>
        </w:rPr>
      </w:pPr>
      <w:r w:rsidRPr="00997BDE">
        <w:rPr>
          <w:rFonts w:ascii="Times New Roman" w:hAnsi="Times New Roman" w:cs="Times New Roman"/>
          <w:sz w:val="28"/>
          <w:szCs w:val="28"/>
        </w:rPr>
        <w:t xml:space="preserve">Сирота В. І., </w:t>
      </w:r>
      <w:proofErr w:type="spellStart"/>
      <w:r w:rsidRPr="00997BDE">
        <w:rPr>
          <w:rFonts w:ascii="Times New Roman" w:hAnsi="Times New Roman" w:cs="Times New Roman"/>
          <w:sz w:val="28"/>
          <w:szCs w:val="28"/>
        </w:rPr>
        <w:t>Сахно</w:t>
      </w:r>
      <w:proofErr w:type="spellEnd"/>
      <w:r w:rsidRPr="00997BDE">
        <w:rPr>
          <w:rFonts w:ascii="Times New Roman" w:hAnsi="Times New Roman" w:cs="Times New Roman"/>
          <w:sz w:val="28"/>
          <w:szCs w:val="28"/>
        </w:rPr>
        <w:t xml:space="preserve"> В. П. Автомобі</w:t>
      </w:r>
      <w:r>
        <w:rPr>
          <w:rFonts w:ascii="Times New Roman" w:hAnsi="Times New Roman" w:cs="Times New Roman"/>
          <w:sz w:val="28"/>
          <w:szCs w:val="28"/>
        </w:rPr>
        <w:t xml:space="preserve">лі. Основи конструкції, теорія: </w:t>
      </w:r>
      <w:r w:rsidRPr="00997BDE">
        <w:rPr>
          <w:rFonts w:ascii="Times New Roman" w:hAnsi="Times New Roman" w:cs="Times New Roman"/>
          <w:sz w:val="28"/>
          <w:szCs w:val="28"/>
        </w:rPr>
        <w:t xml:space="preserve">навчальний посібник. – К.: </w:t>
      </w:r>
      <w:proofErr w:type="spellStart"/>
      <w:r w:rsidRPr="00997BDE">
        <w:rPr>
          <w:rFonts w:ascii="Times New Roman" w:hAnsi="Times New Roman" w:cs="Times New Roman"/>
          <w:sz w:val="28"/>
          <w:szCs w:val="28"/>
        </w:rPr>
        <w:t>Арістей</w:t>
      </w:r>
      <w:proofErr w:type="spellEnd"/>
      <w:r w:rsidRPr="00997BDE">
        <w:rPr>
          <w:rFonts w:ascii="Times New Roman" w:hAnsi="Times New Roman" w:cs="Times New Roman"/>
          <w:sz w:val="28"/>
          <w:szCs w:val="28"/>
        </w:rPr>
        <w:t>, 2011. – 356 с.</w:t>
      </w:r>
    </w:p>
    <w:p w:rsidR="00997BDE" w:rsidRPr="00997BDE" w:rsidRDefault="00997BDE" w:rsidP="00997BDE">
      <w:pPr>
        <w:pStyle w:val="a3"/>
        <w:numPr>
          <w:ilvl w:val="0"/>
          <w:numId w:val="30"/>
        </w:numPr>
        <w:spacing w:after="0" w:line="360" w:lineRule="auto"/>
        <w:ind w:left="0" w:firstLine="426"/>
        <w:jc w:val="both"/>
        <w:rPr>
          <w:rFonts w:ascii="Times New Roman" w:hAnsi="Times New Roman" w:cs="Times New Roman"/>
          <w:sz w:val="28"/>
          <w:szCs w:val="28"/>
        </w:rPr>
      </w:pPr>
      <w:proofErr w:type="spellStart"/>
      <w:r w:rsidRPr="00997BDE">
        <w:rPr>
          <w:rFonts w:ascii="Times New Roman" w:hAnsi="Times New Roman" w:cs="Times New Roman"/>
          <w:sz w:val="28"/>
          <w:szCs w:val="28"/>
        </w:rPr>
        <w:t>Кисликов</w:t>
      </w:r>
      <w:proofErr w:type="spellEnd"/>
      <w:r w:rsidRPr="00997BDE">
        <w:rPr>
          <w:rFonts w:ascii="Times New Roman" w:hAnsi="Times New Roman" w:cs="Times New Roman"/>
          <w:sz w:val="28"/>
          <w:szCs w:val="28"/>
        </w:rPr>
        <w:t xml:space="preserve"> В.Ф., </w:t>
      </w:r>
      <w:proofErr w:type="spellStart"/>
      <w:r w:rsidRPr="00997BDE">
        <w:rPr>
          <w:rFonts w:ascii="Times New Roman" w:hAnsi="Times New Roman" w:cs="Times New Roman"/>
          <w:sz w:val="28"/>
          <w:szCs w:val="28"/>
        </w:rPr>
        <w:t>Лущик</w:t>
      </w:r>
      <w:proofErr w:type="spellEnd"/>
      <w:r w:rsidRPr="00997BDE">
        <w:rPr>
          <w:rFonts w:ascii="Times New Roman" w:hAnsi="Times New Roman" w:cs="Times New Roman"/>
          <w:sz w:val="28"/>
          <w:szCs w:val="28"/>
        </w:rPr>
        <w:t xml:space="preserve"> В.В. Будова й експлуатація автомобілів: Підручник / </w:t>
      </w:r>
      <w:proofErr w:type="spellStart"/>
      <w:r w:rsidRPr="00997BDE">
        <w:rPr>
          <w:rFonts w:ascii="Times New Roman" w:hAnsi="Times New Roman" w:cs="Times New Roman"/>
          <w:sz w:val="28"/>
          <w:szCs w:val="28"/>
        </w:rPr>
        <w:t>Кисликов</w:t>
      </w:r>
      <w:proofErr w:type="spellEnd"/>
      <w:r w:rsidRPr="00997BDE">
        <w:rPr>
          <w:rFonts w:ascii="Times New Roman" w:hAnsi="Times New Roman" w:cs="Times New Roman"/>
          <w:sz w:val="28"/>
          <w:szCs w:val="28"/>
        </w:rPr>
        <w:t xml:space="preserve"> В.Ф., </w:t>
      </w:r>
      <w:proofErr w:type="spellStart"/>
      <w:r w:rsidRPr="00997BDE">
        <w:rPr>
          <w:rFonts w:ascii="Times New Roman" w:hAnsi="Times New Roman" w:cs="Times New Roman"/>
          <w:sz w:val="28"/>
          <w:szCs w:val="28"/>
        </w:rPr>
        <w:t>Лущик</w:t>
      </w:r>
      <w:proofErr w:type="spellEnd"/>
      <w:r w:rsidRPr="00997BDE">
        <w:rPr>
          <w:rFonts w:ascii="Times New Roman" w:hAnsi="Times New Roman" w:cs="Times New Roman"/>
          <w:sz w:val="28"/>
          <w:szCs w:val="28"/>
        </w:rPr>
        <w:t xml:space="preserve"> В.В. – 6-те вид. – К.: Либідь, 2006. – 400 с. </w:t>
      </w:r>
    </w:p>
    <w:p w:rsidR="00997BDE" w:rsidRDefault="00997BDE" w:rsidP="00997BDE">
      <w:pPr>
        <w:pStyle w:val="a3"/>
        <w:numPr>
          <w:ilvl w:val="0"/>
          <w:numId w:val="30"/>
        </w:numPr>
        <w:spacing w:after="0" w:line="360" w:lineRule="auto"/>
        <w:ind w:left="0" w:firstLine="426"/>
        <w:jc w:val="both"/>
        <w:rPr>
          <w:rFonts w:ascii="Times New Roman" w:hAnsi="Times New Roman" w:cs="Times New Roman"/>
          <w:sz w:val="28"/>
          <w:szCs w:val="28"/>
        </w:rPr>
      </w:pPr>
      <w:r w:rsidRPr="00997BDE">
        <w:rPr>
          <w:rFonts w:ascii="Times New Roman" w:hAnsi="Times New Roman" w:cs="Times New Roman"/>
          <w:sz w:val="28"/>
          <w:szCs w:val="28"/>
        </w:rPr>
        <w:t xml:space="preserve"> </w:t>
      </w:r>
      <w:proofErr w:type="spellStart"/>
      <w:r w:rsidRPr="00997BDE">
        <w:rPr>
          <w:rFonts w:ascii="Times New Roman" w:hAnsi="Times New Roman" w:cs="Times New Roman"/>
          <w:sz w:val="28"/>
          <w:szCs w:val="28"/>
        </w:rPr>
        <w:t>Грубель</w:t>
      </w:r>
      <w:proofErr w:type="spellEnd"/>
      <w:r w:rsidRPr="00997BDE">
        <w:rPr>
          <w:rFonts w:ascii="Times New Roman" w:hAnsi="Times New Roman" w:cs="Times New Roman"/>
          <w:sz w:val="28"/>
          <w:szCs w:val="28"/>
        </w:rPr>
        <w:t xml:space="preserve"> М.Г., </w:t>
      </w:r>
      <w:proofErr w:type="spellStart"/>
      <w:r w:rsidRPr="00997BDE">
        <w:rPr>
          <w:rFonts w:ascii="Times New Roman" w:hAnsi="Times New Roman" w:cs="Times New Roman"/>
          <w:sz w:val="28"/>
          <w:szCs w:val="28"/>
        </w:rPr>
        <w:t>Назаркевич</w:t>
      </w:r>
      <w:proofErr w:type="spellEnd"/>
      <w:r w:rsidRPr="00997BDE">
        <w:rPr>
          <w:rFonts w:ascii="Times New Roman" w:hAnsi="Times New Roman" w:cs="Times New Roman"/>
          <w:sz w:val="28"/>
          <w:szCs w:val="28"/>
        </w:rPr>
        <w:t xml:space="preserve"> С.М., </w:t>
      </w:r>
      <w:proofErr w:type="spellStart"/>
      <w:r w:rsidRPr="00997BDE">
        <w:rPr>
          <w:rFonts w:ascii="Times New Roman" w:hAnsi="Times New Roman" w:cs="Times New Roman"/>
          <w:sz w:val="28"/>
          <w:szCs w:val="28"/>
        </w:rPr>
        <w:t>Зіркевич</w:t>
      </w:r>
      <w:proofErr w:type="spellEnd"/>
      <w:r w:rsidRPr="00997BDE">
        <w:rPr>
          <w:rFonts w:ascii="Times New Roman" w:hAnsi="Times New Roman" w:cs="Times New Roman"/>
          <w:sz w:val="28"/>
          <w:szCs w:val="28"/>
        </w:rPr>
        <w:t xml:space="preserve"> В.М. Автомобілі. Теорія експлуатаційних властивостей автомобіля. Курс лекцій. – Львів: Вид-во Академії сухопутних військ, 2011. –153 с.</w:t>
      </w:r>
    </w:p>
    <w:p w:rsidR="00997BDE" w:rsidRPr="00997BDE" w:rsidRDefault="00997BDE" w:rsidP="00990159">
      <w:pPr>
        <w:pStyle w:val="a3"/>
        <w:numPr>
          <w:ilvl w:val="0"/>
          <w:numId w:val="30"/>
        </w:numPr>
        <w:spacing w:after="0" w:line="360" w:lineRule="auto"/>
        <w:ind w:left="0" w:firstLine="426"/>
        <w:jc w:val="both"/>
        <w:rPr>
          <w:rFonts w:ascii="Times New Roman" w:hAnsi="Times New Roman" w:cs="Times New Roman"/>
          <w:sz w:val="28"/>
          <w:szCs w:val="28"/>
        </w:rPr>
      </w:pPr>
      <w:proofErr w:type="spellStart"/>
      <w:r w:rsidRPr="00997BDE">
        <w:rPr>
          <w:rFonts w:ascii="Times New Roman" w:hAnsi="Times New Roman" w:cs="Times New Roman"/>
          <w:sz w:val="28"/>
          <w:szCs w:val="28"/>
        </w:rPr>
        <w:lastRenderedPageBreak/>
        <w:t>Лудченко</w:t>
      </w:r>
      <w:proofErr w:type="spellEnd"/>
      <w:r w:rsidRPr="00997BDE">
        <w:rPr>
          <w:rFonts w:ascii="Times New Roman" w:hAnsi="Times New Roman" w:cs="Times New Roman"/>
          <w:sz w:val="28"/>
          <w:szCs w:val="28"/>
        </w:rPr>
        <w:t xml:space="preserve"> О. А. Технічне обслуговування і ремонт автомобілів: </w:t>
      </w:r>
      <w:r>
        <w:rPr>
          <w:rFonts w:ascii="Times New Roman" w:hAnsi="Times New Roman" w:cs="Times New Roman"/>
          <w:sz w:val="28"/>
          <w:szCs w:val="28"/>
        </w:rPr>
        <w:t xml:space="preserve">підручник </w:t>
      </w:r>
      <w:r w:rsidRPr="00997BDE">
        <w:rPr>
          <w:rFonts w:ascii="Times New Roman" w:hAnsi="Times New Roman" w:cs="Times New Roman"/>
          <w:sz w:val="28"/>
          <w:szCs w:val="28"/>
        </w:rPr>
        <w:t xml:space="preserve">/ О. А. </w:t>
      </w:r>
      <w:proofErr w:type="spellStart"/>
      <w:r w:rsidRPr="00997BDE">
        <w:rPr>
          <w:rFonts w:ascii="Times New Roman" w:hAnsi="Times New Roman" w:cs="Times New Roman"/>
          <w:sz w:val="28"/>
          <w:szCs w:val="28"/>
        </w:rPr>
        <w:t>Лудченко</w:t>
      </w:r>
      <w:proofErr w:type="spellEnd"/>
      <w:r w:rsidRPr="00997BDE">
        <w:rPr>
          <w:rFonts w:ascii="Times New Roman" w:hAnsi="Times New Roman" w:cs="Times New Roman"/>
          <w:sz w:val="28"/>
          <w:szCs w:val="28"/>
        </w:rPr>
        <w:t xml:space="preserve">. – К.: Знання – Процес, 2003. – 511 с. </w:t>
      </w:r>
    </w:p>
    <w:p w:rsidR="00997BDE" w:rsidRDefault="00997BDE" w:rsidP="00990159">
      <w:pPr>
        <w:pStyle w:val="a3"/>
        <w:numPr>
          <w:ilvl w:val="0"/>
          <w:numId w:val="30"/>
        </w:numPr>
        <w:spacing w:after="0" w:line="36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Pr="00997BDE">
        <w:rPr>
          <w:rFonts w:ascii="Times New Roman" w:hAnsi="Times New Roman" w:cs="Times New Roman"/>
          <w:sz w:val="28"/>
          <w:szCs w:val="28"/>
        </w:rPr>
        <w:t>Пахарєва</w:t>
      </w:r>
      <w:proofErr w:type="spellEnd"/>
      <w:r w:rsidRPr="00997BDE">
        <w:rPr>
          <w:rFonts w:ascii="Times New Roman" w:hAnsi="Times New Roman" w:cs="Times New Roman"/>
          <w:sz w:val="28"/>
          <w:szCs w:val="28"/>
        </w:rPr>
        <w:t xml:space="preserve"> С.О. Посібник з дис</w:t>
      </w:r>
      <w:r w:rsidR="00990159">
        <w:rPr>
          <w:rFonts w:ascii="Times New Roman" w:hAnsi="Times New Roman" w:cs="Times New Roman"/>
          <w:sz w:val="28"/>
          <w:szCs w:val="28"/>
        </w:rPr>
        <w:t xml:space="preserve">ципліни «Автомобільна техніка». </w:t>
      </w:r>
      <w:r w:rsidRPr="00990159">
        <w:rPr>
          <w:rFonts w:ascii="Times New Roman" w:hAnsi="Times New Roman" w:cs="Times New Roman"/>
          <w:sz w:val="28"/>
          <w:szCs w:val="28"/>
        </w:rPr>
        <w:t>Загал</w:t>
      </w:r>
      <w:r w:rsidR="00990159">
        <w:rPr>
          <w:rFonts w:ascii="Times New Roman" w:hAnsi="Times New Roman" w:cs="Times New Roman"/>
          <w:sz w:val="28"/>
          <w:szCs w:val="28"/>
        </w:rPr>
        <w:t xml:space="preserve">ьна </w:t>
      </w:r>
      <w:r w:rsidRPr="00990159">
        <w:rPr>
          <w:rFonts w:ascii="Times New Roman" w:hAnsi="Times New Roman" w:cs="Times New Roman"/>
          <w:sz w:val="28"/>
          <w:szCs w:val="28"/>
        </w:rPr>
        <w:t xml:space="preserve">будова автомобіля: навчальний посібник / За ред. С.О. </w:t>
      </w:r>
      <w:proofErr w:type="spellStart"/>
      <w:r w:rsidR="00990159">
        <w:rPr>
          <w:rFonts w:ascii="Times New Roman" w:hAnsi="Times New Roman" w:cs="Times New Roman"/>
          <w:sz w:val="28"/>
          <w:szCs w:val="28"/>
        </w:rPr>
        <w:t>Пахарєва</w:t>
      </w:r>
      <w:proofErr w:type="spellEnd"/>
      <w:r w:rsidR="00990159">
        <w:rPr>
          <w:rFonts w:ascii="Times New Roman" w:hAnsi="Times New Roman" w:cs="Times New Roman"/>
          <w:sz w:val="28"/>
          <w:szCs w:val="28"/>
        </w:rPr>
        <w:t xml:space="preserve">. – К.: </w:t>
      </w:r>
      <w:proofErr w:type="spellStart"/>
      <w:r w:rsidRPr="00990159">
        <w:rPr>
          <w:rFonts w:ascii="Times New Roman" w:hAnsi="Times New Roman" w:cs="Times New Roman"/>
          <w:sz w:val="28"/>
          <w:szCs w:val="28"/>
        </w:rPr>
        <w:t>Видавнич</w:t>
      </w:r>
      <w:r w:rsidR="00990159">
        <w:rPr>
          <w:rFonts w:ascii="Times New Roman" w:hAnsi="Times New Roman" w:cs="Times New Roman"/>
          <w:sz w:val="28"/>
          <w:szCs w:val="28"/>
        </w:rPr>
        <w:t>ополіграфічний</w:t>
      </w:r>
      <w:proofErr w:type="spellEnd"/>
      <w:r w:rsidR="00990159">
        <w:rPr>
          <w:rFonts w:ascii="Times New Roman" w:hAnsi="Times New Roman" w:cs="Times New Roman"/>
          <w:sz w:val="28"/>
          <w:szCs w:val="28"/>
        </w:rPr>
        <w:t xml:space="preserve"> центр «Київський </w:t>
      </w:r>
      <w:r w:rsidRPr="00990159">
        <w:rPr>
          <w:rFonts w:ascii="Times New Roman" w:hAnsi="Times New Roman" w:cs="Times New Roman"/>
          <w:sz w:val="28"/>
          <w:szCs w:val="28"/>
        </w:rPr>
        <w:t>університет», 2010. – 392 с.</w:t>
      </w:r>
    </w:p>
    <w:p w:rsidR="00990159" w:rsidRPr="00990159" w:rsidRDefault="00990159" w:rsidP="00990159">
      <w:pPr>
        <w:pStyle w:val="a3"/>
        <w:numPr>
          <w:ilvl w:val="0"/>
          <w:numId w:val="30"/>
        </w:numPr>
        <w:spacing w:after="0" w:line="360" w:lineRule="auto"/>
        <w:ind w:left="0" w:firstLine="426"/>
        <w:jc w:val="both"/>
        <w:rPr>
          <w:rFonts w:ascii="Times New Roman" w:hAnsi="Times New Roman" w:cs="Times New Roman"/>
          <w:sz w:val="28"/>
          <w:szCs w:val="28"/>
        </w:rPr>
      </w:pPr>
      <w:r w:rsidRPr="00990159">
        <w:rPr>
          <w:rFonts w:ascii="Times New Roman" w:hAnsi="Times New Roman" w:cs="Times New Roman"/>
          <w:sz w:val="28"/>
          <w:szCs w:val="28"/>
        </w:rPr>
        <w:t>НПАОП 0.00-1.62-12 Правила охорони праці на автомобільному транспорті</w:t>
      </w:r>
    </w:p>
    <w:p w:rsidR="00990159" w:rsidRDefault="00990159" w:rsidP="00990159">
      <w:pPr>
        <w:pStyle w:val="a3"/>
        <w:numPr>
          <w:ilvl w:val="0"/>
          <w:numId w:val="30"/>
        </w:numPr>
        <w:spacing w:after="0" w:line="360" w:lineRule="auto"/>
        <w:ind w:left="0" w:firstLine="426"/>
        <w:jc w:val="both"/>
        <w:rPr>
          <w:rFonts w:ascii="Times New Roman" w:hAnsi="Times New Roman" w:cs="Times New Roman"/>
          <w:sz w:val="28"/>
          <w:szCs w:val="28"/>
        </w:rPr>
      </w:pPr>
      <w:r w:rsidRPr="00990159">
        <w:rPr>
          <w:rFonts w:ascii="Times New Roman" w:hAnsi="Times New Roman" w:cs="Times New Roman"/>
          <w:sz w:val="28"/>
          <w:szCs w:val="28"/>
        </w:rPr>
        <w:t>НПАОП 0.00-7.17-18 Мінімальні вимоги безпеки і охорони здоров`я при використанні працівниками засобів індивідуального захисту на робочому місці</w:t>
      </w:r>
    </w:p>
    <w:p w:rsidR="00990159" w:rsidRPr="00990159" w:rsidRDefault="00990159" w:rsidP="00990159">
      <w:pPr>
        <w:pStyle w:val="a3"/>
        <w:numPr>
          <w:ilvl w:val="0"/>
          <w:numId w:val="30"/>
        </w:numPr>
        <w:spacing w:after="0" w:line="360" w:lineRule="auto"/>
        <w:ind w:left="0" w:firstLine="426"/>
        <w:jc w:val="both"/>
        <w:rPr>
          <w:rFonts w:ascii="Times New Roman" w:hAnsi="Times New Roman" w:cs="Times New Roman"/>
          <w:sz w:val="28"/>
          <w:szCs w:val="28"/>
        </w:rPr>
      </w:pPr>
      <w:r w:rsidRPr="00990159">
        <w:rPr>
          <w:rFonts w:ascii="Times New Roman" w:hAnsi="Times New Roman" w:cs="Times New Roman"/>
          <w:sz w:val="28"/>
          <w:szCs w:val="28"/>
        </w:rPr>
        <w:t xml:space="preserve">ДСТУ OHSAS 18001:2010 «Системи управління безпекою та гігієною праці. Вимоги» </w:t>
      </w:r>
    </w:p>
    <w:p w:rsidR="00990159" w:rsidRPr="00990159" w:rsidRDefault="00990159" w:rsidP="00990159">
      <w:pPr>
        <w:pStyle w:val="a3"/>
        <w:numPr>
          <w:ilvl w:val="0"/>
          <w:numId w:val="30"/>
        </w:numPr>
        <w:spacing w:after="0" w:line="360" w:lineRule="auto"/>
        <w:ind w:left="0" w:firstLine="426"/>
        <w:jc w:val="both"/>
        <w:rPr>
          <w:rFonts w:ascii="Times New Roman" w:hAnsi="Times New Roman" w:cs="Times New Roman"/>
          <w:sz w:val="28"/>
          <w:szCs w:val="28"/>
        </w:rPr>
      </w:pPr>
      <w:r w:rsidRPr="00990159">
        <w:rPr>
          <w:rFonts w:ascii="Times New Roman" w:hAnsi="Times New Roman" w:cs="Times New Roman"/>
          <w:sz w:val="28"/>
          <w:szCs w:val="28"/>
        </w:rPr>
        <w:t xml:space="preserve">ДСН 3.3.6.037-99 </w:t>
      </w:r>
      <w:proofErr w:type="spellStart"/>
      <w:r w:rsidRPr="00990159">
        <w:rPr>
          <w:rFonts w:ascii="Times New Roman" w:hAnsi="Times New Roman" w:cs="Times New Roman"/>
          <w:sz w:val="28"/>
          <w:szCs w:val="28"/>
        </w:rPr>
        <w:t>„Державні</w:t>
      </w:r>
      <w:proofErr w:type="spellEnd"/>
      <w:r w:rsidRPr="00990159">
        <w:rPr>
          <w:rFonts w:ascii="Times New Roman" w:hAnsi="Times New Roman" w:cs="Times New Roman"/>
          <w:sz w:val="28"/>
          <w:szCs w:val="28"/>
        </w:rPr>
        <w:t xml:space="preserve"> санітарні норми шуму, ультразвуку та інфразвуку”. </w:t>
      </w:r>
    </w:p>
    <w:p w:rsidR="00990159" w:rsidRPr="00990159" w:rsidRDefault="00990159" w:rsidP="00990159">
      <w:pPr>
        <w:pStyle w:val="a3"/>
        <w:numPr>
          <w:ilvl w:val="0"/>
          <w:numId w:val="30"/>
        </w:numPr>
        <w:spacing w:after="0" w:line="360" w:lineRule="auto"/>
        <w:ind w:left="0" w:firstLine="426"/>
        <w:jc w:val="both"/>
        <w:rPr>
          <w:rFonts w:ascii="Times New Roman" w:hAnsi="Times New Roman" w:cs="Times New Roman"/>
          <w:sz w:val="28"/>
          <w:szCs w:val="28"/>
        </w:rPr>
      </w:pPr>
      <w:r w:rsidRPr="00990159">
        <w:rPr>
          <w:rFonts w:ascii="Times New Roman" w:hAnsi="Times New Roman" w:cs="Times New Roman"/>
          <w:sz w:val="28"/>
          <w:szCs w:val="28"/>
        </w:rPr>
        <w:t xml:space="preserve">НПАОП 0.00 – 7.11 – 12 "Загальні вимоги стосовно забезпечення роботодавцями охорони праці працівників". </w:t>
      </w:r>
    </w:p>
    <w:p w:rsidR="00990159" w:rsidRDefault="00990159" w:rsidP="00990159">
      <w:pPr>
        <w:pStyle w:val="a3"/>
        <w:numPr>
          <w:ilvl w:val="0"/>
          <w:numId w:val="30"/>
        </w:numPr>
        <w:spacing w:after="0" w:line="360" w:lineRule="auto"/>
        <w:ind w:left="0" w:firstLine="426"/>
        <w:jc w:val="both"/>
        <w:rPr>
          <w:rFonts w:ascii="Times New Roman" w:hAnsi="Times New Roman" w:cs="Times New Roman"/>
          <w:sz w:val="28"/>
          <w:szCs w:val="28"/>
        </w:rPr>
      </w:pPr>
      <w:r w:rsidRPr="00990159">
        <w:rPr>
          <w:rFonts w:ascii="Times New Roman" w:hAnsi="Times New Roman" w:cs="Times New Roman"/>
          <w:sz w:val="28"/>
          <w:szCs w:val="28"/>
        </w:rPr>
        <w:t xml:space="preserve"> ДСН 3.3.6.039-99 "Гігієнічна класифікація праці за показниками шкідливості та небезпечності факторів виробничого середовища, важкості та напруженості трудового процесу".</w:t>
      </w:r>
    </w:p>
    <w:p w:rsidR="009C6065" w:rsidRDefault="009C6065" w:rsidP="00997BDE">
      <w:pPr>
        <w:spacing w:after="0" w:line="360" w:lineRule="auto"/>
        <w:jc w:val="both"/>
        <w:rPr>
          <w:rFonts w:ascii="Times New Roman" w:hAnsi="Times New Roman" w:cs="Times New Roman"/>
          <w:sz w:val="28"/>
          <w:szCs w:val="28"/>
        </w:rPr>
        <w:sectPr w:rsidR="009C6065" w:rsidSect="00B97044">
          <w:headerReference w:type="default" r:id="rId52"/>
          <w:pgSz w:w="11906" w:h="16838"/>
          <w:pgMar w:top="850" w:right="707" w:bottom="850" w:left="1417" w:header="454" w:footer="227" w:gutter="0"/>
          <w:cols w:space="708"/>
          <w:docGrid w:linePitch="360"/>
        </w:sectPr>
      </w:pPr>
    </w:p>
    <w:p w:rsidR="009C6065" w:rsidRDefault="009C6065" w:rsidP="00997BDE">
      <w:pPr>
        <w:spacing w:after="0" w:line="360" w:lineRule="auto"/>
        <w:jc w:val="both"/>
        <w:rPr>
          <w:rFonts w:ascii="Times New Roman" w:hAnsi="Times New Roman" w:cs="Times New Roman"/>
          <w:sz w:val="28"/>
          <w:szCs w:val="28"/>
        </w:rPr>
        <w:sectPr w:rsidR="009C6065" w:rsidSect="009C6065">
          <w:headerReference w:type="default" r:id="rId53"/>
          <w:pgSz w:w="16838" w:h="11906" w:orient="landscape"/>
          <w:pgMar w:top="1417" w:right="850" w:bottom="707" w:left="850" w:header="454" w:footer="227" w:gutter="0"/>
          <w:cols w:space="708"/>
          <w:docGrid w:linePitch="360"/>
        </w:sectPr>
      </w:pPr>
      <w:bookmarkStart w:id="1" w:name="_GoBack"/>
      <w:r w:rsidRPr="009C6065">
        <w:rPr>
          <w:rFonts w:ascii="Times New Roman" w:hAnsi="Times New Roman" w:cs="Times New Roman"/>
          <w:sz w:val="28"/>
          <w:szCs w:val="28"/>
        </w:rPr>
        <w:lastRenderedPageBreak/>
        <w:drawing>
          <wp:inline distT="0" distB="0" distL="0" distR="0" wp14:anchorId="066E3DDC" wp14:editId="4E47CE50">
            <wp:extent cx="9829799" cy="5529262"/>
            <wp:effectExtent l="0" t="0" r="63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9830652" cy="5529742"/>
                    </a:xfrm>
                    <a:prstGeom prst="rect">
                      <a:avLst/>
                    </a:prstGeom>
                  </pic:spPr>
                </pic:pic>
              </a:graphicData>
            </a:graphic>
          </wp:inline>
        </w:drawing>
      </w:r>
      <w:bookmarkEnd w:id="1"/>
    </w:p>
    <w:p w:rsidR="009C6065" w:rsidRDefault="009C6065" w:rsidP="00997BDE">
      <w:pPr>
        <w:spacing w:after="0" w:line="360" w:lineRule="auto"/>
        <w:jc w:val="both"/>
        <w:rPr>
          <w:rFonts w:ascii="Times New Roman" w:hAnsi="Times New Roman" w:cs="Times New Roman"/>
          <w:sz w:val="28"/>
          <w:szCs w:val="28"/>
        </w:rPr>
        <w:sectPr w:rsidR="009C6065" w:rsidSect="009C6065">
          <w:pgSz w:w="16838" w:h="11906" w:orient="landscape"/>
          <w:pgMar w:top="1417" w:right="850" w:bottom="707" w:left="850" w:header="454" w:footer="227" w:gutter="0"/>
          <w:cols w:space="708"/>
          <w:docGrid w:linePitch="360"/>
        </w:sectPr>
      </w:pPr>
      <w:r w:rsidRPr="009C6065">
        <w:rPr>
          <w:rFonts w:ascii="Times New Roman" w:hAnsi="Times New Roman" w:cs="Times New Roman"/>
          <w:sz w:val="28"/>
          <w:szCs w:val="28"/>
        </w:rPr>
        <w:lastRenderedPageBreak/>
        <w:drawing>
          <wp:inline distT="0" distB="0" distL="0" distR="0" wp14:anchorId="5CBA578A" wp14:editId="73BD35DA">
            <wp:extent cx="8534400" cy="64008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8535140" cy="6401355"/>
                    </a:xfrm>
                    <a:prstGeom prst="rect">
                      <a:avLst/>
                    </a:prstGeom>
                  </pic:spPr>
                </pic:pic>
              </a:graphicData>
            </a:graphic>
          </wp:inline>
        </w:drawing>
      </w:r>
    </w:p>
    <w:p w:rsidR="009C6065" w:rsidRDefault="009C6065" w:rsidP="00997BDE">
      <w:pPr>
        <w:spacing w:after="0" w:line="360" w:lineRule="auto"/>
        <w:jc w:val="both"/>
        <w:rPr>
          <w:rFonts w:ascii="Times New Roman" w:hAnsi="Times New Roman" w:cs="Times New Roman"/>
          <w:sz w:val="28"/>
          <w:szCs w:val="28"/>
        </w:rPr>
        <w:sectPr w:rsidR="009C6065" w:rsidSect="009C6065">
          <w:pgSz w:w="16838" w:h="11906" w:orient="landscape"/>
          <w:pgMar w:top="1417" w:right="850" w:bottom="707" w:left="850" w:header="454" w:footer="227" w:gutter="0"/>
          <w:cols w:space="708"/>
          <w:docGrid w:linePitch="360"/>
        </w:sectPr>
      </w:pPr>
      <w:r w:rsidRPr="009C6065">
        <w:rPr>
          <w:rFonts w:ascii="Times New Roman" w:hAnsi="Times New Roman" w:cs="Times New Roman"/>
          <w:sz w:val="28"/>
          <w:szCs w:val="28"/>
        </w:rPr>
        <w:lastRenderedPageBreak/>
        <w:drawing>
          <wp:inline distT="0" distB="0" distL="0" distR="0" wp14:anchorId="0EAC9089" wp14:editId="0D31A1A7">
            <wp:extent cx="8407400" cy="630555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8408129" cy="6306097"/>
                    </a:xfrm>
                    <a:prstGeom prst="rect">
                      <a:avLst/>
                    </a:prstGeom>
                  </pic:spPr>
                </pic:pic>
              </a:graphicData>
            </a:graphic>
          </wp:inline>
        </w:drawing>
      </w:r>
    </w:p>
    <w:p w:rsidR="009C6065" w:rsidRDefault="009C6065" w:rsidP="00997BDE">
      <w:pPr>
        <w:spacing w:after="0" w:line="360" w:lineRule="auto"/>
        <w:jc w:val="both"/>
        <w:rPr>
          <w:rFonts w:ascii="Times New Roman" w:hAnsi="Times New Roman" w:cs="Times New Roman"/>
          <w:sz w:val="28"/>
          <w:szCs w:val="28"/>
        </w:rPr>
        <w:sectPr w:rsidR="009C6065" w:rsidSect="009C6065">
          <w:pgSz w:w="16838" w:h="11906" w:orient="landscape"/>
          <w:pgMar w:top="1417" w:right="850" w:bottom="707" w:left="850" w:header="454" w:footer="227" w:gutter="0"/>
          <w:cols w:space="708"/>
          <w:docGrid w:linePitch="360"/>
        </w:sectPr>
      </w:pPr>
      <w:r w:rsidRPr="009C6065">
        <w:rPr>
          <w:rFonts w:ascii="Times New Roman" w:hAnsi="Times New Roman" w:cs="Times New Roman"/>
          <w:sz w:val="28"/>
          <w:szCs w:val="28"/>
        </w:rPr>
        <w:lastRenderedPageBreak/>
        <w:drawing>
          <wp:inline distT="0" distB="0" distL="0" distR="0" wp14:anchorId="098A5CE6" wp14:editId="1C1A8905">
            <wp:extent cx="8470900" cy="6353175"/>
            <wp:effectExtent l="0" t="0" r="6350"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8471635" cy="6353726"/>
                    </a:xfrm>
                    <a:prstGeom prst="rect">
                      <a:avLst/>
                    </a:prstGeom>
                  </pic:spPr>
                </pic:pic>
              </a:graphicData>
            </a:graphic>
          </wp:inline>
        </w:drawing>
      </w:r>
    </w:p>
    <w:p w:rsidR="009C6065" w:rsidRDefault="009C6065" w:rsidP="00997BDE">
      <w:pPr>
        <w:spacing w:after="0" w:line="360" w:lineRule="auto"/>
        <w:jc w:val="both"/>
        <w:rPr>
          <w:rFonts w:ascii="Times New Roman" w:hAnsi="Times New Roman" w:cs="Times New Roman"/>
          <w:sz w:val="28"/>
          <w:szCs w:val="28"/>
        </w:rPr>
        <w:sectPr w:rsidR="009C6065" w:rsidSect="009C6065">
          <w:pgSz w:w="16838" w:h="11906" w:orient="landscape"/>
          <w:pgMar w:top="1417" w:right="850" w:bottom="707" w:left="850" w:header="454" w:footer="227" w:gutter="0"/>
          <w:cols w:space="708"/>
          <w:docGrid w:linePitch="360"/>
        </w:sectPr>
      </w:pPr>
      <w:r w:rsidRPr="009C6065">
        <w:rPr>
          <w:rFonts w:ascii="Times New Roman" w:hAnsi="Times New Roman" w:cs="Times New Roman"/>
          <w:sz w:val="28"/>
          <w:szCs w:val="28"/>
        </w:rPr>
        <w:lastRenderedPageBreak/>
        <w:drawing>
          <wp:inline distT="0" distB="0" distL="0" distR="0" wp14:anchorId="381EA456" wp14:editId="0A93568E">
            <wp:extent cx="8445500" cy="6334125"/>
            <wp:effectExtent l="0" t="0" r="0"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8446233" cy="6334675"/>
                    </a:xfrm>
                    <a:prstGeom prst="rect">
                      <a:avLst/>
                    </a:prstGeom>
                  </pic:spPr>
                </pic:pic>
              </a:graphicData>
            </a:graphic>
          </wp:inline>
        </w:drawing>
      </w:r>
    </w:p>
    <w:p w:rsidR="009C6065" w:rsidRDefault="009C6065" w:rsidP="00997BDE">
      <w:pPr>
        <w:spacing w:after="0" w:line="360" w:lineRule="auto"/>
        <w:jc w:val="both"/>
        <w:rPr>
          <w:rFonts w:ascii="Times New Roman" w:hAnsi="Times New Roman" w:cs="Times New Roman"/>
          <w:sz w:val="28"/>
          <w:szCs w:val="28"/>
        </w:rPr>
        <w:sectPr w:rsidR="009C6065" w:rsidSect="009C6065">
          <w:pgSz w:w="16838" w:h="11906" w:orient="landscape"/>
          <w:pgMar w:top="1417" w:right="850" w:bottom="707" w:left="850" w:header="454" w:footer="227" w:gutter="0"/>
          <w:cols w:space="708"/>
          <w:docGrid w:linePitch="360"/>
        </w:sectPr>
      </w:pPr>
      <w:r w:rsidRPr="009C6065">
        <w:rPr>
          <w:rFonts w:ascii="Times New Roman" w:hAnsi="Times New Roman" w:cs="Times New Roman"/>
          <w:sz w:val="28"/>
          <w:szCs w:val="28"/>
        </w:rPr>
        <w:lastRenderedPageBreak/>
        <w:drawing>
          <wp:inline distT="0" distB="0" distL="0" distR="0" wp14:anchorId="2E66FBDD" wp14:editId="3FD90ED9">
            <wp:extent cx="8420100" cy="6315075"/>
            <wp:effectExtent l="0" t="0" r="0" b="952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8420831" cy="6315623"/>
                    </a:xfrm>
                    <a:prstGeom prst="rect">
                      <a:avLst/>
                    </a:prstGeom>
                  </pic:spPr>
                </pic:pic>
              </a:graphicData>
            </a:graphic>
          </wp:inline>
        </w:drawing>
      </w:r>
    </w:p>
    <w:p w:rsidR="009C6065" w:rsidRDefault="009C6065" w:rsidP="00997BDE">
      <w:pPr>
        <w:spacing w:after="0" w:line="360" w:lineRule="auto"/>
        <w:jc w:val="both"/>
        <w:rPr>
          <w:rFonts w:ascii="Times New Roman" w:hAnsi="Times New Roman" w:cs="Times New Roman"/>
          <w:sz w:val="28"/>
          <w:szCs w:val="28"/>
        </w:rPr>
        <w:sectPr w:rsidR="009C6065" w:rsidSect="009C6065">
          <w:pgSz w:w="16838" w:h="11906" w:orient="landscape"/>
          <w:pgMar w:top="1417" w:right="850" w:bottom="707" w:left="850" w:header="454" w:footer="227" w:gutter="0"/>
          <w:cols w:space="708"/>
          <w:docGrid w:linePitch="360"/>
        </w:sectPr>
      </w:pPr>
      <w:r w:rsidRPr="009C6065">
        <w:rPr>
          <w:rFonts w:ascii="Times New Roman" w:hAnsi="Times New Roman" w:cs="Times New Roman"/>
          <w:sz w:val="28"/>
          <w:szCs w:val="28"/>
        </w:rPr>
        <w:lastRenderedPageBreak/>
        <w:drawing>
          <wp:inline distT="0" distB="0" distL="0" distR="0" wp14:anchorId="732C890D" wp14:editId="0E92A545">
            <wp:extent cx="8382000" cy="628650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8382727" cy="6287045"/>
                    </a:xfrm>
                    <a:prstGeom prst="rect">
                      <a:avLst/>
                    </a:prstGeom>
                  </pic:spPr>
                </pic:pic>
              </a:graphicData>
            </a:graphic>
          </wp:inline>
        </w:drawing>
      </w:r>
    </w:p>
    <w:p w:rsidR="009C6065" w:rsidRDefault="009C6065" w:rsidP="00997BDE">
      <w:pPr>
        <w:spacing w:after="0" w:line="360" w:lineRule="auto"/>
        <w:jc w:val="both"/>
        <w:rPr>
          <w:rFonts w:ascii="Times New Roman" w:hAnsi="Times New Roman" w:cs="Times New Roman"/>
          <w:sz w:val="28"/>
          <w:szCs w:val="28"/>
        </w:rPr>
        <w:sectPr w:rsidR="009C6065" w:rsidSect="009C6065">
          <w:pgSz w:w="16838" w:h="11906" w:orient="landscape"/>
          <w:pgMar w:top="1417" w:right="850" w:bottom="707" w:left="850" w:header="454" w:footer="227" w:gutter="0"/>
          <w:cols w:space="708"/>
          <w:docGrid w:linePitch="360"/>
        </w:sectPr>
      </w:pPr>
      <w:r w:rsidRPr="009C6065">
        <w:rPr>
          <w:rFonts w:ascii="Times New Roman" w:hAnsi="Times New Roman" w:cs="Times New Roman"/>
          <w:sz w:val="28"/>
          <w:szCs w:val="28"/>
        </w:rPr>
        <w:lastRenderedPageBreak/>
        <w:drawing>
          <wp:inline distT="0" distB="0" distL="0" distR="0" wp14:anchorId="6BAEFE67" wp14:editId="33629866">
            <wp:extent cx="8445500" cy="6334125"/>
            <wp:effectExtent l="0" t="0" r="0"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8446233" cy="6334675"/>
                    </a:xfrm>
                    <a:prstGeom prst="rect">
                      <a:avLst/>
                    </a:prstGeom>
                  </pic:spPr>
                </pic:pic>
              </a:graphicData>
            </a:graphic>
          </wp:inline>
        </w:drawing>
      </w:r>
    </w:p>
    <w:p w:rsidR="009C6065" w:rsidRDefault="009C6065" w:rsidP="00997BDE">
      <w:pPr>
        <w:spacing w:after="0" w:line="360" w:lineRule="auto"/>
        <w:jc w:val="both"/>
        <w:rPr>
          <w:rFonts w:ascii="Times New Roman" w:hAnsi="Times New Roman" w:cs="Times New Roman"/>
          <w:sz w:val="28"/>
          <w:szCs w:val="28"/>
        </w:rPr>
        <w:sectPr w:rsidR="009C6065" w:rsidSect="009C6065">
          <w:pgSz w:w="16838" w:h="11906" w:orient="landscape"/>
          <w:pgMar w:top="1417" w:right="850" w:bottom="707" w:left="850" w:header="454" w:footer="227" w:gutter="0"/>
          <w:cols w:space="708"/>
          <w:docGrid w:linePitch="360"/>
        </w:sectPr>
      </w:pPr>
      <w:r w:rsidRPr="009C6065">
        <w:rPr>
          <w:rFonts w:ascii="Times New Roman" w:hAnsi="Times New Roman" w:cs="Times New Roman"/>
          <w:sz w:val="28"/>
          <w:szCs w:val="28"/>
        </w:rPr>
        <w:lastRenderedPageBreak/>
        <w:drawing>
          <wp:inline distT="0" distB="0" distL="0" distR="0" wp14:anchorId="59A1997E" wp14:editId="278A67FE">
            <wp:extent cx="8445500" cy="6334125"/>
            <wp:effectExtent l="0" t="0" r="0"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8446233" cy="6334675"/>
                    </a:xfrm>
                    <a:prstGeom prst="rect">
                      <a:avLst/>
                    </a:prstGeom>
                  </pic:spPr>
                </pic:pic>
              </a:graphicData>
            </a:graphic>
          </wp:inline>
        </w:drawing>
      </w:r>
    </w:p>
    <w:p w:rsidR="009C6065" w:rsidRDefault="009C6065" w:rsidP="00997BDE">
      <w:pPr>
        <w:spacing w:after="0" w:line="360" w:lineRule="auto"/>
        <w:jc w:val="both"/>
        <w:rPr>
          <w:rFonts w:ascii="Times New Roman" w:hAnsi="Times New Roman" w:cs="Times New Roman"/>
          <w:sz w:val="28"/>
          <w:szCs w:val="28"/>
        </w:rPr>
        <w:sectPr w:rsidR="009C6065" w:rsidSect="009C6065">
          <w:pgSz w:w="16838" w:h="11906" w:orient="landscape"/>
          <w:pgMar w:top="1417" w:right="850" w:bottom="707" w:left="850" w:header="454" w:footer="227" w:gutter="0"/>
          <w:cols w:space="708"/>
          <w:docGrid w:linePitch="360"/>
        </w:sectPr>
      </w:pPr>
      <w:r w:rsidRPr="009C6065">
        <w:rPr>
          <w:rFonts w:ascii="Times New Roman" w:hAnsi="Times New Roman" w:cs="Times New Roman"/>
          <w:sz w:val="28"/>
          <w:szCs w:val="28"/>
        </w:rPr>
        <w:lastRenderedPageBreak/>
        <w:drawing>
          <wp:inline distT="0" distB="0" distL="0" distR="0" wp14:anchorId="5774B9B8" wp14:editId="3405A9A0">
            <wp:extent cx="8636000" cy="647700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8636749" cy="6477562"/>
                    </a:xfrm>
                    <a:prstGeom prst="rect">
                      <a:avLst/>
                    </a:prstGeom>
                  </pic:spPr>
                </pic:pic>
              </a:graphicData>
            </a:graphic>
          </wp:inline>
        </w:drawing>
      </w:r>
    </w:p>
    <w:p w:rsidR="009C6065" w:rsidRDefault="009C6065" w:rsidP="00997BDE">
      <w:pPr>
        <w:spacing w:after="0" w:line="360" w:lineRule="auto"/>
        <w:jc w:val="both"/>
        <w:rPr>
          <w:rFonts w:ascii="Times New Roman" w:hAnsi="Times New Roman" w:cs="Times New Roman"/>
          <w:sz w:val="28"/>
          <w:szCs w:val="28"/>
        </w:rPr>
        <w:sectPr w:rsidR="009C6065" w:rsidSect="009C6065">
          <w:pgSz w:w="16838" w:h="11906" w:orient="landscape"/>
          <w:pgMar w:top="1417" w:right="850" w:bottom="707" w:left="850" w:header="454" w:footer="227" w:gutter="0"/>
          <w:cols w:space="708"/>
          <w:docGrid w:linePitch="360"/>
        </w:sectPr>
      </w:pPr>
      <w:r w:rsidRPr="009C6065">
        <w:rPr>
          <w:rFonts w:ascii="Times New Roman" w:hAnsi="Times New Roman" w:cs="Times New Roman"/>
          <w:sz w:val="28"/>
          <w:szCs w:val="28"/>
        </w:rPr>
        <w:lastRenderedPageBreak/>
        <w:drawing>
          <wp:inline distT="0" distB="0" distL="0" distR="0" wp14:anchorId="635221EC" wp14:editId="60EC4368">
            <wp:extent cx="8280400" cy="6210300"/>
            <wp:effectExtent l="0" t="0" r="635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8281118" cy="6210839"/>
                    </a:xfrm>
                    <a:prstGeom prst="rect">
                      <a:avLst/>
                    </a:prstGeom>
                  </pic:spPr>
                </pic:pic>
              </a:graphicData>
            </a:graphic>
          </wp:inline>
        </w:drawing>
      </w:r>
    </w:p>
    <w:p w:rsidR="009C6065" w:rsidRDefault="009C6065" w:rsidP="00997BDE">
      <w:pPr>
        <w:spacing w:after="0" w:line="360" w:lineRule="auto"/>
        <w:jc w:val="both"/>
        <w:rPr>
          <w:rFonts w:ascii="Times New Roman" w:hAnsi="Times New Roman" w:cs="Times New Roman"/>
          <w:sz w:val="28"/>
          <w:szCs w:val="28"/>
        </w:rPr>
        <w:sectPr w:rsidR="009C6065" w:rsidSect="009C6065">
          <w:pgSz w:w="16838" w:h="11906" w:orient="landscape"/>
          <w:pgMar w:top="1417" w:right="850" w:bottom="707" w:left="850" w:header="454" w:footer="227" w:gutter="0"/>
          <w:cols w:space="708"/>
          <w:docGrid w:linePitch="360"/>
        </w:sectPr>
      </w:pPr>
      <w:r w:rsidRPr="009C6065">
        <w:rPr>
          <w:rFonts w:ascii="Times New Roman" w:hAnsi="Times New Roman" w:cs="Times New Roman"/>
          <w:sz w:val="28"/>
          <w:szCs w:val="28"/>
        </w:rPr>
        <w:lastRenderedPageBreak/>
        <w:drawing>
          <wp:inline distT="0" distB="0" distL="0" distR="0" wp14:anchorId="1AE898D9" wp14:editId="683C6E95">
            <wp:extent cx="8585200" cy="6438900"/>
            <wp:effectExtent l="0" t="0" r="635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8585945" cy="6439459"/>
                    </a:xfrm>
                    <a:prstGeom prst="rect">
                      <a:avLst/>
                    </a:prstGeom>
                  </pic:spPr>
                </pic:pic>
              </a:graphicData>
            </a:graphic>
          </wp:inline>
        </w:drawing>
      </w:r>
    </w:p>
    <w:p w:rsidR="009C6065" w:rsidRDefault="009C6065" w:rsidP="00997BDE">
      <w:pPr>
        <w:spacing w:after="0" w:line="360" w:lineRule="auto"/>
        <w:jc w:val="both"/>
        <w:rPr>
          <w:rFonts w:ascii="Times New Roman" w:hAnsi="Times New Roman" w:cs="Times New Roman"/>
          <w:sz w:val="28"/>
          <w:szCs w:val="28"/>
        </w:rPr>
        <w:sectPr w:rsidR="009C6065" w:rsidSect="009C6065">
          <w:pgSz w:w="16838" w:h="11906" w:orient="landscape"/>
          <w:pgMar w:top="1417" w:right="850" w:bottom="707" w:left="850" w:header="454" w:footer="227" w:gutter="0"/>
          <w:cols w:space="708"/>
          <w:docGrid w:linePitch="360"/>
        </w:sectPr>
      </w:pPr>
      <w:r w:rsidRPr="009C6065">
        <w:rPr>
          <w:rFonts w:ascii="Times New Roman" w:hAnsi="Times New Roman" w:cs="Times New Roman"/>
          <w:sz w:val="28"/>
          <w:szCs w:val="28"/>
        </w:rPr>
        <w:lastRenderedPageBreak/>
        <w:drawing>
          <wp:inline distT="0" distB="0" distL="0" distR="0" wp14:anchorId="77BAEE91" wp14:editId="595F34A0">
            <wp:extent cx="8293100" cy="6219825"/>
            <wp:effectExtent l="0" t="0" r="0"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8293820" cy="6220365"/>
                    </a:xfrm>
                    <a:prstGeom prst="rect">
                      <a:avLst/>
                    </a:prstGeom>
                  </pic:spPr>
                </pic:pic>
              </a:graphicData>
            </a:graphic>
          </wp:inline>
        </w:drawing>
      </w:r>
    </w:p>
    <w:p w:rsidR="009C6065" w:rsidRDefault="009C6065" w:rsidP="00997BDE">
      <w:pPr>
        <w:spacing w:after="0" w:line="360" w:lineRule="auto"/>
        <w:jc w:val="both"/>
        <w:rPr>
          <w:rFonts w:ascii="Times New Roman" w:hAnsi="Times New Roman" w:cs="Times New Roman"/>
          <w:sz w:val="28"/>
          <w:szCs w:val="28"/>
        </w:rPr>
        <w:sectPr w:rsidR="009C6065" w:rsidSect="009C6065">
          <w:pgSz w:w="16838" w:h="11906" w:orient="landscape"/>
          <w:pgMar w:top="1417" w:right="850" w:bottom="707" w:left="850" w:header="454" w:footer="227" w:gutter="0"/>
          <w:cols w:space="708"/>
          <w:docGrid w:linePitch="360"/>
        </w:sectPr>
      </w:pPr>
      <w:r w:rsidRPr="009C6065">
        <w:rPr>
          <w:rFonts w:ascii="Times New Roman" w:hAnsi="Times New Roman" w:cs="Times New Roman"/>
          <w:sz w:val="28"/>
          <w:szCs w:val="28"/>
        </w:rPr>
        <w:lastRenderedPageBreak/>
        <w:drawing>
          <wp:inline distT="0" distB="0" distL="0" distR="0" wp14:anchorId="3E93E8BE" wp14:editId="4B54A01B">
            <wp:extent cx="8255000" cy="619125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8255716" cy="6191787"/>
                    </a:xfrm>
                    <a:prstGeom prst="rect">
                      <a:avLst/>
                    </a:prstGeom>
                  </pic:spPr>
                </pic:pic>
              </a:graphicData>
            </a:graphic>
          </wp:inline>
        </w:drawing>
      </w:r>
    </w:p>
    <w:p w:rsidR="009C6065" w:rsidRDefault="009C6065" w:rsidP="00997BDE">
      <w:pPr>
        <w:spacing w:after="0" w:line="360" w:lineRule="auto"/>
        <w:jc w:val="both"/>
        <w:rPr>
          <w:rFonts w:ascii="Times New Roman" w:hAnsi="Times New Roman" w:cs="Times New Roman"/>
          <w:sz w:val="28"/>
          <w:szCs w:val="28"/>
        </w:rPr>
        <w:sectPr w:rsidR="009C6065" w:rsidSect="009C6065">
          <w:pgSz w:w="16838" w:h="11906" w:orient="landscape"/>
          <w:pgMar w:top="1417" w:right="850" w:bottom="707" w:left="850" w:header="454" w:footer="227" w:gutter="0"/>
          <w:cols w:space="708"/>
          <w:docGrid w:linePitch="360"/>
        </w:sectPr>
      </w:pPr>
      <w:r w:rsidRPr="009C6065">
        <w:rPr>
          <w:rFonts w:ascii="Times New Roman" w:hAnsi="Times New Roman" w:cs="Times New Roman"/>
          <w:sz w:val="28"/>
          <w:szCs w:val="28"/>
        </w:rPr>
        <w:lastRenderedPageBreak/>
        <w:drawing>
          <wp:inline distT="0" distB="0" distL="0" distR="0" wp14:anchorId="5DF4F9C7" wp14:editId="1A1F3A16">
            <wp:extent cx="8280400" cy="6210300"/>
            <wp:effectExtent l="0" t="0" r="635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8281119" cy="6210839"/>
                    </a:xfrm>
                    <a:prstGeom prst="rect">
                      <a:avLst/>
                    </a:prstGeom>
                  </pic:spPr>
                </pic:pic>
              </a:graphicData>
            </a:graphic>
          </wp:inline>
        </w:drawing>
      </w:r>
    </w:p>
    <w:p w:rsidR="00997BDE" w:rsidRPr="00997BDE" w:rsidRDefault="009C6065" w:rsidP="00997BDE">
      <w:pPr>
        <w:spacing w:after="0" w:line="360" w:lineRule="auto"/>
        <w:jc w:val="both"/>
        <w:rPr>
          <w:rFonts w:ascii="Times New Roman" w:hAnsi="Times New Roman" w:cs="Times New Roman"/>
          <w:sz w:val="28"/>
          <w:szCs w:val="28"/>
        </w:rPr>
      </w:pPr>
      <w:r w:rsidRPr="009C6065">
        <w:rPr>
          <w:rFonts w:ascii="Times New Roman" w:hAnsi="Times New Roman" w:cs="Times New Roman"/>
          <w:sz w:val="28"/>
          <w:szCs w:val="28"/>
        </w:rPr>
        <w:lastRenderedPageBreak/>
        <w:drawing>
          <wp:inline distT="0" distB="0" distL="0" distR="0" wp14:anchorId="7B0399F9" wp14:editId="5436ED4D">
            <wp:extent cx="8597900" cy="6448425"/>
            <wp:effectExtent l="0" t="0" r="0" b="952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8598646" cy="6448984"/>
                    </a:xfrm>
                    <a:prstGeom prst="rect">
                      <a:avLst/>
                    </a:prstGeom>
                  </pic:spPr>
                </pic:pic>
              </a:graphicData>
            </a:graphic>
          </wp:inline>
        </w:drawing>
      </w:r>
    </w:p>
    <w:sectPr w:rsidR="00997BDE" w:rsidRPr="00997BDE" w:rsidSect="009C6065">
      <w:pgSz w:w="16838" w:h="11906" w:orient="landscape"/>
      <w:pgMar w:top="1417" w:right="850" w:bottom="707" w:left="850" w:header="454" w:footer="22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3BA1" w:rsidRDefault="00D83BA1" w:rsidP="00B97044">
      <w:pPr>
        <w:spacing w:after="0" w:line="240" w:lineRule="auto"/>
      </w:pPr>
      <w:r>
        <w:separator/>
      </w:r>
    </w:p>
  </w:endnote>
  <w:endnote w:type="continuationSeparator" w:id="0">
    <w:p w:rsidR="00D83BA1" w:rsidRDefault="00D83BA1" w:rsidP="00B970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Journal">
    <w:altName w:val="Times New Roman"/>
    <w:charset w:val="00"/>
    <w:family w:val="auto"/>
    <w:pitch w:val="variable"/>
    <w:sig w:usb0="0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BA1" w:rsidRDefault="00D83BA1">
    <w:pPr>
      <w:pStyle w:val="ad"/>
      <w:jc w:val="right"/>
    </w:pPr>
    <w:r>
      <w:fldChar w:fldCharType="begin"/>
    </w:r>
    <w:r>
      <w:instrText>PAGE   \* MERGEFORMAT</w:instrText>
    </w:r>
    <w:r>
      <w:fldChar w:fldCharType="separate"/>
    </w:r>
    <w:r w:rsidR="009C6065">
      <w:rPr>
        <w:noProof/>
      </w:rPr>
      <w:t>70</w:t>
    </w:r>
    <w:r>
      <w:fldChar w:fldCharType="end"/>
    </w:r>
  </w:p>
  <w:p w:rsidR="00D83BA1" w:rsidRDefault="00D83BA1">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3BA1" w:rsidRDefault="00D83BA1" w:rsidP="00B97044">
      <w:pPr>
        <w:spacing w:after="0" w:line="240" w:lineRule="auto"/>
      </w:pPr>
      <w:r>
        <w:separator/>
      </w:r>
    </w:p>
  </w:footnote>
  <w:footnote w:type="continuationSeparator" w:id="0">
    <w:p w:rsidR="00D83BA1" w:rsidRDefault="00D83BA1" w:rsidP="00B9704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BA1" w:rsidRDefault="00D83BA1">
    <w:pPr>
      <w:pStyle w:val="af"/>
    </w:pPr>
    <w:r>
      <w:rPr>
        <w:noProof/>
        <w:lang w:eastAsia="uk-UA"/>
      </w:rPr>
      <mc:AlternateContent>
        <mc:Choice Requires="wpg">
          <w:drawing>
            <wp:anchor distT="0" distB="0" distL="114300" distR="114300" simplePos="0" relativeHeight="251659264" behindDoc="0" locked="1" layoutInCell="1" allowOverlap="1" wp14:anchorId="7914CC2E" wp14:editId="2DE9FD9E">
              <wp:simplePos x="0" y="0"/>
              <wp:positionH relativeFrom="page">
                <wp:posOffset>685800</wp:posOffset>
              </wp:positionH>
              <wp:positionV relativeFrom="page">
                <wp:posOffset>284480</wp:posOffset>
              </wp:positionV>
              <wp:extent cx="6583680" cy="10184130"/>
              <wp:effectExtent l="0" t="0" r="26670" b="26670"/>
              <wp:wrapNone/>
              <wp:docPr id="63" name="Групувати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3680" cy="10184130"/>
                        <a:chOff x="0" y="0"/>
                        <a:chExt cx="20000" cy="20000"/>
                      </a:xfrm>
                    </wpg:grpSpPr>
                    <wps:wsp>
                      <wps:cNvPr id="64" name="Rectangle 42"/>
                      <wps:cNvSpPr>
                        <a:spLocks noChangeArrowheads="1"/>
                      </wps:cNvSpPr>
                      <wps:spPr bwMode="auto">
                        <a:xfrm>
                          <a:off x="0" y="0"/>
                          <a:ext cx="20000" cy="2000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5" name="Line 43"/>
                      <wps:cNvCnPr/>
                      <wps:spPr bwMode="auto">
                        <a:xfrm>
                          <a:off x="1093"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8" name="Line 44"/>
                      <wps:cNvCnPr/>
                      <wps:spPr bwMode="auto">
                        <a:xfrm>
                          <a:off x="10" y="18941"/>
                          <a:ext cx="19967"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9" name="Line 45"/>
                      <wps:cNvCnPr/>
                      <wps:spPr bwMode="auto">
                        <a:xfrm>
                          <a:off x="2186"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0" name="Line 46"/>
                      <wps:cNvCnPr/>
                      <wps:spPr bwMode="auto">
                        <a:xfrm>
                          <a:off x="4919"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1" name="Line 47"/>
                      <wps:cNvCnPr/>
                      <wps:spPr bwMode="auto">
                        <a:xfrm>
                          <a:off x="6557" y="18959"/>
                          <a:ext cx="2" cy="103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2" name="Line 48"/>
                      <wps:cNvCnPr/>
                      <wps:spPr bwMode="auto">
                        <a:xfrm>
                          <a:off x="7650" y="18949"/>
                          <a:ext cx="2" cy="103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3" name="Line 49"/>
                      <wps:cNvCnPr/>
                      <wps:spPr bwMode="auto">
                        <a:xfrm>
                          <a:off x="18905" y="18949"/>
                          <a:ext cx="4"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 name="Line 50"/>
                      <wps:cNvCnPr/>
                      <wps:spPr bwMode="auto">
                        <a:xfrm>
                          <a:off x="10" y="19293"/>
                          <a:ext cx="7621" cy="2"/>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5" name="Line 51"/>
                      <wps:cNvCnPr/>
                      <wps:spPr bwMode="auto">
                        <a:xfrm>
                          <a:off x="10" y="19646"/>
                          <a:ext cx="7621"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6" name="Line 52"/>
                      <wps:cNvCnPr/>
                      <wps:spPr bwMode="auto">
                        <a:xfrm>
                          <a:off x="18919" y="19296"/>
                          <a:ext cx="1071"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7" name="Rectangle 53"/>
                      <wps:cNvSpPr>
                        <a:spLocks noChangeArrowheads="1"/>
                      </wps:cNvSpPr>
                      <wps:spPr bwMode="auto">
                        <a:xfrm>
                          <a:off x="54" y="19660"/>
                          <a:ext cx="1000"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83BA1" w:rsidRDefault="00D83BA1" w:rsidP="00B97044">
                            <w:pPr>
                              <w:jc w:val="center"/>
                            </w:pPr>
                            <w:proofErr w:type="spellStart"/>
                            <w:r>
                              <w:rPr>
                                <w:sz w:val="18"/>
                              </w:rPr>
                              <w:t>Змн</w:t>
                            </w:r>
                            <w:proofErr w:type="spellEnd"/>
                            <w:r>
                              <w:rPr>
                                <w:sz w:val="18"/>
                              </w:rPr>
                              <w:t>.</w:t>
                            </w:r>
                          </w:p>
                        </w:txbxContent>
                      </wps:txbx>
                      <wps:bodyPr rot="0" vert="horz" wrap="square" lIns="12700" tIns="12700" rIns="12700" bIns="12700" anchor="t" anchorCtr="0" upright="1">
                        <a:noAutofit/>
                      </wps:bodyPr>
                    </wps:wsp>
                    <wps:wsp>
                      <wps:cNvPr id="78" name="Rectangle 54"/>
                      <wps:cNvSpPr>
                        <a:spLocks noChangeArrowheads="1"/>
                      </wps:cNvSpPr>
                      <wps:spPr bwMode="auto">
                        <a:xfrm>
                          <a:off x="1139" y="19660"/>
                          <a:ext cx="1001"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83BA1" w:rsidRDefault="00D83BA1" w:rsidP="00B97044">
                            <w:pPr>
                              <w:jc w:val="center"/>
                            </w:pPr>
                            <w:r>
                              <w:rPr>
                                <w:sz w:val="18"/>
                              </w:rPr>
                              <w:t>Арк.</w:t>
                            </w:r>
                          </w:p>
                        </w:txbxContent>
                      </wps:txbx>
                      <wps:bodyPr rot="0" vert="horz" wrap="square" lIns="12700" tIns="12700" rIns="12700" bIns="12700" anchor="t" anchorCtr="0" upright="1">
                        <a:noAutofit/>
                      </wps:bodyPr>
                    </wps:wsp>
                    <wps:wsp>
                      <wps:cNvPr id="79" name="Rectangle 55"/>
                      <wps:cNvSpPr>
                        <a:spLocks noChangeArrowheads="1"/>
                      </wps:cNvSpPr>
                      <wps:spPr bwMode="auto">
                        <a:xfrm>
                          <a:off x="2267" y="19660"/>
                          <a:ext cx="2573"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83BA1" w:rsidRDefault="00D83BA1" w:rsidP="00B97044">
                            <w:pPr>
                              <w:jc w:val="center"/>
                            </w:pPr>
                            <w:r>
                              <w:rPr>
                                <w:sz w:val="18"/>
                              </w:rPr>
                              <w:t xml:space="preserve">№ </w:t>
                            </w:r>
                            <w:proofErr w:type="spellStart"/>
                            <w:r>
                              <w:rPr>
                                <w:sz w:val="18"/>
                              </w:rPr>
                              <w:t>докум</w:t>
                            </w:r>
                            <w:proofErr w:type="spellEnd"/>
                            <w:r>
                              <w:rPr>
                                <w:sz w:val="18"/>
                              </w:rPr>
                              <w:t>.</w:t>
                            </w:r>
                          </w:p>
                        </w:txbxContent>
                      </wps:txbx>
                      <wps:bodyPr rot="0" vert="horz" wrap="square" lIns="12700" tIns="12700" rIns="12700" bIns="12700" anchor="t" anchorCtr="0" upright="1">
                        <a:noAutofit/>
                      </wps:bodyPr>
                    </wps:wsp>
                    <wps:wsp>
                      <wps:cNvPr id="80" name="Rectangle 56"/>
                      <wps:cNvSpPr>
                        <a:spLocks noChangeArrowheads="1"/>
                      </wps:cNvSpPr>
                      <wps:spPr bwMode="auto">
                        <a:xfrm>
                          <a:off x="4983" y="19660"/>
                          <a:ext cx="1534"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83BA1" w:rsidRDefault="00D83BA1" w:rsidP="00B97044">
                            <w:pPr>
                              <w:jc w:val="center"/>
                            </w:pPr>
                            <w:r>
                              <w:rPr>
                                <w:sz w:val="18"/>
                              </w:rPr>
                              <w:t>Підпис</w:t>
                            </w:r>
                          </w:p>
                        </w:txbxContent>
                      </wps:txbx>
                      <wps:bodyPr rot="0" vert="horz" wrap="square" lIns="12700" tIns="12700" rIns="12700" bIns="12700" anchor="t" anchorCtr="0" upright="1">
                        <a:noAutofit/>
                      </wps:bodyPr>
                    </wps:wsp>
                    <wps:wsp>
                      <wps:cNvPr id="81" name="Rectangle 57"/>
                      <wps:cNvSpPr>
                        <a:spLocks noChangeArrowheads="1"/>
                      </wps:cNvSpPr>
                      <wps:spPr bwMode="auto">
                        <a:xfrm>
                          <a:off x="6604" y="19660"/>
                          <a:ext cx="1000"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83BA1" w:rsidRDefault="00D83BA1" w:rsidP="00B97044">
                            <w:pPr>
                              <w:jc w:val="center"/>
                            </w:pPr>
                            <w:r>
                              <w:rPr>
                                <w:sz w:val="18"/>
                              </w:rPr>
                              <w:t>Дата</w:t>
                            </w:r>
                          </w:p>
                        </w:txbxContent>
                      </wps:txbx>
                      <wps:bodyPr rot="0" vert="horz" wrap="square" lIns="12700" tIns="12700" rIns="12700" bIns="12700" anchor="t" anchorCtr="0" upright="1">
                        <a:noAutofit/>
                      </wps:bodyPr>
                    </wps:wsp>
                    <wps:wsp>
                      <wps:cNvPr id="82" name="Rectangle 58"/>
                      <wps:cNvSpPr>
                        <a:spLocks noChangeArrowheads="1"/>
                      </wps:cNvSpPr>
                      <wps:spPr bwMode="auto">
                        <a:xfrm>
                          <a:off x="18949" y="18977"/>
                          <a:ext cx="1001"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83BA1" w:rsidRDefault="00D83BA1" w:rsidP="00B97044">
                            <w:pPr>
                              <w:jc w:val="center"/>
                            </w:pPr>
                            <w:r>
                              <w:rPr>
                                <w:sz w:val="18"/>
                              </w:rPr>
                              <w:t>Арк.</w:t>
                            </w:r>
                          </w:p>
                        </w:txbxContent>
                      </wps:txbx>
                      <wps:bodyPr rot="0" vert="horz" wrap="square" lIns="12700" tIns="12700" rIns="12700" bIns="12700" anchor="t" anchorCtr="0" upright="1">
                        <a:noAutofit/>
                      </wps:bodyPr>
                    </wps:wsp>
                    <wps:wsp>
                      <wps:cNvPr id="83" name="Rectangle 59"/>
                      <wps:cNvSpPr>
                        <a:spLocks noChangeArrowheads="1"/>
                      </wps:cNvSpPr>
                      <wps:spPr bwMode="auto">
                        <a:xfrm>
                          <a:off x="18949" y="19435"/>
                          <a:ext cx="1001" cy="42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83BA1" w:rsidRPr="00843F06" w:rsidRDefault="00D83BA1" w:rsidP="00B97044"/>
                        </w:txbxContent>
                      </wps:txbx>
                      <wps:bodyPr rot="0" vert="horz" wrap="square" lIns="12700" tIns="12700" rIns="12700" bIns="12700" anchor="t" anchorCtr="0" upright="1">
                        <a:noAutofit/>
                      </wps:bodyPr>
                    </wps:wsp>
                    <wps:wsp>
                      <wps:cNvPr id="84" name="Rectangle 60"/>
                      <wps:cNvSpPr>
                        <a:spLocks noChangeArrowheads="1"/>
                      </wps:cNvSpPr>
                      <wps:spPr bwMode="auto">
                        <a:xfrm>
                          <a:off x="7745" y="19221"/>
                          <a:ext cx="11075" cy="47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83BA1" w:rsidRPr="00EA7650" w:rsidRDefault="00D83BA1" w:rsidP="00B97044">
                            <w:pPr>
                              <w:jc w:val="center"/>
                              <w:rPr>
                                <w:rFonts w:ascii="Times New Roman" w:hAnsi="Times New Roman" w:cs="Times New Roman"/>
                                <w:sz w:val="28"/>
                                <w:szCs w:val="28"/>
                              </w:rPr>
                            </w:pPr>
                            <w:r>
                              <w:rPr>
                                <w:rFonts w:ascii="Times New Roman" w:hAnsi="Times New Roman" w:cs="Times New Roman"/>
                                <w:sz w:val="28"/>
                                <w:szCs w:val="28"/>
                              </w:rPr>
                              <w:t>МР АТ-</w:t>
                            </w:r>
                            <w:r w:rsidR="002D456D">
                              <w:rPr>
                                <w:rFonts w:ascii="Times New Roman" w:hAnsi="Times New Roman" w:cs="Times New Roman"/>
                                <w:sz w:val="28"/>
                                <w:szCs w:val="28"/>
                              </w:rPr>
                              <w:t>51</w:t>
                            </w:r>
                            <w:r w:rsidRPr="00EA7650">
                              <w:rPr>
                                <w:rFonts w:ascii="Times New Roman" w:hAnsi="Times New Roman" w:cs="Times New Roman"/>
                                <w:sz w:val="28"/>
                                <w:szCs w:val="28"/>
                              </w:rPr>
                              <w:t>.00.00.000 ПЗ</w:t>
                            </w:r>
                          </w:p>
                          <w:p w:rsidR="00D83BA1" w:rsidRPr="003013D4" w:rsidRDefault="00D83BA1" w:rsidP="00B97044">
                            <w:pPr>
                              <w:rPr>
                                <w:szCs w:val="28"/>
                              </w:rPr>
                            </w:pP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увати 63" o:spid="_x0000_s1076" style="position:absolute;margin-left:54pt;margin-top:22.4pt;width:518.4pt;height:801.9pt;z-index:251659264;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">
              <v:rect id="Rectangle 42" o:spid="_x0000_s1077" style="position:absolute;width:20000;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99XsMA&#10;AADbAAAADwAAAGRycy9kb3ducmV2LnhtbESP0YrCMBRE3xf8h3CFfVtTZRFbjVIXBJ8WrX7Apbm2&#10;xeam28S2+vUbQfBxmJkzzGozmFp01LrKsoLpJAJBnFtdcaHgfNp9LUA4j6yxtkwK7uRgsx59rDDR&#10;tucjdZkvRICwS1BB6X2TSOnykgy6iW2Ig3exrUEfZFtI3WIf4KaWsyiaS4MVh4USG/opKb9mN6Pg&#10;6ofuNy2yxy4+b+P8sE3721+q1Od4SJcgPA3+HX6191rB/BueX8IP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99XsMAAADbAAAADwAAAAAAAAAAAAAAAACYAgAAZHJzL2Rv&#10;d25yZXYueG1sUEsFBgAAAAAEAAQA9QAAAIgDAAAAAA==&#10;" filled="f" strokeweight="2pt"/>
              <v:line id="Line 43" o:spid="_x0000_s1078" style="position:absolute;visibility:visible;mso-wrap-style:squar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X/Sb8AAADbAAAADwAAAGRycy9kb3ducmV2LnhtbESPwQrCMBBE74L/EFbwpqmCItUoIlS8&#10;idVLb2uztsVmU5qo9e+NIHgcZuYNs9p0phZPal1lWcFkHIEgzq2uuFBwOSejBQjnkTXWlknBmxxs&#10;1v3eCmNtX3yiZ+oLESDsYlRQet/EUrq8JINubBvi4N1sa9AH2RZSt/gKcFPLaRTNpcGKw0KJDe1K&#10;yu/pwyi4Z5dZsj/u9LlOt/paJD673rRSw0G3XYLw1Pl/+Nc+aAXzGXy/hB8g1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YX/Sb8AAADbAAAADwAAAAAAAAAAAAAAAACh&#10;AgAAZHJzL2Rvd25yZXYueG1sUEsFBgAAAAAEAAQA+QAAAI0DAAAAAA==&#10;" strokeweight="2pt"/>
              <v:line id="Line 44" o:spid="_x0000_s1079" style="position:absolute;visibility:visible;mso-wrap-style:squar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RQ17wAAADbAAAADwAAAGRycy9kb3ducmV2LnhtbERPuwrCMBTdBf8hXMFNUwVFqqmIUHET&#10;q4vbtbl9YHNTmqj1780gOB7Oe7PtTSNe1LnasoLZNAJBnFtdc6ngekknKxDOI2tsLJOCDznYJsPB&#10;BmNt33ymV+ZLEULYxaig8r6NpXR5RQbd1LbEgStsZ9AH2JVSd/gO4aaR8yhaSoM1h4YKW9pXlD+y&#10;p1HwuF0X6eG015cm2+l7mfrbvdBKjUf9bg3CU+//4p/7qBUsw9jwJfwAmXwB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k4RQ17wAAADbAAAADwAAAAAAAAAAAAAAAAChAgAA&#10;ZHJzL2Rvd25yZXYueG1sUEsFBgAAAAAEAAQA+QAAAIoDAAAAAA==&#10;" strokeweight="2pt"/>
              <v:line id="Line 45" o:spid="_x0000_s1080" style="position:absolute;visibility:visible;mso-wrap-style:squar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1TL8AAADbAAAADwAAAGRycy9kb3ducmV2LnhtbESPwQrCMBBE74L/EFbwpqmCotUoIlS8&#10;idWLt7VZ22KzKU3U+vdGEDwOM/OGWa5bU4knNa60rGA0jEAQZ1aXnCs4n5LBDITzyBory6TgTQ7W&#10;q25nibG2Lz7SM/W5CBB2MSoovK9jKV1WkEE3tDVx8G62MeiDbHKpG3wFuKnkOIqm0mDJYaHAmrYF&#10;Zff0YRTcL+dJsjts9alKN/qaJ/5yvWml+r12swDhqfX/8K+91wqmc/h+CT9Arj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j1TL8AAADbAAAADwAAAAAAAAAAAAAAAACh&#10;AgAAZHJzL2Rvd25yZXYueG1sUEsFBgAAAAAEAAQA+QAAAI0DAAAAAA==&#10;" strokeweight="2pt"/>
              <v:line id="Line 46" o:spid="_x0000_s1081" style="position:absolute;visibility:visible;mso-wrap-style:squar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vKDLwAAADbAAAADwAAAGRycy9kb3ducmV2LnhtbERPuwrCMBTdBf8hXMFNUwUfVKOIUHET&#10;axe3a3Nti81NaaLWvzeD4Hg47/W2M7V4Uesqywom4wgEcW51xYWC7JKMliCcR9ZYWyYFH3Kw3fR7&#10;a4y1ffOZXqkvRAhhF6OC0vsmltLlJRl0Y9sQB+5uW4M+wLaQusV3CDe1nEbRXBqsODSU2NC+pPyR&#10;Po2CxzWbJYfTXl/qdKdvReKvt7tWajjodisQnjr/F//cR61gEdaHL+EHyM0X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6CvKDLwAAADbAAAADwAAAAAAAAAAAAAAAAChAgAA&#10;ZHJzL2Rvd25yZXYueG1sUEsFBgAAAAAEAAQA+QAAAIoDAAAAAA==&#10;" strokeweight="2pt"/>
              <v:line id="Line 47" o:spid="_x0000_s1082" style="position:absolute;visibility:visible;mso-wrap-style:squar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dvl78AAADbAAAADwAAAGRycy9kb3ducmV2LnhtbESPzQrCMBCE74LvEFbwpqmCP1SjiFDx&#10;JlYv3tZmbYvNpjRR69sbQfA4zMw3zHLdmko8qXGlZQWjYQSCOLO65FzB+ZQM5iCcR9ZYWSYFb3Kw&#10;XnU7S4y1ffGRnqnPRYCwi1FB4X0dS+myggy6oa2Jg3ezjUEfZJNL3eArwE0lx1E0lQZLDgsF1rQt&#10;KLunD6PgfjlPkt1hq09VutHXPPGX600r1e+1mwUIT63/h3/tvVYwG8H3S/gBcvU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h2dvl78AAADbAAAADwAAAAAAAAAAAAAAAACh&#10;AgAAZHJzL2Rvd25yZXYueG1sUEsFBgAAAAAEAAQA+QAAAI0DAAAAAA==&#10;" strokeweight="2pt"/>
              <v:line id="Line 48" o:spid="_x0000_s1083" style="position:absolute;visibility:visible;mso-wrap-style:squar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Xx4L8AAADbAAAADwAAAGRycy9kb3ducmV2LnhtbESPzQrCMBCE74LvEFbwpqmCP1SjiFDx&#10;JlYv3tZmbYvNpjRR69sbQfA4zMw3zHLdmko8qXGlZQWjYQSCOLO65FzB+ZQM5iCcR9ZYWSYFb3Kw&#10;XnU7S4y1ffGRnqnPRYCwi1FB4X0dS+myggy6oa2Jg3ezjUEfZJNL3eArwE0lx1E0lQZLDgsF1rQt&#10;KLunD6PgfjlPkt1hq09VutHXPPGX600r1e+1mwUIT63/h3/tvVYwG8P3S/gBcvU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7Xx4L8AAADbAAAADwAAAAAAAAAAAAAAAACh&#10;AgAAZHJzL2Rvd25yZXYueG1sUEsFBgAAAAAEAAQA+QAAAI0DAAAAAA==&#10;" strokeweight="2pt"/>
              <v:line id="Line 49" o:spid="_x0000_s1084" style="position:absolute;visibility:visible;mso-wrap-style:squar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lUe8IAAADbAAAADwAAAGRycy9kb3ducmV2LnhtbESPT4vCMBTE7wt+h/AEb2uq4iq1UUSo&#10;eFusXrw9m9c/2LyUJmr99htB2OMwM79hkk1vGvGgztWWFUzGEQji3OqaSwXnU/q9BOE8ssbGMil4&#10;kYPNevCVYKztk4/0yHwpAoRdjAoq79tYSpdXZNCNbUscvMJ2Bn2QXSl1h88AN42cRtGPNFhzWKiw&#10;pV1F+S27GwW3y3me7n93+tRkW30tU3+5Flqp0bDfrkB46v1/+NM+aAWLGby/hB8g1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PlUe8IAAADbAAAADwAAAAAAAAAAAAAA&#10;AAChAgAAZHJzL2Rvd25yZXYueG1sUEsFBgAAAAAEAAQA+QAAAJADAAAAAA==&#10;" strokeweight="2pt"/>
              <v:line id="Line 50" o:spid="_x0000_s1085" style="position:absolute;visibility:visible;mso-wrap-style:squar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oF68MAAADbAAAADwAAAGRycy9kb3ducmV2LnhtbESP0WoCMRRE3wv+Q7gF3zRrkdauRpGq&#10;UPFB1H7AdXPdbN3cLEnUbb/eFIQ+DjNzhpnMWluLK/lQOVYw6GcgiAunKy4VfB1WvRGIEJE11o5J&#10;wQ8FmE07TxPMtbvxjq77WIoE4ZCjAhNjk0sZCkMWQ981xMk7OW8xJulLqT3eEtzW8iXLXqXFitOC&#10;wYY+DBXn/cUqWPvj5jz4LY088tov6+3iPdhvpbrP7XwMIlIb/8OP9qdW8DaEvy/pB8jp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6BevDAAAA2wAAAA8AAAAAAAAAAAAA&#10;AAAAoQIAAGRycy9kb3ducmV2LnhtbFBLBQYAAAAABAAEAPkAAACRAwAAAAA=&#10;" strokeweight="1pt"/>
              <v:line id="Line 51" o:spid="_x0000_s1086" style="position:absolute;visibility:visible;mso-wrap-style:squar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plL8AAADbAAAADwAAAGRycy9kb3ducmV2LnhtbESPzQrCMBCE74LvEFbwpqmCP1SjiFDx&#10;JlYv3tZmbYvNpjRR69sbQfA4zMw3zHLdmko8qXGlZQWjYQSCOLO65FzB+ZQM5iCcR9ZYWSYFb3Kw&#10;XnU7S4y1ffGRnqnPRYCwi1FB4X0dS+myggy6oa2Jg3ezjUEfZJNL3eArwE0lx1E0lQZLDgsF1rQt&#10;KLunD6PgfjlPkt1hq09VutHXPPGX600r1e+1mwUIT63/h3/tvVYwm8D3S/gBcvU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xplL8AAADbAAAADwAAAAAAAAAAAAAAAACh&#10;AgAAZHJzL2Rvd25yZXYueG1sUEsFBgAAAAAEAAQA+QAAAI0DAAAAAA==&#10;" strokeweight="2pt"/>
              <v:line id="Line 52" o:spid="_x0000_s1087" style="position:absolute;visibility:visible;mso-wrap-style:squar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Q+B8QAAADbAAAADwAAAGRycy9kb3ducmV2LnhtbESP3WoCMRSE7wu+QziCdzWrF9quRhF/&#10;QOlFqfoAx81xs7o5WZKoa5++KRR6OczMN8x03tpa3MmHyrGCQT8DQVw4XXGp4HjYvL6BCBFZY+2Y&#10;FDwpwHzWeZlirt2Dv+i+j6VIEA45KjAxNrmUoTBkMfRdQ5y8s/MWY5K+lNrjI8FtLYdZNpIWK04L&#10;BhtaGiqu+5tVsPOnj+vguzTyxDu/rj9X78FelOp128UERKQ2/of/2lutYDyC3y/pB8jZ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JD4HxAAAANsAAAAPAAAAAAAAAAAA&#10;AAAAAKECAABkcnMvZG93bnJldi54bWxQSwUGAAAAAAQABAD5AAAAkgMAAAAA&#10;" strokeweight="1pt"/>
              <v:rect id="Rectangle 53" o:spid="_x0000_s1088" style="position:absolute;left:54;top:19660;width:1000;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9jwMIA&#10;AADbAAAADwAAAGRycy9kb3ducmV2LnhtbESPQWvCQBSE74L/YXmF3nTTUqKNrhIKgV5NFXp8ZJ9J&#10;NPs27m6T+O+7hYLHYWa+Ybb7yXRiIOdbywpelgkI4srqlmsFx69isQbhA7LGzjIpuJOH/W4+22Km&#10;7cgHGspQiwhhn6GCJoQ+k9JXDRn0S9sTR+9sncEQpauldjhGuOnka5Kk0mDLcaHBnj4aqq7lj1GQ&#10;55fpdCvfsfBynbhUv+k6/1bq+WnKNyACTeER/m9/agWrFfx9iT9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X2PAwgAAANsAAAAPAAAAAAAAAAAAAAAAAJgCAABkcnMvZG93&#10;bnJldi54bWxQSwUGAAAAAAQABAD1AAAAhwMAAAAA&#10;" filled="f" stroked="f" strokeweight=".25pt">
                <v:textbox inset="1pt,1pt,1pt,1pt">
                  <w:txbxContent>
                    <w:p w:rsidR="00D83BA1" w:rsidRDefault="00D83BA1" w:rsidP="00B97044">
                      <w:pPr>
                        <w:jc w:val="center"/>
                      </w:pPr>
                      <w:proofErr w:type="spellStart"/>
                      <w:r>
                        <w:rPr>
                          <w:sz w:val="18"/>
                        </w:rPr>
                        <w:t>Змн</w:t>
                      </w:r>
                      <w:proofErr w:type="spellEnd"/>
                      <w:r>
                        <w:rPr>
                          <w:sz w:val="18"/>
                        </w:rPr>
                        <w:t>.</w:t>
                      </w:r>
                    </w:p>
                  </w:txbxContent>
                </v:textbox>
              </v:rect>
              <v:rect id="Rectangle 54" o:spid="_x0000_s1089" style="position:absolute;left:1139;top:19660;width:1001;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D3sr0A&#10;AADbAAAADwAAAGRycy9kb3ducmV2LnhtbERPy4rCMBTdC/5DuII7TRXxUY1SBGG2dkZweWmubbW5&#10;qUlG69+bheDycN6bXWca8SDna8sKJuMEBHFhdc2lgr/fw2gJwgdkjY1lUvAiD7ttv7fBVNsnH+mR&#10;h1LEEPYpKqhCaFMpfVGRQT+2LXHkLtYZDBG6UmqHzxhuGjlNkrk0WHNsqLClfUXFLf83CrLs2p3u&#10;+QoPXi4TN9czXWZnpYaDLluDCNSFr/jj/tEKFnFs/BJ/gNy+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MD3sr0AAADbAAAADwAAAAAAAAAAAAAAAACYAgAAZHJzL2Rvd25yZXYu&#10;eG1sUEsFBgAAAAAEAAQA9QAAAIIDAAAAAA==&#10;" filled="f" stroked="f" strokeweight=".25pt">
                <v:textbox inset="1pt,1pt,1pt,1pt">
                  <w:txbxContent>
                    <w:p w:rsidR="00D83BA1" w:rsidRDefault="00D83BA1" w:rsidP="00B97044">
                      <w:pPr>
                        <w:jc w:val="center"/>
                      </w:pPr>
                      <w:r>
                        <w:rPr>
                          <w:sz w:val="18"/>
                        </w:rPr>
                        <w:t>Арк.</w:t>
                      </w:r>
                    </w:p>
                  </w:txbxContent>
                </v:textbox>
              </v:rect>
              <v:rect id="Rectangle 55" o:spid="_x0000_s1090" style="position:absolute;left:2267;top:19660;width:2573;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xSKcAA&#10;AADbAAAADwAAAGRycy9kb3ducmV2LnhtbESPT4vCMBTE74LfITxhb5quiH+6RimC4NWq4PHRPNvu&#10;Ni81idr99kYQPA4z8xtmue5MI+7kfG1ZwfcoAUFcWF1zqeB42A7nIHxA1thYJgX/5GG96veWmGr7&#10;4D3d81CKCGGfooIqhDaV0hcVGfQj2xJH72KdwRClK6V2+Ihw08hxkkylwZrjQoUtbSoq/vKbUZBl&#10;v93pmi9w6+U8cVM90WV2Vupr0GU/IAJ14RN+t3dawWwBry/xB8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4xSKcAAAADbAAAADwAAAAAAAAAAAAAAAACYAgAAZHJzL2Rvd25y&#10;ZXYueG1sUEsFBgAAAAAEAAQA9QAAAIUDAAAAAA==&#10;" filled="f" stroked="f" strokeweight=".25pt">
                <v:textbox inset="1pt,1pt,1pt,1pt">
                  <w:txbxContent>
                    <w:p w:rsidR="00D83BA1" w:rsidRDefault="00D83BA1" w:rsidP="00B97044">
                      <w:pPr>
                        <w:jc w:val="center"/>
                      </w:pPr>
                      <w:r>
                        <w:rPr>
                          <w:sz w:val="18"/>
                        </w:rPr>
                        <w:t xml:space="preserve">№ </w:t>
                      </w:r>
                      <w:proofErr w:type="spellStart"/>
                      <w:r>
                        <w:rPr>
                          <w:sz w:val="18"/>
                        </w:rPr>
                        <w:t>докум</w:t>
                      </w:r>
                      <w:proofErr w:type="spellEnd"/>
                      <w:r>
                        <w:rPr>
                          <w:sz w:val="18"/>
                        </w:rPr>
                        <w:t>.</w:t>
                      </w:r>
                    </w:p>
                  </w:txbxContent>
                </v:textbox>
              </v:rect>
              <v:rect id="Rectangle 56" o:spid="_x0000_s1091" style="position:absolute;left:4983;top:19660;width:1534;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OLk78A&#10;AADbAAAADwAAAGRycy9kb3ducmV2LnhtbERPz2vCMBS+D/Y/hCd4m6lDStcZpQwKXq0KOz6at7ba&#10;vHRJbOt/vxwGHj++39v9bHoxkvOdZQXrVQKCuLa640bB+VS+ZSB8QNbYWyYFD/Kw372+bDHXduIj&#10;jVVoRAxhn6OCNoQhl9LXLRn0KzsQR+7HOoMhQtdI7XCK4aaX70mSSoMdx4YWB/pqqb5Vd6OgKK7z&#10;5bf6wNLLLHGp3uim+FZquZiLTxCB5vAU/7sPWkEW18cv8QfI3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7Y4uTvwAAANsAAAAPAAAAAAAAAAAAAAAAAJgCAABkcnMvZG93bnJl&#10;di54bWxQSwUGAAAAAAQABAD1AAAAhAMAAAAA&#10;" filled="f" stroked="f" strokeweight=".25pt">
                <v:textbox inset="1pt,1pt,1pt,1pt">
                  <w:txbxContent>
                    <w:p w:rsidR="00D83BA1" w:rsidRDefault="00D83BA1" w:rsidP="00B97044">
                      <w:pPr>
                        <w:jc w:val="center"/>
                      </w:pPr>
                      <w:r>
                        <w:rPr>
                          <w:sz w:val="18"/>
                        </w:rPr>
                        <w:t>Підпис</w:t>
                      </w:r>
                    </w:p>
                  </w:txbxContent>
                </v:textbox>
              </v:rect>
              <v:rect id="Rectangle 57" o:spid="_x0000_s1092" style="position:absolute;left:6604;top:19660;width:1000;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8uCMAA&#10;AADbAAAADwAAAGRycy9kb3ducmV2LnhtbESPQYvCMBSE7wv+h/AEb9tUEaldoxRB8GpXweOjedt2&#10;t3mpSdT6782C4HGYmW+Y1WYwnbiR861lBdMkBUFcWd1yreD4vfvMQPiArLGzTAoe5GGzHn2sMNf2&#10;zge6laEWEcI+RwVNCH0upa8aMugT2xNH78c6gyFKV0vt8B7hppOzNF1Igy3HhQZ72jZU/ZVXo6Ao&#10;fofTpVzizsssdQs913VxVmoyHoovEIGG8A6/2nutIJvC/5f4A+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C8uCMAAAADbAAAADwAAAAAAAAAAAAAAAACYAgAAZHJzL2Rvd25y&#10;ZXYueG1sUEsFBgAAAAAEAAQA9QAAAIUDAAAAAA==&#10;" filled="f" stroked="f" strokeweight=".25pt">
                <v:textbox inset="1pt,1pt,1pt,1pt">
                  <w:txbxContent>
                    <w:p w:rsidR="00D83BA1" w:rsidRDefault="00D83BA1" w:rsidP="00B97044">
                      <w:pPr>
                        <w:jc w:val="center"/>
                      </w:pPr>
                      <w:r>
                        <w:rPr>
                          <w:sz w:val="18"/>
                        </w:rPr>
                        <w:t>Дата</w:t>
                      </w:r>
                    </w:p>
                  </w:txbxContent>
                </v:textbox>
              </v:rect>
              <v:rect id="Rectangle 58" o:spid="_x0000_s1093" style="position:absolute;left:18949;top:18977;width:1001;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2wf8AA&#10;AADbAAAADwAAAGRycy9kb3ducmV2LnhtbESPQYvCMBSE7wv+h/AEb9tUEaldoxRB8GpXweOjedt2&#10;t3mpSdT6782C4HGYmW+Y1WYwnbiR861lBdMkBUFcWd1yreD4vfvMQPiArLGzTAoe5GGzHn2sMNf2&#10;zge6laEWEcI+RwVNCH0upa8aMugT2xNH78c6gyFKV0vt8B7hppOzNF1Igy3HhQZ72jZU/ZVXo6Ao&#10;fofTpVzizsssdQs913VxVmoyHoovEIGG8A6/2nutIJvB/5f4A+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P2wf8AAAADbAAAADwAAAAAAAAAAAAAAAACYAgAAZHJzL2Rvd25y&#10;ZXYueG1sUEsFBgAAAAAEAAQA9QAAAIUDAAAAAA==&#10;" filled="f" stroked="f" strokeweight=".25pt">
                <v:textbox inset="1pt,1pt,1pt,1pt">
                  <w:txbxContent>
                    <w:p w:rsidR="00D83BA1" w:rsidRDefault="00D83BA1" w:rsidP="00B97044">
                      <w:pPr>
                        <w:jc w:val="center"/>
                      </w:pPr>
                      <w:r>
                        <w:rPr>
                          <w:sz w:val="18"/>
                        </w:rPr>
                        <w:t>Арк.</w:t>
                      </w:r>
                    </w:p>
                  </w:txbxContent>
                </v:textbox>
              </v:rect>
              <v:rect id="Rectangle 59" o:spid="_x0000_s1094" style="position:absolute;left:18949;top:19435;width:1001;height: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EV5MAA&#10;AADbAAAADwAAAGRycy9kb3ducmV2LnhtbESPQYvCMBSE7wv+h/AEb2uqLtLtGqUIglergsdH87bt&#10;2rzUJGr992ZB8DjMzDfMYtWbVtzI+caygsk4AUFcWt1wpeCw33ymIHxA1thaJgUP8rBaDj4WmGl7&#10;5x3dilCJCGGfoYI6hC6T0pc1GfRj2xFH79c6gyFKV0nt8B7hppXTJJlLgw3HhRo7WtdUnourUZDn&#10;f/3xUnzjxss0cXP9pav8pNRo2Oc/IAL14R1+tbdaQTqD/y/xB8jl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EV5MAAAADbAAAADwAAAAAAAAAAAAAAAACYAgAAZHJzL2Rvd25y&#10;ZXYueG1sUEsFBgAAAAAEAAQA9QAAAIUDAAAAAA==&#10;" filled="f" stroked="f" strokeweight=".25pt">
                <v:textbox inset="1pt,1pt,1pt,1pt">
                  <w:txbxContent>
                    <w:p w:rsidR="00D83BA1" w:rsidRPr="00843F06" w:rsidRDefault="00D83BA1" w:rsidP="00B97044"/>
                  </w:txbxContent>
                </v:textbox>
              </v:rect>
              <v:rect id="Rectangle 60" o:spid="_x0000_s1095" style="position:absolute;left:7745;top:19221;width:11075;height: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iNkMAA&#10;AADbAAAADwAAAGRycy9kb3ducmV2LnhtbESPQYvCMBSE7wv+h/AEb2vqIlKrUcqC4NWugsdH82yr&#10;zUtNotZ/bxYEj8PMfMMs171pxZ2cbywrmIwTEMSl1Q1XCvZ/m+8UhA/IGlvLpOBJHtarwdcSM20f&#10;vKN7ESoRIewzVFCH0GVS+rImg35sO+LonawzGKJ0ldQOHxFuWvmTJDNpsOG4UGNHvzWVl+JmFOT5&#10;uT9cizluvEwTN9NTXeVHpUbDPl+ACNSHT/jd3moF6RT+v8Qf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FiNkMAAAADbAAAADwAAAAAAAAAAAAAAAACYAgAAZHJzL2Rvd25y&#10;ZXYueG1sUEsFBgAAAAAEAAQA9QAAAIUDAAAAAA==&#10;" filled="f" stroked="f" strokeweight=".25pt">
                <v:textbox inset="1pt,1pt,1pt,1pt">
                  <w:txbxContent>
                    <w:p w:rsidR="00D83BA1" w:rsidRPr="00EA7650" w:rsidRDefault="00D83BA1" w:rsidP="00B97044">
                      <w:pPr>
                        <w:jc w:val="center"/>
                        <w:rPr>
                          <w:rFonts w:ascii="Times New Roman" w:hAnsi="Times New Roman" w:cs="Times New Roman"/>
                          <w:sz w:val="28"/>
                          <w:szCs w:val="28"/>
                        </w:rPr>
                      </w:pPr>
                      <w:r>
                        <w:rPr>
                          <w:rFonts w:ascii="Times New Roman" w:hAnsi="Times New Roman" w:cs="Times New Roman"/>
                          <w:sz w:val="28"/>
                          <w:szCs w:val="28"/>
                        </w:rPr>
                        <w:t>МР АТ-</w:t>
                      </w:r>
                      <w:r w:rsidR="002D456D">
                        <w:rPr>
                          <w:rFonts w:ascii="Times New Roman" w:hAnsi="Times New Roman" w:cs="Times New Roman"/>
                          <w:sz w:val="28"/>
                          <w:szCs w:val="28"/>
                        </w:rPr>
                        <w:t>51</w:t>
                      </w:r>
                      <w:r w:rsidRPr="00EA7650">
                        <w:rPr>
                          <w:rFonts w:ascii="Times New Roman" w:hAnsi="Times New Roman" w:cs="Times New Roman"/>
                          <w:sz w:val="28"/>
                          <w:szCs w:val="28"/>
                        </w:rPr>
                        <w:t>.00.00.000 ПЗ</w:t>
                      </w:r>
                    </w:p>
                    <w:p w:rsidR="00D83BA1" w:rsidRPr="003013D4" w:rsidRDefault="00D83BA1" w:rsidP="00B97044">
                      <w:pPr>
                        <w:rPr>
                          <w:szCs w:val="28"/>
                        </w:rPr>
                      </w:pPr>
                    </w:p>
                  </w:txbxContent>
                </v:textbox>
              </v:rect>
              <w10:wrap anchorx="page" anchory="page"/>
              <w10:anchorlock/>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6065" w:rsidRDefault="009C6065">
    <w:pPr>
      <w:pStyle w:val="af"/>
    </w:pPr>
    <w:r>
      <w:rPr>
        <w:noProof/>
        <w:lang w:eastAsia="uk-UA"/>
      </w:rPr>
      <mc:AlternateContent>
        <mc:Choice Requires="wpg">
          <w:drawing>
            <wp:anchor distT="0" distB="0" distL="114300" distR="114300" simplePos="0" relativeHeight="251661312" behindDoc="0" locked="1" layoutInCell="1" allowOverlap="1" wp14:anchorId="22C9FF06" wp14:editId="3A496019">
              <wp:simplePos x="0" y="0"/>
              <wp:positionH relativeFrom="page">
                <wp:posOffset>685800</wp:posOffset>
              </wp:positionH>
              <wp:positionV relativeFrom="page">
                <wp:posOffset>284480</wp:posOffset>
              </wp:positionV>
              <wp:extent cx="6583680" cy="10184130"/>
              <wp:effectExtent l="0" t="0" r="26670" b="26670"/>
              <wp:wrapNone/>
              <wp:docPr id="15" name="Групувати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3680" cy="10184130"/>
                        <a:chOff x="0" y="0"/>
                        <a:chExt cx="20000" cy="20000"/>
                      </a:xfrm>
                    </wpg:grpSpPr>
                    <wps:wsp>
                      <wps:cNvPr id="21" name="Rectangle 42"/>
                      <wps:cNvSpPr>
                        <a:spLocks noChangeArrowheads="1"/>
                      </wps:cNvSpPr>
                      <wps:spPr bwMode="auto">
                        <a:xfrm>
                          <a:off x="0" y="0"/>
                          <a:ext cx="20000" cy="2000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 name="Line 43"/>
                      <wps:cNvCnPr/>
                      <wps:spPr bwMode="auto">
                        <a:xfrm>
                          <a:off x="1093"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 name="Line 44"/>
                      <wps:cNvCnPr/>
                      <wps:spPr bwMode="auto">
                        <a:xfrm>
                          <a:off x="10" y="18941"/>
                          <a:ext cx="19967"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2" name="Line 45"/>
                      <wps:cNvCnPr/>
                      <wps:spPr bwMode="auto">
                        <a:xfrm>
                          <a:off x="2186"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 name="Line 46"/>
                      <wps:cNvCnPr/>
                      <wps:spPr bwMode="auto">
                        <a:xfrm>
                          <a:off x="4919"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7" name="Line 47"/>
                      <wps:cNvCnPr/>
                      <wps:spPr bwMode="auto">
                        <a:xfrm>
                          <a:off x="6557" y="18959"/>
                          <a:ext cx="2" cy="103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8" name="Line 48"/>
                      <wps:cNvCnPr/>
                      <wps:spPr bwMode="auto">
                        <a:xfrm>
                          <a:off x="7650" y="18949"/>
                          <a:ext cx="2" cy="103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9" name="Line 49"/>
                      <wps:cNvCnPr/>
                      <wps:spPr bwMode="auto">
                        <a:xfrm>
                          <a:off x="18905" y="18949"/>
                          <a:ext cx="4"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0" name="Line 50"/>
                      <wps:cNvCnPr/>
                      <wps:spPr bwMode="auto">
                        <a:xfrm>
                          <a:off x="10" y="19293"/>
                          <a:ext cx="7621" cy="2"/>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 name="Line 51"/>
                      <wps:cNvCnPr/>
                      <wps:spPr bwMode="auto">
                        <a:xfrm>
                          <a:off x="10" y="19646"/>
                          <a:ext cx="7621"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 name="Line 52"/>
                      <wps:cNvCnPr/>
                      <wps:spPr bwMode="auto">
                        <a:xfrm>
                          <a:off x="18919" y="19296"/>
                          <a:ext cx="1071"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3" name="Rectangle 53"/>
                      <wps:cNvSpPr>
                        <a:spLocks noChangeArrowheads="1"/>
                      </wps:cNvSpPr>
                      <wps:spPr bwMode="auto">
                        <a:xfrm>
                          <a:off x="54" y="19660"/>
                          <a:ext cx="1000"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C6065" w:rsidRDefault="009C6065" w:rsidP="00B97044">
                            <w:pPr>
                              <w:jc w:val="center"/>
                            </w:pPr>
                            <w:proofErr w:type="spellStart"/>
                            <w:r>
                              <w:rPr>
                                <w:sz w:val="18"/>
                              </w:rPr>
                              <w:t>Змн</w:t>
                            </w:r>
                            <w:proofErr w:type="spellEnd"/>
                            <w:r>
                              <w:rPr>
                                <w:sz w:val="18"/>
                              </w:rPr>
                              <w:t>.</w:t>
                            </w:r>
                          </w:p>
                        </w:txbxContent>
                      </wps:txbx>
                      <wps:bodyPr rot="0" vert="horz" wrap="square" lIns="12700" tIns="12700" rIns="12700" bIns="12700" anchor="t" anchorCtr="0" upright="1">
                        <a:noAutofit/>
                      </wps:bodyPr>
                    </wps:wsp>
                    <wps:wsp>
                      <wps:cNvPr id="54" name="Rectangle 54"/>
                      <wps:cNvSpPr>
                        <a:spLocks noChangeArrowheads="1"/>
                      </wps:cNvSpPr>
                      <wps:spPr bwMode="auto">
                        <a:xfrm>
                          <a:off x="1139" y="19660"/>
                          <a:ext cx="1001"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C6065" w:rsidRDefault="009C6065" w:rsidP="00B97044">
                            <w:pPr>
                              <w:jc w:val="center"/>
                            </w:pPr>
                            <w:r>
                              <w:rPr>
                                <w:sz w:val="18"/>
                              </w:rPr>
                              <w:t>Арк.</w:t>
                            </w:r>
                          </w:p>
                        </w:txbxContent>
                      </wps:txbx>
                      <wps:bodyPr rot="0" vert="horz" wrap="square" lIns="12700" tIns="12700" rIns="12700" bIns="12700" anchor="t" anchorCtr="0" upright="1">
                        <a:noAutofit/>
                      </wps:bodyPr>
                    </wps:wsp>
                    <wps:wsp>
                      <wps:cNvPr id="55" name="Rectangle 55"/>
                      <wps:cNvSpPr>
                        <a:spLocks noChangeArrowheads="1"/>
                      </wps:cNvSpPr>
                      <wps:spPr bwMode="auto">
                        <a:xfrm>
                          <a:off x="2267" y="19660"/>
                          <a:ext cx="2573"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C6065" w:rsidRDefault="009C6065" w:rsidP="00B97044">
                            <w:pPr>
                              <w:jc w:val="center"/>
                            </w:pPr>
                            <w:r>
                              <w:rPr>
                                <w:sz w:val="18"/>
                              </w:rPr>
                              <w:t xml:space="preserve">№ </w:t>
                            </w:r>
                            <w:proofErr w:type="spellStart"/>
                            <w:r>
                              <w:rPr>
                                <w:sz w:val="18"/>
                              </w:rPr>
                              <w:t>докум</w:t>
                            </w:r>
                            <w:proofErr w:type="spellEnd"/>
                            <w:r>
                              <w:rPr>
                                <w:sz w:val="18"/>
                              </w:rPr>
                              <w:t>.</w:t>
                            </w:r>
                          </w:p>
                        </w:txbxContent>
                      </wps:txbx>
                      <wps:bodyPr rot="0" vert="horz" wrap="square" lIns="12700" tIns="12700" rIns="12700" bIns="12700" anchor="t" anchorCtr="0" upright="1">
                        <a:noAutofit/>
                      </wps:bodyPr>
                    </wps:wsp>
                    <wps:wsp>
                      <wps:cNvPr id="56" name="Rectangle 56"/>
                      <wps:cNvSpPr>
                        <a:spLocks noChangeArrowheads="1"/>
                      </wps:cNvSpPr>
                      <wps:spPr bwMode="auto">
                        <a:xfrm>
                          <a:off x="4983" y="19660"/>
                          <a:ext cx="1534"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C6065" w:rsidRDefault="009C6065" w:rsidP="00B97044">
                            <w:pPr>
                              <w:jc w:val="center"/>
                            </w:pPr>
                            <w:r>
                              <w:rPr>
                                <w:sz w:val="18"/>
                              </w:rPr>
                              <w:t>Підпис</w:t>
                            </w:r>
                          </w:p>
                        </w:txbxContent>
                      </wps:txbx>
                      <wps:bodyPr rot="0" vert="horz" wrap="square" lIns="12700" tIns="12700" rIns="12700" bIns="12700" anchor="t" anchorCtr="0" upright="1">
                        <a:noAutofit/>
                      </wps:bodyPr>
                    </wps:wsp>
                    <wps:wsp>
                      <wps:cNvPr id="57" name="Rectangle 57"/>
                      <wps:cNvSpPr>
                        <a:spLocks noChangeArrowheads="1"/>
                      </wps:cNvSpPr>
                      <wps:spPr bwMode="auto">
                        <a:xfrm>
                          <a:off x="6604" y="19660"/>
                          <a:ext cx="1000"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C6065" w:rsidRDefault="009C6065" w:rsidP="00B97044">
                            <w:pPr>
                              <w:jc w:val="center"/>
                            </w:pPr>
                            <w:r>
                              <w:rPr>
                                <w:sz w:val="18"/>
                              </w:rPr>
                              <w:t>Дата</w:t>
                            </w:r>
                          </w:p>
                        </w:txbxContent>
                      </wps:txbx>
                      <wps:bodyPr rot="0" vert="horz" wrap="square" lIns="12700" tIns="12700" rIns="12700" bIns="12700" anchor="t" anchorCtr="0" upright="1">
                        <a:noAutofit/>
                      </wps:bodyPr>
                    </wps:wsp>
                    <wps:wsp>
                      <wps:cNvPr id="58" name="Rectangle 58"/>
                      <wps:cNvSpPr>
                        <a:spLocks noChangeArrowheads="1"/>
                      </wps:cNvSpPr>
                      <wps:spPr bwMode="auto">
                        <a:xfrm>
                          <a:off x="18949" y="18977"/>
                          <a:ext cx="1001"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C6065" w:rsidRDefault="009C6065" w:rsidP="00B97044">
                            <w:pPr>
                              <w:jc w:val="center"/>
                            </w:pPr>
                            <w:r>
                              <w:rPr>
                                <w:sz w:val="18"/>
                              </w:rPr>
                              <w:t>Арк.</w:t>
                            </w:r>
                          </w:p>
                        </w:txbxContent>
                      </wps:txbx>
                      <wps:bodyPr rot="0" vert="horz" wrap="square" lIns="12700" tIns="12700" rIns="12700" bIns="12700" anchor="t" anchorCtr="0" upright="1">
                        <a:noAutofit/>
                      </wps:bodyPr>
                    </wps:wsp>
                    <wps:wsp>
                      <wps:cNvPr id="59" name="Rectangle 59"/>
                      <wps:cNvSpPr>
                        <a:spLocks noChangeArrowheads="1"/>
                      </wps:cNvSpPr>
                      <wps:spPr bwMode="auto">
                        <a:xfrm>
                          <a:off x="18949" y="19435"/>
                          <a:ext cx="1001" cy="42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C6065" w:rsidRPr="00843F06" w:rsidRDefault="009C6065" w:rsidP="00B97044"/>
                        </w:txbxContent>
                      </wps:txbx>
                      <wps:bodyPr rot="0" vert="horz" wrap="square" lIns="12700" tIns="12700" rIns="12700" bIns="12700" anchor="t" anchorCtr="0" upright="1">
                        <a:noAutofit/>
                      </wps:bodyPr>
                    </wps:wsp>
                    <wps:wsp>
                      <wps:cNvPr id="60" name="Rectangle 60"/>
                      <wps:cNvSpPr>
                        <a:spLocks noChangeArrowheads="1"/>
                      </wps:cNvSpPr>
                      <wps:spPr bwMode="auto">
                        <a:xfrm>
                          <a:off x="7745" y="19221"/>
                          <a:ext cx="11075" cy="47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C6065" w:rsidRPr="00EA7650" w:rsidRDefault="009C6065" w:rsidP="00B97044">
                            <w:pPr>
                              <w:jc w:val="center"/>
                              <w:rPr>
                                <w:rFonts w:ascii="Times New Roman" w:hAnsi="Times New Roman" w:cs="Times New Roman"/>
                                <w:sz w:val="28"/>
                                <w:szCs w:val="28"/>
                              </w:rPr>
                            </w:pPr>
                            <w:r>
                              <w:rPr>
                                <w:rFonts w:ascii="Times New Roman" w:hAnsi="Times New Roman" w:cs="Times New Roman"/>
                                <w:sz w:val="28"/>
                                <w:szCs w:val="28"/>
                              </w:rPr>
                              <w:t>МР АТ-51</w:t>
                            </w:r>
                            <w:r w:rsidRPr="00EA7650">
                              <w:rPr>
                                <w:rFonts w:ascii="Times New Roman" w:hAnsi="Times New Roman" w:cs="Times New Roman"/>
                                <w:sz w:val="28"/>
                                <w:szCs w:val="28"/>
                              </w:rPr>
                              <w:t>.00.00.000 ПЗ</w:t>
                            </w:r>
                          </w:p>
                          <w:p w:rsidR="009C6065" w:rsidRPr="003013D4" w:rsidRDefault="009C6065" w:rsidP="00B97044">
                            <w:pPr>
                              <w:rPr>
                                <w:szCs w:val="28"/>
                              </w:rPr>
                            </w:pP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увати 15" o:spid="_x0000_s1096" style="position:absolute;margin-left:54pt;margin-top:22.4pt;width:518.4pt;height:801.9pt;z-index:251661312;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">
              <v:rect id="Rectangle 42" o:spid="_x0000_s1097" style="position:absolute;width:20000;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JnBsEA&#10;AADbAAAADwAAAGRycy9kb3ducmV2LnhtbESPwarCMBRE94L/EK7wdprq4qHVKFUQXD20+gGX5toW&#10;m5vaxLa+rzeC4HKYmTPMatObSrTUuNKygukkAkGcWV1yruBy3o/nIJxH1lhZJgVPcrBZDwcrjLXt&#10;+ERt6nMRIOxiVFB4X8dSuqwgg25ia+LgXW1j0AfZ5FI32AW4qeQsin6lwZLDQoE17QrKbunDKLj5&#10;vv1L8vR/v7hsF9lxm3SPe6LUz6hPliA89f4b/rQPWsFsCu8v4QfI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SZwbBAAAA2wAAAA8AAAAAAAAAAAAAAAAAmAIAAGRycy9kb3du&#10;cmV2LnhtbFBLBQYAAAAABAAEAPUAAACGAwAAAAA=&#10;" filled="f" strokeweight="2pt"/>
              <v:line id="Line 43" o:spid="_x0000_s1098" style="position:absolute;visibility:visible;mso-wrap-style:squar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be/b8AAADbAAAADwAAAGRycy9kb3ducmV2LnhtbESPwQrCMBBE74L/EFbwpqkFRapRRKh4&#10;E6sXb2uztsVmU5qo9e+NIHgcZuYNs1x3phZPal1lWcFkHIEgzq2uuFBwPqWjOQjnkTXWlknBmxys&#10;V/3eEhNtX3ykZ+YLESDsElRQet8kUrq8JINubBvi4N1sa9AH2RZSt/gKcFPLOIpm0mDFYaHEhrYl&#10;5ffsYRTcL+dpujts9anONvpapP5yvWmlhoNuswDhqfP/8K+91wriGL5fwg+Qqw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Abe/b8AAADbAAAADwAAAAAAAAAAAAAAAACh&#10;AgAAZHJzL2Rvd25yZXYueG1sUEsFBgAAAAAEAAQA+QAAAI0DAAAAAA==&#10;" strokeweight="2pt"/>
              <v:line id="Line 44" o:spid="_x0000_s1099" style="position:absolute;visibility:visible;mso-wrap-style:squar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3Y/r8AAADbAAAADwAAAGRycy9kb3ducmV2LnhtbESPwQrCMBBE74L/EFbwpqmCItUoIlS8&#10;idVLb2uztsVmU5qo9e+NIHgcZuYNs9p0phZPal1lWcFkHIEgzq2uuFBwOSejBQjnkTXWlknBmxxs&#10;1v3eCmNtX3yiZ+oLESDsYlRQet/EUrq8JINubBvi4N1sa9AH2RZSt/gKcFPLaRTNpcGKw0KJDe1K&#10;yu/pwyi4Z5dZsj/u9LlOt/paJD673rRSw0G3XYLw1Pl/+Nc+aAXTOXy/hB8g1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z3Y/r8AAADbAAAADwAAAAAAAAAAAAAAAACh&#10;AgAAZHJzL2Rvd25yZXYueG1sUEsFBgAAAAAEAAQA+QAAAI0DAAAAAA==&#10;" strokeweight="2pt"/>
              <v:line id="Line 45" o:spid="_x0000_s1100" style="position:absolute;visibility:visible;mso-wrap-style:squar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9IIL8AAADbAAAADwAAAGRycy9kb3ducmV2LnhtbESPwQrCMBBE74L/EFbwpqmKItUoIlS8&#10;idWLt7VZ22KzKU3U+vdGEDwOM/OGWa5bU4knNa60rGA0jEAQZ1aXnCs4n5LBHITzyBory6TgTQ7W&#10;q25nibG2Lz7SM/W5CBB2MSoovK9jKV1WkEE3tDVx8G62MeiDbHKpG3wFuKnkOIpm0mDJYaHAmrYF&#10;Zff0YRTcL+dpsjts9alKN/qaJ/5yvWml+r12swDhqfX/8K+91womY/h+CT9Arj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4d9IIL8AAADbAAAADwAAAAAAAAAAAAAAAACh&#10;AgAAZHJzL2Rvd25yZXYueG1sUEsFBgAAAAAEAAQA+QAAAI0DAAAAAA==&#10;" strokeweight="2pt"/>
              <v:line id="Line 46" o:spid="_x0000_s1101" style="position:absolute;visibility:visible;mso-wrap-style:squar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p1z8IAAADbAAAADwAAAGRycy9kb3ducmV2LnhtbESPS4vCQBCE7wv+h6EFb+vEx4rEjCJC&#10;xNti9OKtzXQemOkJmVHjv98RhD0WVfUVlWx604gHda62rGAyjkAQ51bXXCo4n9LvJQjnkTU2lknB&#10;ixxs1oOvBGNtn3ykR+ZLESDsYlRQed/GUrq8IoNubFvi4BW2M+iD7EqpO3wGuGnkNIoW0mDNYaHC&#10;lnYV5bfsbhTcLuefdP+706cm2+prmfrLtdBKjYb9dgXCU+//w5/2QSuYzeH9JfwAuf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Xp1z8IAAADbAAAADwAAAAAAAAAAAAAA&#10;AAChAgAAZHJzL2Rvd25yZXYueG1sUEsFBgAAAAAEAAQA+QAAAJADAAAAAA==&#10;" strokeweight="2pt"/>
              <v:line id="Line 47" o:spid="_x0000_s1102" style="position:absolute;visibility:visible;mso-wrap-style:squar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6YxcIAAADbAAAADwAAAGRycy9kb3ducmV2LnhtbESPT4vCMBTE7wt+h/AEb2uq6Cq1UUSo&#10;eFusXrw9m9c/2LyUJmr99htB2OMwM79hkk1vGvGgztWWFUzGEQji3OqaSwXnU/q9BOE8ssbGMil4&#10;kYPNevCVYKztk4/0yHwpAoRdjAoq79tYSpdXZNCNbUscvMJ2Bn2QXSl1h88AN42cRtGPNFhzWKiw&#10;pV1F+S27GwW3y3me7n93+tRkW30tU3+5Flqp0bDfrkB46v1/+NM+aAWzBby/hB8g1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a6YxcIAAADbAAAADwAAAAAAAAAAAAAA&#10;AAChAgAAZHJzL2Rvd25yZXYueG1sUEsFBgAAAAAEAAQA+QAAAJADAAAAAA==&#10;" strokeweight="2pt"/>
              <v:line id="Line 48" o:spid="_x0000_s1103" style="position:absolute;visibility:visible;mso-wrap-style:squar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EMt7wAAADbAAAADwAAAGRycy9kb3ducmV2LnhtbERPvQrCMBDeBd8hnOCmqaIi1SgiVNzE&#10;2sXtbM622FxKE7W+vRkEx4/vf73tTC1e1LrKsoLJOAJBnFtdcaEguySjJQjnkTXWlknBhxxsN/3e&#10;GmNt33ymV+oLEULYxaig9L6JpXR5SQbd2DbEgbvb1qAPsC2kbvEdwk0tp1G0kAYrDg0lNrQvKX+k&#10;T6Pgcc3myeG015c63elbkfjr7a6VGg663QqEp87/xT/3USuYhbHhS/gBcvMF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2DEMt7wAAADbAAAADwAAAAAAAAAAAAAAAAChAgAA&#10;ZHJzL2Rvd25yZXYueG1sUEsFBgAAAAAEAAQA+QAAAIoDAAAAAA==&#10;" strokeweight="2pt"/>
              <v:line id="Line 49" o:spid="_x0000_s1104" style="position:absolute;visibility:visible;mso-wrap-style:squar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2pLMIAAADbAAAADwAAAGRycy9kb3ducmV2LnhtbESPT4vCMBTE7wt+h/AEb2uq6KK1UUSo&#10;eFusXrw9m9c/2LyUJmr99htB2OMwM79hkk1vGvGgztWWFUzGEQji3OqaSwXnU/q9AOE8ssbGMil4&#10;kYPNevCVYKztk4/0yHwpAoRdjAoq79tYSpdXZNCNbUscvMJ2Bn2QXSl1h88AN42cRtGPNFhzWKiw&#10;pV1F+S27GwW3y3me7n93+tRkW30tU3+5Flqp0bDfrkB46v1/+NM+aAWzJby/hB8g1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32pLMIAAADbAAAADwAAAAAAAAAAAAAA&#10;AAChAgAAZHJzL2Rvd25yZXYueG1sUEsFBgAAAAAEAAQA+QAAAJADAAAAAA==&#10;" strokeweight="2pt"/>
              <v:line id="Line 50" o:spid="_x0000_s1105" style="position:absolute;visibility:visible;mso-wrap-style:squar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RfiMEAAADbAAAADwAAAGRycy9kb3ducmV2LnhtbERPy2oCMRTdF/yHcIXuakahUqdGKT6g&#10;4kIc/YDr5HYydXIzJFGnfr1ZCF0ezns672wjruRD7VjBcJCBIC6drrlScDys3z5AhIissXFMCv4o&#10;wHzWe5lirt2N93QtYiVSCIccFZgY21zKUBqyGAauJU7cj/MWY4K+ktrjLYXbRo6ybCwt1pwaDLa0&#10;MFSei4tVsPGn7Xl4r4w88cavmt1yEuyvUq/97usTRKQu/ouf7m+t4D2tT1/SD5Cz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NF+IwQAAANsAAAAPAAAAAAAAAAAAAAAA&#10;AKECAABkcnMvZG93bnJldi54bWxQSwUGAAAAAAQABAD5AAAAjwMAAAAA&#10;" strokeweight="1pt"/>
              <v:line id="Line 51" o:spid="_x0000_s1106" style="position:absolute;visibility:visible;mso-wrap-style:squar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Iz978AAADbAAAADwAAAGRycy9kb3ducmV2LnhtbESPwQrCMBBE74L/EFbwpqmCItUoIlS8&#10;idVLb2uztsVmU5qo9e+NIHgcZuYNs9p0phZPal1lWcFkHIEgzq2uuFBwOSejBQjnkTXWlknBmxxs&#10;1v3eCmNtX3yiZ+oLESDsYlRQet/EUrq8JINubBvi4N1sa9AH2RZSt/gKcFPLaRTNpcGKw0KJDe1K&#10;yu/pwyi4Z5dZsj/u9LlOt/paJD673rRSw0G3XYLw1Pl/+Nc+aAWzCXy/hB8g1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NIz978AAADbAAAADwAAAAAAAAAAAAAAAACh&#10;AgAAZHJzL2Rvd25yZXYueG1sUEsFBgAAAAAEAAQA+QAAAI0DAAAAAA==&#10;" strokeweight="2pt"/>
              <v:line id="Line 52" o:spid="_x0000_s1107" style="position:absolute;visibility:visible;mso-wrap-style:squar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pkZMQAAADbAAAADwAAAGRycy9kb3ducmV2LnhtbESP3WoCMRSE74W+QziF3tWsQsWuZhfp&#10;D1S8kKoPcNwcN6ubkyVJde3TN0LBy2FmvmHmZW9bcSYfGscKRsMMBHHldMO1gt3283kKIkRkja1j&#10;UnClAGXxMJhjrt2Fv+m8ibVIEA45KjAxdrmUoTJkMQxdR5y8g/MWY5K+ltrjJcFtK8dZNpEWG04L&#10;Bjt6M1SdNj9WwdLvV6fRb23knpf+o12/vwZ7VOrpsV/MQETq4z383/7SCl7GcPuSfoAs/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qmRkxAAAANsAAAAPAAAAAAAAAAAA&#10;AAAAAKECAABkcnMvZG93bnJldi54bWxQSwUGAAAAAAQABAD5AAAAkgMAAAAA&#10;" strokeweight="1pt"/>
              <v:rect id="Rectangle 53" o:spid="_x0000_s1108" style="position:absolute;left:54;top:19660;width:1000;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E5o8MA&#10;AADbAAAADwAAAGRycy9kb3ducmV2LnhtbESPzWrDMBCE74G8g9hAb4ncnxjXjRJMwdBrnARyXKyt&#10;7dZauZLquG8fFQI5DjPzDbPZTaYXIznfWVbwuEpAENdWd9woOB7KZQbCB2SNvWVS8Ecedtv5bIO5&#10;thfe01iFRkQI+xwVtCEMuZS+bsmgX9mBOHqf1hkMUbpGaoeXCDe9fEqSVBrsOC60ONB7S/V39WsU&#10;FMXXdPqpXrH0Mktcql90U5yVelhMxRuIQFO4h2/tD61g/Qz/X+IPkN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dE5o8MAAADbAAAADwAAAAAAAAAAAAAAAACYAgAAZHJzL2Rv&#10;d25yZXYueG1sUEsFBgAAAAAEAAQA9QAAAIgDAAAAAA==&#10;" filled="f" stroked="f" strokeweight=".25pt">
                <v:textbox inset="1pt,1pt,1pt,1pt">
                  <w:txbxContent>
                    <w:p w:rsidR="009C6065" w:rsidRDefault="009C6065" w:rsidP="00B97044">
                      <w:pPr>
                        <w:jc w:val="center"/>
                      </w:pPr>
                      <w:proofErr w:type="spellStart"/>
                      <w:r>
                        <w:rPr>
                          <w:sz w:val="18"/>
                        </w:rPr>
                        <w:t>Змн</w:t>
                      </w:r>
                      <w:proofErr w:type="spellEnd"/>
                      <w:r>
                        <w:rPr>
                          <w:sz w:val="18"/>
                        </w:rPr>
                        <w:t>.</w:t>
                      </w:r>
                    </w:p>
                  </w:txbxContent>
                </v:textbox>
              </v:rect>
              <v:rect id="Rectangle 54" o:spid="_x0000_s1109" style="position:absolute;left:1139;top:19660;width:1001;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ih18IA&#10;AADbAAAADwAAAGRycy9kb3ducmV2LnhtbESPQWvCQBSE74L/YXmF3nTTkoqNrhIKgV5NFXp8ZJ9J&#10;NPs27m6T9N+7hYLHYWa+Ybb7yXRiIOdbywpelgkI4srqlmsFx69isQbhA7LGzjIp+CUP+918tsVM&#10;25EPNJShFhHCPkMFTQh9JqWvGjLol7Ynjt7ZOoMhSldL7XCMcNPJ1yRZSYMtx4UGe/poqLqWP0ZB&#10;nl+m0618x8LLdeJWOtV1/q3U89OUb0AEmsIj/N/+1AreUvj7En+A3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OKHXwgAAANsAAAAPAAAAAAAAAAAAAAAAAJgCAABkcnMvZG93&#10;bnJldi54bWxQSwUGAAAAAAQABAD1AAAAhwMAAAAA&#10;" filled="f" stroked="f" strokeweight=".25pt">
                <v:textbox inset="1pt,1pt,1pt,1pt">
                  <w:txbxContent>
                    <w:p w:rsidR="009C6065" w:rsidRDefault="009C6065" w:rsidP="00B97044">
                      <w:pPr>
                        <w:jc w:val="center"/>
                      </w:pPr>
                      <w:r>
                        <w:rPr>
                          <w:sz w:val="18"/>
                        </w:rPr>
                        <w:t>Арк.</w:t>
                      </w:r>
                    </w:p>
                  </w:txbxContent>
                </v:textbox>
              </v:rect>
              <v:rect id="Rectangle 55" o:spid="_x0000_s1110" style="position:absolute;left:2267;top:19660;width:2573;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QETMIA&#10;AADbAAAADwAAAGRycy9kb3ducmV2LnhtbESPQWvCQBSE74L/YXmF3nTT0oiNrhIKgV5NFXp8ZJ9J&#10;NPs27m6T+O+7hYLHYWa+Ybb7yXRiIOdbywpelgkI4srqlmsFx69isQbhA7LGzjIpuJOH/W4+22Km&#10;7cgHGspQiwhhn6GCJoQ+k9JXDRn0S9sTR+9sncEQpauldjhGuOnka5KspMGW40KDPX00VF3LH6Mg&#10;zy/T6Va+Y+HlOnEr/abr/Fup56cp34AINIVH+L/9qRWkKfx9iT9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dARMwgAAANsAAAAPAAAAAAAAAAAAAAAAAJgCAABkcnMvZG93&#10;bnJldi54bWxQSwUGAAAAAAQABAD1AAAAhwMAAAAA&#10;" filled="f" stroked="f" strokeweight=".25pt">
                <v:textbox inset="1pt,1pt,1pt,1pt">
                  <w:txbxContent>
                    <w:p w:rsidR="009C6065" w:rsidRDefault="009C6065" w:rsidP="00B97044">
                      <w:pPr>
                        <w:jc w:val="center"/>
                      </w:pPr>
                      <w:r>
                        <w:rPr>
                          <w:sz w:val="18"/>
                        </w:rPr>
                        <w:t xml:space="preserve">№ </w:t>
                      </w:r>
                      <w:proofErr w:type="spellStart"/>
                      <w:r>
                        <w:rPr>
                          <w:sz w:val="18"/>
                        </w:rPr>
                        <w:t>докум</w:t>
                      </w:r>
                      <w:proofErr w:type="spellEnd"/>
                      <w:r>
                        <w:rPr>
                          <w:sz w:val="18"/>
                        </w:rPr>
                        <w:t>.</w:t>
                      </w:r>
                    </w:p>
                  </w:txbxContent>
                </v:textbox>
              </v:rect>
              <v:rect id="Rectangle 56" o:spid="_x0000_s1111" style="position:absolute;left:4983;top:19660;width:1534;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aaO8AA&#10;AADbAAAADwAAAGRycy9kb3ducmV2LnhtbESPQYvCMBSE74L/ITxhb5oqbtFqlCIIXrer4PHRPNtq&#10;81KTqN1/v1lY8DjMzDfMetubVjzJ+caygukkAUFcWt1wpeD4vR8vQPiArLG1TAp+yMN2MxysMdP2&#10;xV/0LEIlIoR9hgrqELpMSl/WZNBPbEccvYt1BkOUrpLa4SvCTStnSZJKgw3HhRo72tVU3oqHUZDn&#10;1/50L5a493KRuFTPdZWflfoY9fkKRKA+vMP/7YNW8JnC35f4A+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aaaO8AAAADbAAAADwAAAAAAAAAAAAAAAACYAgAAZHJzL2Rvd25y&#10;ZXYueG1sUEsFBgAAAAAEAAQA9QAAAIUDAAAAAA==&#10;" filled="f" stroked="f" strokeweight=".25pt">
                <v:textbox inset="1pt,1pt,1pt,1pt">
                  <w:txbxContent>
                    <w:p w:rsidR="009C6065" w:rsidRDefault="009C6065" w:rsidP="00B97044">
                      <w:pPr>
                        <w:jc w:val="center"/>
                      </w:pPr>
                      <w:r>
                        <w:rPr>
                          <w:sz w:val="18"/>
                        </w:rPr>
                        <w:t>Підпис</w:t>
                      </w:r>
                    </w:p>
                  </w:txbxContent>
                </v:textbox>
              </v:rect>
              <v:rect id="Rectangle 57" o:spid="_x0000_s1112" style="position:absolute;left:6604;top:19660;width:1000;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o/oMEA&#10;AADbAAAADwAAAGRycy9kb3ducmV2LnhtbESPT4vCMBTE7wt+h/AEb2uquP6pRimC4HW7Ch4fzbOt&#10;Ni81idr99htB2OMwM79hVpvONOJBzteWFYyGCQjiwuqaSwWHn93nHIQPyBoby6Tglzxs1r2PFaba&#10;PvmbHnkoRYSwT1FBFUKbSumLigz6oW2Jo3e2zmCI0pVSO3xGuGnkOEmm0mDNcaHClrYVFdf8bhRk&#10;2aU73vIF7rycJ26qJ7rMTkoN+l22BBGoC//hd3uvFXzN4PUl/gC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qP6DBAAAA2wAAAA8AAAAAAAAAAAAAAAAAmAIAAGRycy9kb3du&#10;cmV2LnhtbFBLBQYAAAAABAAEAPUAAACGAwAAAAA=&#10;" filled="f" stroked="f" strokeweight=".25pt">
                <v:textbox inset="1pt,1pt,1pt,1pt">
                  <w:txbxContent>
                    <w:p w:rsidR="009C6065" w:rsidRDefault="009C6065" w:rsidP="00B97044">
                      <w:pPr>
                        <w:jc w:val="center"/>
                      </w:pPr>
                      <w:r>
                        <w:rPr>
                          <w:sz w:val="18"/>
                        </w:rPr>
                        <w:t>Дата</w:t>
                      </w:r>
                    </w:p>
                  </w:txbxContent>
                </v:textbox>
              </v:rect>
              <v:rect id="Rectangle 58" o:spid="_x0000_s1113" style="position:absolute;left:18949;top:18977;width:1001;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r0r0A&#10;AADbAAAADwAAAGRycy9kb3ducmV2LnhtbERPTYvCMBC9C/6HMII3TRUVrUYpgrBXq4LHoRnbajOp&#10;SVbrvzeHhT0+3vdm15lGvMj52rKCyTgBQVxYXXOp4Hw6jJYgfEDW2FgmBR/ysNv2extMtX3zkV55&#10;KEUMYZ+igiqENpXSFxUZ9GPbEkfuZp3BEKErpXb4juGmkdMkWUiDNceGClvaV1Q88l+jIMvu3eWZ&#10;r/Dg5TJxCz3TZXZVajjosjWIQF34F/+5f7SCeRwbv8QfIL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3Wr0r0AAADbAAAADwAAAAAAAAAAAAAAAACYAgAAZHJzL2Rvd25yZXYu&#10;eG1sUEsFBgAAAAAEAAQA9QAAAIIDAAAAAA==&#10;" filled="f" stroked="f" strokeweight=".25pt">
                <v:textbox inset="1pt,1pt,1pt,1pt">
                  <w:txbxContent>
                    <w:p w:rsidR="009C6065" w:rsidRDefault="009C6065" w:rsidP="00B97044">
                      <w:pPr>
                        <w:jc w:val="center"/>
                      </w:pPr>
                      <w:r>
                        <w:rPr>
                          <w:sz w:val="18"/>
                        </w:rPr>
                        <w:t>Арк.</w:t>
                      </w:r>
                    </w:p>
                  </w:txbxContent>
                </v:textbox>
              </v:rect>
              <v:rect id="Rectangle 59" o:spid="_x0000_s1114" style="position:absolute;left:18949;top:19435;width:1001;height: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kOScAA&#10;AADbAAAADwAAAGRycy9kb3ducmV2LnhtbESPQYvCMBSE74L/ITxhb5quqGjXKEUQvFoVPD6aZ9vd&#10;5qUmUbv/3giCx2FmvmGW68404k7O15YVfI8SEMSF1TWXCo6H7XAOwgdkjY1lUvBPHtarfm+JqbYP&#10;3tM9D6WIEPYpKqhCaFMpfVGRQT+yLXH0LtYZDFG6UmqHjwg3jRwnyUwarDkuVNjSpqLiL78ZBVn2&#10;252u+QK3Xs4TN9MTXWZnpb4GXfYDIlAXPuF3e6cVTBfw+hJ/gFw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DkOScAAAADbAAAADwAAAAAAAAAAAAAAAACYAgAAZHJzL2Rvd25y&#10;ZXYueG1sUEsFBgAAAAAEAAQA9QAAAIUDAAAAAA==&#10;" filled="f" stroked="f" strokeweight=".25pt">
                <v:textbox inset="1pt,1pt,1pt,1pt">
                  <w:txbxContent>
                    <w:p w:rsidR="009C6065" w:rsidRPr="00843F06" w:rsidRDefault="009C6065" w:rsidP="00B97044"/>
                  </w:txbxContent>
                </v:textbox>
              </v:rect>
              <v:rect id="Rectangle 60" o:spid="_x0000_s1115" style="position:absolute;left:7745;top:19221;width:11075;height: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9tab8A&#10;AADbAAAADwAAAGRycy9kb3ducmV2LnhtbERPz2vCMBS+D/Y/hCd4m6lDStcZpQwKXq0KOz6at7ba&#10;vHRJbOt/vxwGHj++39v9bHoxkvOdZQXrVQKCuLa640bB+VS+ZSB8QNbYWyYFD/Kw372+bDHXduIj&#10;jVVoRAxhn6OCNoQhl9LXLRn0KzsQR+7HOoMhQtdI7XCK4aaX70mSSoMdx4YWB/pqqb5Vd6OgKK7z&#10;5bf6wNLLLHGp3uim+FZquZiLTxCB5vAU/7sPWkEa18cv8QfI3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Lb21pvwAAANsAAAAPAAAAAAAAAAAAAAAAAJgCAABkcnMvZG93bnJl&#10;di54bWxQSwUGAAAAAAQABAD1AAAAhAMAAAAA&#10;" filled="f" stroked="f" strokeweight=".25pt">
                <v:textbox inset="1pt,1pt,1pt,1pt">
                  <w:txbxContent>
                    <w:p w:rsidR="009C6065" w:rsidRPr="00EA7650" w:rsidRDefault="009C6065" w:rsidP="00B97044">
                      <w:pPr>
                        <w:jc w:val="center"/>
                        <w:rPr>
                          <w:rFonts w:ascii="Times New Roman" w:hAnsi="Times New Roman" w:cs="Times New Roman"/>
                          <w:sz w:val="28"/>
                          <w:szCs w:val="28"/>
                        </w:rPr>
                      </w:pPr>
                      <w:r>
                        <w:rPr>
                          <w:rFonts w:ascii="Times New Roman" w:hAnsi="Times New Roman" w:cs="Times New Roman"/>
                          <w:sz w:val="28"/>
                          <w:szCs w:val="28"/>
                        </w:rPr>
                        <w:t>МР АТ-51</w:t>
                      </w:r>
                      <w:r w:rsidRPr="00EA7650">
                        <w:rPr>
                          <w:rFonts w:ascii="Times New Roman" w:hAnsi="Times New Roman" w:cs="Times New Roman"/>
                          <w:sz w:val="28"/>
                          <w:szCs w:val="28"/>
                        </w:rPr>
                        <w:t>.00.00.000 ПЗ</w:t>
                      </w:r>
                    </w:p>
                    <w:p w:rsidR="009C6065" w:rsidRPr="003013D4" w:rsidRDefault="009C6065" w:rsidP="00B97044">
                      <w:pPr>
                        <w:rPr>
                          <w:szCs w:val="28"/>
                        </w:rPr>
                      </w:pPr>
                    </w:p>
                  </w:txbxContent>
                </v:textbox>
              </v:rect>
              <w10:wrap anchorx="page" anchory="page"/>
              <w10:anchorlock/>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6065" w:rsidRDefault="009C6065">
    <w:pPr>
      <w:pStyle w:val="a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8794F"/>
    <w:multiLevelType w:val="multilevel"/>
    <w:tmpl w:val="3DF6812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4805208"/>
    <w:multiLevelType w:val="multilevel"/>
    <w:tmpl w:val="A9DE50FA"/>
    <w:lvl w:ilvl="0">
      <w:start w:val="1"/>
      <w:numFmt w:val="decimal"/>
      <w:lvlText w:val="%1."/>
      <w:lvlJc w:val="left"/>
      <w:pPr>
        <w:ind w:left="432" w:hanging="432"/>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
    <w:nsid w:val="05F23E4F"/>
    <w:multiLevelType w:val="multilevel"/>
    <w:tmpl w:val="504AA7CA"/>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sz w:val="22"/>
        <w:szCs w:val="22"/>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
    <w:nsid w:val="06C86656"/>
    <w:multiLevelType w:val="hybridMultilevel"/>
    <w:tmpl w:val="596ACD38"/>
    <w:lvl w:ilvl="0" w:tplc="986E18CA">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
    <w:nsid w:val="09327177"/>
    <w:multiLevelType w:val="multilevel"/>
    <w:tmpl w:val="446C4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C5C61CB"/>
    <w:multiLevelType w:val="multilevel"/>
    <w:tmpl w:val="F878A6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C8D3510"/>
    <w:multiLevelType w:val="multilevel"/>
    <w:tmpl w:val="E81AC4EC"/>
    <w:lvl w:ilvl="0">
      <w:start w:val="2"/>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14D0153F"/>
    <w:multiLevelType w:val="multilevel"/>
    <w:tmpl w:val="B33C8C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5272639"/>
    <w:multiLevelType w:val="multilevel"/>
    <w:tmpl w:val="3DF681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5E23E47"/>
    <w:multiLevelType w:val="hybridMultilevel"/>
    <w:tmpl w:val="D8CE0F9C"/>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nsid w:val="172C2C7F"/>
    <w:multiLevelType w:val="multilevel"/>
    <w:tmpl w:val="A3D49D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AB2494B"/>
    <w:multiLevelType w:val="multilevel"/>
    <w:tmpl w:val="FC8C4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E7A3113"/>
    <w:multiLevelType w:val="multilevel"/>
    <w:tmpl w:val="D4BCC8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DFD45FA"/>
    <w:multiLevelType w:val="multilevel"/>
    <w:tmpl w:val="717AC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0D31B91"/>
    <w:multiLevelType w:val="multilevel"/>
    <w:tmpl w:val="6DE0B7EE"/>
    <w:lvl w:ilvl="0">
      <w:start w:val="3"/>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42255A2F"/>
    <w:multiLevelType w:val="multilevel"/>
    <w:tmpl w:val="24485984"/>
    <w:lvl w:ilvl="0">
      <w:start w:val="4"/>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437F0E72"/>
    <w:multiLevelType w:val="multilevel"/>
    <w:tmpl w:val="3DF6812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44425468"/>
    <w:multiLevelType w:val="multilevel"/>
    <w:tmpl w:val="A0788B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466C5C1B"/>
    <w:multiLevelType w:val="multilevel"/>
    <w:tmpl w:val="6694B7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492839B6"/>
    <w:multiLevelType w:val="multilevel"/>
    <w:tmpl w:val="5CDE0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9BE3E3B"/>
    <w:multiLevelType w:val="hybridMultilevel"/>
    <w:tmpl w:val="7A42C2FE"/>
    <w:lvl w:ilvl="0" w:tplc="AD901FE8">
      <w:start w:val="4"/>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1">
    <w:nsid w:val="549B108E"/>
    <w:multiLevelType w:val="multilevel"/>
    <w:tmpl w:val="8618BB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628C595A"/>
    <w:multiLevelType w:val="multilevel"/>
    <w:tmpl w:val="3DF6812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66941601"/>
    <w:multiLevelType w:val="multilevel"/>
    <w:tmpl w:val="C7AEEC6E"/>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nsid w:val="6CBB13A3"/>
    <w:multiLevelType w:val="multilevel"/>
    <w:tmpl w:val="1C4A9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E464F93"/>
    <w:multiLevelType w:val="multilevel"/>
    <w:tmpl w:val="0C324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4FD4CC1"/>
    <w:multiLevelType w:val="multilevel"/>
    <w:tmpl w:val="A64C1A4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79C3727E"/>
    <w:multiLevelType w:val="multilevel"/>
    <w:tmpl w:val="53206C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7FD310E0"/>
    <w:multiLevelType w:val="multilevel"/>
    <w:tmpl w:val="27BA5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3"/>
  </w:num>
  <w:num w:numId="2">
    <w:abstractNumId w:val="3"/>
  </w:num>
  <w:num w:numId="3">
    <w:abstractNumId w:val="7"/>
  </w:num>
  <w:num w:numId="4">
    <w:abstractNumId w:val="12"/>
  </w:num>
  <w:num w:numId="5">
    <w:abstractNumId w:val="18"/>
  </w:num>
  <w:num w:numId="6">
    <w:abstractNumId w:val="10"/>
  </w:num>
  <w:num w:numId="7">
    <w:abstractNumId w:val="4"/>
  </w:num>
  <w:num w:numId="8">
    <w:abstractNumId w:val="17"/>
  </w:num>
  <w:num w:numId="9">
    <w:abstractNumId w:val="21"/>
  </w:num>
  <w:num w:numId="10">
    <w:abstractNumId w:val="26"/>
  </w:num>
  <w:num w:numId="11">
    <w:abstractNumId w:val="26"/>
    <w:lvlOverride w:ilvl="1">
      <w:lvl w:ilvl="1">
        <w:numFmt w:val="bullet"/>
        <w:lvlText w:val=""/>
        <w:lvlJc w:val="left"/>
        <w:pPr>
          <w:tabs>
            <w:tab w:val="num" w:pos="1440"/>
          </w:tabs>
          <w:ind w:left="1440" w:hanging="360"/>
        </w:pPr>
        <w:rPr>
          <w:rFonts w:ascii="Symbol" w:hAnsi="Symbol" w:hint="default"/>
          <w:sz w:val="20"/>
        </w:rPr>
      </w:lvl>
    </w:lvlOverride>
  </w:num>
  <w:num w:numId="12">
    <w:abstractNumId w:val="27"/>
  </w:num>
  <w:num w:numId="13">
    <w:abstractNumId w:val="8"/>
  </w:num>
  <w:num w:numId="14">
    <w:abstractNumId w:val="5"/>
  </w:num>
  <w:num w:numId="15">
    <w:abstractNumId w:val="22"/>
  </w:num>
  <w:num w:numId="16">
    <w:abstractNumId w:val="22"/>
    <w:lvlOverride w:ilvl="1">
      <w:lvl w:ilvl="1">
        <w:numFmt w:val="bullet"/>
        <w:lvlText w:val=""/>
        <w:lvlJc w:val="left"/>
        <w:pPr>
          <w:tabs>
            <w:tab w:val="num" w:pos="1440"/>
          </w:tabs>
          <w:ind w:left="1440" w:hanging="360"/>
        </w:pPr>
        <w:rPr>
          <w:rFonts w:ascii="Symbol" w:hAnsi="Symbol" w:hint="default"/>
          <w:sz w:val="20"/>
        </w:rPr>
      </w:lvl>
    </w:lvlOverride>
  </w:num>
  <w:num w:numId="17">
    <w:abstractNumId w:val="25"/>
  </w:num>
  <w:num w:numId="18">
    <w:abstractNumId w:val="0"/>
  </w:num>
  <w:num w:numId="19">
    <w:abstractNumId w:val="0"/>
    <w:lvlOverride w:ilvl="1">
      <w:lvl w:ilvl="1">
        <w:numFmt w:val="bullet"/>
        <w:lvlText w:val=""/>
        <w:lvlJc w:val="left"/>
        <w:pPr>
          <w:tabs>
            <w:tab w:val="num" w:pos="1440"/>
          </w:tabs>
          <w:ind w:left="1440" w:hanging="360"/>
        </w:pPr>
        <w:rPr>
          <w:rFonts w:ascii="Symbol" w:hAnsi="Symbol" w:hint="default"/>
          <w:sz w:val="20"/>
        </w:rPr>
      </w:lvl>
    </w:lvlOverride>
  </w:num>
  <w:num w:numId="20">
    <w:abstractNumId w:val="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21">
    <w:abstractNumId w:val="16"/>
  </w:num>
  <w:num w:numId="22">
    <w:abstractNumId w:val="16"/>
    <w:lvlOverride w:ilvl="1">
      <w:lvl w:ilvl="1">
        <w:numFmt w:val="bullet"/>
        <w:lvlText w:val=""/>
        <w:lvlJc w:val="left"/>
        <w:pPr>
          <w:tabs>
            <w:tab w:val="num" w:pos="1440"/>
          </w:tabs>
          <w:ind w:left="1440" w:hanging="360"/>
        </w:pPr>
        <w:rPr>
          <w:rFonts w:ascii="Symbol" w:hAnsi="Symbol" w:hint="default"/>
          <w:sz w:val="20"/>
        </w:rPr>
      </w:lvl>
    </w:lvlOverride>
  </w:num>
  <w:num w:numId="23">
    <w:abstractNumId w:val="1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o"/>
        <w:lvlJc w:val="left"/>
        <w:pPr>
          <w:tabs>
            <w:tab w:val="num" w:pos="2160"/>
          </w:tabs>
          <w:ind w:left="2160" w:hanging="360"/>
        </w:pPr>
        <w:rPr>
          <w:rFonts w:ascii="Courier New" w:hAnsi="Courier New" w:hint="default"/>
          <w:sz w:val="20"/>
        </w:rPr>
      </w:lvl>
    </w:lvlOverride>
  </w:num>
  <w:num w:numId="24">
    <w:abstractNumId w:val="19"/>
  </w:num>
  <w:num w:numId="25">
    <w:abstractNumId w:val="24"/>
  </w:num>
  <w:num w:numId="26">
    <w:abstractNumId w:val="11"/>
  </w:num>
  <w:num w:numId="27">
    <w:abstractNumId w:val="13"/>
  </w:num>
  <w:num w:numId="28">
    <w:abstractNumId w:val="28"/>
  </w:num>
  <w:num w:numId="29">
    <w:abstractNumId w:val="20"/>
  </w:num>
  <w:num w:numId="30">
    <w:abstractNumId w:val="9"/>
  </w:num>
  <w:num w:numId="31">
    <w:abstractNumId w:val="2"/>
  </w:num>
  <w:num w:numId="32">
    <w:abstractNumId w:val="6"/>
  </w:num>
  <w:num w:numId="33">
    <w:abstractNumId w:val="14"/>
  </w:num>
  <w:num w:numId="34">
    <w:abstractNumId w:val="15"/>
  </w:num>
  <w:num w:numId="35">
    <w:abstractNumId w:val="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345F"/>
    <w:rsid w:val="000430F7"/>
    <w:rsid w:val="00141E6E"/>
    <w:rsid w:val="0015571D"/>
    <w:rsid w:val="00172254"/>
    <w:rsid w:val="001E42EB"/>
    <w:rsid w:val="002B5774"/>
    <w:rsid w:val="002C7BD3"/>
    <w:rsid w:val="002D456D"/>
    <w:rsid w:val="0033699D"/>
    <w:rsid w:val="0034461F"/>
    <w:rsid w:val="003B23CD"/>
    <w:rsid w:val="003F1C86"/>
    <w:rsid w:val="00437BA6"/>
    <w:rsid w:val="00493F66"/>
    <w:rsid w:val="004A405F"/>
    <w:rsid w:val="004A7158"/>
    <w:rsid w:val="004B07DD"/>
    <w:rsid w:val="00527667"/>
    <w:rsid w:val="00536956"/>
    <w:rsid w:val="005B3DA9"/>
    <w:rsid w:val="005E781F"/>
    <w:rsid w:val="006353EE"/>
    <w:rsid w:val="00644EFD"/>
    <w:rsid w:val="00653E7D"/>
    <w:rsid w:val="00665BB7"/>
    <w:rsid w:val="006D7D97"/>
    <w:rsid w:val="007258A8"/>
    <w:rsid w:val="0079742D"/>
    <w:rsid w:val="007A7852"/>
    <w:rsid w:val="0081384A"/>
    <w:rsid w:val="00835E2A"/>
    <w:rsid w:val="008532CE"/>
    <w:rsid w:val="0086345F"/>
    <w:rsid w:val="00924AD3"/>
    <w:rsid w:val="00944891"/>
    <w:rsid w:val="00964198"/>
    <w:rsid w:val="00975993"/>
    <w:rsid w:val="00984CFE"/>
    <w:rsid w:val="00990159"/>
    <w:rsid w:val="00997BDE"/>
    <w:rsid w:val="009A1513"/>
    <w:rsid w:val="009C6065"/>
    <w:rsid w:val="009E3C22"/>
    <w:rsid w:val="009F4AD4"/>
    <w:rsid w:val="00A83EFE"/>
    <w:rsid w:val="00B15000"/>
    <w:rsid w:val="00B22AA6"/>
    <w:rsid w:val="00B97044"/>
    <w:rsid w:val="00BF380F"/>
    <w:rsid w:val="00C44A6F"/>
    <w:rsid w:val="00C52270"/>
    <w:rsid w:val="00C828D8"/>
    <w:rsid w:val="00C90BE3"/>
    <w:rsid w:val="00D40195"/>
    <w:rsid w:val="00D41CB7"/>
    <w:rsid w:val="00D538AE"/>
    <w:rsid w:val="00D550F3"/>
    <w:rsid w:val="00D55486"/>
    <w:rsid w:val="00D65A4C"/>
    <w:rsid w:val="00D83BA1"/>
    <w:rsid w:val="00D9056A"/>
    <w:rsid w:val="00DF0A3E"/>
    <w:rsid w:val="00E34990"/>
    <w:rsid w:val="00E35F2E"/>
    <w:rsid w:val="00EF17A9"/>
    <w:rsid w:val="00F22696"/>
    <w:rsid w:val="00FB643F"/>
    <w:rsid w:val="00FB7F93"/>
    <w:rsid w:val="00FD0688"/>
    <w:rsid w:val="00FD2425"/>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964198"/>
    <w:pPr>
      <w:spacing w:before="100" w:beforeAutospacing="1" w:after="100" w:afterAutospacing="1" w:line="240" w:lineRule="auto"/>
      <w:outlineLvl w:val="1"/>
    </w:pPr>
    <w:rPr>
      <w:rFonts w:ascii="Times New Roman" w:eastAsia="Times New Roman" w:hAnsi="Times New Roman" w:cs="Times New Roman"/>
      <w:b/>
      <w:bCs/>
      <w:sz w:val="36"/>
      <w:szCs w:val="36"/>
      <w:lang w:eastAsia="uk-UA"/>
    </w:rPr>
  </w:style>
  <w:style w:type="paragraph" w:styleId="6">
    <w:name w:val="heading 6"/>
    <w:basedOn w:val="a"/>
    <w:next w:val="a"/>
    <w:link w:val="60"/>
    <w:uiPriority w:val="9"/>
    <w:semiHidden/>
    <w:unhideWhenUsed/>
    <w:qFormat/>
    <w:rsid w:val="002D456D"/>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1"/>
    <w:qFormat/>
    <w:rsid w:val="0086345F"/>
    <w:pPr>
      <w:ind w:left="720"/>
      <w:contextualSpacing/>
    </w:pPr>
  </w:style>
  <w:style w:type="paragraph" w:styleId="a4">
    <w:name w:val="Balloon Text"/>
    <w:basedOn w:val="a"/>
    <w:link w:val="a5"/>
    <w:uiPriority w:val="99"/>
    <w:semiHidden/>
    <w:unhideWhenUsed/>
    <w:rsid w:val="00A83EFE"/>
    <w:pPr>
      <w:spacing w:after="0" w:line="240" w:lineRule="auto"/>
    </w:pPr>
    <w:rPr>
      <w:rFonts w:ascii="Tahoma" w:hAnsi="Tahoma" w:cs="Tahoma"/>
      <w:sz w:val="16"/>
      <w:szCs w:val="16"/>
    </w:rPr>
  </w:style>
  <w:style w:type="character" w:customStyle="1" w:styleId="a5">
    <w:name w:val="Текст у виносці Знак"/>
    <w:basedOn w:val="a0"/>
    <w:link w:val="a4"/>
    <w:uiPriority w:val="99"/>
    <w:semiHidden/>
    <w:rsid w:val="00A83EFE"/>
    <w:rPr>
      <w:rFonts w:ascii="Tahoma" w:hAnsi="Tahoma" w:cs="Tahoma"/>
      <w:sz w:val="16"/>
      <w:szCs w:val="16"/>
    </w:rPr>
  </w:style>
  <w:style w:type="paragraph" w:styleId="a6">
    <w:name w:val="Normal (Web)"/>
    <w:basedOn w:val="a"/>
    <w:uiPriority w:val="99"/>
    <w:unhideWhenUsed/>
    <w:rsid w:val="007258A8"/>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7">
    <w:name w:val="Strong"/>
    <w:basedOn w:val="a0"/>
    <w:uiPriority w:val="22"/>
    <w:qFormat/>
    <w:rsid w:val="007258A8"/>
    <w:rPr>
      <w:b/>
      <w:bCs/>
    </w:rPr>
  </w:style>
  <w:style w:type="character" w:styleId="a8">
    <w:name w:val="Emphasis"/>
    <w:basedOn w:val="a0"/>
    <w:uiPriority w:val="20"/>
    <w:qFormat/>
    <w:rsid w:val="001E42EB"/>
    <w:rPr>
      <w:i/>
      <w:iCs/>
    </w:rPr>
  </w:style>
  <w:style w:type="character" w:customStyle="1" w:styleId="vkekvd">
    <w:name w:val="vkekvd"/>
    <w:basedOn w:val="a0"/>
    <w:rsid w:val="00964198"/>
  </w:style>
  <w:style w:type="character" w:customStyle="1" w:styleId="t286pc">
    <w:name w:val="t286pc"/>
    <w:basedOn w:val="a0"/>
    <w:rsid w:val="00964198"/>
  </w:style>
  <w:style w:type="table" w:styleId="a9">
    <w:name w:val="Table Grid"/>
    <w:basedOn w:val="a1"/>
    <w:uiPriority w:val="59"/>
    <w:rsid w:val="009641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basedOn w:val="a0"/>
    <w:link w:val="2"/>
    <w:uiPriority w:val="9"/>
    <w:rsid w:val="00964198"/>
    <w:rPr>
      <w:rFonts w:ascii="Times New Roman" w:eastAsia="Times New Roman" w:hAnsi="Times New Roman" w:cs="Times New Roman"/>
      <w:b/>
      <w:bCs/>
      <w:sz w:val="36"/>
      <w:szCs w:val="36"/>
      <w:lang w:eastAsia="uk-UA"/>
    </w:rPr>
  </w:style>
  <w:style w:type="character" w:styleId="aa">
    <w:name w:val="Hyperlink"/>
    <w:basedOn w:val="a0"/>
    <w:uiPriority w:val="99"/>
    <w:unhideWhenUsed/>
    <w:rsid w:val="00EF17A9"/>
    <w:rPr>
      <w:color w:val="0000FF"/>
      <w:u w:val="single"/>
    </w:rPr>
  </w:style>
  <w:style w:type="paragraph" w:styleId="ab">
    <w:name w:val="Body Text"/>
    <w:basedOn w:val="a"/>
    <w:link w:val="ac"/>
    <w:uiPriority w:val="1"/>
    <w:qFormat/>
    <w:rsid w:val="009F4AD4"/>
    <w:pPr>
      <w:widowControl w:val="0"/>
      <w:autoSpaceDE w:val="0"/>
      <w:autoSpaceDN w:val="0"/>
      <w:spacing w:after="0" w:line="240" w:lineRule="auto"/>
      <w:ind w:left="143"/>
      <w:jc w:val="both"/>
    </w:pPr>
    <w:rPr>
      <w:rFonts w:ascii="Times New Roman" w:eastAsia="Times New Roman" w:hAnsi="Times New Roman" w:cs="Times New Roman"/>
      <w:sz w:val="28"/>
      <w:szCs w:val="28"/>
    </w:rPr>
  </w:style>
  <w:style w:type="character" w:customStyle="1" w:styleId="ac">
    <w:name w:val="Основний текст Знак"/>
    <w:basedOn w:val="a0"/>
    <w:link w:val="ab"/>
    <w:uiPriority w:val="1"/>
    <w:rsid w:val="009F4AD4"/>
    <w:rPr>
      <w:rFonts w:ascii="Times New Roman" w:eastAsia="Times New Roman" w:hAnsi="Times New Roman" w:cs="Times New Roman"/>
      <w:sz w:val="28"/>
      <w:szCs w:val="28"/>
    </w:rPr>
  </w:style>
  <w:style w:type="paragraph" w:styleId="ad">
    <w:name w:val="footer"/>
    <w:basedOn w:val="a"/>
    <w:link w:val="ae"/>
    <w:uiPriority w:val="99"/>
    <w:unhideWhenUsed/>
    <w:rsid w:val="009F4AD4"/>
    <w:pPr>
      <w:tabs>
        <w:tab w:val="center" w:pos="4819"/>
        <w:tab w:val="right" w:pos="9639"/>
      </w:tabs>
      <w:spacing w:after="0" w:line="240" w:lineRule="auto"/>
    </w:pPr>
  </w:style>
  <w:style w:type="character" w:customStyle="1" w:styleId="ae">
    <w:name w:val="Нижній колонтитул Знак"/>
    <w:basedOn w:val="a0"/>
    <w:link w:val="ad"/>
    <w:uiPriority w:val="99"/>
    <w:rsid w:val="009F4AD4"/>
  </w:style>
  <w:style w:type="paragraph" w:styleId="1">
    <w:name w:val="toc 1"/>
    <w:basedOn w:val="a"/>
    <w:next w:val="a"/>
    <w:autoRedefine/>
    <w:uiPriority w:val="39"/>
    <w:unhideWhenUsed/>
    <w:qFormat/>
    <w:rsid w:val="009F4AD4"/>
    <w:pPr>
      <w:spacing w:after="100"/>
    </w:pPr>
    <w:rPr>
      <w:rFonts w:ascii="Calibri" w:eastAsia="Times New Roman" w:hAnsi="Calibri" w:cs="Times New Roman"/>
      <w:lang w:val="ru-RU"/>
    </w:rPr>
  </w:style>
  <w:style w:type="paragraph" w:styleId="3">
    <w:name w:val="toc 3"/>
    <w:basedOn w:val="a"/>
    <w:next w:val="a"/>
    <w:autoRedefine/>
    <w:uiPriority w:val="39"/>
    <w:unhideWhenUsed/>
    <w:qFormat/>
    <w:rsid w:val="009F4AD4"/>
    <w:pPr>
      <w:spacing w:after="100"/>
      <w:ind w:left="440"/>
    </w:pPr>
    <w:rPr>
      <w:rFonts w:ascii="Calibri" w:eastAsia="Times New Roman" w:hAnsi="Calibri" w:cs="Times New Roman"/>
      <w:lang w:val="ru-RU"/>
    </w:rPr>
  </w:style>
  <w:style w:type="paragraph" w:styleId="af">
    <w:name w:val="header"/>
    <w:basedOn w:val="a"/>
    <w:link w:val="af0"/>
    <w:uiPriority w:val="99"/>
    <w:unhideWhenUsed/>
    <w:rsid w:val="00B97044"/>
    <w:pPr>
      <w:tabs>
        <w:tab w:val="center" w:pos="4819"/>
        <w:tab w:val="right" w:pos="9639"/>
      </w:tabs>
      <w:spacing w:after="0" w:line="240" w:lineRule="auto"/>
    </w:pPr>
  </w:style>
  <w:style w:type="character" w:customStyle="1" w:styleId="af0">
    <w:name w:val="Верхній колонтитул Знак"/>
    <w:basedOn w:val="a0"/>
    <w:link w:val="af"/>
    <w:uiPriority w:val="99"/>
    <w:rsid w:val="00B97044"/>
  </w:style>
  <w:style w:type="character" w:customStyle="1" w:styleId="60">
    <w:name w:val="Заголовок 6 Знак"/>
    <w:basedOn w:val="a0"/>
    <w:link w:val="6"/>
    <w:uiPriority w:val="9"/>
    <w:semiHidden/>
    <w:rsid w:val="002D456D"/>
    <w:rPr>
      <w:rFonts w:asciiTheme="majorHAnsi" w:eastAsiaTheme="majorEastAsia" w:hAnsiTheme="majorHAnsi" w:cstheme="majorBidi"/>
      <w:i/>
      <w:iCs/>
      <w:color w:val="243F60" w:themeColor="accent1" w:themeShade="7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964198"/>
    <w:pPr>
      <w:spacing w:before="100" w:beforeAutospacing="1" w:after="100" w:afterAutospacing="1" w:line="240" w:lineRule="auto"/>
      <w:outlineLvl w:val="1"/>
    </w:pPr>
    <w:rPr>
      <w:rFonts w:ascii="Times New Roman" w:eastAsia="Times New Roman" w:hAnsi="Times New Roman" w:cs="Times New Roman"/>
      <w:b/>
      <w:bCs/>
      <w:sz w:val="36"/>
      <w:szCs w:val="36"/>
      <w:lang w:eastAsia="uk-UA"/>
    </w:rPr>
  </w:style>
  <w:style w:type="paragraph" w:styleId="6">
    <w:name w:val="heading 6"/>
    <w:basedOn w:val="a"/>
    <w:next w:val="a"/>
    <w:link w:val="60"/>
    <w:uiPriority w:val="9"/>
    <w:semiHidden/>
    <w:unhideWhenUsed/>
    <w:qFormat/>
    <w:rsid w:val="002D456D"/>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1"/>
    <w:qFormat/>
    <w:rsid w:val="0086345F"/>
    <w:pPr>
      <w:ind w:left="720"/>
      <w:contextualSpacing/>
    </w:pPr>
  </w:style>
  <w:style w:type="paragraph" w:styleId="a4">
    <w:name w:val="Balloon Text"/>
    <w:basedOn w:val="a"/>
    <w:link w:val="a5"/>
    <w:uiPriority w:val="99"/>
    <w:semiHidden/>
    <w:unhideWhenUsed/>
    <w:rsid w:val="00A83EFE"/>
    <w:pPr>
      <w:spacing w:after="0" w:line="240" w:lineRule="auto"/>
    </w:pPr>
    <w:rPr>
      <w:rFonts w:ascii="Tahoma" w:hAnsi="Tahoma" w:cs="Tahoma"/>
      <w:sz w:val="16"/>
      <w:szCs w:val="16"/>
    </w:rPr>
  </w:style>
  <w:style w:type="character" w:customStyle="1" w:styleId="a5">
    <w:name w:val="Текст у виносці Знак"/>
    <w:basedOn w:val="a0"/>
    <w:link w:val="a4"/>
    <w:uiPriority w:val="99"/>
    <w:semiHidden/>
    <w:rsid w:val="00A83EFE"/>
    <w:rPr>
      <w:rFonts w:ascii="Tahoma" w:hAnsi="Tahoma" w:cs="Tahoma"/>
      <w:sz w:val="16"/>
      <w:szCs w:val="16"/>
    </w:rPr>
  </w:style>
  <w:style w:type="paragraph" w:styleId="a6">
    <w:name w:val="Normal (Web)"/>
    <w:basedOn w:val="a"/>
    <w:uiPriority w:val="99"/>
    <w:unhideWhenUsed/>
    <w:rsid w:val="007258A8"/>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7">
    <w:name w:val="Strong"/>
    <w:basedOn w:val="a0"/>
    <w:uiPriority w:val="22"/>
    <w:qFormat/>
    <w:rsid w:val="007258A8"/>
    <w:rPr>
      <w:b/>
      <w:bCs/>
    </w:rPr>
  </w:style>
  <w:style w:type="character" w:styleId="a8">
    <w:name w:val="Emphasis"/>
    <w:basedOn w:val="a0"/>
    <w:uiPriority w:val="20"/>
    <w:qFormat/>
    <w:rsid w:val="001E42EB"/>
    <w:rPr>
      <w:i/>
      <w:iCs/>
    </w:rPr>
  </w:style>
  <w:style w:type="character" w:customStyle="1" w:styleId="vkekvd">
    <w:name w:val="vkekvd"/>
    <w:basedOn w:val="a0"/>
    <w:rsid w:val="00964198"/>
  </w:style>
  <w:style w:type="character" w:customStyle="1" w:styleId="t286pc">
    <w:name w:val="t286pc"/>
    <w:basedOn w:val="a0"/>
    <w:rsid w:val="00964198"/>
  </w:style>
  <w:style w:type="table" w:styleId="a9">
    <w:name w:val="Table Grid"/>
    <w:basedOn w:val="a1"/>
    <w:uiPriority w:val="59"/>
    <w:rsid w:val="009641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basedOn w:val="a0"/>
    <w:link w:val="2"/>
    <w:uiPriority w:val="9"/>
    <w:rsid w:val="00964198"/>
    <w:rPr>
      <w:rFonts w:ascii="Times New Roman" w:eastAsia="Times New Roman" w:hAnsi="Times New Roman" w:cs="Times New Roman"/>
      <w:b/>
      <w:bCs/>
      <w:sz w:val="36"/>
      <w:szCs w:val="36"/>
      <w:lang w:eastAsia="uk-UA"/>
    </w:rPr>
  </w:style>
  <w:style w:type="character" w:styleId="aa">
    <w:name w:val="Hyperlink"/>
    <w:basedOn w:val="a0"/>
    <w:uiPriority w:val="99"/>
    <w:unhideWhenUsed/>
    <w:rsid w:val="00EF17A9"/>
    <w:rPr>
      <w:color w:val="0000FF"/>
      <w:u w:val="single"/>
    </w:rPr>
  </w:style>
  <w:style w:type="paragraph" w:styleId="ab">
    <w:name w:val="Body Text"/>
    <w:basedOn w:val="a"/>
    <w:link w:val="ac"/>
    <w:uiPriority w:val="1"/>
    <w:qFormat/>
    <w:rsid w:val="009F4AD4"/>
    <w:pPr>
      <w:widowControl w:val="0"/>
      <w:autoSpaceDE w:val="0"/>
      <w:autoSpaceDN w:val="0"/>
      <w:spacing w:after="0" w:line="240" w:lineRule="auto"/>
      <w:ind w:left="143"/>
      <w:jc w:val="both"/>
    </w:pPr>
    <w:rPr>
      <w:rFonts w:ascii="Times New Roman" w:eastAsia="Times New Roman" w:hAnsi="Times New Roman" w:cs="Times New Roman"/>
      <w:sz w:val="28"/>
      <w:szCs w:val="28"/>
    </w:rPr>
  </w:style>
  <w:style w:type="character" w:customStyle="1" w:styleId="ac">
    <w:name w:val="Основний текст Знак"/>
    <w:basedOn w:val="a0"/>
    <w:link w:val="ab"/>
    <w:uiPriority w:val="1"/>
    <w:rsid w:val="009F4AD4"/>
    <w:rPr>
      <w:rFonts w:ascii="Times New Roman" w:eastAsia="Times New Roman" w:hAnsi="Times New Roman" w:cs="Times New Roman"/>
      <w:sz w:val="28"/>
      <w:szCs w:val="28"/>
    </w:rPr>
  </w:style>
  <w:style w:type="paragraph" w:styleId="ad">
    <w:name w:val="footer"/>
    <w:basedOn w:val="a"/>
    <w:link w:val="ae"/>
    <w:uiPriority w:val="99"/>
    <w:unhideWhenUsed/>
    <w:rsid w:val="009F4AD4"/>
    <w:pPr>
      <w:tabs>
        <w:tab w:val="center" w:pos="4819"/>
        <w:tab w:val="right" w:pos="9639"/>
      </w:tabs>
      <w:spacing w:after="0" w:line="240" w:lineRule="auto"/>
    </w:pPr>
  </w:style>
  <w:style w:type="character" w:customStyle="1" w:styleId="ae">
    <w:name w:val="Нижній колонтитул Знак"/>
    <w:basedOn w:val="a0"/>
    <w:link w:val="ad"/>
    <w:uiPriority w:val="99"/>
    <w:rsid w:val="009F4AD4"/>
  </w:style>
  <w:style w:type="paragraph" w:styleId="1">
    <w:name w:val="toc 1"/>
    <w:basedOn w:val="a"/>
    <w:next w:val="a"/>
    <w:autoRedefine/>
    <w:uiPriority w:val="39"/>
    <w:unhideWhenUsed/>
    <w:qFormat/>
    <w:rsid w:val="009F4AD4"/>
    <w:pPr>
      <w:spacing w:after="100"/>
    </w:pPr>
    <w:rPr>
      <w:rFonts w:ascii="Calibri" w:eastAsia="Times New Roman" w:hAnsi="Calibri" w:cs="Times New Roman"/>
      <w:lang w:val="ru-RU"/>
    </w:rPr>
  </w:style>
  <w:style w:type="paragraph" w:styleId="3">
    <w:name w:val="toc 3"/>
    <w:basedOn w:val="a"/>
    <w:next w:val="a"/>
    <w:autoRedefine/>
    <w:uiPriority w:val="39"/>
    <w:unhideWhenUsed/>
    <w:qFormat/>
    <w:rsid w:val="009F4AD4"/>
    <w:pPr>
      <w:spacing w:after="100"/>
      <w:ind w:left="440"/>
    </w:pPr>
    <w:rPr>
      <w:rFonts w:ascii="Calibri" w:eastAsia="Times New Roman" w:hAnsi="Calibri" w:cs="Times New Roman"/>
      <w:lang w:val="ru-RU"/>
    </w:rPr>
  </w:style>
  <w:style w:type="paragraph" w:styleId="af">
    <w:name w:val="header"/>
    <w:basedOn w:val="a"/>
    <w:link w:val="af0"/>
    <w:uiPriority w:val="99"/>
    <w:unhideWhenUsed/>
    <w:rsid w:val="00B97044"/>
    <w:pPr>
      <w:tabs>
        <w:tab w:val="center" w:pos="4819"/>
        <w:tab w:val="right" w:pos="9639"/>
      </w:tabs>
      <w:spacing w:after="0" w:line="240" w:lineRule="auto"/>
    </w:pPr>
  </w:style>
  <w:style w:type="character" w:customStyle="1" w:styleId="af0">
    <w:name w:val="Верхній колонтитул Знак"/>
    <w:basedOn w:val="a0"/>
    <w:link w:val="af"/>
    <w:uiPriority w:val="99"/>
    <w:rsid w:val="00B97044"/>
  </w:style>
  <w:style w:type="character" w:customStyle="1" w:styleId="60">
    <w:name w:val="Заголовок 6 Знак"/>
    <w:basedOn w:val="a0"/>
    <w:link w:val="6"/>
    <w:uiPriority w:val="9"/>
    <w:semiHidden/>
    <w:rsid w:val="002D456D"/>
    <w:rPr>
      <w:rFonts w:asciiTheme="majorHAnsi" w:eastAsiaTheme="majorEastAsia" w:hAnsiTheme="majorHAnsi" w:cstheme="majorBidi"/>
      <w:i/>
      <w:iCs/>
      <w:color w:val="243F60"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42880">
      <w:bodyDiv w:val="1"/>
      <w:marLeft w:val="0"/>
      <w:marRight w:val="0"/>
      <w:marTop w:val="0"/>
      <w:marBottom w:val="0"/>
      <w:divBdr>
        <w:top w:val="none" w:sz="0" w:space="0" w:color="auto"/>
        <w:left w:val="none" w:sz="0" w:space="0" w:color="auto"/>
        <w:bottom w:val="none" w:sz="0" w:space="0" w:color="auto"/>
        <w:right w:val="none" w:sz="0" w:space="0" w:color="auto"/>
      </w:divBdr>
    </w:div>
    <w:div w:id="20791960">
      <w:bodyDiv w:val="1"/>
      <w:marLeft w:val="0"/>
      <w:marRight w:val="0"/>
      <w:marTop w:val="0"/>
      <w:marBottom w:val="0"/>
      <w:divBdr>
        <w:top w:val="none" w:sz="0" w:space="0" w:color="auto"/>
        <w:left w:val="none" w:sz="0" w:space="0" w:color="auto"/>
        <w:bottom w:val="none" w:sz="0" w:space="0" w:color="auto"/>
        <w:right w:val="none" w:sz="0" w:space="0" w:color="auto"/>
      </w:divBdr>
    </w:div>
    <w:div w:id="68892216">
      <w:bodyDiv w:val="1"/>
      <w:marLeft w:val="0"/>
      <w:marRight w:val="0"/>
      <w:marTop w:val="0"/>
      <w:marBottom w:val="0"/>
      <w:divBdr>
        <w:top w:val="none" w:sz="0" w:space="0" w:color="auto"/>
        <w:left w:val="none" w:sz="0" w:space="0" w:color="auto"/>
        <w:bottom w:val="none" w:sz="0" w:space="0" w:color="auto"/>
        <w:right w:val="none" w:sz="0" w:space="0" w:color="auto"/>
      </w:divBdr>
      <w:divsChild>
        <w:div w:id="914703500">
          <w:marLeft w:val="0"/>
          <w:marRight w:val="0"/>
          <w:marTop w:val="240"/>
          <w:marBottom w:val="240"/>
          <w:divBdr>
            <w:top w:val="none" w:sz="0" w:space="0" w:color="auto"/>
            <w:left w:val="none" w:sz="0" w:space="0" w:color="auto"/>
            <w:bottom w:val="none" w:sz="0" w:space="0" w:color="auto"/>
            <w:right w:val="none" w:sz="0" w:space="0" w:color="auto"/>
          </w:divBdr>
        </w:div>
        <w:div w:id="1460759521">
          <w:marLeft w:val="0"/>
          <w:marRight w:val="0"/>
          <w:marTop w:val="450"/>
          <w:marBottom w:val="240"/>
          <w:divBdr>
            <w:top w:val="none" w:sz="0" w:space="0" w:color="auto"/>
            <w:left w:val="none" w:sz="0" w:space="0" w:color="auto"/>
            <w:bottom w:val="none" w:sz="0" w:space="0" w:color="auto"/>
            <w:right w:val="none" w:sz="0" w:space="0" w:color="auto"/>
          </w:divBdr>
        </w:div>
        <w:div w:id="1433284296">
          <w:marLeft w:val="0"/>
          <w:marRight w:val="0"/>
          <w:marTop w:val="450"/>
          <w:marBottom w:val="240"/>
          <w:divBdr>
            <w:top w:val="none" w:sz="0" w:space="0" w:color="auto"/>
            <w:left w:val="none" w:sz="0" w:space="0" w:color="auto"/>
            <w:bottom w:val="none" w:sz="0" w:space="0" w:color="auto"/>
            <w:right w:val="none" w:sz="0" w:space="0" w:color="auto"/>
          </w:divBdr>
        </w:div>
      </w:divsChild>
    </w:div>
    <w:div w:id="83916837">
      <w:bodyDiv w:val="1"/>
      <w:marLeft w:val="0"/>
      <w:marRight w:val="0"/>
      <w:marTop w:val="0"/>
      <w:marBottom w:val="0"/>
      <w:divBdr>
        <w:top w:val="none" w:sz="0" w:space="0" w:color="auto"/>
        <w:left w:val="none" w:sz="0" w:space="0" w:color="auto"/>
        <w:bottom w:val="none" w:sz="0" w:space="0" w:color="auto"/>
        <w:right w:val="none" w:sz="0" w:space="0" w:color="auto"/>
      </w:divBdr>
      <w:divsChild>
        <w:div w:id="188299906">
          <w:marLeft w:val="0"/>
          <w:marRight w:val="0"/>
          <w:marTop w:val="240"/>
          <w:marBottom w:val="240"/>
          <w:divBdr>
            <w:top w:val="none" w:sz="0" w:space="0" w:color="auto"/>
            <w:left w:val="none" w:sz="0" w:space="0" w:color="auto"/>
            <w:bottom w:val="none" w:sz="0" w:space="0" w:color="auto"/>
            <w:right w:val="none" w:sz="0" w:space="0" w:color="auto"/>
          </w:divBdr>
        </w:div>
        <w:div w:id="420033232">
          <w:marLeft w:val="0"/>
          <w:marRight w:val="0"/>
          <w:marTop w:val="240"/>
          <w:marBottom w:val="240"/>
          <w:divBdr>
            <w:top w:val="none" w:sz="0" w:space="0" w:color="auto"/>
            <w:left w:val="none" w:sz="0" w:space="0" w:color="auto"/>
            <w:bottom w:val="none" w:sz="0" w:space="0" w:color="auto"/>
            <w:right w:val="none" w:sz="0" w:space="0" w:color="auto"/>
          </w:divBdr>
        </w:div>
        <w:div w:id="1779790589">
          <w:marLeft w:val="0"/>
          <w:marRight w:val="0"/>
          <w:marTop w:val="450"/>
          <w:marBottom w:val="240"/>
          <w:divBdr>
            <w:top w:val="none" w:sz="0" w:space="0" w:color="auto"/>
            <w:left w:val="none" w:sz="0" w:space="0" w:color="auto"/>
            <w:bottom w:val="none" w:sz="0" w:space="0" w:color="auto"/>
            <w:right w:val="none" w:sz="0" w:space="0" w:color="auto"/>
          </w:divBdr>
        </w:div>
        <w:div w:id="2056926212">
          <w:marLeft w:val="0"/>
          <w:marRight w:val="0"/>
          <w:marTop w:val="240"/>
          <w:marBottom w:val="240"/>
          <w:divBdr>
            <w:top w:val="none" w:sz="0" w:space="0" w:color="auto"/>
            <w:left w:val="none" w:sz="0" w:space="0" w:color="auto"/>
            <w:bottom w:val="none" w:sz="0" w:space="0" w:color="auto"/>
            <w:right w:val="none" w:sz="0" w:space="0" w:color="auto"/>
          </w:divBdr>
        </w:div>
        <w:div w:id="1776946935">
          <w:marLeft w:val="0"/>
          <w:marRight w:val="0"/>
          <w:marTop w:val="240"/>
          <w:marBottom w:val="240"/>
          <w:divBdr>
            <w:top w:val="none" w:sz="0" w:space="0" w:color="auto"/>
            <w:left w:val="none" w:sz="0" w:space="0" w:color="auto"/>
            <w:bottom w:val="none" w:sz="0" w:space="0" w:color="auto"/>
            <w:right w:val="none" w:sz="0" w:space="0" w:color="auto"/>
          </w:divBdr>
        </w:div>
        <w:div w:id="353768727">
          <w:marLeft w:val="0"/>
          <w:marRight w:val="0"/>
          <w:marTop w:val="450"/>
          <w:marBottom w:val="240"/>
          <w:divBdr>
            <w:top w:val="none" w:sz="0" w:space="0" w:color="auto"/>
            <w:left w:val="none" w:sz="0" w:space="0" w:color="auto"/>
            <w:bottom w:val="none" w:sz="0" w:space="0" w:color="auto"/>
            <w:right w:val="none" w:sz="0" w:space="0" w:color="auto"/>
          </w:divBdr>
        </w:div>
        <w:div w:id="2100178479">
          <w:marLeft w:val="0"/>
          <w:marRight w:val="0"/>
          <w:marTop w:val="450"/>
          <w:marBottom w:val="240"/>
          <w:divBdr>
            <w:top w:val="none" w:sz="0" w:space="0" w:color="auto"/>
            <w:left w:val="none" w:sz="0" w:space="0" w:color="auto"/>
            <w:bottom w:val="none" w:sz="0" w:space="0" w:color="auto"/>
            <w:right w:val="none" w:sz="0" w:space="0" w:color="auto"/>
          </w:divBdr>
        </w:div>
        <w:div w:id="1214660410">
          <w:marLeft w:val="0"/>
          <w:marRight w:val="0"/>
          <w:marTop w:val="450"/>
          <w:marBottom w:val="240"/>
          <w:divBdr>
            <w:top w:val="none" w:sz="0" w:space="0" w:color="auto"/>
            <w:left w:val="none" w:sz="0" w:space="0" w:color="auto"/>
            <w:bottom w:val="none" w:sz="0" w:space="0" w:color="auto"/>
            <w:right w:val="none" w:sz="0" w:space="0" w:color="auto"/>
          </w:divBdr>
        </w:div>
        <w:div w:id="1027485749">
          <w:marLeft w:val="0"/>
          <w:marRight w:val="0"/>
          <w:marTop w:val="240"/>
          <w:marBottom w:val="240"/>
          <w:divBdr>
            <w:top w:val="none" w:sz="0" w:space="0" w:color="auto"/>
            <w:left w:val="none" w:sz="0" w:space="0" w:color="auto"/>
            <w:bottom w:val="none" w:sz="0" w:space="0" w:color="auto"/>
            <w:right w:val="none" w:sz="0" w:space="0" w:color="auto"/>
          </w:divBdr>
        </w:div>
      </w:divsChild>
    </w:div>
    <w:div w:id="87122755">
      <w:bodyDiv w:val="1"/>
      <w:marLeft w:val="0"/>
      <w:marRight w:val="0"/>
      <w:marTop w:val="0"/>
      <w:marBottom w:val="0"/>
      <w:divBdr>
        <w:top w:val="none" w:sz="0" w:space="0" w:color="auto"/>
        <w:left w:val="none" w:sz="0" w:space="0" w:color="auto"/>
        <w:bottom w:val="none" w:sz="0" w:space="0" w:color="auto"/>
        <w:right w:val="none" w:sz="0" w:space="0" w:color="auto"/>
      </w:divBdr>
    </w:div>
    <w:div w:id="121389873">
      <w:bodyDiv w:val="1"/>
      <w:marLeft w:val="0"/>
      <w:marRight w:val="0"/>
      <w:marTop w:val="0"/>
      <w:marBottom w:val="0"/>
      <w:divBdr>
        <w:top w:val="none" w:sz="0" w:space="0" w:color="auto"/>
        <w:left w:val="none" w:sz="0" w:space="0" w:color="auto"/>
        <w:bottom w:val="none" w:sz="0" w:space="0" w:color="auto"/>
        <w:right w:val="none" w:sz="0" w:space="0" w:color="auto"/>
      </w:divBdr>
      <w:divsChild>
        <w:div w:id="745418725">
          <w:marLeft w:val="0"/>
          <w:marRight w:val="0"/>
          <w:marTop w:val="240"/>
          <w:marBottom w:val="240"/>
          <w:divBdr>
            <w:top w:val="none" w:sz="0" w:space="0" w:color="auto"/>
            <w:left w:val="none" w:sz="0" w:space="0" w:color="auto"/>
            <w:bottom w:val="none" w:sz="0" w:space="0" w:color="auto"/>
            <w:right w:val="none" w:sz="0" w:space="0" w:color="auto"/>
          </w:divBdr>
        </w:div>
        <w:div w:id="1977300613">
          <w:marLeft w:val="0"/>
          <w:marRight w:val="0"/>
          <w:marTop w:val="240"/>
          <w:marBottom w:val="240"/>
          <w:divBdr>
            <w:top w:val="none" w:sz="0" w:space="0" w:color="auto"/>
            <w:left w:val="none" w:sz="0" w:space="0" w:color="auto"/>
            <w:bottom w:val="none" w:sz="0" w:space="0" w:color="auto"/>
            <w:right w:val="none" w:sz="0" w:space="0" w:color="auto"/>
          </w:divBdr>
        </w:div>
        <w:div w:id="566183220">
          <w:marLeft w:val="0"/>
          <w:marRight w:val="0"/>
          <w:marTop w:val="240"/>
          <w:marBottom w:val="240"/>
          <w:divBdr>
            <w:top w:val="none" w:sz="0" w:space="0" w:color="auto"/>
            <w:left w:val="none" w:sz="0" w:space="0" w:color="auto"/>
            <w:bottom w:val="none" w:sz="0" w:space="0" w:color="auto"/>
            <w:right w:val="none" w:sz="0" w:space="0" w:color="auto"/>
          </w:divBdr>
        </w:div>
      </w:divsChild>
    </w:div>
    <w:div w:id="122694983">
      <w:bodyDiv w:val="1"/>
      <w:marLeft w:val="0"/>
      <w:marRight w:val="0"/>
      <w:marTop w:val="0"/>
      <w:marBottom w:val="0"/>
      <w:divBdr>
        <w:top w:val="none" w:sz="0" w:space="0" w:color="auto"/>
        <w:left w:val="none" w:sz="0" w:space="0" w:color="auto"/>
        <w:bottom w:val="none" w:sz="0" w:space="0" w:color="auto"/>
        <w:right w:val="none" w:sz="0" w:space="0" w:color="auto"/>
      </w:divBdr>
    </w:div>
    <w:div w:id="172651123">
      <w:bodyDiv w:val="1"/>
      <w:marLeft w:val="0"/>
      <w:marRight w:val="0"/>
      <w:marTop w:val="0"/>
      <w:marBottom w:val="0"/>
      <w:divBdr>
        <w:top w:val="none" w:sz="0" w:space="0" w:color="auto"/>
        <w:left w:val="none" w:sz="0" w:space="0" w:color="auto"/>
        <w:bottom w:val="none" w:sz="0" w:space="0" w:color="auto"/>
        <w:right w:val="none" w:sz="0" w:space="0" w:color="auto"/>
      </w:divBdr>
    </w:div>
    <w:div w:id="202135170">
      <w:bodyDiv w:val="1"/>
      <w:marLeft w:val="0"/>
      <w:marRight w:val="0"/>
      <w:marTop w:val="0"/>
      <w:marBottom w:val="0"/>
      <w:divBdr>
        <w:top w:val="none" w:sz="0" w:space="0" w:color="auto"/>
        <w:left w:val="none" w:sz="0" w:space="0" w:color="auto"/>
        <w:bottom w:val="none" w:sz="0" w:space="0" w:color="auto"/>
        <w:right w:val="none" w:sz="0" w:space="0" w:color="auto"/>
      </w:divBdr>
    </w:div>
    <w:div w:id="236406741">
      <w:bodyDiv w:val="1"/>
      <w:marLeft w:val="0"/>
      <w:marRight w:val="0"/>
      <w:marTop w:val="0"/>
      <w:marBottom w:val="0"/>
      <w:divBdr>
        <w:top w:val="none" w:sz="0" w:space="0" w:color="auto"/>
        <w:left w:val="none" w:sz="0" w:space="0" w:color="auto"/>
        <w:bottom w:val="none" w:sz="0" w:space="0" w:color="auto"/>
        <w:right w:val="none" w:sz="0" w:space="0" w:color="auto"/>
      </w:divBdr>
      <w:divsChild>
        <w:div w:id="1725789720">
          <w:marLeft w:val="0"/>
          <w:marRight w:val="0"/>
          <w:marTop w:val="240"/>
          <w:marBottom w:val="240"/>
          <w:divBdr>
            <w:top w:val="none" w:sz="0" w:space="0" w:color="auto"/>
            <w:left w:val="none" w:sz="0" w:space="0" w:color="auto"/>
            <w:bottom w:val="none" w:sz="0" w:space="0" w:color="auto"/>
            <w:right w:val="none" w:sz="0" w:space="0" w:color="auto"/>
          </w:divBdr>
        </w:div>
        <w:div w:id="810753949">
          <w:marLeft w:val="0"/>
          <w:marRight w:val="0"/>
          <w:marTop w:val="240"/>
          <w:marBottom w:val="240"/>
          <w:divBdr>
            <w:top w:val="none" w:sz="0" w:space="0" w:color="auto"/>
            <w:left w:val="none" w:sz="0" w:space="0" w:color="auto"/>
            <w:bottom w:val="none" w:sz="0" w:space="0" w:color="auto"/>
            <w:right w:val="none" w:sz="0" w:space="0" w:color="auto"/>
          </w:divBdr>
        </w:div>
        <w:div w:id="2105833947">
          <w:marLeft w:val="0"/>
          <w:marRight w:val="0"/>
          <w:marTop w:val="240"/>
          <w:marBottom w:val="240"/>
          <w:divBdr>
            <w:top w:val="none" w:sz="0" w:space="0" w:color="auto"/>
            <w:left w:val="none" w:sz="0" w:space="0" w:color="auto"/>
            <w:bottom w:val="none" w:sz="0" w:space="0" w:color="auto"/>
            <w:right w:val="none" w:sz="0" w:space="0" w:color="auto"/>
          </w:divBdr>
        </w:div>
        <w:div w:id="1900284585">
          <w:marLeft w:val="0"/>
          <w:marRight w:val="0"/>
          <w:marTop w:val="450"/>
          <w:marBottom w:val="240"/>
          <w:divBdr>
            <w:top w:val="none" w:sz="0" w:space="0" w:color="auto"/>
            <w:left w:val="none" w:sz="0" w:space="0" w:color="auto"/>
            <w:bottom w:val="none" w:sz="0" w:space="0" w:color="auto"/>
            <w:right w:val="none" w:sz="0" w:space="0" w:color="auto"/>
          </w:divBdr>
        </w:div>
        <w:div w:id="784275411">
          <w:marLeft w:val="0"/>
          <w:marRight w:val="0"/>
          <w:marTop w:val="240"/>
          <w:marBottom w:val="240"/>
          <w:divBdr>
            <w:top w:val="none" w:sz="0" w:space="0" w:color="auto"/>
            <w:left w:val="none" w:sz="0" w:space="0" w:color="auto"/>
            <w:bottom w:val="none" w:sz="0" w:space="0" w:color="auto"/>
            <w:right w:val="none" w:sz="0" w:space="0" w:color="auto"/>
          </w:divBdr>
        </w:div>
      </w:divsChild>
    </w:div>
    <w:div w:id="278335804">
      <w:bodyDiv w:val="1"/>
      <w:marLeft w:val="0"/>
      <w:marRight w:val="0"/>
      <w:marTop w:val="0"/>
      <w:marBottom w:val="0"/>
      <w:divBdr>
        <w:top w:val="none" w:sz="0" w:space="0" w:color="auto"/>
        <w:left w:val="none" w:sz="0" w:space="0" w:color="auto"/>
        <w:bottom w:val="none" w:sz="0" w:space="0" w:color="auto"/>
        <w:right w:val="none" w:sz="0" w:space="0" w:color="auto"/>
      </w:divBdr>
      <w:divsChild>
        <w:div w:id="54545345">
          <w:marLeft w:val="0"/>
          <w:marRight w:val="0"/>
          <w:marTop w:val="240"/>
          <w:marBottom w:val="240"/>
          <w:divBdr>
            <w:top w:val="none" w:sz="0" w:space="0" w:color="auto"/>
            <w:left w:val="none" w:sz="0" w:space="0" w:color="auto"/>
            <w:bottom w:val="none" w:sz="0" w:space="0" w:color="auto"/>
            <w:right w:val="none" w:sz="0" w:space="0" w:color="auto"/>
          </w:divBdr>
        </w:div>
        <w:div w:id="961152092">
          <w:marLeft w:val="0"/>
          <w:marRight w:val="0"/>
          <w:marTop w:val="450"/>
          <w:marBottom w:val="240"/>
          <w:divBdr>
            <w:top w:val="none" w:sz="0" w:space="0" w:color="auto"/>
            <w:left w:val="none" w:sz="0" w:space="0" w:color="auto"/>
            <w:bottom w:val="none" w:sz="0" w:space="0" w:color="auto"/>
            <w:right w:val="none" w:sz="0" w:space="0" w:color="auto"/>
          </w:divBdr>
        </w:div>
        <w:div w:id="1088187147">
          <w:marLeft w:val="0"/>
          <w:marRight w:val="0"/>
          <w:marTop w:val="240"/>
          <w:marBottom w:val="240"/>
          <w:divBdr>
            <w:top w:val="none" w:sz="0" w:space="0" w:color="auto"/>
            <w:left w:val="none" w:sz="0" w:space="0" w:color="auto"/>
            <w:bottom w:val="none" w:sz="0" w:space="0" w:color="auto"/>
            <w:right w:val="none" w:sz="0" w:space="0" w:color="auto"/>
          </w:divBdr>
        </w:div>
        <w:div w:id="648091468">
          <w:marLeft w:val="0"/>
          <w:marRight w:val="0"/>
          <w:marTop w:val="450"/>
          <w:marBottom w:val="240"/>
          <w:divBdr>
            <w:top w:val="none" w:sz="0" w:space="0" w:color="auto"/>
            <w:left w:val="none" w:sz="0" w:space="0" w:color="auto"/>
            <w:bottom w:val="none" w:sz="0" w:space="0" w:color="auto"/>
            <w:right w:val="none" w:sz="0" w:space="0" w:color="auto"/>
          </w:divBdr>
        </w:div>
        <w:div w:id="1556236749">
          <w:marLeft w:val="0"/>
          <w:marRight w:val="0"/>
          <w:marTop w:val="450"/>
          <w:marBottom w:val="240"/>
          <w:divBdr>
            <w:top w:val="none" w:sz="0" w:space="0" w:color="auto"/>
            <w:left w:val="none" w:sz="0" w:space="0" w:color="auto"/>
            <w:bottom w:val="none" w:sz="0" w:space="0" w:color="auto"/>
            <w:right w:val="none" w:sz="0" w:space="0" w:color="auto"/>
          </w:divBdr>
        </w:div>
        <w:div w:id="1715814244">
          <w:marLeft w:val="0"/>
          <w:marRight w:val="0"/>
          <w:marTop w:val="450"/>
          <w:marBottom w:val="240"/>
          <w:divBdr>
            <w:top w:val="none" w:sz="0" w:space="0" w:color="auto"/>
            <w:left w:val="none" w:sz="0" w:space="0" w:color="auto"/>
            <w:bottom w:val="none" w:sz="0" w:space="0" w:color="auto"/>
            <w:right w:val="none" w:sz="0" w:space="0" w:color="auto"/>
          </w:divBdr>
        </w:div>
        <w:div w:id="1182862994">
          <w:marLeft w:val="0"/>
          <w:marRight w:val="0"/>
          <w:marTop w:val="450"/>
          <w:marBottom w:val="240"/>
          <w:divBdr>
            <w:top w:val="none" w:sz="0" w:space="0" w:color="auto"/>
            <w:left w:val="none" w:sz="0" w:space="0" w:color="auto"/>
            <w:bottom w:val="none" w:sz="0" w:space="0" w:color="auto"/>
            <w:right w:val="none" w:sz="0" w:space="0" w:color="auto"/>
          </w:divBdr>
        </w:div>
        <w:div w:id="767241640">
          <w:marLeft w:val="0"/>
          <w:marRight w:val="0"/>
          <w:marTop w:val="240"/>
          <w:marBottom w:val="240"/>
          <w:divBdr>
            <w:top w:val="none" w:sz="0" w:space="0" w:color="auto"/>
            <w:left w:val="none" w:sz="0" w:space="0" w:color="auto"/>
            <w:bottom w:val="none" w:sz="0" w:space="0" w:color="auto"/>
            <w:right w:val="none" w:sz="0" w:space="0" w:color="auto"/>
          </w:divBdr>
        </w:div>
      </w:divsChild>
    </w:div>
    <w:div w:id="325129861">
      <w:bodyDiv w:val="1"/>
      <w:marLeft w:val="0"/>
      <w:marRight w:val="0"/>
      <w:marTop w:val="0"/>
      <w:marBottom w:val="0"/>
      <w:divBdr>
        <w:top w:val="none" w:sz="0" w:space="0" w:color="auto"/>
        <w:left w:val="none" w:sz="0" w:space="0" w:color="auto"/>
        <w:bottom w:val="none" w:sz="0" w:space="0" w:color="auto"/>
        <w:right w:val="none" w:sz="0" w:space="0" w:color="auto"/>
      </w:divBdr>
    </w:div>
    <w:div w:id="356002075">
      <w:bodyDiv w:val="1"/>
      <w:marLeft w:val="0"/>
      <w:marRight w:val="0"/>
      <w:marTop w:val="0"/>
      <w:marBottom w:val="0"/>
      <w:divBdr>
        <w:top w:val="none" w:sz="0" w:space="0" w:color="auto"/>
        <w:left w:val="none" w:sz="0" w:space="0" w:color="auto"/>
        <w:bottom w:val="none" w:sz="0" w:space="0" w:color="auto"/>
        <w:right w:val="none" w:sz="0" w:space="0" w:color="auto"/>
      </w:divBdr>
    </w:div>
    <w:div w:id="361714618">
      <w:bodyDiv w:val="1"/>
      <w:marLeft w:val="0"/>
      <w:marRight w:val="0"/>
      <w:marTop w:val="0"/>
      <w:marBottom w:val="0"/>
      <w:divBdr>
        <w:top w:val="none" w:sz="0" w:space="0" w:color="auto"/>
        <w:left w:val="none" w:sz="0" w:space="0" w:color="auto"/>
        <w:bottom w:val="none" w:sz="0" w:space="0" w:color="auto"/>
        <w:right w:val="none" w:sz="0" w:space="0" w:color="auto"/>
      </w:divBdr>
      <w:divsChild>
        <w:div w:id="984971516">
          <w:marLeft w:val="0"/>
          <w:marRight w:val="0"/>
          <w:marTop w:val="240"/>
          <w:marBottom w:val="240"/>
          <w:divBdr>
            <w:top w:val="none" w:sz="0" w:space="0" w:color="auto"/>
            <w:left w:val="none" w:sz="0" w:space="0" w:color="auto"/>
            <w:bottom w:val="none" w:sz="0" w:space="0" w:color="auto"/>
            <w:right w:val="none" w:sz="0" w:space="0" w:color="auto"/>
          </w:divBdr>
        </w:div>
      </w:divsChild>
    </w:div>
    <w:div w:id="365764094">
      <w:bodyDiv w:val="1"/>
      <w:marLeft w:val="0"/>
      <w:marRight w:val="0"/>
      <w:marTop w:val="0"/>
      <w:marBottom w:val="0"/>
      <w:divBdr>
        <w:top w:val="none" w:sz="0" w:space="0" w:color="auto"/>
        <w:left w:val="none" w:sz="0" w:space="0" w:color="auto"/>
        <w:bottom w:val="none" w:sz="0" w:space="0" w:color="auto"/>
        <w:right w:val="none" w:sz="0" w:space="0" w:color="auto"/>
      </w:divBdr>
    </w:div>
    <w:div w:id="375203319">
      <w:bodyDiv w:val="1"/>
      <w:marLeft w:val="0"/>
      <w:marRight w:val="0"/>
      <w:marTop w:val="0"/>
      <w:marBottom w:val="0"/>
      <w:divBdr>
        <w:top w:val="none" w:sz="0" w:space="0" w:color="auto"/>
        <w:left w:val="none" w:sz="0" w:space="0" w:color="auto"/>
        <w:bottom w:val="none" w:sz="0" w:space="0" w:color="auto"/>
        <w:right w:val="none" w:sz="0" w:space="0" w:color="auto"/>
      </w:divBdr>
      <w:divsChild>
        <w:div w:id="2088919192">
          <w:marLeft w:val="0"/>
          <w:marRight w:val="0"/>
          <w:marTop w:val="240"/>
          <w:marBottom w:val="240"/>
          <w:divBdr>
            <w:top w:val="none" w:sz="0" w:space="0" w:color="auto"/>
            <w:left w:val="none" w:sz="0" w:space="0" w:color="auto"/>
            <w:bottom w:val="none" w:sz="0" w:space="0" w:color="auto"/>
            <w:right w:val="none" w:sz="0" w:space="0" w:color="auto"/>
          </w:divBdr>
        </w:div>
        <w:div w:id="1589733321">
          <w:marLeft w:val="0"/>
          <w:marRight w:val="0"/>
          <w:marTop w:val="450"/>
          <w:marBottom w:val="240"/>
          <w:divBdr>
            <w:top w:val="none" w:sz="0" w:space="0" w:color="auto"/>
            <w:left w:val="none" w:sz="0" w:space="0" w:color="auto"/>
            <w:bottom w:val="none" w:sz="0" w:space="0" w:color="auto"/>
            <w:right w:val="none" w:sz="0" w:space="0" w:color="auto"/>
          </w:divBdr>
        </w:div>
        <w:div w:id="1304429046">
          <w:marLeft w:val="0"/>
          <w:marRight w:val="0"/>
          <w:marTop w:val="450"/>
          <w:marBottom w:val="240"/>
          <w:divBdr>
            <w:top w:val="none" w:sz="0" w:space="0" w:color="auto"/>
            <w:left w:val="none" w:sz="0" w:space="0" w:color="auto"/>
            <w:bottom w:val="none" w:sz="0" w:space="0" w:color="auto"/>
            <w:right w:val="none" w:sz="0" w:space="0" w:color="auto"/>
          </w:divBdr>
        </w:div>
        <w:div w:id="1077090039">
          <w:marLeft w:val="0"/>
          <w:marRight w:val="0"/>
          <w:marTop w:val="450"/>
          <w:marBottom w:val="240"/>
          <w:divBdr>
            <w:top w:val="none" w:sz="0" w:space="0" w:color="auto"/>
            <w:left w:val="none" w:sz="0" w:space="0" w:color="auto"/>
            <w:bottom w:val="none" w:sz="0" w:space="0" w:color="auto"/>
            <w:right w:val="none" w:sz="0" w:space="0" w:color="auto"/>
          </w:divBdr>
        </w:div>
        <w:div w:id="460343372">
          <w:marLeft w:val="0"/>
          <w:marRight w:val="0"/>
          <w:marTop w:val="450"/>
          <w:marBottom w:val="240"/>
          <w:divBdr>
            <w:top w:val="none" w:sz="0" w:space="0" w:color="auto"/>
            <w:left w:val="none" w:sz="0" w:space="0" w:color="auto"/>
            <w:bottom w:val="none" w:sz="0" w:space="0" w:color="auto"/>
            <w:right w:val="none" w:sz="0" w:space="0" w:color="auto"/>
          </w:divBdr>
        </w:div>
        <w:div w:id="965236207">
          <w:marLeft w:val="0"/>
          <w:marRight w:val="0"/>
          <w:marTop w:val="450"/>
          <w:marBottom w:val="240"/>
          <w:divBdr>
            <w:top w:val="none" w:sz="0" w:space="0" w:color="auto"/>
            <w:left w:val="none" w:sz="0" w:space="0" w:color="auto"/>
            <w:bottom w:val="none" w:sz="0" w:space="0" w:color="auto"/>
            <w:right w:val="none" w:sz="0" w:space="0" w:color="auto"/>
          </w:divBdr>
        </w:div>
        <w:div w:id="1112625395">
          <w:marLeft w:val="0"/>
          <w:marRight w:val="0"/>
          <w:marTop w:val="450"/>
          <w:marBottom w:val="240"/>
          <w:divBdr>
            <w:top w:val="none" w:sz="0" w:space="0" w:color="auto"/>
            <w:left w:val="none" w:sz="0" w:space="0" w:color="auto"/>
            <w:bottom w:val="none" w:sz="0" w:space="0" w:color="auto"/>
            <w:right w:val="none" w:sz="0" w:space="0" w:color="auto"/>
          </w:divBdr>
        </w:div>
        <w:div w:id="1983071018">
          <w:marLeft w:val="0"/>
          <w:marRight w:val="0"/>
          <w:marTop w:val="450"/>
          <w:marBottom w:val="240"/>
          <w:divBdr>
            <w:top w:val="none" w:sz="0" w:space="0" w:color="auto"/>
            <w:left w:val="none" w:sz="0" w:space="0" w:color="auto"/>
            <w:bottom w:val="none" w:sz="0" w:space="0" w:color="auto"/>
            <w:right w:val="none" w:sz="0" w:space="0" w:color="auto"/>
          </w:divBdr>
        </w:div>
        <w:div w:id="1231042898">
          <w:marLeft w:val="0"/>
          <w:marRight w:val="0"/>
          <w:marTop w:val="240"/>
          <w:marBottom w:val="240"/>
          <w:divBdr>
            <w:top w:val="none" w:sz="0" w:space="0" w:color="auto"/>
            <w:left w:val="none" w:sz="0" w:space="0" w:color="auto"/>
            <w:bottom w:val="none" w:sz="0" w:space="0" w:color="auto"/>
            <w:right w:val="none" w:sz="0" w:space="0" w:color="auto"/>
          </w:divBdr>
        </w:div>
      </w:divsChild>
    </w:div>
    <w:div w:id="463619931">
      <w:bodyDiv w:val="1"/>
      <w:marLeft w:val="0"/>
      <w:marRight w:val="0"/>
      <w:marTop w:val="0"/>
      <w:marBottom w:val="0"/>
      <w:divBdr>
        <w:top w:val="none" w:sz="0" w:space="0" w:color="auto"/>
        <w:left w:val="none" w:sz="0" w:space="0" w:color="auto"/>
        <w:bottom w:val="none" w:sz="0" w:space="0" w:color="auto"/>
        <w:right w:val="none" w:sz="0" w:space="0" w:color="auto"/>
      </w:divBdr>
    </w:div>
    <w:div w:id="511526458">
      <w:bodyDiv w:val="1"/>
      <w:marLeft w:val="0"/>
      <w:marRight w:val="0"/>
      <w:marTop w:val="0"/>
      <w:marBottom w:val="0"/>
      <w:divBdr>
        <w:top w:val="none" w:sz="0" w:space="0" w:color="auto"/>
        <w:left w:val="none" w:sz="0" w:space="0" w:color="auto"/>
        <w:bottom w:val="none" w:sz="0" w:space="0" w:color="auto"/>
        <w:right w:val="none" w:sz="0" w:space="0" w:color="auto"/>
      </w:divBdr>
    </w:div>
    <w:div w:id="543324318">
      <w:bodyDiv w:val="1"/>
      <w:marLeft w:val="0"/>
      <w:marRight w:val="0"/>
      <w:marTop w:val="0"/>
      <w:marBottom w:val="0"/>
      <w:divBdr>
        <w:top w:val="none" w:sz="0" w:space="0" w:color="auto"/>
        <w:left w:val="none" w:sz="0" w:space="0" w:color="auto"/>
        <w:bottom w:val="none" w:sz="0" w:space="0" w:color="auto"/>
        <w:right w:val="none" w:sz="0" w:space="0" w:color="auto"/>
      </w:divBdr>
      <w:divsChild>
        <w:div w:id="525564306">
          <w:marLeft w:val="0"/>
          <w:marRight w:val="0"/>
          <w:marTop w:val="240"/>
          <w:marBottom w:val="240"/>
          <w:divBdr>
            <w:top w:val="none" w:sz="0" w:space="0" w:color="auto"/>
            <w:left w:val="none" w:sz="0" w:space="0" w:color="auto"/>
            <w:bottom w:val="none" w:sz="0" w:space="0" w:color="auto"/>
            <w:right w:val="none" w:sz="0" w:space="0" w:color="auto"/>
          </w:divBdr>
        </w:div>
        <w:div w:id="1874926166">
          <w:marLeft w:val="0"/>
          <w:marRight w:val="0"/>
          <w:marTop w:val="240"/>
          <w:marBottom w:val="240"/>
          <w:divBdr>
            <w:top w:val="none" w:sz="0" w:space="0" w:color="auto"/>
            <w:left w:val="none" w:sz="0" w:space="0" w:color="auto"/>
            <w:bottom w:val="none" w:sz="0" w:space="0" w:color="auto"/>
            <w:right w:val="none" w:sz="0" w:space="0" w:color="auto"/>
          </w:divBdr>
        </w:div>
        <w:div w:id="658921329">
          <w:marLeft w:val="0"/>
          <w:marRight w:val="0"/>
          <w:marTop w:val="240"/>
          <w:marBottom w:val="240"/>
          <w:divBdr>
            <w:top w:val="none" w:sz="0" w:space="0" w:color="auto"/>
            <w:left w:val="none" w:sz="0" w:space="0" w:color="auto"/>
            <w:bottom w:val="none" w:sz="0" w:space="0" w:color="auto"/>
            <w:right w:val="none" w:sz="0" w:space="0" w:color="auto"/>
          </w:divBdr>
        </w:div>
      </w:divsChild>
    </w:div>
    <w:div w:id="579826413">
      <w:bodyDiv w:val="1"/>
      <w:marLeft w:val="0"/>
      <w:marRight w:val="0"/>
      <w:marTop w:val="0"/>
      <w:marBottom w:val="0"/>
      <w:divBdr>
        <w:top w:val="none" w:sz="0" w:space="0" w:color="auto"/>
        <w:left w:val="none" w:sz="0" w:space="0" w:color="auto"/>
        <w:bottom w:val="none" w:sz="0" w:space="0" w:color="auto"/>
        <w:right w:val="none" w:sz="0" w:space="0" w:color="auto"/>
      </w:divBdr>
    </w:div>
    <w:div w:id="601913834">
      <w:bodyDiv w:val="1"/>
      <w:marLeft w:val="0"/>
      <w:marRight w:val="0"/>
      <w:marTop w:val="0"/>
      <w:marBottom w:val="0"/>
      <w:divBdr>
        <w:top w:val="none" w:sz="0" w:space="0" w:color="auto"/>
        <w:left w:val="none" w:sz="0" w:space="0" w:color="auto"/>
        <w:bottom w:val="none" w:sz="0" w:space="0" w:color="auto"/>
        <w:right w:val="none" w:sz="0" w:space="0" w:color="auto"/>
      </w:divBdr>
    </w:div>
    <w:div w:id="606155220">
      <w:bodyDiv w:val="1"/>
      <w:marLeft w:val="0"/>
      <w:marRight w:val="0"/>
      <w:marTop w:val="0"/>
      <w:marBottom w:val="0"/>
      <w:divBdr>
        <w:top w:val="none" w:sz="0" w:space="0" w:color="auto"/>
        <w:left w:val="none" w:sz="0" w:space="0" w:color="auto"/>
        <w:bottom w:val="none" w:sz="0" w:space="0" w:color="auto"/>
        <w:right w:val="none" w:sz="0" w:space="0" w:color="auto"/>
      </w:divBdr>
      <w:divsChild>
        <w:div w:id="424350025">
          <w:marLeft w:val="0"/>
          <w:marRight w:val="0"/>
          <w:marTop w:val="240"/>
          <w:marBottom w:val="240"/>
          <w:divBdr>
            <w:top w:val="none" w:sz="0" w:space="0" w:color="auto"/>
            <w:left w:val="none" w:sz="0" w:space="0" w:color="auto"/>
            <w:bottom w:val="none" w:sz="0" w:space="0" w:color="auto"/>
            <w:right w:val="none" w:sz="0" w:space="0" w:color="auto"/>
          </w:divBdr>
        </w:div>
      </w:divsChild>
    </w:div>
    <w:div w:id="644745578">
      <w:bodyDiv w:val="1"/>
      <w:marLeft w:val="0"/>
      <w:marRight w:val="0"/>
      <w:marTop w:val="0"/>
      <w:marBottom w:val="0"/>
      <w:divBdr>
        <w:top w:val="none" w:sz="0" w:space="0" w:color="auto"/>
        <w:left w:val="none" w:sz="0" w:space="0" w:color="auto"/>
        <w:bottom w:val="none" w:sz="0" w:space="0" w:color="auto"/>
        <w:right w:val="none" w:sz="0" w:space="0" w:color="auto"/>
      </w:divBdr>
    </w:div>
    <w:div w:id="649333397">
      <w:bodyDiv w:val="1"/>
      <w:marLeft w:val="0"/>
      <w:marRight w:val="0"/>
      <w:marTop w:val="0"/>
      <w:marBottom w:val="0"/>
      <w:divBdr>
        <w:top w:val="none" w:sz="0" w:space="0" w:color="auto"/>
        <w:left w:val="none" w:sz="0" w:space="0" w:color="auto"/>
        <w:bottom w:val="none" w:sz="0" w:space="0" w:color="auto"/>
        <w:right w:val="none" w:sz="0" w:space="0" w:color="auto"/>
      </w:divBdr>
    </w:div>
    <w:div w:id="670068421">
      <w:bodyDiv w:val="1"/>
      <w:marLeft w:val="0"/>
      <w:marRight w:val="0"/>
      <w:marTop w:val="0"/>
      <w:marBottom w:val="0"/>
      <w:divBdr>
        <w:top w:val="none" w:sz="0" w:space="0" w:color="auto"/>
        <w:left w:val="none" w:sz="0" w:space="0" w:color="auto"/>
        <w:bottom w:val="none" w:sz="0" w:space="0" w:color="auto"/>
        <w:right w:val="none" w:sz="0" w:space="0" w:color="auto"/>
      </w:divBdr>
    </w:div>
    <w:div w:id="737899446">
      <w:bodyDiv w:val="1"/>
      <w:marLeft w:val="0"/>
      <w:marRight w:val="0"/>
      <w:marTop w:val="0"/>
      <w:marBottom w:val="0"/>
      <w:divBdr>
        <w:top w:val="none" w:sz="0" w:space="0" w:color="auto"/>
        <w:left w:val="none" w:sz="0" w:space="0" w:color="auto"/>
        <w:bottom w:val="none" w:sz="0" w:space="0" w:color="auto"/>
        <w:right w:val="none" w:sz="0" w:space="0" w:color="auto"/>
      </w:divBdr>
    </w:div>
    <w:div w:id="752704844">
      <w:bodyDiv w:val="1"/>
      <w:marLeft w:val="0"/>
      <w:marRight w:val="0"/>
      <w:marTop w:val="0"/>
      <w:marBottom w:val="0"/>
      <w:divBdr>
        <w:top w:val="none" w:sz="0" w:space="0" w:color="auto"/>
        <w:left w:val="none" w:sz="0" w:space="0" w:color="auto"/>
        <w:bottom w:val="none" w:sz="0" w:space="0" w:color="auto"/>
        <w:right w:val="none" w:sz="0" w:space="0" w:color="auto"/>
      </w:divBdr>
    </w:div>
    <w:div w:id="773208356">
      <w:bodyDiv w:val="1"/>
      <w:marLeft w:val="0"/>
      <w:marRight w:val="0"/>
      <w:marTop w:val="0"/>
      <w:marBottom w:val="0"/>
      <w:divBdr>
        <w:top w:val="none" w:sz="0" w:space="0" w:color="auto"/>
        <w:left w:val="none" w:sz="0" w:space="0" w:color="auto"/>
        <w:bottom w:val="none" w:sz="0" w:space="0" w:color="auto"/>
        <w:right w:val="none" w:sz="0" w:space="0" w:color="auto"/>
      </w:divBdr>
    </w:div>
    <w:div w:id="936407762">
      <w:bodyDiv w:val="1"/>
      <w:marLeft w:val="0"/>
      <w:marRight w:val="0"/>
      <w:marTop w:val="0"/>
      <w:marBottom w:val="0"/>
      <w:divBdr>
        <w:top w:val="none" w:sz="0" w:space="0" w:color="auto"/>
        <w:left w:val="none" w:sz="0" w:space="0" w:color="auto"/>
        <w:bottom w:val="none" w:sz="0" w:space="0" w:color="auto"/>
        <w:right w:val="none" w:sz="0" w:space="0" w:color="auto"/>
      </w:divBdr>
    </w:div>
    <w:div w:id="998924408">
      <w:bodyDiv w:val="1"/>
      <w:marLeft w:val="0"/>
      <w:marRight w:val="0"/>
      <w:marTop w:val="0"/>
      <w:marBottom w:val="0"/>
      <w:divBdr>
        <w:top w:val="none" w:sz="0" w:space="0" w:color="auto"/>
        <w:left w:val="none" w:sz="0" w:space="0" w:color="auto"/>
        <w:bottom w:val="none" w:sz="0" w:space="0" w:color="auto"/>
        <w:right w:val="none" w:sz="0" w:space="0" w:color="auto"/>
      </w:divBdr>
    </w:div>
    <w:div w:id="1010720888">
      <w:bodyDiv w:val="1"/>
      <w:marLeft w:val="0"/>
      <w:marRight w:val="0"/>
      <w:marTop w:val="0"/>
      <w:marBottom w:val="0"/>
      <w:divBdr>
        <w:top w:val="none" w:sz="0" w:space="0" w:color="auto"/>
        <w:left w:val="none" w:sz="0" w:space="0" w:color="auto"/>
        <w:bottom w:val="none" w:sz="0" w:space="0" w:color="auto"/>
        <w:right w:val="none" w:sz="0" w:space="0" w:color="auto"/>
      </w:divBdr>
    </w:div>
    <w:div w:id="1083910553">
      <w:bodyDiv w:val="1"/>
      <w:marLeft w:val="0"/>
      <w:marRight w:val="0"/>
      <w:marTop w:val="0"/>
      <w:marBottom w:val="0"/>
      <w:divBdr>
        <w:top w:val="none" w:sz="0" w:space="0" w:color="auto"/>
        <w:left w:val="none" w:sz="0" w:space="0" w:color="auto"/>
        <w:bottom w:val="none" w:sz="0" w:space="0" w:color="auto"/>
        <w:right w:val="none" w:sz="0" w:space="0" w:color="auto"/>
      </w:divBdr>
    </w:div>
    <w:div w:id="1125544962">
      <w:bodyDiv w:val="1"/>
      <w:marLeft w:val="0"/>
      <w:marRight w:val="0"/>
      <w:marTop w:val="0"/>
      <w:marBottom w:val="0"/>
      <w:divBdr>
        <w:top w:val="none" w:sz="0" w:space="0" w:color="auto"/>
        <w:left w:val="none" w:sz="0" w:space="0" w:color="auto"/>
        <w:bottom w:val="none" w:sz="0" w:space="0" w:color="auto"/>
        <w:right w:val="none" w:sz="0" w:space="0" w:color="auto"/>
      </w:divBdr>
      <w:divsChild>
        <w:div w:id="434635970">
          <w:marLeft w:val="0"/>
          <w:marRight w:val="0"/>
          <w:marTop w:val="450"/>
          <w:marBottom w:val="240"/>
          <w:divBdr>
            <w:top w:val="none" w:sz="0" w:space="0" w:color="auto"/>
            <w:left w:val="none" w:sz="0" w:space="0" w:color="auto"/>
            <w:bottom w:val="none" w:sz="0" w:space="0" w:color="auto"/>
            <w:right w:val="none" w:sz="0" w:space="0" w:color="auto"/>
          </w:divBdr>
        </w:div>
        <w:div w:id="1738555697">
          <w:marLeft w:val="0"/>
          <w:marRight w:val="0"/>
          <w:marTop w:val="450"/>
          <w:marBottom w:val="240"/>
          <w:divBdr>
            <w:top w:val="none" w:sz="0" w:space="0" w:color="auto"/>
            <w:left w:val="none" w:sz="0" w:space="0" w:color="auto"/>
            <w:bottom w:val="none" w:sz="0" w:space="0" w:color="auto"/>
            <w:right w:val="none" w:sz="0" w:space="0" w:color="auto"/>
          </w:divBdr>
        </w:div>
        <w:div w:id="2143814458">
          <w:marLeft w:val="0"/>
          <w:marRight w:val="0"/>
          <w:marTop w:val="240"/>
          <w:marBottom w:val="240"/>
          <w:divBdr>
            <w:top w:val="none" w:sz="0" w:space="0" w:color="auto"/>
            <w:left w:val="none" w:sz="0" w:space="0" w:color="auto"/>
            <w:bottom w:val="none" w:sz="0" w:space="0" w:color="auto"/>
            <w:right w:val="none" w:sz="0" w:space="0" w:color="auto"/>
          </w:divBdr>
        </w:div>
      </w:divsChild>
    </w:div>
    <w:div w:id="1306084280">
      <w:bodyDiv w:val="1"/>
      <w:marLeft w:val="0"/>
      <w:marRight w:val="0"/>
      <w:marTop w:val="0"/>
      <w:marBottom w:val="0"/>
      <w:divBdr>
        <w:top w:val="none" w:sz="0" w:space="0" w:color="auto"/>
        <w:left w:val="none" w:sz="0" w:space="0" w:color="auto"/>
        <w:bottom w:val="none" w:sz="0" w:space="0" w:color="auto"/>
        <w:right w:val="none" w:sz="0" w:space="0" w:color="auto"/>
      </w:divBdr>
    </w:div>
    <w:div w:id="1350837638">
      <w:bodyDiv w:val="1"/>
      <w:marLeft w:val="0"/>
      <w:marRight w:val="0"/>
      <w:marTop w:val="0"/>
      <w:marBottom w:val="0"/>
      <w:divBdr>
        <w:top w:val="none" w:sz="0" w:space="0" w:color="auto"/>
        <w:left w:val="none" w:sz="0" w:space="0" w:color="auto"/>
        <w:bottom w:val="none" w:sz="0" w:space="0" w:color="auto"/>
        <w:right w:val="none" w:sz="0" w:space="0" w:color="auto"/>
      </w:divBdr>
    </w:div>
    <w:div w:id="1374381721">
      <w:bodyDiv w:val="1"/>
      <w:marLeft w:val="0"/>
      <w:marRight w:val="0"/>
      <w:marTop w:val="0"/>
      <w:marBottom w:val="0"/>
      <w:divBdr>
        <w:top w:val="none" w:sz="0" w:space="0" w:color="auto"/>
        <w:left w:val="none" w:sz="0" w:space="0" w:color="auto"/>
        <w:bottom w:val="none" w:sz="0" w:space="0" w:color="auto"/>
        <w:right w:val="none" w:sz="0" w:space="0" w:color="auto"/>
      </w:divBdr>
      <w:divsChild>
        <w:div w:id="403376750">
          <w:marLeft w:val="0"/>
          <w:marRight w:val="0"/>
          <w:marTop w:val="240"/>
          <w:marBottom w:val="240"/>
          <w:divBdr>
            <w:top w:val="none" w:sz="0" w:space="0" w:color="auto"/>
            <w:left w:val="none" w:sz="0" w:space="0" w:color="auto"/>
            <w:bottom w:val="none" w:sz="0" w:space="0" w:color="auto"/>
            <w:right w:val="none" w:sz="0" w:space="0" w:color="auto"/>
          </w:divBdr>
        </w:div>
        <w:div w:id="997537522">
          <w:marLeft w:val="0"/>
          <w:marRight w:val="0"/>
          <w:marTop w:val="450"/>
          <w:marBottom w:val="240"/>
          <w:divBdr>
            <w:top w:val="none" w:sz="0" w:space="0" w:color="auto"/>
            <w:left w:val="none" w:sz="0" w:space="0" w:color="auto"/>
            <w:bottom w:val="none" w:sz="0" w:space="0" w:color="auto"/>
            <w:right w:val="none" w:sz="0" w:space="0" w:color="auto"/>
          </w:divBdr>
        </w:div>
        <w:div w:id="1232542814">
          <w:marLeft w:val="0"/>
          <w:marRight w:val="0"/>
          <w:marTop w:val="450"/>
          <w:marBottom w:val="240"/>
          <w:divBdr>
            <w:top w:val="none" w:sz="0" w:space="0" w:color="auto"/>
            <w:left w:val="none" w:sz="0" w:space="0" w:color="auto"/>
            <w:bottom w:val="none" w:sz="0" w:space="0" w:color="auto"/>
            <w:right w:val="none" w:sz="0" w:space="0" w:color="auto"/>
          </w:divBdr>
        </w:div>
        <w:div w:id="550075182">
          <w:marLeft w:val="0"/>
          <w:marRight w:val="0"/>
          <w:marTop w:val="450"/>
          <w:marBottom w:val="240"/>
          <w:divBdr>
            <w:top w:val="none" w:sz="0" w:space="0" w:color="auto"/>
            <w:left w:val="none" w:sz="0" w:space="0" w:color="auto"/>
            <w:bottom w:val="none" w:sz="0" w:space="0" w:color="auto"/>
            <w:right w:val="none" w:sz="0" w:space="0" w:color="auto"/>
          </w:divBdr>
        </w:div>
      </w:divsChild>
    </w:div>
    <w:div w:id="1394231610">
      <w:bodyDiv w:val="1"/>
      <w:marLeft w:val="0"/>
      <w:marRight w:val="0"/>
      <w:marTop w:val="0"/>
      <w:marBottom w:val="0"/>
      <w:divBdr>
        <w:top w:val="none" w:sz="0" w:space="0" w:color="auto"/>
        <w:left w:val="none" w:sz="0" w:space="0" w:color="auto"/>
        <w:bottom w:val="none" w:sz="0" w:space="0" w:color="auto"/>
        <w:right w:val="none" w:sz="0" w:space="0" w:color="auto"/>
      </w:divBdr>
    </w:div>
    <w:div w:id="1399549613">
      <w:bodyDiv w:val="1"/>
      <w:marLeft w:val="0"/>
      <w:marRight w:val="0"/>
      <w:marTop w:val="0"/>
      <w:marBottom w:val="0"/>
      <w:divBdr>
        <w:top w:val="none" w:sz="0" w:space="0" w:color="auto"/>
        <w:left w:val="none" w:sz="0" w:space="0" w:color="auto"/>
        <w:bottom w:val="none" w:sz="0" w:space="0" w:color="auto"/>
        <w:right w:val="none" w:sz="0" w:space="0" w:color="auto"/>
      </w:divBdr>
    </w:div>
    <w:div w:id="1413237183">
      <w:bodyDiv w:val="1"/>
      <w:marLeft w:val="0"/>
      <w:marRight w:val="0"/>
      <w:marTop w:val="0"/>
      <w:marBottom w:val="0"/>
      <w:divBdr>
        <w:top w:val="none" w:sz="0" w:space="0" w:color="auto"/>
        <w:left w:val="none" w:sz="0" w:space="0" w:color="auto"/>
        <w:bottom w:val="none" w:sz="0" w:space="0" w:color="auto"/>
        <w:right w:val="none" w:sz="0" w:space="0" w:color="auto"/>
      </w:divBdr>
    </w:div>
    <w:div w:id="1441493685">
      <w:bodyDiv w:val="1"/>
      <w:marLeft w:val="0"/>
      <w:marRight w:val="0"/>
      <w:marTop w:val="0"/>
      <w:marBottom w:val="0"/>
      <w:divBdr>
        <w:top w:val="none" w:sz="0" w:space="0" w:color="auto"/>
        <w:left w:val="none" w:sz="0" w:space="0" w:color="auto"/>
        <w:bottom w:val="none" w:sz="0" w:space="0" w:color="auto"/>
        <w:right w:val="none" w:sz="0" w:space="0" w:color="auto"/>
      </w:divBdr>
    </w:div>
    <w:div w:id="1455245113">
      <w:bodyDiv w:val="1"/>
      <w:marLeft w:val="0"/>
      <w:marRight w:val="0"/>
      <w:marTop w:val="0"/>
      <w:marBottom w:val="0"/>
      <w:divBdr>
        <w:top w:val="none" w:sz="0" w:space="0" w:color="auto"/>
        <w:left w:val="none" w:sz="0" w:space="0" w:color="auto"/>
        <w:bottom w:val="none" w:sz="0" w:space="0" w:color="auto"/>
        <w:right w:val="none" w:sz="0" w:space="0" w:color="auto"/>
      </w:divBdr>
    </w:div>
    <w:div w:id="1459448737">
      <w:bodyDiv w:val="1"/>
      <w:marLeft w:val="0"/>
      <w:marRight w:val="0"/>
      <w:marTop w:val="0"/>
      <w:marBottom w:val="0"/>
      <w:divBdr>
        <w:top w:val="none" w:sz="0" w:space="0" w:color="auto"/>
        <w:left w:val="none" w:sz="0" w:space="0" w:color="auto"/>
        <w:bottom w:val="none" w:sz="0" w:space="0" w:color="auto"/>
        <w:right w:val="none" w:sz="0" w:space="0" w:color="auto"/>
      </w:divBdr>
    </w:div>
    <w:div w:id="1462111280">
      <w:bodyDiv w:val="1"/>
      <w:marLeft w:val="0"/>
      <w:marRight w:val="0"/>
      <w:marTop w:val="0"/>
      <w:marBottom w:val="0"/>
      <w:divBdr>
        <w:top w:val="none" w:sz="0" w:space="0" w:color="auto"/>
        <w:left w:val="none" w:sz="0" w:space="0" w:color="auto"/>
        <w:bottom w:val="none" w:sz="0" w:space="0" w:color="auto"/>
        <w:right w:val="none" w:sz="0" w:space="0" w:color="auto"/>
      </w:divBdr>
    </w:div>
    <w:div w:id="1615282438">
      <w:bodyDiv w:val="1"/>
      <w:marLeft w:val="0"/>
      <w:marRight w:val="0"/>
      <w:marTop w:val="0"/>
      <w:marBottom w:val="0"/>
      <w:divBdr>
        <w:top w:val="none" w:sz="0" w:space="0" w:color="auto"/>
        <w:left w:val="none" w:sz="0" w:space="0" w:color="auto"/>
        <w:bottom w:val="none" w:sz="0" w:space="0" w:color="auto"/>
        <w:right w:val="none" w:sz="0" w:space="0" w:color="auto"/>
      </w:divBdr>
      <w:divsChild>
        <w:div w:id="1849101940">
          <w:marLeft w:val="0"/>
          <w:marRight w:val="0"/>
          <w:marTop w:val="240"/>
          <w:marBottom w:val="240"/>
          <w:divBdr>
            <w:top w:val="none" w:sz="0" w:space="0" w:color="auto"/>
            <w:left w:val="none" w:sz="0" w:space="0" w:color="auto"/>
            <w:bottom w:val="none" w:sz="0" w:space="0" w:color="auto"/>
            <w:right w:val="none" w:sz="0" w:space="0" w:color="auto"/>
          </w:divBdr>
        </w:div>
      </w:divsChild>
    </w:div>
    <w:div w:id="1698583590">
      <w:bodyDiv w:val="1"/>
      <w:marLeft w:val="0"/>
      <w:marRight w:val="0"/>
      <w:marTop w:val="0"/>
      <w:marBottom w:val="0"/>
      <w:divBdr>
        <w:top w:val="none" w:sz="0" w:space="0" w:color="auto"/>
        <w:left w:val="none" w:sz="0" w:space="0" w:color="auto"/>
        <w:bottom w:val="none" w:sz="0" w:space="0" w:color="auto"/>
        <w:right w:val="none" w:sz="0" w:space="0" w:color="auto"/>
      </w:divBdr>
    </w:div>
    <w:div w:id="1716544725">
      <w:bodyDiv w:val="1"/>
      <w:marLeft w:val="0"/>
      <w:marRight w:val="0"/>
      <w:marTop w:val="0"/>
      <w:marBottom w:val="0"/>
      <w:divBdr>
        <w:top w:val="none" w:sz="0" w:space="0" w:color="auto"/>
        <w:left w:val="none" w:sz="0" w:space="0" w:color="auto"/>
        <w:bottom w:val="none" w:sz="0" w:space="0" w:color="auto"/>
        <w:right w:val="none" w:sz="0" w:space="0" w:color="auto"/>
      </w:divBdr>
    </w:div>
    <w:div w:id="1847554100">
      <w:bodyDiv w:val="1"/>
      <w:marLeft w:val="0"/>
      <w:marRight w:val="0"/>
      <w:marTop w:val="0"/>
      <w:marBottom w:val="0"/>
      <w:divBdr>
        <w:top w:val="none" w:sz="0" w:space="0" w:color="auto"/>
        <w:left w:val="none" w:sz="0" w:space="0" w:color="auto"/>
        <w:bottom w:val="none" w:sz="0" w:space="0" w:color="auto"/>
        <w:right w:val="none" w:sz="0" w:space="0" w:color="auto"/>
      </w:divBdr>
      <w:divsChild>
        <w:div w:id="1800685526">
          <w:marLeft w:val="0"/>
          <w:marRight w:val="0"/>
          <w:marTop w:val="240"/>
          <w:marBottom w:val="240"/>
          <w:divBdr>
            <w:top w:val="none" w:sz="0" w:space="0" w:color="auto"/>
            <w:left w:val="none" w:sz="0" w:space="0" w:color="auto"/>
            <w:bottom w:val="none" w:sz="0" w:space="0" w:color="auto"/>
            <w:right w:val="none" w:sz="0" w:space="0" w:color="auto"/>
          </w:divBdr>
        </w:div>
        <w:div w:id="1903907715">
          <w:marLeft w:val="0"/>
          <w:marRight w:val="0"/>
          <w:marTop w:val="450"/>
          <w:marBottom w:val="240"/>
          <w:divBdr>
            <w:top w:val="none" w:sz="0" w:space="0" w:color="auto"/>
            <w:left w:val="none" w:sz="0" w:space="0" w:color="auto"/>
            <w:bottom w:val="none" w:sz="0" w:space="0" w:color="auto"/>
            <w:right w:val="none" w:sz="0" w:space="0" w:color="auto"/>
          </w:divBdr>
        </w:div>
        <w:div w:id="928466712">
          <w:marLeft w:val="0"/>
          <w:marRight w:val="0"/>
          <w:marTop w:val="450"/>
          <w:marBottom w:val="240"/>
          <w:divBdr>
            <w:top w:val="none" w:sz="0" w:space="0" w:color="auto"/>
            <w:left w:val="none" w:sz="0" w:space="0" w:color="auto"/>
            <w:bottom w:val="none" w:sz="0" w:space="0" w:color="auto"/>
            <w:right w:val="none" w:sz="0" w:space="0" w:color="auto"/>
          </w:divBdr>
        </w:div>
        <w:div w:id="118106825">
          <w:marLeft w:val="0"/>
          <w:marRight w:val="0"/>
          <w:marTop w:val="450"/>
          <w:marBottom w:val="240"/>
          <w:divBdr>
            <w:top w:val="none" w:sz="0" w:space="0" w:color="auto"/>
            <w:left w:val="none" w:sz="0" w:space="0" w:color="auto"/>
            <w:bottom w:val="none" w:sz="0" w:space="0" w:color="auto"/>
            <w:right w:val="none" w:sz="0" w:space="0" w:color="auto"/>
          </w:divBdr>
        </w:div>
      </w:divsChild>
    </w:div>
    <w:div w:id="1896812111">
      <w:bodyDiv w:val="1"/>
      <w:marLeft w:val="0"/>
      <w:marRight w:val="0"/>
      <w:marTop w:val="0"/>
      <w:marBottom w:val="0"/>
      <w:divBdr>
        <w:top w:val="none" w:sz="0" w:space="0" w:color="auto"/>
        <w:left w:val="none" w:sz="0" w:space="0" w:color="auto"/>
        <w:bottom w:val="none" w:sz="0" w:space="0" w:color="auto"/>
        <w:right w:val="none" w:sz="0" w:space="0" w:color="auto"/>
      </w:divBdr>
    </w:div>
    <w:div w:id="2025596239">
      <w:bodyDiv w:val="1"/>
      <w:marLeft w:val="0"/>
      <w:marRight w:val="0"/>
      <w:marTop w:val="0"/>
      <w:marBottom w:val="0"/>
      <w:divBdr>
        <w:top w:val="none" w:sz="0" w:space="0" w:color="auto"/>
        <w:left w:val="none" w:sz="0" w:space="0" w:color="auto"/>
        <w:bottom w:val="none" w:sz="0" w:space="0" w:color="auto"/>
        <w:right w:val="none" w:sz="0" w:space="0" w:color="auto"/>
      </w:divBdr>
    </w:div>
    <w:div w:id="2062047424">
      <w:bodyDiv w:val="1"/>
      <w:marLeft w:val="0"/>
      <w:marRight w:val="0"/>
      <w:marTop w:val="0"/>
      <w:marBottom w:val="0"/>
      <w:divBdr>
        <w:top w:val="none" w:sz="0" w:space="0" w:color="auto"/>
        <w:left w:val="none" w:sz="0" w:space="0" w:color="auto"/>
        <w:bottom w:val="none" w:sz="0" w:space="0" w:color="auto"/>
        <w:right w:val="none" w:sz="0" w:space="0" w:color="auto"/>
      </w:divBdr>
    </w:div>
    <w:div w:id="2067103185">
      <w:bodyDiv w:val="1"/>
      <w:marLeft w:val="0"/>
      <w:marRight w:val="0"/>
      <w:marTop w:val="0"/>
      <w:marBottom w:val="0"/>
      <w:divBdr>
        <w:top w:val="none" w:sz="0" w:space="0" w:color="auto"/>
        <w:left w:val="none" w:sz="0" w:space="0" w:color="auto"/>
        <w:bottom w:val="none" w:sz="0" w:space="0" w:color="auto"/>
        <w:right w:val="none" w:sz="0" w:space="0" w:color="auto"/>
      </w:divBdr>
    </w:div>
    <w:div w:id="20870245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49.png"/><Relationship Id="rId68" Type="http://schemas.openxmlformats.org/officeDocument/2006/relationships/image" Target="media/image54.png"/><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header" Target="header3.xml"/><Relationship Id="rId58" Type="http://schemas.openxmlformats.org/officeDocument/2006/relationships/image" Target="media/image44.png"/><Relationship Id="rId66" Type="http://schemas.openxmlformats.org/officeDocument/2006/relationships/image" Target="media/image52.png"/><Relationship Id="rId5" Type="http://schemas.openxmlformats.org/officeDocument/2006/relationships/settings" Target="settings.xml"/><Relationship Id="rId61" Type="http://schemas.openxmlformats.org/officeDocument/2006/relationships/image" Target="media/image47.png"/><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8" Type="http://schemas.openxmlformats.org/officeDocument/2006/relationships/endnotes" Target="endnotes.xml"/><Relationship Id="rId51" Type="http://schemas.openxmlformats.org/officeDocument/2006/relationships/hyperlink" Target="http://www.autoobserver.ru/sistemi-auto/76-adaptivnaya"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3.png"/><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header" Target="header2.xml"/><Relationship Id="rId60" Type="http://schemas.openxmlformats.org/officeDocument/2006/relationships/image" Target="media/image46.png"/><Relationship Id="rId65" Type="http://schemas.openxmlformats.org/officeDocument/2006/relationships/image" Target="media/image51.pn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hyperlink" Target="https://uk.wikipedia.org/wiki/" TargetMode="External"/><Relationship Id="rId55" Type="http://schemas.openxmlformats.org/officeDocument/2006/relationships/image" Target="media/image41.png"/></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601F52-35BC-4C2B-B0A7-3AE129FE29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743</TotalTime>
  <Pages>85</Pages>
  <Words>56564</Words>
  <Characters>32243</Characters>
  <Application>Microsoft Office Word</Application>
  <DocSecurity>0</DocSecurity>
  <Lines>268</Lines>
  <Paragraphs>177</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88630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35</cp:revision>
  <dcterms:created xsi:type="dcterms:W3CDTF">2025-11-10T06:11:00Z</dcterms:created>
  <dcterms:modified xsi:type="dcterms:W3CDTF">2025-12-03T07:54:00Z</dcterms:modified>
</cp:coreProperties>
</file>