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784F1B" w14:textId="61E054D8" w:rsidR="006D5932" w:rsidRPr="006D5932" w:rsidRDefault="006D5932"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sz w:val="28"/>
          <w:szCs w:val="28"/>
        </w:rPr>
      </w:pPr>
      <w:r w:rsidRPr="006D5932">
        <w:rPr>
          <w:rFonts w:ascii="Times New Roman" w:hAnsi="Times New Roman" w:cs="Times New Roman"/>
          <w:sz w:val="28"/>
          <w:szCs w:val="28"/>
        </w:rPr>
        <w:t>Міністерство освіти і науки України</w:t>
      </w:r>
    </w:p>
    <w:p w14:paraId="63685813" w14:textId="7623C8E5" w:rsidR="006D5932" w:rsidRPr="006D5932" w:rsidRDefault="006D5932"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sz w:val="28"/>
          <w:szCs w:val="28"/>
        </w:rPr>
      </w:pPr>
      <w:r w:rsidRPr="006D5932">
        <w:rPr>
          <w:rFonts w:ascii="Times New Roman" w:hAnsi="Times New Roman" w:cs="Times New Roman"/>
          <w:sz w:val="28"/>
          <w:szCs w:val="28"/>
        </w:rPr>
        <w:t>Івано-Франківський національний технічний університет нафти і газу</w:t>
      </w:r>
    </w:p>
    <w:p w14:paraId="180F96F0" w14:textId="3507C8A4" w:rsidR="006D5932" w:rsidRPr="006D5932" w:rsidRDefault="006D5932"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sz w:val="28"/>
          <w:szCs w:val="28"/>
        </w:rPr>
      </w:pPr>
      <w:r w:rsidRPr="006D5932">
        <w:rPr>
          <w:rFonts w:ascii="Times New Roman" w:hAnsi="Times New Roman" w:cs="Times New Roman"/>
          <w:sz w:val="28"/>
          <w:szCs w:val="28"/>
        </w:rPr>
        <w:t>Кафедра публічного управління та адміністрування</w:t>
      </w:r>
    </w:p>
    <w:p w14:paraId="50959775" w14:textId="55DEDEA5" w:rsidR="006D5932" w:rsidRDefault="006D5932"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b/>
          <w:bCs/>
          <w:sz w:val="28"/>
          <w:szCs w:val="28"/>
        </w:rPr>
      </w:pPr>
    </w:p>
    <w:p w14:paraId="621037AE" w14:textId="233502F4" w:rsidR="006D5932" w:rsidRDefault="006D5932"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b/>
          <w:bCs/>
          <w:sz w:val="28"/>
          <w:szCs w:val="28"/>
        </w:rPr>
      </w:pPr>
    </w:p>
    <w:p w14:paraId="43BEFDF7" w14:textId="115A601E" w:rsidR="006D5932" w:rsidRDefault="006D5932"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b/>
          <w:bCs/>
          <w:sz w:val="28"/>
          <w:szCs w:val="28"/>
        </w:rPr>
      </w:pPr>
      <w:r w:rsidRPr="006D5932">
        <w:rPr>
          <w:rFonts w:ascii="Times New Roman" w:hAnsi="Times New Roman" w:cs="Times New Roman"/>
          <w:b/>
          <w:bCs/>
          <w:sz w:val="28"/>
          <w:szCs w:val="28"/>
        </w:rPr>
        <w:t>МАГІСТЕРСЬКА РОБОТА</w:t>
      </w:r>
    </w:p>
    <w:p w14:paraId="5326210F" w14:textId="6255EE2D" w:rsidR="006D5932" w:rsidRDefault="006D5932"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i/>
          <w:iCs/>
          <w:sz w:val="28"/>
          <w:szCs w:val="28"/>
          <w:u w:val="single"/>
        </w:rPr>
      </w:pPr>
      <w:r w:rsidRPr="006D5932">
        <w:rPr>
          <w:rFonts w:ascii="Times New Roman" w:hAnsi="Times New Roman" w:cs="Times New Roman"/>
          <w:b/>
          <w:bCs/>
          <w:sz w:val="28"/>
          <w:szCs w:val="28"/>
        </w:rPr>
        <w:t>Тема:</w:t>
      </w:r>
      <w:r>
        <w:rPr>
          <w:rFonts w:ascii="Times New Roman" w:hAnsi="Times New Roman" w:cs="Times New Roman"/>
          <w:b/>
          <w:bCs/>
          <w:sz w:val="28"/>
          <w:szCs w:val="28"/>
        </w:rPr>
        <w:t xml:space="preserve"> </w:t>
      </w:r>
      <w:r w:rsidR="003C07D0" w:rsidRPr="003C07D0">
        <w:rPr>
          <w:rFonts w:ascii="Times New Roman" w:hAnsi="Times New Roman" w:cs="Times New Roman"/>
          <w:i/>
          <w:iCs/>
          <w:sz w:val="28"/>
          <w:szCs w:val="28"/>
          <w:u w:val="single"/>
        </w:rPr>
        <w:t>Напрямки формування позитивного іміджу публічного управлінця</w:t>
      </w:r>
    </w:p>
    <w:p w14:paraId="65C28C8A" w14:textId="77777777" w:rsidR="003C07D0" w:rsidRDefault="003C07D0"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b/>
          <w:bCs/>
          <w:sz w:val="28"/>
          <w:szCs w:val="28"/>
        </w:rPr>
      </w:pPr>
    </w:p>
    <w:p w14:paraId="159F1083" w14:textId="7396767A" w:rsidR="003C07D0" w:rsidRDefault="003C07D0"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b/>
          <w:bCs/>
          <w:sz w:val="28"/>
          <w:szCs w:val="28"/>
        </w:rPr>
      </w:pPr>
      <w:r w:rsidRPr="003C07D0">
        <w:rPr>
          <w:rFonts w:ascii="Times New Roman" w:hAnsi="Times New Roman" w:cs="Times New Roman"/>
          <w:b/>
          <w:bCs/>
          <w:sz w:val="28"/>
          <w:szCs w:val="28"/>
        </w:rPr>
        <w:t xml:space="preserve">Спеціальність 281 – </w:t>
      </w:r>
      <w:r>
        <w:rPr>
          <w:rFonts w:ascii="Times New Roman" w:hAnsi="Times New Roman" w:cs="Times New Roman"/>
          <w:b/>
          <w:bCs/>
          <w:sz w:val="28"/>
          <w:szCs w:val="28"/>
        </w:rPr>
        <w:t>"</w:t>
      </w:r>
      <w:r w:rsidRPr="003C07D0">
        <w:rPr>
          <w:rFonts w:ascii="Times New Roman" w:hAnsi="Times New Roman" w:cs="Times New Roman"/>
          <w:b/>
          <w:bCs/>
          <w:sz w:val="28"/>
          <w:szCs w:val="28"/>
        </w:rPr>
        <w:t>Публічне управління та адміністрування</w:t>
      </w:r>
      <w:r>
        <w:rPr>
          <w:rFonts w:ascii="Times New Roman" w:hAnsi="Times New Roman" w:cs="Times New Roman"/>
          <w:b/>
          <w:bCs/>
          <w:sz w:val="28"/>
          <w:szCs w:val="28"/>
        </w:rPr>
        <w:t>"</w:t>
      </w:r>
    </w:p>
    <w:p w14:paraId="6E4C192F" w14:textId="786F0B71" w:rsidR="003C07D0" w:rsidRDefault="003C07D0"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b/>
          <w:bCs/>
          <w:sz w:val="28"/>
          <w:szCs w:val="28"/>
        </w:rPr>
      </w:pPr>
    </w:p>
    <w:p w14:paraId="5716F97E" w14:textId="7FC5B250" w:rsidR="003C07D0" w:rsidRDefault="008B2ABF" w:rsidP="008B2ABF">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C07D0" w:rsidRPr="003C07D0">
        <w:rPr>
          <w:rFonts w:ascii="Times New Roman" w:hAnsi="Times New Roman" w:cs="Times New Roman"/>
          <w:sz w:val="28"/>
          <w:szCs w:val="28"/>
        </w:rPr>
        <w:t>Дипломна робота містить результати власних досліджень. Усі</w:t>
      </w:r>
      <w:r w:rsidR="003C07D0">
        <w:rPr>
          <w:rFonts w:ascii="Times New Roman" w:hAnsi="Times New Roman" w:cs="Times New Roman"/>
          <w:sz w:val="28"/>
          <w:szCs w:val="28"/>
        </w:rPr>
        <w:t xml:space="preserve"> </w:t>
      </w:r>
      <w:r w:rsidR="003C07D0" w:rsidRPr="003C07D0">
        <w:rPr>
          <w:rFonts w:ascii="Times New Roman" w:hAnsi="Times New Roman" w:cs="Times New Roman"/>
          <w:sz w:val="28"/>
          <w:szCs w:val="28"/>
        </w:rPr>
        <w:t>текстові та графічні запозичення мають посилання на відповідне</w:t>
      </w:r>
      <w:r w:rsidR="003C07D0">
        <w:rPr>
          <w:rFonts w:ascii="Times New Roman" w:hAnsi="Times New Roman" w:cs="Times New Roman"/>
          <w:sz w:val="28"/>
          <w:szCs w:val="28"/>
        </w:rPr>
        <w:t xml:space="preserve"> </w:t>
      </w:r>
      <w:r w:rsidR="003C07D0" w:rsidRPr="003C07D0">
        <w:rPr>
          <w:rFonts w:ascii="Times New Roman" w:hAnsi="Times New Roman" w:cs="Times New Roman"/>
          <w:sz w:val="28"/>
          <w:szCs w:val="28"/>
        </w:rPr>
        <w:t>джерело.</w:t>
      </w:r>
    </w:p>
    <w:p w14:paraId="4A939BDF" w14:textId="1BCF914E" w:rsidR="003C07D0" w:rsidRDefault="003C07D0" w:rsidP="008B2ABF">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8"/>
          <w:szCs w:val="28"/>
        </w:rPr>
      </w:pPr>
    </w:p>
    <w:p w14:paraId="31F80960" w14:textId="77777777" w:rsidR="00991EA9" w:rsidRDefault="00991EA9" w:rsidP="008B2ABF">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8"/>
          <w:szCs w:val="28"/>
        </w:rPr>
      </w:pPr>
    </w:p>
    <w:p w14:paraId="10EBB48F" w14:textId="77777777" w:rsidR="00991EA9" w:rsidRDefault="00991EA9" w:rsidP="008B2ABF">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8"/>
          <w:szCs w:val="28"/>
        </w:rPr>
      </w:pPr>
    </w:p>
    <w:p w14:paraId="67145DB7" w14:textId="40C9ABBC" w:rsidR="003C07D0" w:rsidRPr="003C07D0" w:rsidRDefault="008B2ABF" w:rsidP="008B2ABF">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8"/>
          <w:szCs w:val="28"/>
          <w:u w:val="single"/>
        </w:rPr>
      </w:pPr>
      <w:r>
        <w:rPr>
          <w:rFonts w:ascii="Times New Roman" w:hAnsi="Times New Roman" w:cs="Times New Roman"/>
          <w:sz w:val="28"/>
          <w:szCs w:val="28"/>
        </w:rPr>
        <w:t xml:space="preserve">     </w:t>
      </w:r>
      <w:r w:rsidR="003C07D0" w:rsidRPr="003C07D0">
        <w:rPr>
          <w:rFonts w:ascii="Times New Roman" w:hAnsi="Times New Roman" w:cs="Times New Roman"/>
          <w:sz w:val="28"/>
          <w:szCs w:val="28"/>
        </w:rPr>
        <w:t>Слухач</w:t>
      </w:r>
      <w:r w:rsidR="003C07D0">
        <w:rPr>
          <w:rFonts w:ascii="Times New Roman" w:hAnsi="Times New Roman" w:cs="Times New Roman"/>
          <w:sz w:val="28"/>
          <w:szCs w:val="28"/>
        </w:rPr>
        <w:t xml:space="preserve">                 ________________                          </w:t>
      </w:r>
      <w:r w:rsidR="00B54434">
        <w:rPr>
          <w:rFonts w:ascii="Times New Roman" w:hAnsi="Times New Roman" w:cs="Times New Roman"/>
          <w:sz w:val="28"/>
          <w:szCs w:val="28"/>
        </w:rPr>
        <w:t xml:space="preserve">  </w:t>
      </w:r>
      <w:r w:rsidR="003C07D0" w:rsidRPr="003C07D0">
        <w:rPr>
          <w:rFonts w:ascii="Times New Roman" w:hAnsi="Times New Roman" w:cs="Times New Roman"/>
          <w:i/>
          <w:iCs/>
          <w:sz w:val="28"/>
          <w:szCs w:val="28"/>
          <w:u w:val="single"/>
        </w:rPr>
        <w:t>М. В. Хоменець</w:t>
      </w:r>
    </w:p>
    <w:p w14:paraId="05062845" w14:textId="03B4361D" w:rsidR="003C07D0" w:rsidRPr="003C07D0" w:rsidRDefault="003C07D0" w:rsidP="008B2ABF">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C07D0">
        <w:rPr>
          <w:rFonts w:ascii="Times New Roman" w:hAnsi="Times New Roman" w:cs="Times New Roman"/>
          <w:sz w:val="24"/>
          <w:szCs w:val="24"/>
        </w:rPr>
        <w:t xml:space="preserve">                               </w:t>
      </w:r>
      <w:r w:rsidR="00B54434">
        <w:rPr>
          <w:rFonts w:ascii="Times New Roman" w:hAnsi="Times New Roman" w:cs="Times New Roman"/>
          <w:sz w:val="24"/>
          <w:szCs w:val="24"/>
        </w:rPr>
        <w:t xml:space="preserve">    </w:t>
      </w:r>
      <w:r w:rsidRPr="003C07D0">
        <w:rPr>
          <w:rFonts w:ascii="Times New Roman" w:hAnsi="Times New Roman" w:cs="Times New Roman"/>
          <w:sz w:val="24"/>
          <w:szCs w:val="24"/>
        </w:rPr>
        <w:t xml:space="preserve"> </w:t>
      </w:r>
      <w:r w:rsidR="00B54434">
        <w:rPr>
          <w:rFonts w:ascii="Times New Roman" w:hAnsi="Times New Roman" w:cs="Times New Roman"/>
          <w:sz w:val="24"/>
          <w:szCs w:val="24"/>
        </w:rPr>
        <w:t xml:space="preserve">  </w:t>
      </w:r>
      <w:r w:rsidRPr="003C07D0">
        <w:rPr>
          <w:rFonts w:ascii="Times New Roman" w:hAnsi="Times New Roman" w:cs="Times New Roman"/>
          <w:sz w:val="24"/>
          <w:szCs w:val="24"/>
        </w:rPr>
        <w:t xml:space="preserve"> особистий підпис, дата               </w:t>
      </w:r>
      <w:r>
        <w:rPr>
          <w:rFonts w:ascii="Times New Roman" w:hAnsi="Times New Roman" w:cs="Times New Roman"/>
          <w:sz w:val="24"/>
          <w:szCs w:val="24"/>
        </w:rPr>
        <w:t xml:space="preserve">            </w:t>
      </w:r>
      <w:r w:rsidRPr="003C07D0">
        <w:rPr>
          <w:rFonts w:ascii="Times New Roman" w:hAnsi="Times New Roman" w:cs="Times New Roman"/>
          <w:sz w:val="24"/>
          <w:szCs w:val="24"/>
        </w:rPr>
        <w:t xml:space="preserve"> </w:t>
      </w:r>
      <w:r w:rsidR="00B54434">
        <w:rPr>
          <w:rFonts w:ascii="Times New Roman" w:hAnsi="Times New Roman" w:cs="Times New Roman"/>
          <w:sz w:val="24"/>
          <w:szCs w:val="24"/>
        </w:rPr>
        <w:t xml:space="preserve">   </w:t>
      </w:r>
      <w:r w:rsidRPr="003C07D0">
        <w:rPr>
          <w:rFonts w:ascii="Times New Roman" w:hAnsi="Times New Roman" w:cs="Times New Roman"/>
          <w:sz w:val="24"/>
          <w:szCs w:val="24"/>
        </w:rPr>
        <w:t>розшифрування підпису</w:t>
      </w:r>
    </w:p>
    <w:p w14:paraId="227A7F48" w14:textId="77777777" w:rsidR="003C07D0" w:rsidRDefault="003C07D0"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b/>
          <w:bCs/>
          <w:sz w:val="28"/>
          <w:szCs w:val="28"/>
        </w:rPr>
      </w:pPr>
    </w:p>
    <w:p w14:paraId="2E6212CE" w14:textId="73F53EE3" w:rsidR="003C07D0" w:rsidRDefault="003C07D0"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b/>
          <w:bCs/>
          <w:sz w:val="28"/>
          <w:szCs w:val="28"/>
        </w:rPr>
      </w:pPr>
      <w:r w:rsidRPr="003C07D0">
        <w:rPr>
          <w:rFonts w:ascii="Times New Roman" w:hAnsi="Times New Roman" w:cs="Times New Roman"/>
          <w:b/>
          <w:bCs/>
          <w:sz w:val="28"/>
          <w:szCs w:val="28"/>
        </w:rPr>
        <w:t>Допускається до захисту</w:t>
      </w:r>
    </w:p>
    <w:p w14:paraId="76E318AC" w14:textId="25B64114" w:rsidR="003C07D0" w:rsidRPr="003C07D0" w:rsidRDefault="008B2ABF" w:rsidP="008B2ABF">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C07D0" w:rsidRPr="003C07D0">
        <w:rPr>
          <w:rFonts w:ascii="Times New Roman" w:hAnsi="Times New Roman" w:cs="Times New Roman"/>
          <w:sz w:val="28"/>
          <w:szCs w:val="28"/>
        </w:rPr>
        <w:t>Завідувач кафедри</w:t>
      </w:r>
      <w:r w:rsidR="003C07D0">
        <w:rPr>
          <w:rFonts w:ascii="Times New Roman" w:hAnsi="Times New Roman" w:cs="Times New Roman"/>
          <w:sz w:val="28"/>
          <w:szCs w:val="28"/>
        </w:rPr>
        <w:t xml:space="preserve">    </w:t>
      </w:r>
      <w:r>
        <w:rPr>
          <w:rFonts w:ascii="Times New Roman" w:hAnsi="Times New Roman" w:cs="Times New Roman"/>
          <w:sz w:val="28"/>
          <w:szCs w:val="28"/>
        </w:rPr>
        <w:t>_</w:t>
      </w:r>
      <w:r w:rsidR="003C07D0">
        <w:rPr>
          <w:rFonts w:ascii="Times New Roman" w:hAnsi="Times New Roman" w:cs="Times New Roman"/>
          <w:sz w:val="28"/>
          <w:szCs w:val="28"/>
        </w:rPr>
        <w:t xml:space="preserve">_____________                           </w:t>
      </w:r>
      <w:r w:rsidR="003C07D0" w:rsidRPr="003C07D0">
        <w:rPr>
          <w:rFonts w:ascii="Times New Roman" w:hAnsi="Times New Roman" w:cs="Times New Roman"/>
          <w:i/>
          <w:iCs/>
          <w:sz w:val="28"/>
          <w:szCs w:val="28"/>
          <w:u w:val="single"/>
        </w:rPr>
        <w:t>М. С. Орлів</w:t>
      </w:r>
    </w:p>
    <w:p w14:paraId="36EAC0CC" w14:textId="65F3AA1C" w:rsidR="003C07D0" w:rsidRDefault="003C07D0"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8B2AB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C07D0">
        <w:rPr>
          <w:rFonts w:ascii="Times New Roman" w:hAnsi="Times New Roman" w:cs="Times New Roman"/>
          <w:sz w:val="24"/>
          <w:szCs w:val="24"/>
        </w:rPr>
        <w:t xml:space="preserve">особистий підпис, дата </w:t>
      </w:r>
      <w:r>
        <w:rPr>
          <w:rFonts w:ascii="Times New Roman" w:hAnsi="Times New Roman" w:cs="Times New Roman"/>
          <w:sz w:val="24"/>
          <w:szCs w:val="24"/>
        </w:rPr>
        <w:t xml:space="preserve">                          </w:t>
      </w:r>
      <w:r w:rsidRPr="003C07D0">
        <w:rPr>
          <w:rFonts w:ascii="Times New Roman" w:hAnsi="Times New Roman" w:cs="Times New Roman"/>
          <w:sz w:val="24"/>
          <w:szCs w:val="24"/>
        </w:rPr>
        <w:t>розшифрування підпису</w:t>
      </w:r>
    </w:p>
    <w:p w14:paraId="6FB1AF42" w14:textId="2BAA38A3" w:rsidR="003C07D0" w:rsidRPr="003C07D0" w:rsidRDefault="008B2ABF" w:rsidP="008B2ABF">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C07D0" w:rsidRPr="003C07D0">
        <w:rPr>
          <w:rFonts w:ascii="Times New Roman" w:hAnsi="Times New Roman" w:cs="Times New Roman"/>
          <w:sz w:val="28"/>
          <w:szCs w:val="28"/>
        </w:rPr>
        <w:t>Керівник</w:t>
      </w:r>
      <w:r w:rsidR="003C07D0">
        <w:rPr>
          <w:rFonts w:ascii="Times New Roman" w:hAnsi="Times New Roman" w:cs="Times New Roman"/>
          <w:sz w:val="28"/>
          <w:szCs w:val="28"/>
        </w:rPr>
        <w:t xml:space="preserve">                  </w:t>
      </w:r>
      <w:r w:rsidR="003C07D0" w:rsidRPr="003C07D0">
        <w:rPr>
          <w:rFonts w:ascii="Times New Roman" w:hAnsi="Times New Roman" w:cs="Times New Roman"/>
          <w:sz w:val="28"/>
          <w:szCs w:val="28"/>
        </w:rPr>
        <w:t xml:space="preserve">_____________                              </w:t>
      </w:r>
      <w:r w:rsidR="003C07D0" w:rsidRPr="003C07D0">
        <w:rPr>
          <w:rFonts w:ascii="Times New Roman" w:hAnsi="Times New Roman" w:cs="Times New Roman"/>
          <w:i/>
          <w:iCs/>
          <w:sz w:val="28"/>
          <w:szCs w:val="28"/>
          <w:u w:val="single"/>
        </w:rPr>
        <w:t>М. С. Орлів</w:t>
      </w:r>
    </w:p>
    <w:p w14:paraId="44715A93" w14:textId="15322EB0" w:rsidR="003C07D0" w:rsidRPr="003C07D0" w:rsidRDefault="003C07D0" w:rsidP="008B2ABF">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sz w:val="24"/>
          <w:szCs w:val="24"/>
        </w:rPr>
      </w:pPr>
      <w:r w:rsidRPr="003C07D0">
        <w:rPr>
          <w:rFonts w:ascii="Times New Roman" w:hAnsi="Times New Roman" w:cs="Times New Roman"/>
          <w:sz w:val="24"/>
          <w:szCs w:val="24"/>
        </w:rPr>
        <w:t xml:space="preserve">                                 </w:t>
      </w:r>
      <w:r>
        <w:rPr>
          <w:rFonts w:ascii="Times New Roman" w:hAnsi="Times New Roman" w:cs="Times New Roman"/>
          <w:sz w:val="24"/>
          <w:szCs w:val="24"/>
        </w:rPr>
        <w:t xml:space="preserve">    </w:t>
      </w:r>
      <w:r w:rsidR="008B2ABF">
        <w:rPr>
          <w:rFonts w:ascii="Times New Roman" w:hAnsi="Times New Roman" w:cs="Times New Roman"/>
          <w:sz w:val="24"/>
          <w:szCs w:val="24"/>
        </w:rPr>
        <w:t xml:space="preserve">    </w:t>
      </w:r>
      <w:r>
        <w:rPr>
          <w:rFonts w:ascii="Times New Roman" w:hAnsi="Times New Roman" w:cs="Times New Roman"/>
          <w:sz w:val="24"/>
          <w:szCs w:val="24"/>
        </w:rPr>
        <w:t xml:space="preserve"> </w:t>
      </w:r>
      <w:r w:rsidR="008B2ABF">
        <w:rPr>
          <w:rFonts w:ascii="Times New Roman" w:hAnsi="Times New Roman" w:cs="Times New Roman"/>
          <w:sz w:val="24"/>
          <w:szCs w:val="24"/>
        </w:rPr>
        <w:t xml:space="preserve">  </w:t>
      </w:r>
      <w:r w:rsidRPr="003C07D0">
        <w:rPr>
          <w:rFonts w:ascii="Times New Roman" w:hAnsi="Times New Roman" w:cs="Times New Roman"/>
          <w:sz w:val="24"/>
          <w:szCs w:val="24"/>
        </w:rPr>
        <w:t>особистий підпис, дата                          розшифрування підпису</w:t>
      </w:r>
    </w:p>
    <w:p w14:paraId="0A81B995" w14:textId="29DDDBBE" w:rsidR="003C07D0" w:rsidRPr="003C07D0" w:rsidRDefault="008B2ABF" w:rsidP="008B2ABF">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C07D0" w:rsidRPr="003C07D0">
        <w:rPr>
          <w:rFonts w:ascii="Times New Roman" w:hAnsi="Times New Roman" w:cs="Times New Roman"/>
          <w:sz w:val="28"/>
          <w:szCs w:val="28"/>
        </w:rPr>
        <w:t>Рецензент</w:t>
      </w:r>
      <w:r w:rsidR="003C07D0">
        <w:rPr>
          <w:rFonts w:ascii="Times New Roman" w:hAnsi="Times New Roman" w:cs="Times New Roman"/>
          <w:sz w:val="28"/>
          <w:szCs w:val="28"/>
        </w:rPr>
        <w:t xml:space="preserve">                </w:t>
      </w:r>
      <w:r>
        <w:rPr>
          <w:rFonts w:ascii="Times New Roman" w:hAnsi="Times New Roman" w:cs="Times New Roman"/>
          <w:sz w:val="28"/>
          <w:szCs w:val="28"/>
        </w:rPr>
        <w:t xml:space="preserve"> </w:t>
      </w:r>
      <w:r w:rsidR="003C07D0" w:rsidRPr="003C07D0">
        <w:rPr>
          <w:rFonts w:ascii="Times New Roman" w:hAnsi="Times New Roman" w:cs="Times New Roman"/>
          <w:sz w:val="28"/>
          <w:szCs w:val="28"/>
        </w:rPr>
        <w:t xml:space="preserve">_____________                            </w:t>
      </w:r>
      <w:r w:rsidR="003C07D0">
        <w:rPr>
          <w:rFonts w:ascii="Times New Roman" w:hAnsi="Times New Roman" w:cs="Times New Roman"/>
          <w:i/>
          <w:iCs/>
          <w:sz w:val="28"/>
          <w:szCs w:val="28"/>
          <w:u w:val="single"/>
        </w:rPr>
        <w:t>М. О. Красій</w:t>
      </w:r>
    </w:p>
    <w:p w14:paraId="1BD7CA63" w14:textId="73FC2F84" w:rsidR="003C07D0" w:rsidRPr="003C07D0" w:rsidRDefault="003C07D0" w:rsidP="008B2ABF">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Pr>
          <w:rFonts w:ascii="Times New Roman" w:hAnsi="Times New Roman" w:cs="Times New Roman"/>
          <w:sz w:val="28"/>
          <w:szCs w:val="28"/>
        </w:rPr>
        <w:t xml:space="preserve">                                  </w:t>
      </w:r>
      <w:r w:rsidR="008B2ABF">
        <w:rPr>
          <w:rFonts w:ascii="Times New Roman" w:hAnsi="Times New Roman" w:cs="Times New Roman"/>
          <w:sz w:val="28"/>
          <w:szCs w:val="28"/>
        </w:rPr>
        <w:t xml:space="preserve">     </w:t>
      </w:r>
      <w:r w:rsidRPr="003C07D0">
        <w:rPr>
          <w:rFonts w:ascii="Times New Roman" w:hAnsi="Times New Roman" w:cs="Times New Roman"/>
          <w:sz w:val="24"/>
          <w:szCs w:val="24"/>
        </w:rPr>
        <w:t>особистий підпис, дата                          розшифрування підпису</w:t>
      </w:r>
    </w:p>
    <w:p w14:paraId="1920A401" w14:textId="407BF2A2" w:rsidR="003C07D0" w:rsidRPr="003C07D0" w:rsidRDefault="003C07D0" w:rsidP="008B2ABF">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8"/>
          <w:szCs w:val="28"/>
        </w:rPr>
      </w:pPr>
    </w:p>
    <w:p w14:paraId="09AE0128" w14:textId="56BE1B8C" w:rsidR="003C07D0" w:rsidRDefault="003C07D0"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b/>
          <w:bCs/>
          <w:sz w:val="28"/>
          <w:szCs w:val="28"/>
        </w:rPr>
      </w:pPr>
    </w:p>
    <w:p w14:paraId="249065B1" w14:textId="5299F8DD" w:rsidR="00991EA9" w:rsidRDefault="00991EA9" w:rsidP="008B2ABF">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b/>
          <w:bCs/>
          <w:sz w:val="28"/>
          <w:szCs w:val="28"/>
        </w:rPr>
      </w:pPr>
    </w:p>
    <w:p w14:paraId="77ED0DA6" w14:textId="5C319190" w:rsidR="00991EA9" w:rsidRDefault="00991EA9"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b/>
          <w:bCs/>
          <w:sz w:val="28"/>
          <w:szCs w:val="28"/>
        </w:rPr>
      </w:pPr>
    </w:p>
    <w:p w14:paraId="74AA2FAE" w14:textId="08A7ADA5" w:rsidR="00991EA9" w:rsidRPr="00991EA9" w:rsidRDefault="00991EA9" w:rsidP="008B2ABF">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sz w:val="28"/>
          <w:szCs w:val="28"/>
        </w:rPr>
      </w:pPr>
      <w:r w:rsidRPr="00991EA9">
        <w:rPr>
          <w:rFonts w:ascii="Times New Roman" w:hAnsi="Times New Roman" w:cs="Times New Roman"/>
          <w:sz w:val="28"/>
          <w:szCs w:val="28"/>
        </w:rPr>
        <w:t>2022</w:t>
      </w:r>
    </w:p>
    <w:p w14:paraId="6EFA0B33" w14:textId="0F9E7099" w:rsidR="008B2ABF" w:rsidRDefault="008B2ABF" w:rsidP="001B43D2">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АНОТАЦІЯ</w:t>
      </w:r>
    </w:p>
    <w:p w14:paraId="4C524DFC" w14:textId="0C86A36D" w:rsidR="008B2ABF" w:rsidRDefault="008B2ABF" w:rsidP="001B43D2">
      <w:pPr>
        <w:spacing w:after="0" w:line="360" w:lineRule="auto"/>
        <w:jc w:val="center"/>
        <w:rPr>
          <w:rFonts w:ascii="Times New Roman" w:hAnsi="Times New Roman" w:cs="Times New Roman"/>
          <w:b/>
          <w:bCs/>
          <w:sz w:val="28"/>
          <w:szCs w:val="28"/>
        </w:rPr>
      </w:pPr>
    </w:p>
    <w:p w14:paraId="24384F23" w14:textId="77777777" w:rsidR="008B2ABF" w:rsidRDefault="008B2ABF" w:rsidP="001B43D2">
      <w:pPr>
        <w:spacing w:after="0" w:line="360" w:lineRule="auto"/>
        <w:jc w:val="center"/>
        <w:rPr>
          <w:rFonts w:ascii="Times New Roman" w:hAnsi="Times New Roman" w:cs="Times New Roman"/>
          <w:b/>
          <w:bCs/>
          <w:sz w:val="28"/>
          <w:szCs w:val="28"/>
        </w:rPr>
      </w:pPr>
    </w:p>
    <w:p w14:paraId="09C290B2" w14:textId="553652F4" w:rsidR="008B2ABF" w:rsidRDefault="008B2ABF" w:rsidP="001B43D2">
      <w:pPr>
        <w:spacing w:after="0" w:line="360" w:lineRule="auto"/>
        <w:ind w:firstLine="708"/>
        <w:jc w:val="both"/>
        <w:rPr>
          <w:rFonts w:ascii="Times New Roman" w:hAnsi="Times New Roman" w:cs="Times New Roman"/>
          <w:b/>
          <w:bCs/>
          <w:sz w:val="28"/>
          <w:szCs w:val="28"/>
        </w:rPr>
      </w:pPr>
      <w:r w:rsidRPr="008B2ABF">
        <w:rPr>
          <w:rFonts w:ascii="Times New Roman" w:hAnsi="Times New Roman" w:cs="Times New Roman"/>
          <w:b/>
          <w:bCs/>
          <w:sz w:val="28"/>
          <w:szCs w:val="28"/>
        </w:rPr>
        <w:t>Хоменець М. В. Напрямки формування позитивного іміджу публічного управлінця. — Рукопис</w:t>
      </w:r>
      <w:r>
        <w:rPr>
          <w:rFonts w:ascii="Times New Roman" w:hAnsi="Times New Roman" w:cs="Times New Roman"/>
          <w:b/>
          <w:bCs/>
          <w:sz w:val="28"/>
          <w:szCs w:val="28"/>
        </w:rPr>
        <w:t>.</w:t>
      </w:r>
    </w:p>
    <w:p w14:paraId="201935E8" w14:textId="15A90CB6" w:rsidR="008B2ABF" w:rsidRDefault="008B2ABF" w:rsidP="008B2ABF">
      <w:pPr>
        <w:spacing w:after="0" w:line="360" w:lineRule="auto"/>
        <w:ind w:firstLine="708"/>
        <w:jc w:val="both"/>
        <w:rPr>
          <w:rFonts w:ascii="Times New Roman" w:hAnsi="Times New Roman" w:cs="Times New Roman"/>
          <w:sz w:val="28"/>
          <w:szCs w:val="28"/>
        </w:rPr>
      </w:pPr>
      <w:r w:rsidRPr="008B2ABF">
        <w:rPr>
          <w:rFonts w:ascii="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w:t>
      </w:r>
      <w:r>
        <w:rPr>
          <w:rFonts w:ascii="Times New Roman" w:hAnsi="Times New Roman" w:cs="Times New Roman"/>
          <w:sz w:val="28"/>
          <w:szCs w:val="28"/>
        </w:rPr>
        <w:t xml:space="preserve"> </w:t>
      </w:r>
      <w:r w:rsidRPr="008B2ABF">
        <w:rPr>
          <w:rFonts w:ascii="Times New Roman" w:hAnsi="Times New Roman" w:cs="Times New Roman"/>
          <w:sz w:val="28"/>
          <w:szCs w:val="28"/>
        </w:rPr>
        <w:t>університет нафти і газу. – Івано-Франківськ, 2022.</w:t>
      </w:r>
    </w:p>
    <w:p w14:paraId="115965B5" w14:textId="77777777" w:rsidR="000914FF" w:rsidRDefault="000914FF" w:rsidP="008B2ABF">
      <w:pPr>
        <w:spacing w:after="0" w:line="360" w:lineRule="auto"/>
        <w:ind w:firstLine="708"/>
        <w:jc w:val="both"/>
        <w:rPr>
          <w:rFonts w:ascii="Times New Roman" w:hAnsi="Times New Roman" w:cs="Times New Roman"/>
          <w:sz w:val="28"/>
          <w:szCs w:val="28"/>
        </w:rPr>
      </w:pPr>
    </w:p>
    <w:p w14:paraId="036888EF" w14:textId="5B167EEE" w:rsidR="001B43D2" w:rsidRDefault="008B2ABF" w:rsidP="008E3AC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дослідженн</w:t>
      </w:r>
      <w:r w:rsidR="000914FF">
        <w:rPr>
          <w:rFonts w:ascii="Times New Roman" w:hAnsi="Times New Roman" w:cs="Times New Roman"/>
          <w:sz w:val="28"/>
          <w:szCs w:val="28"/>
        </w:rPr>
        <w:t>і</w:t>
      </w:r>
      <w:r>
        <w:rPr>
          <w:rFonts w:ascii="Times New Roman" w:hAnsi="Times New Roman" w:cs="Times New Roman"/>
          <w:sz w:val="28"/>
          <w:szCs w:val="28"/>
        </w:rPr>
        <w:t xml:space="preserve"> розглянуто </w:t>
      </w:r>
      <w:r w:rsidRPr="008B2ABF">
        <w:rPr>
          <w:rFonts w:ascii="Times New Roman" w:hAnsi="Times New Roman" w:cs="Times New Roman"/>
          <w:sz w:val="28"/>
          <w:szCs w:val="28"/>
        </w:rPr>
        <w:t>сутність іміджу публічного управлінця та його значення</w:t>
      </w:r>
      <w:r>
        <w:rPr>
          <w:rFonts w:ascii="Times New Roman" w:hAnsi="Times New Roman" w:cs="Times New Roman"/>
          <w:sz w:val="28"/>
          <w:szCs w:val="28"/>
        </w:rPr>
        <w:t xml:space="preserve">. </w:t>
      </w:r>
      <w:r w:rsidR="008E3AC9">
        <w:rPr>
          <w:rFonts w:ascii="Times New Roman" w:hAnsi="Times New Roman" w:cs="Times New Roman"/>
          <w:sz w:val="28"/>
          <w:szCs w:val="28"/>
        </w:rPr>
        <w:t xml:space="preserve">Визначено основні </w:t>
      </w:r>
      <w:r w:rsidR="008E3AC9" w:rsidRPr="008E3AC9">
        <w:rPr>
          <w:rFonts w:ascii="Times New Roman" w:hAnsi="Times New Roman" w:cs="Times New Roman"/>
          <w:sz w:val="28"/>
          <w:szCs w:val="28"/>
        </w:rPr>
        <w:t>чинники</w:t>
      </w:r>
      <w:r w:rsidR="008E3AC9">
        <w:rPr>
          <w:rFonts w:ascii="Times New Roman" w:hAnsi="Times New Roman" w:cs="Times New Roman"/>
          <w:sz w:val="28"/>
          <w:szCs w:val="28"/>
        </w:rPr>
        <w:t xml:space="preserve"> та базові етапи</w:t>
      </w:r>
      <w:r w:rsidR="008E3AC9" w:rsidRPr="008E3AC9">
        <w:rPr>
          <w:rFonts w:ascii="Times New Roman" w:hAnsi="Times New Roman" w:cs="Times New Roman"/>
          <w:sz w:val="28"/>
          <w:szCs w:val="28"/>
        </w:rPr>
        <w:t xml:space="preserve"> формування іміджу публічного управлінця</w:t>
      </w:r>
      <w:r w:rsidR="008E3AC9">
        <w:rPr>
          <w:rFonts w:ascii="Times New Roman" w:hAnsi="Times New Roman" w:cs="Times New Roman"/>
          <w:sz w:val="28"/>
          <w:szCs w:val="28"/>
        </w:rPr>
        <w:t xml:space="preserve">. </w:t>
      </w:r>
      <w:r w:rsidR="008E3AC9" w:rsidRPr="008E3AC9">
        <w:rPr>
          <w:rFonts w:ascii="Times New Roman" w:hAnsi="Times New Roman" w:cs="Times New Roman"/>
          <w:sz w:val="28"/>
          <w:szCs w:val="28"/>
        </w:rPr>
        <w:t xml:space="preserve">Охарактеризовано стан </w:t>
      </w:r>
      <w:r w:rsidR="002E04D5">
        <w:rPr>
          <w:rFonts w:ascii="Times New Roman" w:hAnsi="Times New Roman" w:cs="Times New Roman"/>
          <w:sz w:val="28"/>
          <w:szCs w:val="28"/>
        </w:rPr>
        <w:t xml:space="preserve">правового забезпечення </w:t>
      </w:r>
      <w:r w:rsidR="008E3AC9" w:rsidRPr="008E3AC9">
        <w:rPr>
          <w:rFonts w:ascii="Times New Roman" w:hAnsi="Times New Roman" w:cs="Times New Roman"/>
          <w:sz w:val="28"/>
          <w:szCs w:val="28"/>
        </w:rPr>
        <w:t>формування позитивного іміджу публічних управлінці</w:t>
      </w:r>
      <w:r w:rsidR="008E3AC9">
        <w:rPr>
          <w:rFonts w:ascii="Times New Roman" w:hAnsi="Times New Roman" w:cs="Times New Roman"/>
          <w:sz w:val="28"/>
          <w:szCs w:val="28"/>
        </w:rPr>
        <w:t xml:space="preserve">в. Проаналізовано </w:t>
      </w:r>
      <w:r w:rsidR="008E3AC9" w:rsidRPr="008E3AC9">
        <w:rPr>
          <w:rFonts w:ascii="Times New Roman" w:hAnsi="Times New Roman" w:cs="Times New Roman"/>
          <w:sz w:val="28"/>
          <w:szCs w:val="28"/>
        </w:rPr>
        <w:t>сучасний стан іміджу публічних управлінці</w:t>
      </w:r>
      <w:r w:rsidR="001B43D2">
        <w:rPr>
          <w:rFonts w:ascii="Times New Roman" w:hAnsi="Times New Roman" w:cs="Times New Roman"/>
          <w:sz w:val="28"/>
          <w:szCs w:val="28"/>
        </w:rPr>
        <w:t>в</w:t>
      </w:r>
      <w:r w:rsidR="008E3AC9" w:rsidRPr="008E3AC9">
        <w:rPr>
          <w:rFonts w:ascii="Times New Roman" w:hAnsi="Times New Roman" w:cs="Times New Roman"/>
          <w:sz w:val="28"/>
          <w:szCs w:val="28"/>
        </w:rPr>
        <w:t xml:space="preserve"> в Україні та розроблено</w:t>
      </w:r>
      <w:r w:rsidR="008E3AC9">
        <w:rPr>
          <w:rFonts w:ascii="Times New Roman" w:hAnsi="Times New Roman" w:cs="Times New Roman"/>
          <w:sz w:val="28"/>
          <w:szCs w:val="28"/>
        </w:rPr>
        <w:t xml:space="preserve"> </w:t>
      </w:r>
      <w:r w:rsidR="008E3AC9" w:rsidRPr="008E3AC9">
        <w:rPr>
          <w:rFonts w:ascii="Times New Roman" w:hAnsi="Times New Roman" w:cs="Times New Roman"/>
          <w:sz w:val="28"/>
          <w:szCs w:val="28"/>
        </w:rPr>
        <w:t xml:space="preserve">рекомендації </w:t>
      </w:r>
      <w:r w:rsidR="001B43D2">
        <w:rPr>
          <w:rFonts w:ascii="Times New Roman" w:hAnsi="Times New Roman" w:cs="Times New Roman"/>
          <w:sz w:val="28"/>
          <w:szCs w:val="28"/>
        </w:rPr>
        <w:t xml:space="preserve">стосовно </w:t>
      </w:r>
      <w:r w:rsidR="00282C6F">
        <w:rPr>
          <w:rFonts w:ascii="Times New Roman" w:hAnsi="Times New Roman" w:cs="Times New Roman"/>
          <w:sz w:val="28"/>
          <w:szCs w:val="28"/>
        </w:rPr>
        <w:t xml:space="preserve">шляхів його </w:t>
      </w:r>
      <w:r w:rsidR="001B43D2">
        <w:rPr>
          <w:rFonts w:ascii="Times New Roman" w:hAnsi="Times New Roman" w:cs="Times New Roman"/>
          <w:sz w:val="28"/>
          <w:szCs w:val="28"/>
        </w:rPr>
        <w:t xml:space="preserve">покращення. </w:t>
      </w:r>
    </w:p>
    <w:p w14:paraId="367BAA54" w14:textId="6FBECFBE" w:rsidR="008E3AC9" w:rsidRDefault="008E3AC9" w:rsidP="008E3AC9">
      <w:pPr>
        <w:spacing w:after="0" w:line="360" w:lineRule="auto"/>
        <w:ind w:firstLine="708"/>
        <w:jc w:val="both"/>
        <w:rPr>
          <w:rFonts w:ascii="Times New Roman" w:hAnsi="Times New Roman" w:cs="Times New Roman"/>
          <w:sz w:val="28"/>
          <w:szCs w:val="28"/>
        </w:rPr>
      </w:pPr>
      <w:r w:rsidRPr="008E3AC9">
        <w:rPr>
          <w:rFonts w:ascii="Times New Roman" w:hAnsi="Times New Roman" w:cs="Times New Roman"/>
          <w:sz w:val="28"/>
          <w:szCs w:val="28"/>
        </w:rPr>
        <w:t xml:space="preserve">Матеріали роботи будуть </w:t>
      </w:r>
      <w:r>
        <w:rPr>
          <w:rFonts w:ascii="Times New Roman" w:hAnsi="Times New Roman" w:cs="Times New Roman"/>
          <w:sz w:val="28"/>
          <w:szCs w:val="28"/>
        </w:rPr>
        <w:t xml:space="preserve">використаними </w:t>
      </w:r>
      <w:r w:rsidRPr="008E3AC9">
        <w:rPr>
          <w:rFonts w:ascii="Times New Roman" w:hAnsi="Times New Roman" w:cs="Times New Roman"/>
          <w:sz w:val="28"/>
          <w:szCs w:val="28"/>
        </w:rPr>
        <w:t>публічними управлінцями для вдосконалення їх професійного іміджу та коригування їх повсякденної діяльності з метою підвищення рівня довіри та підтримки від населення.</w:t>
      </w:r>
    </w:p>
    <w:p w14:paraId="48E1630B" w14:textId="77777777" w:rsidR="000914FF" w:rsidRDefault="000914FF" w:rsidP="008E3AC9">
      <w:pPr>
        <w:spacing w:after="0" w:line="360" w:lineRule="auto"/>
        <w:ind w:firstLine="708"/>
        <w:jc w:val="both"/>
        <w:rPr>
          <w:rFonts w:ascii="Times New Roman" w:hAnsi="Times New Roman" w:cs="Times New Roman"/>
          <w:b/>
          <w:bCs/>
          <w:sz w:val="28"/>
          <w:szCs w:val="28"/>
        </w:rPr>
      </w:pPr>
    </w:p>
    <w:p w14:paraId="220571B0" w14:textId="0CC7DACB" w:rsidR="008E3AC9" w:rsidRPr="008E3AC9" w:rsidRDefault="008E3AC9" w:rsidP="008E3AC9">
      <w:pPr>
        <w:spacing w:after="0" w:line="360" w:lineRule="auto"/>
        <w:ind w:firstLine="708"/>
        <w:jc w:val="both"/>
        <w:rPr>
          <w:rFonts w:ascii="Times New Roman" w:hAnsi="Times New Roman" w:cs="Times New Roman"/>
          <w:sz w:val="28"/>
          <w:szCs w:val="28"/>
        </w:rPr>
      </w:pPr>
      <w:r w:rsidRPr="008E3AC9">
        <w:rPr>
          <w:rFonts w:ascii="Times New Roman" w:hAnsi="Times New Roman" w:cs="Times New Roman"/>
          <w:b/>
          <w:bCs/>
          <w:sz w:val="28"/>
          <w:szCs w:val="28"/>
        </w:rPr>
        <w:t xml:space="preserve">Ключові слова: </w:t>
      </w:r>
      <w:r>
        <w:rPr>
          <w:rFonts w:ascii="Times New Roman" w:hAnsi="Times New Roman" w:cs="Times New Roman"/>
          <w:sz w:val="28"/>
          <w:szCs w:val="28"/>
        </w:rPr>
        <w:t xml:space="preserve">імідж, публічний управлінець, </w:t>
      </w:r>
      <w:r w:rsidR="001B43D2">
        <w:rPr>
          <w:rFonts w:ascii="Times New Roman" w:hAnsi="Times New Roman" w:cs="Times New Roman"/>
          <w:sz w:val="28"/>
          <w:szCs w:val="28"/>
        </w:rPr>
        <w:t xml:space="preserve">формування позитивного іміджу, </w:t>
      </w:r>
      <w:r w:rsidR="002E04D5">
        <w:rPr>
          <w:rFonts w:ascii="Times New Roman" w:hAnsi="Times New Roman" w:cs="Times New Roman"/>
          <w:sz w:val="28"/>
          <w:szCs w:val="28"/>
        </w:rPr>
        <w:t>правове забезпечення, довіра</w:t>
      </w:r>
      <w:r w:rsidR="007F1B7F">
        <w:rPr>
          <w:rFonts w:ascii="Times New Roman" w:hAnsi="Times New Roman" w:cs="Times New Roman"/>
          <w:sz w:val="28"/>
          <w:szCs w:val="28"/>
        </w:rPr>
        <w:t xml:space="preserve"> населення</w:t>
      </w:r>
      <w:r w:rsidR="002E04D5">
        <w:rPr>
          <w:rFonts w:ascii="Times New Roman" w:hAnsi="Times New Roman" w:cs="Times New Roman"/>
          <w:sz w:val="28"/>
          <w:szCs w:val="28"/>
        </w:rPr>
        <w:t>.</w:t>
      </w:r>
    </w:p>
    <w:p w14:paraId="65B4693E" w14:textId="4291603D" w:rsidR="008B2ABF" w:rsidRDefault="008B2ABF" w:rsidP="008B2ABF">
      <w:pPr>
        <w:spacing w:after="0" w:line="360" w:lineRule="auto"/>
        <w:jc w:val="both"/>
        <w:rPr>
          <w:rFonts w:ascii="Times New Roman" w:hAnsi="Times New Roman" w:cs="Times New Roman"/>
          <w:b/>
          <w:bCs/>
          <w:sz w:val="28"/>
          <w:szCs w:val="28"/>
        </w:rPr>
      </w:pPr>
    </w:p>
    <w:p w14:paraId="5E25D708" w14:textId="77777777" w:rsidR="000914FF" w:rsidRPr="008B2ABF" w:rsidRDefault="000914FF" w:rsidP="008B2ABF">
      <w:pPr>
        <w:spacing w:after="0" w:line="360" w:lineRule="auto"/>
        <w:jc w:val="both"/>
        <w:rPr>
          <w:rFonts w:ascii="Times New Roman" w:hAnsi="Times New Roman" w:cs="Times New Roman"/>
          <w:b/>
          <w:bCs/>
          <w:sz w:val="28"/>
          <w:szCs w:val="28"/>
        </w:rPr>
      </w:pPr>
    </w:p>
    <w:p w14:paraId="11224F62" w14:textId="77777777" w:rsidR="000914FF" w:rsidRDefault="000914FF" w:rsidP="00FB0C62">
      <w:pPr>
        <w:spacing w:after="0" w:line="360" w:lineRule="auto"/>
        <w:jc w:val="center"/>
        <w:rPr>
          <w:rFonts w:ascii="Times New Roman" w:hAnsi="Times New Roman" w:cs="Times New Roman"/>
          <w:b/>
          <w:bCs/>
          <w:sz w:val="28"/>
          <w:szCs w:val="28"/>
        </w:rPr>
      </w:pPr>
    </w:p>
    <w:p w14:paraId="415BE7E2" w14:textId="77777777" w:rsidR="000914FF" w:rsidRDefault="000914FF" w:rsidP="00FB0C62">
      <w:pPr>
        <w:spacing w:after="0" w:line="360" w:lineRule="auto"/>
        <w:jc w:val="center"/>
        <w:rPr>
          <w:rFonts w:ascii="Times New Roman" w:hAnsi="Times New Roman" w:cs="Times New Roman"/>
          <w:b/>
          <w:bCs/>
          <w:sz w:val="28"/>
          <w:szCs w:val="28"/>
        </w:rPr>
      </w:pPr>
    </w:p>
    <w:p w14:paraId="6B6BE739" w14:textId="77777777" w:rsidR="000914FF" w:rsidRDefault="000914FF" w:rsidP="00FB0C62">
      <w:pPr>
        <w:spacing w:after="0" w:line="360" w:lineRule="auto"/>
        <w:jc w:val="center"/>
        <w:rPr>
          <w:rFonts w:ascii="Times New Roman" w:hAnsi="Times New Roman" w:cs="Times New Roman"/>
          <w:b/>
          <w:bCs/>
          <w:sz w:val="28"/>
          <w:szCs w:val="28"/>
        </w:rPr>
      </w:pPr>
    </w:p>
    <w:p w14:paraId="7E43C314" w14:textId="77777777" w:rsidR="000914FF" w:rsidRDefault="000914FF" w:rsidP="00FB0C62">
      <w:pPr>
        <w:spacing w:after="0" w:line="360" w:lineRule="auto"/>
        <w:jc w:val="center"/>
        <w:rPr>
          <w:rFonts w:ascii="Times New Roman" w:hAnsi="Times New Roman" w:cs="Times New Roman"/>
          <w:b/>
          <w:bCs/>
          <w:sz w:val="28"/>
          <w:szCs w:val="28"/>
        </w:rPr>
      </w:pPr>
    </w:p>
    <w:p w14:paraId="765B3244" w14:textId="77777777" w:rsidR="000914FF" w:rsidRDefault="000914FF" w:rsidP="00FB0C62">
      <w:pPr>
        <w:spacing w:after="0" w:line="360" w:lineRule="auto"/>
        <w:jc w:val="center"/>
        <w:rPr>
          <w:rFonts w:ascii="Times New Roman" w:hAnsi="Times New Roman" w:cs="Times New Roman"/>
          <w:b/>
          <w:bCs/>
          <w:sz w:val="28"/>
          <w:szCs w:val="28"/>
        </w:rPr>
      </w:pPr>
    </w:p>
    <w:p w14:paraId="73826520" w14:textId="77777777" w:rsidR="000914FF" w:rsidRDefault="000914FF" w:rsidP="00FB0C62">
      <w:pPr>
        <w:spacing w:after="0" w:line="360" w:lineRule="auto"/>
        <w:jc w:val="center"/>
        <w:rPr>
          <w:rFonts w:ascii="Times New Roman" w:hAnsi="Times New Roman" w:cs="Times New Roman"/>
          <w:b/>
          <w:bCs/>
          <w:sz w:val="28"/>
          <w:szCs w:val="28"/>
        </w:rPr>
      </w:pPr>
    </w:p>
    <w:p w14:paraId="65084AB9" w14:textId="77777777" w:rsidR="000914FF" w:rsidRDefault="000914FF" w:rsidP="00FB0C62">
      <w:pPr>
        <w:spacing w:after="0" w:line="360" w:lineRule="auto"/>
        <w:jc w:val="center"/>
        <w:rPr>
          <w:rFonts w:ascii="Times New Roman" w:hAnsi="Times New Roman" w:cs="Times New Roman"/>
          <w:b/>
          <w:bCs/>
          <w:sz w:val="28"/>
          <w:szCs w:val="28"/>
        </w:rPr>
      </w:pPr>
    </w:p>
    <w:p w14:paraId="2BF7E307" w14:textId="2CE66E81" w:rsidR="000914FF" w:rsidRDefault="000914FF" w:rsidP="00FB0C62">
      <w:pPr>
        <w:spacing w:after="0" w:line="360" w:lineRule="auto"/>
        <w:jc w:val="center"/>
        <w:rPr>
          <w:rFonts w:ascii="Times New Roman" w:hAnsi="Times New Roman" w:cs="Times New Roman"/>
          <w:b/>
          <w:bCs/>
          <w:sz w:val="28"/>
          <w:szCs w:val="28"/>
        </w:rPr>
      </w:pPr>
      <w:r w:rsidRPr="000914FF">
        <w:rPr>
          <w:rFonts w:ascii="Times New Roman" w:hAnsi="Times New Roman" w:cs="Times New Roman"/>
          <w:b/>
          <w:bCs/>
          <w:sz w:val="28"/>
          <w:szCs w:val="28"/>
        </w:rPr>
        <w:lastRenderedPageBreak/>
        <w:t>ABSTRACT</w:t>
      </w:r>
    </w:p>
    <w:p w14:paraId="1F2A0589" w14:textId="2A2314DD" w:rsidR="000914FF" w:rsidRDefault="000914FF" w:rsidP="00FB0C62">
      <w:pPr>
        <w:spacing w:after="0" w:line="360" w:lineRule="auto"/>
        <w:jc w:val="center"/>
        <w:rPr>
          <w:rFonts w:ascii="Times New Roman" w:hAnsi="Times New Roman" w:cs="Times New Roman"/>
          <w:b/>
          <w:bCs/>
          <w:sz w:val="28"/>
          <w:szCs w:val="28"/>
        </w:rPr>
      </w:pPr>
    </w:p>
    <w:p w14:paraId="1EE42FB0" w14:textId="33063EC4" w:rsidR="000914FF" w:rsidRDefault="000914FF" w:rsidP="00FB0C62">
      <w:pPr>
        <w:spacing w:after="0" w:line="360" w:lineRule="auto"/>
        <w:jc w:val="center"/>
        <w:rPr>
          <w:rFonts w:ascii="Times New Roman" w:hAnsi="Times New Roman" w:cs="Times New Roman"/>
          <w:b/>
          <w:bCs/>
          <w:sz w:val="28"/>
          <w:szCs w:val="28"/>
        </w:rPr>
      </w:pPr>
    </w:p>
    <w:p w14:paraId="22511071" w14:textId="14E33388" w:rsidR="000914FF" w:rsidRDefault="000914FF" w:rsidP="000914FF">
      <w:pPr>
        <w:spacing w:after="0" w:line="360" w:lineRule="auto"/>
        <w:ind w:firstLine="709"/>
        <w:jc w:val="both"/>
        <w:rPr>
          <w:rFonts w:ascii="Times New Roman" w:hAnsi="Times New Roman" w:cs="Times New Roman"/>
          <w:b/>
          <w:bCs/>
          <w:sz w:val="28"/>
          <w:szCs w:val="28"/>
          <w:lang w:val="en"/>
        </w:rPr>
      </w:pPr>
      <w:r w:rsidRPr="000914FF">
        <w:rPr>
          <w:rFonts w:ascii="Times New Roman" w:hAnsi="Times New Roman" w:cs="Times New Roman"/>
          <w:b/>
          <w:bCs/>
          <w:sz w:val="28"/>
          <w:szCs w:val="28"/>
        </w:rPr>
        <w:t>Khomenets M.V.</w:t>
      </w:r>
      <w:r>
        <w:rPr>
          <w:rFonts w:ascii="Times New Roman" w:hAnsi="Times New Roman" w:cs="Times New Roman"/>
          <w:b/>
          <w:bCs/>
          <w:sz w:val="28"/>
          <w:szCs w:val="28"/>
        </w:rPr>
        <w:t xml:space="preserve"> </w:t>
      </w:r>
      <w:r w:rsidRPr="000914FF">
        <w:rPr>
          <w:rFonts w:ascii="Times New Roman" w:hAnsi="Times New Roman" w:cs="Times New Roman"/>
          <w:b/>
          <w:bCs/>
          <w:sz w:val="28"/>
          <w:szCs w:val="28"/>
          <w:lang w:val="en"/>
        </w:rPr>
        <w:t>Directions of forming a positive image of a public manager. - Manuscript.</w:t>
      </w:r>
    </w:p>
    <w:p w14:paraId="50263660" w14:textId="42B534C8" w:rsidR="000914FF" w:rsidRDefault="000914FF" w:rsidP="000914FF">
      <w:pPr>
        <w:spacing w:after="0" w:line="360" w:lineRule="auto"/>
        <w:ind w:firstLine="709"/>
        <w:jc w:val="both"/>
        <w:rPr>
          <w:rFonts w:ascii="Times New Roman" w:hAnsi="Times New Roman" w:cs="Times New Roman"/>
          <w:sz w:val="28"/>
          <w:szCs w:val="28"/>
          <w:lang w:val="en"/>
        </w:rPr>
      </w:pPr>
      <w:r w:rsidRPr="000914FF">
        <w:rPr>
          <w:rFonts w:ascii="Times New Roman" w:hAnsi="Times New Roman" w:cs="Times New Roman"/>
          <w:sz w:val="28"/>
          <w:szCs w:val="28"/>
          <w:lang w:val="en"/>
        </w:rPr>
        <w:t xml:space="preserve">Master's thesis </w:t>
      </w:r>
      <w:r w:rsidRPr="000914FF">
        <w:rPr>
          <w:rFonts w:ascii="Times New Roman" w:hAnsi="Times New Roman" w:cs="Times New Roman"/>
          <w:sz w:val="28"/>
          <w:szCs w:val="28"/>
          <w:lang w:val="en-US"/>
        </w:rPr>
        <w:t xml:space="preserve">in the </w:t>
      </w:r>
      <w:r w:rsidRPr="000914FF">
        <w:rPr>
          <w:rFonts w:ascii="Times New Roman" w:hAnsi="Times New Roman" w:cs="Times New Roman"/>
          <w:sz w:val="28"/>
          <w:szCs w:val="28"/>
          <w:lang w:val="en"/>
        </w:rPr>
        <w:t xml:space="preserve">specialty 281 "Public management and administration". </w:t>
      </w:r>
      <w:r>
        <w:rPr>
          <w:rFonts w:ascii="Times New Roman" w:hAnsi="Times New Roman" w:cs="Times New Roman"/>
          <w:sz w:val="28"/>
          <w:szCs w:val="28"/>
          <w:lang w:val="en"/>
        </w:rPr>
        <w:t>—</w:t>
      </w:r>
      <w:r w:rsidRPr="000914FF">
        <w:rPr>
          <w:rFonts w:ascii="Times New Roman" w:hAnsi="Times New Roman" w:cs="Times New Roman"/>
          <w:sz w:val="28"/>
          <w:szCs w:val="28"/>
          <w:lang w:val="en"/>
        </w:rPr>
        <w:t xml:space="preserve"> Ivano-Frankivsk National Technical University of Oil and Gas. </w:t>
      </w:r>
      <w:r>
        <w:rPr>
          <w:rFonts w:ascii="Times New Roman" w:hAnsi="Times New Roman" w:cs="Times New Roman"/>
          <w:sz w:val="28"/>
          <w:szCs w:val="28"/>
          <w:lang w:val="en"/>
        </w:rPr>
        <w:t>—</w:t>
      </w:r>
      <w:r w:rsidRPr="000914FF">
        <w:rPr>
          <w:rFonts w:ascii="Times New Roman" w:hAnsi="Times New Roman" w:cs="Times New Roman"/>
          <w:sz w:val="28"/>
          <w:szCs w:val="28"/>
          <w:lang w:val="en"/>
        </w:rPr>
        <w:t xml:space="preserve"> Ivano-Frankivsk, 2022.</w:t>
      </w:r>
    </w:p>
    <w:p w14:paraId="3CB6B61F" w14:textId="77777777" w:rsidR="0089247B" w:rsidRDefault="0089247B" w:rsidP="000914FF">
      <w:pPr>
        <w:spacing w:after="0" w:line="360" w:lineRule="auto"/>
        <w:ind w:firstLine="709"/>
        <w:jc w:val="both"/>
        <w:rPr>
          <w:rFonts w:ascii="Times New Roman" w:hAnsi="Times New Roman" w:cs="Times New Roman"/>
          <w:sz w:val="28"/>
          <w:szCs w:val="28"/>
          <w:lang w:val="en"/>
        </w:rPr>
      </w:pPr>
    </w:p>
    <w:p w14:paraId="0C24BDDF" w14:textId="69E2FB70" w:rsidR="000914FF" w:rsidRPr="000914FF" w:rsidRDefault="000914FF" w:rsidP="000914FF">
      <w:pPr>
        <w:spacing w:after="0" w:line="360" w:lineRule="auto"/>
        <w:ind w:firstLine="709"/>
        <w:jc w:val="both"/>
        <w:rPr>
          <w:rFonts w:ascii="Times New Roman" w:hAnsi="Times New Roman" w:cs="Times New Roman"/>
          <w:sz w:val="28"/>
          <w:szCs w:val="28"/>
          <w:lang w:val="en"/>
        </w:rPr>
      </w:pPr>
      <w:r w:rsidRPr="000914FF">
        <w:rPr>
          <w:rFonts w:ascii="Times New Roman" w:hAnsi="Times New Roman" w:cs="Times New Roman"/>
          <w:sz w:val="28"/>
          <w:szCs w:val="28"/>
          <w:lang w:val="en"/>
        </w:rPr>
        <w:t xml:space="preserve">The research examines the essence of the public manager's image and its meaning. The main factors and basic stages of public manager image formation are determined. The state of legal </w:t>
      </w:r>
      <w:r w:rsidR="002E04D5">
        <w:rPr>
          <w:rFonts w:ascii="Times New Roman" w:hAnsi="Times New Roman" w:cs="Times New Roman"/>
          <w:sz w:val="28"/>
          <w:szCs w:val="28"/>
          <w:lang w:val="en-US"/>
        </w:rPr>
        <w:t xml:space="preserve">security </w:t>
      </w:r>
      <w:r w:rsidRPr="000914FF">
        <w:rPr>
          <w:rFonts w:ascii="Times New Roman" w:hAnsi="Times New Roman" w:cs="Times New Roman"/>
          <w:sz w:val="28"/>
          <w:szCs w:val="28"/>
          <w:lang w:val="en"/>
        </w:rPr>
        <w:t>of the formation of a positive image of public managers is characterized. The current state of the image of public managers in Ukraine was analyzed and recommendations for its improvement were developed.</w:t>
      </w:r>
    </w:p>
    <w:p w14:paraId="7894C4A3" w14:textId="012B5BF2" w:rsidR="000914FF" w:rsidRPr="000914FF" w:rsidRDefault="000914FF" w:rsidP="000914FF">
      <w:pPr>
        <w:spacing w:after="0" w:line="360" w:lineRule="auto"/>
        <w:ind w:firstLine="709"/>
        <w:jc w:val="both"/>
        <w:rPr>
          <w:rFonts w:ascii="Times New Roman" w:hAnsi="Times New Roman" w:cs="Times New Roman"/>
          <w:sz w:val="28"/>
          <w:szCs w:val="28"/>
          <w:lang w:val="en"/>
        </w:rPr>
      </w:pPr>
      <w:r w:rsidRPr="000914FF">
        <w:rPr>
          <w:rFonts w:ascii="Times New Roman" w:hAnsi="Times New Roman" w:cs="Times New Roman"/>
          <w:sz w:val="28"/>
          <w:szCs w:val="28"/>
          <w:lang w:val="en"/>
        </w:rPr>
        <w:t xml:space="preserve">The materials of the work will be used by public managers to improve their professional image and adjust their daily activities in order to increase the level of </w:t>
      </w:r>
      <w:r w:rsidR="007F1B7F" w:rsidRPr="007F1B7F">
        <w:rPr>
          <w:rFonts w:ascii="Times New Roman" w:hAnsi="Times New Roman" w:cs="Times New Roman"/>
          <w:sz w:val="28"/>
          <w:szCs w:val="28"/>
          <w:lang w:val="en"/>
        </w:rPr>
        <w:t>confidence</w:t>
      </w:r>
      <w:r w:rsidR="007F1B7F" w:rsidRPr="000914FF">
        <w:rPr>
          <w:rFonts w:ascii="Times New Roman" w:hAnsi="Times New Roman" w:cs="Times New Roman"/>
          <w:sz w:val="28"/>
          <w:szCs w:val="28"/>
          <w:lang w:val="en"/>
        </w:rPr>
        <w:t xml:space="preserve"> </w:t>
      </w:r>
      <w:bookmarkStart w:id="0" w:name="_GoBack"/>
      <w:bookmarkEnd w:id="0"/>
      <w:r w:rsidRPr="000914FF">
        <w:rPr>
          <w:rFonts w:ascii="Times New Roman" w:hAnsi="Times New Roman" w:cs="Times New Roman"/>
          <w:sz w:val="28"/>
          <w:szCs w:val="28"/>
          <w:lang w:val="en"/>
        </w:rPr>
        <w:t>and support from the public.</w:t>
      </w:r>
    </w:p>
    <w:p w14:paraId="7E489CFE" w14:textId="77777777" w:rsidR="000914FF" w:rsidRPr="000914FF" w:rsidRDefault="000914FF" w:rsidP="000914FF">
      <w:pPr>
        <w:spacing w:after="0" w:line="360" w:lineRule="auto"/>
        <w:ind w:firstLine="709"/>
        <w:jc w:val="both"/>
        <w:rPr>
          <w:rFonts w:ascii="Times New Roman" w:hAnsi="Times New Roman" w:cs="Times New Roman"/>
          <w:sz w:val="28"/>
          <w:szCs w:val="28"/>
          <w:lang w:val="en"/>
        </w:rPr>
      </w:pPr>
    </w:p>
    <w:p w14:paraId="5DF545A5" w14:textId="5A343550" w:rsidR="002E04D5" w:rsidRPr="002E04D5" w:rsidRDefault="000914FF" w:rsidP="002E04D5">
      <w:pPr>
        <w:spacing w:line="360" w:lineRule="auto"/>
        <w:ind w:firstLine="709"/>
        <w:jc w:val="both"/>
        <w:rPr>
          <w:rFonts w:ascii="Times New Roman" w:hAnsi="Times New Roman" w:cs="Times New Roman"/>
          <w:sz w:val="28"/>
          <w:szCs w:val="28"/>
        </w:rPr>
      </w:pPr>
      <w:r w:rsidRPr="000914FF">
        <w:rPr>
          <w:rFonts w:ascii="Times New Roman" w:hAnsi="Times New Roman" w:cs="Times New Roman"/>
          <w:b/>
          <w:bCs/>
          <w:sz w:val="28"/>
          <w:szCs w:val="28"/>
          <w:lang w:val="en"/>
        </w:rPr>
        <w:t>Key words:</w:t>
      </w:r>
      <w:r w:rsidRPr="000914FF">
        <w:rPr>
          <w:rFonts w:ascii="Times New Roman" w:hAnsi="Times New Roman" w:cs="Times New Roman"/>
          <w:sz w:val="28"/>
          <w:szCs w:val="28"/>
          <w:lang w:val="en"/>
        </w:rPr>
        <w:t xml:space="preserve"> image, public manager, formation of a positive image, </w:t>
      </w:r>
      <w:r w:rsidR="002E04D5" w:rsidRPr="002E04D5">
        <w:rPr>
          <w:rFonts w:ascii="Times New Roman" w:hAnsi="Times New Roman" w:cs="Times New Roman"/>
          <w:sz w:val="28"/>
          <w:szCs w:val="28"/>
          <w:lang w:val="en"/>
        </w:rPr>
        <w:t xml:space="preserve">legal security, </w:t>
      </w:r>
      <w:r w:rsidR="007F1B7F" w:rsidRPr="007F1B7F">
        <w:rPr>
          <w:rFonts w:ascii="Times New Roman" w:hAnsi="Times New Roman" w:cs="Times New Roman"/>
          <w:sz w:val="28"/>
          <w:szCs w:val="28"/>
          <w:lang w:val="en"/>
        </w:rPr>
        <w:t>public confidence</w:t>
      </w:r>
      <w:r w:rsidR="002E04D5" w:rsidRPr="002E04D5">
        <w:rPr>
          <w:rFonts w:ascii="Times New Roman" w:hAnsi="Times New Roman" w:cs="Times New Roman"/>
          <w:sz w:val="28"/>
          <w:szCs w:val="28"/>
          <w:lang w:val="en"/>
        </w:rPr>
        <w:t>.</w:t>
      </w:r>
    </w:p>
    <w:p w14:paraId="42BBBF2C" w14:textId="257DB724" w:rsidR="000914FF" w:rsidRPr="000914FF" w:rsidRDefault="000914FF" w:rsidP="000914FF">
      <w:pPr>
        <w:spacing w:after="0" w:line="360" w:lineRule="auto"/>
        <w:ind w:firstLine="709"/>
        <w:jc w:val="both"/>
        <w:rPr>
          <w:rFonts w:ascii="Times New Roman" w:hAnsi="Times New Roman" w:cs="Times New Roman"/>
          <w:sz w:val="28"/>
          <w:szCs w:val="28"/>
        </w:rPr>
      </w:pPr>
    </w:p>
    <w:p w14:paraId="1AC81F49" w14:textId="77777777" w:rsidR="000914FF" w:rsidRPr="000914FF" w:rsidRDefault="000914FF" w:rsidP="000914FF">
      <w:pPr>
        <w:spacing w:line="360" w:lineRule="auto"/>
        <w:ind w:firstLine="708"/>
        <w:jc w:val="both"/>
        <w:rPr>
          <w:rFonts w:ascii="Times New Roman" w:hAnsi="Times New Roman" w:cs="Times New Roman"/>
          <w:sz w:val="28"/>
          <w:szCs w:val="28"/>
        </w:rPr>
      </w:pPr>
    </w:p>
    <w:p w14:paraId="6B3C96A2" w14:textId="77777777" w:rsidR="000914FF" w:rsidRPr="000914FF" w:rsidRDefault="000914FF" w:rsidP="000914FF">
      <w:pPr>
        <w:spacing w:line="360" w:lineRule="auto"/>
        <w:ind w:firstLine="708"/>
        <w:jc w:val="both"/>
        <w:rPr>
          <w:rFonts w:ascii="Times New Roman" w:hAnsi="Times New Roman" w:cs="Times New Roman"/>
          <w:b/>
          <w:bCs/>
          <w:sz w:val="28"/>
          <w:szCs w:val="28"/>
        </w:rPr>
      </w:pPr>
    </w:p>
    <w:p w14:paraId="2692B131" w14:textId="77777777" w:rsidR="000914FF" w:rsidRPr="000914FF" w:rsidRDefault="000914FF" w:rsidP="000914FF">
      <w:pPr>
        <w:spacing w:line="360" w:lineRule="auto"/>
        <w:ind w:firstLine="708"/>
        <w:jc w:val="both"/>
        <w:rPr>
          <w:rFonts w:ascii="Times New Roman" w:hAnsi="Times New Roman" w:cs="Times New Roman"/>
          <w:b/>
          <w:bCs/>
          <w:sz w:val="28"/>
          <w:szCs w:val="28"/>
        </w:rPr>
      </w:pPr>
    </w:p>
    <w:p w14:paraId="11A2B827" w14:textId="1AF09080" w:rsidR="000914FF" w:rsidRDefault="000914FF" w:rsidP="000914FF">
      <w:pPr>
        <w:spacing w:after="0" w:line="360" w:lineRule="auto"/>
        <w:jc w:val="both"/>
        <w:rPr>
          <w:rFonts w:ascii="Times New Roman" w:hAnsi="Times New Roman" w:cs="Times New Roman"/>
          <w:b/>
          <w:bCs/>
          <w:sz w:val="28"/>
          <w:szCs w:val="28"/>
        </w:rPr>
      </w:pPr>
    </w:p>
    <w:p w14:paraId="5F9942EB" w14:textId="77777777" w:rsidR="000914FF" w:rsidRDefault="000914FF" w:rsidP="00FB0C62">
      <w:pPr>
        <w:spacing w:after="0" w:line="360" w:lineRule="auto"/>
        <w:jc w:val="center"/>
        <w:rPr>
          <w:rFonts w:ascii="Times New Roman" w:hAnsi="Times New Roman" w:cs="Times New Roman"/>
          <w:b/>
          <w:bCs/>
          <w:sz w:val="28"/>
          <w:szCs w:val="28"/>
        </w:rPr>
      </w:pPr>
    </w:p>
    <w:p w14:paraId="1F7F5A3C" w14:textId="4F986CA2" w:rsidR="00DB0867" w:rsidRDefault="00DB0867" w:rsidP="00B54434">
      <w:pPr>
        <w:spacing w:after="0" w:line="360" w:lineRule="auto"/>
        <w:rPr>
          <w:rFonts w:ascii="Times New Roman" w:hAnsi="Times New Roman" w:cs="Times New Roman"/>
          <w:b/>
          <w:bCs/>
          <w:sz w:val="28"/>
          <w:szCs w:val="28"/>
        </w:rPr>
      </w:pPr>
    </w:p>
    <w:p w14:paraId="258C695B" w14:textId="77777777" w:rsidR="00294C42" w:rsidRDefault="00294C42" w:rsidP="00B54434">
      <w:pPr>
        <w:spacing w:after="0" w:line="360" w:lineRule="auto"/>
        <w:rPr>
          <w:rFonts w:ascii="Times New Roman" w:hAnsi="Times New Roman" w:cs="Times New Roman"/>
          <w:b/>
          <w:bCs/>
          <w:sz w:val="28"/>
          <w:szCs w:val="28"/>
        </w:rPr>
      </w:pPr>
    </w:p>
    <w:p w14:paraId="14C72E77" w14:textId="71A69A6E" w:rsidR="0041290A" w:rsidRDefault="0041290A" w:rsidP="00FB0C62">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p w14:paraId="39CF8D66" w14:textId="6A704EA1" w:rsidR="0041290A" w:rsidRDefault="0041290A" w:rsidP="00FB0C62">
      <w:pPr>
        <w:spacing w:after="0" w:line="360" w:lineRule="auto"/>
        <w:jc w:val="center"/>
        <w:rPr>
          <w:rFonts w:ascii="Times New Roman" w:hAnsi="Times New Roman" w:cs="Times New Roman"/>
          <w:b/>
          <w:bCs/>
          <w:sz w:val="28"/>
          <w:szCs w:val="28"/>
        </w:rPr>
      </w:pPr>
    </w:p>
    <w:p w14:paraId="718568C0" w14:textId="26108E07" w:rsidR="0041290A" w:rsidRDefault="0041290A" w:rsidP="00FB0C62">
      <w:pPr>
        <w:spacing w:after="0" w:line="360" w:lineRule="auto"/>
        <w:jc w:val="center"/>
        <w:rPr>
          <w:rFonts w:ascii="Times New Roman" w:hAnsi="Times New Roman" w:cs="Times New Roman"/>
          <w:b/>
          <w:bCs/>
          <w:sz w:val="28"/>
          <w:szCs w:val="28"/>
        </w:rPr>
      </w:pPr>
    </w:p>
    <w:p w14:paraId="7E96B7C8" w14:textId="53647AC7" w:rsidR="006960DA" w:rsidRPr="00D61BC5" w:rsidRDefault="006960DA" w:rsidP="006960DA">
      <w:pPr>
        <w:spacing w:after="0" w:line="360" w:lineRule="auto"/>
        <w:jc w:val="both"/>
        <w:rPr>
          <w:rFonts w:ascii="Times New Roman" w:hAnsi="Times New Roman" w:cs="Times New Roman"/>
          <w:sz w:val="28"/>
          <w:szCs w:val="28"/>
        </w:rPr>
      </w:pPr>
      <w:r w:rsidRPr="00D61BC5">
        <w:rPr>
          <w:rFonts w:ascii="Times New Roman" w:hAnsi="Times New Roman" w:cs="Times New Roman"/>
          <w:sz w:val="28"/>
          <w:szCs w:val="28"/>
        </w:rPr>
        <w:t>ВСТУП</w:t>
      </w:r>
      <w:r w:rsidR="00BB1C77">
        <w:rPr>
          <w:rFonts w:ascii="Times New Roman" w:hAnsi="Times New Roman" w:cs="Times New Roman"/>
          <w:sz w:val="28"/>
          <w:szCs w:val="28"/>
        </w:rPr>
        <w:t>……………………………………………………………………………..5</w:t>
      </w:r>
    </w:p>
    <w:p w14:paraId="3179B7CC" w14:textId="0FECA262" w:rsidR="00D61BC5" w:rsidRPr="00D61BC5" w:rsidRDefault="006960DA" w:rsidP="006960DA">
      <w:pPr>
        <w:spacing w:after="0" w:line="360" w:lineRule="auto"/>
        <w:jc w:val="both"/>
        <w:rPr>
          <w:rFonts w:ascii="Times New Roman" w:hAnsi="Times New Roman" w:cs="Times New Roman"/>
          <w:sz w:val="28"/>
          <w:szCs w:val="28"/>
        </w:rPr>
      </w:pPr>
      <w:r w:rsidRPr="006960DA">
        <w:rPr>
          <w:rFonts w:ascii="Times New Roman" w:hAnsi="Times New Roman" w:cs="Times New Roman"/>
          <w:sz w:val="28"/>
          <w:szCs w:val="28"/>
        </w:rPr>
        <w:t xml:space="preserve">РОЗДІЛ </w:t>
      </w:r>
      <w:r w:rsidR="007C1334">
        <w:rPr>
          <w:rFonts w:ascii="Times New Roman" w:hAnsi="Times New Roman" w:cs="Times New Roman"/>
          <w:sz w:val="28"/>
          <w:szCs w:val="28"/>
        </w:rPr>
        <w:t>1</w:t>
      </w:r>
    </w:p>
    <w:p w14:paraId="1CAAFC07" w14:textId="439EA1A6" w:rsidR="006960DA" w:rsidRPr="00D61BC5" w:rsidRDefault="006960DA" w:rsidP="006960DA">
      <w:pPr>
        <w:spacing w:after="0" w:line="360" w:lineRule="auto"/>
        <w:jc w:val="both"/>
        <w:rPr>
          <w:rFonts w:ascii="Times New Roman" w:hAnsi="Times New Roman" w:cs="Times New Roman"/>
          <w:sz w:val="28"/>
          <w:szCs w:val="28"/>
        </w:rPr>
      </w:pPr>
      <w:r w:rsidRPr="006960DA">
        <w:rPr>
          <w:rFonts w:ascii="Times New Roman" w:hAnsi="Times New Roman" w:cs="Times New Roman"/>
          <w:sz w:val="28"/>
          <w:szCs w:val="28"/>
        </w:rPr>
        <w:t>ТЕОРЕТИКО-</w:t>
      </w:r>
      <w:r w:rsidRPr="00416F61">
        <w:rPr>
          <w:rFonts w:ascii="Times New Roman" w:hAnsi="Times New Roman" w:cs="Times New Roman"/>
          <w:color w:val="000000" w:themeColor="text1"/>
          <w:sz w:val="28"/>
          <w:szCs w:val="28"/>
        </w:rPr>
        <w:t>МЕТОД</w:t>
      </w:r>
      <w:r w:rsidR="00B83A1F" w:rsidRPr="00416F61">
        <w:rPr>
          <w:rFonts w:ascii="Times New Roman" w:hAnsi="Times New Roman" w:cs="Times New Roman"/>
          <w:color w:val="000000" w:themeColor="text1"/>
          <w:sz w:val="28"/>
          <w:szCs w:val="28"/>
        </w:rPr>
        <w:t>ИЧНІ</w:t>
      </w:r>
      <w:r w:rsidRPr="006960DA">
        <w:rPr>
          <w:rFonts w:ascii="Times New Roman" w:hAnsi="Times New Roman" w:cs="Times New Roman"/>
          <w:sz w:val="28"/>
          <w:szCs w:val="28"/>
        </w:rPr>
        <w:t xml:space="preserve"> ЗАСАДИ ФОРМУВАННЯ ІМІДЖУ ПУБЛІЧНОГО УПРАВЛІНЦЯ</w:t>
      </w:r>
      <w:r w:rsidR="007C1334">
        <w:rPr>
          <w:rFonts w:ascii="Times New Roman" w:hAnsi="Times New Roman" w:cs="Times New Roman"/>
          <w:sz w:val="28"/>
          <w:szCs w:val="28"/>
        </w:rPr>
        <w:t>…………………………………………………..8</w:t>
      </w:r>
    </w:p>
    <w:p w14:paraId="1E625E4F" w14:textId="28021386" w:rsidR="006960DA" w:rsidRDefault="006960DA" w:rsidP="00D61BC5">
      <w:pPr>
        <w:ind w:firstLine="708"/>
        <w:rPr>
          <w:rFonts w:ascii="Times New Roman" w:hAnsi="Times New Roman" w:cs="Times New Roman"/>
          <w:b/>
          <w:bCs/>
          <w:sz w:val="28"/>
          <w:szCs w:val="28"/>
        </w:rPr>
      </w:pPr>
      <w:r>
        <w:rPr>
          <w:rFonts w:ascii="Times New Roman" w:hAnsi="Times New Roman" w:cs="Times New Roman"/>
          <w:sz w:val="28"/>
          <w:szCs w:val="28"/>
        </w:rPr>
        <w:t xml:space="preserve">1.1 </w:t>
      </w:r>
      <w:r w:rsidRPr="006960DA">
        <w:rPr>
          <w:rFonts w:ascii="Times New Roman" w:hAnsi="Times New Roman" w:cs="Times New Roman"/>
          <w:sz w:val="28"/>
          <w:szCs w:val="28"/>
        </w:rPr>
        <w:t>Сутність іміджу публічного управлінця та його значення</w:t>
      </w:r>
      <w:r w:rsidR="007C1334">
        <w:rPr>
          <w:rFonts w:ascii="Times New Roman" w:hAnsi="Times New Roman" w:cs="Times New Roman"/>
          <w:sz w:val="28"/>
          <w:szCs w:val="28"/>
        </w:rPr>
        <w:t>………….8</w:t>
      </w:r>
    </w:p>
    <w:p w14:paraId="6907AF0E" w14:textId="2C9F18EE" w:rsidR="006960DA" w:rsidRPr="006960DA" w:rsidRDefault="006960DA" w:rsidP="00D61BC5">
      <w:pPr>
        <w:ind w:firstLine="708"/>
        <w:rPr>
          <w:rFonts w:ascii="Times New Roman" w:hAnsi="Times New Roman" w:cs="Times New Roman"/>
          <w:sz w:val="28"/>
          <w:szCs w:val="28"/>
        </w:rPr>
      </w:pPr>
      <w:r w:rsidRPr="006960DA">
        <w:rPr>
          <w:rFonts w:ascii="Times New Roman" w:hAnsi="Times New Roman" w:cs="Times New Roman"/>
          <w:sz w:val="28"/>
          <w:szCs w:val="28"/>
        </w:rPr>
        <w:t xml:space="preserve">1.2 Основні чинники формування іміджу публічного </w:t>
      </w:r>
      <w:r w:rsidR="00D37188">
        <w:rPr>
          <w:rFonts w:ascii="Times New Roman" w:hAnsi="Times New Roman" w:cs="Times New Roman"/>
          <w:sz w:val="28"/>
          <w:szCs w:val="28"/>
        </w:rPr>
        <w:t>упра</w:t>
      </w:r>
      <w:r w:rsidR="003B4E1F">
        <w:rPr>
          <w:rFonts w:ascii="Times New Roman" w:hAnsi="Times New Roman" w:cs="Times New Roman"/>
          <w:sz w:val="28"/>
          <w:szCs w:val="28"/>
        </w:rPr>
        <w:t>в</w:t>
      </w:r>
      <w:r w:rsidR="00D37188">
        <w:rPr>
          <w:rFonts w:ascii="Times New Roman" w:hAnsi="Times New Roman" w:cs="Times New Roman"/>
          <w:sz w:val="28"/>
          <w:szCs w:val="28"/>
        </w:rPr>
        <w:t>лінця</w:t>
      </w:r>
      <w:r w:rsidR="007C1334">
        <w:rPr>
          <w:rFonts w:ascii="Times New Roman" w:hAnsi="Times New Roman" w:cs="Times New Roman"/>
          <w:sz w:val="28"/>
          <w:szCs w:val="28"/>
        </w:rPr>
        <w:t>…….16</w:t>
      </w:r>
    </w:p>
    <w:p w14:paraId="1EAED8D7" w14:textId="3032EF1B" w:rsidR="006960DA" w:rsidRDefault="006960DA" w:rsidP="00D61BC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1.3 </w:t>
      </w:r>
      <w:r w:rsidRPr="006960DA">
        <w:rPr>
          <w:rFonts w:ascii="Times New Roman" w:hAnsi="Times New Roman" w:cs="Times New Roman"/>
          <w:sz w:val="28"/>
          <w:szCs w:val="28"/>
        </w:rPr>
        <w:t>Базові етапи формування іміджу публічного управлінця</w:t>
      </w:r>
      <w:r w:rsidR="007C1334">
        <w:rPr>
          <w:rFonts w:ascii="Times New Roman" w:hAnsi="Times New Roman" w:cs="Times New Roman"/>
          <w:sz w:val="28"/>
          <w:szCs w:val="28"/>
        </w:rPr>
        <w:t>………….26</w:t>
      </w:r>
    </w:p>
    <w:p w14:paraId="283758F4" w14:textId="77777777" w:rsidR="00D61BC5" w:rsidRDefault="006960DA" w:rsidP="006960D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РОЗДІЛ 2</w:t>
      </w:r>
    </w:p>
    <w:p w14:paraId="03CB20CE" w14:textId="77F8C9E5" w:rsidR="006960DA" w:rsidRPr="006960DA" w:rsidRDefault="00416F61" w:rsidP="006960DA">
      <w:pPr>
        <w:spacing w:after="0" w:line="360" w:lineRule="auto"/>
        <w:jc w:val="both"/>
        <w:rPr>
          <w:rFonts w:ascii="Times New Roman" w:hAnsi="Times New Roman" w:cs="Times New Roman"/>
          <w:b/>
          <w:bCs/>
          <w:sz w:val="28"/>
          <w:szCs w:val="28"/>
        </w:rPr>
      </w:pPr>
      <w:r w:rsidRPr="00416F61">
        <w:rPr>
          <w:rFonts w:ascii="Times New Roman" w:hAnsi="Times New Roman" w:cs="Times New Roman"/>
          <w:sz w:val="28"/>
          <w:szCs w:val="28"/>
        </w:rPr>
        <w:t>ВІТЧИЗНЯНА ПРАКТИКА ФОРМУВАННЯ ПОЗИТИВНОГО ІМІДЖУ ПУБЛІЧНОГО УПРАВЛІНЦЯ ТА ШЛЯХИ ЇЇ УДОСКОНАЛЕННЯ</w:t>
      </w:r>
      <w:r>
        <w:rPr>
          <w:rFonts w:ascii="Times New Roman" w:hAnsi="Times New Roman" w:cs="Times New Roman"/>
          <w:sz w:val="28"/>
          <w:szCs w:val="28"/>
        </w:rPr>
        <w:t xml:space="preserve"> ……….33</w:t>
      </w:r>
    </w:p>
    <w:p w14:paraId="22B638C2" w14:textId="50B39147" w:rsidR="006960DA" w:rsidRDefault="006960DA" w:rsidP="00D61BC5">
      <w:pPr>
        <w:spacing w:after="0" w:line="360" w:lineRule="auto"/>
        <w:ind w:firstLine="708"/>
        <w:jc w:val="both"/>
        <w:rPr>
          <w:rFonts w:ascii="Times New Roman" w:hAnsi="Times New Roman" w:cs="Times New Roman"/>
          <w:sz w:val="28"/>
          <w:szCs w:val="28"/>
        </w:rPr>
      </w:pPr>
      <w:r w:rsidRPr="006960DA">
        <w:rPr>
          <w:rFonts w:ascii="Times New Roman" w:hAnsi="Times New Roman" w:cs="Times New Roman"/>
          <w:sz w:val="28"/>
          <w:szCs w:val="28"/>
        </w:rPr>
        <w:t xml:space="preserve">2.1 Сучасний стан </w:t>
      </w:r>
      <w:r w:rsidR="002E04D5">
        <w:rPr>
          <w:rFonts w:ascii="Times New Roman" w:hAnsi="Times New Roman" w:cs="Times New Roman"/>
          <w:sz w:val="28"/>
          <w:szCs w:val="28"/>
        </w:rPr>
        <w:t xml:space="preserve">правового забезпечення </w:t>
      </w:r>
      <w:r w:rsidRPr="006960DA">
        <w:rPr>
          <w:rFonts w:ascii="Times New Roman" w:hAnsi="Times New Roman" w:cs="Times New Roman"/>
          <w:sz w:val="28"/>
          <w:szCs w:val="28"/>
        </w:rPr>
        <w:t>формування позитивного іміджу публічних управлінців</w:t>
      </w:r>
      <w:r w:rsidR="002E04D5">
        <w:rPr>
          <w:rFonts w:ascii="Times New Roman" w:hAnsi="Times New Roman" w:cs="Times New Roman"/>
          <w:sz w:val="28"/>
          <w:szCs w:val="28"/>
        </w:rPr>
        <w:t>...</w:t>
      </w:r>
      <w:r w:rsidR="00317313">
        <w:rPr>
          <w:rFonts w:ascii="Times New Roman" w:hAnsi="Times New Roman" w:cs="Times New Roman"/>
          <w:sz w:val="28"/>
          <w:szCs w:val="28"/>
        </w:rPr>
        <w:t>………………………………………………...33</w:t>
      </w:r>
    </w:p>
    <w:p w14:paraId="103B16A0" w14:textId="55DF7705" w:rsidR="006960DA" w:rsidRDefault="006960DA" w:rsidP="00D61BC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2.2 </w:t>
      </w:r>
      <w:r w:rsidRPr="006960DA">
        <w:rPr>
          <w:rFonts w:ascii="Times New Roman" w:hAnsi="Times New Roman" w:cs="Times New Roman"/>
          <w:sz w:val="28"/>
          <w:szCs w:val="28"/>
        </w:rPr>
        <w:t>Сучасний стан іміджу публічних управлінці в Україні</w:t>
      </w:r>
      <w:r w:rsidR="00317313">
        <w:rPr>
          <w:rFonts w:ascii="Times New Roman" w:hAnsi="Times New Roman" w:cs="Times New Roman"/>
          <w:sz w:val="28"/>
          <w:szCs w:val="28"/>
        </w:rPr>
        <w:t>…………….42</w:t>
      </w:r>
    </w:p>
    <w:p w14:paraId="78E5DCD2" w14:textId="544A856D" w:rsidR="00416F61" w:rsidRDefault="00416F61" w:rsidP="00D61BC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2.3</w:t>
      </w:r>
      <w:r w:rsidR="00F85576">
        <w:rPr>
          <w:rFonts w:ascii="Times New Roman" w:hAnsi="Times New Roman" w:cs="Times New Roman"/>
          <w:sz w:val="28"/>
          <w:szCs w:val="28"/>
        </w:rPr>
        <w:t> </w:t>
      </w:r>
      <w:r>
        <w:rPr>
          <w:rFonts w:ascii="Times New Roman" w:hAnsi="Times New Roman" w:cs="Times New Roman"/>
          <w:sz w:val="28"/>
          <w:szCs w:val="28"/>
        </w:rPr>
        <w:t>Загальні принципи та рекомендації стосовно формування позитивного іміджу публічних управлінців……………………………………55</w:t>
      </w:r>
    </w:p>
    <w:p w14:paraId="4DA513E9" w14:textId="19944700" w:rsidR="00593391" w:rsidRDefault="00593391" w:rsidP="006960D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w:t>
      </w:r>
      <w:r w:rsidR="00317313">
        <w:rPr>
          <w:rFonts w:ascii="Times New Roman" w:hAnsi="Times New Roman" w:cs="Times New Roman"/>
          <w:sz w:val="28"/>
          <w:szCs w:val="28"/>
        </w:rPr>
        <w:t>……………………………………………………………………...7</w:t>
      </w:r>
      <w:r w:rsidR="00416F61">
        <w:rPr>
          <w:rFonts w:ascii="Times New Roman" w:hAnsi="Times New Roman" w:cs="Times New Roman"/>
          <w:sz w:val="28"/>
          <w:szCs w:val="28"/>
        </w:rPr>
        <w:t>0</w:t>
      </w:r>
    </w:p>
    <w:p w14:paraId="32E717F6" w14:textId="5A6985DE" w:rsidR="00857A3E" w:rsidRPr="00317313" w:rsidRDefault="00593391" w:rsidP="006960DA">
      <w:pPr>
        <w:spacing w:after="0" w:line="360" w:lineRule="auto"/>
        <w:jc w:val="both"/>
        <w:rPr>
          <w:rFonts w:ascii="Times New Roman" w:hAnsi="Times New Roman" w:cs="Times New Roman"/>
          <w:b/>
          <w:bCs/>
          <w:sz w:val="28"/>
          <w:szCs w:val="28"/>
        </w:rPr>
        <w:sectPr w:rsidR="00857A3E" w:rsidRPr="00317313" w:rsidSect="00BB1C77">
          <w:headerReference w:type="default" r:id="rId8"/>
          <w:pgSz w:w="11906" w:h="16838"/>
          <w:pgMar w:top="1134" w:right="850" w:bottom="1134" w:left="1701" w:header="708" w:footer="708" w:gutter="0"/>
          <w:cols w:space="708"/>
          <w:titlePg/>
          <w:docGrid w:linePitch="360"/>
        </w:sectPr>
      </w:pPr>
      <w:r>
        <w:rPr>
          <w:rFonts w:ascii="Times New Roman" w:hAnsi="Times New Roman" w:cs="Times New Roman"/>
          <w:sz w:val="28"/>
          <w:szCs w:val="28"/>
        </w:rPr>
        <w:t>ПЕРЕЛІК ВИКОРИСТАНИХ ДЖЕРЕЛ</w:t>
      </w:r>
      <w:r w:rsidR="00317313" w:rsidRPr="00317313">
        <w:rPr>
          <w:rFonts w:ascii="Times New Roman" w:hAnsi="Times New Roman" w:cs="Times New Roman"/>
          <w:sz w:val="28"/>
          <w:szCs w:val="28"/>
        </w:rPr>
        <w:t>………………………………………..7</w:t>
      </w:r>
      <w:r w:rsidR="00416F61">
        <w:rPr>
          <w:rFonts w:ascii="Times New Roman" w:hAnsi="Times New Roman" w:cs="Times New Roman"/>
          <w:sz w:val="28"/>
          <w:szCs w:val="28"/>
        </w:rPr>
        <w:t>3</w:t>
      </w:r>
    </w:p>
    <w:p w14:paraId="75AB75A0" w14:textId="5418B770" w:rsidR="002E0831" w:rsidRDefault="002E0831" w:rsidP="00857A3E">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ВСТУП</w:t>
      </w:r>
    </w:p>
    <w:p w14:paraId="53421C40" w14:textId="2A42B7EA" w:rsidR="002E0831" w:rsidRDefault="002E0831" w:rsidP="00FB0C62">
      <w:pPr>
        <w:spacing w:after="0" w:line="360" w:lineRule="auto"/>
        <w:jc w:val="center"/>
        <w:rPr>
          <w:rFonts w:ascii="Times New Roman" w:hAnsi="Times New Roman" w:cs="Times New Roman"/>
          <w:b/>
          <w:bCs/>
          <w:sz w:val="28"/>
          <w:szCs w:val="28"/>
        </w:rPr>
      </w:pPr>
    </w:p>
    <w:p w14:paraId="5C965EBA" w14:textId="0FBCF3CB" w:rsidR="002E0831" w:rsidRDefault="002E0831" w:rsidP="00B97468">
      <w:pPr>
        <w:spacing w:after="0" w:line="360" w:lineRule="auto"/>
        <w:jc w:val="center"/>
        <w:rPr>
          <w:rFonts w:ascii="Times New Roman" w:hAnsi="Times New Roman" w:cs="Times New Roman"/>
          <w:b/>
          <w:bCs/>
          <w:sz w:val="28"/>
          <w:szCs w:val="28"/>
        </w:rPr>
      </w:pPr>
    </w:p>
    <w:p w14:paraId="5D84495F" w14:textId="7E032978" w:rsidR="00E85B2A" w:rsidRDefault="002E0831" w:rsidP="00B97468">
      <w:pPr>
        <w:spacing w:after="0" w:line="360" w:lineRule="auto"/>
        <w:ind w:firstLine="708"/>
        <w:jc w:val="both"/>
        <w:rPr>
          <w:rFonts w:ascii="Times New Roman" w:eastAsia="Calibri" w:hAnsi="Times New Roman" w:cs="Times New Roman"/>
          <w:kern w:val="0"/>
          <w:sz w:val="28"/>
          <w:szCs w:val="28"/>
          <w14:ligatures w14:val="none"/>
        </w:rPr>
      </w:pPr>
      <w:r w:rsidRPr="002E0831">
        <w:rPr>
          <w:rFonts w:ascii="Times New Roman" w:eastAsia="Calibri" w:hAnsi="Times New Roman" w:cs="Times New Roman"/>
          <w:b/>
          <w:bCs/>
          <w:kern w:val="0"/>
          <w:sz w:val="28"/>
          <w:szCs w:val="28"/>
          <w14:ligatures w14:val="none"/>
        </w:rPr>
        <w:t>Актуальність теми дослідження</w:t>
      </w:r>
      <w:r w:rsidRPr="002E0831">
        <w:rPr>
          <w:rFonts w:ascii="Times New Roman" w:eastAsia="Calibri" w:hAnsi="Times New Roman" w:cs="Times New Roman"/>
          <w:kern w:val="0"/>
          <w:sz w:val="28"/>
          <w:szCs w:val="28"/>
          <w14:ligatures w14:val="none"/>
        </w:rPr>
        <w:t xml:space="preserve">. </w:t>
      </w:r>
      <w:r w:rsidR="00E85B2A">
        <w:rPr>
          <w:rFonts w:ascii="Times New Roman" w:eastAsia="Calibri" w:hAnsi="Times New Roman" w:cs="Times New Roman"/>
          <w:kern w:val="0"/>
          <w:sz w:val="28"/>
          <w:szCs w:val="28"/>
          <w14:ligatures w14:val="none"/>
        </w:rPr>
        <w:t xml:space="preserve"> Під час проведення реформ у системі публічного управління в нашій державі проблема низького рівня довіри громадян до державних службовців та посадових осіб органів місцевого самоврядування, формування позитивного  іміджу їх є однієї з найважливіших у соціально-економічному та </w:t>
      </w:r>
      <w:r w:rsidR="002854EA">
        <w:rPr>
          <w:rFonts w:ascii="Times New Roman" w:eastAsia="Calibri" w:hAnsi="Times New Roman" w:cs="Times New Roman"/>
          <w:kern w:val="0"/>
          <w:sz w:val="28"/>
          <w:szCs w:val="28"/>
          <w14:ligatures w14:val="none"/>
        </w:rPr>
        <w:t xml:space="preserve">політичному житті суспільства. </w:t>
      </w:r>
      <w:r w:rsidR="009874D6">
        <w:rPr>
          <w:rFonts w:ascii="Times New Roman" w:eastAsia="Calibri" w:hAnsi="Times New Roman" w:cs="Times New Roman"/>
          <w:kern w:val="0"/>
          <w:sz w:val="28"/>
          <w:szCs w:val="28"/>
          <w14:ligatures w14:val="none"/>
        </w:rPr>
        <w:t xml:space="preserve"> Це пов'язано з тим, що публічні управлінці постійно перебувають </w:t>
      </w:r>
      <w:r w:rsidR="00EA5C3B">
        <w:rPr>
          <w:rFonts w:ascii="Times New Roman" w:eastAsia="Calibri" w:hAnsi="Times New Roman" w:cs="Times New Roman"/>
          <w:kern w:val="0"/>
          <w:sz w:val="28"/>
          <w:szCs w:val="28"/>
          <w14:ligatures w14:val="none"/>
        </w:rPr>
        <w:t xml:space="preserve">в центрі пильної уваги </w:t>
      </w:r>
      <w:r w:rsidR="009874D6">
        <w:rPr>
          <w:rFonts w:ascii="Times New Roman" w:eastAsia="Calibri" w:hAnsi="Times New Roman" w:cs="Times New Roman"/>
          <w:kern w:val="0"/>
          <w:sz w:val="28"/>
          <w:szCs w:val="28"/>
          <w14:ligatures w14:val="none"/>
        </w:rPr>
        <w:t>населення</w:t>
      </w:r>
      <w:r w:rsidR="00023D78">
        <w:rPr>
          <w:rFonts w:ascii="Times New Roman" w:eastAsia="Calibri" w:hAnsi="Times New Roman" w:cs="Times New Roman"/>
          <w:kern w:val="0"/>
          <w:sz w:val="28"/>
          <w:szCs w:val="28"/>
          <w14:ligatures w14:val="none"/>
        </w:rPr>
        <w:t xml:space="preserve"> і рівень довіри до них та їх діяльності збоку народу зумовлює </w:t>
      </w:r>
      <w:r w:rsidR="00023D78" w:rsidRPr="00023D78">
        <w:rPr>
          <w:rFonts w:ascii="Times New Roman" w:eastAsia="Calibri" w:hAnsi="Times New Roman" w:cs="Times New Roman"/>
          <w:kern w:val="0"/>
          <w:sz w:val="28"/>
          <w:szCs w:val="28"/>
          <w14:ligatures w14:val="none"/>
        </w:rPr>
        <w:t>соціальну стабільність суспільства та його готовність до серйозних реформ.</w:t>
      </w:r>
    </w:p>
    <w:p w14:paraId="66C6389D" w14:textId="51A74213" w:rsidR="00684111" w:rsidRDefault="00EA5C3B" w:rsidP="00684111">
      <w:pPr>
        <w:spacing w:after="0" w:line="360" w:lineRule="auto"/>
        <w:ind w:firstLine="708"/>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Протягом останніх років </w:t>
      </w:r>
      <w:r w:rsidR="00BD501E">
        <w:rPr>
          <w:rFonts w:ascii="Times New Roman" w:eastAsia="Calibri" w:hAnsi="Times New Roman" w:cs="Times New Roman"/>
          <w:kern w:val="0"/>
          <w:sz w:val="28"/>
          <w:szCs w:val="28"/>
          <w14:ligatures w14:val="none"/>
        </w:rPr>
        <w:t xml:space="preserve">в Україні простежується тенденція до зниження рівня довіри до державних службовців та посадових осіб місцевого самоврядування. Це явище спричинене зростанням вимог до ефективності роботи публічних управлінців, якості послуг, які вони надають, їхнього морального вигляду (нетерпимістю </w:t>
      </w:r>
      <w:r w:rsidR="00B97468">
        <w:rPr>
          <w:rFonts w:ascii="Times New Roman" w:eastAsia="Calibri" w:hAnsi="Times New Roman" w:cs="Times New Roman"/>
          <w:kern w:val="0"/>
          <w:sz w:val="28"/>
          <w:szCs w:val="28"/>
          <w14:ligatures w14:val="none"/>
        </w:rPr>
        <w:t xml:space="preserve">до </w:t>
      </w:r>
      <w:r w:rsidR="00BD501E">
        <w:rPr>
          <w:rFonts w:ascii="Times New Roman" w:eastAsia="Calibri" w:hAnsi="Times New Roman" w:cs="Times New Roman"/>
          <w:kern w:val="0"/>
          <w:sz w:val="28"/>
          <w:szCs w:val="28"/>
          <w14:ligatures w14:val="none"/>
        </w:rPr>
        <w:t>хамства, корупції</w:t>
      </w:r>
      <w:r w:rsidR="00B97468">
        <w:rPr>
          <w:rFonts w:ascii="Times New Roman" w:eastAsia="Calibri" w:hAnsi="Times New Roman" w:cs="Times New Roman"/>
          <w:kern w:val="0"/>
          <w:sz w:val="28"/>
          <w:szCs w:val="28"/>
          <w14:ligatures w14:val="none"/>
        </w:rPr>
        <w:t>, бюрократизму, аморальності тощо</w:t>
      </w:r>
      <w:r w:rsidR="00BD501E">
        <w:rPr>
          <w:rFonts w:ascii="Times New Roman" w:eastAsia="Calibri" w:hAnsi="Times New Roman" w:cs="Times New Roman"/>
          <w:kern w:val="0"/>
          <w:sz w:val="28"/>
          <w:szCs w:val="28"/>
          <w14:ligatures w14:val="none"/>
        </w:rPr>
        <w:t>) з боку населення</w:t>
      </w:r>
      <w:r w:rsidR="00B97468">
        <w:rPr>
          <w:rFonts w:ascii="Times New Roman" w:eastAsia="Calibri" w:hAnsi="Times New Roman" w:cs="Times New Roman"/>
          <w:kern w:val="0"/>
          <w:sz w:val="28"/>
          <w:szCs w:val="28"/>
          <w14:ligatures w14:val="none"/>
        </w:rPr>
        <w:t>.</w:t>
      </w:r>
      <w:r w:rsidR="00861450">
        <w:rPr>
          <w:rFonts w:ascii="Times New Roman" w:eastAsia="Calibri" w:hAnsi="Times New Roman" w:cs="Times New Roman"/>
          <w:kern w:val="0"/>
          <w:sz w:val="28"/>
          <w:szCs w:val="28"/>
          <w14:ligatures w14:val="none"/>
        </w:rPr>
        <w:t xml:space="preserve"> Оскільки, у питанні підвищення рівня довіри суспільства до публічних управлінців  не останнє місце займає імідж</w:t>
      </w:r>
      <w:r w:rsidR="00CA58BE">
        <w:rPr>
          <w:rFonts w:ascii="Times New Roman" w:eastAsia="Calibri" w:hAnsi="Times New Roman" w:cs="Times New Roman"/>
          <w:kern w:val="0"/>
          <w:sz w:val="28"/>
          <w:szCs w:val="28"/>
          <w14:ligatures w14:val="none"/>
        </w:rPr>
        <w:t xml:space="preserve">, </w:t>
      </w:r>
      <w:r w:rsidR="00CA58BE" w:rsidRPr="00CA58BE">
        <w:rPr>
          <w:rFonts w:ascii="Times New Roman" w:eastAsia="Calibri" w:hAnsi="Times New Roman" w:cs="Times New Roman"/>
          <w:kern w:val="0"/>
          <w:sz w:val="28"/>
          <w:szCs w:val="28"/>
          <w14:ligatures w14:val="none"/>
        </w:rPr>
        <w:t xml:space="preserve">який представляє собою набір деяких аспектів, за якими </w:t>
      </w:r>
      <w:r w:rsidR="00CA58BE">
        <w:rPr>
          <w:rFonts w:ascii="Times New Roman" w:eastAsia="Calibri" w:hAnsi="Times New Roman" w:cs="Times New Roman"/>
          <w:kern w:val="0"/>
          <w:sz w:val="28"/>
          <w:szCs w:val="28"/>
          <w14:ligatures w14:val="none"/>
        </w:rPr>
        <w:t xml:space="preserve">населення впізнає </w:t>
      </w:r>
      <w:r w:rsidR="00CA58BE" w:rsidRPr="00CA58BE">
        <w:rPr>
          <w:rFonts w:ascii="Times New Roman" w:eastAsia="Calibri" w:hAnsi="Times New Roman" w:cs="Times New Roman"/>
          <w:kern w:val="0"/>
          <w:sz w:val="28"/>
          <w:szCs w:val="28"/>
          <w14:ligatures w14:val="none"/>
        </w:rPr>
        <w:t>образ і індивідуальність певного суб’єкта</w:t>
      </w:r>
      <w:r w:rsidR="00CA58BE">
        <w:rPr>
          <w:rFonts w:ascii="Times New Roman" w:eastAsia="Calibri" w:hAnsi="Times New Roman" w:cs="Times New Roman"/>
          <w:kern w:val="0"/>
          <w:sz w:val="28"/>
          <w:szCs w:val="28"/>
          <w14:ligatures w14:val="none"/>
        </w:rPr>
        <w:t>, то сьогодні постає питання про формування позитивного іміджу публічного управлінця, як одного із важливих чинників</w:t>
      </w:r>
      <w:r w:rsidR="00684111">
        <w:rPr>
          <w:rFonts w:ascii="Times New Roman" w:eastAsia="Calibri" w:hAnsi="Times New Roman" w:cs="Times New Roman"/>
          <w:kern w:val="0"/>
          <w:sz w:val="28"/>
          <w:szCs w:val="28"/>
          <w14:ligatures w14:val="none"/>
        </w:rPr>
        <w:t xml:space="preserve"> </w:t>
      </w:r>
      <w:r w:rsidR="006B31F6" w:rsidRPr="006B31F6">
        <w:rPr>
          <w:rFonts w:ascii="Times New Roman" w:eastAsia="Calibri" w:hAnsi="Times New Roman" w:cs="Times New Roman"/>
          <w:kern w:val="0"/>
          <w:sz w:val="28"/>
          <w:szCs w:val="28"/>
          <w14:ligatures w14:val="none"/>
        </w:rPr>
        <w:t xml:space="preserve">в контексті реформування і трансформації </w:t>
      </w:r>
      <w:r w:rsidR="00684111">
        <w:rPr>
          <w:rFonts w:ascii="Times New Roman" w:eastAsia="Calibri" w:hAnsi="Times New Roman" w:cs="Times New Roman"/>
          <w:kern w:val="0"/>
          <w:sz w:val="28"/>
          <w:szCs w:val="28"/>
          <w14:ligatures w14:val="none"/>
        </w:rPr>
        <w:t xml:space="preserve">публічної </w:t>
      </w:r>
      <w:r w:rsidR="006B31F6" w:rsidRPr="006B31F6">
        <w:rPr>
          <w:rFonts w:ascii="Times New Roman" w:eastAsia="Calibri" w:hAnsi="Times New Roman" w:cs="Times New Roman"/>
          <w:kern w:val="0"/>
          <w:sz w:val="28"/>
          <w:szCs w:val="28"/>
          <w14:ligatures w14:val="none"/>
        </w:rPr>
        <w:t>служби, взаємодії</w:t>
      </w:r>
      <w:r w:rsidR="00684111">
        <w:rPr>
          <w:rFonts w:ascii="Times New Roman" w:eastAsia="Calibri" w:hAnsi="Times New Roman" w:cs="Times New Roman"/>
          <w:kern w:val="0"/>
          <w:sz w:val="28"/>
          <w:szCs w:val="28"/>
          <w14:ligatures w14:val="none"/>
        </w:rPr>
        <w:t xml:space="preserve"> </w:t>
      </w:r>
      <w:r w:rsidR="006B31F6" w:rsidRPr="006B31F6">
        <w:rPr>
          <w:rFonts w:ascii="Times New Roman" w:eastAsia="Calibri" w:hAnsi="Times New Roman" w:cs="Times New Roman"/>
          <w:kern w:val="0"/>
          <w:sz w:val="28"/>
          <w:szCs w:val="28"/>
          <w14:ligatures w14:val="none"/>
        </w:rPr>
        <w:t xml:space="preserve"> </w:t>
      </w:r>
      <w:r w:rsidR="00684111">
        <w:rPr>
          <w:rFonts w:ascii="Times New Roman" w:eastAsia="Calibri" w:hAnsi="Times New Roman" w:cs="Times New Roman"/>
          <w:kern w:val="0"/>
          <w:sz w:val="28"/>
          <w:szCs w:val="28"/>
          <w14:ligatures w14:val="none"/>
        </w:rPr>
        <w:t>з населенням</w:t>
      </w:r>
      <w:r w:rsidR="006B31F6" w:rsidRPr="006B31F6">
        <w:rPr>
          <w:rFonts w:ascii="Times New Roman" w:eastAsia="Calibri" w:hAnsi="Times New Roman" w:cs="Times New Roman"/>
          <w:kern w:val="0"/>
          <w:sz w:val="28"/>
          <w:szCs w:val="28"/>
          <w14:ligatures w14:val="none"/>
        </w:rPr>
        <w:t>, в досягненні успішності</w:t>
      </w:r>
      <w:r w:rsidR="00684111">
        <w:rPr>
          <w:rFonts w:ascii="Times New Roman" w:eastAsia="Calibri" w:hAnsi="Times New Roman" w:cs="Times New Roman"/>
          <w:kern w:val="0"/>
          <w:sz w:val="28"/>
          <w:szCs w:val="28"/>
          <w14:ligatures w14:val="none"/>
        </w:rPr>
        <w:t xml:space="preserve"> службовця.</w:t>
      </w:r>
    </w:p>
    <w:p w14:paraId="7E21E2F2" w14:textId="153B3B75" w:rsidR="002E0831" w:rsidRPr="002E0831" w:rsidRDefault="006B31F6" w:rsidP="00FA55CE">
      <w:pPr>
        <w:spacing w:after="0" w:line="360" w:lineRule="auto"/>
        <w:ind w:firstLine="708"/>
        <w:jc w:val="both"/>
        <w:rPr>
          <w:rFonts w:ascii="Times New Roman" w:eastAsia="Calibri" w:hAnsi="Times New Roman" w:cs="Times New Roman"/>
          <w:kern w:val="0"/>
          <w:sz w:val="28"/>
          <w:szCs w:val="28"/>
          <w14:ligatures w14:val="none"/>
        </w:rPr>
      </w:pPr>
      <w:r w:rsidRPr="006B31F6">
        <w:rPr>
          <w:rFonts w:ascii="Times New Roman" w:eastAsia="Calibri" w:hAnsi="Times New Roman" w:cs="Times New Roman"/>
          <w:kern w:val="0"/>
          <w:sz w:val="28"/>
          <w:szCs w:val="28"/>
          <w14:ligatures w14:val="none"/>
        </w:rPr>
        <w:t xml:space="preserve">Високий рівень довіри та позитивне ставлення населення до </w:t>
      </w:r>
      <w:r w:rsidR="00EB3A15">
        <w:rPr>
          <w:rFonts w:ascii="Times New Roman" w:eastAsia="Calibri" w:hAnsi="Times New Roman" w:cs="Times New Roman"/>
          <w:kern w:val="0"/>
          <w:sz w:val="28"/>
          <w:szCs w:val="28"/>
          <w14:ligatures w14:val="none"/>
        </w:rPr>
        <w:t>публічних управлінців</w:t>
      </w:r>
      <w:r w:rsidRPr="006B31F6">
        <w:rPr>
          <w:rFonts w:ascii="Times New Roman" w:eastAsia="Calibri" w:hAnsi="Times New Roman" w:cs="Times New Roman"/>
          <w:kern w:val="0"/>
          <w:sz w:val="28"/>
          <w:szCs w:val="28"/>
          <w14:ligatures w14:val="none"/>
        </w:rPr>
        <w:t xml:space="preserve"> забезпечує стабільне функціонування державної влади, саме тому питання формування позитивного іміджу держав</w:t>
      </w:r>
      <w:r w:rsidR="00EB3A15">
        <w:rPr>
          <w:rFonts w:ascii="Times New Roman" w:eastAsia="Calibri" w:hAnsi="Times New Roman" w:cs="Times New Roman"/>
          <w:kern w:val="0"/>
          <w:sz w:val="28"/>
          <w:szCs w:val="28"/>
          <w14:ligatures w14:val="none"/>
        </w:rPr>
        <w:t>них</w:t>
      </w:r>
      <w:r w:rsidRPr="006B31F6">
        <w:rPr>
          <w:rFonts w:ascii="Times New Roman" w:eastAsia="Calibri" w:hAnsi="Times New Roman" w:cs="Times New Roman"/>
          <w:kern w:val="0"/>
          <w:sz w:val="28"/>
          <w:szCs w:val="28"/>
          <w14:ligatures w14:val="none"/>
        </w:rPr>
        <w:t xml:space="preserve"> службовц</w:t>
      </w:r>
      <w:r w:rsidR="00EB3A15">
        <w:rPr>
          <w:rFonts w:ascii="Times New Roman" w:eastAsia="Calibri" w:hAnsi="Times New Roman" w:cs="Times New Roman"/>
          <w:kern w:val="0"/>
          <w:sz w:val="28"/>
          <w:szCs w:val="28"/>
          <w14:ligatures w14:val="none"/>
        </w:rPr>
        <w:t xml:space="preserve">ів та посадових осіб місцевого самоврядування має знаходитися в центрі уваги та весь час обговорюватися науковцями.  Рівень довіри населення до публічних управлінців має </w:t>
      </w:r>
      <w:r w:rsidR="00D73A8D">
        <w:rPr>
          <w:rFonts w:ascii="Times New Roman" w:eastAsia="Calibri" w:hAnsi="Times New Roman" w:cs="Times New Roman"/>
          <w:kern w:val="0"/>
          <w:sz w:val="28"/>
          <w:szCs w:val="28"/>
          <w14:ligatures w14:val="none"/>
        </w:rPr>
        <w:t xml:space="preserve">підвищуватися з року в рік, саме тому питання формування позитивного іміджу цих осіб є одним із найважливіших та  надзвичайно </w:t>
      </w:r>
      <w:r w:rsidR="00D73A8D">
        <w:rPr>
          <w:rFonts w:ascii="Times New Roman" w:eastAsia="Calibri" w:hAnsi="Times New Roman" w:cs="Times New Roman"/>
          <w:kern w:val="0"/>
          <w:sz w:val="28"/>
          <w:szCs w:val="28"/>
          <w14:ligatures w14:val="none"/>
        </w:rPr>
        <w:lastRenderedPageBreak/>
        <w:t xml:space="preserve">актуальним сьогодні.  Це питання має постійно вивчатися та  висвітлюватися фахівцями у сфері публічного управління. </w:t>
      </w:r>
      <w:r w:rsidR="002E7899">
        <w:rPr>
          <w:rFonts w:ascii="Times New Roman" w:eastAsia="Calibri" w:hAnsi="Times New Roman" w:cs="Times New Roman"/>
          <w:kern w:val="0"/>
          <w:sz w:val="28"/>
          <w:szCs w:val="28"/>
          <w14:ligatures w14:val="none"/>
        </w:rPr>
        <w:t xml:space="preserve">Адже розуміння </w:t>
      </w:r>
      <w:r w:rsidRPr="006B31F6">
        <w:rPr>
          <w:rFonts w:ascii="Times New Roman" w:eastAsia="Calibri" w:hAnsi="Times New Roman" w:cs="Times New Roman"/>
          <w:kern w:val="0"/>
          <w:sz w:val="28"/>
          <w:szCs w:val="28"/>
          <w14:ligatures w14:val="none"/>
        </w:rPr>
        <w:t xml:space="preserve">теоретичних </w:t>
      </w:r>
      <w:r w:rsidR="002E7899">
        <w:rPr>
          <w:rFonts w:ascii="Times New Roman" w:eastAsia="Calibri" w:hAnsi="Times New Roman" w:cs="Times New Roman"/>
          <w:kern w:val="0"/>
          <w:sz w:val="28"/>
          <w:szCs w:val="28"/>
          <w14:ligatures w14:val="none"/>
        </w:rPr>
        <w:t>основ</w:t>
      </w:r>
      <w:r w:rsidRPr="006B31F6">
        <w:rPr>
          <w:rFonts w:ascii="Times New Roman" w:eastAsia="Calibri" w:hAnsi="Times New Roman" w:cs="Times New Roman"/>
          <w:kern w:val="0"/>
          <w:sz w:val="28"/>
          <w:szCs w:val="28"/>
          <w14:ligatures w14:val="none"/>
        </w:rPr>
        <w:t>, а також постійні дослідження щодо формування позитивного іміджу</w:t>
      </w:r>
      <w:r w:rsidR="002E7899">
        <w:rPr>
          <w:rFonts w:ascii="Times New Roman" w:eastAsia="Calibri" w:hAnsi="Times New Roman" w:cs="Times New Roman"/>
          <w:kern w:val="0"/>
          <w:sz w:val="28"/>
          <w:szCs w:val="28"/>
          <w14:ligatures w14:val="none"/>
        </w:rPr>
        <w:t xml:space="preserve"> публічних управлінців</w:t>
      </w:r>
      <w:r w:rsidRPr="006B31F6">
        <w:rPr>
          <w:rFonts w:ascii="Times New Roman" w:eastAsia="Calibri" w:hAnsi="Times New Roman" w:cs="Times New Roman"/>
          <w:kern w:val="0"/>
          <w:sz w:val="28"/>
          <w:szCs w:val="28"/>
          <w14:ligatures w14:val="none"/>
        </w:rPr>
        <w:t xml:space="preserve">, </w:t>
      </w:r>
      <w:r w:rsidR="002E7899">
        <w:rPr>
          <w:rFonts w:ascii="Times New Roman" w:eastAsia="Calibri" w:hAnsi="Times New Roman" w:cs="Times New Roman"/>
          <w:kern w:val="0"/>
          <w:sz w:val="28"/>
          <w:szCs w:val="28"/>
          <w14:ligatures w14:val="none"/>
        </w:rPr>
        <w:t xml:space="preserve">дозволить подолати </w:t>
      </w:r>
      <w:r w:rsidRPr="006B31F6">
        <w:rPr>
          <w:rFonts w:ascii="Times New Roman" w:eastAsia="Calibri" w:hAnsi="Times New Roman" w:cs="Times New Roman"/>
          <w:kern w:val="0"/>
          <w:sz w:val="28"/>
          <w:szCs w:val="28"/>
          <w14:ligatures w14:val="none"/>
        </w:rPr>
        <w:t xml:space="preserve">негативне ставлення </w:t>
      </w:r>
      <w:r w:rsidR="002E7899">
        <w:rPr>
          <w:rFonts w:ascii="Times New Roman" w:eastAsia="Calibri" w:hAnsi="Times New Roman" w:cs="Times New Roman"/>
          <w:kern w:val="0"/>
          <w:sz w:val="28"/>
          <w:szCs w:val="28"/>
          <w14:ligatures w14:val="none"/>
        </w:rPr>
        <w:t>громадськості</w:t>
      </w:r>
      <w:r w:rsidRPr="006B31F6">
        <w:rPr>
          <w:rFonts w:ascii="Times New Roman" w:eastAsia="Calibri" w:hAnsi="Times New Roman" w:cs="Times New Roman"/>
          <w:kern w:val="0"/>
          <w:sz w:val="28"/>
          <w:szCs w:val="28"/>
          <w14:ligatures w14:val="none"/>
        </w:rPr>
        <w:t xml:space="preserve"> до </w:t>
      </w:r>
      <w:r w:rsidR="002E7899">
        <w:rPr>
          <w:rFonts w:ascii="Times New Roman" w:eastAsia="Calibri" w:hAnsi="Times New Roman" w:cs="Times New Roman"/>
          <w:kern w:val="0"/>
          <w:sz w:val="28"/>
          <w:szCs w:val="28"/>
          <w14:ligatures w14:val="none"/>
        </w:rPr>
        <w:t xml:space="preserve">представників публічної служби. </w:t>
      </w:r>
      <w:r w:rsidR="002E0831" w:rsidRPr="002E0831">
        <w:rPr>
          <w:rFonts w:ascii="Times New Roman" w:eastAsia="Calibri" w:hAnsi="Times New Roman" w:cs="Times New Roman"/>
          <w:kern w:val="0"/>
          <w:sz w:val="28"/>
          <w:szCs w:val="28"/>
          <w14:ligatures w14:val="none"/>
        </w:rPr>
        <w:t>Все це зумовлює актуальність теми дослідження.</w:t>
      </w:r>
    </w:p>
    <w:p w14:paraId="7569C351" w14:textId="1BDEFE61" w:rsidR="002E0831" w:rsidRPr="002E0831" w:rsidRDefault="002E0831" w:rsidP="00FA55CE">
      <w:pPr>
        <w:spacing w:after="0" w:line="360" w:lineRule="auto"/>
        <w:ind w:firstLine="708"/>
        <w:jc w:val="both"/>
        <w:rPr>
          <w:rFonts w:ascii="Times New Roman" w:eastAsia="Calibri" w:hAnsi="Times New Roman" w:cs="Times New Roman"/>
          <w:kern w:val="0"/>
          <w:sz w:val="28"/>
          <w:szCs w:val="28"/>
          <w14:ligatures w14:val="none"/>
        </w:rPr>
      </w:pPr>
      <w:r w:rsidRPr="002E0831">
        <w:rPr>
          <w:rFonts w:ascii="Times New Roman" w:eastAsia="Calibri" w:hAnsi="Times New Roman" w:cs="Times New Roman"/>
          <w:b/>
          <w:bCs/>
          <w:kern w:val="0"/>
          <w:sz w:val="28"/>
          <w:szCs w:val="28"/>
          <w14:ligatures w14:val="none"/>
        </w:rPr>
        <w:t>Мета дослідження</w:t>
      </w:r>
      <w:r w:rsidRPr="002E0831">
        <w:rPr>
          <w:rFonts w:ascii="Times New Roman" w:eastAsia="Calibri" w:hAnsi="Times New Roman" w:cs="Times New Roman"/>
          <w:kern w:val="0"/>
          <w:sz w:val="28"/>
          <w:szCs w:val="28"/>
          <w14:ligatures w14:val="none"/>
        </w:rPr>
        <w:t xml:space="preserve"> — розроблення</w:t>
      </w:r>
      <w:r w:rsidR="00FB61F4">
        <w:rPr>
          <w:rFonts w:ascii="Times New Roman" w:eastAsia="Calibri" w:hAnsi="Times New Roman" w:cs="Times New Roman"/>
          <w:kern w:val="0"/>
          <w:sz w:val="28"/>
          <w:szCs w:val="28"/>
          <w14:ligatures w14:val="none"/>
        </w:rPr>
        <w:t xml:space="preserve"> </w:t>
      </w:r>
      <w:r w:rsidR="00FB61F4" w:rsidRPr="00FB61F4">
        <w:rPr>
          <w:rFonts w:ascii="Times New Roman" w:eastAsia="Calibri" w:hAnsi="Times New Roman" w:cs="Times New Roman"/>
          <w:kern w:val="0"/>
          <w:sz w:val="28"/>
          <w:szCs w:val="28"/>
          <w14:ligatures w14:val="none"/>
        </w:rPr>
        <w:t>рекомендації стосовно формування позитивного іміджу публічних управлінців</w:t>
      </w:r>
      <w:r w:rsidRPr="002E0831">
        <w:rPr>
          <w:rFonts w:ascii="Times New Roman" w:eastAsia="Calibri" w:hAnsi="Times New Roman" w:cs="Times New Roman"/>
          <w:kern w:val="0"/>
          <w:sz w:val="28"/>
          <w:szCs w:val="28"/>
          <w14:ligatures w14:val="none"/>
        </w:rPr>
        <w:t>.</w:t>
      </w:r>
    </w:p>
    <w:p w14:paraId="7576EF16" w14:textId="3AD2AF4E" w:rsidR="002E0831" w:rsidRPr="002E0831" w:rsidRDefault="002E0831" w:rsidP="00FA55CE">
      <w:pPr>
        <w:spacing w:after="0" w:line="360" w:lineRule="auto"/>
        <w:ind w:firstLine="708"/>
        <w:jc w:val="both"/>
        <w:rPr>
          <w:rFonts w:ascii="Times New Roman" w:eastAsia="Calibri" w:hAnsi="Times New Roman" w:cs="Times New Roman"/>
          <w:kern w:val="0"/>
          <w:sz w:val="28"/>
          <w:szCs w:val="28"/>
          <w14:ligatures w14:val="none"/>
        </w:rPr>
      </w:pPr>
      <w:r w:rsidRPr="002E0831">
        <w:rPr>
          <w:rFonts w:ascii="Times New Roman" w:eastAsia="Calibri" w:hAnsi="Times New Roman" w:cs="Times New Roman"/>
          <w:b/>
          <w:bCs/>
          <w:kern w:val="0"/>
          <w:sz w:val="28"/>
          <w:szCs w:val="28"/>
          <w14:ligatures w14:val="none"/>
        </w:rPr>
        <w:t>Об'єкт</w:t>
      </w:r>
      <w:r w:rsidRPr="002E0831">
        <w:rPr>
          <w:rFonts w:ascii="Times New Roman" w:eastAsia="Calibri" w:hAnsi="Times New Roman" w:cs="Times New Roman"/>
          <w:kern w:val="0"/>
          <w:sz w:val="28"/>
          <w:szCs w:val="28"/>
          <w14:ligatures w14:val="none"/>
        </w:rPr>
        <w:t xml:space="preserve"> — </w:t>
      </w:r>
      <w:r w:rsidR="00161E65">
        <w:rPr>
          <w:rFonts w:ascii="Times New Roman" w:eastAsia="Calibri" w:hAnsi="Times New Roman" w:cs="Times New Roman"/>
          <w:kern w:val="0"/>
          <w:sz w:val="28"/>
          <w:szCs w:val="28"/>
          <w14:ligatures w14:val="none"/>
        </w:rPr>
        <w:t>імідж публічних управлінців.</w:t>
      </w:r>
    </w:p>
    <w:p w14:paraId="6EBF1826" w14:textId="4ACBDB28" w:rsidR="002E0831" w:rsidRPr="002E0831" w:rsidRDefault="002E0831" w:rsidP="00FA55CE">
      <w:pPr>
        <w:spacing w:after="0" w:line="360" w:lineRule="auto"/>
        <w:ind w:firstLine="708"/>
        <w:jc w:val="both"/>
        <w:rPr>
          <w:rFonts w:ascii="Times New Roman" w:eastAsia="Calibri" w:hAnsi="Times New Roman" w:cs="Times New Roman"/>
          <w:kern w:val="0"/>
          <w:sz w:val="28"/>
          <w:szCs w:val="28"/>
          <w14:ligatures w14:val="none"/>
        </w:rPr>
      </w:pPr>
      <w:r w:rsidRPr="002E0831">
        <w:rPr>
          <w:rFonts w:ascii="Times New Roman" w:eastAsia="Calibri" w:hAnsi="Times New Roman" w:cs="Times New Roman"/>
          <w:b/>
          <w:bCs/>
          <w:kern w:val="0"/>
          <w:sz w:val="28"/>
          <w:szCs w:val="28"/>
          <w14:ligatures w14:val="none"/>
        </w:rPr>
        <w:t>Предмет</w:t>
      </w:r>
      <w:r w:rsidR="00272433">
        <w:rPr>
          <w:rFonts w:ascii="Times New Roman" w:eastAsia="Calibri" w:hAnsi="Times New Roman" w:cs="Times New Roman"/>
          <w:kern w:val="0"/>
          <w:sz w:val="28"/>
          <w:szCs w:val="28"/>
          <w14:ligatures w14:val="none"/>
        </w:rPr>
        <w:t xml:space="preserve"> </w:t>
      </w:r>
      <w:r w:rsidRPr="002E0831">
        <w:rPr>
          <w:rFonts w:ascii="Times New Roman" w:eastAsia="Calibri" w:hAnsi="Times New Roman" w:cs="Times New Roman"/>
          <w:kern w:val="0"/>
          <w:sz w:val="28"/>
          <w:szCs w:val="28"/>
          <w14:ligatures w14:val="none"/>
        </w:rPr>
        <w:t>—</w:t>
      </w:r>
      <w:r w:rsidR="00272433">
        <w:rPr>
          <w:rFonts w:ascii="Times New Roman" w:eastAsia="Calibri" w:hAnsi="Times New Roman" w:cs="Times New Roman"/>
          <w:kern w:val="0"/>
          <w:sz w:val="28"/>
          <w:szCs w:val="28"/>
          <w14:ligatures w14:val="none"/>
        </w:rPr>
        <w:t xml:space="preserve"> </w:t>
      </w:r>
      <w:r w:rsidR="008D746F">
        <w:rPr>
          <w:rFonts w:ascii="Times New Roman" w:eastAsia="Calibri" w:hAnsi="Times New Roman" w:cs="Times New Roman"/>
          <w:kern w:val="0"/>
          <w:sz w:val="28"/>
          <w:szCs w:val="28"/>
          <w14:ligatures w14:val="none"/>
        </w:rPr>
        <w:t xml:space="preserve">процес </w:t>
      </w:r>
      <w:r w:rsidR="00161E65">
        <w:rPr>
          <w:rFonts w:ascii="Times New Roman" w:eastAsia="Calibri" w:hAnsi="Times New Roman" w:cs="Times New Roman"/>
          <w:kern w:val="0"/>
          <w:sz w:val="28"/>
          <w:szCs w:val="28"/>
          <w14:ligatures w14:val="none"/>
        </w:rPr>
        <w:t>формування позитивного іміджу публічних управлінців.</w:t>
      </w:r>
    </w:p>
    <w:p w14:paraId="340E5F12" w14:textId="77777777" w:rsidR="002E0831" w:rsidRPr="002E0831" w:rsidRDefault="002E0831" w:rsidP="00FA55CE">
      <w:pPr>
        <w:spacing w:after="0" w:line="360" w:lineRule="auto"/>
        <w:ind w:firstLine="709"/>
        <w:jc w:val="both"/>
        <w:rPr>
          <w:rFonts w:ascii="Times New Roman" w:eastAsia="Calibri" w:hAnsi="Times New Roman" w:cs="Times New Roman"/>
          <w:kern w:val="0"/>
          <w:sz w:val="28"/>
          <w:szCs w:val="28"/>
          <w14:ligatures w14:val="none"/>
        </w:rPr>
      </w:pPr>
      <w:r w:rsidRPr="002E0831">
        <w:rPr>
          <w:rFonts w:ascii="Times New Roman" w:eastAsia="Calibri" w:hAnsi="Times New Roman" w:cs="Times New Roman"/>
          <w:kern w:val="0"/>
          <w:sz w:val="28"/>
          <w:szCs w:val="28"/>
          <w14:ligatures w14:val="none"/>
        </w:rPr>
        <w:t xml:space="preserve">На основі мети, об'єкта та предмета дослідження поставлено такі </w:t>
      </w:r>
      <w:r w:rsidRPr="002E0831">
        <w:rPr>
          <w:rFonts w:ascii="Times New Roman" w:eastAsia="Calibri" w:hAnsi="Times New Roman" w:cs="Times New Roman"/>
          <w:b/>
          <w:bCs/>
          <w:kern w:val="0"/>
          <w:sz w:val="28"/>
          <w:szCs w:val="28"/>
          <w14:ligatures w14:val="none"/>
        </w:rPr>
        <w:t>завдання</w:t>
      </w:r>
      <w:r w:rsidRPr="002E0831">
        <w:rPr>
          <w:rFonts w:ascii="Times New Roman" w:eastAsia="Calibri" w:hAnsi="Times New Roman" w:cs="Times New Roman"/>
          <w:kern w:val="0"/>
          <w:sz w:val="28"/>
          <w:szCs w:val="28"/>
          <w14:ligatures w14:val="none"/>
        </w:rPr>
        <w:t>:</w:t>
      </w:r>
    </w:p>
    <w:p w14:paraId="1786E631" w14:textId="38EC9054" w:rsidR="00D37188" w:rsidRDefault="002E0831" w:rsidP="00FA55CE">
      <w:pPr>
        <w:spacing w:after="0" w:line="360" w:lineRule="auto"/>
        <w:ind w:firstLine="709"/>
        <w:jc w:val="both"/>
        <w:rPr>
          <w:rFonts w:ascii="Times New Roman" w:eastAsia="Calibri" w:hAnsi="Times New Roman" w:cs="Times New Roman"/>
          <w:kern w:val="0"/>
          <w:sz w:val="28"/>
          <w:szCs w:val="28"/>
          <w14:ligatures w14:val="none"/>
        </w:rPr>
      </w:pPr>
      <w:r w:rsidRPr="002E0831">
        <w:rPr>
          <w:rFonts w:ascii="Times New Roman" w:eastAsia="Calibri" w:hAnsi="Times New Roman" w:cs="Times New Roman"/>
          <w:kern w:val="0"/>
          <w:sz w:val="28"/>
          <w:szCs w:val="28"/>
          <w14:ligatures w14:val="none"/>
        </w:rPr>
        <w:t>—</w:t>
      </w:r>
      <w:r w:rsidR="00D37188">
        <w:rPr>
          <w:rFonts w:ascii="Times New Roman" w:eastAsia="Calibri" w:hAnsi="Times New Roman" w:cs="Times New Roman"/>
          <w:kern w:val="0"/>
          <w:sz w:val="28"/>
          <w:szCs w:val="28"/>
          <w14:ligatures w14:val="none"/>
        </w:rPr>
        <w:t xml:space="preserve"> </w:t>
      </w:r>
      <w:r w:rsidRPr="002E0831">
        <w:rPr>
          <w:rFonts w:ascii="Times New Roman" w:eastAsia="Calibri" w:hAnsi="Times New Roman" w:cs="Times New Roman"/>
          <w:kern w:val="0"/>
          <w:sz w:val="28"/>
          <w:szCs w:val="28"/>
          <w14:ligatures w14:val="none"/>
        </w:rPr>
        <w:t xml:space="preserve"> </w:t>
      </w:r>
      <w:r w:rsidR="00D37188">
        <w:rPr>
          <w:rFonts w:ascii="Times New Roman" w:eastAsia="Calibri" w:hAnsi="Times New Roman" w:cs="Times New Roman"/>
          <w:kern w:val="0"/>
          <w:sz w:val="28"/>
          <w:szCs w:val="28"/>
          <w14:ligatures w14:val="none"/>
        </w:rPr>
        <w:t>розглянути с</w:t>
      </w:r>
      <w:r w:rsidR="00D37188" w:rsidRPr="00D37188">
        <w:rPr>
          <w:rFonts w:ascii="Times New Roman" w:eastAsia="Calibri" w:hAnsi="Times New Roman" w:cs="Times New Roman"/>
          <w:kern w:val="0"/>
          <w:sz w:val="28"/>
          <w:szCs w:val="28"/>
          <w14:ligatures w14:val="none"/>
        </w:rPr>
        <w:t>утність іміджу публічного управлінця та його значення</w:t>
      </w:r>
      <w:r w:rsidR="00D37188">
        <w:rPr>
          <w:rFonts w:ascii="Times New Roman" w:eastAsia="Calibri" w:hAnsi="Times New Roman" w:cs="Times New Roman"/>
          <w:kern w:val="0"/>
          <w:sz w:val="28"/>
          <w:szCs w:val="28"/>
          <w14:ligatures w14:val="none"/>
        </w:rPr>
        <w:t>;</w:t>
      </w:r>
    </w:p>
    <w:p w14:paraId="231FA328" w14:textId="5DB00E73" w:rsidR="00D37188" w:rsidRDefault="00D37188" w:rsidP="00FA55CE">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w:t>
      </w:r>
      <w:r w:rsidR="00272433">
        <w:rPr>
          <w:rFonts w:ascii="Times New Roman" w:eastAsia="Calibri" w:hAnsi="Times New Roman" w:cs="Times New Roman"/>
          <w:kern w:val="0"/>
          <w:sz w:val="28"/>
          <w:szCs w:val="28"/>
          <w14:ligatures w14:val="none"/>
        </w:rPr>
        <w:t> </w:t>
      </w:r>
      <w:r>
        <w:rPr>
          <w:rFonts w:ascii="Times New Roman" w:eastAsia="Calibri" w:hAnsi="Times New Roman" w:cs="Times New Roman"/>
          <w:kern w:val="0"/>
          <w:sz w:val="28"/>
          <w:szCs w:val="28"/>
          <w14:ligatures w14:val="none"/>
        </w:rPr>
        <w:t xml:space="preserve">визначити основні </w:t>
      </w:r>
      <w:r w:rsidRPr="00D37188">
        <w:rPr>
          <w:rFonts w:ascii="Times New Roman" w:eastAsia="Calibri" w:hAnsi="Times New Roman" w:cs="Times New Roman"/>
          <w:kern w:val="0"/>
          <w:sz w:val="28"/>
          <w:szCs w:val="28"/>
          <w14:ligatures w14:val="none"/>
        </w:rPr>
        <w:t>чинники формування іміджу публічного упра</w:t>
      </w:r>
      <w:r>
        <w:rPr>
          <w:rFonts w:ascii="Times New Roman" w:eastAsia="Calibri" w:hAnsi="Times New Roman" w:cs="Times New Roman"/>
          <w:kern w:val="0"/>
          <w:sz w:val="28"/>
          <w:szCs w:val="28"/>
          <w14:ligatures w14:val="none"/>
        </w:rPr>
        <w:t>влінця;</w:t>
      </w:r>
    </w:p>
    <w:p w14:paraId="4C5AEDCF" w14:textId="7118D685" w:rsidR="00D37188" w:rsidRPr="00D37188" w:rsidRDefault="00D37188" w:rsidP="00FA55CE">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 </w:t>
      </w:r>
      <w:r w:rsidR="004846A2">
        <w:rPr>
          <w:rFonts w:ascii="Times New Roman" w:eastAsia="Calibri" w:hAnsi="Times New Roman" w:cs="Times New Roman"/>
          <w:kern w:val="0"/>
          <w:sz w:val="28"/>
          <w:szCs w:val="28"/>
          <w14:ligatures w14:val="none"/>
        </w:rPr>
        <w:t xml:space="preserve"> </w:t>
      </w:r>
      <w:r>
        <w:rPr>
          <w:rFonts w:ascii="Times New Roman" w:eastAsia="Calibri" w:hAnsi="Times New Roman" w:cs="Times New Roman"/>
          <w:kern w:val="0"/>
          <w:sz w:val="28"/>
          <w:szCs w:val="28"/>
          <w14:ligatures w14:val="none"/>
        </w:rPr>
        <w:t>ви</w:t>
      </w:r>
      <w:r w:rsidR="00E018FD">
        <w:rPr>
          <w:rFonts w:ascii="Times New Roman" w:eastAsia="Calibri" w:hAnsi="Times New Roman" w:cs="Times New Roman"/>
          <w:kern w:val="0"/>
          <w:sz w:val="28"/>
          <w:szCs w:val="28"/>
          <w14:ligatures w14:val="none"/>
        </w:rPr>
        <w:t xml:space="preserve">окремити </w:t>
      </w:r>
      <w:r>
        <w:rPr>
          <w:rFonts w:ascii="Times New Roman" w:eastAsia="Calibri" w:hAnsi="Times New Roman" w:cs="Times New Roman"/>
          <w:kern w:val="0"/>
          <w:sz w:val="28"/>
          <w:szCs w:val="28"/>
          <w14:ligatures w14:val="none"/>
        </w:rPr>
        <w:t>б</w:t>
      </w:r>
      <w:r w:rsidRPr="00D37188">
        <w:rPr>
          <w:rFonts w:ascii="Times New Roman" w:eastAsia="Calibri" w:hAnsi="Times New Roman" w:cs="Times New Roman"/>
          <w:kern w:val="0"/>
          <w:sz w:val="28"/>
          <w:szCs w:val="28"/>
          <w14:ligatures w14:val="none"/>
        </w:rPr>
        <w:t>азові етапи формування іміджу публічного управлінця</w:t>
      </w:r>
      <w:r>
        <w:rPr>
          <w:rFonts w:ascii="Times New Roman" w:eastAsia="Calibri" w:hAnsi="Times New Roman" w:cs="Times New Roman"/>
          <w:kern w:val="0"/>
          <w:sz w:val="28"/>
          <w:szCs w:val="28"/>
          <w14:ligatures w14:val="none"/>
        </w:rPr>
        <w:t>;</w:t>
      </w:r>
    </w:p>
    <w:p w14:paraId="51D4D48F" w14:textId="682B7948" w:rsidR="00D37188" w:rsidRDefault="00D37188" w:rsidP="00FA55CE">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w:t>
      </w:r>
      <w:r w:rsidR="00272433">
        <w:rPr>
          <w:rFonts w:ascii="Times New Roman" w:eastAsia="Calibri" w:hAnsi="Times New Roman" w:cs="Times New Roman"/>
          <w:kern w:val="0"/>
          <w:sz w:val="28"/>
          <w:szCs w:val="28"/>
          <w14:ligatures w14:val="none"/>
        </w:rPr>
        <w:t> </w:t>
      </w:r>
      <w:r>
        <w:rPr>
          <w:rFonts w:ascii="Times New Roman" w:eastAsia="Calibri" w:hAnsi="Times New Roman" w:cs="Times New Roman"/>
          <w:kern w:val="0"/>
          <w:sz w:val="28"/>
          <w:szCs w:val="28"/>
          <w14:ligatures w14:val="none"/>
        </w:rPr>
        <w:t>охарактеризувати</w:t>
      </w:r>
      <w:r w:rsidR="002E0831" w:rsidRPr="002E0831">
        <w:rPr>
          <w:rFonts w:ascii="Times New Roman" w:eastAsia="Calibri" w:hAnsi="Times New Roman" w:cs="Times New Roman"/>
          <w:kern w:val="0"/>
          <w:sz w:val="28"/>
          <w:szCs w:val="28"/>
          <w14:ligatures w14:val="none"/>
        </w:rPr>
        <w:t xml:space="preserve"> </w:t>
      </w:r>
      <w:r>
        <w:rPr>
          <w:rFonts w:ascii="Times New Roman" w:eastAsia="Calibri" w:hAnsi="Times New Roman" w:cs="Times New Roman"/>
          <w:kern w:val="0"/>
          <w:sz w:val="28"/>
          <w:szCs w:val="28"/>
          <w14:ligatures w14:val="none"/>
        </w:rPr>
        <w:t>с</w:t>
      </w:r>
      <w:r w:rsidRPr="00D37188">
        <w:rPr>
          <w:rFonts w:ascii="Times New Roman" w:eastAsia="Calibri" w:hAnsi="Times New Roman" w:cs="Times New Roman"/>
          <w:kern w:val="0"/>
          <w:sz w:val="28"/>
          <w:szCs w:val="28"/>
          <w14:ligatures w14:val="none"/>
        </w:rPr>
        <w:t>учасний стан правових реалій формування позитивного іміджу публічних управлінців</w:t>
      </w:r>
      <w:r>
        <w:rPr>
          <w:rFonts w:ascii="Times New Roman" w:eastAsia="Calibri" w:hAnsi="Times New Roman" w:cs="Times New Roman"/>
          <w:kern w:val="0"/>
          <w:sz w:val="28"/>
          <w:szCs w:val="28"/>
          <w14:ligatures w14:val="none"/>
        </w:rPr>
        <w:t>;</w:t>
      </w:r>
    </w:p>
    <w:p w14:paraId="3A5688B4" w14:textId="64AE78B6" w:rsidR="00D37188" w:rsidRDefault="00D37188" w:rsidP="00FA55CE">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проаналізувати  с</w:t>
      </w:r>
      <w:r w:rsidRPr="00D37188">
        <w:rPr>
          <w:rFonts w:ascii="Times New Roman" w:eastAsia="Calibri" w:hAnsi="Times New Roman" w:cs="Times New Roman"/>
          <w:kern w:val="0"/>
          <w:sz w:val="28"/>
          <w:szCs w:val="28"/>
          <w14:ligatures w14:val="none"/>
        </w:rPr>
        <w:t>учасний стан іміджу публічних управлінці в Україні</w:t>
      </w:r>
      <w:r>
        <w:rPr>
          <w:rFonts w:ascii="Times New Roman" w:eastAsia="Calibri" w:hAnsi="Times New Roman" w:cs="Times New Roman"/>
          <w:kern w:val="0"/>
          <w:sz w:val="28"/>
          <w:szCs w:val="28"/>
          <w14:ligatures w14:val="none"/>
        </w:rPr>
        <w:t>;</w:t>
      </w:r>
    </w:p>
    <w:p w14:paraId="2661F35B" w14:textId="2F3AFC45" w:rsidR="002E0831" w:rsidRPr="002E0831" w:rsidRDefault="00D37188" w:rsidP="00FA55CE">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 </w:t>
      </w:r>
      <w:r w:rsidR="003A2BB8">
        <w:rPr>
          <w:rFonts w:ascii="Times New Roman" w:eastAsia="Calibri" w:hAnsi="Times New Roman" w:cs="Times New Roman"/>
          <w:kern w:val="0"/>
          <w:sz w:val="28"/>
          <w:szCs w:val="28"/>
          <w14:ligatures w14:val="none"/>
        </w:rPr>
        <w:t xml:space="preserve">розробити </w:t>
      </w:r>
      <w:r w:rsidR="003A2BB8" w:rsidRPr="00D37188">
        <w:rPr>
          <w:rFonts w:ascii="Times New Roman" w:eastAsia="Calibri" w:hAnsi="Times New Roman" w:cs="Times New Roman"/>
          <w:kern w:val="0"/>
          <w:sz w:val="28"/>
          <w:szCs w:val="28"/>
          <w14:ligatures w14:val="none"/>
        </w:rPr>
        <w:t>реком</w:t>
      </w:r>
      <w:r w:rsidR="003A2BB8">
        <w:rPr>
          <w:rFonts w:ascii="Times New Roman" w:eastAsia="Calibri" w:hAnsi="Times New Roman" w:cs="Times New Roman"/>
          <w:kern w:val="0"/>
          <w:sz w:val="28"/>
          <w:szCs w:val="28"/>
          <w14:ligatures w14:val="none"/>
        </w:rPr>
        <w:t>ендації</w:t>
      </w:r>
      <w:r w:rsidR="003A2BB8" w:rsidRPr="00D37188">
        <w:rPr>
          <w:rFonts w:ascii="Times New Roman" w:eastAsia="Calibri" w:hAnsi="Times New Roman" w:cs="Times New Roman"/>
          <w:kern w:val="0"/>
          <w:sz w:val="28"/>
          <w:szCs w:val="28"/>
          <w14:ligatures w14:val="none"/>
        </w:rPr>
        <w:t xml:space="preserve"> стосовно формування позитивного іміджу публічних управлінців</w:t>
      </w:r>
      <w:r w:rsidR="003A2BB8">
        <w:rPr>
          <w:rFonts w:ascii="Times New Roman" w:eastAsia="Calibri" w:hAnsi="Times New Roman" w:cs="Times New Roman"/>
          <w:kern w:val="0"/>
          <w:sz w:val="28"/>
          <w:szCs w:val="28"/>
          <w14:ligatures w14:val="none"/>
        </w:rPr>
        <w:t>.</w:t>
      </w:r>
    </w:p>
    <w:p w14:paraId="6395D01D" w14:textId="76B0AEFB" w:rsidR="00FA55CE" w:rsidRDefault="002E0831" w:rsidP="00EF5E00">
      <w:pPr>
        <w:spacing w:after="0" w:line="360" w:lineRule="auto"/>
        <w:ind w:firstLine="708"/>
        <w:jc w:val="both"/>
        <w:rPr>
          <w:rFonts w:ascii="Times New Roman" w:eastAsia="Calibri" w:hAnsi="Times New Roman" w:cs="Times New Roman"/>
          <w:kern w:val="0"/>
          <w:sz w:val="28"/>
          <w:szCs w:val="28"/>
          <w14:ligatures w14:val="none"/>
        </w:rPr>
      </w:pPr>
      <w:r w:rsidRPr="002E0831">
        <w:rPr>
          <w:rFonts w:ascii="Times New Roman" w:eastAsia="Calibri" w:hAnsi="Times New Roman" w:cs="Times New Roman"/>
          <w:b/>
          <w:bCs/>
          <w:kern w:val="0"/>
          <w:sz w:val="28"/>
          <w:szCs w:val="28"/>
          <w14:ligatures w14:val="none"/>
        </w:rPr>
        <w:t xml:space="preserve">Методи дослідження. </w:t>
      </w:r>
      <w:r w:rsidRPr="002E0831">
        <w:rPr>
          <w:rFonts w:ascii="Times New Roman" w:eastAsia="Calibri" w:hAnsi="Times New Roman" w:cs="Times New Roman"/>
          <w:kern w:val="0"/>
          <w:sz w:val="28"/>
          <w:szCs w:val="28"/>
          <w14:ligatures w14:val="none"/>
        </w:rPr>
        <w:t xml:space="preserve">Для досягнення мети й успішного вирішення завдань </w:t>
      </w:r>
      <w:r w:rsidR="004846A2">
        <w:rPr>
          <w:rFonts w:ascii="Times New Roman" w:eastAsia="Calibri" w:hAnsi="Times New Roman" w:cs="Times New Roman"/>
          <w:kern w:val="0"/>
          <w:sz w:val="28"/>
          <w:szCs w:val="28"/>
          <w14:ligatures w14:val="none"/>
        </w:rPr>
        <w:t>магістерської</w:t>
      </w:r>
      <w:r w:rsidRPr="002E0831">
        <w:rPr>
          <w:rFonts w:ascii="Times New Roman" w:eastAsia="Calibri" w:hAnsi="Times New Roman" w:cs="Times New Roman"/>
          <w:kern w:val="0"/>
          <w:sz w:val="28"/>
          <w:szCs w:val="28"/>
          <w14:ligatures w14:val="none"/>
        </w:rPr>
        <w:t xml:space="preserve"> роботи застосовано комплекс загальнонаукових підходів та методів дослідження: джерелознавчий пошук та аналіз публікацій з теми дослідження —  для визначення ступеня наукового опрацювання теми; </w:t>
      </w:r>
      <w:r w:rsidR="003234E4">
        <w:rPr>
          <w:rFonts w:ascii="Times New Roman" w:eastAsia="Calibri" w:hAnsi="Times New Roman" w:cs="Times New Roman"/>
          <w:kern w:val="0"/>
          <w:sz w:val="28"/>
          <w:szCs w:val="28"/>
          <w14:ligatures w14:val="none"/>
        </w:rPr>
        <w:t xml:space="preserve">узагальнення — для формування висновків; </w:t>
      </w:r>
      <w:r w:rsidR="003234E4" w:rsidRPr="003234E4">
        <w:rPr>
          <w:rFonts w:ascii="Times New Roman" w:eastAsia="Calibri" w:hAnsi="Times New Roman" w:cs="Times New Roman"/>
          <w:kern w:val="0"/>
          <w:sz w:val="28"/>
          <w:szCs w:val="28"/>
          <w14:ligatures w14:val="none"/>
        </w:rPr>
        <w:t xml:space="preserve">абстрагування, який базувався на виділенні найважливіших моментів щодо </w:t>
      </w:r>
      <w:r w:rsidR="003234E4">
        <w:rPr>
          <w:rFonts w:ascii="Times New Roman" w:eastAsia="Calibri" w:hAnsi="Times New Roman" w:cs="Times New Roman"/>
          <w:kern w:val="0"/>
          <w:sz w:val="28"/>
          <w:szCs w:val="28"/>
          <w14:ligatures w14:val="none"/>
        </w:rPr>
        <w:t>чинників, які впливають на формування позитивного іміджу публічних управлінців;</w:t>
      </w:r>
      <w:r w:rsidR="00EF5E00">
        <w:rPr>
          <w:rFonts w:ascii="Times New Roman" w:eastAsia="Calibri" w:hAnsi="Times New Roman" w:cs="Times New Roman"/>
          <w:kern w:val="0"/>
          <w:sz w:val="28"/>
          <w:szCs w:val="28"/>
          <w14:ligatures w14:val="none"/>
        </w:rPr>
        <w:t xml:space="preserve">  соціологічне опитування </w:t>
      </w:r>
      <w:r w:rsidR="003234E4">
        <w:rPr>
          <w:rFonts w:ascii="Times New Roman" w:eastAsia="Calibri" w:hAnsi="Times New Roman" w:cs="Times New Roman"/>
          <w:kern w:val="0"/>
          <w:sz w:val="28"/>
          <w:szCs w:val="28"/>
          <w14:ligatures w14:val="none"/>
        </w:rPr>
        <w:t xml:space="preserve">— для дослідження сучасного стану іміджу публічних управлінців </w:t>
      </w:r>
      <w:r w:rsidR="003234E4">
        <w:rPr>
          <w:rFonts w:ascii="Times New Roman" w:eastAsia="Calibri" w:hAnsi="Times New Roman" w:cs="Times New Roman"/>
          <w:kern w:val="0"/>
          <w:sz w:val="28"/>
          <w:szCs w:val="28"/>
          <w14:ligatures w14:val="none"/>
        </w:rPr>
        <w:lastRenderedPageBreak/>
        <w:t xml:space="preserve">в Україні; </w:t>
      </w:r>
      <w:r w:rsidR="003234E4" w:rsidRPr="003234E4">
        <w:rPr>
          <w:rFonts w:ascii="Times New Roman" w:eastAsia="Calibri" w:hAnsi="Times New Roman" w:cs="Times New Roman"/>
          <w:kern w:val="0"/>
          <w:sz w:val="28"/>
          <w:szCs w:val="28"/>
          <w14:ligatures w14:val="none"/>
        </w:rPr>
        <w:t xml:space="preserve">графічний метод </w:t>
      </w:r>
      <w:r w:rsidR="003234E4">
        <w:rPr>
          <w:rFonts w:ascii="Times New Roman" w:eastAsia="Calibri" w:hAnsi="Times New Roman" w:cs="Times New Roman"/>
          <w:kern w:val="0"/>
          <w:sz w:val="28"/>
          <w:szCs w:val="28"/>
          <w14:ligatures w14:val="none"/>
        </w:rPr>
        <w:t>—</w:t>
      </w:r>
      <w:r w:rsidR="003234E4" w:rsidRPr="003234E4">
        <w:rPr>
          <w:rFonts w:ascii="Times New Roman" w:eastAsia="Calibri" w:hAnsi="Times New Roman" w:cs="Times New Roman"/>
          <w:kern w:val="0"/>
          <w:sz w:val="28"/>
          <w:szCs w:val="28"/>
          <w14:ligatures w14:val="none"/>
        </w:rPr>
        <w:t xml:space="preserve"> </w:t>
      </w:r>
      <w:r w:rsidR="003234E4">
        <w:rPr>
          <w:rFonts w:ascii="Times New Roman" w:eastAsia="Calibri" w:hAnsi="Times New Roman" w:cs="Times New Roman"/>
          <w:kern w:val="0"/>
          <w:sz w:val="28"/>
          <w:szCs w:val="28"/>
          <w14:ligatures w14:val="none"/>
        </w:rPr>
        <w:t>для</w:t>
      </w:r>
      <w:r w:rsidR="003234E4" w:rsidRPr="003234E4">
        <w:rPr>
          <w:rFonts w:ascii="Times New Roman" w:eastAsia="Calibri" w:hAnsi="Times New Roman" w:cs="Times New Roman"/>
          <w:kern w:val="0"/>
          <w:sz w:val="28"/>
          <w:szCs w:val="28"/>
          <w14:ligatures w14:val="none"/>
        </w:rPr>
        <w:t xml:space="preserve"> опрацюванн</w:t>
      </w:r>
      <w:r w:rsidR="003234E4">
        <w:rPr>
          <w:rFonts w:ascii="Times New Roman" w:eastAsia="Calibri" w:hAnsi="Times New Roman" w:cs="Times New Roman"/>
          <w:kern w:val="0"/>
          <w:sz w:val="28"/>
          <w:szCs w:val="28"/>
          <w14:ligatures w14:val="none"/>
        </w:rPr>
        <w:t>я</w:t>
      </w:r>
      <w:r w:rsidR="003234E4" w:rsidRPr="003234E4">
        <w:rPr>
          <w:rFonts w:ascii="Times New Roman" w:eastAsia="Calibri" w:hAnsi="Times New Roman" w:cs="Times New Roman"/>
          <w:kern w:val="0"/>
          <w:sz w:val="28"/>
          <w:szCs w:val="28"/>
          <w14:ligatures w14:val="none"/>
        </w:rPr>
        <w:t xml:space="preserve"> результатів опитування та їх репрезентації</w:t>
      </w:r>
      <w:r w:rsidR="00EF5E00">
        <w:rPr>
          <w:rFonts w:ascii="Times New Roman" w:eastAsia="Calibri" w:hAnsi="Times New Roman" w:cs="Times New Roman"/>
          <w:kern w:val="0"/>
          <w:sz w:val="28"/>
          <w:szCs w:val="28"/>
          <w14:ligatures w14:val="none"/>
        </w:rPr>
        <w:t xml:space="preserve">; системний аналіз та систематизація — для </w:t>
      </w:r>
      <w:r w:rsidR="00EF5E00" w:rsidRPr="00EF5E00">
        <w:rPr>
          <w:rFonts w:ascii="Times New Roman" w:eastAsia="Calibri" w:hAnsi="Times New Roman" w:cs="Times New Roman"/>
          <w:kern w:val="0"/>
          <w:sz w:val="28"/>
          <w:szCs w:val="28"/>
          <w14:ligatures w14:val="none"/>
        </w:rPr>
        <w:t xml:space="preserve">розробки практичних рекомендацій щодо </w:t>
      </w:r>
      <w:r w:rsidR="00EF5E00">
        <w:rPr>
          <w:rFonts w:ascii="Times New Roman" w:eastAsia="Calibri" w:hAnsi="Times New Roman" w:cs="Times New Roman"/>
          <w:kern w:val="0"/>
          <w:sz w:val="28"/>
          <w:szCs w:val="28"/>
          <w14:ligatures w14:val="none"/>
        </w:rPr>
        <w:t xml:space="preserve">формування позитивного іміджу публічних управлінців. </w:t>
      </w:r>
    </w:p>
    <w:p w14:paraId="4EB1900A" w14:textId="00B267C9" w:rsidR="002E0831" w:rsidRPr="002E0831" w:rsidRDefault="002E0831" w:rsidP="002E083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2E0831">
        <w:rPr>
          <w:rFonts w:ascii="Times New Roman" w:eastAsia="Times New Roman" w:hAnsi="Times New Roman" w:cs="Times New Roman"/>
          <w:b/>
          <w:kern w:val="0"/>
          <w:sz w:val="28"/>
          <w:szCs w:val="28"/>
          <w:lang w:eastAsia="ru-RU"/>
          <w14:ligatures w14:val="none"/>
        </w:rPr>
        <w:t>Теоретичною й методологічною основою бакалаврської роботи</w:t>
      </w:r>
      <w:r w:rsidRPr="002E0831">
        <w:rPr>
          <w:rFonts w:ascii="Times New Roman" w:eastAsia="Times New Roman" w:hAnsi="Times New Roman" w:cs="Times New Roman"/>
          <w:kern w:val="0"/>
          <w:sz w:val="28"/>
          <w:szCs w:val="28"/>
          <w:lang w:eastAsia="ru-RU"/>
          <w14:ligatures w14:val="none"/>
        </w:rPr>
        <w:t xml:space="preserve"> є праці вітчизняних та зарубіжних учених з проблем дослідження</w:t>
      </w:r>
      <w:r w:rsidR="004846A2">
        <w:rPr>
          <w:rFonts w:ascii="Times New Roman" w:eastAsia="Times New Roman" w:hAnsi="Times New Roman" w:cs="Times New Roman"/>
          <w:kern w:val="0"/>
          <w:sz w:val="28"/>
          <w:szCs w:val="28"/>
          <w:lang w:eastAsia="ru-RU"/>
          <w14:ligatures w14:val="none"/>
        </w:rPr>
        <w:t xml:space="preserve"> формування позитивного іміджу публічних управлінців</w:t>
      </w:r>
      <w:r w:rsidRPr="002E0831">
        <w:rPr>
          <w:rFonts w:ascii="Times New Roman" w:eastAsia="Times New Roman" w:hAnsi="Times New Roman" w:cs="Times New Roman"/>
          <w:kern w:val="0"/>
          <w:sz w:val="28"/>
          <w:szCs w:val="28"/>
          <w:lang w:eastAsia="ru-RU"/>
          <w14:ligatures w14:val="none"/>
        </w:rPr>
        <w:t>, матеріали періодичних видань, Інтернет-ресурси, та ряд нормативно-правових документів, зокрема, Закони України «Про</w:t>
      </w:r>
      <w:r w:rsidR="004846A2">
        <w:rPr>
          <w:rFonts w:ascii="Times New Roman" w:eastAsia="Times New Roman" w:hAnsi="Times New Roman" w:cs="Times New Roman"/>
          <w:kern w:val="0"/>
          <w:sz w:val="28"/>
          <w:szCs w:val="28"/>
          <w:lang w:eastAsia="ru-RU"/>
          <w14:ligatures w14:val="none"/>
        </w:rPr>
        <w:t xml:space="preserve"> державну службу</w:t>
      </w:r>
      <w:r w:rsidRPr="002E0831">
        <w:rPr>
          <w:rFonts w:ascii="Times New Roman" w:eastAsia="Times New Roman" w:hAnsi="Times New Roman" w:cs="Times New Roman"/>
          <w:kern w:val="0"/>
          <w:sz w:val="28"/>
          <w:szCs w:val="28"/>
          <w:lang w:eastAsia="ru-RU"/>
          <w14:ligatures w14:val="none"/>
        </w:rPr>
        <w:t>», «Про</w:t>
      </w:r>
      <w:r w:rsidR="004846A2">
        <w:rPr>
          <w:rFonts w:ascii="Times New Roman" w:eastAsia="Times New Roman" w:hAnsi="Times New Roman" w:cs="Times New Roman"/>
          <w:kern w:val="0"/>
          <w:sz w:val="28"/>
          <w:szCs w:val="28"/>
          <w:lang w:eastAsia="ru-RU"/>
          <w14:ligatures w14:val="none"/>
        </w:rPr>
        <w:t xml:space="preserve"> запобігання корупції</w:t>
      </w:r>
      <w:r w:rsidRPr="002E0831">
        <w:rPr>
          <w:rFonts w:ascii="Times New Roman" w:eastAsia="Times New Roman" w:hAnsi="Times New Roman" w:cs="Times New Roman"/>
          <w:kern w:val="0"/>
          <w:sz w:val="28"/>
          <w:szCs w:val="28"/>
          <w:lang w:eastAsia="ru-RU"/>
          <w14:ligatures w14:val="none"/>
        </w:rPr>
        <w:t xml:space="preserve">», «Про </w:t>
      </w:r>
      <w:r w:rsidR="004846A2">
        <w:rPr>
          <w:rFonts w:ascii="Times New Roman" w:eastAsia="Times New Roman" w:hAnsi="Times New Roman" w:cs="Times New Roman"/>
          <w:kern w:val="0"/>
          <w:sz w:val="28"/>
          <w:szCs w:val="28"/>
          <w:lang w:eastAsia="ru-RU"/>
          <w14:ligatures w14:val="none"/>
        </w:rPr>
        <w:t>доступ до публічної інформації</w:t>
      </w:r>
      <w:r w:rsidR="004846A2" w:rsidRPr="002E0831">
        <w:rPr>
          <w:rFonts w:ascii="Times New Roman" w:eastAsia="Times New Roman" w:hAnsi="Times New Roman" w:cs="Times New Roman"/>
          <w:kern w:val="0"/>
          <w:sz w:val="28"/>
          <w:szCs w:val="28"/>
          <w:lang w:eastAsia="ru-RU"/>
          <w14:ligatures w14:val="none"/>
        </w:rPr>
        <w:t>»</w:t>
      </w:r>
      <w:r w:rsidR="004846A2" w:rsidRPr="004846A2">
        <w:rPr>
          <w:rFonts w:ascii="Times New Roman" w:eastAsia="Times New Roman" w:hAnsi="Times New Roman" w:cs="Times New Roman"/>
          <w:kern w:val="0"/>
          <w:sz w:val="28"/>
          <w:szCs w:val="28"/>
          <w:lang w:eastAsia="ru-RU"/>
          <w14:ligatures w14:val="none"/>
        </w:rPr>
        <w:t xml:space="preserve"> </w:t>
      </w:r>
      <w:r w:rsidRPr="002E0831">
        <w:rPr>
          <w:rFonts w:ascii="Times New Roman" w:eastAsia="Times New Roman" w:hAnsi="Times New Roman" w:cs="Times New Roman"/>
          <w:kern w:val="0"/>
          <w:sz w:val="28"/>
          <w:szCs w:val="28"/>
          <w:lang w:eastAsia="ru-RU"/>
          <w14:ligatures w14:val="none"/>
        </w:rPr>
        <w:t>та інші.</w:t>
      </w:r>
    </w:p>
    <w:p w14:paraId="557D4AB8" w14:textId="11C82308" w:rsidR="001B2EEB" w:rsidRDefault="002E0831" w:rsidP="001B2E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2E0831">
        <w:rPr>
          <w:rFonts w:ascii="Times New Roman" w:eastAsia="Times New Roman" w:hAnsi="Times New Roman" w:cs="Times New Roman"/>
          <w:b/>
          <w:kern w:val="0"/>
          <w:sz w:val="28"/>
          <w:szCs w:val="28"/>
          <w:lang w:eastAsia="uk-UA"/>
          <w14:ligatures w14:val="none"/>
        </w:rPr>
        <w:t>Практичне значення</w:t>
      </w:r>
      <w:r w:rsidRPr="002E0831">
        <w:rPr>
          <w:rFonts w:ascii="Times New Roman" w:eastAsia="Times New Roman" w:hAnsi="Times New Roman" w:cs="Times New Roman"/>
          <w:kern w:val="0"/>
          <w:sz w:val="28"/>
          <w:szCs w:val="28"/>
          <w:lang w:eastAsia="uk-UA"/>
          <w14:ligatures w14:val="none"/>
        </w:rPr>
        <w:t xml:space="preserve"> роботи полягає у тому, що її результати можуть бути використані</w:t>
      </w:r>
      <w:r w:rsidR="001B2EEB">
        <w:rPr>
          <w:rFonts w:ascii="Times New Roman" w:eastAsia="Times New Roman" w:hAnsi="Times New Roman" w:cs="Times New Roman"/>
          <w:kern w:val="0"/>
          <w:sz w:val="28"/>
          <w:szCs w:val="28"/>
          <w:lang w:eastAsia="uk-UA"/>
          <w14:ligatures w14:val="none"/>
        </w:rPr>
        <w:t xml:space="preserve"> публічними управлінцями</w:t>
      </w:r>
      <w:r w:rsidRPr="002E0831">
        <w:rPr>
          <w:rFonts w:ascii="Times New Roman" w:eastAsia="Times New Roman" w:hAnsi="Times New Roman" w:cs="Times New Roman"/>
          <w:kern w:val="0"/>
          <w:sz w:val="28"/>
          <w:szCs w:val="28"/>
          <w:lang w:eastAsia="uk-UA"/>
          <w14:ligatures w14:val="none"/>
        </w:rPr>
        <w:t xml:space="preserve"> для </w:t>
      </w:r>
      <w:r w:rsidR="001B2EEB">
        <w:rPr>
          <w:rFonts w:ascii="Times New Roman" w:eastAsia="Times New Roman" w:hAnsi="Times New Roman" w:cs="Times New Roman"/>
          <w:kern w:val="0"/>
          <w:sz w:val="28"/>
          <w:szCs w:val="28"/>
          <w:lang w:eastAsia="uk-UA"/>
          <w14:ligatures w14:val="none"/>
        </w:rPr>
        <w:t xml:space="preserve">вдосконалення їх професійного іміджу та </w:t>
      </w:r>
      <w:r w:rsidR="001B2EEB" w:rsidRPr="001B2EEB">
        <w:rPr>
          <w:rFonts w:ascii="Times New Roman" w:eastAsia="Times New Roman" w:hAnsi="Times New Roman" w:cs="Times New Roman"/>
          <w:kern w:val="0"/>
          <w:sz w:val="28"/>
          <w:szCs w:val="28"/>
          <w:lang w:eastAsia="uk-UA"/>
          <w14:ligatures w14:val="none"/>
        </w:rPr>
        <w:t xml:space="preserve">коригування </w:t>
      </w:r>
      <w:r w:rsidR="001B2EEB">
        <w:rPr>
          <w:rFonts w:ascii="Times New Roman" w:eastAsia="Times New Roman" w:hAnsi="Times New Roman" w:cs="Times New Roman"/>
          <w:kern w:val="0"/>
          <w:sz w:val="28"/>
          <w:szCs w:val="28"/>
          <w:lang w:eastAsia="uk-UA"/>
          <w14:ligatures w14:val="none"/>
        </w:rPr>
        <w:t xml:space="preserve">їх </w:t>
      </w:r>
      <w:r w:rsidR="001B2EEB" w:rsidRPr="001B2EEB">
        <w:rPr>
          <w:rFonts w:ascii="Times New Roman" w:eastAsia="Times New Roman" w:hAnsi="Times New Roman" w:cs="Times New Roman"/>
          <w:kern w:val="0"/>
          <w:sz w:val="28"/>
          <w:szCs w:val="28"/>
          <w:lang w:eastAsia="uk-UA"/>
          <w14:ligatures w14:val="none"/>
        </w:rPr>
        <w:t xml:space="preserve">повсякденної діяльності з метою підвищення рівня довіри та підтримки від населення. </w:t>
      </w:r>
    </w:p>
    <w:p w14:paraId="6308A453" w14:textId="2954E170" w:rsidR="002E0831" w:rsidRDefault="002E0831" w:rsidP="002E0831">
      <w:pPr>
        <w:spacing w:after="0" w:line="360" w:lineRule="auto"/>
        <w:ind w:firstLine="708"/>
        <w:jc w:val="both"/>
        <w:rPr>
          <w:rFonts w:ascii="Times New Roman" w:eastAsia="Calibri" w:hAnsi="Times New Roman" w:cs="Times New Roman"/>
          <w:b/>
          <w:bCs/>
          <w:kern w:val="0"/>
          <w:sz w:val="28"/>
          <w:szCs w:val="28"/>
          <w14:ligatures w14:val="none"/>
        </w:rPr>
      </w:pPr>
      <w:r w:rsidRPr="002E0831">
        <w:rPr>
          <w:rFonts w:ascii="Times New Roman" w:eastAsia="Calibri" w:hAnsi="Times New Roman" w:cs="Times New Roman"/>
          <w:b/>
          <w:kern w:val="0"/>
          <w:sz w:val="28"/>
          <w:szCs w:val="28"/>
          <w14:ligatures w14:val="none"/>
        </w:rPr>
        <w:t xml:space="preserve">Структура роботи. </w:t>
      </w:r>
      <w:r w:rsidR="00C54A31">
        <w:rPr>
          <w:rFonts w:ascii="Times New Roman" w:eastAsia="Calibri" w:hAnsi="Times New Roman" w:cs="Times New Roman"/>
          <w:bCs/>
          <w:kern w:val="0"/>
          <w:sz w:val="28"/>
          <w:szCs w:val="28"/>
          <w14:ligatures w14:val="none"/>
        </w:rPr>
        <w:t>Магістерська</w:t>
      </w:r>
      <w:r w:rsidRPr="002E0831">
        <w:rPr>
          <w:rFonts w:ascii="Times New Roman" w:eastAsia="Calibri" w:hAnsi="Times New Roman" w:cs="Times New Roman"/>
          <w:kern w:val="0"/>
          <w:sz w:val="28"/>
          <w:szCs w:val="28"/>
          <w14:ligatures w14:val="none"/>
        </w:rPr>
        <w:t xml:space="preserve"> робота складається зі змісту, вступу, основної  частини, висновків</w:t>
      </w:r>
      <w:r w:rsidR="00C54A31">
        <w:rPr>
          <w:rFonts w:ascii="Times New Roman" w:eastAsia="Calibri" w:hAnsi="Times New Roman" w:cs="Times New Roman"/>
          <w:kern w:val="0"/>
          <w:sz w:val="28"/>
          <w:szCs w:val="28"/>
          <w14:ligatures w14:val="none"/>
        </w:rPr>
        <w:t xml:space="preserve"> та </w:t>
      </w:r>
      <w:r w:rsidRPr="002E0831">
        <w:rPr>
          <w:rFonts w:ascii="Times New Roman" w:eastAsia="Calibri" w:hAnsi="Times New Roman" w:cs="Times New Roman"/>
          <w:kern w:val="0"/>
          <w:sz w:val="28"/>
          <w:szCs w:val="28"/>
          <w14:ligatures w14:val="none"/>
        </w:rPr>
        <w:t xml:space="preserve">переліку використаних джерел. Текст викладений </w:t>
      </w:r>
      <w:r w:rsidRPr="00F32F6F">
        <w:rPr>
          <w:rFonts w:ascii="Times New Roman" w:eastAsia="Calibri" w:hAnsi="Times New Roman" w:cs="Times New Roman"/>
          <w:kern w:val="0"/>
          <w:sz w:val="28"/>
          <w:szCs w:val="28"/>
          <w14:ligatures w14:val="none"/>
        </w:rPr>
        <w:t xml:space="preserve">на </w:t>
      </w:r>
      <w:r w:rsidR="00C54A31" w:rsidRPr="00F32F6F">
        <w:rPr>
          <w:rFonts w:ascii="Times New Roman" w:eastAsia="Calibri" w:hAnsi="Times New Roman" w:cs="Times New Roman"/>
          <w:kern w:val="0"/>
          <w:sz w:val="28"/>
          <w:szCs w:val="28"/>
          <w14:ligatures w14:val="none"/>
        </w:rPr>
        <w:t>7</w:t>
      </w:r>
      <w:r w:rsidR="00F32F6F" w:rsidRPr="00F32F6F">
        <w:rPr>
          <w:rFonts w:ascii="Times New Roman" w:eastAsia="Calibri" w:hAnsi="Times New Roman" w:cs="Times New Roman"/>
          <w:kern w:val="0"/>
          <w:sz w:val="28"/>
          <w:szCs w:val="28"/>
          <w14:ligatures w14:val="none"/>
        </w:rPr>
        <w:t>9</w:t>
      </w:r>
      <w:r w:rsidRPr="00F32F6F">
        <w:rPr>
          <w:rFonts w:ascii="Times New Roman" w:eastAsia="Calibri" w:hAnsi="Times New Roman" w:cs="Times New Roman"/>
          <w:kern w:val="0"/>
          <w:sz w:val="28"/>
          <w:szCs w:val="28"/>
          <w14:ligatures w14:val="none"/>
        </w:rPr>
        <w:t xml:space="preserve"> сторінках друкованого тексту. Робота містить графічний матеріал у вигляді  </w:t>
      </w:r>
      <w:r w:rsidR="00F32F6F" w:rsidRPr="00F32F6F">
        <w:rPr>
          <w:rFonts w:ascii="Times New Roman" w:eastAsia="Calibri" w:hAnsi="Times New Roman" w:cs="Times New Roman"/>
          <w:kern w:val="0"/>
          <w:sz w:val="28"/>
          <w:szCs w:val="28"/>
          <w14:ligatures w14:val="none"/>
        </w:rPr>
        <w:t>10</w:t>
      </w:r>
      <w:r w:rsidRPr="00F32F6F">
        <w:rPr>
          <w:rFonts w:ascii="Times New Roman" w:eastAsia="Calibri" w:hAnsi="Times New Roman" w:cs="Times New Roman"/>
          <w:kern w:val="0"/>
          <w:sz w:val="28"/>
          <w:szCs w:val="28"/>
          <w14:ligatures w14:val="none"/>
        </w:rPr>
        <w:t xml:space="preserve"> рисунків</w:t>
      </w:r>
      <w:r w:rsidR="00C54A31">
        <w:rPr>
          <w:rFonts w:ascii="Times New Roman" w:eastAsia="Calibri" w:hAnsi="Times New Roman" w:cs="Times New Roman"/>
          <w:b/>
          <w:bCs/>
          <w:kern w:val="0"/>
          <w:sz w:val="28"/>
          <w:szCs w:val="28"/>
          <w14:ligatures w14:val="none"/>
        </w:rPr>
        <w:t xml:space="preserve">. </w:t>
      </w:r>
      <w:r w:rsidRPr="00857A3E">
        <w:rPr>
          <w:rFonts w:ascii="Times New Roman" w:eastAsia="Calibri" w:hAnsi="Times New Roman" w:cs="Times New Roman"/>
          <w:kern w:val="0"/>
          <w:sz w:val="28"/>
          <w:szCs w:val="28"/>
          <w14:ligatures w14:val="none"/>
        </w:rPr>
        <w:t>Перелік використаних джерел містить 6</w:t>
      </w:r>
      <w:r w:rsidR="00857A3E" w:rsidRPr="00857A3E">
        <w:rPr>
          <w:rFonts w:ascii="Times New Roman" w:eastAsia="Calibri" w:hAnsi="Times New Roman" w:cs="Times New Roman"/>
          <w:kern w:val="0"/>
          <w:sz w:val="28"/>
          <w:szCs w:val="28"/>
          <w14:ligatures w14:val="none"/>
        </w:rPr>
        <w:t>8</w:t>
      </w:r>
      <w:r w:rsidRPr="00857A3E">
        <w:rPr>
          <w:rFonts w:ascii="Times New Roman" w:eastAsia="Calibri" w:hAnsi="Times New Roman" w:cs="Times New Roman"/>
          <w:kern w:val="0"/>
          <w:sz w:val="28"/>
          <w:szCs w:val="28"/>
          <w14:ligatures w14:val="none"/>
        </w:rPr>
        <w:t xml:space="preserve"> найменувань, у тому числі </w:t>
      </w:r>
      <w:r w:rsidR="00857A3E" w:rsidRPr="00857A3E">
        <w:rPr>
          <w:rFonts w:ascii="Times New Roman" w:eastAsia="Calibri" w:hAnsi="Times New Roman" w:cs="Times New Roman"/>
          <w:kern w:val="0"/>
          <w:sz w:val="28"/>
          <w:szCs w:val="28"/>
          <w14:ligatures w14:val="none"/>
        </w:rPr>
        <w:t>3</w:t>
      </w:r>
      <w:r w:rsidRPr="00857A3E">
        <w:rPr>
          <w:rFonts w:ascii="Times New Roman" w:eastAsia="Calibri" w:hAnsi="Times New Roman" w:cs="Times New Roman"/>
          <w:kern w:val="0"/>
          <w:sz w:val="28"/>
          <w:szCs w:val="28"/>
          <w14:ligatures w14:val="none"/>
        </w:rPr>
        <w:t xml:space="preserve"> іноземні.</w:t>
      </w:r>
    </w:p>
    <w:p w14:paraId="27AAFCDB" w14:textId="65B318AD" w:rsidR="0047639D" w:rsidRDefault="0047639D" w:rsidP="002E0831">
      <w:pPr>
        <w:spacing w:after="0" w:line="360" w:lineRule="auto"/>
        <w:ind w:firstLine="708"/>
        <w:jc w:val="both"/>
        <w:rPr>
          <w:rFonts w:ascii="Times New Roman" w:eastAsia="Calibri" w:hAnsi="Times New Roman" w:cs="Times New Roman"/>
          <w:b/>
          <w:bCs/>
          <w:kern w:val="0"/>
          <w:sz w:val="28"/>
          <w:szCs w:val="28"/>
          <w14:ligatures w14:val="none"/>
        </w:rPr>
      </w:pPr>
    </w:p>
    <w:p w14:paraId="22C68AC1" w14:textId="35C5C2CA" w:rsidR="0047639D" w:rsidRDefault="0047639D" w:rsidP="002E0831">
      <w:pPr>
        <w:spacing w:after="0" w:line="360" w:lineRule="auto"/>
        <w:ind w:firstLine="708"/>
        <w:jc w:val="both"/>
        <w:rPr>
          <w:rFonts w:ascii="Times New Roman" w:eastAsia="Calibri" w:hAnsi="Times New Roman" w:cs="Times New Roman"/>
          <w:b/>
          <w:bCs/>
          <w:kern w:val="0"/>
          <w:sz w:val="28"/>
          <w:szCs w:val="28"/>
          <w14:ligatures w14:val="none"/>
        </w:rPr>
      </w:pPr>
    </w:p>
    <w:p w14:paraId="7ECE8D74" w14:textId="5515A5AF" w:rsidR="0047639D" w:rsidRDefault="0047639D" w:rsidP="002E0831">
      <w:pPr>
        <w:spacing w:after="0" w:line="360" w:lineRule="auto"/>
        <w:ind w:firstLine="708"/>
        <w:jc w:val="both"/>
        <w:rPr>
          <w:rFonts w:ascii="Times New Roman" w:eastAsia="Calibri" w:hAnsi="Times New Roman" w:cs="Times New Roman"/>
          <w:b/>
          <w:bCs/>
          <w:kern w:val="0"/>
          <w:sz w:val="28"/>
          <w:szCs w:val="28"/>
          <w14:ligatures w14:val="none"/>
        </w:rPr>
      </w:pPr>
    </w:p>
    <w:p w14:paraId="3A81FEDF" w14:textId="281B71C0" w:rsidR="0047639D" w:rsidRDefault="0047639D" w:rsidP="002E0831">
      <w:pPr>
        <w:spacing w:after="0" w:line="360" w:lineRule="auto"/>
        <w:ind w:firstLine="708"/>
        <w:jc w:val="both"/>
        <w:rPr>
          <w:rFonts w:ascii="Times New Roman" w:eastAsia="Calibri" w:hAnsi="Times New Roman" w:cs="Times New Roman"/>
          <w:b/>
          <w:bCs/>
          <w:kern w:val="0"/>
          <w:sz w:val="28"/>
          <w:szCs w:val="28"/>
          <w14:ligatures w14:val="none"/>
        </w:rPr>
      </w:pPr>
    </w:p>
    <w:p w14:paraId="3FE7AA31" w14:textId="3578F2AB" w:rsidR="0047639D" w:rsidRDefault="0047639D" w:rsidP="002E0831">
      <w:pPr>
        <w:spacing w:after="0" w:line="360" w:lineRule="auto"/>
        <w:ind w:firstLine="708"/>
        <w:jc w:val="both"/>
        <w:rPr>
          <w:rFonts w:ascii="Times New Roman" w:eastAsia="Calibri" w:hAnsi="Times New Roman" w:cs="Times New Roman"/>
          <w:b/>
          <w:bCs/>
          <w:kern w:val="0"/>
          <w:sz w:val="28"/>
          <w:szCs w:val="28"/>
          <w14:ligatures w14:val="none"/>
        </w:rPr>
      </w:pPr>
    </w:p>
    <w:p w14:paraId="7C024DEE" w14:textId="7F748C0F" w:rsidR="0047639D" w:rsidRDefault="0047639D" w:rsidP="002E0831">
      <w:pPr>
        <w:spacing w:after="0" w:line="360" w:lineRule="auto"/>
        <w:ind w:firstLine="708"/>
        <w:jc w:val="both"/>
        <w:rPr>
          <w:rFonts w:ascii="Times New Roman" w:eastAsia="Calibri" w:hAnsi="Times New Roman" w:cs="Times New Roman"/>
          <w:b/>
          <w:bCs/>
          <w:kern w:val="0"/>
          <w:sz w:val="28"/>
          <w:szCs w:val="28"/>
          <w14:ligatures w14:val="none"/>
        </w:rPr>
      </w:pPr>
    </w:p>
    <w:p w14:paraId="352E0B2B" w14:textId="426F43DE" w:rsidR="0047639D" w:rsidRDefault="0047639D" w:rsidP="002E0831">
      <w:pPr>
        <w:spacing w:after="0" w:line="360" w:lineRule="auto"/>
        <w:ind w:firstLine="708"/>
        <w:jc w:val="both"/>
        <w:rPr>
          <w:rFonts w:ascii="Times New Roman" w:eastAsia="Calibri" w:hAnsi="Times New Roman" w:cs="Times New Roman"/>
          <w:b/>
          <w:bCs/>
          <w:kern w:val="0"/>
          <w:sz w:val="28"/>
          <w:szCs w:val="28"/>
          <w14:ligatures w14:val="none"/>
        </w:rPr>
      </w:pPr>
    </w:p>
    <w:p w14:paraId="418B6DEC" w14:textId="1D04BB25" w:rsidR="0047639D" w:rsidRDefault="0047639D" w:rsidP="002E0831">
      <w:pPr>
        <w:spacing w:after="0" w:line="360" w:lineRule="auto"/>
        <w:ind w:firstLine="708"/>
        <w:jc w:val="both"/>
        <w:rPr>
          <w:rFonts w:ascii="Times New Roman" w:eastAsia="Calibri" w:hAnsi="Times New Roman" w:cs="Times New Roman"/>
          <w:b/>
          <w:bCs/>
          <w:kern w:val="0"/>
          <w:sz w:val="28"/>
          <w:szCs w:val="28"/>
          <w14:ligatures w14:val="none"/>
        </w:rPr>
      </w:pPr>
    </w:p>
    <w:p w14:paraId="78AE0197" w14:textId="627C2B75" w:rsidR="0047639D" w:rsidRDefault="0047639D" w:rsidP="00ED13F7">
      <w:pPr>
        <w:spacing w:after="0" w:line="360" w:lineRule="auto"/>
        <w:jc w:val="both"/>
        <w:rPr>
          <w:rFonts w:ascii="Times New Roman" w:eastAsia="Calibri" w:hAnsi="Times New Roman" w:cs="Times New Roman"/>
          <w:b/>
          <w:bCs/>
          <w:kern w:val="0"/>
          <w:sz w:val="28"/>
          <w:szCs w:val="28"/>
          <w14:ligatures w14:val="none"/>
        </w:rPr>
      </w:pPr>
    </w:p>
    <w:p w14:paraId="5EE16DA3" w14:textId="30907CD7" w:rsidR="002E0831" w:rsidRDefault="002E0831" w:rsidP="002E0831">
      <w:pPr>
        <w:spacing w:after="0" w:line="360" w:lineRule="auto"/>
        <w:jc w:val="both"/>
        <w:rPr>
          <w:rFonts w:ascii="Times New Roman" w:eastAsia="Calibri" w:hAnsi="Times New Roman" w:cs="Times New Roman"/>
          <w:b/>
          <w:bCs/>
          <w:kern w:val="0"/>
          <w:sz w:val="28"/>
          <w:szCs w:val="28"/>
          <w14:ligatures w14:val="none"/>
        </w:rPr>
      </w:pPr>
    </w:p>
    <w:p w14:paraId="32120093" w14:textId="77777777" w:rsidR="00937B29" w:rsidRPr="002E0831" w:rsidRDefault="00937B29" w:rsidP="002E0831">
      <w:pPr>
        <w:spacing w:after="0" w:line="360" w:lineRule="auto"/>
        <w:jc w:val="both"/>
        <w:rPr>
          <w:rFonts w:ascii="Times New Roman" w:hAnsi="Times New Roman" w:cs="Times New Roman"/>
          <w:sz w:val="28"/>
          <w:szCs w:val="28"/>
        </w:rPr>
      </w:pPr>
    </w:p>
    <w:p w14:paraId="6FC6DA0F" w14:textId="5E04B548" w:rsidR="00FB0C62" w:rsidRDefault="00FB0C62" w:rsidP="00FB0C62">
      <w:pPr>
        <w:spacing w:after="0" w:line="360" w:lineRule="auto"/>
        <w:jc w:val="center"/>
        <w:rPr>
          <w:rFonts w:ascii="Times New Roman" w:hAnsi="Times New Roman" w:cs="Times New Roman"/>
          <w:b/>
          <w:bCs/>
          <w:sz w:val="28"/>
          <w:szCs w:val="28"/>
        </w:rPr>
      </w:pPr>
      <w:r w:rsidRPr="00FB0C62">
        <w:rPr>
          <w:rFonts w:ascii="Times New Roman" w:hAnsi="Times New Roman" w:cs="Times New Roman"/>
          <w:b/>
          <w:bCs/>
          <w:sz w:val="28"/>
          <w:szCs w:val="28"/>
        </w:rPr>
        <w:lastRenderedPageBreak/>
        <w:t>РОЗДІЛ 1</w:t>
      </w:r>
    </w:p>
    <w:p w14:paraId="7B01A33F" w14:textId="6C525F2E" w:rsidR="002A0231" w:rsidRPr="004A7CFF" w:rsidRDefault="00FB0C62" w:rsidP="00FB0C62">
      <w:pPr>
        <w:spacing w:after="0" w:line="360" w:lineRule="auto"/>
        <w:jc w:val="center"/>
        <w:rPr>
          <w:rFonts w:ascii="Times New Roman" w:hAnsi="Times New Roman" w:cs="Times New Roman"/>
          <w:b/>
          <w:bCs/>
          <w:sz w:val="28"/>
          <w:szCs w:val="28"/>
        </w:rPr>
      </w:pPr>
      <w:r w:rsidRPr="00FB0C62">
        <w:rPr>
          <w:rFonts w:ascii="Times New Roman" w:hAnsi="Times New Roman" w:cs="Times New Roman"/>
          <w:b/>
          <w:bCs/>
          <w:sz w:val="28"/>
          <w:szCs w:val="28"/>
        </w:rPr>
        <w:t xml:space="preserve"> ТЕОРЕТИКО-МЕТОД</w:t>
      </w:r>
      <w:r w:rsidR="004A2E68">
        <w:rPr>
          <w:rFonts w:ascii="Times New Roman" w:hAnsi="Times New Roman" w:cs="Times New Roman"/>
          <w:b/>
          <w:bCs/>
          <w:sz w:val="28"/>
          <w:szCs w:val="28"/>
        </w:rPr>
        <w:t>ИЧНІ</w:t>
      </w:r>
      <w:r w:rsidRPr="00FB0C62">
        <w:rPr>
          <w:rFonts w:ascii="Times New Roman" w:hAnsi="Times New Roman" w:cs="Times New Roman"/>
          <w:b/>
          <w:bCs/>
          <w:sz w:val="28"/>
          <w:szCs w:val="28"/>
        </w:rPr>
        <w:t xml:space="preserve"> ЗАСАДИ ФОРМУВАННЯ ІМІДЖУ </w:t>
      </w:r>
      <w:r w:rsidR="004A7CFF">
        <w:rPr>
          <w:rFonts w:ascii="Times New Roman" w:hAnsi="Times New Roman" w:cs="Times New Roman"/>
          <w:b/>
          <w:bCs/>
          <w:sz w:val="28"/>
          <w:szCs w:val="28"/>
        </w:rPr>
        <w:t>ПУБЛІЧНОГО УПРАВЛІНЦЯ</w:t>
      </w:r>
    </w:p>
    <w:p w14:paraId="50E7B0A0" w14:textId="636FD040" w:rsidR="00FB0C62" w:rsidRDefault="00FB0C62" w:rsidP="00FB0C62">
      <w:pPr>
        <w:spacing w:after="0" w:line="360" w:lineRule="auto"/>
        <w:jc w:val="center"/>
        <w:rPr>
          <w:rFonts w:ascii="Times New Roman" w:hAnsi="Times New Roman" w:cs="Times New Roman"/>
          <w:b/>
          <w:bCs/>
          <w:sz w:val="28"/>
          <w:szCs w:val="28"/>
        </w:rPr>
      </w:pPr>
    </w:p>
    <w:p w14:paraId="0AFFF75F" w14:textId="77777777" w:rsidR="00FB0C62" w:rsidRDefault="00FB0C62" w:rsidP="00FB0C62">
      <w:pPr>
        <w:spacing w:after="0" w:line="360" w:lineRule="auto"/>
        <w:jc w:val="both"/>
        <w:rPr>
          <w:rFonts w:ascii="Times New Roman" w:hAnsi="Times New Roman" w:cs="Times New Roman"/>
          <w:b/>
          <w:bCs/>
          <w:sz w:val="28"/>
          <w:szCs w:val="28"/>
        </w:rPr>
      </w:pPr>
    </w:p>
    <w:p w14:paraId="6B461DA2" w14:textId="6880DA2B" w:rsidR="00B7655D" w:rsidRDefault="00B7655D" w:rsidP="00191C39">
      <w:pPr>
        <w:pStyle w:val="a3"/>
        <w:numPr>
          <w:ilvl w:val="1"/>
          <w:numId w:val="4"/>
        </w:numPr>
        <w:spacing w:after="0" w:line="360" w:lineRule="auto"/>
        <w:jc w:val="both"/>
        <w:rPr>
          <w:rFonts w:ascii="Times New Roman" w:hAnsi="Times New Roman" w:cs="Times New Roman"/>
          <w:b/>
          <w:bCs/>
          <w:sz w:val="28"/>
          <w:szCs w:val="28"/>
        </w:rPr>
      </w:pPr>
      <w:r w:rsidRPr="00B7655D">
        <w:rPr>
          <w:rFonts w:ascii="Times New Roman" w:hAnsi="Times New Roman" w:cs="Times New Roman"/>
          <w:b/>
          <w:bCs/>
          <w:sz w:val="28"/>
          <w:szCs w:val="28"/>
        </w:rPr>
        <w:t>Сутність іміджу публічного управлінця та його значення</w:t>
      </w:r>
    </w:p>
    <w:p w14:paraId="545D782A" w14:textId="3D449A84" w:rsidR="00664FF5" w:rsidRDefault="00DB24E5" w:rsidP="00DB24E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Сьогодні імідж публічних управлінців відіграє важливу роль та є дуже актуальним питанням, адже саме він є вагомим критерієм </w:t>
      </w:r>
      <w:r w:rsidRPr="00DB24E5">
        <w:rPr>
          <w:rFonts w:ascii="Times New Roman" w:hAnsi="Times New Roman" w:cs="Times New Roman"/>
          <w:sz w:val="28"/>
          <w:szCs w:val="28"/>
        </w:rPr>
        <w:t>суспільної оцінки ефективності управління</w:t>
      </w:r>
      <w:r>
        <w:rPr>
          <w:rFonts w:ascii="Times New Roman" w:hAnsi="Times New Roman" w:cs="Times New Roman"/>
          <w:sz w:val="28"/>
          <w:szCs w:val="28"/>
        </w:rPr>
        <w:t xml:space="preserve">. </w:t>
      </w:r>
      <w:r w:rsidR="004E5E9E" w:rsidRPr="004E5E9E">
        <w:rPr>
          <w:rFonts w:ascii="Times New Roman" w:hAnsi="Times New Roman" w:cs="Times New Roman"/>
          <w:sz w:val="28"/>
          <w:szCs w:val="28"/>
        </w:rPr>
        <w:t>Інтеграція до світової спільноти</w:t>
      </w:r>
      <w:r w:rsidR="004E5E9E">
        <w:rPr>
          <w:rFonts w:ascii="Times New Roman" w:hAnsi="Times New Roman" w:cs="Times New Roman"/>
          <w:sz w:val="28"/>
          <w:szCs w:val="28"/>
        </w:rPr>
        <w:t xml:space="preserve"> зобов'язує</w:t>
      </w:r>
      <w:r w:rsidR="004E5E9E" w:rsidRPr="004E5E9E">
        <w:rPr>
          <w:rFonts w:ascii="Times New Roman" w:hAnsi="Times New Roman" w:cs="Times New Roman"/>
          <w:sz w:val="28"/>
          <w:szCs w:val="28"/>
        </w:rPr>
        <w:t xml:space="preserve"> </w:t>
      </w:r>
      <w:r w:rsidR="004E5E9E">
        <w:rPr>
          <w:rFonts w:ascii="Times New Roman" w:hAnsi="Times New Roman" w:cs="Times New Roman"/>
          <w:sz w:val="28"/>
          <w:szCs w:val="28"/>
        </w:rPr>
        <w:t xml:space="preserve">нашу державу  працювати над </w:t>
      </w:r>
      <w:r w:rsidR="004E5E9E" w:rsidRPr="004E5E9E">
        <w:rPr>
          <w:rFonts w:ascii="Times New Roman" w:hAnsi="Times New Roman" w:cs="Times New Roman"/>
          <w:sz w:val="28"/>
          <w:szCs w:val="28"/>
        </w:rPr>
        <w:t>формува</w:t>
      </w:r>
      <w:r w:rsidR="004E5E9E">
        <w:rPr>
          <w:rFonts w:ascii="Times New Roman" w:hAnsi="Times New Roman" w:cs="Times New Roman"/>
          <w:sz w:val="28"/>
          <w:szCs w:val="28"/>
        </w:rPr>
        <w:t>нням</w:t>
      </w:r>
      <w:r w:rsidR="004E5E9E" w:rsidRPr="004E5E9E">
        <w:rPr>
          <w:rFonts w:ascii="Times New Roman" w:hAnsi="Times New Roman" w:cs="Times New Roman"/>
          <w:sz w:val="28"/>
          <w:szCs w:val="28"/>
        </w:rPr>
        <w:t xml:space="preserve"> позитивн</w:t>
      </w:r>
      <w:r w:rsidR="004E5E9E">
        <w:rPr>
          <w:rFonts w:ascii="Times New Roman" w:hAnsi="Times New Roman" w:cs="Times New Roman"/>
          <w:sz w:val="28"/>
          <w:szCs w:val="28"/>
        </w:rPr>
        <w:t>ого</w:t>
      </w:r>
      <w:r w:rsidR="004E5E9E" w:rsidRPr="004E5E9E">
        <w:rPr>
          <w:rFonts w:ascii="Times New Roman" w:hAnsi="Times New Roman" w:cs="Times New Roman"/>
          <w:sz w:val="28"/>
          <w:szCs w:val="28"/>
        </w:rPr>
        <w:t xml:space="preserve"> імідж</w:t>
      </w:r>
      <w:r w:rsidR="004E5E9E">
        <w:rPr>
          <w:rFonts w:ascii="Times New Roman" w:hAnsi="Times New Roman" w:cs="Times New Roman"/>
          <w:sz w:val="28"/>
          <w:szCs w:val="28"/>
        </w:rPr>
        <w:t>у публічних управлінців, оскільки від рівн</w:t>
      </w:r>
      <w:r w:rsidR="00277C8B">
        <w:rPr>
          <w:rFonts w:ascii="Times New Roman" w:hAnsi="Times New Roman" w:cs="Times New Roman"/>
          <w:sz w:val="28"/>
          <w:szCs w:val="28"/>
        </w:rPr>
        <w:t>я</w:t>
      </w:r>
      <w:r w:rsidR="004E5E9E">
        <w:rPr>
          <w:rFonts w:ascii="Times New Roman" w:hAnsi="Times New Roman" w:cs="Times New Roman"/>
          <w:sz w:val="28"/>
          <w:szCs w:val="28"/>
        </w:rPr>
        <w:t xml:space="preserve"> компетентності таких людей залежить не тільки їх особиста репутація, але й імідж усієї держави. </w:t>
      </w:r>
    </w:p>
    <w:p w14:paraId="32E7A60E" w14:textId="24D7DA01" w:rsidR="00F77E38" w:rsidRDefault="0041442E" w:rsidP="008E457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Зараз</w:t>
      </w:r>
      <w:r w:rsidR="00F77E38">
        <w:rPr>
          <w:rFonts w:ascii="Times New Roman" w:hAnsi="Times New Roman" w:cs="Times New Roman"/>
          <w:sz w:val="28"/>
          <w:szCs w:val="28"/>
        </w:rPr>
        <w:t xml:space="preserve"> багато науковців працюють над питанням формування позитивного іміджу публічних управлінців та незважаючи на широке використання в наукових працях поняття «імідж», на сьогодні не існує єдиного загальноприйнятого визначення цього терміну. </w:t>
      </w:r>
      <w:r w:rsidR="00332164">
        <w:rPr>
          <w:rFonts w:ascii="Times New Roman" w:hAnsi="Times New Roman" w:cs="Times New Roman"/>
          <w:sz w:val="28"/>
          <w:szCs w:val="28"/>
        </w:rPr>
        <w:t xml:space="preserve">Між вченими виникають розбіжності стосовно того, що це поняття включає у себе. Одні </w:t>
      </w:r>
      <w:r w:rsidR="00B33D22">
        <w:rPr>
          <w:rFonts w:ascii="Times New Roman" w:hAnsi="Times New Roman" w:cs="Times New Roman"/>
          <w:sz w:val="28"/>
          <w:szCs w:val="28"/>
        </w:rPr>
        <w:t>дослідники, на нашу думку, помилково стверджують, що імідж включає тільки зовнішні характеристики людини: зачіска, стиль одягу тощо, інші ж більше притримуються думки, що імідж включає у себе не тільки зовнішність особи, але й інші характеристики, які сприймає аудиторія.</w:t>
      </w:r>
      <w:r w:rsidR="008E457F">
        <w:rPr>
          <w:rFonts w:ascii="Times New Roman" w:hAnsi="Times New Roman" w:cs="Times New Roman"/>
          <w:sz w:val="28"/>
          <w:szCs w:val="28"/>
        </w:rPr>
        <w:t xml:space="preserve"> </w:t>
      </w:r>
    </w:p>
    <w:p w14:paraId="235227A2" w14:textId="4E45CBF2" w:rsidR="00C86777" w:rsidRDefault="00D347A6" w:rsidP="00C867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Сьогодні у науковій літературі можна знайти багато різних підходів до трактування поняття «імідж», адже зараз цей термін є досить популярним серед науковців, чиновників, ділових людей та політичних лідерів.</w:t>
      </w:r>
      <w:r w:rsidR="00C86777">
        <w:rPr>
          <w:rFonts w:ascii="Times New Roman" w:hAnsi="Times New Roman" w:cs="Times New Roman"/>
          <w:sz w:val="28"/>
          <w:szCs w:val="28"/>
        </w:rPr>
        <w:t xml:space="preserve"> </w:t>
      </w:r>
      <w:r w:rsidR="00C86777" w:rsidRPr="00C86777">
        <w:rPr>
          <w:rFonts w:ascii="Times New Roman" w:hAnsi="Times New Roman" w:cs="Times New Roman"/>
          <w:sz w:val="28"/>
          <w:szCs w:val="28"/>
        </w:rPr>
        <w:t>Взагалі існують дві думки стосовно походження поняття «імідж». Так, відповідно до Великого тлумачного словника сучасної української  мови, поняття «імідж» походить від латинського слова «</w:t>
      </w:r>
      <w:r w:rsidR="00C86777" w:rsidRPr="00C86777">
        <w:rPr>
          <w:rFonts w:ascii="Times New Roman" w:hAnsi="Times New Roman" w:cs="Times New Roman"/>
          <w:sz w:val="28"/>
          <w:szCs w:val="28"/>
          <w:lang w:val="en-US"/>
        </w:rPr>
        <w:t>imago</w:t>
      </w:r>
      <w:r w:rsidR="00C86777" w:rsidRPr="00C86777">
        <w:rPr>
          <w:rFonts w:ascii="Times New Roman" w:hAnsi="Times New Roman" w:cs="Times New Roman"/>
          <w:sz w:val="28"/>
          <w:szCs w:val="28"/>
        </w:rPr>
        <w:t>», яке означає «імітація»</w:t>
      </w:r>
      <w:r w:rsidR="00272433">
        <w:rPr>
          <w:rFonts w:ascii="Times New Roman" w:hAnsi="Times New Roman" w:cs="Times New Roman"/>
          <w:sz w:val="28"/>
          <w:szCs w:val="28"/>
        </w:rPr>
        <w:t xml:space="preserve"> </w:t>
      </w:r>
      <w:r w:rsidR="00C86777" w:rsidRPr="00C86777">
        <w:rPr>
          <w:rFonts w:ascii="Times New Roman" w:hAnsi="Times New Roman" w:cs="Times New Roman"/>
          <w:sz w:val="28"/>
          <w:szCs w:val="28"/>
          <w:vertAlign w:val="superscript"/>
        </w:rPr>
        <w:footnoteReference w:id="1"/>
      </w:r>
      <w:r w:rsidR="00272433">
        <w:rPr>
          <w:rFonts w:ascii="Times New Roman" w:hAnsi="Times New Roman" w:cs="Times New Roman"/>
          <w:sz w:val="28"/>
          <w:szCs w:val="28"/>
        </w:rPr>
        <w:t>.</w:t>
      </w:r>
      <w:r w:rsidR="00C86777" w:rsidRPr="00C86777">
        <w:rPr>
          <w:rFonts w:ascii="Times New Roman" w:hAnsi="Times New Roman" w:cs="Times New Roman"/>
          <w:sz w:val="28"/>
          <w:szCs w:val="28"/>
        </w:rPr>
        <w:t xml:space="preserve"> При цьому </w:t>
      </w:r>
      <w:r w:rsidR="00C86777" w:rsidRPr="00C86777">
        <w:rPr>
          <w:rFonts w:ascii="Times New Roman" w:hAnsi="Times New Roman" w:cs="Times New Roman"/>
          <w:sz w:val="28"/>
          <w:szCs w:val="28"/>
        </w:rPr>
        <w:lastRenderedPageBreak/>
        <w:t xml:space="preserve">існує велика кількість науковців, які вважають, що цей термін походить англійського чи французького «image» і буквально означає «образ» </w:t>
      </w:r>
      <w:r w:rsidR="00C86777" w:rsidRPr="00C86777">
        <w:rPr>
          <w:rFonts w:ascii="Times New Roman" w:hAnsi="Times New Roman" w:cs="Times New Roman"/>
          <w:sz w:val="28"/>
          <w:szCs w:val="28"/>
          <w:vertAlign w:val="superscript"/>
        </w:rPr>
        <w:footnoteReference w:id="2"/>
      </w:r>
      <w:r w:rsidR="00C86777" w:rsidRPr="00C86777">
        <w:rPr>
          <w:rFonts w:ascii="Times New Roman" w:hAnsi="Times New Roman" w:cs="Times New Roman"/>
          <w:sz w:val="28"/>
          <w:szCs w:val="28"/>
        </w:rPr>
        <w:t xml:space="preserve">. </w:t>
      </w:r>
    </w:p>
    <w:p w14:paraId="34E63725" w14:textId="76879F25" w:rsidR="008E457F" w:rsidRDefault="00D347A6" w:rsidP="00C867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F125DD">
        <w:rPr>
          <w:rFonts w:ascii="Times New Roman" w:hAnsi="Times New Roman" w:cs="Times New Roman"/>
          <w:sz w:val="28"/>
          <w:szCs w:val="28"/>
        </w:rPr>
        <w:t xml:space="preserve">Оскільки  поняття </w:t>
      </w:r>
      <w:r w:rsidR="00C86777">
        <w:rPr>
          <w:rFonts w:ascii="Times New Roman" w:hAnsi="Times New Roman" w:cs="Times New Roman"/>
          <w:sz w:val="28"/>
          <w:szCs w:val="28"/>
        </w:rPr>
        <w:t xml:space="preserve">«імідж» </w:t>
      </w:r>
      <w:r w:rsidR="00F125DD">
        <w:rPr>
          <w:rFonts w:ascii="Times New Roman" w:hAnsi="Times New Roman" w:cs="Times New Roman"/>
          <w:sz w:val="28"/>
          <w:szCs w:val="28"/>
        </w:rPr>
        <w:t xml:space="preserve">має тривалий історичний  період розвитку і є </w:t>
      </w:r>
      <w:r w:rsidR="00F125DD" w:rsidRPr="00D347A6">
        <w:rPr>
          <w:rFonts w:ascii="Times New Roman" w:hAnsi="Times New Roman" w:cs="Times New Roman"/>
          <w:sz w:val="28"/>
          <w:szCs w:val="28"/>
        </w:rPr>
        <w:t>об’єктом дослідження різних галузей науки</w:t>
      </w:r>
      <w:r w:rsidR="00F125DD">
        <w:rPr>
          <w:rFonts w:ascii="Times New Roman" w:hAnsi="Times New Roman" w:cs="Times New Roman"/>
          <w:sz w:val="28"/>
          <w:szCs w:val="28"/>
        </w:rPr>
        <w:t xml:space="preserve">: </w:t>
      </w:r>
      <w:r w:rsidR="00F125DD" w:rsidRPr="00D347A6">
        <w:rPr>
          <w:rFonts w:ascii="Times New Roman" w:hAnsi="Times New Roman" w:cs="Times New Roman"/>
          <w:sz w:val="28"/>
          <w:szCs w:val="28"/>
        </w:rPr>
        <w:t xml:space="preserve"> філософі</w:t>
      </w:r>
      <w:r w:rsidR="00F125DD">
        <w:rPr>
          <w:rFonts w:ascii="Times New Roman" w:hAnsi="Times New Roman" w:cs="Times New Roman"/>
          <w:sz w:val="28"/>
          <w:szCs w:val="28"/>
        </w:rPr>
        <w:t>ї</w:t>
      </w:r>
      <w:r w:rsidR="00F125DD" w:rsidRPr="00D347A6">
        <w:rPr>
          <w:rFonts w:ascii="Times New Roman" w:hAnsi="Times New Roman" w:cs="Times New Roman"/>
          <w:sz w:val="28"/>
          <w:szCs w:val="28"/>
        </w:rPr>
        <w:t>, політологі</w:t>
      </w:r>
      <w:r w:rsidR="00F125DD">
        <w:rPr>
          <w:rFonts w:ascii="Times New Roman" w:hAnsi="Times New Roman" w:cs="Times New Roman"/>
          <w:sz w:val="28"/>
          <w:szCs w:val="28"/>
        </w:rPr>
        <w:t>ї</w:t>
      </w:r>
      <w:r w:rsidR="00F125DD" w:rsidRPr="00D347A6">
        <w:rPr>
          <w:rFonts w:ascii="Times New Roman" w:hAnsi="Times New Roman" w:cs="Times New Roman"/>
          <w:sz w:val="28"/>
          <w:szCs w:val="28"/>
        </w:rPr>
        <w:t>, соціологі</w:t>
      </w:r>
      <w:r w:rsidR="00F125DD">
        <w:rPr>
          <w:rFonts w:ascii="Times New Roman" w:hAnsi="Times New Roman" w:cs="Times New Roman"/>
          <w:sz w:val="28"/>
          <w:szCs w:val="28"/>
        </w:rPr>
        <w:t>ї</w:t>
      </w:r>
      <w:r w:rsidR="00F125DD" w:rsidRPr="00D347A6">
        <w:rPr>
          <w:rFonts w:ascii="Times New Roman" w:hAnsi="Times New Roman" w:cs="Times New Roman"/>
          <w:sz w:val="28"/>
          <w:szCs w:val="28"/>
        </w:rPr>
        <w:t>, економік</w:t>
      </w:r>
      <w:r w:rsidR="00F125DD">
        <w:rPr>
          <w:rFonts w:ascii="Times New Roman" w:hAnsi="Times New Roman" w:cs="Times New Roman"/>
          <w:sz w:val="28"/>
          <w:szCs w:val="28"/>
        </w:rPr>
        <w:t>и</w:t>
      </w:r>
      <w:r w:rsidR="00F125DD" w:rsidRPr="00D347A6">
        <w:rPr>
          <w:rFonts w:ascii="Times New Roman" w:hAnsi="Times New Roman" w:cs="Times New Roman"/>
          <w:sz w:val="28"/>
          <w:szCs w:val="28"/>
        </w:rPr>
        <w:t>, психологі</w:t>
      </w:r>
      <w:r w:rsidR="00F125DD">
        <w:rPr>
          <w:rFonts w:ascii="Times New Roman" w:hAnsi="Times New Roman" w:cs="Times New Roman"/>
          <w:sz w:val="28"/>
          <w:szCs w:val="28"/>
        </w:rPr>
        <w:t>ї тощо, то вчені розглядають імідж у декількох аспектах. Так, з політичного погляду імідж визначають як «</w:t>
      </w:r>
      <w:r w:rsidR="00F125DD" w:rsidRPr="00F125DD">
        <w:rPr>
          <w:rFonts w:ascii="Times New Roman" w:hAnsi="Times New Roman" w:cs="Times New Roman"/>
          <w:sz w:val="28"/>
          <w:szCs w:val="28"/>
        </w:rPr>
        <w:t>образ політичного діяча, що створюється цілеспрямовано для забезпечення емоційно-психологічного впливу на виборців для популяризації даного політика та з метою його позиціювання в електоральному полі</w:t>
      </w:r>
      <w:r w:rsidR="00F125DD">
        <w:rPr>
          <w:rFonts w:ascii="Times New Roman" w:hAnsi="Times New Roman" w:cs="Times New Roman"/>
          <w:sz w:val="28"/>
          <w:szCs w:val="28"/>
        </w:rPr>
        <w:t xml:space="preserve">» </w:t>
      </w:r>
      <w:r w:rsidR="00F125DD">
        <w:rPr>
          <w:rStyle w:val="a6"/>
          <w:rFonts w:ascii="Times New Roman" w:hAnsi="Times New Roman" w:cs="Times New Roman"/>
          <w:sz w:val="28"/>
          <w:szCs w:val="28"/>
        </w:rPr>
        <w:footnoteReference w:id="3"/>
      </w:r>
      <w:r w:rsidR="00F125DD">
        <w:rPr>
          <w:rFonts w:ascii="Times New Roman" w:hAnsi="Times New Roman" w:cs="Times New Roman"/>
          <w:sz w:val="28"/>
          <w:szCs w:val="28"/>
        </w:rPr>
        <w:t>.</w:t>
      </w:r>
      <w:r w:rsidR="00AF69B7">
        <w:rPr>
          <w:rFonts w:ascii="Times New Roman" w:hAnsi="Times New Roman" w:cs="Times New Roman"/>
          <w:sz w:val="28"/>
          <w:szCs w:val="28"/>
        </w:rPr>
        <w:t xml:space="preserve"> У психологічному аспекті імідж трактується як </w:t>
      </w:r>
      <w:r w:rsidR="00AF69B7" w:rsidRPr="00AF69B7">
        <w:rPr>
          <w:rFonts w:ascii="Times New Roman" w:hAnsi="Times New Roman" w:cs="Times New Roman"/>
          <w:sz w:val="28"/>
          <w:szCs w:val="28"/>
        </w:rPr>
        <w:t>«образ, зліпок, розумове представлення (уявлення) конкретної особи, змістова сторона його характеру»</w:t>
      </w:r>
      <w:r w:rsidR="00AF69B7">
        <w:rPr>
          <w:rFonts w:ascii="Times New Roman" w:hAnsi="Times New Roman" w:cs="Times New Roman"/>
          <w:sz w:val="28"/>
          <w:szCs w:val="28"/>
        </w:rPr>
        <w:t xml:space="preserve"> </w:t>
      </w:r>
      <w:r w:rsidR="00AF69B7">
        <w:rPr>
          <w:rStyle w:val="a6"/>
          <w:rFonts w:ascii="Times New Roman" w:hAnsi="Times New Roman" w:cs="Times New Roman"/>
          <w:sz w:val="28"/>
          <w:szCs w:val="28"/>
        </w:rPr>
        <w:footnoteReference w:id="4"/>
      </w:r>
      <w:r w:rsidR="00AF69B7">
        <w:rPr>
          <w:rFonts w:ascii="Times New Roman" w:hAnsi="Times New Roman" w:cs="Times New Roman"/>
          <w:sz w:val="28"/>
          <w:szCs w:val="28"/>
        </w:rPr>
        <w:t>.</w:t>
      </w:r>
      <w:r w:rsidR="00850931">
        <w:rPr>
          <w:rFonts w:ascii="Times New Roman" w:hAnsi="Times New Roman" w:cs="Times New Roman"/>
          <w:sz w:val="28"/>
          <w:szCs w:val="28"/>
        </w:rPr>
        <w:t xml:space="preserve"> З соціально-психологічного погляду імідж пов'язують не лише з позиціюванням та психологічно-емоційним впливом, а ще й з соціальним статусом особи, навколо якого </w:t>
      </w:r>
      <w:r w:rsidR="00850931" w:rsidRPr="00850931">
        <w:rPr>
          <w:rFonts w:ascii="Times New Roman" w:hAnsi="Times New Roman" w:cs="Times New Roman"/>
          <w:sz w:val="28"/>
          <w:szCs w:val="28"/>
        </w:rPr>
        <w:t>формується імідж</w:t>
      </w:r>
      <w:r w:rsidR="00850931">
        <w:rPr>
          <w:rFonts w:ascii="Times New Roman" w:hAnsi="Times New Roman" w:cs="Times New Roman"/>
          <w:sz w:val="28"/>
          <w:szCs w:val="28"/>
        </w:rPr>
        <w:t xml:space="preserve"> </w:t>
      </w:r>
      <w:r w:rsidR="00850931">
        <w:rPr>
          <w:rStyle w:val="a6"/>
          <w:rFonts w:ascii="Times New Roman" w:hAnsi="Times New Roman" w:cs="Times New Roman"/>
          <w:sz w:val="28"/>
          <w:szCs w:val="28"/>
        </w:rPr>
        <w:footnoteReference w:id="5"/>
      </w:r>
      <w:r w:rsidR="00850931">
        <w:rPr>
          <w:rFonts w:ascii="Times New Roman" w:hAnsi="Times New Roman" w:cs="Times New Roman"/>
          <w:sz w:val="28"/>
          <w:szCs w:val="28"/>
        </w:rPr>
        <w:t>.</w:t>
      </w:r>
    </w:p>
    <w:p w14:paraId="599A1ABD" w14:textId="0D0EA82F" w:rsidR="006D716F" w:rsidRDefault="00BB1C77" w:rsidP="006D716F">
      <w:pPr>
        <w:spacing w:after="0" w:line="360" w:lineRule="auto"/>
        <w:ind w:firstLine="708"/>
        <w:jc w:val="both"/>
        <w:rPr>
          <w:rFonts w:ascii="Times New Roman" w:hAnsi="Times New Roman" w:cs="Times New Roman"/>
          <w:sz w:val="28"/>
          <w:szCs w:val="28"/>
        </w:rPr>
      </w:pPr>
      <w:r w:rsidRPr="006D716F">
        <w:rPr>
          <w:rFonts w:ascii="Times New Roman" w:hAnsi="Times New Roman" w:cs="Times New Roman"/>
          <w:noProof/>
          <w:sz w:val="28"/>
          <w:szCs w:val="28"/>
          <w:lang w:eastAsia="uk-UA"/>
        </w:rPr>
        <mc:AlternateContent>
          <mc:Choice Requires="wps">
            <w:drawing>
              <wp:anchor distT="0" distB="0" distL="114300" distR="114300" simplePos="0" relativeHeight="251676672" behindDoc="0" locked="0" layoutInCell="1" allowOverlap="1" wp14:anchorId="339B6473" wp14:editId="52CECDBA">
                <wp:simplePos x="0" y="0"/>
                <wp:positionH relativeFrom="column">
                  <wp:posOffset>3766185</wp:posOffset>
                </wp:positionH>
                <wp:positionV relativeFrom="paragraph">
                  <wp:posOffset>577215</wp:posOffset>
                </wp:positionV>
                <wp:extent cx="1950720" cy="426720"/>
                <wp:effectExtent l="0" t="0" r="0" b="0"/>
                <wp:wrapNone/>
                <wp:docPr id="11" name="Овал 11"/>
                <wp:cNvGraphicFramePr/>
                <a:graphic xmlns:a="http://schemas.openxmlformats.org/drawingml/2006/main">
                  <a:graphicData uri="http://schemas.microsoft.com/office/word/2010/wordprocessingShape">
                    <wps:wsp>
                      <wps:cNvSpPr/>
                      <wps:spPr>
                        <a:xfrm>
                          <a:off x="0" y="0"/>
                          <a:ext cx="1950720" cy="426720"/>
                        </a:xfrm>
                        <a:prstGeom prst="ellipse">
                          <a:avLst/>
                        </a:prstGeom>
                        <a:solidFill>
                          <a:sysClr val="window" lastClr="FFFFFF"/>
                        </a:solidFill>
                        <a:ln w="12700" cap="flat" cmpd="sng" algn="ctr">
                          <a:noFill/>
                          <a:prstDash val="solid"/>
                          <a:miter lim="800000"/>
                        </a:ln>
                        <a:effectLst/>
                      </wps:spPr>
                      <wps:txbx>
                        <w:txbxContent>
                          <w:p w14:paraId="383D7C6F" w14:textId="77777777" w:rsidR="006D716F" w:rsidRPr="00A219E3" w:rsidRDefault="006D716F" w:rsidP="006D716F">
                            <w:pPr>
                              <w:jc w:val="center"/>
                              <w:rPr>
                                <w:rFonts w:ascii="Times New Roman" w:hAnsi="Times New Roman" w:cs="Times New Roman"/>
                                <w:sz w:val="28"/>
                                <w:szCs w:val="28"/>
                              </w:rPr>
                            </w:pPr>
                            <w:r w:rsidRPr="00A219E3">
                              <w:rPr>
                                <w:rFonts w:ascii="Times New Roman" w:hAnsi="Times New Roman" w:cs="Times New Roman"/>
                                <w:sz w:val="28"/>
                                <w:szCs w:val="28"/>
                              </w:rPr>
                              <w:t>Онтологічний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339B6473" id="Овал 11" o:spid="_x0000_s1026" style="position:absolute;left:0;text-align:left;margin-left:296.55pt;margin-top:45.45pt;width:153.6pt;height:33.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" fillcolor="window" stroked="f" strokeweight="1pt">
                <v:stroke joinstyle="miter"/>
                <v:textbox>
                  <w:txbxContent>
                    <w:p w14:paraId="383D7C6F" w14:textId="77777777" w:rsidR="006D716F" w:rsidRPr="00A219E3" w:rsidRDefault="006D716F" w:rsidP="006D716F">
                      <w:pPr>
                        <w:jc w:val="center"/>
                        <w:rPr>
                          <w:rFonts w:ascii="Times New Roman" w:hAnsi="Times New Roman" w:cs="Times New Roman"/>
                          <w:sz w:val="28"/>
                          <w:szCs w:val="28"/>
                        </w:rPr>
                      </w:pPr>
                      <w:r w:rsidRPr="00A219E3">
                        <w:rPr>
                          <w:rFonts w:ascii="Times New Roman" w:hAnsi="Times New Roman" w:cs="Times New Roman"/>
                          <w:sz w:val="28"/>
                          <w:szCs w:val="28"/>
                        </w:rPr>
                        <w:t>Онтологічний</w:t>
                      </w:r>
                    </w:p>
                  </w:txbxContent>
                </v:textbox>
              </v:oval>
            </w:pict>
          </mc:Fallback>
        </mc:AlternateContent>
      </w:r>
      <w:r w:rsidRPr="006D716F">
        <w:rPr>
          <w:rFonts w:ascii="Times New Roman" w:hAnsi="Times New Roman" w:cs="Times New Roman"/>
          <w:noProof/>
          <w:sz w:val="28"/>
          <w:szCs w:val="28"/>
          <w:lang w:eastAsia="uk-UA"/>
        </w:rPr>
        <mc:AlternateContent>
          <mc:Choice Requires="wps">
            <w:drawing>
              <wp:anchor distT="0" distB="0" distL="114300" distR="114300" simplePos="0" relativeHeight="251674624" behindDoc="0" locked="0" layoutInCell="1" allowOverlap="1" wp14:anchorId="0DC233FC" wp14:editId="00096685">
                <wp:simplePos x="0" y="0"/>
                <wp:positionH relativeFrom="column">
                  <wp:posOffset>-74295</wp:posOffset>
                </wp:positionH>
                <wp:positionV relativeFrom="paragraph">
                  <wp:posOffset>546735</wp:posOffset>
                </wp:positionV>
                <wp:extent cx="2225040" cy="472440"/>
                <wp:effectExtent l="0" t="0" r="3810" b="3810"/>
                <wp:wrapNone/>
                <wp:docPr id="10" name="Овал 10"/>
                <wp:cNvGraphicFramePr/>
                <a:graphic xmlns:a="http://schemas.openxmlformats.org/drawingml/2006/main">
                  <a:graphicData uri="http://schemas.microsoft.com/office/word/2010/wordprocessingShape">
                    <wps:wsp>
                      <wps:cNvSpPr/>
                      <wps:spPr>
                        <a:xfrm>
                          <a:off x="0" y="0"/>
                          <a:ext cx="2225040" cy="472440"/>
                        </a:xfrm>
                        <a:prstGeom prst="ellipse">
                          <a:avLst/>
                        </a:prstGeom>
                        <a:solidFill>
                          <a:sysClr val="window" lastClr="FFFFFF"/>
                        </a:solidFill>
                        <a:ln w="12700" cap="flat" cmpd="sng" algn="ctr">
                          <a:noFill/>
                          <a:prstDash val="solid"/>
                          <a:miter lim="800000"/>
                        </a:ln>
                        <a:effectLst/>
                      </wps:spPr>
                      <wps:txbx>
                        <w:txbxContent>
                          <w:p w14:paraId="42B075B0" w14:textId="77777777" w:rsidR="006D716F" w:rsidRPr="00A219E3" w:rsidRDefault="006D716F" w:rsidP="006D716F">
                            <w:pPr>
                              <w:jc w:val="center"/>
                              <w:rPr>
                                <w:rFonts w:ascii="Times New Roman" w:hAnsi="Times New Roman" w:cs="Times New Roman"/>
                                <w:sz w:val="28"/>
                                <w:szCs w:val="28"/>
                              </w:rPr>
                            </w:pPr>
                            <w:r w:rsidRPr="00A219E3">
                              <w:rPr>
                                <w:rFonts w:ascii="Times New Roman" w:hAnsi="Times New Roman" w:cs="Times New Roman"/>
                                <w:sz w:val="28"/>
                                <w:szCs w:val="28"/>
                              </w:rPr>
                              <w:t>Антропологічний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0DC233FC" id="Овал 10" o:spid="_x0000_s1027" style="position:absolute;left:0;text-align:left;margin-left:-5.85pt;margin-top:43.05pt;width:175.2pt;height:37.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" fillcolor="window" stroked="f" strokeweight="1pt">
                <v:stroke joinstyle="miter"/>
                <v:textbox>
                  <w:txbxContent>
                    <w:p w14:paraId="42B075B0" w14:textId="77777777" w:rsidR="006D716F" w:rsidRPr="00A219E3" w:rsidRDefault="006D716F" w:rsidP="006D716F">
                      <w:pPr>
                        <w:jc w:val="center"/>
                        <w:rPr>
                          <w:rFonts w:ascii="Times New Roman" w:hAnsi="Times New Roman" w:cs="Times New Roman"/>
                          <w:sz w:val="28"/>
                          <w:szCs w:val="28"/>
                        </w:rPr>
                      </w:pPr>
                      <w:r w:rsidRPr="00A219E3">
                        <w:rPr>
                          <w:rFonts w:ascii="Times New Roman" w:hAnsi="Times New Roman" w:cs="Times New Roman"/>
                          <w:sz w:val="28"/>
                          <w:szCs w:val="28"/>
                        </w:rPr>
                        <w:t>Антропологічний</w:t>
                      </w:r>
                    </w:p>
                  </w:txbxContent>
                </v:textbox>
              </v:oval>
            </w:pict>
          </mc:Fallback>
        </mc:AlternateContent>
      </w:r>
      <w:r w:rsidR="006D716F" w:rsidRPr="006D716F">
        <w:rPr>
          <w:rFonts w:ascii="Times New Roman" w:hAnsi="Times New Roman" w:cs="Times New Roman"/>
          <w:sz w:val="28"/>
          <w:szCs w:val="28"/>
        </w:rPr>
        <w:t>Науковці пропонують чотири підходи до визначення сутності іміджу публічних управлінців, які зображені на рисунку 1.1.</w:t>
      </w:r>
    </w:p>
    <w:p w14:paraId="31926927" w14:textId="4E8589DC" w:rsidR="006D716F" w:rsidRPr="006D716F" w:rsidRDefault="00BB1C77" w:rsidP="006D716F">
      <w:pPr>
        <w:spacing w:after="0" w:line="360" w:lineRule="auto"/>
        <w:ind w:firstLine="708"/>
        <w:jc w:val="both"/>
        <w:rPr>
          <w:rFonts w:ascii="Times New Roman" w:hAnsi="Times New Roman" w:cs="Times New Roman"/>
          <w:sz w:val="28"/>
          <w:szCs w:val="28"/>
        </w:rPr>
      </w:pPr>
      <w:r w:rsidRPr="006D716F">
        <w:rPr>
          <w:rFonts w:ascii="Times New Roman" w:hAnsi="Times New Roman" w:cs="Times New Roman"/>
          <w:noProof/>
          <w:sz w:val="28"/>
          <w:szCs w:val="28"/>
          <w:lang w:eastAsia="uk-UA"/>
        </w:rPr>
        <mc:AlternateContent>
          <mc:Choice Requires="wps">
            <w:drawing>
              <wp:anchor distT="0" distB="0" distL="114300" distR="114300" simplePos="0" relativeHeight="251678720" behindDoc="0" locked="0" layoutInCell="1" allowOverlap="1" wp14:anchorId="3DEA4447" wp14:editId="2A2A5B96">
                <wp:simplePos x="0" y="0"/>
                <wp:positionH relativeFrom="column">
                  <wp:posOffset>1343025</wp:posOffset>
                </wp:positionH>
                <wp:positionV relativeFrom="paragraph">
                  <wp:posOffset>284480</wp:posOffset>
                </wp:positionV>
                <wp:extent cx="579120" cy="335280"/>
                <wp:effectExtent l="38100" t="38100" r="30480" b="26670"/>
                <wp:wrapNone/>
                <wp:docPr id="13" name="Прямая со стрелкой 13"/>
                <wp:cNvGraphicFramePr/>
                <a:graphic xmlns:a="http://schemas.openxmlformats.org/drawingml/2006/main">
                  <a:graphicData uri="http://schemas.microsoft.com/office/word/2010/wordprocessingShape">
                    <wps:wsp>
                      <wps:cNvCnPr/>
                      <wps:spPr>
                        <a:xfrm flipH="1" flipV="1">
                          <a:off x="0" y="0"/>
                          <a:ext cx="579120" cy="3352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B207B03" id="_x0000_t32" coordsize="21600,21600" o:spt="32" o:oned="t" path="m,l21600,21600e" filled="f">
                <v:path arrowok="t" fillok="f" o:connecttype="none"/>
                <o:lock v:ext="edit" shapetype="t"/>
              </v:shapetype>
              <v:shape id="Прямая со стрелкой 13" o:spid="_x0000_s1026" type="#_x0000_t32" style="position:absolute;margin-left:105.75pt;margin-top:22.4pt;width:45.6pt;height:26.4pt;flip:x 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" strokecolor="black [3200]" strokeweight=".5pt">
                <v:stroke endarrow="block" joinstyle="miter"/>
              </v:shape>
            </w:pict>
          </mc:Fallback>
        </mc:AlternateContent>
      </w:r>
    </w:p>
    <w:p w14:paraId="58D8C53F" w14:textId="74068AC5" w:rsidR="006D716F" w:rsidRPr="006D716F" w:rsidRDefault="00BB1C77" w:rsidP="006D716F">
      <w:pPr>
        <w:spacing w:after="0" w:line="360" w:lineRule="auto"/>
        <w:ind w:firstLine="708"/>
        <w:jc w:val="both"/>
        <w:rPr>
          <w:rFonts w:ascii="Times New Roman" w:hAnsi="Times New Roman" w:cs="Times New Roman"/>
          <w:sz w:val="28"/>
          <w:szCs w:val="28"/>
        </w:rPr>
      </w:pPr>
      <w:r w:rsidRPr="006D716F">
        <w:rPr>
          <w:rFonts w:ascii="Times New Roman" w:hAnsi="Times New Roman" w:cs="Times New Roman"/>
          <w:noProof/>
          <w:sz w:val="28"/>
          <w:szCs w:val="28"/>
          <w:lang w:eastAsia="uk-UA"/>
        </w:rPr>
        <mc:AlternateContent>
          <mc:Choice Requires="wps">
            <w:drawing>
              <wp:anchor distT="0" distB="0" distL="114300" distR="114300" simplePos="0" relativeHeight="251673600" behindDoc="0" locked="0" layoutInCell="1" allowOverlap="1" wp14:anchorId="42F7C73F" wp14:editId="5547A938">
                <wp:simplePos x="0" y="0"/>
                <wp:positionH relativeFrom="column">
                  <wp:posOffset>1091565</wp:posOffset>
                </wp:positionH>
                <wp:positionV relativeFrom="paragraph">
                  <wp:posOffset>99695</wp:posOffset>
                </wp:positionV>
                <wp:extent cx="4472940" cy="975360"/>
                <wp:effectExtent l="0" t="0" r="3810" b="0"/>
                <wp:wrapNone/>
                <wp:docPr id="12" name="Овал 12"/>
                <wp:cNvGraphicFramePr/>
                <a:graphic xmlns:a="http://schemas.openxmlformats.org/drawingml/2006/main">
                  <a:graphicData uri="http://schemas.microsoft.com/office/word/2010/wordprocessingShape">
                    <wps:wsp>
                      <wps:cNvSpPr/>
                      <wps:spPr>
                        <a:xfrm>
                          <a:off x="0" y="0"/>
                          <a:ext cx="4472940" cy="975360"/>
                        </a:xfrm>
                        <a:prstGeom prst="ellipse">
                          <a:avLst/>
                        </a:prstGeom>
                        <a:ln>
                          <a:noFill/>
                        </a:ln>
                      </wps:spPr>
                      <wps:style>
                        <a:lnRef idx="2">
                          <a:schemeClr val="accent6"/>
                        </a:lnRef>
                        <a:fillRef idx="1">
                          <a:schemeClr val="lt1"/>
                        </a:fillRef>
                        <a:effectRef idx="0">
                          <a:schemeClr val="accent6"/>
                        </a:effectRef>
                        <a:fontRef idx="minor">
                          <a:schemeClr val="dk1"/>
                        </a:fontRef>
                      </wps:style>
                      <wps:txbx>
                        <w:txbxContent>
                          <w:p w14:paraId="6254AF59" w14:textId="77777777" w:rsidR="006D716F" w:rsidRPr="00A219E3" w:rsidRDefault="006D716F" w:rsidP="006D716F">
                            <w:pPr>
                              <w:spacing w:line="360" w:lineRule="auto"/>
                              <w:rPr>
                                <w:rFonts w:ascii="Times New Roman" w:hAnsi="Times New Roman" w:cs="Times New Roman"/>
                                <w:sz w:val="28"/>
                                <w:szCs w:val="28"/>
                              </w:rPr>
                            </w:pPr>
                            <w:r>
                              <w:rPr>
                                <w:rFonts w:ascii="Times New Roman" w:hAnsi="Times New Roman" w:cs="Times New Roman"/>
                                <w:sz w:val="28"/>
                                <w:szCs w:val="28"/>
                              </w:rPr>
                              <w:t>П</w:t>
                            </w:r>
                            <w:r w:rsidRPr="00A219E3">
                              <w:rPr>
                                <w:rFonts w:ascii="Times New Roman" w:hAnsi="Times New Roman" w:cs="Times New Roman"/>
                                <w:sz w:val="28"/>
                                <w:szCs w:val="28"/>
                              </w:rPr>
                              <w:t>ідходи до визначення сутності іміджу публічних управлінців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42F7C73F" id="Овал 12" o:spid="_x0000_s1028" style="position:absolute;left:0;text-align:left;margin-left:85.95pt;margin-top:7.85pt;width:352.2pt;height:76.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" fillcolor="white [3201]" stroked="f" strokeweight="1pt">
                <v:stroke joinstyle="miter"/>
                <v:textbox>
                  <w:txbxContent>
                    <w:p w14:paraId="6254AF59" w14:textId="77777777" w:rsidR="006D716F" w:rsidRPr="00A219E3" w:rsidRDefault="006D716F" w:rsidP="006D716F">
                      <w:pPr>
                        <w:spacing w:line="360" w:lineRule="auto"/>
                        <w:rPr>
                          <w:rFonts w:ascii="Times New Roman" w:hAnsi="Times New Roman" w:cs="Times New Roman"/>
                          <w:sz w:val="28"/>
                          <w:szCs w:val="28"/>
                        </w:rPr>
                      </w:pPr>
                      <w:r>
                        <w:rPr>
                          <w:rFonts w:ascii="Times New Roman" w:hAnsi="Times New Roman" w:cs="Times New Roman"/>
                          <w:sz w:val="28"/>
                          <w:szCs w:val="28"/>
                        </w:rPr>
                        <w:t>П</w:t>
                      </w:r>
                      <w:r w:rsidRPr="00A219E3">
                        <w:rPr>
                          <w:rFonts w:ascii="Times New Roman" w:hAnsi="Times New Roman" w:cs="Times New Roman"/>
                          <w:sz w:val="28"/>
                          <w:szCs w:val="28"/>
                        </w:rPr>
                        <w:t>ідходи до визначення сутності іміджу публічних управлінців</w:t>
                      </w:r>
                    </w:p>
                  </w:txbxContent>
                </v:textbox>
              </v:oval>
            </w:pict>
          </mc:Fallback>
        </mc:AlternateContent>
      </w:r>
      <w:r w:rsidRPr="006D716F">
        <w:rPr>
          <w:rFonts w:ascii="Times New Roman" w:hAnsi="Times New Roman" w:cs="Times New Roman"/>
          <w:noProof/>
          <w:sz w:val="28"/>
          <w:szCs w:val="28"/>
          <w:lang w:eastAsia="uk-UA"/>
        </w:rPr>
        <mc:AlternateContent>
          <mc:Choice Requires="wps">
            <w:drawing>
              <wp:anchor distT="0" distB="0" distL="114300" distR="114300" simplePos="0" relativeHeight="251679744" behindDoc="0" locked="0" layoutInCell="1" allowOverlap="1" wp14:anchorId="38D84E22" wp14:editId="7C606706">
                <wp:simplePos x="0" y="0"/>
                <wp:positionH relativeFrom="column">
                  <wp:posOffset>3949065</wp:posOffset>
                </wp:positionH>
                <wp:positionV relativeFrom="paragraph">
                  <wp:posOffset>8255</wp:posOffset>
                </wp:positionV>
                <wp:extent cx="541020" cy="304800"/>
                <wp:effectExtent l="0" t="38100" r="49530" b="19050"/>
                <wp:wrapNone/>
                <wp:docPr id="14" name="Прямая со стрелкой 14"/>
                <wp:cNvGraphicFramePr/>
                <a:graphic xmlns:a="http://schemas.openxmlformats.org/drawingml/2006/main">
                  <a:graphicData uri="http://schemas.microsoft.com/office/word/2010/wordprocessingShape">
                    <wps:wsp>
                      <wps:cNvCnPr/>
                      <wps:spPr>
                        <a:xfrm flipV="1">
                          <a:off x="0" y="0"/>
                          <a:ext cx="54102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C00F81" id="Прямая со стрелкой 14" o:spid="_x0000_s1026" type="#_x0000_t32" style="position:absolute;margin-left:310.95pt;margin-top:.65pt;width:42.6pt;height:24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" strokecolor="black [3200]" strokeweight=".5pt">
                <v:stroke endarrow="block" joinstyle="miter"/>
              </v:shape>
            </w:pict>
          </mc:Fallback>
        </mc:AlternateContent>
      </w:r>
    </w:p>
    <w:p w14:paraId="0F13F80D" w14:textId="13FB32D6" w:rsidR="006D716F" w:rsidRPr="006D716F" w:rsidRDefault="006D716F" w:rsidP="006D716F">
      <w:pPr>
        <w:spacing w:after="0" w:line="360" w:lineRule="auto"/>
        <w:ind w:firstLine="708"/>
        <w:jc w:val="both"/>
        <w:rPr>
          <w:rFonts w:ascii="Times New Roman" w:hAnsi="Times New Roman" w:cs="Times New Roman"/>
          <w:sz w:val="28"/>
          <w:szCs w:val="28"/>
        </w:rPr>
      </w:pPr>
    </w:p>
    <w:p w14:paraId="0C1FCF5C" w14:textId="3CD0A5D8" w:rsidR="006D716F" w:rsidRPr="006D716F" w:rsidRDefault="00BB1C77" w:rsidP="006D716F">
      <w:pPr>
        <w:spacing w:after="0" w:line="360" w:lineRule="auto"/>
        <w:ind w:firstLine="708"/>
        <w:jc w:val="both"/>
        <w:rPr>
          <w:rFonts w:ascii="Times New Roman" w:hAnsi="Times New Roman" w:cs="Times New Roman"/>
          <w:sz w:val="28"/>
          <w:szCs w:val="28"/>
        </w:rPr>
      </w:pPr>
      <w:r w:rsidRPr="006D716F">
        <w:rPr>
          <w:rFonts w:ascii="Times New Roman" w:hAnsi="Times New Roman" w:cs="Times New Roman"/>
          <w:noProof/>
          <w:sz w:val="28"/>
          <w:szCs w:val="28"/>
          <w:lang w:eastAsia="uk-UA"/>
        </w:rPr>
        <mc:AlternateContent>
          <mc:Choice Requires="wps">
            <w:drawing>
              <wp:anchor distT="0" distB="0" distL="114300" distR="114300" simplePos="0" relativeHeight="251681792" behindDoc="0" locked="0" layoutInCell="1" allowOverlap="1" wp14:anchorId="222CCF5C" wp14:editId="3A2C8BFD">
                <wp:simplePos x="0" y="0"/>
                <wp:positionH relativeFrom="column">
                  <wp:posOffset>3438525</wp:posOffset>
                </wp:positionH>
                <wp:positionV relativeFrom="paragraph">
                  <wp:posOffset>240665</wp:posOffset>
                </wp:positionV>
                <wp:extent cx="563880" cy="403860"/>
                <wp:effectExtent l="0" t="0" r="64770" b="53340"/>
                <wp:wrapNone/>
                <wp:docPr id="16" name="Прямая со стрелкой 16"/>
                <wp:cNvGraphicFramePr/>
                <a:graphic xmlns:a="http://schemas.openxmlformats.org/drawingml/2006/main">
                  <a:graphicData uri="http://schemas.microsoft.com/office/word/2010/wordprocessingShape">
                    <wps:wsp>
                      <wps:cNvCnPr/>
                      <wps:spPr>
                        <a:xfrm>
                          <a:off x="0" y="0"/>
                          <a:ext cx="563880" cy="4038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C4BEC51" id="Прямая со стрелкой 16" o:spid="_x0000_s1026" type="#_x0000_t32" style="position:absolute;margin-left:270.75pt;margin-top:18.95pt;width:44.4pt;height:31.8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" strokecolor="black [3200]" strokeweight=".5pt">
                <v:stroke endarrow="block" joinstyle="miter"/>
              </v:shape>
            </w:pict>
          </mc:Fallback>
        </mc:AlternateContent>
      </w:r>
      <w:r w:rsidRPr="006D716F">
        <w:rPr>
          <w:rFonts w:ascii="Times New Roman" w:hAnsi="Times New Roman" w:cs="Times New Roman"/>
          <w:noProof/>
          <w:sz w:val="28"/>
          <w:szCs w:val="28"/>
          <w:lang w:eastAsia="uk-UA"/>
        </w:rPr>
        <mc:AlternateContent>
          <mc:Choice Requires="wps">
            <w:drawing>
              <wp:anchor distT="0" distB="0" distL="114300" distR="114300" simplePos="0" relativeHeight="251680768" behindDoc="0" locked="0" layoutInCell="1" allowOverlap="1" wp14:anchorId="1E526419" wp14:editId="750695CD">
                <wp:simplePos x="0" y="0"/>
                <wp:positionH relativeFrom="column">
                  <wp:posOffset>1807845</wp:posOffset>
                </wp:positionH>
                <wp:positionV relativeFrom="paragraph">
                  <wp:posOffset>242570</wp:posOffset>
                </wp:positionV>
                <wp:extent cx="609600" cy="381000"/>
                <wp:effectExtent l="38100" t="0" r="19050" b="57150"/>
                <wp:wrapNone/>
                <wp:docPr id="15" name="Прямая со стрелкой 15"/>
                <wp:cNvGraphicFramePr/>
                <a:graphic xmlns:a="http://schemas.openxmlformats.org/drawingml/2006/main">
                  <a:graphicData uri="http://schemas.microsoft.com/office/word/2010/wordprocessingShape">
                    <wps:wsp>
                      <wps:cNvCnPr/>
                      <wps:spPr>
                        <a:xfrm flipH="1">
                          <a:off x="0" y="0"/>
                          <a:ext cx="609600"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C5F54D4" id="Прямая со стрелкой 15" o:spid="_x0000_s1026" type="#_x0000_t32" style="position:absolute;margin-left:142.35pt;margin-top:19.1pt;width:48pt;height:30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" strokecolor="black [3200]" strokeweight=".5pt">
                <v:stroke endarrow="block" joinstyle="miter"/>
              </v:shape>
            </w:pict>
          </mc:Fallback>
        </mc:AlternateContent>
      </w:r>
    </w:p>
    <w:p w14:paraId="3B62BE96" w14:textId="4DEBD911" w:rsidR="006D716F" w:rsidRPr="006D716F" w:rsidRDefault="00BB1C77" w:rsidP="006D716F">
      <w:pPr>
        <w:spacing w:after="0" w:line="360" w:lineRule="auto"/>
        <w:ind w:firstLine="708"/>
        <w:jc w:val="both"/>
        <w:rPr>
          <w:rFonts w:ascii="Times New Roman" w:hAnsi="Times New Roman" w:cs="Times New Roman"/>
          <w:sz w:val="28"/>
          <w:szCs w:val="28"/>
        </w:rPr>
      </w:pPr>
      <w:r w:rsidRPr="006D716F">
        <w:rPr>
          <w:rFonts w:ascii="Times New Roman" w:hAnsi="Times New Roman" w:cs="Times New Roman"/>
          <w:noProof/>
          <w:sz w:val="28"/>
          <w:szCs w:val="28"/>
          <w:lang w:eastAsia="uk-UA"/>
        </w:rPr>
        <mc:AlternateContent>
          <mc:Choice Requires="wps">
            <w:drawing>
              <wp:anchor distT="0" distB="0" distL="114300" distR="114300" simplePos="0" relativeHeight="251677696" behindDoc="0" locked="0" layoutInCell="1" allowOverlap="1" wp14:anchorId="421D23D7" wp14:editId="5F8AA248">
                <wp:simplePos x="0" y="0"/>
                <wp:positionH relativeFrom="column">
                  <wp:posOffset>3850005</wp:posOffset>
                </wp:positionH>
                <wp:positionV relativeFrom="paragraph">
                  <wp:posOffset>154940</wp:posOffset>
                </wp:positionV>
                <wp:extent cx="1714500" cy="388620"/>
                <wp:effectExtent l="0" t="0" r="0" b="0"/>
                <wp:wrapNone/>
                <wp:docPr id="17" name="Овал 17"/>
                <wp:cNvGraphicFramePr/>
                <a:graphic xmlns:a="http://schemas.openxmlformats.org/drawingml/2006/main">
                  <a:graphicData uri="http://schemas.microsoft.com/office/word/2010/wordprocessingShape">
                    <wps:wsp>
                      <wps:cNvSpPr/>
                      <wps:spPr>
                        <a:xfrm>
                          <a:off x="0" y="0"/>
                          <a:ext cx="1714500" cy="388620"/>
                        </a:xfrm>
                        <a:prstGeom prst="ellipse">
                          <a:avLst/>
                        </a:prstGeom>
                        <a:solidFill>
                          <a:sysClr val="window" lastClr="FFFFFF"/>
                        </a:solidFill>
                        <a:ln w="12700" cap="flat" cmpd="sng" algn="ctr">
                          <a:noFill/>
                          <a:prstDash val="solid"/>
                          <a:miter lim="800000"/>
                        </a:ln>
                        <a:effectLst/>
                      </wps:spPr>
                      <wps:txbx>
                        <w:txbxContent>
                          <w:p w14:paraId="22AEF1EA" w14:textId="77777777" w:rsidR="006D716F" w:rsidRPr="00A219E3" w:rsidRDefault="006D716F" w:rsidP="006D716F">
                            <w:pPr>
                              <w:jc w:val="center"/>
                              <w:rPr>
                                <w:rFonts w:ascii="Times New Roman" w:hAnsi="Times New Roman" w:cs="Times New Roman"/>
                                <w:sz w:val="28"/>
                                <w:szCs w:val="28"/>
                              </w:rPr>
                            </w:pPr>
                            <w:r w:rsidRPr="00A219E3">
                              <w:rPr>
                                <w:rFonts w:ascii="Times New Roman" w:hAnsi="Times New Roman" w:cs="Times New Roman"/>
                                <w:sz w:val="28"/>
                                <w:szCs w:val="28"/>
                              </w:rPr>
                              <w:t>Етичний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421D23D7" id="Овал 17" o:spid="_x0000_s1029" style="position:absolute;left:0;text-align:left;margin-left:303.15pt;margin-top:12.2pt;width:135pt;height:30.6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" fillcolor="window" stroked="f" strokeweight="1pt">
                <v:stroke joinstyle="miter"/>
                <v:textbox>
                  <w:txbxContent>
                    <w:p w14:paraId="22AEF1EA" w14:textId="77777777" w:rsidR="006D716F" w:rsidRPr="00A219E3" w:rsidRDefault="006D716F" w:rsidP="006D716F">
                      <w:pPr>
                        <w:jc w:val="center"/>
                        <w:rPr>
                          <w:rFonts w:ascii="Times New Roman" w:hAnsi="Times New Roman" w:cs="Times New Roman"/>
                          <w:sz w:val="28"/>
                          <w:szCs w:val="28"/>
                        </w:rPr>
                      </w:pPr>
                      <w:r w:rsidRPr="00A219E3">
                        <w:rPr>
                          <w:rFonts w:ascii="Times New Roman" w:hAnsi="Times New Roman" w:cs="Times New Roman"/>
                          <w:sz w:val="28"/>
                          <w:szCs w:val="28"/>
                        </w:rPr>
                        <w:t>Етичний</w:t>
                      </w:r>
                    </w:p>
                  </w:txbxContent>
                </v:textbox>
              </v:oval>
            </w:pict>
          </mc:Fallback>
        </mc:AlternateContent>
      </w:r>
      <w:r w:rsidRPr="006D716F">
        <w:rPr>
          <w:rFonts w:ascii="Times New Roman" w:hAnsi="Times New Roman" w:cs="Times New Roman"/>
          <w:noProof/>
          <w:sz w:val="28"/>
          <w:szCs w:val="28"/>
          <w:lang w:eastAsia="uk-UA"/>
        </w:rPr>
        <mc:AlternateContent>
          <mc:Choice Requires="wps">
            <w:drawing>
              <wp:anchor distT="0" distB="0" distL="114300" distR="114300" simplePos="0" relativeHeight="251675648" behindDoc="0" locked="0" layoutInCell="1" allowOverlap="1" wp14:anchorId="34ADF380" wp14:editId="64015578">
                <wp:simplePos x="0" y="0"/>
                <wp:positionH relativeFrom="column">
                  <wp:posOffset>276225</wp:posOffset>
                </wp:positionH>
                <wp:positionV relativeFrom="paragraph">
                  <wp:posOffset>208280</wp:posOffset>
                </wp:positionV>
                <wp:extent cx="1714500" cy="381000"/>
                <wp:effectExtent l="0" t="0" r="0" b="0"/>
                <wp:wrapNone/>
                <wp:docPr id="18" name="Овал 18"/>
                <wp:cNvGraphicFramePr/>
                <a:graphic xmlns:a="http://schemas.openxmlformats.org/drawingml/2006/main">
                  <a:graphicData uri="http://schemas.microsoft.com/office/word/2010/wordprocessingShape">
                    <wps:wsp>
                      <wps:cNvSpPr/>
                      <wps:spPr>
                        <a:xfrm>
                          <a:off x="0" y="0"/>
                          <a:ext cx="1714500" cy="381000"/>
                        </a:xfrm>
                        <a:prstGeom prst="ellipse">
                          <a:avLst/>
                        </a:prstGeom>
                        <a:solidFill>
                          <a:sysClr val="window" lastClr="FFFFFF"/>
                        </a:solidFill>
                        <a:ln w="12700" cap="flat" cmpd="sng" algn="ctr">
                          <a:noFill/>
                          <a:prstDash val="solid"/>
                          <a:miter lim="800000"/>
                        </a:ln>
                        <a:effectLst/>
                      </wps:spPr>
                      <wps:txbx>
                        <w:txbxContent>
                          <w:p w14:paraId="491E2293" w14:textId="77777777" w:rsidR="006D716F" w:rsidRPr="00A219E3" w:rsidRDefault="006D716F" w:rsidP="006D716F">
                            <w:pPr>
                              <w:jc w:val="center"/>
                              <w:rPr>
                                <w:rFonts w:ascii="Times New Roman" w:hAnsi="Times New Roman" w:cs="Times New Roman"/>
                                <w:sz w:val="28"/>
                                <w:szCs w:val="28"/>
                              </w:rPr>
                            </w:pPr>
                            <w:r w:rsidRPr="00A219E3">
                              <w:rPr>
                                <w:rFonts w:ascii="Times New Roman" w:hAnsi="Times New Roman" w:cs="Times New Roman"/>
                                <w:sz w:val="28"/>
                                <w:szCs w:val="28"/>
                              </w:rPr>
                              <w:t>Ціннісний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34ADF380" id="Овал 18" o:spid="_x0000_s1030" style="position:absolute;left:0;text-align:left;margin-left:21.75pt;margin-top:16.4pt;width:135pt;height:30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" fillcolor="window" stroked="f" strokeweight="1pt">
                <v:stroke joinstyle="miter"/>
                <v:textbox>
                  <w:txbxContent>
                    <w:p w14:paraId="491E2293" w14:textId="77777777" w:rsidR="006D716F" w:rsidRPr="00A219E3" w:rsidRDefault="006D716F" w:rsidP="006D716F">
                      <w:pPr>
                        <w:jc w:val="center"/>
                        <w:rPr>
                          <w:rFonts w:ascii="Times New Roman" w:hAnsi="Times New Roman" w:cs="Times New Roman"/>
                          <w:sz w:val="28"/>
                          <w:szCs w:val="28"/>
                        </w:rPr>
                      </w:pPr>
                      <w:r w:rsidRPr="00A219E3">
                        <w:rPr>
                          <w:rFonts w:ascii="Times New Roman" w:hAnsi="Times New Roman" w:cs="Times New Roman"/>
                          <w:sz w:val="28"/>
                          <w:szCs w:val="28"/>
                        </w:rPr>
                        <w:t>Ціннісний</w:t>
                      </w:r>
                    </w:p>
                  </w:txbxContent>
                </v:textbox>
              </v:oval>
            </w:pict>
          </mc:Fallback>
        </mc:AlternateContent>
      </w:r>
    </w:p>
    <w:p w14:paraId="563642E1" w14:textId="42158067" w:rsidR="006D716F" w:rsidRPr="006D716F" w:rsidRDefault="006D716F" w:rsidP="006D716F">
      <w:pPr>
        <w:spacing w:after="0" w:line="360" w:lineRule="auto"/>
        <w:ind w:firstLine="708"/>
        <w:jc w:val="both"/>
        <w:rPr>
          <w:rFonts w:ascii="Times New Roman" w:hAnsi="Times New Roman" w:cs="Times New Roman"/>
          <w:sz w:val="28"/>
          <w:szCs w:val="28"/>
        </w:rPr>
      </w:pPr>
    </w:p>
    <w:p w14:paraId="6185C2D5" w14:textId="0800B1AF" w:rsidR="006D716F" w:rsidRDefault="006D716F" w:rsidP="00BB1C77">
      <w:pPr>
        <w:spacing w:after="0" w:line="360" w:lineRule="auto"/>
        <w:jc w:val="both"/>
        <w:rPr>
          <w:rFonts w:ascii="Times New Roman" w:hAnsi="Times New Roman" w:cs="Times New Roman"/>
          <w:sz w:val="28"/>
          <w:szCs w:val="28"/>
        </w:rPr>
      </w:pPr>
    </w:p>
    <w:p w14:paraId="6DD2929F" w14:textId="77777777" w:rsidR="00BB1C77" w:rsidRDefault="006D716F" w:rsidP="00BB1C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1.1 — </w:t>
      </w:r>
      <w:r w:rsidRPr="006D716F">
        <w:rPr>
          <w:rFonts w:ascii="Times New Roman" w:hAnsi="Times New Roman" w:cs="Times New Roman"/>
          <w:sz w:val="28"/>
          <w:szCs w:val="28"/>
        </w:rPr>
        <w:t xml:space="preserve">Підходи до визначення сутності іміджу </w:t>
      </w:r>
    </w:p>
    <w:p w14:paraId="639057CB" w14:textId="6BF33F5C" w:rsidR="006D716F" w:rsidRDefault="006D716F" w:rsidP="00BB1C77">
      <w:pPr>
        <w:spacing w:after="0" w:line="360" w:lineRule="auto"/>
        <w:jc w:val="center"/>
        <w:rPr>
          <w:rFonts w:ascii="Times New Roman" w:hAnsi="Times New Roman" w:cs="Times New Roman"/>
          <w:sz w:val="28"/>
          <w:szCs w:val="28"/>
        </w:rPr>
      </w:pPr>
      <w:r w:rsidRPr="006D716F">
        <w:rPr>
          <w:rFonts w:ascii="Times New Roman" w:hAnsi="Times New Roman" w:cs="Times New Roman"/>
          <w:sz w:val="28"/>
          <w:szCs w:val="28"/>
        </w:rPr>
        <w:t>публічних управлінців</w:t>
      </w:r>
    </w:p>
    <w:p w14:paraId="7EC28A37" w14:textId="0F218A8C" w:rsidR="006D716F" w:rsidRDefault="006D716F" w:rsidP="00EB1BB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Суть антропологічного підходу полягає у тому, що імідж визначається як комплекс зовнішніх особливостей та конкретних рис, які асоціюються з певною особою. </w:t>
      </w:r>
      <w:r w:rsidR="00102C49">
        <w:rPr>
          <w:rFonts w:ascii="Times New Roman" w:hAnsi="Times New Roman" w:cs="Times New Roman"/>
          <w:sz w:val="28"/>
          <w:szCs w:val="28"/>
        </w:rPr>
        <w:t>Онтологічний підхід представляє образ особи, який склався та існує в свідомості великої кількості людей, у цінносному імідж розглядається як цілеспрямован</w:t>
      </w:r>
      <w:r w:rsidR="00254B37">
        <w:rPr>
          <w:rFonts w:ascii="Times New Roman" w:hAnsi="Times New Roman" w:cs="Times New Roman"/>
          <w:sz w:val="28"/>
          <w:szCs w:val="28"/>
        </w:rPr>
        <w:t xml:space="preserve">о створений образ публічного управлінця шляхом виділення різноманітних їх якостях. Щодо етичного підходу, то імідж публічного управлінця грунтується на моральних рисах та якостей особи, які подобаються </w:t>
      </w:r>
      <w:r w:rsidR="00254B37" w:rsidRPr="006D716F">
        <w:rPr>
          <w:rFonts w:ascii="Times New Roman" w:hAnsi="Times New Roman" w:cs="Times New Roman"/>
          <w:sz w:val="28"/>
          <w:szCs w:val="28"/>
        </w:rPr>
        <w:t>представникам електорату або не сприймаються ними</w:t>
      </w:r>
      <w:r w:rsidR="00254B37">
        <w:rPr>
          <w:rFonts w:ascii="Times New Roman" w:hAnsi="Times New Roman" w:cs="Times New Roman"/>
          <w:sz w:val="28"/>
          <w:szCs w:val="28"/>
        </w:rPr>
        <w:t xml:space="preserve"> </w:t>
      </w:r>
      <w:r w:rsidR="00254B37">
        <w:rPr>
          <w:rStyle w:val="a6"/>
          <w:rFonts w:ascii="Times New Roman" w:hAnsi="Times New Roman" w:cs="Times New Roman"/>
          <w:sz w:val="28"/>
          <w:szCs w:val="28"/>
        </w:rPr>
        <w:footnoteReference w:id="6"/>
      </w:r>
      <w:r w:rsidR="00254B37">
        <w:rPr>
          <w:rFonts w:ascii="Times New Roman" w:hAnsi="Times New Roman" w:cs="Times New Roman"/>
          <w:sz w:val="28"/>
          <w:szCs w:val="28"/>
        </w:rPr>
        <w:t>.</w:t>
      </w:r>
    </w:p>
    <w:p w14:paraId="4406A9EB" w14:textId="7762C6FC" w:rsidR="00126AF8" w:rsidRDefault="00655F74" w:rsidP="00126AF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Науковець П. Бьорд зазначає, що імідж — «</w:t>
      </w:r>
      <w:r w:rsidRPr="00655F74">
        <w:rPr>
          <w:rFonts w:ascii="Times New Roman" w:hAnsi="Times New Roman" w:cs="Times New Roman"/>
          <w:sz w:val="28"/>
          <w:szCs w:val="28"/>
        </w:rPr>
        <w:t xml:space="preserve">це повна картинка того, як вас бачать інші. Вона містить те, який ви маєте вигляд, як ви говорите, одягаєтесь, працюєте; ваші вміння, позу й мову тіла, аксесуари, ваше оточення тощо» </w:t>
      </w:r>
      <w:r>
        <w:rPr>
          <w:rStyle w:val="a6"/>
          <w:rFonts w:ascii="Times New Roman" w:hAnsi="Times New Roman" w:cs="Times New Roman"/>
          <w:sz w:val="28"/>
          <w:szCs w:val="28"/>
        </w:rPr>
        <w:footnoteReference w:id="7"/>
      </w:r>
      <w:r>
        <w:rPr>
          <w:rFonts w:ascii="Times New Roman" w:hAnsi="Times New Roman" w:cs="Times New Roman"/>
          <w:sz w:val="28"/>
          <w:szCs w:val="28"/>
        </w:rPr>
        <w:t>.</w:t>
      </w:r>
      <w:r w:rsidR="00F37C7F">
        <w:rPr>
          <w:rFonts w:ascii="Times New Roman" w:hAnsi="Times New Roman" w:cs="Times New Roman"/>
          <w:sz w:val="28"/>
          <w:szCs w:val="28"/>
        </w:rPr>
        <w:t xml:space="preserve"> На думку дослідника В. Кононенка, </w:t>
      </w:r>
      <w:r w:rsidR="006E7254">
        <w:rPr>
          <w:rFonts w:ascii="Times New Roman" w:hAnsi="Times New Roman" w:cs="Times New Roman"/>
          <w:sz w:val="28"/>
          <w:szCs w:val="28"/>
        </w:rPr>
        <w:t xml:space="preserve">імідж — це враження </w:t>
      </w:r>
      <w:r w:rsidR="006E7254" w:rsidRPr="006E7254">
        <w:rPr>
          <w:rFonts w:ascii="Times New Roman" w:hAnsi="Times New Roman" w:cs="Times New Roman"/>
          <w:sz w:val="28"/>
          <w:szCs w:val="28"/>
        </w:rPr>
        <w:t>та емоції про когось, які фіксуються в свідомості людей у вигляді певних емоційно забарвлених понять</w:t>
      </w:r>
      <w:r w:rsidR="006E7254">
        <w:rPr>
          <w:rFonts w:ascii="Times New Roman" w:hAnsi="Times New Roman" w:cs="Times New Roman"/>
          <w:sz w:val="28"/>
          <w:szCs w:val="28"/>
        </w:rPr>
        <w:t xml:space="preserve"> </w:t>
      </w:r>
      <w:r w:rsidR="006E7254">
        <w:rPr>
          <w:rStyle w:val="a6"/>
          <w:rFonts w:ascii="Times New Roman" w:hAnsi="Times New Roman" w:cs="Times New Roman"/>
          <w:sz w:val="28"/>
          <w:szCs w:val="28"/>
        </w:rPr>
        <w:footnoteReference w:id="8"/>
      </w:r>
      <w:r w:rsidR="006E7254">
        <w:rPr>
          <w:rFonts w:ascii="Times New Roman" w:hAnsi="Times New Roman" w:cs="Times New Roman"/>
          <w:sz w:val="28"/>
          <w:szCs w:val="28"/>
        </w:rPr>
        <w:t xml:space="preserve">. </w:t>
      </w:r>
      <w:r w:rsidR="00126AF8">
        <w:rPr>
          <w:rFonts w:ascii="Times New Roman" w:hAnsi="Times New Roman" w:cs="Times New Roman"/>
          <w:sz w:val="28"/>
          <w:szCs w:val="28"/>
        </w:rPr>
        <w:t xml:space="preserve"> Дослідник Н. Барна стверджує, що </w:t>
      </w:r>
      <w:r w:rsidR="0031320F" w:rsidRPr="0031320F">
        <w:rPr>
          <w:rFonts w:ascii="Times New Roman" w:hAnsi="Times New Roman" w:cs="Times New Roman"/>
          <w:sz w:val="28"/>
          <w:szCs w:val="28"/>
        </w:rPr>
        <w:t>імідж – це штучно створений образ, який формується під дією та впливом ЗМІ. Тобто, метою створення іміджу певного об’єкта є цілеспрямоване формування визначеного ставлення до такого об’єкта з боку суспільства</w:t>
      </w:r>
      <w:r w:rsidR="00126AF8">
        <w:rPr>
          <w:rFonts w:ascii="Times New Roman" w:hAnsi="Times New Roman" w:cs="Times New Roman"/>
          <w:sz w:val="28"/>
          <w:szCs w:val="28"/>
        </w:rPr>
        <w:t xml:space="preserve"> </w:t>
      </w:r>
      <w:r w:rsidR="00126AF8">
        <w:rPr>
          <w:rStyle w:val="a6"/>
          <w:rFonts w:ascii="Times New Roman" w:hAnsi="Times New Roman" w:cs="Times New Roman"/>
          <w:sz w:val="28"/>
          <w:szCs w:val="28"/>
        </w:rPr>
        <w:footnoteReference w:id="9"/>
      </w:r>
      <w:r w:rsidR="00126AF8">
        <w:rPr>
          <w:rFonts w:ascii="Times New Roman" w:hAnsi="Times New Roman" w:cs="Times New Roman"/>
          <w:sz w:val="28"/>
          <w:szCs w:val="28"/>
        </w:rPr>
        <w:t>.</w:t>
      </w:r>
    </w:p>
    <w:p w14:paraId="29C99B21" w14:textId="1F65AA91" w:rsidR="00495160" w:rsidRDefault="00B94BA6" w:rsidP="00B94BA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Дослідник </w:t>
      </w:r>
      <w:r w:rsidRPr="00B94BA6">
        <w:rPr>
          <w:rFonts w:ascii="Times New Roman" w:hAnsi="Times New Roman" w:cs="Times New Roman"/>
          <w:sz w:val="28"/>
          <w:szCs w:val="28"/>
        </w:rPr>
        <w:t>В. Шепеля розглядає</w:t>
      </w:r>
      <w:r>
        <w:rPr>
          <w:rFonts w:ascii="Times New Roman" w:hAnsi="Times New Roman" w:cs="Times New Roman"/>
          <w:sz w:val="28"/>
          <w:szCs w:val="28"/>
        </w:rPr>
        <w:t xml:space="preserve"> імідж</w:t>
      </w:r>
      <w:r w:rsidRPr="00B94BA6">
        <w:rPr>
          <w:rFonts w:ascii="Times New Roman" w:hAnsi="Times New Roman" w:cs="Times New Roman"/>
          <w:sz w:val="28"/>
          <w:szCs w:val="28"/>
        </w:rPr>
        <w:t xml:space="preserve"> як сформований у масовій свідомості</w:t>
      </w:r>
      <w:r>
        <w:rPr>
          <w:rFonts w:ascii="Times New Roman" w:hAnsi="Times New Roman" w:cs="Times New Roman"/>
          <w:sz w:val="28"/>
          <w:szCs w:val="28"/>
        </w:rPr>
        <w:t xml:space="preserve">  такий образ, </w:t>
      </w:r>
      <w:r w:rsidRPr="00B94BA6">
        <w:rPr>
          <w:rFonts w:ascii="Times New Roman" w:hAnsi="Times New Roman" w:cs="Times New Roman"/>
          <w:sz w:val="28"/>
          <w:szCs w:val="28"/>
        </w:rPr>
        <w:t xml:space="preserve">що має характер стереотипу </w:t>
      </w:r>
      <w:r>
        <w:rPr>
          <w:rStyle w:val="a6"/>
          <w:rFonts w:ascii="Times New Roman" w:hAnsi="Times New Roman" w:cs="Times New Roman"/>
          <w:sz w:val="28"/>
          <w:szCs w:val="28"/>
        </w:rPr>
        <w:footnoteReference w:id="10"/>
      </w:r>
      <w:r>
        <w:rPr>
          <w:rFonts w:ascii="Times New Roman" w:hAnsi="Times New Roman" w:cs="Times New Roman"/>
          <w:sz w:val="28"/>
          <w:szCs w:val="28"/>
        </w:rPr>
        <w:t xml:space="preserve">. </w:t>
      </w:r>
      <w:r w:rsidR="00495160" w:rsidRPr="00495160">
        <w:rPr>
          <w:rFonts w:ascii="Times New Roman" w:hAnsi="Times New Roman" w:cs="Times New Roman"/>
          <w:sz w:val="28"/>
          <w:szCs w:val="28"/>
        </w:rPr>
        <w:t xml:space="preserve">Науковець А. Колодка зазначає: «імідж — це індивідуальний вигляд чи ореол, створюваний засобами масової інформації, соціальною групою або власними зусиллями з метою привернення уваги до себе» </w:t>
      </w:r>
      <w:r w:rsidR="00495160" w:rsidRPr="00495160">
        <w:rPr>
          <w:rFonts w:ascii="Times New Roman" w:hAnsi="Times New Roman" w:cs="Times New Roman"/>
          <w:sz w:val="28"/>
          <w:szCs w:val="28"/>
          <w:vertAlign w:val="superscript"/>
        </w:rPr>
        <w:footnoteReference w:id="11"/>
      </w:r>
      <w:r w:rsidR="00495160" w:rsidRPr="00495160">
        <w:rPr>
          <w:rFonts w:ascii="Times New Roman" w:hAnsi="Times New Roman" w:cs="Times New Roman"/>
          <w:sz w:val="28"/>
          <w:szCs w:val="28"/>
        </w:rPr>
        <w:t>.</w:t>
      </w:r>
      <w:r w:rsidR="00E82C37">
        <w:rPr>
          <w:rFonts w:ascii="Times New Roman" w:hAnsi="Times New Roman" w:cs="Times New Roman"/>
          <w:sz w:val="28"/>
          <w:szCs w:val="28"/>
        </w:rPr>
        <w:t xml:space="preserve"> </w:t>
      </w:r>
      <w:r w:rsidR="00495160">
        <w:rPr>
          <w:rFonts w:ascii="Times New Roman" w:hAnsi="Times New Roman" w:cs="Times New Roman"/>
          <w:sz w:val="28"/>
          <w:szCs w:val="28"/>
        </w:rPr>
        <w:t xml:space="preserve">Дослідник </w:t>
      </w:r>
      <w:r w:rsidR="00495160" w:rsidRPr="00495160">
        <w:rPr>
          <w:rFonts w:ascii="Times New Roman" w:hAnsi="Times New Roman" w:cs="Times New Roman"/>
          <w:sz w:val="28"/>
          <w:szCs w:val="28"/>
        </w:rPr>
        <w:t>І.</w:t>
      </w:r>
      <w:r w:rsidR="00495160">
        <w:rPr>
          <w:rFonts w:ascii="Times New Roman" w:hAnsi="Times New Roman" w:cs="Times New Roman"/>
          <w:sz w:val="28"/>
          <w:szCs w:val="28"/>
        </w:rPr>
        <w:t xml:space="preserve"> </w:t>
      </w:r>
      <w:r w:rsidR="00495160" w:rsidRPr="00495160">
        <w:rPr>
          <w:rFonts w:ascii="Times New Roman" w:hAnsi="Times New Roman" w:cs="Times New Roman"/>
          <w:sz w:val="28"/>
          <w:szCs w:val="28"/>
        </w:rPr>
        <w:t xml:space="preserve">Гриньов </w:t>
      </w:r>
      <w:r w:rsidR="00495160">
        <w:rPr>
          <w:rFonts w:ascii="Times New Roman" w:hAnsi="Times New Roman" w:cs="Times New Roman"/>
          <w:sz w:val="28"/>
          <w:szCs w:val="28"/>
        </w:rPr>
        <w:t xml:space="preserve"> </w:t>
      </w:r>
      <w:r w:rsidR="00E82C37">
        <w:rPr>
          <w:rFonts w:ascii="Times New Roman" w:hAnsi="Times New Roman" w:cs="Times New Roman"/>
          <w:sz w:val="28"/>
          <w:szCs w:val="28"/>
        </w:rPr>
        <w:t xml:space="preserve">стверджує, що </w:t>
      </w:r>
      <w:r w:rsidR="00495160" w:rsidRPr="00495160">
        <w:rPr>
          <w:rFonts w:ascii="Times New Roman" w:hAnsi="Times New Roman" w:cs="Times New Roman"/>
          <w:sz w:val="28"/>
          <w:szCs w:val="28"/>
        </w:rPr>
        <w:t xml:space="preserve">імідж </w:t>
      </w:r>
      <w:r w:rsidR="00E82C37">
        <w:rPr>
          <w:rFonts w:ascii="Times New Roman" w:hAnsi="Times New Roman" w:cs="Times New Roman"/>
          <w:sz w:val="28"/>
          <w:szCs w:val="28"/>
        </w:rPr>
        <w:t xml:space="preserve">— це </w:t>
      </w:r>
      <w:r w:rsidR="00495160" w:rsidRPr="00495160">
        <w:rPr>
          <w:rFonts w:ascii="Times New Roman" w:hAnsi="Times New Roman" w:cs="Times New Roman"/>
          <w:sz w:val="28"/>
          <w:szCs w:val="28"/>
        </w:rPr>
        <w:t>думк</w:t>
      </w:r>
      <w:r w:rsidR="00E82C37">
        <w:rPr>
          <w:rFonts w:ascii="Times New Roman" w:hAnsi="Times New Roman" w:cs="Times New Roman"/>
          <w:sz w:val="28"/>
          <w:szCs w:val="28"/>
        </w:rPr>
        <w:t>а</w:t>
      </w:r>
      <w:r w:rsidR="00495160" w:rsidRPr="00495160">
        <w:rPr>
          <w:rFonts w:ascii="Times New Roman" w:hAnsi="Times New Roman" w:cs="Times New Roman"/>
          <w:sz w:val="28"/>
          <w:szCs w:val="28"/>
        </w:rPr>
        <w:t xml:space="preserve"> про об’єкт, яка має раціональний або емоційно забарвлений характер. Вона виникає у психіці – в сфері свідомості і (або) підсвідомості – певної (або </w:t>
      </w:r>
      <w:r w:rsidR="00495160" w:rsidRPr="00495160">
        <w:rPr>
          <w:rFonts w:ascii="Times New Roman" w:hAnsi="Times New Roman" w:cs="Times New Roman"/>
          <w:sz w:val="28"/>
          <w:szCs w:val="28"/>
        </w:rPr>
        <w:lastRenderedPageBreak/>
        <w:t>невизначеної) групи людей на основі образу, який сформований або в результаті прямого сприйняття ними тих чи інших характеристик даного об’єкта, або побічно з метою створення атракції – тяжіння людей до даного об’єкта</w:t>
      </w:r>
      <w:r w:rsidR="00E82C37">
        <w:rPr>
          <w:rStyle w:val="a6"/>
          <w:rFonts w:ascii="Times New Roman" w:hAnsi="Times New Roman" w:cs="Times New Roman"/>
          <w:sz w:val="28"/>
          <w:szCs w:val="28"/>
        </w:rPr>
        <w:footnoteReference w:id="12"/>
      </w:r>
      <w:r w:rsidR="00495160" w:rsidRPr="00495160">
        <w:rPr>
          <w:rFonts w:ascii="Times New Roman" w:hAnsi="Times New Roman" w:cs="Times New Roman"/>
          <w:sz w:val="28"/>
          <w:szCs w:val="28"/>
        </w:rPr>
        <w:t xml:space="preserve"> </w:t>
      </w:r>
      <w:r w:rsidR="00E82C37">
        <w:rPr>
          <w:rFonts w:ascii="Times New Roman" w:hAnsi="Times New Roman" w:cs="Times New Roman"/>
          <w:sz w:val="28"/>
          <w:szCs w:val="28"/>
        </w:rPr>
        <w:t>.</w:t>
      </w:r>
    </w:p>
    <w:p w14:paraId="635CDC88" w14:textId="77777777" w:rsidR="00495160" w:rsidRDefault="003C1C66" w:rsidP="00495160">
      <w:pPr>
        <w:spacing w:after="0" w:line="360" w:lineRule="auto"/>
        <w:ind w:firstLine="708"/>
        <w:jc w:val="both"/>
        <w:rPr>
          <w:rFonts w:ascii="Times New Roman" w:hAnsi="Times New Roman" w:cs="Times New Roman"/>
          <w:sz w:val="28"/>
          <w:szCs w:val="28"/>
        </w:rPr>
      </w:pPr>
      <w:r w:rsidRPr="003C1C66">
        <w:rPr>
          <w:rFonts w:ascii="Times New Roman" w:hAnsi="Times New Roman" w:cs="Times New Roman"/>
          <w:sz w:val="28"/>
          <w:szCs w:val="28"/>
        </w:rPr>
        <w:t>В Енциклопедії державного управління зазначено, що імідж — це образ певного об’єкта, що цілеспрямовано створюється у суспільній чи індивідуальній свідомості за допомогою спеціальних механізмів та засобів і справляє емоційно-психологічний вплив на цільову аудиторію</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13"/>
      </w:r>
      <w:r w:rsidRPr="003C1C66">
        <w:rPr>
          <w:rFonts w:ascii="Times New Roman" w:hAnsi="Times New Roman" w:cs="Times New Roman"/>
          <w:sz w:val="28"/>
          <w:szCs w:val="28"/>
        </w:rPr>
        <w:t>. Також тут ж подано окремо визначення терміну «імідж влади», що тлумачиться як образ суб’єкта владної діяльності, який формується у суспільній свідомості і має на меті здійснити емоційно-психологічний вплив на громадян задля популяризації політики держави тощо</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14"/>
      </w:r>
      <w:r w:rsidRPr="003C1C66">
        <w:rPr>
          <w:rFonts w:ascii="Times New Roman" w:hAnsi="Times New Roman" w:cs="Times New Roman"/>
          <w:sz w:val="28"/>
          <w:szCs w:val="28"/>
        </w:rPr>
        <w:t>. Аналізуючи вищесказане, можна зробити висновок, що на імідж людини впливають як індивідуальні особливості особи, так і цінності, норми, правила і стереотипи суспільства, в якому вона живе. Саме тому для публічних управлінців дуже важливо, щоб цінності, які вони проявляють відповідали тим, які хочуть та очікують побачити люди.</w:t>
      </w:r>
      <w:r w:rsidR="009578D9">
        <w:rPr>
          <w:rFonts w:ascii="Times New Roman" w:hAnsi="Times New Roman" w:cs="Times New Roman"/>
          <w:sz w:val="28"/>
          <w:szCs w:val="28"/>
        </w:rPr>
        <w:t xml:space="preserve"> </w:t>
      </w:r>
    </w:p>
    <w:p w14:paraId="181EBAA0" w14:textId="61EAAFC3" w:rsidR="00AB6E09" w:rsidRDefault="00DF4FA8" w:rsidP="0094591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Науковець</w:t>
      </w:r>
      <w:r w:rsidRPr="00DF4FA8">
        <w:rPr>
          <w:rFonts w:ascii="Times New Roman" w:hAnsi="Times New Roman" w:cs="Times New Roman"/>
          <w:sz w:val="28"/>
          <w:szCs w:val="28"/>
        </w:rPr>
        <w:t xml:space="preserve"> І.</w:t>
      </w:r>
      <w:r>
        <w:rPr>
          <w:rFonts w:ascii="Times New Roman" w:hAnsi="Times New Roman" w:cs="Times New Roman"/>
          <w:sz w:val="28"/>
          <w:szCs w:val="28"/>
        </w:rPr>
        <w:t xml:space="preserve"> </w:t>
      </w:r>
      <w:r w:rsidRPr="00DF4FA8">
        <w:rPr>
          <w:rFonts w:ascii="Times New Roman" w:hAnsi="Times New Roman" w:cs="Times New Roman"/>
          <w:sz w:val="28"/>
          <w:szCs w:val="28"/>
        </w:rPr>
        <w:t xml:space="preserve">Струтинська </w:t>
      </w:r>
      <w:r>
        <w:rPr>
          <w:rFonts w:ascii="Times New Roman" w:hAnsi="Times New Roman" w:cs="Times New Roman"/>
          <w:sz w:val="28"/>
          <w:szCs w:val="28"/>
        </w:rPr>
        <w:t xml:space="preserve">розглядає імідж як </w:t>
      </w:r>
      <w:r w:rsidRPr="00DF4FA8">
        <w:rPr>
          <w:rFonts w:ascii="Times New Roman" w:hAnsi="Times New Roman" w:cs="Times New Roman"/>
          <w:sz w:val="28"/>
          <w:szCs w:val="28"/>
        </w:rPr>
        <w:t xml:space="preserve"> «цілеспрямовано сформований образ (особи, явища, предмета), який містить певні ціннісні характеристики, покликаний емоційно й психологічно впливати на будь-кого з метою популяризації, реклами тощо» </w:t>
      </w:r>
      <w:r>
        <w:rPr>
          <w:rStyle w:val="a6"/>
          <w:rFonts w:ascii="Times New Roman" w:hAnsi="Times New Roman" w:cs="Times New Roman"/>
          <w:sz w:val="28"/>
          <w:szCs w:val="28"/>
        </w:rPr>
        <w:footnoteReference w:id="15"/>
      </w:r>
      <w:r>
        <w:rPr>
          <w:rFonts w:ascii="Times New Roman" w:hAnsi="Times New Roman" w:cs="Times New Roman"/>
          <w:sz w:val="28"/>
          <w:szCs w:val="28"/>
        </w:rPr>
        <w:t>.</w:t>
      </w:r>
      <w:r w:rsidR="007356D2">
        <w:rPr>
          <w:rFonts w:ascii="Times New Roman" w:hAnsi="Times New Roman" w:cs="Times New Roman"/>
          <w:sz w:val="28"/>
          <w:szCs w:val="28"/>
        </w:rPr>
        <w:t xml:space="preserve"> Дослідник Т. Гаман визначає імідж як «</w:t>
      </w:r>
      <w:r w:rsidR="007356D2" w:rsidRPr="007356D2">
        <w:rPr>
          <w:rFonts w:ascii="Times New Roman" w:hAnsi="Times New Roman" w:cs="Times New Roman"/>
          <w:sz w:val="28"/>
          <w:szCs w:val="28"/>
        </w:rPr>
        <w:t>думк</w:t>
      </w:r>
      <w:r w:rsidR="007356D2">
        <w:rPr>
          <w:rFonts w:ascii="Times New Roman" w:hAnsi="Times New Roman" w:cs="Times New Roman"/>
          <w:sz w:val="28"/>
          <w:szCs w:val="28"/>
        </w:rPr>
        <w:t>у</w:t>
      </w:r>
      <w:r w:rsidR="007356D2" w:rsidRPr="007356D2">
        <w:rPr>
          <w:rFonts w:ascii="Times New Roman" w:hAnsi="Times New Roman" w:cs="Times New Roman"/>
          <w:sz w:val="28"/>
          <w:szCs w:val="28"/>
        </w:rPr>
        <w:t xml:space="preserve">, яка склалась у людей про когось або щось під впливом його рис, характеристик, дій та манер. Фактично, це враження та емоції про когось, які фіксуються в свідомості людей у вигляді певних емоційно забарвлених </w:t>
      </w:r>
      <w:r w:rsidR="007356D2" w:rsidRPr="007356D2">
        <w:rPr>
          <w:rFonts w:ascii="Times New Roman" w:hAnsi="Times New Roman" w:cs="Times New Roman"/>
          <w:sz w:val="28"/>
          <w:szCs w:val="28"/>
        </w:rPr>
        <w:lastRenderedPageBreak/>
        <w:t>понять</w:t>
      </w:r>
      <w:r w:rsidR="007356D2">
        <w:rPr>
          <w:rFonts w:ascii="Times New Roman" w:hAnsi="Times New Roman" w:cs="Times New Roman"/>
          <w:sz w:val="28"/>
          <w:szCs w:val="28"/>
        </w:rPr>
        <w:t xml:space="preserve">» </w:t>
      </w:r>
      <w:r w:rsidR="007356D2">
        <w:rPr>
          <w:rStyle w:val="a6"/>
          <w:rFonts w:ascii="Times New Roman" w:hAnsi="Times New Roman" w:cs="Times New Roman"/>
          <w:sz w:val="28"/>
          <w:szCs w:val="28"/>
        </w:rPr>
        <w:footnoteReference w:id="16"/>
      </w:r>
      <w:r w:rsidR="007356D2">
        <w:rPr>
          <w:rFonts w:ascii="Times New Roman" w:hAnsi="Times New Roman" w:cs="Times New Roman"/>
          <w:sz w:val="28"/>
          <w:szCs w:val="28"/>
        </w:rPr>
        <w:t>.</w:t>
      </w:r>
      <w:r w:rsidR="00945914">
        <w:rPr>
          <w:rFonts w:ascii="Times New Roman" w:hAnsi="Times New Roman" w:cs="Times New Roman"/>
          <w:sz w:val="28"/>
          <w:szCs w:val="28"/>
        </w:rPr>
        <w:t xml:space="preserve"> </w:t>
      </w:r>
      <w:r w:rsidR="00AB6E09">
        <w:rPr>
          <w:rFonts w:ascii="Times New Roman" w:hAnsi="Times New Roman" w:cs="Times New Roman"/>
          <w:sz w:val="28"/>
          <w:szCs w:val="28"/>
        </w:rPr>
        <w:t xml:space="preserve">Вчений І. Гофман тлумачити поняття «імідж» як те, що </w:t>
      </w:r>
      <w:r w:rsidR="00AB6E09" w:rsidRPr="00AB6E09">
        <w:rPr>
          <w:rFonts w:ascii="Times New Roman" w:hAnsi="Times New Roman" w:cs="Times New Roman"/>
          <w:sz w:val="28"/>
          <w:szCs w:val="28"/>
        </w:rPr>
        <w:t>охоплює наше уявлення про ту чи іншу соціальну роль, яку ми виконуємо в житті, про наш стан та обставини долі на певний момент</w:t>
      </w:r>
      <w:r w:rsidR="00AB6E09">
        <w:rPr>
          <w:rFonts w:ascii="Times New Roman" w:hAnsi="Times New Roman" w:cs="Times New Roman"/>
          <w:sz w:val="28"/>
          <w:szCs w:val="28"/>
        </w:rPr>
        <w:t xml:space="preserve"> </w:t>
      </w:r>
      <w:r w:rsidR="00AB6E09">
        <w:rPr>
          <w:rStyle w:val="a6"/>
          <w:rFonts w:ascii="Times New Roman" w:hAnsi="Times New Roman" w:cs="Times New Roman"/>
          <w:sz w:val="28"/>
          <w:szCs w:val="28"/>
        </w:rPr>
        <w:footnoteReference w:id="17"/>
      </w:r>
      <w:r w:rsidR="00AB6E09">
        <w:rPr>
          <w:rFonts w:ascii="Times New Roman" w:hAnsi="Times New Roman" w:cs="Times New Roman"/>
          <w:sz w:val="28"/>
          <w:szCs w:val="28"/>
        </w:rPr>
        <w:t>.</w:t>
      </w:r>
    </w:p>
    <w:p w14:paraId="0365B32C" w14:textId="5290E3DA" w:rsidR="00F30EBF" w:rsidRDefault="00152C9A" w:rsidP="0012145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00224" behindDoc="0" locked="0" layoutInCell="1" allowOverlap="1" wp14:anchorId="2A795389" wp14:editId="70C6ADC5">
                <wp:simplePos x="0" y="0"/>
                <wp:positionH relativeFrom="column">
                  <wp:posOffset>2249805</wp:posOffset>
                </wp:positionH>
                <wp:positionV relativeFrom="paragraph">
                  <wp:posOffset>1691640</wp:posOffset>
                </wp:positionV>
                <wp:extent cx="1417320" cy="807720"/>
                <wp:effectExtent l="0" t="0" r="0" b="0"/>
                <wp:wrapNone/>
                <wp:docPr id="31" name="Прямоугольник 31"/>
                <wp:cNvGraphicFramePr/>
                <a:graphic xmlns:a="http://schemas.openxmlformats.org/drawingml/2006/main">
                  <a:graphicData uri="http://schemas.microsoft.com/office/word/2010/wordprocessingShape">
                    <wps:wsp>
                      <wps:cNvSpPr/>
                      <wps:spPr>
                        <a:xfrm>
                          <a:off x="0" y="0"/>
                          <a:ext cx="1417320" cy="807720"/>
                        </a:xfrm>
                        <a:prstGeom prst="rect">
                          <a:avLst/>
                        </a:prstGeom>
                        <a:solidFill>
                          <a:sysClr val="window" lastClr="FFFFFF"/>
                        </a:solidFill>
                        <a:ln w="12700" cap="flat" cmpd="sng" algn="ctr">
                          <a:noFill/>
                          <a:prstDash val="solid"/>
                          <a:miter lim="800000"/>
                        </a:ln>
                        <a:effectLst/>
                      </wps:spPr>
                      <wps:txbx>
                        <w:txbxContent>
                          <w:p w14:paraId="229E0953" w14:textId="5F387BA3" w:rsidR="00121450" w:rsidRPr="00121450" w:rsidRDefault="00121450" w:rsidP="00121450">
                            <w:pPr>
                              <w:jc w:val="center"/>
                              <w:rPr>
                                <w:rFonts w:ascii="Times New Roman" w:hAnsi="Times New Roman" w:cs="Times New Roman"/>
                                <w:sz w:val="28"/>
                                <w:szCs w:val="28"/>
                              </w:rPr>
                            </w:pPr>
                            <w:r w:rsidRPr="00121450">
                              <w:rPr>
                                <w:rFonts w:ascii="Times New Roman" w:hAnsi="Times New Roman" w:cs="Times New Roman"/>
                                <w:sz w:val="28"/>
                                <w:szCs w:val="28"/>
                              </w:rPr>
                              <w:t>Габітарний імідж</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A795389" id="Прямоугольник 31" o:spid="_x0000_s1031" style="position:absolute;left:0;text-align:left;margin-left:177.15pt;margin-top:133.2pt;width:111.6pt;height:63.6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" fillcolor="window" stroked="f" strokeweight="1pt">
                <v:textbox>
                  <w:txbxContent>
                    <w:p w14:paraId="229E0953" w14:textId="5F387BA3" w:rsidR="00121450" w:rsidRPr="00121450" w:rsidRDefault="00121450" w:rsidP="00121450">
                      <w:pPr>
                        <w:jc w:val="center"/>
                        <w:rPr>
                          <w:rFonts w:ascii="Times New Roman" w:hAnsi="Times New Roman" w:cs="Times New Roman"/>
                          <w:sz w:val="28"/>
                          <w:szCs w:val="28"/>
                        </w:rPr>
                      </w:pPr>
                      <w:proofErr w:type="spellStart"/>
                      <w:r w:rsidRPr="00121450">
                        <w:rPr>
                          <w:rFonts w:ascii="Times New Roman" w:hAnsi="Times New Roman" w:cs="Times New Roman"/>
                          <w:sz w:val="28"/>
                          <w:szCs w:val="28"/>
                        </w:rPr>
                        <w:t>Габітарний</w:t>
                      </w:r>
                      <w:proofErr w:type="spellEnd"/>
                      <w:r w:rsidRPr="00121450">
                        <w:rPr>
                          <w:rFonts w:ascii="Times New Roman" w:hAnsi="Times New Roman" w:cs="Times New Roman"/>
                          <w:sz w:val="28"/>
                          <w:szCs w:val="28"/>
                        </w:rPr>
                        <w:t xml:space="preserve"> імідж</w:t>
                      </w:r>
                    </w:p>
                  </w:txbxContent>
                </v:textbox>
              </v:rect>
            </w:pict>
          </mc:Fallback>
        </mc:AlternateContent>
      </w:r>
      <w:r w:rsidR="00F30EBF">
        <w:rPr>
          <w:rFonts w:ascii="Times New Roman" w:hAnsi="Times New Roman" w:cs="Times New Roman"/>
          <w:sz w:val="28"/>
          <w:szCs w:val="28"/>
        </w:rPr>
        <w:t>Науковці також подаються та</w:t>
      </w:r>
      <w:r w:rsidR="00250DFF">
        <w:rPr>
          <w:rFonts w:ascii="Times New Roman" w:hAnsi="Times New Roman" w:cs="Times New Roman"/>
          <w:sz w:val="28"/>
          <w:szCs w:val="28"/>
        </w:rPr>
        <w:t>к</w:t>
      </w:r>
      <w:r w:rsidR="00F30EBF">
        <w:rPr>
          <w:rFonts w:ascii="Times New Roman" w:hAnsi="Times New Roman" w:cs="Times New Roman"/>
          <w:sz w:val="28"/>
          <w:szCs w:val="28"/>
        </w:rPr>
        <w:t>е визначення поняття</w:t>
      </w:r>
      <w:r w:rsidR="00250DFF">
        <w:rPr>
          <w:rFonts w:ascii="Times New Roman" w:hAnsi="Times New Roman" w:cs="Times New Roman"/>
          <w:sz w:val="28"/>
          <w:szCs w:val="28"/>
        </w:rPr>
        <w:t xml:space="preserve"> імідж: «це зовнішня форма будь-якого об'єкта чи явища (товару, інститути, людини тощо) або уявлення про них, яке цілеспрямовано, свідомо формується в масовій свідомості за допомогою певних методів (паблісіті, реклами, пропаганди тощо)»</w:t>
      </w:r>
      <w:r w:rsidR="00121450">
        <w:rPr>
          <w:rFonts w:ascii="Times New Roman" w:hAnsi="Times New Roman" w:cs="Times New Roman"/>
          <w:sz w:val="28"/>
          <w:szCs w:val="28"/>
        </w:rPr>
        <w:t xml:space="preserve">. </w:t>
      </w:r>
      <w:r w:rsidR="00F70145">
        <w:rPr>
          <w:rFonts w:ascii="Times New Roman" w:hAnsi="Times New Roman" w:cs="Times New Roman"/>
          <w:sz w:val="28"/>
          <w:szCs w:val="28"/>
        </w:rPr>
        <w:t xml:space="preserve"> </w:t>
      </w:r>
      <w:r w:rsidR="00121450" w:rsidRPr="00121450">
        <w:rPr>
          <w:rFonts w:ascii="Times New Roman" w:hAnsi="Times New Roman" w:cs="Times New Roman"/>
          <w:sz w:val="28"/>
          <w:szCs w:val="28"/>
        </w:rPr>
        <w:t xml:space="preserve">Це зібране поняття, яке складається з певних елементів, які зображені на рисунку 1.2 </w:t>
      </w:r>
      <w:r w:rsidR="00250DFF">
        <w:rPr>
          <w:rFonts w:ascii="Times New Roman" w:hAnsi="Times New Roman" w:cs="Times New Roman"/>
          <w:sz w:val="28"/>
          <w:szCs w:val="28"/>
        </w:rPr>
        <w:t xml:space="preserve"> </w:t>
      </w:r>
      <w:r w:rsidR="00250DFF">
        <w:rPr>
          <w:rStyle w:val="a6"/>
          <w:rFonts w:ascii="Times New Roman" w:hAnsi="Times New Roman" w:cs="Times New Roman"/>
          <w:sz w:val="28"/>
          <w:szCs w:val="28"/>
        </w:rPr>
        <w:footnoteReference w:id="18"/>
      </w:r>
      <w:r w:rsidR="00250DFF">
        <w:rPr>
          <w:rFonts w:ascii="Times New Roman" w:hAnsi="Times New Roman" w:cs="Times New Roman"/>
          <w:sz w:val="28"/>
          <w:szCs w:val="28"/>
        </w:rPr>
        <w:t xml:space="preserve">. </w:t>
      </w:r>
    </w:p>
    <w:p w14:paraId="18B4E8EF" w14:textId="18286EA5" w:rsidR="00121450" w:rsidRDefault="00152C9A" w:rsidP="0012145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08416" behindDoc="0" locked="0" layoutInCell="1" allowOverlap="1" wp14:anchorId="656FBD8B" wp14:editId="5CBE1549">
                <wp:simplePos x="0" y="0"/>
                <wp:positionH relativeFrom="column">
                  <wp:posOffset>518160</wp:posOffset>
                </wp:positionH>
                <wp:positionV relativeFrom="paragraph">
                  <wp:posOffset>311785</wp:posOffset>
                </wp:positionV>
                <wp:extent cx="1417320" cy="807720"/>
                <wp:effectExtent l="0" t="0" r="0" b="0"/>
                <wp:wrapNone/>
                <wp:docPr id="35" name="Прямоугольник 35"/>
                <wp:cNvGraphicFramePr/>
                <a:graphic xmlns:a="http://schemas.openxmlformats.org/drawingml/2006/main">
                  <a:graphicData uri="http://schemas.microsoft.com/office/word/2010/wordprocessingShape">
                    <wps:wsp>
                      <wps:cNvSpPr/>
                      <wps:spPr>
                        <a:xfrm>
                          <a:off x="0" y="0"/>
                          <a:ext cx="1417320" cy="807720"/>
                        </a:xfrm>
                        <a:prstGeom prst="rect">
                          <a:avLst/>
                        </a:prstGeom>
                        <a:solidFill>
                          <a:sysClr val="window" lastClr="FFFFFF"/>
                        </a:solidFill>
                        <a:ln w="12700" cap="flat" cmpd="sng" algn="ctr">
                          <a:noFill/>
                          <a:prstDash val="solid"/>
                          <a:miter lim="800000"/>
                        </a:ln>
                        <a:effectLst/>
                      </wps:spPr>
                      <wps:txbx>
                        <w:txbxContent>
                          <w:p w14:paraId="7194DE75" w14:textId="1ACBBB3C" w:rsidR="00152C9A" w:rsidRPr="00152C9A" w:rsidRDefault="00152C9A" w:rsidP="00152C9A">
                            <w:pPr>
                              <w:jc w:val="center"/>
                              <w:rPr>
                                <w:rFonts w:ascii="Times New Roman" w:hAnsi="Times New Roman" w:cs="Times New Roman"/>
                                <w:sz w:val="28"/>
                                <w:szCs w:val="28"/>
                              </w:rPr>
                            </w:pPr>
                            <w:r w:rsidRPr="00152C9A">
                              <w:rPr>
                                <w:rFonts w:ascii="Times New Roman" w:hAnsi="Times New Roman" w:cs="Times New Roman"/>
                                <w:sz w:val="28"/>
                                <w:szCs w:val="28"/>
                              </w:rPr>
                              <w:t>Фоновий імідж</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56FBD8B" id="Прямоугольник 35" o:spid="_x0000_s1032" style="position:absolute;left:0;text-align:left;margin-left:40.8pt;margin-top:24.55pt;width:111.6pt;height:63.6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" fillcolor="window" stroked="f" strokeweight="1pt">
                <v:textbox>
                  <w:txbxContent>
                    <w:p w14:paraId="7194DE75" w14:textId="1ACBBB3C" w:rsidR="00152C9A" w:rsidRPr="00152C9A" w:rsidRDefault="00152C9A" w:rsidP="00152C9A">
                      <w:pPr>
                        <w:jc w:val="center"/>
                        <w:rPr>
                          <w:rFonts w:ascii="Times New Roman" w:hAnsi="Times New Roman" w:cs="Times New Roman"/>
                          <w:sz w:val="28"/>
                          <w:szCs w:val="28"/>
                        </w:rPr>
                      </w:pPr>
                      <w:r w:rsidRPr="00152C9A">
                        <w:rPr>
                          <w:rFonts w:ascii="Times New Roman" w:hAnsi="Times New Roman" w:cs="Times New Roman"/>
                          <w:sz w:val="28"/>
                          <w:szCs w:val="28"/>
                        </w:rPr>
                        <w:t>Фоновий імідж</w:t>
                      </w:r>
                    </w:p>
                  </w:txbxContent>
                </v:textbox>
              </v:rect>
            </w:pict>
          </mc:Fallback>
        </mc:AlternateContent>
      </w:r>
    </w:p>
    <w:p w14:paraId="3E5D23BB" w14:textId="56E11463" w:rsidR="00121450" w:rsidRDefault="00152C9A" w:rsidP="0012145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11488" behindDoc="0" locked="0" layoutInCell="1" allowOverlap="1" wp14:anchorId="13D7F8C1" wp14:editId="184C4F44">
                <wp:simplePos x="0" y="0"/>
                <wp:positionH relativeFrom="column">
                  <wp:posOffset>2920365</wp:posOffset>
                </wp:positionH>
                <wp:positionV relativeFrom="paragraph">
                  <wp:posOffset>177165</wp:posOffset>
                </wp:positionV>
                <wp:extent cx="0" cy="914400"/>
                <wp:effectExtent l="76200" t="38100" r="57150" b="19050"/>
                <wp:wrapNone/>
                <wp:docPr id="37" name="Прямая со стрелкой 37"/>
                <wp:cNvGraphicFramePr/>
                <a:graphic xmlns:a="http://schemas.openxmlformats.org/drawingml/2006/main">
                  <a:graphicData uri="http://schemas.microsoft.com/office/word/2010/wordprocessingShape">
                    <wps:wsp>
                      <wps:cNvCnPr/>
                      <wps:spPr>
                        <a:xfrm flipV="1">
                          <a:off x="0" y="0"/>
                          <a:ext cx="0" cy="914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BE88FA" id="Прямая со стрелкой 37" o:spid="_x0000_s1026" type="#_x0000_t32" style="position:absolute;margin-left:229.95pt;margin-top:13.95pt;width:0;height:1in;flip:y;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02272" behindDoc="0" locked="0" layoutInCell="1" allowOverlap="1" wp14:anchorId="5B021CED" wp14:editId="19211547">
                <wp:simplePos x="0" y="0"/>
                <wp:positionH relativeFrom="column">
                  <wp:posOffset>3941445</wp:posOffset>
                </wp:positionH>
                <wp:positionV relativeFrom="paragraph">
                  <wp:posOffset>70485</wp:posOffset>
                </wp:positionV>
                <wp:extent cx="1676400" cy="807720"/>
                <wp:effectExtent l="0" t="0" r="0" b="0"/>
                <wp:wrapNone/>
                <wp:docPr id="32" name="Прямоугольник 32"/>
                <wp:cNvGraphicFramePr/>
                <a:graphic xmlns:a="http://schemas.openxmlformats.org/drawingml/2006/main">
                  <a:graphicData uri="http://schemas.microsoft.com/office/word/2010/wordprocessingShape">
                    <wps:wsp>
                      <wps:cNvSpPr/>
                      <wps:spPr>
                        <a:xfrm>
                          <a:off x="0" y="0"/>
                          <a:ext cx="1676400" cy="807720"/>
                        </a:xfrm>
                        <a:prstGeom prst="rect">
                          <a:avLst/>
                        </a:prstGeom>
                        <a:solidFill>
                          <a:sysClr val="window" lastClr="FFFFFF"/>
                        </a:solidFill>
                        <a:ln w="12700" cap="flat" cmpd="sng" algn="ctr">
                          <a:noFill/>
                          <a:prstDash val="solid"/>
                          <a:miter lim="800000"/>
                        </a:ln>
                        <a:effectLst/>
                      </wps:spPr>
                      <wps:txbx>
                        <w:txbxContent>
                          <w:p w14:paraId="7AC9DC88" w14:textId="17D6EB1F" w:rsidR="00152C9A" w:rsidRPr="00152C9A" w:rsidRDefault="00152C9A" w:rsidP="00152C9A">
                            <w:pPr>
                              <w:spacing w:line="360" w:lineRule="auto"/>
                              <w:jc w:val="center"/>
                              <w:rPr>
                                <w:rFonts w:ascii="Times New Roman" w:hAnsi="Times New Roman" w:cs="Times New Roman"/>
                                <w:sz w:val="28"/>
                                <w:szCs w:val="28"/>
                              </w:rPr>
                            </w:pPr>
                            <w:r w:rsidRPr="00152C9A">
                              <w:rPr>
                                <w:rFonts w:ascii="Times New Roman" w:hAnsi="Times New Roman" w:cs="Times New Roman"/>
                                <w:sz w:val="28"/>
                                <w:szCs w:val="28"/>
                              </w:rPr>
                              <w:t>Ментальний імідж</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B021CED" id="Прямоугольник 32" o:spid="_x0000_s1033" style="position:absolute;left:0;text-align:left;margin-left:310.35pt;margin-top:5.55pt;width:132pt;height:63.6pt;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" fillcolor="window" stroked="f" strokeweight="1pt">
                <v:textbox>
                  <w:txbxContent>
                    <w:p w14:paraId="7AC9DC88" w14:textId="17D6EB1F" w:rsidR="00152C9A" w:rsidRPr="00152C9A" w:rsidRDefault="00152C9A" w:rsidP="00152C9A">
                      <w:pPr>
                        <w:spacing w:line="360" w:lineRule="auto"/>
                        <w:jc w:val="center"/>
                        <w:rPr>
                          <w:rFonts w:ascii="Times New Roman" w:hAnsi="Times New Roman" w:cs="Times New Roman"/>
                          <w:sz w:val="28"/>
                          <w:szCs w:val="28"/>
                        </w:rPr>
                      </w:pPr>
                      <w:r w:rsidRPr="00152C9A">
                        <w:rPr>
                          <w:rFonts w:ascii="Times New Roman" w:hAnsi="Times New Roman" w:cs="Times New Roman"/>
                          <w:sz w:val="28"/>
                          <w:szCs w:val="28"/>
                        </w:rPr>
                        <w:t>Ментальний імідж</w:t>
                      </w:r>
                    </w:p>
                  </w:txbxContent>
                </v:textbox>
              </v:rect>
            </w:pict>
          </mc:Fallback>
        </mc:AlternateContent>
      </w:r>
    </w:p>
    <w:p w14:paraId="5DE4A054" w14:textId="4B697E28" w:rsidR="00121450" w:rsidRDefault="00152C9A" w:rsidP="0012145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13536" behindDoc="0" locked="0" layoutInCell="1" allowOverlap="1" wp14:anchorId="2919AFC1" wp14:editId="1421F356">
                <wp:simplePos x="0" y="0"/>
                <wp:positionH relativeFrom="column">
                  <wp:posOffset>1731645</wp:posOffset>
                </wp:positionH>
                <wp:positionV relativeFrom="paragraph">
                  <wp:posOffset>274320</wp:posOffset>
                </wp:positionV>
                <wp:extent cx="792480" cy="480060"/>
                <wp:effectExtent l="38100" t="38100" r="26670" b="34290"/>
                <wp:wrapNone/>
                <wp:docPr id="39" name="Прямая со стрелкой 39"/>
                <wp:cNvGraphicFramePr/>
                <a:graphic xmlns:a="http://schemas.openxmlformats.org/drawingml/2006/main">
                  <a:graphicData uri="http://schemas.microsoft.com/office/word/2010/wordprocessingShape">
                    <wps:wsp>
                      <wps:cNvCnPr/>
                      <wps:spPr>
                        <a:xfrm flipH="1" flipV="1">
                          <a:off x="0" y="0"/>
                          <a:ext cx="792480" cy="4800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965083" id="Прямая со стрелкой 39" o:spid="_x0000_s1026" type="#_x0000_t32" style="position:absolute;margin-left:136.35pt;margin-top:21.6pt;width:62.4pt;height:37.8pt;flip:x y;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12512" behindDoc="0" locked="0" layoutInCell="1" allowOverlap="1" wp14:anchorId="433F2964" wp14:editId="39A344C5">
                <wp:simplePos x="0" y="0"/>
                <wp:positionH relativeFrom="column">
                  <wp:posOffset>3232785</wp:posOffset>
                </wp:positionH>
                <wp:positionV relativeFrom="paragraph">
                  <wp:posOffset>228600</wp:posOffset>
                </wp:positionV>
                <wp:extent cx="762000" cy="556260"/>
                <wp:effectExtent l="0" t="38100" r="57150" b="34290"/>
                <wp:wrapNone/>
                <wp:docPr id="38" name="Прямая со стрелкой 38"/>
                <wp:cNvGraphicFramePr/>
                <a:graphic xmlns:a="http://schemas.openxmlformats.org/drawingml/2006/main">
                  <a:graphicData uri="http://schemas.microsoft.com/office/word/2010/wordprocessingShape">
                    <wps:wsp>
                      <wps:cNvCnPr/>
                      <wps:spPr>
                        <a:xfrm flipV="1">
                          <a:off x="0" y="0"/>
                          <a:ext cx="762000" cy="5562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222F86D" id="Прямая со стрелкой 38" o:spid="_x0000_s1026" type="#_x0000_t32" style="position:absolute;margin-left:254.55pt;margin-top:18pt;width:60pt;height:43.8pt;flip:y;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" strokecolor="black [3200]" strokeweight=".5pt">
                <v:stroke endarrow="block" joinstyle="miter"/>
              </v:shape>
            </w:pict>
          </mc:Fallback>
        </mc:AlternateContent>
      </w:r>
    </w:p>
    <w:p w14:paraId="1F73E3E2" w14:textId="356E6FF4" w:rsidR="00121450" w:rsidRDefault="00152C9A" w:rsidP="0012145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96128" behindDoc="0" locked="0" layoutInCell="1" allowOverlap="1" wp14:anchorId="18D0B8A9" wp14:editId="0FA7D3AB">
                <wp:simplePos x="0" y="0"/>
                <wp:positionH relativeFrom="column">
                  <wp:posOffset>1937385</wp:posOffset>
                </wp:positionH>
                <wp:positionV relativeFrom="paragraph">
                  <wp:posOffset>264795</wp:posOffset>
                </wp:positionV>
                <wp:extent cx="1973580" cy="1028700"/>
                <wp:effectExtent l="0" t="0" r="7620" b="0"/>
                <wp:wrapNone/>
                <wp:docPr id="29" name="Прямоугольник 29"/>
                <wp:cNvGraphicFramePr/>
                <a:graphic xmlns:a="http://schemas.openxmlformats.org/drawingml/2006/main">
                  <a:graphicData uri="http://schemas.microsoft.com/office/word/2010/wordprocessingShape">
                    <wps:wsp>
                      <wps:cNvSpPr/>
                      <wps:spPr>
                        <a:xfrm>
                          <a:off x="0" y="0"/>
                          <a:ext cx="1973580" cy="10287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32AB5627" w14:textId="2A7B3A12" w:rsidR="00121450" w:rsidRPr="00121450" w:rsidRDefault="00121450" w:rsidP="00121450">
                            <w:pPr>
                              <w:spacing w:line="360" w:lineRule="auto"/>
                              <w:jc w:val="center"/>
                              <w:rPr>
                                <w:rFonts w:ascii="Times New Roman" w:hAnsi="Times New Roman" w:cs="Times New Roman"/>
                                <w:sz w:val="28"/>
                                <w:szCs w:val="28"/>
                              </w:rPr>
                            </w:pPr>
                            <w:r w:rsidRPr="00121450">
                              <w:rPr>
                                <w:rFonts w:ascii="Times New Roman" w:hAnsi="Times New Roman" w:cs="Times New Roman"/>
                                <w:sz w:val="28"/>
                                <w:szCs w:val="28"/>
                              </w:rPr>
                              <w:t>Складові поняття «імідж»</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8D0B8A9" id="Прямоугольник 29" o:spid="_x0000_s1034" style="position:absolute;left:0;text-align:left;margin-left:152.55pt;margin-top:20.85pt;width:155.4pt;height:81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" fillcolor="white [3201]" stroked="f" strokeweight="1pt">
                <v:textbox>
                  <w:txbxContent>
                    <w:p w14:paraId="32AB5627" w14:textId="2A7B3A12" w:rsidR="00121450" w:rsidRPr="00121450" w:rsidRDefault="00121450" w:rsidP="00121450">
                      <w:pPr>
                        <w:spacing w:line="360" w:lineRule="auto"/>
                        <w:jc w:val="center"/>
                        <w:rPr>
                          <w:rFonts w:ascii="Times New Roman" w:hAnsi="Times New Roman" w:cs="Times New Roman"/>
                          <w:sz w:val="28"/>
                          <w:szCs w:val="28"/>
                        </w:rPr>
                      </w:pPr>
                      <w:r w:rsidRPr="00121450">
                        <w:rPr>
                          <w:rFonts w:ascii="Times New Roman" w:hAnsi="Times New Roman" w:cs="Times New Roman"/>
                          <w:sz w:val="28"/>
                          <w:szCs w:val="28"/>
                        </w:rPr>
                        <w:t>Складові поняття «імідж»</w:t>
                      </w:r>
                    </w:p>
                  </w:txbxContent>
                </v:textbox>
              </v:rect>
            </w:pict>
          </mc:Fallback>
        </mc:AlternateContent>
      </w:r>
    </w:p>
    <w:p w14:paraId="0632B8E2" w14:textId="4EF55944" w:rsidR="00121450" w:rsidRDefault="00152C9A" w:rsidP="0012145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06368" behindDoc="0" locked="0" layoutInCell="1" allowOverlap="1" wp14:anchorId="65AF8AF9" wp14:editId="0DA9B934">
                <wp:simplePos x="0" y="0"/>
                <wp:positionH relativeFrom="column">
                  <wp:posOffset>4391025</wp:posOffset>
                </wp:positionH>
                <wp:positionV relativeFrom="paragraph">
                  <wp:posOffset>171450</wp:posOffset>
                </wp:positionV>
                <wp:extent cx="1524000" cy="807720"/>
                <wp:effectExtent l="0" t="0" r="0" b="0"/>
                <wp:wrapNone/>
                <wp:docPr id="34" name="Прямоугольник 34"/>
                <wp:cNvGraphicFramePr/>
                <a:graphic xmlns:a="http://schemas.openxmlformats.org/drawingml/2006/main">
                  <a:graphicData uri="http://schemas.microsoft.com/office/word/2010/wordprocessingShape">
                    <wps:wsp>
                      <wps:cNvSpPr/>
                      <wps:spPr>
                        <a:xfrm>
                          <a:off x="0" y="0"/>
                          <a:ext cx="1524000" cy="807720"/>
                        </a:xfrm>
                        <a:prstGeom prst="rect">
                          <a:avLst/>
                        </a:prstGeom>
                        <a:solidFill>
                          <a:sysClr val="window" lastClr="FFFFFF"/>
                        </a:solidFill>
                        <a:ln w="12700" cap="flat" cmpd="sng" algn="ctr">
                          <a:noFill/>
                          <a:prstDash val="solid"/>
                          <a:miter lim="800000"/>
                        </a:ln>
                        <a:effectLst/>
                      </wps:spPr>
                      <wps:txbx>
                        <w:txbxContent>
                          <w:p w14:paraId="4C33A8B9" w14:textId="4CD9394E" w:rsidR="00121450" w:rsidRPr="00121450" w:rsidRDefault="00121450" w:rsidP="00121450">
                            <w:pPr>
                              <w:spacing w:line="360" w:lineRule="auto"/>
                              <w:jc w:val="center"/>
                              <w:rPr>
                                <w:rFonts w:ascii="Times New Roman" w:hAnsi="Times New Roman" w:cs="Times New Roman"/>
                                <w:sz w:val="28"/>
                                <w:szCs w:val="28"/>
                              </w:rPr>
                            </w:pPr>
                            <w:r w:rsidRPr="00121450">
                              <w:rPr>
                                <w:rFonts w:ascii="Times New Roman" w:hAnsi="Times New Roman" w:cs="Times New Roman"/>
                                <w:sz w:val="28"/>
                                <w:szCs w:val="28"/>
                              </w:rPr>
                              <w:t>Вербальний імідж</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5AF8AF9" id="Прямоугольник 34" o:spid="_x0000_s1035" style="position:absolute;left:0;text-align:left;margin-left:345.75pt;margin-top:13.5pt;width:120pt;height:63.6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" fillcolor="window" stroked="f" strokeweight="1pt">
                <v:textbox>
                  <w:txbxContent>
                    <w:p w14:paraId="4C33A8B9" w14:textId="4CD9394E" w:rsidR="00121450" w:rsidRPr="00121450" w:rsidRDefault="00121450" w:rsidP="00121450">
                      <w:pPr>
                        <w:spacing w:line="360" w:lineRule="auto"/>
                        <w:jc w:val="center"/>
                        <w:rPr>
                          <w:rFonts w:ascii="Times New Roman" w:hAnsi="Times New Roman" w:cs="Times New Roman"/>
                          <w:sz w:val="28"/>
                          <w:szCs w:val="28"/>
                        </w:rPr>
                      </w:pPr>
                      <w:r w:rsidRPr="00121450">
                        <w:rPr>
                          <w:rFonts w:ascii="Times New Roman" w:hAnsi="Times New Roman" w:cs="Times New Roman"/>
                          <w:sz w:val="28"/>
                          <w:szCs w:val="28"/>
                        </w:rPr>
                        <w:t>Вербальний імідж</w:t>
                      </w:r>
                    </w:p>
                  </w:txbxContent>
                </v:textbox>
              </v:rect>
            </w:pict>
          </mc:Fallback>
        </mc:AlternateContent>
      </w:r>
      <w:r w:rsidR="00121450">
        <w:rPr>
          <w:rFonts w:ascii="Times New Roman" w:hAnsi="Times New Roman" w:cs="Times New Roman"/>
          <w:noProof/>
          <w:sz w:val="28"/>
          <w:szCs w:val="28"/>
          <w:lang w:eastAsia="uk-UA"/>
        </w:rPr>
        <mc:AlternateContent>
          <mc:Choice Requires="wps">
            <w:drawing>
              <wp:anchor distT="0" distB="0" distL="114300" distR="114300" simplePos="0" relativeHeight="251698176" behindDoc="0" locked="0" layoutInCell="1" allowOverlap="1" wp14:anchorId="76ECFD70" wp14:editId="7CF766D2">
                <wp:simplePos x="0" y="0"/>
                <wp:positionH relativeFrom="column">
                  <wp:posOffset>0</wp:posOffset>
                </wp:positionH>
                <wp:positionV relativeFrom="paragraph">
                  <wp:posOffset>247015</wp:posOffset>
                </wp:positionV>
                <wp:extent cx="1417320" cy="807720"/>
                <wp:effectExtent l="0" t="0" r="0" b="0"/>
                <wp:wrapNone/>
                <wp:docPr id="30" name="Прямоугольник 30"/>
                <wp:cNvGraphicFramePr/>
                <a:graphic xmlns:a="http://schemas.openxmlformats.org/drawingml/2006/main">
                  <a:graphicData uri="http://schemas.microsoft.com/office/word/2010/wordprocessingShape">
                    <wps:wsp>
                      <wps:cNvSpPr/>
                      <wps:spPr>
                        <a:xfrm>
                          <a:off x="0" y="0"/>
                          <a:ext cx="1417320" cy="807720"/>
                        </a:xfrm>
                        <a:prstGeom prst="rect">
                          <a:avLst/>
                        </a:prstGeom>
                        <a:solidFill>
                          <a:sysClr val="window" lastClr="FFFFFF"/>
                        </a:solidFill>
                        <a:ln w="12700" cap="flat" cmpd="sng" algn="ctr">
                          <a:noFill/>
                          <a:prstDash val="solid"/>
                          <a:miter lim="800000"/>
                        </a:ln>
                        <a:effectLst/>
                      </wps:spPr>
                      <wps:txbx>
                        <w:txbxContent>
                          <w:p w14:paraId="78C2702F" w14:textId="2CC3D7BE" w:rsidR="00121450" w:rsidRPr="00121450" w:rsidRDefault="00121450" w:rsidP="00121450">
                            <w:pPr>
                              <w:spacing w:line="360" w:lineRule="auto"/>
                              <w:jc w:val="center"/>
                              <w:rPr>
                                <w:rFonts w:ascii="Times New Roman" w:hAnsi="Times New Roman" w:cs="Times New Roman"/>
                                <w:sz w:val="28"/>
                                <w:szCs w:val="28"/>
                              </w:rPr>
                            </w:pPr>
                            <w:r w:rsidRPr="00121450">
                              <w:rPr>
                                <w:rFonts w:ascii="Times New Roman" w:hAnsi="Times New Roman" w:cs="Times New Roman"/>
                                <w:sz w:val="28"/>
                                <w:szCs w:val="28"/>
                              </w:rPr>
                              <w:t>Кінетичний імідж</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6ECFD70" id="Прямоугольник 30" o:spid="_x0000_s1036" style="position:absolute;left:0;text-align:left;margin-left:0;margin-top:19.45pt;width:111.6pt;height:63.6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" fillcolor="window" stroked="f" strokeweight="1pt">
                <v:textbox>
                  <w:txbxContent>
                    <w:p w14:paraId="78C2702F" w14:textId="2CC3D7BE" w:rsidR="00121450" w:rsidRPr="00121450" w:rsidRDefault="00121450" w:rsidP="00121450">
                      <w:pPr>
                        <w:spacing w:line="360" w:lineRule="auto"/>
                        <w:jc w:val="center"/>
                        <w:rPr>
                          <w:rFonts w:ascii="Times New Roman" w:hAnsi="Times New Roman" w:cs="Times New Roman"/>
                          <w:sz w:val="28"/>
                          <w:szCs w:val="28"/>
                        </w:rPr>
                      </w:pPr>
                      <w:r w:rsidRPr="00121450">
                        <w:rPr>
                          <w:rFonts w:ascii="Times New Roman" w:hAnsi="Times New Roman" w:cs="Times New Roman"/>
                          <w:sz w:val="28"/>
                          <w:szCs w:val="28"/>
                        </w:rPr>
                        <w:t>Кінетичний імідж</w:t>
                      </w:r>
                    </w:p>
                  </w:txbxContent>
                </v:textbox>
              </v:rect>
            </w:pict>
          </mc:Fallback>
        </mc:AlternateContent>
      </w:r>
    </w:p>
    <w:p w14:paraId="7E0FCF7C" w14:textId="45BE93EC" w:rsidR="00121450" w:rsidRDefault="00152C9A" w:rsidP="0012145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15584" behindDoc="0" locked="0" layoutInCell="1" allowOverlap="1" wp14:anchorId="3B3DA2B2" wp14:editId="098480A3">
                <wp:simplePos x="0" y="0"/>
                <wp:positionH relativeFrom="column">
                  <wp:posOffset>3796665</wp:posOffset>
                </wp:positionH>
                <wp:positionV relativeFrom="paragraph">
                  <wp:posOffset>124460</wp:posOffset>
                </wp:positionV>
                <wp:extent cx="792480" cy="0"/>
                <wp:effectExtent l="0" t="76200" r="26670" b="95250"/>
                <wp:wrapNone/>
                <wp:docPr id="41" name="Прямая со стрелкой 41"/>
                <wp:cNvGraphicFramePr/>
                <a:graphic xmlns:a="http://schemas.openxmlformats.org/drawingml/2006/main">
                  <a:graphicData uri="http://schemas.microsoft.com/office/word/2010/wordprocessingShape">
                    <wps:wsp>
                      <wps:cNvCnPr/>
                      <wps:spPr>
                        <a:xfrm>
                          <a:off x="0" y="0"/>
                          <a:ext cx="7924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810D50C" id="Прямая со стрелкой 41" o:spid="_x0000_s1026" type="#_x0000_t32" style="position:absolute;margin-left:298.95pt;margin-top:9.8pt;width:62.4pt;height:0;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14560" behindDoc="0" locked="0" layoutInCell="1" allowOverlap="1" wp14:anchorId="31D34DB9" wp14:editId="30FE6FAA">
                <wp:simplePos x="0" y="0"/>
                <wp:positionH relativeFrom="column">
                  <wp:posOffset>1419225</wp:posOffset>
                </wp:positionH>
                <wp:positionV relativeFrom="paragraph">
                  <wp:posOffset>63500</wp:posOffset>
                </wp:positionV>
                <wp:extent cx="883920" cy="0"/>
                <wp:effectExtent l="38100" t="76200" r="0" b="95250"/>
                <wp:wrapNone/>
                <wp:docPr id="40" name="Прямая со стрелкой 40"/>
                <wp:cNvGraphicFramePr/>
                <a:graphic xmlns:a="http://schemas.openxmlformats.org/drawingml/2006/main">
                  <a:graphicData uri="http://schemas.microsoft.com/office/word/2010/wordprocessingShape">
                    <wps:wsp>
                      <wps:cNvCnPr/>
                      <wps:spPr>
                        <a:xfrm flipH="1">
                          <a:off x="0" y="0"/>
                          <a:ext cx="8839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964052" id="Прямая со стрелкой 40" o:spid="_x0000_s1026" type="#_x0000_t32" style="position:absolute;margin-left:111.75pt;margin-top:5pt;width:69.6pt;height:0;flip:x;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" strokecolor="black [3200]" strokeweight=".5pt">
                <v:stroke endarrow="block" joinstyle="miter"/>
              </v:shape>
            </w:pict>
          </mc:Fallback>
        </mc:AlternateContent>
      </w:r>
    </w:p>
    <w:p w14:paraId="3A88AC6A" w14:textId="3445FA39" w:rsidR="00121450" w:rsidRDefault="00152C9A" w:rsidP="0012145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17632" behindDoc="0" locked="0" layoutInCell="1" allowOverlap="1" wp14:anchorId="5CD2D03F" wp14:editId="37134B2E">
                <wp:simplePos x="0" y="0"/>
                <wp:positionH relativeFrom="column">
                  <wp:posOffset>3164205</wp:posOffset>
                </wp:positionH>
                <wp:positionV relativeFrom="paragraph">
                  <wp:posOffset>130175</wp:posOffset>
                </wp:positionV>
                <wp:extent cx="670560" cy="541020"/>
                <wp:effectExtent l="0" t="0" r="72390" b="49530"/>
                <wp:wrapNone/>
                <wp:docPr id="43" name="Прямая со стрелкой 43"/>
                <wp:cNvGraphicFramePr/>
                <a:graphic xmlns:a="http://schemas.openxmlformats.org/drawingml/2006/main">
                  <a:graphicData uri="http://schemas.microsoft.com/office/word/2010/wordprocessingShape">
                    <wps:wsp>
                      <wps:cNvCnPr/>
                      <wps:spPr>
                        <a:xfrm>
                          <a:off x="0" y="0"/>
                          <a:ext cx="670560" cy="5410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70CAAA5" id="Прямая со стрелкой 43" o:spid="_x0000_s1026" type="#_x0000_t32" style="position:absolute;margin-left:249.15pt;margin-top:10.25pt;width:52.8pt;height:42.6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16608" behindDoc="0" locked="0" layoutInCell="1" allowOverlap="1" wp14:anchorId="6C6A8735" wp14:editId="6EB51210">
                <wp:simplePos x="0" y="0"/>
                <wp:positionH relativeFrom="column">
                  <wp:posOffset>2066925</wp:posOffset>
                </wp:positionH>
                <wp:positionV relativeFrom="paragraph">
                  <wp:posOffset>130175</wp:posOffset>
                </wp:positionV>
                <wp:extent cx="541020" cy="609600"/>
                <wp:effectExtent l="38100" t="0" r="30480" b="57150"/>
                <wp:wrapNone/>
                <wp:docPr id="42" name="Прямая со стрелкой 42"/>
                <wp:cNvGraphicFramePr/>
                <a:graphic xmlns:a="http://schemas.openxmlformats.org/drawingml/2006/main">
                  <a:graphicData uri="http://schemas.microsoft.com/office/word/2010/wordprocessingShape">
                    <wps:wsp>
                      <wps:cNvCnPr/>
                      <wps:spPr>
                        <a:xfrm flipH="1">
                          <a:off x="0" y="0"/>
                          <a:ext cx="541020" cy="609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52A6180" id="Прямая со стрелкой 42" o:spid="_x0000_s1026" type="#_x0000_t32" style="position:absolute;margin-left:162.75pt;margin-top:10.25pt;width:42.6pt;height:48pt;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" strokecolor="black [3200]" strokeweight=".5pt">
                <v:stroke endarrow="block" joinstyle="miter"/>
              </v:shape>
            </w:pict>
          </mc:Fallback>
        </mc:AlternateContent>
      </w:r>
    </w:p>
    <w:p w14:paraId="686A23C1" w14:textId="3E3A2E19" w:rsidR="00121450" w:rsidRDefault="00121450" w:rsidP="00121450">
      <w:pPr>
        <w:spacing w:after="0" w:line="360" w:lineRule="auto"/>
        <w:ind w:firstLine="708"/>
        <w:jc w:val="both"/>
        <w:rPr>
          <w:rFonts w:ascii="Times New Roman" w:hAnsi="Times New Roman" w:cs="Times New Roman"/>
          <w:sz w:val="28"/>
          <w:szCs w:val="28"/>
        </w:rPr>
      </w:pPr>
    </w:p>
    <w:p w14:paraId="0C68E27C" w14:textId="4A39003A" w:rsidR="00250DFF" w:rsidRDefault="00152C9A" w:rsidP="00945914">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04320" behindDoc="0" locked="0" layoutInCell="1" allowOverlap="1" wp14:anchorId="5CAF6B9F" wp14:editId="3BCD8C75">
                <wp:simplePos x="0" y="0"/>
                <wp:positionH relativeFrom="column">
                  <wp:posOffset>1053465</wp:posOffset>
                </wp:positionH>
                <wp:positionV relativeFrom="paragraph">
                  <wp:posOffset>164465</wp:posOffset>
                </wp:positionV>
                <wp:extent cx="1767840" cy="678180"/>
                <wp:effectExtent l="0" t="0" r="3810" b="7620"/>
                <wp:wrapNone/>
                <wp:docPr id="33" name="Прямоугольник 33"/>
                <wp:cNvGraphicFramePr/>
                <a:graphic xmlns:a="http://schemas.openxmlformats.org/drawingml/2006/main">
                  <a:graphicData uri="http://schemas.microsoft.com/office/word/2010/wordprocessingShape">
                    <wps:wsp>
                      <wps:cNvSpPr/>
                      <wps:spPr>
                        <a:xfrm>
                          <a:off x="0" y="0"/>
                          <a:ext cx="1767840" cy="678180"/>
                        </a:xfrm>
                        <a:prstGeom prst="rect">
                          <a:avLst/>
                        </a:prstGeom>
                        <a:solidFill>
                          <a:sysClr val="window" lastClr="FFFFFF"/>
                        </a:solidFill>
                        <a:ln w="12700" cap="flat" cmpd="sng" algn="ctr">
                          <a:noFill/>
                          <a:prstDash val="solid"/>
                          <a:miter lim="800000"/>
                        </a:ln>
                        <a:effectLst/>
                      </wps:spPr>
                      <wps:txbx>
                        <w:txbxContent>
                          <w:p w14:paraId="19FA3F18" w14:textId="41332BF5" w:rsidR="00121450" w:rsidRPr="00121450" w:rsidRDefault="00121450" w:rsidP="00121450">
                            <w:pPr>
                              <w:jc w:val="center"/>
                              <w:rPr>
                                <w:rFonts w:ascii="Times New Roman" w:hAnsi="Times New Roman" w:cs="Times New Roman"/>
                                <w:sz w:val="28"/>
                                <w:szCs w:val="28"/>
                              </w:rPr>
                            </w:pPr>
                            <w:r w:rsidRPr="00121450">
                              <w:rPr>
                                <w:rFonts w:ascii="Times New Roman" w:hAnsi="Times New Roman" w:cs="Times New Roman"/>
                                <w:sz w:val="28"/>
                                <w:szCs w:val="28"/>
                              </w:rPr>
                              <w:t>Імідж середовища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CAF6B9F" id="Прямоугольник 33" o:spid="_x0000_s1037" style="position:absolute;left:0;text-align:left;margin-left:82.95pt;margin-top:12.95pt;width:139.2pt;height:53.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" fillcolor="window" stroked="f" strokeweight="1pt">
                <v:textbox>
                  <w:txbxContent>
                    <w:p w14:paraId="19FA3F18" w14:textId="41332BF5" w:rsidR="00121450" w:rsidRPr="00121450" w:rsidRDefault="00121450" w:rsidP="00121450">
                      <w:pPr>
                        <w:jc w:val="center"/>
                        <w:rPr>
                          <w:rFonts w:ascii="Times New Roman" w:hAnsi="Times New Roman" w:cs="Times New Roman"/>
                          <w:sz w:val="28"/>
                          <w:szCs w:val="28"/>
                        </w:rPr>
                      </w:pPr>
                      <w:r w:rsidRPr="00121450">
                        <w:rPr>
                          <w:rFonts w:ascii="Times New Roman" w:hAnsi="Times New Roman" w:cs="Times New Roman"/>
                          <w:sz w:val="28"/>
                          <w:szCs w:val="28"/>
                        </w:rPr>
                        <w:t>Імідж середовища</w:t>
                      </w: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10464" behindDoc="0" locked="0" layoutInCell="1" allowOverlap="1" wp14:anchorId="5263B05F" wp14:editId="68EC8AA8">
                <wp:simplePos x="0" y="0"/>
                <wp:positionH relativeFrom="column">
                  <wp:posOffset>3482340</wp:posOffset>
                </wp:positionH>
                <wp:positionV relativeFrom="paragraph">
                  <wp:posOffset>57150</wp:posOffset>
                </wp:positionV>
                <wp:extent cx="1417320" cy="807720"/>
                <wp:effectExtent l="0" t="0" r="0" b="0"/>
                <wp:wrapNone/>
                <wp:docPr id="36" name="Прямоугольник 36"/>
                <wp:cNvGraphicFramePr/>
                <a:graphic xmlns:a="http://schemas.openxmlformats.org/drawingml/2006/main">
                  <a:graphicData uri="http://schemas.microsoft.com/office/word/2010/wordprocessingShape">
                    <wps:wsp>
                      <wps:cNvSpPr/>
                      <wps:spPr>
                        <a:xfrm>
                          <a:off x="0" y="0"/>
                          <a:ext cx="1417320" cy="807720"/>
                        </a:xfrm>
                        <a:prstGeom prst="rect">
                          <a:avLst/>
                        </a:prstGeom>
                        <a:solidFill>
                          <a:sysClr val="window" lastClr="FFFFFF"/>
                        </a:solidFill>
                        <a:ln w="12700" cap="flat" cmpd="sng" algn="ctr">
                          <a:noFill/>
                          <a:prstDash val="solid"/>
                          <a:miter lim="800000"/>
                        </a:ln>
                        <a:effectLst/>
                      </wps:spPr>
                      <wps:txbx>
                        <w:txbxContent>
                          <w:p w14:paraId="78AA9372" w14:textId="61C1E322" w:rsidR="00121450" w:rsidRPr="00121450" w:rsidRDefault="00121450" w:rsidP="00121450">
                            <w:pPr>
                              <w:jc w:val="center"/>
                              <w:rPr>
                                <w:rFonts w:ascii="Times New Roman" w:hAnsi="Times New Roman" w:cs="Times New Roman"/>
                                <w:sz w:val="28"/>
                                <w:szCs w:val="28"/>
                              </w:rPr>
                            </w:pPr>
                            <w:r w:rsidRPr="00121450">
                              <w:rPr>
                                <w:rFonts w:ascii="Times New Roman" w:hAnsi="Times New Roman" w:cs="Times New Roman"/>
                                <w:sz w:val="28"/>
                                <w:szCs w:val="28"/>
                              </w:rPr>
                              <w:t>Речовий імідж</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263B05F" id="Прямоугольник 36" o:spid="_x0000_s1038" style="position:absolute;left:0;text-align:left;margin-left:274.2pt;margin-top:4.5pt;width:111.6pt;height:63.6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" fillcolor="window" stroked="f" strokeweight="1pt">
                <v:textbox>
                  <w:txbxContent>
                    <w:p w14:paraId="78AA9372" w14:textId="61C1E322" w:rsidR="00121450" w:rsidRPr="00121450" w:rsidRDefault="00121450" w:rsidP="00121450">
                      <w:pPr>
                        <w:jc w:val="center"/>
                        <w:rPr>
                          <w:rFonts w:ascii="Times New Roman" w:hAnsi="Times New Roman" w:cs="Times New Roman"/>
                          <w:sz w:val="28"/>
                          <w:szCs w:val="28"/>
                        </w:rPr>
                      </w:pPr>
                      <w:r w:rsidRPr="00121450">
                        <w:rPr>
                          <w:rFonts w:ascii="Times New Roman" w:hAnsi="Times New Roman" w:cs="Times New Roman"/>
                          <w:sz w:val="28"/>
                          <w:szCs w:val="28"/>
                        </w:rPr>
                        <w:t>Речовий імідж</w:t>
                      </w:r>
                    </w:p>
                  </w:txbxContent>
                </v:textbox>
              </v:rect>
            </w:pict>
          </mc:Fallback>
        </mc:AlternateContent>
      </w:r>
    </w:p>
    <w:p w14:paraId="77C3983A" w14:textId="1824BC9C" w:rsidR="00152C9A" w:rsidRDefault="00152C9A" w:rsidP="00945914">
      <w:pPr>
        <w:spacing w:after="0" w:line="360" w:lineRule="auto"/>
        <w:ind w:firstLine="708"/>
        <w:jc w:val="both"/>
        <w:rPr>
          <w:rFonts w:ascii="Times New Roman" w:hAnsi="Times New Roman" w:cs="Times New Roman"/>
          <w:sz w:val="28"/>
          <w:szCs w:val="28"/>
        </w:rPr>
      </w:pPr>
    </w:p>
    <w:p w14:paraId="54646145" w14:textId="77777777" w:rsidR="00152C9A" w:rsidRDefault="00152C9A" w:rsidP="00945914">
      <w:pPr>
        <w:spacing w:after="0" w:line="360" w:lineRule="auto"/>
        <w:ind w:firstLine="708"/>
        <w:jc w:val="both"/>
        <w:rPr>
          <w:rFonts w:ascii="Times New Roman" w:hAnsi="Times New Roman" w:cs="Times New Roman"/>
          <w:sz w:val="28"/>
          <w:szCs w:val="28"/>
        </w:rPr>
      </w:pPr>
    </w:p>
    <w:p w14:paraId="6041F9BA" w14:textId="2D757AE0" w:rsidR="00121450" w:rsidRDefault="00152C9A" w:rsidP="00CD749B">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Рисунок 1.2.  — </w:t>
      </w:r>
      <w:r w:rsidRPr="00152C9A">
        <w:rPr>
          <w:rFonts w:ascii="Times New Roman" w:hAnsi="Times New Roman" w:cs="Times New Roman"/>
          <w:sz w:val="28"/>
          <w:szCs w:val="28"/>
        </w:rPr>
        <w:t>Складові поняття «імідж»</w:t>
      </w:r>
    </w:p>
    <w:p w14:paraId="047C6FA8" w14:textId="4B3030AA" w:rsidR="00AB6E09" w:rsidRDefault="000B3C1C" w:rsidP="00250DF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Короткому психологічному словнику імідж тлумачиться як «стереотипізовані образи конкретного об</w:t>
      </w:r>
      <w:r w:rsidR="00E27A30">
        <w:rPr>
          <w:rFonts w:ascii="Times New Roman" w:hAnsi="Times New Roman" w:cs="Times New Roman"/>
          <w:sz w:val="28"/>
          <w:szCs w:val="28"/>
        </w:rPr>
        <w:t>'</w:t>
      </w:r>
      <w:r>
        <w:rPr>
          <w:rFonts w:ascii="Times New Roman" w:hAnsi="Times New Roman" w:cs="Times New Roman"/>
          <w:sz w:val="28"/>
          <w:szCs w:val="28"/>
        </w:rPr>
        <w:t>єкта</w:t>
      </w:r>
      <w:r w:rsidR="00E27A30">
        <w:rPr>
          <w:rFonts w:ascii="Times New Roman" w:hAnsi="Times New Roman" w:cs="Times New Roman"/>
          <w:sz w:val="28"/>
          <w:szCs w:val="28"/>
        </w:rPr>
        <w:t>, шо існує в масовій свідомості. Як правило, поняття іміджу стосується конкретної людини, але може також поширюватися на певний товар, організацію, професію тощо</w:t>
      </w:r>
      <w:r>
        <w:rPr>
          <w:rFonts w:ascii="Times New Roman" w:hAnsi="Times New Roman" w:cs="Times New Roman"/>
          <w:sz w:val="28"/>
          <w:szCs w:val="28"/>
        </w:rPr>
        <w:t>»</w:t>
      </w:r>
      <w:r w:rsidR="00E27A30">
        <w:rPr>
          <w:rFonts w:ascii="Times New Roman" w:hAnsi="Times New Roman" w:cs="Times New Roman"/>
          <w:sz w:val="28"/>
          <w:szCs w:val="28"/>
        </w:rPr>
        <w:t xml:space="preserve"> </w:t>
      </w:r>
      <w:r w:rsidR="00E27A30">
        <w:rPr>
          <w:rStyle w:val="a6"/>
          <w:rFonts w:ascii="Times New Roman" w:hAnsi="Times New Roman" w:cs="Times New Roman"/>
          <w:sz w:val="28"/>
          <w:szCs w:val="28"/>
        </w:rPr>
        <w:footnoteReference w:id="19"/>
      </w:r>
      <w:r w:rsidR="00E27A30">
        <w:rPr>
          <w:rFonts w:ascii="Times New Roman" w:hAnsi="Times New Roman" w:cs="Times New Roman"/>
          <w:sz w:val="28"/>
          <w:szCs w:val="28"/>
        </w:rPr>
        <w:t xml:space="preserve">. Науковець І. </w:t>
      </w:r>
      <w:r w:rsidR="00E27A30">
        <w:rPr>
          <w:rFonts w:ascii="Times New Roman" w:hAnsi="Times New Roman" w:cs="Times New Roman"/>
          <w:sz w:val="28"/>
          <w:szCs w:val="28"/>
        </w:rPr>
        <w:lastRenderedPageBreak/>
        <w:t xml:space="preserve">Панарін подає таке визначення: «Імідж — це індивідуальний вигляд або ореол, створювальний засобами масової інформації, соціальною групою чи власними зусиллями особистості з метою залучення до себе уваги» </w:t>
      </w:r>
      <w:r w:rsidR="00E27A30">
        <w:rPr>
          <w:rStyle w:val="a6"/>
          <w:rFonts w:ascii="Times New Roman" w:hAnsi="Times New Roman" w:cs="Times New Roman"/>
          <w:sz w:val="28"/>
          <w:szCs w:val="28"/>
        </w:rPr>
        <w:footnoteReference w:id="20"/>
      </w:r>
      <w:r w:rsidR="00E27A30">
        <w:rPr>
          <w:rFonts w:ascii="Times New Roman" w:hAnsi="Times New Roman" w:cs="Times New Roman"/>
          <w:sz w:val="28"/>
          <w:szCs w:val="28"/>
        </w:rPr>
        <w:t>.</w:t>
      </w:r>
      <w:r w:rsidR="00FE722A">
        <w:rPr>
          <w:rFonts w:ascii="Times New Roman" w:hAnsi="Times New Roman" w:cs="Times New Roman"/>
          <w:sz w:val="28"/>
          <w:szCs w:val="28"/>
        </w:rPr>
        <w:t xml:space="preserve"> Дослідник В. Алащенко </w:t>
      </w:r>
      <w:r w:rsidR="00CC5764">
        <w:rPr>
          <w:rFonts w:ascii="Times New Roman" w:hAnsi="Times New Roman" w:cs="Times New Roman"/>
          <w:sz w:val="28"/>
          <w:szCs w:val="28"/>
        </w:rPr>
        <w:t xml:space="preserve">зазаначає: «імідж — це символічний соціально-психологічний феномен, що стихійно чи свідомо формується й проявляється в процесі самопрезентації суб'єкта й існує у формі двох взаємозалежних сторін: суб'єктивної, що являє собою сукупність взаємопов'язаних компонентів Я-концепції носія іміджу, і об'єктивної — наявної в якості способу свідомості індивідів, що сприймають носія іміджу» </w:t>
      </w:r>
      <w:r w:rsidR="00CC5764">
        <w:rPr>
          <w:rStyle w:val="a6"/>
          <w:rFonts w:ascii="Times New Roman" w:hAnsi="Times New Roman" w:cs="Times New Roman"/>
          <w:sz w:val="28"/>
          <w:szCs w:val="28"/>
        </w:rPr>
        <w:footnoteReference w:id="21"/>
      </w:r>
      <w:r w:rsidR="00CC5764">
        <w:rPr>
          <w:rFonts w:ascii="Times New Roman" w:hAnsi="Times New Roman" w:cs="Times New Roman"/>
          <w:sz w:val="28"/>
          <w:szCs w:val="28"/>
        </w:rPr>
        <w:t>.</w:t>
      </w:r>
      <w:r w:rsidR="005910D6">
        <w:rPr>
          <w:rFonts w:ascii="Times New Roman" w:hAnsi="Times New Roman" w:cs="Times New Roman"/>
          <w:sz w:val="28"/>
          <w:szCs w:val="28"/>
        </w:rPr>
        <w:t xml:space="preserve"> Науковець Я. Мельничук стверджує, що для поняття «імідж» характерні ознаки, які зображені на </w:t>
      </w:r>
      <w:r w:rsidR="00561F69">
        <w:rPr>
          <w:rFonts w:ascii="Times New Roman" w:hAnsi="Times New Roman" w:cs="Times New Roman"/>
          <w:noProof/>
          <w:sz w:val="28"/>
          <w:szCs w:val="28"/>
          <w:lang w:eastAsia="uk-UA"/>
        </w:rPr>
        <mc:AlternateContent>
          <mc:Choice Requires="wps">
            <w:drawing>
              <wp:anchor distT="0" distB="0" distL="114300" distR="114300" simplePos="0" relativeHeight="251688960" behindDoc="0" locked="0" layoutInCell="1" allowOverlap="1" wp14:anchorId="04A20D41" wp14:editId="275B4D10">
                <wp:simplePos x="0" y="0"/>
                <wp:positionH relativeFrom="column">
                  <wp:posOffset>2874645</wp:posOffset>
                </wp:positionH>
                <wp:positionV relativeFrom="paragraph">
                  <wp:posOffset>3242945</wp:posOffset>
                </wp:positionV>
                <wp:extent cx="2979420" cy="1150620"/>
                <wp:effectExtent l="0" t="0" r="0" b="0"/>
                <wp:wrapNone/>
                <wp:docPr id="22" name="Овал 22"/>
                <wp:cNvGraphicFramePr/>
                <a:graphic xmlns:a="http://schemas.openxmlformats.org/drawingml/2006/main">
                  <a:graphicData uri="http://schemas.microsoft.com/office/word/2010/wordprocessingShape">
                    <wps:wsp>
                      <wps:cNvSpPr/>
                      <wps:spPr>
                        <a:xfrm>
                          <a:off x="0" y="0"/>
                          <a:ext cx="2979420" cy="1150620"/>
                        </a:xfrm>
                        <a:prstGeom prst="ellipse">
                          <a:avLst/>
                        </a:prstGeom>
                        <a:solidFill>
                          <a:sysClr val="window" lastClr="FFFFFF"/>
                        </a:solidFill>
                        <a:ln w="12700" cap="flat" cmpd="sng" algn="ctr">
                          <a:noFill/>
                          <a:prstDash val="solid"/>
                          <a:miter lim="800000"/>
                        </a:ln>
                        <a:effectLst/>
                      </wps:spPr>
                      <wps:txbx>
                        <w:txbxContent>
                          <w:p w14:paraId="4A60CF01" w14:textId="48DB01BB" w:rsidR="009A2A44" w:rsidRPr="009A2A44" w:rsidRDefault="009A2A44" w:rsidP="009A2A44">
                            <w:pPr>
                              <w:spacing w:line="360" w:lineRule="auto"/>
                              <w:jc w:val="center"/>
                              <w:rPr>
                                <w:rFonts w:ascii="Times New Roman" w:hAnsi="Times New Roman" w:cs="Times New Roman"/>
                                <w:sz w:val="28"/>
                                <w:szCs w:val="28"/>
                              </w:rPr>
                            </w:pPr>
                            <w:r w:rsidRPr="009A2A44">
                              <w:rPr>
                                <w:rFonts w:ascii="Times New Roman" w:hAnsi="Times New Roman" w:cs="Times New Roman"/>
                                <w:sz w:val="28"/>
                                <w:szCs w:val="28"/>
                              </w:rPr>
                              <w:t>Неоднорідність аудиторії сприйняття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04A20D41" id="Овал 22" o:spid="_x0000_s1039" style="position:absolute;left:0;text-align:left;margin-left:226.35pt;margin-top:255.35pt;width:234.6pt;height:90.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" fillcolor="window" stroked="f" strokeweight="1pt">
                <v:stroke joinstyle="miter"/>
                <v:textbox>
                  <w:txbxContent>
                    <w:p w14:paraId="4A60CF01" w14:textId="48DB01BB" w:rsidR="009A2A44" w:rsidRPr="009A2A44" w:rsidRDefault="009A2A44" w:rsidP="009A2A44">
                      <w:pPr>
                        <w:spacing w:line="360" w:lineRule="auto"/>
                        <w:jc w:val="center"/>
                        <w:rPr>
                          <w:rFonts w:ascii="Times New Roman" w:hAnsi="Times New Roman" w:cs="Times New Roman"/>
                          <w:sz w:val="28"/>
                          <w:szCs w:val="28"/>
                        </w:rPr>
                      </w:pPr>
                      <w:r w:rsidRPr="009A2A44">
                        <w:rPr>
                          <w:rFonts w:ascii="Times New Roman" w:hAnsi="Times New Roman" w:cs="Times New Roman"/>
                          <w:sz w:val="28"/>
                          <w:szCs w:val="28"/>
                        </w:rPr>
                        <w:t>Неоднорідність аудиторії сприйняття</w:t>
                      </w:r>
                    </w:p>
                  </w:txbxContent>
                </v:textbox>
              </v:oval>
            </w:pict>
          </mc:Fallback>
        </mc:AlternateContent>
      </w:r>
      <w:r w:rsidR="000C1604">
        <w:rPr>
          <w:rFonts w:ascii="Times New Roman" w:hAnsi="Times New Roman" w:cs="Times New Roman"/>
          <w:noProof/>
          <w:sz w:val="28"/>
          <w:szCs w:val="28"/>
          <w:lang w:eastAsia="uk-UA"/>
        </w:rPr>
        <mc:AlternateContent>
          <mc:Choice Requires="wps">
            <w:drawing>
              <wp:anchor distT="0" distB="0" distL="114300" distR="114300" simplePos="0" relativeHeight="251684864" behindDoc="0" locked="0" layoutInCell="1" allowOverlap="1" wp14:anchorId="63F37E8E" wp14:editId="5F091004">
                <wp:simplePos x="0" y="0"/>
                <wp:positionH relativeFrom="column">
                  <wp:posOffset>533400</wp:posOffset>
                </wp:positionH>
                <wp:positionV relativeFrom="paragraph">
                  <wp:posOffset>3280410</wp:posOffset>
                </wp:positionV>
                <wp:extent cx="1706880" cy="960120"/>
                <wp:effectExtent l="0" t="0" r="7620" b="0"/>
                <wp:wrapNone/>
                <wp:docPr id="20" name="Овал 20"/>
                <wp:cNvGraphicFramePr/>
                <a:graphic xmlns:a="http://schemas.openxmlformats.org/drawingml/2006/main">
                  <a:graphicData uri="http://schemas.microsoft.com/office/word/2010/wordprocessingShape">
                    <wps:wsp>
                      <wps:cNvSpPr/>
                      <wps:spPr>
                        <a:xfrm>
                          <a:off x="0" y="0"/>
                          <a:ext cx="1706880" cy="960120"/>
                        </a:xfrm>
                        <a:prstGeom prst="ellipse">
                          <a:avLst/>
                        </a:prstGeom>
                        <a:solidFill>
                          <a:sysClr val="window" lastClr="FFFFFF"/>
                        </a:solidFill>
                        <a:ln w="12700" cap="flat" cmpd="sng" algn="ctr">
                          <a:noFill/>
                          <a:prstDash val="solid"/>
                          <a:miter lim="800000"/>
                        </a:ln>
                        <a:effectLst/>
                      </wps:spPr>
                      <wps:txbx>
                        <w:txbxContent>
                          <w:p w14:paraId="1E2ED0C7" w14:textId="2CF80DB6" w:rsidR="005910D6" w:rsidRPr="005910D6" w:rsidRDefault="005910D6" w:rsidP="005910D6">
                            <w:pPr>
                              <w:jc w:val="center"/>
                              <w:rPr>
                                <w:rFonts w:ascii="Times New Roman" w:hAnsi="Times New Roman" w:cs="Times New Roman"/>
                                <w:sz w:val="28"/>
                                <w:szCs w:val="28"/>
                              </w:rPr>
                            </w:pPr>
                            <w:r w:rsidRPr="005910D6">
                              <w:rPr>
                                <w:rFonts w:ascii="Times New Roman" w:hAnsi="Times New Roman" w:cs="Times New Roman"/>
                                <w:sz w:val="28"/>
                                <w:szCs w:val="28"/>
                              </w:rPr>
                              <w:t xml:space="preserve">Цілісність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63F37E8E" id="Овал 20" o:spid="_x0000_s1040" style="position:absolute;left:0;text-align:left;margin-left:42pt;margin-top:258.3pt;width:134.4pt;height:75.6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" fillcolor="window" stroked="f" strokeweight="1pt">
                <v:stroke joinstyle="miter"/>
                <v:textbox>
                  <w:txbxContent>
                    <w:p w14:paraId="1E2ED0C7" w14:textId="2CF80DB6" w:rsidR="005910D6" w:rsidRPr="005910D6" w:rsidRDefault="005910D6" w:rsidP="005910D6">
                      <w:pPr>
                        <w:jc w:val="center"/>
                        <w:rPr>
                          <w:rFonts w:ascii="Times New Roman" w:hAnsi="Times New Roman" w:cs="Times New Roman"/>
                          <w:sz w:val="28"/>
                          <w:szCs w:val="28"/>
                        </w:rPr>
                      </w:pPr>
                      <w:r w:rsidRPr="005910D6">
                        <w:rPr>
                          <w:rFonts w:ascii="Times New Roman" w:hAnsi="Times New Roman" w:cs="Times New Roman"/>
                          <w:sz w:val="28"/>
                          <w:szCs w:val="28"/>
                        </w:rPr>
                        <w:t xml:space="preserve">Цілісність </w:t>
                      </w:r>
                    </w:p>
                  </w:txbxContent>
                </v:textbox>
              </v:oval>
            </w:pict>
          </mc:Fallback>
        </mc:AlternateContent>
      </w:r>
      <w:r w:rsidR="005910D6">
        <w:rPr>
          <w:rFonts w:ascii="Times New Roman" w:hAnsi="Times New Roman" w:cs="Times New Roman"/>
          <w:sz w:val="28"/>
          <w:szCs w:val="28"/>
        </w:rPr>
        <w:t>рисунку 1.</w:t>
      </w:r>
      <w:r w:rsidR="00121450">
        <w:rPr>
          <w:rFonts w:ascii="Times New Roman" w:hAnsi="Times New Roman" w:cs="Times New Roman"/>
          <w:sz w:val="28"/>
          <w:szCs w:val="28"/>
        </w:rPr>
        <w:t>3</w:t>
      </w:r>
      <w:r w:rsidR="005910D6">
        <w:rPr>
          <w:rFonts w:ascii="Times New Roman" w:hAnsi="Times New Roman" w:cs="Times New Roman"/>
          <w:sz w:val="28"/>
          <w:szCs w:val="28"/>
        </w:rPr>
        <w:t xml:space="preserve"> </w:t>
      </w:r>
      <w:r w:rsidR="005735F9">
        <w:rPr>
          <w:rStyle w:val="a6"/>
          <w:rFonts w:ascii="Times New Roman" w:hAnsi="Times New Roman" w:cs="Times New Roman"/>
          <w:sz w:val="28"/>
          <w:szCs w:val="28"/>
        </w:rPr>
        <w:footnoteReference w:id="22"/>
      </w:r>
      <w:r w:rsidR="005735F9">
        <w:rPr>
          <w:rFonts w:ascii="Times New Roman" w:hAnsi="Times New Roman" w:cs="Times New Roman"/>
          <w:sz w:val="28"/>
          <w:szCs w:val="28"/>
        </w:rPr>
        <w:t>.</w:t>
      </w:r>
    </w:p>
    <w:p w14:paraId="1CD389D0" w14:textId="340C8722" w:rsidR="005910D6" w:rsidRDefault="005910D6" w:rsidP="007F60AC">
      <w:pPr>
        <w:spacing w:after="0" w:line="360" w:lineRule="auto"/>
        <w:jc w:val="both"/>
        <w:rPr>
          <w:rFonts w:ascii="Times New Roman" w:hAnsi="Times New Roman" w:cs="Times New Roman"/>
          <w:sz w:val="28"/>
          <w:szCs w:val="28"/>
        </w:rPr>
      </w:pPr>
    </w:p>
    <w:p w14:paraId="052284FA" w14:textId="26DB3C03" w:rsidR="005910D6" w:rsidRDefault="00623E01" w:rsidP="00E27A3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92032" behindDoc="0" locked="0" layoutInCell="1" allowOverlap="1" wp14:anchorId="2EFF0138" wp14:editId="573D14D0">
                <wp:simplePos x="0" y="0"/>
                <wp:positionH relativeFrom="column">
                  <wp:posOffset>1510665</wp:posOffset>
                </wp:positionH>
                <wp:positionV relativeFrom="paragraph">
                  <wp:posOffset>169545</wp:posOffset>
                </wp:positionV>
                <wp:extent cx="845820" cy="502920"/>
                <wp:effectExtent l="38100" t="38100" r="30480" b="30480"/>
                <wp:wrapNone/>
                <wp:docPr id="24" name="Прямая со стрелкой 24"/>
                <wp:cNvGraphicFramePr/>
                <a:graphic xmlns:a="http://schemas.openxmlformats.org/drawingml/2006/main">
                  <a:graphicData uri="http://schemas.microsoft.com/office/word/2010/wordprocessingShape">
                    <wps:wsp>
                      <wps:cNvCnPr/>
                      <wps:spPr>
                        <a:xfrm flipH="1" flipV="1">
                          <a:off x="0" y="0"/>
                          <a:ext cx="845820" cy="5029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17807C2" id="Прямая со стрелкой 24" o:spid="_x0000_s1026" type="#_x0000_t32" style="position:absolute;margin-left:118.95pt;margin-top:13.35pt;width:66.6pt;height:39.6pt;flip:x y;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" strokecolor="black [3200]" strokeweight=".5pt">
                <v:stroke endarrow="block" joinstyle="miter"/>
              </v:shape>
            </w:pict>
          </mc:Fallback>
        </mc:AlternateContent>
      </w:r>
    </w:p>
    <w:p w14:paraId="6EDE927C" w14:textId="431F67BB" w:rsidR="005910D6" w:rsidRDefault="00F732AC" w:rsidP="00E27A3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93056" behindDoc="0" locked="0" layoutInCell="1" allowOverlap="1" wp14:anchorId="171F9309" wp14:editId="64A21DB9">
                <wp:simplePos x="0" y="0"/>
                <wp:positionH relativeFrom="column">
                  <wp:posOffset>3232785</wp:posOffset>
                </wp:positionH>
                <wp:positionV relativeFrom="paragraph">
                  <wp:posOffset>13970</wp:posOffset>
                </wp:positionV>
                <wp:extent cx="739140" cy="388620"/>
                <wp:effectExtent l="0" t="38100" r="60960" b="30480"/>
                <wp:wrapNone/>
                <wp:docPr id="25" name="Прямая со стрелкой 25"/>
                <wp:cNvGraphicFramePr/>
                <a:graphic xmlns:a="http://schemas.openxmlformats.org/drawingml/2006/main">
                  <a:graphicData uri="http://schemas.microsoft.com/office/word/2010/wordprocessingShape">
                    <wps:wsp>
                      <wps:cNvCnPr/>
                      <wps:spPr>
                        <a:xfrm flipV="1">
                          <a:off x="0" y="0"/>
                          <a:ext cx="739140" cy="388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F3C3083" id="Прямая со стрелкой 25" o:spid="_x0000_s1026" type="#_x0000_t32" style="position:absolute;margin-left:254.55pt;margin-top:1.1pt;width:58.2pt;height:30.6pt;flip:y;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82816" behindDoc="0" locked="0" layoutInCell="1" allowOverlap="1" wp14:anchorId="10DFF5C2" wp14:editId="08A702BF">
                <wp:simplePos x="0" y="0"/>
                <wp:positionH relativeFrom="column">
                  <wp:posOffset>1564005</wp:posOffset>
                </wp:positionH>
                <wp:positionV relativeFrom="paragraph">
                  <wp:posOffset>250190</wp:posOffset>
                </wp:positionV>
                <wp:extent cx="2644140" cy="960120"/>
                <wp:effectExtent l="0" t="0" r="3810" b="0"/>
                <wp:wrapNone/>
                <wp:docPr id="19" name="Овал 19"/>
                <wp:cNvGraphicFramePr/>
                <a:graphic xmlns:a="http://schemas.openxmlformats.org/drawingml/2006/main">
                  <a:graphicData uri="http://schemas.microsoft.com/office/word/2010/wordprocessingShape">
                    <wps:wsp>
                      <wps:cNvSpPr/>
                      <wps:spPr>
                        <a:xfrm>
                          <a:off x="0" y="0"/>
                          <a:ext cx="2644140" cy="960120"/>
                        </a:xfrm>
                        <a:prstGeom prst="ellipse">
                          <a:avLst/>
                        </a:prstGeom>
                        <a:ln>
                          <a:noFill/>
                        </a:ln>
                      </wps:spPr>
                      <wps:style>
                        <a:lnRef idx="2">
                          <a:schemeClr val="accent6"/>
                        </a:lnRef>
                        <a:fillRef idx="1">
                          <a:schemeClr val="lt1"/>
                        </a:fillRef>
                        <a:effectRef idx="0">
                          <a:schemeClr val="accent6"/>
                        </a:effectRef>
                        <a:fontRef idx="minor">
                          <a:schemeClr val="dk1"/>
                        </a:fontRef>
                      </wps:style>
                      <wps:txbx>
                        <w:txbxContent>
                          <w:p w14:paraId="33DEF844" w14:textId="34D084B4" w:rsidR="009A2A44" w:rsidRPr="009A2A44" w:rsidRDefault="009A2A44" w:rsidP="009A2A44">
                            <w:pPr>
                              <w:spacing w:line="360" w:lineRule="auto"/>
                              <w:jc w:val="center"/>
                              <w:rPr>
                                <w:rFonts w:ascii="Times New Roman" w:hAnsi="Times New Roman" w:cs="Times New Roman"/>
                                <w:sz w:val="28"/>
                                <w:szCs w:val="28"/>
                              </w:rPr>
                            </w:pPr>
                            <w:r w:rsidRPr="009A2A44">
                              <w:rPr>
                                <w:rFonts w:ascii="Times New Roman" w:hAnsi="Times New Roman" w:cs="Times New Roman"/>
                                <w:sz w:val="28"/>
                                <w:szCs w:val="28"/>
                              </w:rPr>
                              <w:t>Характерні ознаки поняття «імідж»</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10DFF5C2" id="Овал 19" o:spid="_x0000_s1041" style="position:absolute;left:0;text-align:left;margin-left:123.15pt;margin-top:19.7pt;width:208.2pt;height:75.6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" fillcolor="white [3201]" stroked="f" strokeweight="1pt">
                <v:stroke joinstyle="miter"/>
                <v:textbox>
                  <w:txbxContent>
                    <w:p w14:paraId="33DEF844" w14:textId="34D084B4" w:rsidR="009A2A44" w:rsidRPr="009A2A44" w:rsidRDefault="009A2A44" w:rsidP="009A2A44">
                      <w:pPr>
                        <w:spacing w:line="360" w:lineRule="auto"/>
                        <w:jc w:val="center"/>
                        <w:rPr>
                          <w:rFonts w:ascii="Times New Roman" w:hAnsi="Times New Roman" w:cs="Times New Roman"/>
                          <w:sz w:val="28"/>
                          <w:szCs w:val="28"/>
                        </w:rPr>
                      </w:pPr>
                      <w:r w:rsidRPr="009A2A44">
                        <w:rPr>
                          <w:rFonts w:ascii="Times New Roman" w:hAnsi="Times New Roman" w:cs="Times New Roman"/>
                          <w:sz w:val="28"/>
                          <w:szCs w:val="28"/>
                        </w:rPr>
                        <w:t>Характерні ознаки поняття «імідж»</w:t>
                      </w:r>
                    </w:p>
                  </w:txbxContent>
                </v:textbox>
              </v:oval>
            </w:pict>
          </mc:Fallback>
        </mc:AlternateContent>
      </w:r>
    </w:p>
    <w:p w14:paraId="706680F2" w14:textId="0D6C0C5E" w:rsidR="005910D6" w:rsidRDefault="005910D6" w:rsidP="00E27A30">
      <w:pPr>
        <w:spacing w:after="0" w:line="360" w:lineRule="auto"/>
        <w:ind w:firstLine="708"/>
        <w:jc w:val="both"/>
        <w:rPr>
          <w:rFonts w:ascii="Times New Roman" w:hAnsi="Times New Roman" w:cs="Times New Roman"/>
          <w:sz w:val="28"/>
          <w:szCs w:val="28"/>
        </w:rPr>
      </w:pPr>
    </w:p>
    <w:p w14:paraId="3696E0D7" w14:textId="094269CB" w:rsidR="005910D6" w:rsidRDefault="005910D6" w:rsidP="00E27A30">
      <w:pPr>
        <w:spacing w:after="0" w:line="360" w:lineRule="auto"/>
        <w:ind w:firstLine="708"/>
        <w:jc w:val="both"/>
        <w:rPr>
          <w:rFonts w:ascii="Times New Roman" w:hAnsi="Times New Roman" w:cs="Times New Roman"/>
          <w:sz w:val="28"/>
          <w:szCs w:val="28"/>
        </w:rPr>
      </w:pPr>
    </w:p>
    <w:p w14:paraId="088D9DE1" w14:textId="15AF5170" w:rsidR="005910D6" w:rsidRDefault="005735F9" w:rsidP="00E27A3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86912" behindDoc="0" locked="0" layoutInCell="1" allowOverlap="1" wp14:anchorId="17235DC1" wp14:editId="54B05584">
                <wp:simplePos x="0" y="0"/>
                <wp:positionH relativeFrom="column">
                  <wp:posOffset>-546735</wp:posOffset>
                </wp:positionH>
                <wp:positionV relativeFrom="paragraph">
                  <wp:posOffset>221615</wp:posOffset>
                </wp:positionV>
                <wp:extent cx="2788920" cy="883920"/>
                <wp:effectExtent l="0" t="0" r="0" b="0"/>
                <wp:wrapNone/>
                <wp:docPr id="21" name="Овал 21"/>
                <wp:cNvGraphicFramePr/>
                <a:graphic xmlns:a="http://schemas.openxmlformats.org/drawingml/2006/main">
                  <a:graphicData uri="http://schemas.microsoft.com/office/word/2010/wordprocessingShape">
                    <wps:wsp>
                      <wps:cNvSpPr/>
                      <wps:spPr>
                        <a:xfrm>
                          <a:off x="0" y="0"/>
                          <a:ext cx="2788920" cy="883920"/>
                        </a:xfrm>
                        <a:prstGeom prst="ellipse">
                          <a:avLst/>
                        </a:prstGeom>
                        <a:solidFill>
                          <a:sysClr val="window" lastClr="FFFFFF"/>
                        </a:solidFill>
                        <a:ln w="12700" cap="flat" cmpd="sng" algn="ctr">
                          <a:noFill/>
                          <a:prstDash val="solid"/>
                          <a:miter lim="800000"/>
                        </a:ln>
                        <a:effectLst/>
                      </wps:spPr>
                      <wps:txbx>
                        <w:txbxContent>
                          <w:p w14:paraId="6D7144D2" w14:textId="24CB9D66" w:rsidR="005910D6" w:rsidRPr="005910D6" w:rsidRDefault="005910D6" w:rsidP="009A2A44">
                            <w:pPr>
                              <w:spacing w:line="360" w:lineRule="auto"/>
                              <w:jc w:val="center"/>
                              <w:rPr>
                                <w:rFonts w:ascii="Times New Roman" w:hAnsi="Times New Roman" w:cs="Times New Roman"/>
                                <w:sz w:val="28"/>
                                <w:szCs w:val="28"/>
                              </w:rPr>
                            </w:pPr>
                            <w:r w:rsidRPr="005910D6">
                              <w:rPr>
                                <w:rFonts w:ascii="Times New Roman" w:hAnsi="Times New Roman" w:cs="Times New Roman"/>
                                <w:sz w:val="28"/>
                                <w:szCs w:val="28"/>
                              </w:rPr>
                              <w:t>Зовнішня та внутрішня форми прояву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17235DC1" id="Овал 21" o:spid="_x0000_s1042" style="position:absolute;left:0;text-align:left;margin-left:-43.05pt;margin-top:17.45pt;width:219.6pt;height:69.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" fillcolor="window" stroked="f" strokeweight="1pt">
                <v:stroke joinstyle="miter"/>
                <v:textbox>
                  <w:txbxContent>
                    <w:p w14:paraId="6D7144D2" w14:textId="24CB9D66" w:rsidR="005910D6" w:rsidRPr="005910D6" w:rsidRDefault="005910D6" w:rsidP="009A2A44">
                      <w:pPr>
                        <w:spacing w:line="360" w:lineRule="auto"/>
                        <w:jc w:val="center"/>
                        <w:rPr>
                          <w:rFonts w:ascii="Times New Roman" w:hAnsi="Times New Roman" w:cs="Times New Roman"/>
                          <w:sz w:val="28"/>
                          <w:szCs w:val="28"/>
                        </w:rPr>
                      </w:pPr>
                      <w:r w:rsidRPr="005910D6">
                        <w:rPr>
                          <w:rFonts w:ascii="Times New Roman" w:hAnsi="Times New Roman" w:cs="Times New Roman"/>
                          <w:sz w:val="28"/>
                          <w:szCs w:val="28"/>
                        </w:rPr>
                        <w:t>Зовнішня та внутрішня форми прояву</w:t>
                      </w:r>
                    </w:p>
                  </w:txbxContent>
                </v:textbox>
              </v:oval>
            </w:pict>
          </mc:Fallback>
        </mc:AlternateContent>
      </w:r>
      <w:r w:rsidR="00F732AC">
        <w:rPr>
          <w:rFonts w:ascii="Times New Roman" w:hAnsi="Times New Roman" w:cs="Times New Roman"/>
          <w:noProof/>
          <w:sz w:val="28"/>
          <w:szCs w:val="28"/>
          <w:lang w:eastAsia="uk-UA"/>
        </w:rPr>
        <mc:AlternateContent>
          <mc:Choice Requires="wps">
            <w:drawing>
              <wp:anchor distT="0" distB="0" distL="114300" distR="114300" simplePos="0" relativeHeight="251694080" behindDoc="0" locked="0" layoutInCell="1" allowOverlap="1" wp14:anchorId="434D5E6E" wp14:editId="7054D7AB">
                <wp:simplePos x="0" y="0"/>
                <wp:positionH relativeFrom="column">
                  <wp:posOffset>1792605</wp:posOffset>
                </wp:positionH>
                <wp:positionV relativeFrom="paragraph">
                  <wp:posOffset>153035</wp:posOffset>
                </wp:positionV>
                <wp:extent cx="784860" cy="297180"/>
                <wp:effectExtent l="38100" t="0" r="15240" b="64770"/>
                <wp:wrapNone/>
                <wp:docPr id="27" name="Прямая со стрелкой 27"/>
                <wp:cNvGraphicFramePr/>
                <a:graphic xmlns:a="http://schemas.openxmlformats.org/drawingml/2006/main">
                  <a:graphicData uri="http://schemas.microsoft.com/office/word/2010/wordprocessingShape">
                    <wps:wsp>
                      <wps:cNvCnPr/>
                      <wps:spPr>
                        <a:xfrm flipH="1">
                          <a:off x="0" y="0"/>
                          <a:ext cx="784860" cy="2971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176D35" id="Прямая со стрелкой 27" o:spid="_x0000_s1026" type="#_x0000_t32" style="position:absolute;margin-left:141.15pt;margin-top:12.05pt;width:61.8pt;height:23.4pt;flip:x;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" strokecolor="black [3200]" strokeweight=".5pt">
                <v:stroke endarrow="block" joinstyle="miter"/>
              </v:shape>
            </w:pict>
          </mc:Fallback>
        </mc:AlternateContent>
      </w:r>
      <w:r w:rsidR="00F732AC">
        <w:rPr>
          <w:rFonts w:ascii="Times New Roman" w:hAnsi="Times New Roman" w:cs="Times New Roman"/>
          <w:noProof/>
          <w:sz w:val="28"/>
          <w:szCs w:val="28"/>
          <w:lang w:eastAsia="uk-UA"/>
        </w:rPr>
        <mc:AlternateContent>
          <mc:Choice Requires="wps">
            <w:drawing>
              <wp:anchor distT="0" distB="0" distL="114300" distR="114300" simplePos="0" relativeHeight="251695104" behindDoc="0" locked="0" layoutInCell="1" allowOverlap="1" wp14:anchorId="6173EF99" wp14:editId="0DA69BB6">
                <wp:simplePos x="0" y="0"/>
                <wp:positionH relativeFrom="column">
                  <wp:posOffset>3194685</wp:posOffset>
                </wp:positionH>
                <wp:positionV relativeFrom="paragraph">
                  <wp:posOffset>153035</wp:posOffset>
                </wp:positionV>
                <wp:extent cx="1051560" cy="297180"/>
                <wp:effectExtent l="0" t="0" r="91440" b="64770"/>
                <wp:wrapNone/>
                <wp:docPr id="28" name="Прямая со стрелкой 28"/>
                <wp:cNvGraphicFramePr/>
                <a:graphic xmlns:a="http://schemas.openxmlformats.org/drawingml/2006/main">
                  <a:graphicData uri="http://schemas.microsoft.com/office/word/2010/wordprocessingShape">
                    <wps:wsp>
                      <wps:cNvCnPr/>
                      <wps:spPr>
                        <a:xfrm>
                          <a:off x="0" y="0"/>
                          <a:ext cx="1051560" cy="2971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5E2CF7B" id="Прямая со стрелкой 28" o:spid="_x0000_s1026" type="#_x0000_t32" style="position:absolute;margin-left:251.55pt;margin-top:12.05pt;width:82.8pt;height:23.4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" strokecolor="black [3200]" strokeweight=".5pt">
                <v:stroke endarrow="block" joinstyle="miter"/>
              </v:shape>
            </w:pict>
          </mc:Fallback>
        </mc:AlternateContent>
      </w:r>
    </w:p>
    <w:p w14:paraId="43F06A8B" w14:textId="752AA5CC" w:rsidR="005910D6" w:rsidRDefault="00F732AC" w:rsidP="00E27A3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91008" behindDoc="0" locked="0" layoutInCell="1" allowOverlap="1" wp14:anchorId="212CCFDE" wp14:editId="5D864EB0">
                <wp:simplePos x="0" y="0"/>
                <wp:positionH relativeFrom="column">
                  <wp:posOffset>3232785</wp:posOffset>
                </wp:positionH>
                <wp:positionV relativeFrom="paragraph">
                  <wp:posOffset>21590</wp:posOffset>
                </wp:positionV>
                <wp:extent cx="2964180" cy="960120"/>
                <wp:effectExtent l="0" t="0" r="7620" b="0"/>
                <wp:wrapNone/>
                <wp:docPr id="23" name="Овал 23"/>
                <wp:cNvGraphicFramePr/>
                <a:graphic xmlns:a="http://schemas.openxmlformats.org/drawingml/2006/main">
                  <a:graphicData uri="http://schemas.microsoft.com/office/word/2010/wordprocessingShape">
                    <wps:wsp>
                      <wps:cNvSpPr/>
                      <wps:spPr>
                        <a:xfrm>
                          <a:off x="0" y="0"/>
                          <a:ext cx="2964180" cy="960120"/>
                        </a:xfrm>
                        <a:prstGeom prst="ellipse">
                          <a:avLst/>
                        </a:prstGeom>
                        <a:solidFill>
                          <a:sysClr val="window" lastClr="FFFFFF"/>
                        </a:solidFill>
                        <a:ln w="12700" cap="flat" cmpd="sng" algn="ctr">
                          <a:noFill/>
                          <a:prstDash val="solid"/>
                          <a:miter lim="800000"/>
                        </a:ln>
                        <a:effectLst/>
                      </wps:spPr>
                      <wps:txbx>
                        <w:txbxContent>
                          <w:p w14:paraId="24410E37" w14:textId="1117CE07" w:rsidR="009A2A44" w:rsidRPr="009A2A44" w:rsidRDefault="009A2A44" w:rsidP="009A2A44">
                            <w:pPr>
                              <w:jc w:val="center"/>
                              <w:rPr>
                                <w:rFonts w:ascii="Times New Roman" w:hAnsi="Times New Roman" w:cs="Times New Roman"/>
                                <w:sz w:val="28"/>
                                <w:szCs w:val="28"/>
                              </w:rPr>
                            </w:pPr>
                            <w:r w:rsidRPr="009A2A44">
                              <w:rPr>
                                <w:rFonts w:ascii="Times New Roman" w:hAnsi="Times New Roman" w:cs="Times New Roman"/>
                                <w:sz w:val="28"/>
                                <w:szCs w:val="28"/>
                              </w:rPr>
                              <w:t>Взаємозв’язок з іншими іміджевими системами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212CCFDE" id="Овал 23" o:spid="_x0000_s1043" style="position:absolute;left:0;text-align:left;margin-left:254.55pt;margin-top:1.7pt;width:233.4pt;height:75.6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" fillcolor="window" stroked="f" strokeweight="1pt">
                <v:stroke joinstyle="miter"/>
                <v:textbox>
                  <w:txbxContent>
                    <w:p w14:paraId="24410E37" w14:textId="1117CE07" w:rsidR="009A2A44" w:rsidRPr="009A2A44" w:rsidRDefault="009A2A44" w:rsidP="009A2A44">
                      <w:pPr>
                        <w:jc w:val="center"/>
                        <w:rPr>
                          <w:rFonts w:ascii="Times New Roman" w:hAnsi="Times New Roman" w:cs="Times New Roman"/>
                          <w:sz w:val="28"/>
                          <w:szCs w:val="28"/>
                        </w:rPr>
                      </w:pPr>
                      <w:r w:rsidRPr="009A2A44">
                        <w:rPr>
                          <w:rFonts w:ascii="Times New Roman" w:hAnsi="Times New Roman" w:cs="Times New Roman"/>
                          <w:sz w:val="28"/>
                          <w:szCs w:val="28"/>
                        </w:rPr>
                        <w:t>Взаємозв’язок з іншими іміджевими системами</w:t>
                      </w:r>
                    </w:p>
                  </w:txbxContent>
                </v:textbox>
              </v:oval>
            </w:pict>
          </mc:Fallback>
        </mc:AlternateContent>
      </w:r>
    </w:p>
    <w:p w14:paraId="623204C8" w14:textId="33EE685D" w:rsidR="005910D6" w:rsidRDefault="005910D6" w:rsidP="00E27A30">
      <w:pPr>
        <w:spacing w:after="0" w:line="360" w:lineRule="auto"/>
        <w:ind w:firstLine="708"/>
        <w:jc w:val="both"/>
        <w:rPr>
          <w:rFonts w:ascii="Times New Roman" w:hAnsi="Times New Roman" w:cs="Times New Roman"/>
          <w:sz w:val="28"/>
          <w:szCs w:val="28"/>
        </w:rPr>
      </w:pPr>
    </w:p>
    <w:p w14:paraId="5C268D5A" w14:textId="3E476160" w:rsidR="005910D6" w:rsidRDefault="005910D6" w:rsidP="00E27A30">
      <w:pPr>
        <w:spacing w:after="0" w:line="360" w:lineRule="auto"/>
        <w:ind w:firstLine="708"/>
        <w:jc w:val="both"/>
        <w:rPr>
          <w:rFonts w:ascii="Times New Roman" w:hAnsi="Times New Roman" w:cs="Times New Roman"/>
          <w:sz w:val="28"/>
          <w:szCs w:val="28"/>
        </w:rPr>
      </w:pPr>
    </w:p>
    <w:p w14:paraId="536F86AD" w14:textId="0F83E810" w:rsidR="008E04A1" w:rsidRDefault="008E04A1" w:rsidP="008E04A1">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Рисунок 1.</w:t>
      </w:r>
      <w:r w:rsidR="00121450">
        <w:rPr>
          <w:rFonts w:ascii="Times New Roman" w:hAnsi="Times New Roman" w:cs="Times New Roman"/>
          <w:sz w:val="28"/>
          <w:szCs w:val="28"/>
        </w:rPr>
        <w:t>3</w:t>
      </w:r>
      <w:r>
        <w:rPr>
          <w:rFonts w:ascii="Times New Roman" w:hAnsi="Times New Roman" w:cs="Times New Roman"/>
          <w:sz w:val="28"/>
          <w:szCs w:val="28"/>
        </w:rPr>
        <w:t>. — Характерні ознаки поняття «імідж» за Я. Мельничук</w:t>
      </w:r>
    </w:p>
    <w:p w14:paraId="063D999A" w14:textId="7EB915F5" w:rsidR="0010223B" w:rsidRDefault="005910D6" w:rsidP="0010223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Дослідник</w:t>
      </w:r>
      <w:r w:rsidR="0010223B">
        <w:rPr>
          <w:rFonts w:ascii="Times New Roman" w:hAnsi="Times New Roman" w:cs="Times New Roman"/>
          <w:sz w:val="28"/>
          <w:szCs w:val="28"/>
        </w:rPr>
        <w:t xml:space="preserve"> І. Кринична стверджує, що </w:t>
      </w:r>
      <w:r w:rsidR="0010223B" w:rsidRPr="0010223B">
        <w:rPr>
          <w:rFonts w:ascii="Times New Roman" w:hAnsi="Times New Roman" w:cs="Times New Roman"/>
          <w:sz w:val="28"/>
          <w:szCs w:val="28"/>
        </w:rPr>
        <w:t xml:space="preserve">явище іміджу </w:t>
      </w:r>
      <w:r w:rsidR="0010223B">
        <w:rPr>
          <w:rFonts w:ascii="Times New Roman" w:hAnsi="Times New Roman" w:cs="Times New Roman"/>
          <w:sz w:val="28"/>
          <w:szCs w:val="28"/>
        </w:rPr>
        <w:t>публічного управлінця</w:t>
      </w:r>
      <w:r w:rsidR="0010223B" w:rsidRPr="0010223B">
        <w:rPr>
          <w:rFonts w:ascii="Times New Roman" w:hAnsi="Times New Roman" w:cs="Times New Roman"/>
          <w:sz w:val="28"/>
          <w:szCs w:val="28"/>
        </w:rPr>
        <w:t xml:space="preserve"> є усвідомлено утвореним образом влади держави в рамках її персонального виміру, який складається з таких типів:</w:t>
      </w:r>
    </w:p>
    <w:p w14:paraId="08031706" w14:textId="7996E49E" w:rsidR="0010223B" w:rsidRPr="0010223B" w:rsidRDefault="0010223B" w:rsidP="0010223B">
      <w:pPr>
        <w:pStyle w:val="a3"/>
        <w:numPr>
          <w:ilvl w:val="0"/>
          <w:numId w:val="5"/>
        </w:numPr>
        <w:spacing w:after="0" w:line="360" w:lineRule="auto"/>
        <w:jc w:val="both"/>
        <w:rPr>
          <w:rFonts w:ascii="Times New Roman" w:hAnsi="Times New Roman" w:cs="Times New Roman"/>
          <w:sz w:val="28"/>
          <w:szCs w:val="28"/>
        </w:rPr>
      </w:pPr>
      <w:r w:rsidRPr="0010223B">
        <w:rPr>
          <w:rFonts w:ascii="Times New Roman" w:hAnsi="Times New Roman" w:cs="Times New Roman"/>
          <w:sz w:val="28"/>
          <w:szCs w:val="28"/>
        </w:rPr>
        <w:t xml:space="preserve">дзеркального (самоіміджу) – власної думки про себе чи організацію, в основному позитивної; </w:t>
      </w:r>
    </w:p>
    <w:p w14:paraId="73523620" w14:textId="77777777" w:rsidR="0010223B" w:rsidRDefault="0010223B" w:rsidP="0010223B">
      <w:pPr>
        <w:pStyle w:val="a3"/>
        <w:numPr>
          <w:ilvl w:val="0"/>
          <w:numId w:val="5"/>
        </w:numPr>
        <w:spacing w:after="0" w:line="360" w:lineRule="auto"/>
        <w:jc w:val="both"/>
        <w:rPr>
          <w:rFonts w:ascii="Times New Roman" w:hAnsi="Times New Roman" w:cs="Times New Roman"/>
          <w:sz w:val="28"/>
          <w:szCs w:val="28"/>
        </w:rPr>
      </w:pPr>
      <w:r w:rsidRPr="0010223B">
        <w:rPr>
          <w:rFonts w:ascii="Times New Roman" w:hAnsi="Times New Roman" w:cs="Times New Roman"/>
          <w:sz w:val="28"/>
          <w:szCs w:val="28"/>
        </w:rPr>
        <w:lastRenderedPageBreak/>
        <w:t xml:space="preserve">поточного (реального) – сформованого іміджу особи, організації, який є відображенням зовнішнього сприйняття та оцінки іміджу людини або структури; </w:t>
      </w:r>
    </w:p>
    <w:p w14:paraId="7A3E03DC" w14:textId="0525DEF9" w:rsidR="005910D6" w:rsidRDefault="0010223B" w:rsidP="00FA5E5E">
      <w:pPr>
        <w:pStyle w:val="a3"/>
        <w:numPr>
          <w:ilvl w:val="0"/>
          <w:numId w:val="5"/>
        </w:numPr>
        <w:spacing w:after="0" w:line="360" w:lineRule="auto"/>
        <w:jc w:val="both"/>
        <w:rPr>
          <w:rFonts w:ascii="Times New Roman" w:hAnsi="Times New Roman" w:cs="Times New Roman"/>
          <w:sz w:val="28"/>
          <w:szCs w:val="28"/>
        </w:rPr>
      </w:pPr>
      <w:r w:rsidRPr="0010223B">
        <w:rPr>
          <w:rFonts w:ascii="Times New Roman" w:hAnsi="Times New Roman" w:cs="Times New Roman"/>
          <w:sz w:val="28"/>
          <w:szCs w:val="28"/>
        </w:rPr>
        <w:t xml:space="preserve">бажаного – іміджу, який людині або організації (державі) потрібно створити у свідомості громади, що втілюється через відповідні нормативні акти, призначені для регулювання діяльності </w:t>
      </w:r>
      <w:r w:rsidR="005910D6">
        <w:rPr>
          <w:rFonts w:ascii="Times New Roman" w:hAnsi="Times New Roman" w:cs="Times New Roman"/>
          <w:sz w:val="28"/>
          <w:szCs w:val="28"/>
        </w:rPr>
        <w:t>публічного управлінця</w:t>
      </w:r>
      <w:r w:rsidRPr="0010223B">
        <w:rPr>
          <w:rFonts w:ascii="Times New Roman" w:hAnsi="Times New Roman" w:cs="Times New Roman"/>
          <w:sz w:val="28"/>
          <w:szCs w:val="28"/>
        </w:rPr>
        <w:t xml:space="preserve"> (законодавство щодо державної служби, посадових інструкцій, етичних кодексів тощо) </w:t>
      </w:r>
      <w:r>
        <w:rPr>
          <w:rStyle w:val="a6"/>
          <w:rFonts w:ascii="Times New Roman" w:hAnsi="Times New Roman" w:cs="Times New Roman"/>
          <w:sz w:val="28"/>
          <w:szCs w:val="28"/>
        </w:rPr>
        <w:footnoteReference w:id="23"/>
      </w:r>
      <w:r>
        <w:rPr>
          <w:rFonts w:ascii="Times New Roman" w:hAnsi="Times New Roman" w:cs="Times New Roman"/>
          <w:sz w:val="28"/>
          <w:szCs w:val="28"/>
        </w:rPr>
        <w:t>.</w:t>
      </w:r>
    </w:p>
    <w:p w14:paraId="2EF1FC9A" w14:textId="77777777" w:rsidR="00397B82" w:rsidRDefault="00382355" w:rsidP="0084596A">
      <w:pPr>
        <w:spacing w:after="0" w:line="360" w:lineRule="auto"/>
        <w:ind w:firstLine="708"/>
        <w:jc w:val="both"/>
        <w:rPr>
          <w:rFonts w:ascii="Times New Roman" w:hAnsi="Times New Roman" w:cs="Times New Roman"/>
          <w:sz w:val="28"/>
          <w:szCs w:val="28"/>
        </w:rPr>
      </w:pPr>
      <w:r w:rsidRPr="00382355">
        <w:rPr>
          <w:rFonts w:ascii="Times New Roman" w:hAnsi="Times New Roman" w:cs="Times New Roman"/>
          <w:sz w:val="28"/>
          <w:szCs w:val="28"/>
        </w:rPr>
        <w:t>Проаналізувавши основні підходи науковців до розуміння означеного поняття, можемо запропонувати власне визначення.</w:t>
      </w:r>
      <w:r>
        <w:rPr>
          <w:rFonts w:ascii="Times New Roman" w:hAnsi="Times New Roman" w:cs="Times New Roman"/>
          <w:sz w:val="28"/>
          <w:szCs w:val="28"/>
        </w:rPr>
        <w:t xml:space="preserve"> На нашу думку, імідж публічного управлінця — це </w:t>
      </w:r>
      <w:r w:rsidR="00583CF7">
        <w:rPr>
          <w:rFonts w:ascii="Times New Roman" w:hAnsi="Times New Roman" w:cs="Times New Roman"/>
          <w:sz w:val="28"/>
          <w:szCs w:val="28"/>
        </w:rPr>
        <w:t xml:space="preserve">створений, </w:t>
      </w:r>
      <w:r w:rsidRPr="00382355">
        <w:rPr>
          <w:rFonts w:ascii="Times New Roman" w:hAnsi="Times New Roman" w:cs="Times New Roman"/>
          <w:sz w:val="28"/>
          <w:szCs w:val="28"/>
        </w:rPr>
        <w:t xml:space="preserve">емоційно забарвлений образ, який складається в масовій свідомості і </w:t>
      </w:r>
      <w:r w:rsidR="00583CF7">
        <w:rPr>
          <w:rFonts w:ascii="Times New Roman" w:hAnsi="Times New Roman" w:cs="Times New Roman"/>
          <w:sz w:val="28"/>
          <w:szCs w:val="28"/>
        </w:rPr>
        <w:t>має</w:t>
      </w:r>
      <w:r w:rsidRPr="00382355">
        <w:rPr>
          <w:rFonts w:ascii="Times New Roman" w:hAnsi="Times New Roman" w:cs="Times New Roman"/>
          <w:sz w:val="28"/>
          <w:szCs w:val="28"/>
        </w:rPr>
        <w:t xml:space="preserve"> впли</w:t>
      </w:r>
      <w:r w:rsidR="00583CF7">
        <w:rPr>
          <w:rFonts w:ascii="Times New Roman" w:hAnsi="Times New Roman" w:cs="Times New Roman"/>
          <w:sz w:val="28"/>
          <w:szCs w:val="28"/>
        </w:rPr>
        <w:t>в</w:t>
      </w:r>
      <w:r w:rsidRPr="00382355">
        <w:rPr>
          <w:rFonts w:ascii="Times New Roman" w:hAnsi="Times New Roman" w:cs="Times New Roman"/>
          <w:sz w:val="28"/>
          <w:szCs w:val="28"/>
        </w:rPr>
        <w:t xml:space="preserve"> на поведінку </w:t>
      </w:r>
      <w:r w:rsidR="00583CF7">
        <w:rPr>
          <w:rFonts w:ascii="Times New Roman" w:hAnsi="Times New Roman" w:cs="Times New Roman"/>
          <w:sz w:val="28"/>
          <w:szCs w:val="28"/>
        </w:rPr>
        <w:t xml:space="preserve">населення. </w:t>
      </w:r>
    </w:p>
    <w:p w14:paraId="101F9C95" w14:textId="6E54313E" w:rsidR="00907385" w:rsidRDefault="00583CF7" w:rsidP="0084596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практиці імідж публічного управлінця </w:t>
      </w:r>
      <w:r w:rsidRPr="00583CF7">
        <w:rPr>
          <w:rFonts w:ascii="Times New Roman" w:hAnsi="Times New Roman" w:cs="Times New Roman"/>
          <w:sz w:val="28"/>
          <w:szCs w:val="28"/>
        </w:rPr>
        <w:t xml:space="preserve">проявляється у </w:t>
      </w:r>
      <w:r>
        <w:rPr>
          <w:rFonts w:ascii="Times New Roman" w:hAnsi="Times New Roman" w:cs="Times New Roman"/>
          <w:sz w:val="28"/>
          <w:szCs w:val="28"/>
        </w:rPr>
        <w:t>його</w:t>
      </w:r>
      <w:r w:rsidRPr="00583CF7">
        <w:rPr>
          <w:rFonts w:ascii="Times New Roman" w:hAnsi="Times New Roman" w:cs="Times New Roman"/>
          <w:sz w:val="28"/>
          <w:szCs w:val="28"/>
        </w:rPr>
        <w:t xml:space="preserve"> діях,</w:t>
      </w:r>
      <w:r>
        <w:rPr>
          <w:rFonts w:ascii="Times New Roman" w:hAnsi="Times New Roman" w:cs="Times New Roman"/>
          <w:sz w:val="28"/>
          <w:szCs w:val="28"/>
        </w:rPr>
        <w:t xml:space="preserve"> адже коли він працює в органах центральної державної влади, то впливає на </w:t>
      </w:r>
      <w:r w:rsidR="00A87E9F">
        <w:rPr>
          <w:rFonts w:ascii="Times New Roman" w:hAnsi="Times New Roman" w:cs="Times New Roman"/>
          <w:sz w:val="28"/>
          <w:szCs w:val="28"/>
        </w:rPr>
        <w:t xml:space="preserve">політику держави в певній сфері та реалізацію рішень, які впливають прямо чи опосередковано на громадян. Коли людина працює посадовою особою органу місцевого самоврядування, то громадяни безпосередньо спілкуються з публічним управлінцем і враження від контакту з ним, його професійності впливає на ставлення до владного органу в цілому. </w:t>
      </w:r>
      <w:r w:rsidR="00907385">
        <w:rPr>
          <w:rFonts w:ascii="Times New Roman" w:hAnsi="Times New Roman" w:cs="Times New Roman"/>
          <w:sz w:val="28"/>
          <w:szCs w:val="28"/>
        </w:rPr>
        <w:t xml:space="preserve"> Саме тому імідж публічних управлінців є дієвим засобом впливу на населення і здатний або пришвидшити впровадження державної політики в певній сфері, або навпаки сповільнити її.</w:t>
      </w:r>
      <w:r w:rsidR="00016762">
        <w:rPr>
          <w:rFonts w:ascii="Times New Roman" w:hAnsi="Times New Roman" w:cs="Times New Roman"/>
          <w:sz w:val="28"/>
          <w:szCs w:val="28"/>
        </w:rPr>
        <w:t xml:space="preserve"> Імідж публічних управлінців впливає на те, як громадяни сприйматимуть певні політичні чи економічні заходи, які відбуваються в державі і  є основним чинником в процесі формування довіри до органів державної влади та бажання до співпраці з ними. </w:t>
      </w:r>
      <w:r w:rsidR="0084596A">
        <w:rPr>
          <w:rFonts w:ascii="Times New Roman" w:hAnsi="Times New Roman" w:cs="Times New Roman"/>
          <w:sz w:val="28"/>
          <w:szCs w:val="28"/>
        </w:rPr>
        <w:t>Адже він може створити і негативні асоціації, що спричинить недовіру населення, тому формування та підтримання позитивного іміджу публічних управлінців сьогодні є одним із пріоритетних завдань.</w:t>
      </w:r>
    </w:p>
    <w:p w14:paraId="6CD4ADFB" w14:textId="206473FB" w:rsidR="0063311C" w:rsidRDefault="0084596A" w:rsidP="00A87E9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Д</w:t>
      </w:r>
      <w:r w:rsidR="0063311C">
        <w:rPr>
          <w:rFonts w:ascii="Times New Roman" w:hAnsi="Times New Roman" w:cs="Times New Roman"/>
          <w:sz w:val="28"/>
          <w:szCs w:val="28"/>
        </w:rPr>
        <w:t>уже часто люди вважають поняття «імідж», «репутація»</w:t>
      </w:r>
      <w:r w:rsidR="00FA5E5E">
        <w:rPr>
          <w:rFonts w:ascii="Times New Roman" w:hAnsi="Times New Roman" w:cs="Times New Roman"/>
          <w:sz w:val="28"/>
          <w:szCs w:val="28"/>
        </w:rPr>
        <w:t xml:space="preserve"> та </w:t>
      </w:r>
      <w:r w:rsidR="0063311C">
        <w:rPr>
          <w:rFonts w:ascii="Times New Roman" w:hAnsi="Times New Roman" w:cs="Times New Roman"/>
          <w:sz w:val="28"/>
          <w:szCs w:val="28"/>
        </w:rPr>
        <w:t xml:space="preserve"> «авторитет» рівнозначними, проте це не зовсім так. Ці терміни близькі за значенням, але не є синонімами, адже між ними існують певні відмінності. Так, </w:t>
      </w:r>
      <w:r w:rsidR="00FA5E5E">
        <w:rPr>
          <w:rFonts w:ascii="Times New Roman" w:hAnsi="Times New Roman" w:cs="Times New Roman"/>
          <w:sz w:val="28"/>
          <w:szCs w:val="28"/>
        </w:rPr>
        <w:t xml:space="preserve"> дуже часто можна побачити, що люди часто взаємо замінюють  «імідж» та «репутацію», що є неправильним, адже науковці часто зазначають, що імідж є яскравою, чіткою та виразною стороною певного образу, а репутацію трактують</w:t>
      </w:r>
      <w:r w:rsidR="0098315D">
        <w:rPr>
          <w:rFonts w:ascii="Times New Roman" w:hAnsi="Times New Roman" w:cs="Times New Roman"/>
          <w:sz w:val="28"/>
          <w:szCs w:val="28"/>
        </w:rPr>
        <w:t xml:space="preserve"> як «</w:t>
      </w:r>
      <w:r w:rsidR="0098315D" w:rsidRPr="0098315D">
        <w:rPr>
          <w:rFonts w:ascii="Times New Roman" w:hAnsi="Times New Roman" w:cs="Times New Roman"/>
          <w:sz w:val="28"/>
          <w:szCs w:val="28"/>
        </w:rPr>
        <w:t>суспільна думка про цінності, чесноти чи недоліки когось або чогось</w:t>
      </w:r>
      <w:r w:rsidR="0098315D">
        <w:rPr>
          <w:rFonts w:ascii="Times New Roman" w:hAnsi="Times New Roman" w:cs="Times New Roman"/>
          <w:sz w:val="28"/>
          <w:szCs w:val="28"/>
        </w:rPr>
        <w:t xml:space="preserve">» </w:t>
      </w:r>
      <w:r w:rsidR="0098315D">
        <w:rPr>
          <w:rStyle w:val="a6"/>
          <w:rFonts w:ascii="Times New Roman" w:hAnsi="Times New Roman" w:cs="Times New Roman"/>
          <w:sz w:val="28"/>
          <w:szCs w:val="28"/>
        </w:rPr>
        <w:footnoteReference w:id="24"/>
      </w:r>
      <w:r w:rsidR="0098315D">
        <w:rPr>
          <w:rFonts w:ascii="Times New Roman" w:hAnsi="Times New Roman" w:cs="Times New Roman"/>
          <w:sz w:val="28"/>
          <w:szCs w:val="28"/>
        </w:rPr>
        <w:t>. Для репутації обов'язковою складовою є наявність оцінки, оскільки вона є явищем, яке чітко оцінюється. Так,  вона може бути або хороша-позитивна, або погана-негативна. Якщо говорити про імідж, то він теж може бути оцінений певним чином за необхідності, але на відміну від репутаціє, це не обов'язкова умова.</w:t>
      </w:r>
    </w:p>
    <w:p w14:paraId="2E8E0FA3" w14:textId="56539080" w:rsidR="0098315D" w:rsidRDefault="00434BDE" w:rsidP="007356D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Некоректним також є ототожнення іміджу з авторитетом, адже останній дуже часто є базою для </w:t>
      </w:r>
      <w:r w:rsidR="009675BC" w:rsidRPr="009675BC">
        <w:rPr>
          <w:rFonts w:ascii="Times New Roman" w:hAnsi="Times New Roman" w:cs="Times New Roman"/>
          <w:sz w:val="28"/>
          <w:szCs w:val="28"/>
        </w:rPr>
        <w:t>здійснення соціального впливу на аудиторію</w:t>
      </w:r>
      <w:r w:rsidR="009675BC">
        <w:rPr>
          <w:rFonts w:ascii="Times New Roman" w:hAnsi="Times New Roman" w:cs="Times New Roman"/>
          <w:sz w:val="28"/>
          <w:szCs w:val="28"/>
        </w:rPr>
        <w:t xml:space="preserve">, тому що авторитетна персона може </w:t>
      </w:r>
      <w:r w:rsidR="009675BC" w:rsidRPr="009675BC">
        <w:rPr>
          <w:rFonts w:ascii="Times New Roman" w:hAnsi="Times New Roman" w:cs="Times New Roman"/>
          <w:sz w:val="28"/>
          <w:szCs w:val="28"/>
        </w:rPr>
        <w:t>нав’язувати їй свою волю</w:t>
      </w:r>
      <w:r w:rsidR="009675BC">
        <w:rPr>
          <w:rFonts w:ascii="Times New Roman" w:hAnsi="Times New Roman" w:cs="Times New Roman"/>
          <w:sz w:val="28"/>
          <w:szCs w:val="28"/>
        </w:rPr>
        <w:t>. Авторитетність визначається як «</w:t>
      </w:r>
      <w:r w:rsidR="009675BC" w:rsidRPr="009675BC">
        <w:rPr>
          <w:rFonts w:ascii="Times New Roman" w:hAnsi="Times New Roman" w:cs="Times New Roman"/>
          <w:sz w:val="28"/>
          <w:szCs w:val="28"/>
        </w:rPr>
        <w:t>визнана суспільством обізнаність, компетентність когось у певних питаннях та сферах діяльності</w:t>
      </w:r>
      <w:r w:rsidR="009675BC">
        <w:rPr>
          <w:rFonts w:ascii="Times New Roman" w:hAnsi="Times New Roman" w:cs="Times New Roman"/>
          <w:sz w:val="28"/>
          <w:szCs w:val="28"/>
        </w:rPr>
        <w:t xml:space="preserve">» </w:t>
      </w:r>
      <w:r w:rsidR="009675BC">
        <w:rPr>
          <w:rStyle w:val="a6"/>
          <w:rFonts w:ascii="Times New Roman" w:hAnsi="Times New Roman" w:cs="Times New Roman"/>
          <w:sz w:val="28"/>
          <w:szCs w:val="28"/>
        </w:rPr>
        <w:footnoteReference w:id="25"/>
      </w:r>
      <w:r w:rsidR="009675BC">
        <w:rPr>
          <w:rFonts w:ascii="Times New Roman" w:hAnsi="Times New Roman" w:cs="Times New Roman"/>
          <w:sz w:val="28"/>
          <w:szCs w:val="28"/>
        </w:rPr>
        <w:t xml:space="preserve">. У тлумачному словнику можемо знайти таке визначення </w:t>
      </w:r>
      <w:r w:rsidR="00180093">
        <w:rPr>
          <w:rFonts w:ascii="Times New Roman" w:hAnsi="Times New Roman" w:cs="Times New Roman"/>
          <w:sz w:val="28"/>
          <w:szCs w:val="28"/>
        </w:rPr>
        <w:t>авторитету: «про особу, що користується впливом. Повагою, заслуговує повного довір'я»</w:t>
      </w:r>
      <w:r w:rsidR="008955E2">
        <w:rPr>
          <w:rFonts w:ascii="Times New Roman" w:hAnsi="Times New Roman" w:cs="Times New Roman"/>
          <w:sz w:val="28"/>
          <w:szCs w:val="28"/>
        </w:rPr>
        <w:t xml:space="preserve"> </w:t>
      </w:r>
      <w:r w:rsidR="008955E2">
        <w:rPr>
          <w:rStyle w:val="a6"/>
          <w:rFonts w:ascii="Times New Roman" w:hAnsi="Times New Roman" w:cs="Times New Roman"/>
          <w:sz w:val="28"/>
          <w:szCs w:val="28"/>
        </w:rPr>
        <w:footnoteReference w:id="26"/>
      </w:r>
      <w:r w:rsidR="008955E2">
        <w:rPr>
          <w:rFonts w:ascii="Times New Roman" w:hAnsi="Times New Roman" w:cs="Times New Roman"/>
          <w:sz w:val="28"/>
          <w:szCs w:val="28"/>
        </w:rPr>
        <w:t>.</w:t>
      </w:r>
      <w:r w:rsidR="004F7445">
        <w:rPr>
          <w:rFonts w:ascii="Times New Roman" w:hAnsi="Times New Roman" w:cs="Times New Roman"/>
          <w:sz w:val="28"/>
          <w:szCs w:val="28"/>
        </w:rPr>
        <w:t xml:space="preserve"> Виходячи із вищесказаного, можемо зробити висновок, що поняття «імідж» ширше за «авторитет». Авторитет може бути однією із складових іміджу публічного управлінця.</w:t>
      </w:r>
    </w:p>
    <w:p w14:paraId="6A164E19" w14:textId="5D25F11F" w:rsidR="00063488" w:rsidRDefault="004F2311" w:rsidP="0084596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w:t>
      </w:r>
      <w:r w:rsidR="00BF3365">
        <w:rPr>
          <w:rFonts w:ascii="Times New Roman" w:hAnsi="Times New Roman" w:cs="Times New Roman"/>
          <w:sz w:val="28"/>
          <w:szCs w:val="28"/>
        </w:rPr>
        <w:t xml:space="preserve">, проаналізувавши ці терміни, можемо зробити висновок, що </w:t>
      </w:r>
      <w:r w:rsidR="0083685B">
        <w:rPr>
          <w:rFonts w:ascii="Times New Roman" w:hAnsi="Times New Roman" w:cs="Times New Roman"/>
          <w:sz w:val="28"/>
          <w:szCs w:val="28"/>
        </w:rPr>
        <w:t>вони не є синонімами, а тільки доповнюють і ширше розкривають зміст одне одного, саме тому ототожнювати їх  неправильно.</w:t>
      </w:r>
    </w:p>
    <w:p w14:paraId="46562F92" w14:textId="7C18F86A" w:rsidR="0063311C" w:rsidRDefault="00063488" w:rsidP="0006348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w:t>
      </w:r>
      <w:r w:rsidR="0084596A">
        <w:rPr>
          <w:rFonts w:ascii="Times New Roman" w:hAnsi="Times New Roman" w:cs="Times New Roman"/>
          <w:sz w:val="28"/>
          <w:szCs w:val="28"/>
        </w:rPr>
        <w:t xml:space="preserve"> </w:t>
      </w:r>
      <w:r>
        <w:rPr>
          <w:rFonts w:ascii="Times New Roman" w:hAnsi="Times New Roman" w:cs="Times New Roman"/>
          <w:sz w:val="28"/>
          <w:szCs w:val="28"/>
        </w:rPr>
        <w:t xml:space="preserve"> в різних сферах людської діяльності імідж має свої особливості, зокрема і в сфері публічного управління, що прослідковується у дослідженнях вітчизняних та зарубіжних вчених, які займалися вивченням цього питання. </w:t>
      </w:r>
      <w:r>
        <w:rPr>
          <w:rFonts w:ascii="Times New Roman" w:hAnsi="Times New Roman" w:cs="Times New Roman"/>
          <w:sz w:val="28"/>
          <w:szCs w:val="28"/>
        </w:rPr>
        <w:lastRenderedPageBreak/>
        <w:t xml:space="preserve">Тлумачення цього терміну в зазначені сфері висвітлюється дослідниками із різних сторін і </w:t>
      </w:r>
      <w:r w:rsidR="0063311C" w:rsidRPr="0063311C">
        <w:rPr>
          <w:rFonts w:ascii="Times New Roman" w:hAnsi="Times New Roman" w:cs="Times New Roman"/>
          <w:sz w:val="28"/>
          <w:szCs w:val="28"/>
        </w:rPr>
        <w:t xml:space="preserve">демонструє різнопланові проблеми, які можуть виникнути в процесі формування іміджу </w:t>
      </w:r>
      <w:r>
        <w:rPr>
          <w:rFonts w:ascii="Times New Roman" w:hAnsi="Times New Roman" w:cs="Times New Roman"/>
          <w:sz w:val="28"/>
          <w:szCs w:val="28"/>
        </w:rPr>
        <w:t xml:space="preserve">публічного управлінця. </w:t>
      </w:r>
    </w:p>
    <w:p w14:paraId="02DF8A0D" w14:textId="277B3125" w:rsidR="00502653" w:rsidRDefault="00502653" w:rsidP="00063488">
      <w:pPr>
        <w:spacing w:after="0" w:line="360" w:lineRule="auto"/>
        <w:ind w:firstLine="708"/>
        <w:jc w:val="both"/>
        <w:rPr>
          <w:rFonts w:ascii="Times New Roman" w:hAnsi="Times New Roman" w:cs="Times New Roman"/>
          <w:sz w:val="28"/>
          <w:szCs w:val="28"/>
        </w:rPr>
      </w:pPr>
    </w:p>
    <w:p w14:paraId="3C19252B" w14:textId="77777777" w:rsidR="00431BB5" w:rsidRDefault="00431BB5" w:rsidP="00063488">
      <w:pPr>
        <w:spacing w:after="0" w:line="360" w:lineRule="auto"/>
        <w:ind w:firstLine="708"/>
        <w:jc w:val="both"/>
        <w:rPr>
          <w:rFonts w:ascii="Times New Roman" w:hAnsi="Times New Roman" w:cs="Times New Roman"/>
          <w:sz w:val="28"/>
          <w:szCs w:val="28"/>
        </w:rPr>
      </w:pPr>
    </w:p>
    <w:p w14:paraId="5E98055F" w14:textId="0D297416" w:rsidR="00502653" w:rsidRPr="00502653" w:rsidRDefault="00502653" w:rsidP="00063488">
      <w:pPr>
        <w:spacing w:after="0" w:line="360" w:lineRule="auto"/>
        <w:ind w:firstLine="708"/>
        <w:jc w:val="both"/>
        <w:rPr>
          <w:rFonts w:ascii="Times New Roman" w:hAnsi="Times New Roman" w:cs="Times New Roman"/>
          <w:b/>
          <w:bCs/>
          <w:sz w:val="28"/>
          <w:szCs w:val="28"/>
        </w:rPr>
      </w:pPr>
      <w:r w:rsidRPr="00502653">
        <w:rPr>
          <w:rFonts w:ascii="Times New Roman" w:hAnsi="Times New Roman" w:cs="Times New Roman"/>
          <w:b/>
          <w:bCs/>
          <w:sz w:val="28"/>
          <w:szCs w:val="28"/>
        </w:rPr>
        <w:t xml:space="preserve">1.2 </w:t>
      </w:r>
      <w:r w:rsidR="00FD5314">
        <w:rPr>
          <w:rFonts w:ascii="Times New Roman" w:hAnsi="Times New Roman" w:cs="Times New Roman"/>
          <w:b/>
          <w:bCs/>
          <w:sz w:val="28"/>
          <w:szCs w:val="28"/>
        </w:rPr>
        <w:t xml:space="preserve"> Основні ч</w:t>
      </w:r>
      <w:r w:rsidRPr="00502653">
        <w:rPr>
          <w:rFonts w:ascii="Times New Roman" w:hAnsi="Times New Roman" w:cs="Times New Roman"/>
          <w:b/>
          <w:bCs/>
          <w:sz w:val="28"/>
          <w:szCs w:val="28"/>
        </w:rPr>
        <w:t xml:space="preserve">инники формування іміджу публічного </w:t>
      </w:r>
      <w:r w:rsidR="00D37188">
        <w:rPr>
          <w:rFonts w:ascii="Times New Roman" w:hAnsi="Times New Roman" w:cs="Times New Roman"/>
          <w:b/>
          <w:bCs/>
          <w:sz w:val="28"/>
          <w:szCs w:val="28"/>
        </w:rPr>
        <w:t>управлінця</w:t>
      </w:r>
    </w:p>
    <w:p w14:paraId="7055D361" w14:textId="279B1312" w:rsidR="0006786B" w:rsidRDefault="00805689" w:rsidP="0006786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Імідж публічного управлінця має великий вплив на результати його діяльності, адже саме він є </w:t>
      </w:r>
      <w:r w:rsidR="00E2136E">
        <w:rPr>
          <w:rFonts w:ascii="Times New Roman" w:hAnsi="Times New Roman" w:cs="Times New Roman"/>
          <w:sz w:val="28"/>
          <w:szCs w:val="28"/>
        </w:rPr>
        <w:t xml:space="preserve">важливим засобом впливу на переконання, думку, емоції та дії як окремих людей, та і населення загалом. </w:t>
      </w:r>
      <w:r w:rsidR="00121488">
        <w:rPr>
          <w:rFonts w:ascii="Times New Roman" w:hAnsi="Times New Roman" w:cs="Times New Roman"/>
          <w:sz w:val="28"/>
          <w:szCs w:val="28"/>
        </w:rPr>
        <w:t>Саме тому імідж можна вважати одним із способів досягнення певних цілей</w:t>
      </w:r>
      <w:r w:rsidR="00A70FC5">
        <w:rPr>
          <w:rFonts w:ascii="Times New Roman" w:hAnsi="Times New Roman" w:cs="Times New Roman"/>
          <w:sz w:val="28"/>
          <w:szCs w:val="28"/>
        </w:rPr>
        <w:t xml:space="preserve">, адже він є індикатором рівня довіри та критерієм оцінки населенням ефективності діяльності публічних управлінців. </w:t>
      </w:r>
      <w:r w:rsidR="0000631B">
        <w:rPr>
          <w:rFonts w:ascii="Times New Roman" w:hAnsi="Times New Roman" w:cs="Times New Roman"/>
          <w:sz w:val="28"/>
          <w:szCs w:val="28"/>
        </w:rPr>
        <w:t>Н</w:t>
      </w:r>
      <w:r w:rsidR="0000631B" w:rsidRPr="0000631B">
        <w:rPr>
          <w:rFonts w:ascii="Times New Roman" w:hAnsi="Times New Roman" w:cs="Times New Roman"/>
          <w:sz w:val="28"/>
          <w:szCs w:val="28"/>
        </w:rPr>
        <w:t xml:space="preserve">еобхідною умовою ефективного функціонування й розвитку державних інститутів та задоволення інтересів </w:t>
      </w:r>
      <w:r w:rsidR="0000631B">
        <w:rPr>
          <w:rFonts w:ascii="Times New Roman" w:hAnsi="Times New Roman" w:cs="Times New Roman"/>
          <w:sz w:val="28"/>
          <w:szCs w:val="28"/>
        </w:rPr>
        <w:t xml:space="preserve">населення є позитивний імідж публічного управлінця. </w:t>
      </w:r>
      <w:r w:rsidR="007F4EA4">
        <w:rPr>
          <w:rFonts w:ascii="Times New Roman" w:hAnsi="Times New Roman" w:cs="Times New Roman"/>
          <w:sz w:val="28"/>
          <w:szCs w:val="28"/>
        </w:rPr>
        <w:t xml:space="preserve">Слід зазначити, що імідж не формується раптово чи стихійно. Щоб думка про публічного управлінця у населення була хорошою, а імідж позитивний, над ним потрібно ретельно та наполегливо працювати, добре обдумуючи та плануючи кожну свою дію </w:t>
      </w:r>
      <w:r w:rsidR="007F4EA4">
        <w:rPr>
          <w:rStyle w:val="a6"/>
          <w:rFonts w:ascii="Times New Roman" w:hAnsi="Times New Roman" w:cs="Times New Roman"/>
          <w:sz w:val="28"/>
          <w:szCs w:val="28"/>
        </w:rPr>
        <w:footnoteReference w:id="27"/>
      </w:r>
      <w:r w:rsidR="007F4EA4">
        <w:rPr>
          <w:rFonts w:ascii="Times New Roman" w:hAnsi="Times New Roman" w:cs="Times New Roman"/>
          <w:sz w:val="28"/>
          <w:szCs w:val="28"/>
        </w:rPr>
        <w:t>.</w:t>
      </w:r>
    </w:p>
    <w:p w14:paraId="25596697" w14:textId="7EF0BD53" w:rsidR="008244C0" w:rsidRDefault="008244C0" w:rsidP="007356D2">
      <w:pPr>
        <w:spacing w:after="0" w:line="360" w:lineRule="auto"/>
        <w:ind w:firstLine="708"/>
        <w:jc w:val="both"/>
        <w:rPr>
          <w:rFonts w:ascii="Times New Roman" w:hAnsi="Times New Roman" w:cs="Times New Roman"/>
          <w:sz w:val="28"/>
          <w:szCs w:val="28"/>
        </w:rPr>
      </w:pPr>
      <w:r w:rsidRPr="008244C0">
        <w:rPr>
          <w:rFonts w:ascii="Times New Roman" w:hAnsi="Times New Roman" w:cs="Times New Roman"/>
          <w:sz w:val="28"/>
          <w:szCs w:val="28"/>
        </w:rPr>
        <w:t>Процес формування іміджу державних службовців є багатофакторною взаємодією змішаного типу трьох суб’єктів: безпосередньо органу влади, населення та засобів масової інформації. Усі зазначені суб’єкти взаємопов’язані і взаємодіють один з одним у вигляді безпосередньої взаємодії, інформаційного обміну та емоційно-оцінних реакцій</w:t>
      </w:r>
      <w:r w:rsidR="0006786B">
        <w:rPr>
          <w:rFonts w:ascii="Times New Roman" w:hAnsi="Times New Roman" w:cs="Times New Roman"/>
          <w:sz w:val="28"/>
          <w:szCs w:val="28"/>
        </w:rPr>
        <w:t xml:space="preserve"> </w:t>
      </w:r>
      <w:r w:rsidR="0006786B">
        <w:rPr>
          <w:rStyle w:val="a6"/>
          <w:rFonts w:ascii="Times New Roman" w:hAnsi="Times New Roman" w:cs="Times New Roman"/>
          <w:sz w:val="28"/>
          <w:szCs w:val="28"/>
        </w:rPr>
        <w:footnoteReference w:id="28"/>
      </w:r>
      <w:r w:rsidRPr="008244C0">
        <w:rPr>
          <w:rFonts w:ascii="Times New Roman" w:hAnsi="Times New Roman" w:cs="Times New Roman"/>
          <w:sz w:val="28"/>
          <w:szCs w:val="28"/>
        </w:rPr>
        <w:t>.</w:t>
      </w:r>
    </w:p>
    <w:p w14:paraId="1FDB502E" w14:textId="3E00C8D1" w:rsidR="00494DBD" w:rsidRDefault="007F4EA4" w:rsidP="007F4EA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94DBD">
        <w:rPr>
          <w:rFonts w:ascii="Times New Roman" w:hAnsi="Times New Roman" w:cs="Times New Roman"/>
          <w:sz w:val="28"/>
          <w:szCs w:val="28"/>
        </w:rPr>
        <w:t>Імідж публічного управлінця зазвичай формується із таких складових:</w:t>
      </w:r>
    </w:p>
    <w:p w14:paraId="3F24BE1C" w14:textId="1199D03A" w:rsidR="00494DBD" w:rsidRDefault="00494DBD" w:rsidP="00494DBD">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зовнішній вигляд;</w:t>
      </w:r>
    </w:p>
    <w:p w14:paraId="1DEF749B" w14:textId="40A35CCB" w:rsidR="00494DBD" w:rsidRDefault="00494DBD" w:rsidP="00494DBD">
      <w:pPr>
        <w:pStyle w:val="a3"/>
        <w:numPr>
          <w:ilvl w:val="0"/>
          <w:numId w:val="7"/>
        </w:numPr>
        <w:spacing w:after="0" w:line="360" w:lineRule="auto"/>
        <w:jc w:val="both"/>
        <w:rPr>
          <w:rFonts w:ascii="Times New Roman" w:hAnsi="Times New Roman" w:cs="Times New Roman"/>
          <w:sz w:val="28"/>
          <w:szCs w:val="28"/>
        </w:rPr>
      </w:pPr>
      <w:r w:rsidRPr="00494DBD">
        <w:rPr>
          <w:rFonts w:ascii="Times New Roman" w:hAnsi="Times New Roman" w:cs="Times New Roman"/>
          <w:sz w:val="28"/>
          <w:szCs w:val="28"/>
        </w:rPr>
        <w:t>службовий етикет, який включає в себе дотримання правил ділової поведінки, коректність, приязність, зваженість, тактовність, стриманість;</w:t>
      </w:r>
    </w:p>
    <w:p w14:paraId="562B9DF4" w14:textId="6FB06C10" w:rsidR="00494DBD" w:rsidRDefault="00494DBD" w:rsidP="00494DBD">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культура мови;</w:t>
      </w:r>
    </w:p>
    <w:p w14:paraId="5E2E9A85" w14:textId="4BC2F4D5" w:rsidR="00494DBD" w:rsidRDefault="00494DBD" w:rsidP="00494DBD">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професіоналізм</w:t>
      </w:r>
      <w:r w:rsidR="008C7B0C">
        <w:rPr>
          <w:rFonts w:ascii="Times New Roman" w:hAnsi="Times New Roman" w:cs="Times New Roman"/>
          <w:sz w:val="28"/>
          <w:szCs w:val="28"/>
        </w:rPr>
        <w:t>;</w:t>
      </w:r>
    </w:p>
    <w:p w14:paraId="11376CD1" w14:textId="59D43051" w:rsidR="008C7B0C" w:rsidRDefault="008C7B0C" w:rsidP="00494DBD">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моральні якості (повага, справедливість, доброта, простота, скромність, бажання піти назустріч);</w:t>
      </w:r>
    </w:p>
    <w:p w14:paraId="652E0CD9" w14:textId="56D0FA90" w:rsidR="00E42BD5" w:rsidRPr="00910C69" w:rsidRDefault="008C7B0C" w:rsidP="00E42BD5">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світогляд та ерудиція (освіченість, вихованість, прагнення до самовдосконалення, жага до отримання нових знань) </w:t>
      </w:r>
      <w:r>
        <w:rPr>
          <w:rStyle w:val="a6"/>
          <w:rFonts w:ascii="Times New Roman" w:hAnsi="Times New Roman" w:cs="Times New Roman"/>
          <w:sz w:val="28"/>
          <w:szCs w:val="28"/>
        </w:rPr>
        <w:footnoteReference w:id="29"/>
      </w:r>
      <w:r w:rsidR="00910C69">
        <w:rPr>
          <w:rFonts w:ascii="Times New Roman" w:hAnsi="Times New Roman" w:cs="Times New Roman"/>
          <w:sz w:val="28"/>
          <w:szCs w:val="28"/>
        </w:rPr>
        <w:t>.</w:t>
      </w:r>
    </w:p>
    <w:p w14:paraId="176AA5D0" w14:textId="43A07CB1" w:rsidR="00DF06A5" w:rsidRDefault="00CA74FB" w:rsidP="00690F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 зазначає науковець Д. Ольшанський імідж публічного управлінця формується шляхом</w:t>
      </w:r>
      <w:r w:rsidR="00690FB1">
        <w:rPr>
          <w:rFonts w:ascii="Times New Roman" w:hAnsi="Times New Roman" w:cs="Times New Roman"/>
          <w:sz w:val="28"/>
          <w:szCs w:val="28"/>
        </w:rPr>
        <w:t xml:space="preserve"> 5 елементів</w:t>
      </w:r>
      <w:r>
        <w:rPr>
          <w:rFonts w:ascii="Times New Roman" w:hAnsi="Times New Roman" w:cs="Times New Roman"/>
          <w:sz w:val="28"/>
          <w:szCs w:val="28"/>
        </w:rPr>
        <w:t>:</w:t>
      </w:r>
    </w:p>
    <w:p w14:paraId="55290B29" w14:textId="62F5E8D0" w:rsidR="00CA74FB" w:rsidRDefault="00CA74FB" w:rsidP="00CA74FB">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прийнятих рішень (10%);</w:t>
      </w:r>
    </w:p>
    <w:p w14:paraId="27E4A2B5" w14:textId="342BE401" w:rsidR="00CA74FB" w:rsidRDefault="00CA74FB" w:rsidP="00CA74FB">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усних заяв (40%);</w:t>
      </w:r>
    </w:p>
    <w:p w14:paraId="12D6C97E" w14:textId="18F83E33" w:rsidR="00CA74FB" w:rsidRDefault="00CA74FB" w:rsidP="00CA74FB">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чуток (20%);</w:t>
      </w:r>
    </w:p>
    <w:p w14:paraId="0676E3B4" w14:textId="7947E7A9" w:rsidR="00CA74FB" w:rsidRDefault="00CA74FB" w:rsidP="00CA74FB">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репутації (20%);</w:t>
      </w:r>
    </w:p>
    <w:p w14:paraId="30461435" w14:textId="5946A740" w:rsidR="00690FB1" w:rsidRDefault="00CA74FB" w:rsidP="00690FB1">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стереотипного сприйняття (10%) </w:t>
      </w:r>
      <w:r>
        <w:rPr>
          <w:rStyle w:val="a6"/>
          <w:rFonts w:ascii="Times New Roman" w:hAnsi="Times New Roman" w:cs="Times New Roman"/>
          <w:sz w:val="28"/>
          <w:szCs w:val="28"/>
        </w:rPr>
        <w:footnoteReference w:id="30"/>
      </w:r>
      <w:r>
        <w:rPr>
          <w:rFonts w:ascii="Times New Roman" w:hAnsi="Times New Roman" w:cs="Times New Roman"/>
          <w:sz w:val="28"/>
          <w:szCs w:val="28"/>
        </w:rPr>
        <w:t>.</w:t>
      </w:r>
    </w:p>
    <w:p w14:paraId="56F20714" w14:textId="2A294240" w:rsidR="00F863C8" w:rsidRDefault="00F863C8" w:rsidP="00F863C8">
      <w:pPr>
        <w:spacing w:after="0" w:line="360" w:lineRule="auto"/>
        <w:ind w:firstLine="360"/>
        <w:jc w:val="both"/>
        <w:rPr>
          <w:rFonts w:ascii="Times New Roman" w:hAnsi="Times New Roman" w:cs="Times New Roman"/>
          <w:sz w:val="28"/>
          <w:szCs w:val="28"/>
        </w:rPr>
      </w:pPr>
      <w:r w:rsidRPr="00F863C8">
        <w:rPr>
          <w:rFonts w:ascii="Times New Roman" w:hAnsi="Times New Roman" w:cs="Times New Roman"/>
          <w:sz w:val="28"/>
          <w:szCs w:val="28"/>
        </w:rPr>
        <w:t>Виходячи</w:t>
      </w:r>
      <w:r>
        <w:rPr>
          <w:rFonts w:ascii="Times New Roman" w:hAnsi="Times New Roman" w:cs="Times New Roman"/>
          <w:sz w:val="28"/>
          <w:szCs w:val="28"/>
        </w:rPr>
        <w:t xml:space="preserve"> із вищезазначеного</w:t>
      </w:r>
      <w:r w:rsidRPr="00F863C8">
        <w:rPr>
          <w:rFonts w:ascii="Times New Roman" w:hAnsi="Times New Roman" w:cs="Times New Roman"/>
          <w:sz w:val="28"/>
          <w:szCs w:val="28"/>
        </w:rPr>
        <w:t xml:space="preserve">, </w:t>
      </w:r>
      <w:r>
        <w:rPr>
          <w:rFonts w:ascii="Times New Roman" w:hAnsi="Times New Roman" w:cs="Times New Roman"/>
          <w:sz w:val="28"/>
          <w:szCs w:val="28"/>
        </w:rPr>
        <w:t xml:space="preserve"> широко використовуються</w:t>
      </w:r>
      <w:r w:rsidRPr="00F863C8">
        <w:rPr>
          <w:rFonts w:ascii="Times New Roman" w:hAnsi="Times New Roman" w:cs="Times New Roman"/>
          <w:sz w:val="28"/>
          <w:szCs w:val="28"/>
        </w:rPr>
        <w:t xml:space="preserve"> технології іміджмейкерства, </w:t>
      </w:r>
      <w:r>
        <w:rPr>
          <w:rFonts w:ascii="Times New Roman" w:hAnsi="Times New Roman" w:cs="Times New Roman"/>
          <w:sz w:val="28"/>
          <w:szCs w:val="28"/>
        </w:rPr>
        <w:t xml:space="preserve"> які </w:t>
      </w:r>
      <w:r w:rsidRPr="00F863C8">
        <w:rPr>
          <w:rFonts w:ascii="Times New Roman" w:hAnsi="Times New Roman" w:cs="Times New Roman"/>
          <w:sz w:val="28"/>
          <w:szCs w:val="28"/>
        </w:rPr>
        <w:t xml:space="preserve">спрямовані на те, аби: залучати </w:t>
      </w:r>
      <w:r>
        <w:rPr>
          <w:rFonts w:ascii="Times New Roman" w:hAnsi="Times New Roman" w:cs="Times New Roman"/>
          <w:sz w:val="28"/>
          <w:szCs w:val="28"/>
        </w:rPr>
        <w:t xml:space="preserve">та утримувати якомога більше уваги населення; формувати почуття довіри; удосконалювати комунікативні навички публічного управлінця; застосовувати різноманітні психологічні методи самопрезентації. </w:t>
      </w:r>
    </w:p>
    <w:p w14:paraId="5DDAC2D2" w14:textId="0CD588A0" w:rsidR="00910C69" w:rsidRDefault="003913DD" w:rsidP="00910C69">
      <w:pPr>
        <w:spacing w:after="0" w:line="360" w:lineRule="auto"/>
        <w:ind w:firstLine="36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3472" behindDoc="0" locked="0" layoutInCell="1" allowOverlap="1" wp14:anchorId="756CFB0A" wp14:editId="7F229DF0">
                <wp:simplePos x="0" y="0"/>
                <wp:positionH relativeFrom="column">
                  <wp:posOffset>1175385</wp:posOffset>
                </wp:positionH>
                <wp:positionV relativeFrom="paragraph">
                  <wp:posOffset>577850</wp:posOffset>
                </wp:positionV>
                <wp:extent cx="3307080" cy="662940"/>
                <wp:effectExtent l="0" t="0" r="7620" b="3810"/>
                <wp:wrapNone/>
                <wp:docPr id="78" name="Прямоугольник 78"/>
                <wp:cNvGraphicFramePr/>
                <a:graphic xmlns:a="http://schemas.openxmlformats.org/drawingml/2006/main">
                  <a:graphicData uri="http://schemas.microsoft.com/office/word/2010/wordprocessingShape">
                    <wps:wsp>
                      <wps:cNvSpPr/>
                      <wps:spPr>
                        <a:xfrm>
                          <a:off x="0" y="0"/>
                          <a:ext cx="3307080" cy="662940"/>
                        </a:xfrm>
                        <a:prstGeom prst="rect">
                          <a:avLst/>
                        </a:prstGeom>
                        <a:solidFill>
                          <a:sysClr val="window" lastClr="FFFFFF"/>
                        </a:solidFill>
                        <a:ln w="12700" cap="flat" cmpd="sng" algn="ctr">
                          <a:noFill/>
                          <a:prstDash val="solid"/>
                          <a:miter lim="800000"/>
                        </a:ln>
                        <a:effectLst/>
                      </wps:spPr>
                      <wps:txbx>
                        <w:txbxContent>
                          <w:p w14:paraId="4C529E06" w14:textId="77777777" w:rsidR="00910C69" w:rsidRPr="00E42BD5" w:rsidRDefault="00910C69" w:rsidP="00910C69">
                            <w:pPr>
                              <w:spacing w:line="360" w:lineRule="auto"/>
                              <w:jc w:val="center"/>
                              <w:rPr>
                                <w:rFonts w:ascii="Times New Roman" w:hAnsi="Times New Roman" w:cs="Times New Roman"/>
                                <w:sz w:val="28"/>
                                <w:szCs w:val="28"/>
                              </w:rPr>
                            </w:pPr>
                            <w:r w:rsidRPr="00E42BD5">
                              <w:rPr>
                                <w:rFonts w:ascii="Times New Roman" w:hAnsi="Times New Roman" w:cs="Times New Roman"/>
                                <w:sz w:val="28"/>
                                <w:szCs w:val="28"/>
                              </w:rPr>
                              <w:t>Способи формування іміджу публічних управлінців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56CFB0A" id="Прямоугольник 78" o:spid="_x0000_s1044" style="position:absolute;left:0;text-align:left;margin-left:92.55pt;margin-top:45.5pt;width:260.4pt;height:52.2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" fillcolor="window" stroked="f" strokeweight="1pt">
                <v:textbox>
                  <w:txbxContent>
                    <w:p w14:paraId="4C529E06" w14:textId="77777777" w:rsidR="00910C69" w:rsidRPr="00E42BD5" w:rsidRDefault="00910C69" w:rsidP="00910C69">
                      <w:pPr>
                        <w:spacing w:line="360" w:lineRule="auto"/>
                        <w:jc w:val="center"/>
                        <w:rPr>
                          <w:rFonts w:ascii="Times New Roman" w:hAnsi="Times New Roman" w:cs="Times New Roman"/>
                          <w:sz w:val="28"/>
                          <w:szCs w:val="28"/>
                        </w:rPr>
                      </w:pPr>
                      <w:r w:rsidRPr="00E42BD5">
                        <w:rPr>
                          <w:rFonts w:ascii="Times New Roman" w:hAnsi="Times New Roman" w:cs="Times New Roman"/>
                          <w:sz w:val="28"/>
                          <w:szCs w:val="28"/>
                        </w:rPr>
                        <w:t>Способи формування іміджу публічних управлінців</w:t>
                      </w:r>
                    </w:p>
                  </w:txbxContent>
                </v:textbox>
              </v:rect>
            </w:pict>
          </mc:Fallback>
        </mc:AlternateContent>
      </w:r>
      <w:r w:rsidR="00910C69">
        <w:rPr>
          <w:rFonts w:ascii="Times New Roman" w:hAnsi="Times New Roman" w:cs="Times New Roman"/>
          <w:sz w:val="28"/>
          <w:szCs w:val="28"/>
        </w:rPr>
        <w:t xml:space="preserve">   Взагалі дослідники стверджують, що існує два способи формування іміджу публічних управлінців, які зображені на рисунку 1.4. </w:t>
      </w:r>
      <w:r w:rsidR="00910C69">
        <w:rPr>
          <w:rStyle w:val="a6"/>
          <w:rFonts w:ascii="Times New Roman" w:hAnsi="Times New Roman" w:cs="Times New Roman"/>
          <w:sz w:val="28"/>
          <w:szCs w:val="28"/>
        </w:rPr>
        <w:footnoteReference w:id="31"/>
      </w:r>
    </w:p>
    <w:p w14:paraId="2C70CD7A" w14:textId="5052A01E" w:rsidR="00910C69" w:rsidRDefault="00910C69" w:rsidP="00910C69">
      <w:pPr>
        <w:spacing w:after="0" w:line="360" w:lineRule="auto"/>
        <w:ind w:firstLine="360"/>
        <w:jc w:val="both"/>
        <w:rPr>
          <w:rFonts w:ascii="Times New Roman" w:hAnsi="Times New Roman" w:cs="Times New Roman"/>
          <w:sz w:val="28"/>
          <w:szCs w:val="28"/>
        </w:rPr>
      </w:pPr>
    </w:p>
    <w:p w14:paraId="7E879D54" w14:textId="25A9F34D" w:rsidR="00910C69" w:rsidRDefault="00623E01" w:rsidP="00910C69">
      <w:pPr>
        <w:spacing w:after="0" w:line="360" w:lineRule="auto"/>
        <w:ind w:firstLine="36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7568" behindDoc="0" locked="0" layoutInCell="1" allowOverlap="1" wp14:anchorId="03AC7399" wp14:editId="60F04288">
                <wp:simplePos x="0" y="0"/>
                <wp:positionH relativeFrom="column">
                  <wp:posOffset>3293745</wp:posOffset>
                </wp:positionH>
                <wp:positionV relativeFrom="paragraph">
                  <wp:posOffset>213995</wp:posOffset>
                </wp:positionV>
                <wp:extent cx="525780" cy="236220"/>
                <wp:effectExtent l="0" t="0" r="64770" b="68580"/>
                <wp:wrapNone/>
                <wp:docPr id="82" name="Прямая со стрелкой 82"/>
                <wp:cNvGraphicFramePr/>
                <a:graphic xmlns:a="http://schemas.openxmlformats.org/drawingml/2006/main">
                  <a:graphicData uri="http://schemas.microsoft.com/office/word/2010/wordprocessingShape">
                    <wps:wsp>
                      <wps:cNvCnPr/>
                      <wps:spPr>
                        <a:xfrm>
                          <a:off x="0" y="0"/>
                          <a:ext cx="525780" cy="2362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9D0D81" id="Прямая со стрелкой 82" o:spid="_x0000_s1026" type="#_x0000_t32" style="position:absolute;margin-left:259.35pt;margin-top:16.85pt;width:41.4pt;height:18.6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" strokecolor="windowText"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56544" behindDoc="0" locked="0" layoutInCell="1" allowOverlap="1" wp14:anchorId="4219CEC6" wp14:editId="4EA272C9">
                <wp:simplePos x="0" y="0"/>
                <wp:positionH relativeFrom="column">
                  <wp:posOffset>1777365</wp:posOffset>
                </wp:positionH>
                <wp:positionV relativeFrom="paragraph">
                  <wp:posOffset>213995</wp:posOffset>
                </wp:positionV>
                <wp:extent cx="510540" cy="297180"/>
                <wp:effectExtent l="38100" t="0" r="22860" b="64770"/>
                <wp:wrapNone/>
                <wp:docPr id="81" name="Прямая со стрелкой 81"/>
                <wp:cNvGraphicFramePr/>
                <a:graphic xmlns:a="http://schemas.openxmlformats.org/drawingml/2006/main">
                  <a:graphicData uri="http://schemas.microsoft.com/office/word/2010/wordprocessingShape">
                    <wps:wsp>
                      <wps:cNvCnPr/>
                      <wps:spPr>
                        <a:xfrm flipH="1">
                          <a:off x="0" y="0"/>
                          <a:ext cx="510540" cy="2971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15D667B" id="Прямая со стрелкой 81" o:spid="_x0000_s1026" type="#_x0000_t32" style="position:absolute;margin-left:139.95pt;margin-top:16.85pt;width:40.2pt;height:23.4pt;flip:x;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" strokecolor="windowText" strokeweight=".5pt">
                <v:stroke endarrow="block" joinstyle="miter"/>
              </v:shape>
            </w:pict>
          </mc:Fallback>
        </mc:AlternateContent>
      </w:r>
    </w:p>
    <w:p w14:paraId="33ABA1D1" w14:textId="24129389" w:rsidR="00910C69" w:rsidRDefault="00623E01" w:rsidP="00910C69">
      <w:pPr>
        <w:spacing w:after="0" w:line="360" w:lineRule="auto"/>
        <w:ind w:firstLine="36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4496" behindDoc="0" locked="0" layoutInCell="1" allowOverlap="1" wp14:anchorId="470D377B" wp14:editId="16E94A1D">
                <wp:simplePos x="0" y="0"/>
                <wp:positionH relativeFrom="column">
                  <wp:posOffset>283845</wp:posOffset>
                </wp:positionH>
                <wp:positionV relativeFrom="paragraph">
                  <wp:posOffset>48260</wp:posOffset>
                </wp:positionV>
                <wp:extent cx="1889760" cy="426720"/>
                <wp:effectExtent l="0" t="0" r="0" b="0"/>
                <wp:wrapNone/>
                <wp:docPr id="79" name="Прямоугольник 79"/>
                <wp:cNvGraphicFramePr/>
                <a:graphic xmlns:a="http://schemas.openxmlformats.org/drawingml/2006/main">
                  <a:graphicData uri="http://schemas.microsoft.com/office/word/2010/wordprocessingShape">
                    <wps:wsp>
                      <wps:cNvSpPr/>
                      <wps:spPr>
                        <a:xfrm>
                          <a:off x="0" y="0"/>
                          <a:ext cx="1889760" cy="426720"/>
                        </a:xfrm>
                        <a:prstGeom prst="rect">
                          <a:avLst/>
                        </a:prstGeom>
                        <a:solidFill>
                          <a:sysClr val="window" lastClr="FFFFFF"/>
                        </a:solidFill>
                        <a:ln w="12700" cap="flat" cmpd="sng" algn="ctr">
                          <a:noFill/>
                          <a:prstDash val="solid"/>
                          <a:miter lim="800000"/>
                        </a:ln>
                        <a:effectLst/>
                      </wps:spPr>
                      <wps:txbx>
                        <w:txbxContent>
                          <w:p w14:paraId="489A2DC5" w14:textId="77777777" w:rsidR="00910C69" w:rsidRPr="00E42BD5" w:rsidRDefault="00910C69" w:rsidP="00910C69">
                            <w:pPr>
                              <w:jc w:val="center"/>
                              <w:rPr>
                                <w:rFonts w:ascii="Times New Roman" w:hAnsi="Times New Roman" w:cs="Times New Roman"/>
                                <w:sz w:val="28"/>
                                <w:szCs w:val="28"/>
                              </w:rPr>
                            </w:pPr>
                            <w:r w:rsidRPr="00E42BD5">
                              <w:rPr>
                                <w:rFonts w:ascii="Times New Roman" w:hAnsi="Times New Roman" w:cs="Times New Roman"/>
                                <w:sz w:val="28"/>
                                <w:szCs w:val="28"/>
                              </w:rPr>
                              <w:t>Природн</w:t>
                            </w:r>
                            <w:r>
                              <w:rPr>
                                <w:rFonts w:ascii="Times New Roman" w:hAnsi="Times New Roman" w:cs="Times New Roman"/>
                                <w:sz w:val="28"/>
                                <w:szCs w:val="28"/>
                              </w:rPr>
                              <w:t>и</w:t>
                            </w:r>
                            <w:r w:rsidRPr="00E42BD5">
                              <w:rPr>
                                <w:rFonts w:ascii="Times New Roman" w:hAnsi="Times New Roman" w:cs="Times New Roman"/>
                                <w:sz w:val="28"/>
                                <w:szCs w:val="28"/>
                              </w:rPr>
                              <w:t>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70D377B" id="Прямоугольник 79" o:spid="_x0000_s1045" style="position:absolute;left:0;text-align:left;margin-left:22.35pt;margin-top:3.8pt;width:148.8pt;height:33.6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" fillcolor="window" stroked="f" strokeweight="1pt">
                <v:textbox>
                  <w:txbxContent>
                    <w:p w14:paraId="489A2DC5" w14:textId="77777777" w:rsidR="00910C69" w:rsidRPr="00E42BD5" w:rsidRDefault="00910C69" w:rsidP="00910C69">
                      <w:pPr>
                        <w:jc w:val="center"/>
                        <w:rPr>
                          <w:rFonts w:ascii="Times New Roman" w:hAnsi="Times New Roman" w:cs="Times New Roman"/>
                          <w:sz w:val="28"/>
                          <w:szCs w:val="28"/>
                        </w:rPr>
                      </w:pPr>
                      <w:r w:rsidRPr="00E42BD5">
                        <w:rPr>
                          <w:rFonts w:ascii="Times New Roman" w:hAnsi="Times New Roman" w:cs="Times New Roman"/>
                          <w:sz w:val="28"/>
                          <w:szCs w:val="28"/>
                        </w:rPr>
                        <w:t>Природн</w:t>
                      </w:r>
                      <w:r>
                        <w:rPr>
                          <w:rFonts w:ascii="Times New Roman" w:hAnsi="Times New Roman" w:cs="Times New Roman"/>
                          <w:sz w:val="28"/>
                          <w:szCs w:val="28"/>
                        </w:rPr>
                        <w:t>и</w:t>
                      </w:r>
                      <w:r w:rsidRPr="00E42BD5">
                        <w:rPr>
                          <w:rFonts w:ascii="Times New Roman" w:hAnsi="Times New Roman" w:cs="Times New Roman"/>
                          <w:sz w:val="28"/>
                          <w:szCs w:val="28"/>
                        </w:rPr>
                        <w:t>й</w:t>
                      </w: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55520" behindDoc="0" locked="0" layoutInCell="1" allowOverlap="1" wp14:anchorId="70F80C1D" wp14:editId="246A40BF">
                <wp:simplePos x="0" y="0"/>
                <wp:positionH relativeFrom="column">
                  <wp:posOffset>3484245</wp:posOffset>
                </wp:positionH>
                <wp:positionV relativeFrom="paragraph">
                  <wp:posOffset>101600</wp:posOffset>
                </wp:positionV>
                <wp:extent cx="2186940" cy="304800"/>
                <wp:effectExtent l="0" t="0" r="3810" b="0"/>
                <wp:wrapNone/>
                <wp:docPr id="80" name="Прямоугольник 80"/>
                <wp:cNvGraphicFramePr/>
                <a:graphic xmlns:a="http://schemas.openxmlformats.org/drawingml/2006/main">
                  <a:graphicData uri="http://schemas.microsoft.com/office/word/2010/wordprocessingShape">
                    <wps:wsp>
                      <wps:cNvSpPr/>
                      <wps:spPr>
                        <a:xfrm>
                          <a:off x="0" y="0"/>
                          <a:ext cx="2186940" cy="304800"/>
                        </a:xfrm>
                        <a:prstGeom prst="rect">
                          <a:avLst/>
                        </a:prstGeom>
                        <a:solidFill>
                          <a:sysClr val="window" lastClr="FFFFFF"/>
                        </a:solidFill>
                        <a:ln w="12700" cap="flat" cmpd="sng" algn="ctr">
                          <a:noFill/>
                          <a:prstDash val="solid"/>
                          <a:miter lim="800000"/>
                        </a:ln>
                        <a:effectLst/>
                      </wps:spPr>
                      <wps:txbx>
                        <w:txbxContent>
                          <w:p w14:paraId="18853049" w14:textId="77777777" w:rsidR="00910C69" w:rsidRPr="00E42BD5" w:rsidRDefault="00910C69" w:rsidP="00910C69">
                            <w:pPr>
                              <w:jc w:val="center"/>
                              <w:rPr>
                                <w:rFonts w:ascii="Times New Roman" w:hAnsi="Times New Roman" w:cs="Times New Roman"/>
                                <w:sz w:val="28"/>
                                <w:szCs w:val="28"/>
                              </w:rPr>
                            </w:pPr>
                            <w:r w:rsidRPr="00E42BD5">
                              <w:rPr>
                                <w:rFonts w:ascii="Times New Roman" w:hAnsi="Times New Roman" w:cs="Times New Roman"/>
                                <w:sz w:val="28"/>
                                <w:szCs w:val="28"/>
                              </w:rPr>
                              <w:t>Штучний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0F80C1D" id="Прямоугольник 80" o:spid="_x0000_s1046" style="position:absolute;left:0;text-align:left;margin-left:274.35pt;margin-top:8pt;width:172.2pt;height:24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" fillcolor="window" stroked="f" strokeweight="1pt">
                <v:textbox>
                  <w:txbxContent>
                    <w:p w14:paraId="18853049" w14:textId="77777777" w:rsidR="00910C69" w:rsidRPr="00E42BD5" w:rsidRDefault="00910C69" w:rsidP="00910C69">
                      <w:pPr>
                        <w:jc w:val="center"/>
                        <w:rPr>
                          <w:rFonts w:ascii="Times New Roman" w:hAnsi="Times New Roman" w:cs="Times New Roman"/>
                          <w:sz w:val="28"/>
                          <w:szCs w:val="28"/>
                        </w:rPr>
                      </w:pPr>
                      <w:r w:rsidRPr="00E42BD5">
                        <w:rPr>
                          <w:rFonts w:ascii="Times New Roman" w:hAnsi="Times New Roman" w:cs="Times New Roman"/>
                          <w:sz w:val="28"/>
                          <w:szCs w:val="28"/>
                        </w:rPr>
                        <w:t>Штучний</w:t>
                      </w:r>
                    </w:p>
                  </w:txbxContent>
                </v:textbox>
              </v:rect>
            </w:pict>
          </mc:Fallback>
        </mc:AlternateContent>
      </w:r>
    </w:p>
    <w:p w14:paraId="1EB31245" w14:textId="77777777" w:rsidR="00623E01" w:rsidRDefault="00623E01" w:rsidP="00623E01">
      <w:pPr>
        <w:spacing w:after="0" w:line="360" w:lineRule="auto"/>
        <w:rPr>
          <w:rFonts w:ascii="Times New Roman" w:hAnsi="Times New Roman" w:cs="Times New Roman"/>
          <w:sz w:val="28"/>
          <w:szCs w:val="28"/>
        </w:rPr>
      </w:pPr>
    </w:p>
    <w:p w14:paraId="7C9649C2" w14:textId="77B2BABE" w:rsidR="00910C69" w:rsidRDefault="00910C69" w:rsidP="00623E0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1.4 — Способи</w:t>
      </w:r>
      <w:r w:rsidRPr="00750B46">
        <w:rPr>
          <w:rFonts w:ascii="Times New Roman" w:hAnsi="Times New Roman" w:cs="Times New Roman"/>
          <w:sz w:val="28"/>
          <w:szCs w:val="28"/>
        </w:rPr>
        <w:t xml:space="preserve"> формування іміджу публічних управлінців</w:t>
      </w:r>
    </w:p>
    <w:p w14:paraId="0BDF6639" w14:textId="30961A36" w:rsidR="00910C69" w:rsidRDefault="00910C69" w:rsidP="00DE6187">
      <w:pPr>
        <w:spacing w:after="0" w:line="360" w:lineRule="auto"/>
        <w:ind w:firstLine="357"/>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Природний шлях формування іміджу відбувається шляхом взаємодії публічного управлінця з представниками громадськості, населенням та своїми колегами по роботі. Щодо штучного шляху формування іміджу, то він відбувається тоді, коли імідж створюють за допомогою засобів масової інформації, </w:t>
      </w:r>
      <w:r w:rsidRPr="00C11F17">
        <w:rPr>
          <w:rFonts w:ascii="Times New Roman" w:hAnsi="Times New Roman" w:cs="Times New Roman"/>
          <w:sz w:val="28"/>
          <w:szCs w:val="28"/>
        </w:rPr>
        <w:t>PR-компані</w:t>
      </w:r>
      <w:r>
        <w:rPr>
          <w:rFonts w:ascii="Times New Roman" w:hAnsi="Times New Roman" w:cs="Times New Roman"/>
          <w:sz w:val="28"/>
          <w:szCs w:val="28"/>
        </w:rPr>
        <w:t xml:space="preserve">ї. Недоліком такого способу формування іміджу публічного управлінця полягає в тому, що він зазвичай не відображає реальний образ людини, її особисті якості та вміння і навички, які потрібні для виконання професійних обов'язків.  </w:t>
      </w:r>
    </w:p>
    <w:bookmarkStart w:id="3" w:name="_Hlk111234274"/>
    <w:p w14:paraId="2674B7DB" w14:textId="4AA563AB" w:rsidR="009D5266" w:rsidRDefault="00DE6187" w:rsidP="00DE6187">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18656" behindDoc="0" locked="0" layoutInCell="1" allowOverlap="1" wp14:anchorId="0EDE93C9" wp14:editId="6EDAB11C">
                <wp:simplePos x="0" y="0"/>
                <wp:positionH relativeFrom="column">
                  <wp:posOffset>1487805</wp:posOffset>
                </wp:positionH>
                <wp:positionV relativeFrom="paragraph">
                  <wp:posOffset>586740</wp:posOffset>
                </wp:positionV>
                <wp:extent cx="2956560" cy="1196340"/>
                <wp:effectExtent l="0" t="0" r="0" b="3810"/>
                <wp:wrapNone/>
                <wp:docPr id="44" name="Прямоугольник 44"/>
                <wp:cNvGraphicFramePr/>
                <a:graphic xmlns:a="http://schemas.openxmlformats.org/drawingml/2006/main">
                  <a:graphicData uri="http://schemas.microsoft.com/office/word/2010/wordprocessingShape">
                    <wps:wsp>
                      <wps:cNvSpPr/>
                      <wps:spPr>
                        <a:xfrm>
                          <a:off x="0" y="0"/>
                          <a:ext cx="2956560" cy="119634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347D1DE9" w14:textId="5872AAA0" w:rsidR="008F2331" w:rsidRPr="008F2331" w:rsidRDefault="008F2331" w:rsidP="008F2331">
                            <w:pPr>
                              <w:spacing w:line="360" w:lineRule="auto"/>
                              <w:jc w:val="center"/>
                              <w:rPr>
                                <w:rFonts w:ascii="Times New Roman" w:hAnsi="Times New Roman" w:cs="Times New Roman"/>
                                <w:sz w:val="28"/>
                                <w:szCs w:val="28"/>
                              </w:rPr>
                            </w:pPr>
                            <w:r w:rsidRPr="008F2331">
                              <w:rPr>
                                <w:rFonts w:ascii="Times New Roman" w:hAnsi="Times New Roman" w:cs="Times New Roman"/>
                                <w:sz w:val="28"/>
                                <w:szCs w:val="28"/>
                              </w:rPr>
                              <w:t xml:space="preserve">Чинники, що впливають на імідж публічного управлінця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EDE93C9" id="Прямоугольник 44" o:spid="_x0000_s1047" style="position:absolute;left:0;text-align:left;margin-left:117.15pt;margin-top:46.2pt;width:232.8pt;height:94.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" fillcolor="white [3201]" stroked="f" strokeweight="1pt">
                <v:textbox>
                  <w:txbxContent>
                    <w:p w14:paraId="347D1DE9" w14:textId="5872AAA0" w:rsidR="008F2331" w:rsidRPr="008F2331" w:rsidRDefault="008F2331" w:rsidP="008F2331">
                      <w:pPr>
                        <w:spacing w:line="360" w:lineRule="auto"/>
                        <w:jc w:val="center"/>
                        <w:rPr>
                          <w:rFonts w:ascii="Times New Roman" w:hAnsi="Times New Roman" w:cs="Times New Roman"/>
                          <w:sz w:val="28"/>
                          <w:szCs w:val="28"/>
                        </w:rPr>
                      </w:pPr>
                      <w:r w:rsidRPr="008F2331">
                        <w:rPr>
                          <w:rFonts w:ascii="Times New Roman" w:hAnsi="Times New Roman" w:cs="Times New Roman"/>
                          <w:sz w:val="28"/>
                          <w:szCs w:val="28"/>
                        </w:rPr>
                        <w:t xml:space="preserve">Чинники, що впливають на імідж публічного управлінця </w:t>
                      </w:r>
                    </w:p>
                  </w:txbxContent>
                </v:textbox>
              </v:rect>
            </w:pict>
          </mc:Fallback>
        </mc:AlternateContent>
      </w:r>
      <w:r w:rsidR="008F2331">
        <w:rPr>
          <w:rFonts w:ascii="Times New Roman" w:hAnsi="Times New Roman" w:cs="Times New Roman"/>
          <w:sz w:val="28"/>
          <w:szCs w:val="28"/>
        </w:rPr>
        <w:t>Науковець С. Могильний стверджує, що на імідж публічного управлінця впливають зовнішні та внутрішні чинники, які зображені на рисунку 1.</w:t>
      </w:r>
      <w:r w:rsidR="00C06B42">
        <w:rPr>
          <w:rFonts w:ascii="Times New Roman" w:hAnsi="Times New Roman" w:cs="Times New Roman"/>
          <w:sz w:val="28"/>
          <w:szCs w:val="28"/>
        </w:rPr>
        <w:t>5</w:t>
      </w:r>
      <w:r w:rsidR="008F2331">
        <w:rPr>
          <w:rFonts w:ascii="Times New Roman" w:hAnsi="Times New Roman" w:cs="Times New Roman"/>
          <w:sz w:val="28"/>
          <w:szCs w:val="28"/>
        </w:rPr>
        <w:t xml:space="preserve"> </w:t>
      </w:r>
      <w:r w:rsidR="008F2331">
        <w:rPr>
          <w:rStyle w:val="a6"/>
          <w:rFonts w:ascii="Times New Roman" w:hAnsi="Times New Roman" w:cs="Times New Roman"/>
          <w:sz w:val="28"/>
          <w:szCs w:val="28"/>
        </w:rPr>
        <w:footnoteReference w:id="32"/>
      </w:r>
      <w:r w:rsidR="008F2331">
        <w:rPr>
          <w:rFonts w:ascii="Times New Roman" w:hAnsi="Times New Roman" w:cs="Times New Roman"/>
          <w:sz w:val="28"/>
          <w:szCs w:val="28"/>
        </w:rPr>
        <w:t>.</w:t>
      </w:r>
    </w:p>
    <w:p w14:paraId="09878A74" w14:textId="77777777" w:rsidR="007F1658" w:rsidRDefault="007F1658" w:rsidP="009D5266">
      <w:pPr>
        <w:spacing w:after="0" w:line="360" w:lineRule="auto"/>
        <w:jc w:val="both"/>
        <w:rPr>
          <w:rFonts w:ascii="Times New Roman" w:hAnsi="Times New Roman" w:cs="Times New Roman"/>
          <w:sz w:val="28"/>
          <w:szCs w:val="28"/>
        </w:rPr>
      </w:pPr>
    </w:p>
    <w:p w14:paraId="35F4A764" w14:textId="56C97482" w:rsidR="008F2331" w:rsidRDefault="009D5266" w:rsidP="009D5266">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23776" behindDoc="0" locked="0" layoutInCell="1" allowOverlap="1" wp14:anchorId="1069EF39" wp14:editId="2DF068AC">
                <wp:simplePos x="0" y="0"/>
                <wp:positionH relativeFrom="column">
                  <wp:posOffset>3400425</wp:posOffset>
                </wp:positionH>
                <wp:positionV relativeFrom="paragraph">
                  <wp:posOffset>552450</wp:posOffset>
                </wp:positionV>
                <wp:extent cx="876300" cy="411480"/>
                <wp:effectExtent l="0" t="0" r="76200" b="64770"/>
                <wp:wrapNone/>
                <wp:docPr id="49" name="Прямая со стрелкой 49"/>
                <wp:cNvGraphicFramePr/>
                <a:graphic xmlns:a="http://schemas.openxmlformats.org/drawingml/2006/main">
                  <a:graphicData uri="http://schemas.microsoft.com/office/word/2010/wordprocessingShape">
                    <wps:wsp>
                      <wps:cNvCnPr/>
                      <wps:spPr>
                        <a:xfrm>
                          <a:off x="0" y="0"/>
                          <a:ext cx="876300" cy="4114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22F1CE" id="Прямая со стрелкой 49" o:spid="_x0000_s1026" type="#_x0000_t32" style="position:absolute;margin-left:267.75pt;margin-top:43.5pt;width:69pt;height:32.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21728" behindDoc="0" locked="0" layoutInCell="1" allowOverlap="1" wp14:anchorId="3718554A" wp14:editId="52E1370B">
                <wp:simplePos x="0" y="0"/>
                <wp:positionH relativeFrom="column">
                  <wp:posOffset>4002405</wp:posOffset>
                </wp:positionH>
                <wp:positionV relativeFrom="paragraph">
                  <wp:posOffset>963930</wp:posOffset>
                </wp:positionV>
                <wp:extent cx="1325880" cy="525780"/>
                <wp:effectExtent l="0" t="0" r="7620" b="7620"/>
                <wp:wrapNone/>
                <wp:docPr id="47" name="Прямоугольник 47"/>
                <wp:cNvGraphicFramePr/>
                <a:graphic xmlns:a="http://schemas.openxmlformats.org/drawingml/2006/main">
                  <a:graphicData uri="http://schemas.microsoft.com/office/word/2010/wordprocessingShape">
                    <wps:wsp>
                      <wps:cNvSpPr/>
                      <wps:spPr>
                        <a:xfrm>
                          <a:off x="0" y="0"/>
                          <a:ext cx="1325880" cy="525780"/>
                        </a:xfrm>
                        <a:prstGeom prst="rect">
                          <a:avLst/>
                        </a:prstGeom>
                        <a:solidFill>
                          <a:sysClr val="window" lastClr="FFFFFF"/>
                        </a:solidFill>
                        <a:ln w="12700" cap="flat" cmpd="sng" algn="ctr">
                          <a:noFill/>
                          <a:prstDash val="solid"/>
                          <a:miter lim="800000"/>
                        </a:ln>
                        <a:effectLst/>
                      </wps:spPr>
                      <wps:txbx>
                        <w:txbxContent>
                          <w:p w14:paraId="423E3609" w14:textId="2AEE79C6" w:rsidR="008F2331" w:rsidRPr="008F2331" w:rsidRDefault="008F2331" w:rsidP="008F2331">
                            <w:pPr>
                              <w:jc w:val="center"/>
                              <w:rPr>
                                <w:rFonts w:ascii="Times New Roman" w:hAnsi="Times New Roman" w:cs="Times New Roman"/>
                                <w:sz w:val="28"/>
                                <w:szCs w:val="28"/>
                              </w:rPr>
                            </w:pPr>
                            <w:r w:rsidRPr="008F2331">
                              <w:rPr>
                                <w:rFonts w:ascii="Times New Roman" w:hAnsi="Times New Roman" w:cs="Times New Roman"/>
                                <w:sz w:val="28"/>
                                <w:szCs w:val="28"/>
                              </w:rPr>
                              <w:t>Внутрішні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718554A" id="Прямоугольник 47" o:spid="_x0000_s1048" style="position:absolute;left:0;text-align:left;margin-left:315.15pt;margin-top:75.9pt;width:104.4pt;height:41.4pt;z-index:25172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" fillcolor="window" stroked="f" strokeweight="1pt">
                <v:textbox>
                  <w:txbxContent>
                    <w:p w14:paraId="423E3609" w14:textId="2AEE79C6" w:rsidR="008F2331" w:rsidRPr="008F2331" w:rsidRDefault="008F2331" w:rsidP="008F2331">
                      <w:pPr>
                        <w:jc w:val="center"/>
                        <w:rPr>
                          <w:rFonts w:ascii="Times New Roman" w:hAnsi="Times New Roman" w:cs="Times New Roman"/>
                          <w:sz w:val="28"/>
                          <w:szCs w:val="28"/>
                        </w:rPr>
                      </w:pPr>
                      <w:r w:rsidRPr="008F2331">
                        <w:rPr>
                          <w:rFonts w:ascii="Times New Roman" w:hAnsi="Times New Roman" w:cs="Times New Roman"/>
                          <w:sz w:val="28"/>
                          <w:szCs w:val="28"/>
                        </w:rPr>
                        <w:t>Внутрішні</w:t>
                      </w: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22752" behindDoc="0" locked="0" layoutInCell="1" allowOverlap="1" wp14:anchorId="052AE069" wp14:editId="604EED5A">
                <wp:simplePos x="0" y="0"/>
                <wp:positionH relativeFrom="column">
                  <wp:posOffset>1548765</wp:posOffset>
                </wp:positionH>
                <wp:positionV relativeFrom="paragraph">
                  <wp:posOffset>552450</wp:posOffset>
                </wp:positionV>
                <wp:extent cx="929640" cy="388620"/>
                <wp:effectExtent l="38100" t="0" r="22860" b="68580"/>
                <wp:wrapNone/>
                <wp:docPr id="48" name="Прямая со стрелкой 48"/>
                <wp:cNvGraphicFramePr/>
                <a:graphic xmlns:a="http://schemas.openxmlformats.org/drawingml/2006/main">
                  <a:graphicData uri="http://schemas.microsoft.com/office/word/2010/wordprocessingShape">
                    <wps:wsp>
                      <wps:cNvCnPr/>
                      <wps:spPr>
                        <a:xfrm flipH="1">
                          <a:off x="0" y="0"/>
                          <a:ext cx="929640" cy="388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5A5CCA" id="Прямая со стрелкой 48" o:spid="_x0000_s1026" type="#_x0000_t32" style="position:absolute;margin-left:121.95pt;margin-top:43.5pt;width:73.2pt;height:30.6pt;flip:x;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" strokecolor="black [3200]" strokeweight=".5pt">
                <v:stroke endarrow="block" joinstyle="miter"/>
              </v:shape>
            </w:pict>
          </mc:Fallback>
        </mc:AlternateContent>
      </w:r>
      <w:r w:rsidR="008F2331">
        <w:rPr>
          <w:rFonts w:ascii="Times New Roman" w:hAnsi="Times New Roman" w:cs="Times New Roman"/>
          <w:noProof/>
          <w:sz w:val="28"/>
          <w:szCs w:val="28"/>
          <w:lang w:eastAsia="uk-UA"/>
        </w:rPr>
        <mc:AlternateContent>
          <mc:Choice Requires="wps">
            <w:drawing>
              <wp:anchor distT="0" distB="0" distL="114300" distR="114300" simplePos="0" relativeHeight="251719680" behindDoc="0" locked="0" layoutInCell="1" allowOverlap="1" wp14:anchorId="2B62953F" wp14:editId="78346CD4">
                <wp:simplePos x="0" y="0"/>
                <wp:positionH relativeFrom="column">
                  <wp:posOffset>512445</wp:posOffset>
                </wp:positionH>
                <wp:positionV relativeFrom="paragraph">
                  <wp:posOffset>941070</wp:posOffset>
                </wp:positionV>
                <wp:extent cx="1325880" cy="525780"/>
                <wp:effectExtent l="0" t="0" r="7620" b="7620"/>
                <wp:wrapNone/>
                <wp:docPr id="46" name="Прямоугольник 46"/>
                <wp:cNvGraphicFramePr/>
                <a:graphic xmlns:a="http://schemas.openxmlformats.org/drawingml/2006/main">
                  <a:graphicData uri="http://schemas.microsoft.com/office/word/2010/wordprocessingShape">
                    <wps:wsp>
                      <wps:cNvSpPr/>
                      <wps:spPr>
                        <a:xfrm>
                          <a:off x="0" y="0"/>
                          <a:ext cx="1325880" cy="52578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683DEE44" w14:textId="06A2FB3B" w:rsidR="008F2331" w:rsidRPr="008F2331" w:rsidRDefault="008F2331" w:rsidP="008F2331">
                            <w:pPr>
                              <w:jc w:val="center"/>
                              <w:rPr>
                                <w:rFonts w:ascii="Times New Roman" w:hAnsi="Times New Roman" w:cs="Times New Roman"/>
                                <w:sz w:val="28"/>
                                <w:szCs w:val="28"/>
                              </w:rPr>
                            </w:pPr>
                            <w:r w:rsidRPr="008F2331">
                              <w:rPr>
                                <w:rFonts w:ascii="Times New Roman" w:hAnsi="Times New Roman" w:cs="Times New Roman"/>
                                <w:sz w:val="28"/>
                                <w:szCs w:val="28"/>
                              </w:rPr>
                              <w:t>Зовнішні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B62953F" id="Прямоугольник 46" o:spid="_x0000_s1049" style="position:absolute;left:0;text-align:left;margin-left:40.35pt;margin-top:74.1pt;width:104.4pt;height:41.4pt;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" fillcolor="white [3201]" stroked="f" strokeweight="1pt">
                <v:textbox>
                  <w:txbxContent>
                    <w:p w14:paraId="683DEE44" w14:textId="06A2FB3B" w:rsidR="008F2331" w:rsidRPr="008F2331" w:rsidRDefault="008F2331" w:rsidP="008F2331">
                      <w:pPr>
                        <w:jc w:val="center"/>
                        <w:rPr>
                          <w:rFonts w:ascii="Times New Roman" w:hAnsi="Times New Roman" w:cs="Times New Roman"/>
                          <w:sz w:val="28"/>
                          <w:szCs w:val="28"/>
                        </w:rPr>
                      </w:pPr>
                      <w:r w:rsidRPr="008F2331">
                        <w:rPr>
                          <w:rFonts w:ascii="Times New Roman" w:hAnsi="Times New Roman" w:cs="Times New Roman"/>
                          <w:sz w:val="28"/>
                          <w:szCs w:val="28"/>
                        </w:rPr>
                        <w:t>Зовнішні</w:t>
                      </w:r>
                    </w:p>
                  </w:txbxContent>
                </v:textbox>
              </v:rect>
            </w:pict>
          </mc:Fallback>
        </mc:AlternateContent>
      </w:r>
    </w:p>
    <w:p w14:paraId="631AD0FC" w14:textId="16D0497D" w:rsidR="009D5266" w:rsidRPr="009D5266" w:rsidRDefault="009D5266" w:rsidP="009D5266">
      <w:pPr>
        <w:rPr>
          <w:rFonts w:ascii="Times New Roman" w:hAnsi="Times New Roman" w:cs="Times New Roman"/>
          <w:sz w:val="28"/>
          <w:szCs w:val="28"/>
        </w:rPr>
      </w:pPr>
    </w:p>
    <w:p w14:paraId="4F9FF024" w14:textId="45CC639A" w:rsidR="009D5266" w:rsidRPr="009D5266" w:rsidRDefault="009D5266" w:rsidP="009D5266">
      <w:pPr>
        <w:rPr>
          <w:rFonts w:ascii="Times New Roman" w:hAnsi="Times New Roman" w:cs="Times New Roman"/>
          <w:sz w:val="28"/>
          <w:szCs w:val="28"/>
        </w:rPr>
      </w:pPr>
    </w:p>
    <w:p w14:paraId="4D15F292" w14:textId="1674238D" w:rsidR="009D5266" w:rsidRPr="009D5266" w:rsidRDefault="009D5266" w:rsidP="009D5266">
      <w:pPr>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31968" behindDoc="0" locked="0" layoutInCell="1" allowOverlap="1" wp14:anchorId="0084A015" wp14:editId="468A1342">
                <wp:simplePos x="0" y="0"/>
                <wp:positionH relativeFrom="column">
                  <wp:posOffset>-112395</wp:posOffset>
                </wp:positionH>
                <wp:positionV relativeFrom="paragraph">
                  <wp:posOffset>264160</wp:posOffset>
                </wp:positionV>
                <wp:extent cx="0" cy="2141220"/>
                <wp:effectExtent l="0" t="0" r="38100" b="30480"/>
                <wp:wrapNone/>
                <wp:docPr id="57" name="Прямая соединительная линия 57"/>
                <wp:cNvGraphicFramePr/>
                <a:graphic xmlns:a="http://schemas.openxmlformats.org/drawingml/2006/main">
                  <a:graphicData uri="http://schemas.microsoft.com/office/word/2010/wordprocessingShape">
                    <wps:wsp>
                      <wps:cNvCnPr/>
                      <wps:spPr>
                        <a:xfrm>
                          <a:off x="0" y="0"/>
                          <a:ext cx="0" cy="21412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2F80BAC" id="Прямая соединительная линия 57" o:spid="_x0000_s1026" style="position:absolute;z-index:251731968;visibility:visible;mso-wrap-style:square;mso-wrap-distance-left:9pt;mso-wrap-distance-top:0;mso-wrap-distance-right:9pt;mso-wrap-distance-bottom:0;mso-position-horizontal:absolute;mso-position-horizontal-relative:text;mso-position-vertical:absolute;mso-position-vertical-relative:text" from="-8.85pt,20.8pt" to="-8.85pt,18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" strokecolor="black [3200]"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30944" behindDoc="0" locked="0" layoutInCell="1" allowOverlap="1" wp14:anchorId="14EC3EFC" wp14:editId="41762E0D">
                <wp:simplePos x="0" y="0"/>
                <wp:positionH relativeFrom="column">
                  <wp:posOffset>-112395</wp:posOffset>
                </wp:positionH>
                <wp:positionV relativeFrom="paragraph">
                  <wp:posOffset>264160</wp:posOffset>
                </wp:positionV>
                <wp:extent cx="906780" cy="0"/>
                <wp:effectExtent l="0" t="0" r="0" b="0"/>
                <wp:wrapNone/>
                <wp:docPr id="56" name="Прямая соединительная линия 56"/>
                <wp:cNvGraphicFramePr/>
                <a:graphic xmlns:a="http://schemas.openxmlformats.org/drawingml/2006/main">
                  <a:graphicData uri="http://schemas.microsoft.com/office/word/2010/wordprocessingShape">
                    <wps:wsp>
                      <wps:cNvCnPr/>
                      <wps:spPr>
                        <a:xfrm flipH="1">
                          <a:off x="0" y="0"/>
                          <a:ext cx="906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9C4822E" id="Прямая соединительная линия 56" o:spid="_x0000_s1026" style="position:absolute;flip:x;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85pt,20.8pt" to="62.55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" strokecolor="black [3200]" strokeweight=".5pt">
                <v:stroke joinstyle="miter"/>
              </v:line>
            </w:pict>
          </mc:Fallback>
        </mc:AlternateContent>
      </w:r>
    </w:p>
    <w:p w14:paraId="220C3D91" w14:textId="62A2B35E" w:rsidR="009D5266" w:rsidRDefault="00840924" w:rsidP="009D5266">
      <w:pPr>
        <w:tabs>
          <w:tab w:val="left" w:pos="4092"/>
        </w:tabs>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27872" behindDoc="0" locked="0" layoutInCell="1" allowOverlap="1" wp14:anchorId="59F5C183" wp14:editId="1DC87F51">
                <wp:simplePos x="0" y="0"/>
                <wp:positionH relativeFrom="column">
                  <wp:posOffset>4939665</wp:posOffset>
                </wp:positionH>
                <wp:positionV relativeFrom="paragraph">
                  <wp:posOffset>239395</wp:posOffset>
                </wp:positionV>
                <wp:extent cx="1325880" cy="426720"/>
                <wp:effectExtent l="0" t="0" r="7620" b="0"/>
                <wp:wrapNone/>
                <wp:docPr id="52" name="Прямоугольник 52"/>
                <wp:cNvGraphicFramePr/>
                <a:graphic xmlns:a="http://schemas.openxmlformats.org/drawingml/2006/main">
                  <a:graphicData uri="http://schemas.microsoft.com/office/word/2010/wordprocessingShape">
                    <wps:wsp>
                      <wps:cNvSpPr/>
                      <wps:spPr>
                        <a:xfrm>
                          <a:off x="0" y="0"/>
                          <a:ext cx="1325880" cy="426720"/>
                        </a:xfrm>
                        <a:prstGeom prst="rect">
                          <a:avLst/>
                        </a:prstGeom>
                        <a:solidFill>
                          <a:sysClr val="window" lastClr="FFFFFF"/>
                        </a:solidFill>
                        <a:ln w="12700" cap="flat" cmpd="sng" algn="ctr">
                          <a:noFill/>
                          <a:prstDash val="solid"/>
                          <a:miter lim="800000"/>
                        </a:ln>
                        <a:effectLst/>
                      </wps:spPr>
                      <wps:txbx>
                        <w:txbxContent>
                          <w:p w14:paraId="07CC5AD2" w14:textId="76C08BB7" w:rsidR="009D5266" w:rsidRPr="009D5266" w:rsidRDefault="009D5266" w:rsidP="009D5266">
                            <w:pPr>
                              <w:jc w:val="center"/>
                              <w:rPr>
                                <w:rFonts w:ascii="Times New Roman" w:hAnsi="Times New Roman" w:cs="Times New Roman"/>
                                <w:sz w:val="28"/>
                                <w:szCs w:val="28"/>
                              </w:rPr>
                            </w:pPr>
                            <w:r w:rsidRPr="009D5266">
                              <w:rPr>
                                <w:rFonts w:ascii="Times New Roman" w:hAnsi="Times New Roman" w:cs="Times New Roman"/>
                                <w:sz w:val="28"/>
                                <w:szCs w:val="28"/>
                              </w:rPr>
                              <w:t>Етичні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9F5C183" id="Прямоугольник 52" o:spid="_x0000_s1050" style="position:absolute;margin-left:388.95pt;margin-top:18.85pt;width:104.4pt;height:33.6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" fillcolor="window" stroked="f" strokeweight="1pt">
                <v:textbox>
                  <w:txbxContent>
                    <w:p w14:paraId="07CC5AD2" w14:textId="76C08BB7" w:rsidR="009D5266" w:rsidRPr="009D5266" w:rsidRDefault="009D5266" w:rsidP="009D5266">
                      <w:pPr>
                        <w:jc w:val="center"/>
                        <w:rPr>
                          <w:rFonts w:ascii="Times New Roman" w:hAnsi="Times New Roman" w:cs="Times New Roman"/>
                          <w:sz w:val="28"/>
                          <w:szCs w:val="28"/>
                        </w:rPr>
                      </w:pPr>
                      <w:r w:rsidRPr="009D5266">
                        <w:rPr>
                          <w:rFonts w:ascii="Times New Roman" w:hAnsi="Times New Roman" w:cs="Times New Roman"/>
                          <w:sz w:val="28"/>
                          <w:szCs w:val="28"/>
                        </w:rPr>
                        <w:t>Етичні</w:t>
                      </w: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25824" behindDoc="0" locked="0" layoutInCell="1" allowOverlap="1" wp14:anchorId="41F58817" wp14:editId="387EEEC7">
                <wp:simplePos x="0" y="0"/>
                <wp:positionH relativeFrom="column">
                  <wp:posOffset>2851785</wp:posOffset>
                </wp:positionH>
                <wp:positionV relativeFrom="paragraph">
                  <wp:posOffset>224155</wp:posOffset>
                </wp:positionV>
                <wp:extent cx="1325880" cy="396240"/>
                <wp:effectExtent l="0" t="0" r="7620" b="3810"/>
                <wp:wrapNone/>
                <wp:docPr id="51" name="Прямоугольник 51"/>
                <wp:cNvGraphicFramePr/>
                <a:graphic xmlns:a="http://schemas.openxmlformats.org/drawingml/2006/main">
                  <a:graphicData uri="http://schemas.microsoft.com/office/word/2010/wordprocessingShape">
                    <wps:wsp>
                      <wps:cNvSpPr/>
                      <wps:spPr>
                        <a:xfrm>
                          <a:off x="0" y="0"/>
                          <a:ext cx="1325880" cy="396240"/>
                        </a:xfrm>
                        <a:prstGeom prst="rect">
                          <a:avLst/>
                        </a:prstGeom>
                        <a:solidFill>
                          <a:sysClr val="window" lastClr="FFFFFF"/>
                        </a:solidFill>
                        <a:ln w="12700" cap="flat" cmpd="sng" algn="ctr">
                          <a:noFill/>
                          <a:prstDash val="solid"/>
                          <a:miter lim="800000"/>
                        </a:ln>
                        <a:effectLst/>
                      </wps:spPr>
                      <wps:txbx>
                        <w:txbxContent>
                          <w:p w14:paraId="7142834E" w14:textId="48A0356F" w:rsidR="009D5266" w:rsidRPr="009D5266" w:rsidRDefault="009D5266" w:rsidP="009D5266">
                            <w:pPr>
                              <w:jc w:val="center"/>
                              <w:rPr>
                                <w:rFonts w:ascii="Times New Roman" w:hAnsi="Times New Roman" w:cs="Times New Roman"/>
                                <w:sz w:val="28"/>
                                <w:szCs w:val="28"/>
                              </w:rPr>
                            </w:pPr>
                            <w:r w:rsidRPr="009D5266">
                              <w:rPr>
                                <w:rFonts w:ascii="Times New Roman" w:hAnsi="Times New Roman" w:cs="Times New Roman"/>
                                <w:sz w:val="28"/>
                                <w:szCs w:val="28"/>
                              </w:rPr>
                              <w:t>Психологічні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1F58817" id="Прямоугольник 51" o:spid="_x0000_s1051" style="position:absolute;margin-left:224.55pt;margin-top:17.65pt;width:104.4pt;height:31.2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" fillcolor="window" stroked="f" strokeweight="1pt">
                <v:textbox>
                  <w:txbxContent>
                    <w:p w14:paraId="7142834E" w14:textId="48A0356F" w:rsidR="009D5266" w:rsidRPr="009D5266" w:rsidRDefault="009D5266" w:rsidP="009D5266">
                      <w:pPr>
                        <w:jc w:val="center"/>
                        <w:rPr>
                          <w:rFonts w:ascii="Times New Roman" w:hAnsi="Times New Roman" w:cs="Times New Roman"/>
                          <w:sz w:val="28"/>
                          <w:szCs w:val="28"/>
                        </w:rPr>
                      </w:pPr>
                      <w:r w:rsidRPr="009D5266">
                        <w:rPr>
                          <w:rFonts w:ascii="Times New Roman" w:hAnsi="Times New Roman" w:cs="Times New Roman"/>
                          <w:sz w:val="28"/>
                          <w:szCs w:val="28"/>
                        </w:rPr>
                        <w:t>Психологічні</w:t>
                      </w:r>
                    </w:p>
                  </w:txbxContent>
                </v:textbox>
              </v:rect>
            </w:pict>
          </mc:Fallback>
        </mc:AlternateContent>
      </w:r>
      <w:r w:rsidR="009D5266">
        <w:rPr>
          <w:rFonts w:ascii="Times New Roman" w:hAnsi="Times New Roman" w:cs="Times New Roman"/>
          <w:noProof/>
          <w:sz w:val="28"/>
          <w:szCs w:val="28"/>
          <w:lang w:eastAsia="uk-UA"/>
        </w:rPr>
        <mc:AlternateContent>
          <mc:Choice Requires="wps">
            <w:drawing>
              <wp:anchor distT="0" distB="0" distL="114300" distR="114300" simplePos="0" relativeHeight="251729920" behindDoc="0" locked="0" layoutInCell="1" allowOverlap="1" wp14:anchorId="30E2E628" wp14:editId="7B17274B">
                <wp:simplePos x="0" y="0"/>
                <wp:positionH relativeFrom="column">
                  <wp:posOffset>4939665</wp:posOffset>
                </wp:positionH>
                <wp:positionV relativeFrom="paragraph">
                  <wp:posOffset>18415</wp:posOffset>
                </wp:positionV>
                <wp:extent cx="388620" cy="297180"/>
                <wp:effectExtent l="0" t="0" r="87630" b="64770"/>
                <wp:wrapNone/>
                <wp:docPr id="54" name="Прямая со стрелкой 54"/>
                <wp:cNvGraphicFramePr/>
                <a:graphic xmlns:a="http://schemas.openxmlformats.org/drawingml/2006/main">
                  <a:graphicData uri="http://schemas.microsoft.com/office/word/2010/wordprocessingShape">
                    <wps:wsp>
                      <wps:cNvCnPr/>
                      <wps:spPr>
                        <a:xfrm>
                          <a:off x="0" y="0"/>
                          <a:ext cx="388620" cy="2971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D923E2" id="Прямая со стрелкой 54" o:spid="_x0000_s1026" type="#_x0000_t32" style="position:absolute;margin-left:388.95pt;margin-top:1.45pt;width:30.6pt;height:23.4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" strokecolor="black [3200]" strokeweight=".5pt">
                <v:stroke endarrow="block" joinstyle="miter"/>
              </v:shape>
            </w:pict>
          </mc:Fallback>
        </mc:AlternateContent>
      </w:r>
      <w:r w:rsidR="009D5266">
        <w:rPr>
          <w:rFonts w:ascii="Times New Roman" w:hAnsi="Times New Roman" w:cs="Times New Roman"/>
          <w:noProof/>
          <w:sz w:val="28"/>
          <w:szCs w:val="28"/>
          <w:lang w:eastAsia="uk-UA"/>
        </w:rPr>
        <mc:AlternateContent>
          <mc:Choice Requires="wps">
            <w:drawing>
              <wp:anchor distT="0" distB="0" distL="114300" distR="114300" simplePos="0" relativeHeight="251728896" behindDoc="0" locked="0" layoutInCell="1" allowOverlap="1" wp14:anchorId="62AABF13" wp14:editId="38DE45B0">
                <wp:simplePos x="0" y="0"/>
                <wp:positionH relativeFrom="column">
                  <wp:posOffset>3834765</wp:posOffset>
                </wp:positionH>
                <wp:positionV relativeFrom="paragraph">
                  <wp:posOffset>18415</wp:posOffset>
                </wp:positionV>
                <wp:extent cx="441960" cy="297180"/>
                <wp:effectExtent l="38100" t="0" r="15240" b="64770"/>
                <wp:wrapNone/>
                <wp:docPr id="53" name="Прямая со стрелкой 53"/>
                <wp:cNvGraphicFramePr/>
                <a:graphic xmlns:a="http://schemas.openxmlformats.org/drawingml/2006/main">
                  <a:graphicData uri="http://schemas.microsoft.com/office/word/2010/wordprocessingShape">
                    <wps:wsp>
                      <wps:cNvCnPr/>
                      <wps:spPr>
                        <a:xfrm flipH="1">
                          <a:off x="0" y="0"/>
                          <a:ext cx="441960" cy="2971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F80D432" id="Прямая со стрелкой 53" o:spid="_x0000_s1026" type="#_x0000_t32" style="position:absolute;margin-left:301.95pt;margin-top:1.45pt;width:34.8pt;height:23.4pt;flip:x;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" strokecolor="black [3200]" strokeweight=".5pt">
                <v:stroke endarrow="block" joinstyle="miter"/>
              </v:shape>
            </w:pict>
          </mc:Fallback>
        </mc:AlternateContent>
      </w:r>
    </w:p>
    <w:p w14:paraId="04EC6C32" w14:textId="360C6E7F" w:rsidR="009D5266" w:rsidRDefault="0051173E" w:rsidP="009D5266">
      <w:pPr>
        <w:tabs>
          <w:tab w:val="left" w:pos="4092"/>
        </w:tabs>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47328" behindDoc="0" locked="0" layoutInCell="1" allowOverlap="1" wp14:anchorId="15F7D894" wp14:editId="460ADB30">
                <wp:simplePos x="0" y="0"/>
                <wp:positionH relativeFrom="column">
                  <wp:posOffset>4276725</wp:posOffset>
                </wp:positionH>
                <wp:positionV relativeFrom="paragraph">
                  <wp:posOffset>153035</wp:posOffset>
                </wp:positionV>
                <wp:extent cx="0" cy="1363980"/>
                <wp:effectExtent l="0" t="0" r="38100" b="26670"/>
                <wp:wrapNone/>
                <wp:docPr id="73" name="Прямая соединительная линия 73"/>
                <wp:cNvGraphicFramePr/>
                <a:graphic xmlns:a="http://schemas.openxmlformats.org/drawingml/2006/main">
                  <a:graphicData uri="http://schemas.microsoft.com/office/word/2010/wordprocessingShape">
                    <wps:wsp>
                      <wps:cNvCnPr/>
                      <wps:spPr>
                        <a:xfrm>
                          <a:off x="0" y="0"/>
                          <a:ext cx="0" cy="13639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9126837" id="Прямая соединительная линия 73" o:spid="_x0000_s1026" style="position:absolute;z-index:251747328;visibility:visible;mso-wrap-style:square;mso-wrap-distance-left:9pt;mso-wrap-distance-top:0;mso-wrap-distance-right:9pt;mso-wrap-distance-bottom:0;mso-position-horizontal:absolute;mso-position-horizontal-relative:text;mso-position-vertical:absolute;mso-position-vertical-relative:text" from="336.75pt,12.05pt" to="336.75pt,1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" strokecolor="black [3200]"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6304" behindDoc="0" locked="0" layoutInCell="1" allowOverlap="1" wp14:anchorId="104D48F4" wp14:editId="08F14A70">
                <wp:simplePos x="0" y="0"/>
                <wp:positionH relativeFrom="column">
                  <wp:posOffset>4276725</wp:posOffset>
                </wp:positionH>
                <wp:positionV relativeFrom="paragraph">
                  <wp:posOffset>153035</wp:posOffset>
                </wp:positionV>
                <wp:extent cx="1051560" cy="0"/>
                <wp:effectExtent l="0" t="0" r="0" b="0"/>
                <wp:wrapNone/>
                <wp:docPr id="72" name="Прямая соединительная линия 72"/>
                <wp:cNvGraphicFramePr/>
                <a:graphic xmlns:a="http://schemas.openxmlformats.org/drawingml/2006/main">
                  <a:graphicData uri="http://schemas.microsoft.com/office/word/2010/wordprocessingShape">
                    <wps:wsp>
                      <wps:cNvCnPr/>
                      <wps:spPr>
                        <a:xfrm flipH="1">
                          <a:off x="0" y="0"/>
                          <a:ext cx="10515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76C29B2" id="Прямая соединительная линия 72" o:spid="_x0000_s1026" style="position:absolute;flip:x;z-index:251746304;visibility:visible;mso-wrap-style:square;mso-wrap-distance-left:9pt;mso-wrap-distance-top:0;mso-wrap-distance-right:9pt;mso-wrap-distance-bottom:0;mso-position-horizontal:absolute;mso-position-horizontal-relative:text;mso-position-vertical:absolute;mso-position-vertical-relative:text" from="336.75pt,12.05pt" to="419.5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" strokecolor="black [3200]"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0160" behindDoc="0" locked="0" layoutInCell="1" allowOverlap="1" wp14:anchorId="6318DA5A" wp14:editId="4B87FBB9">
                <wp:simplePos x="0" y="0"/>
                <wp:positionH relativeFrom="column">
                  <wp:posOffset>2295525</wp:posOffset>
                </wp:positionH>
                <wp:positionV relativeFrom="paragraph">
                  <wp:posOffset>114935</wp:posOffset>
                </wp:positionV>
                <wp:extent cx="0" cy="2004060"/>
                <wp:effectExtent l="0" t="0" r="38100" b="34290"/>
                <wp:wrapNone/>
                <wp:docPr id="65" name="Прямая соединительная линия 65"/>
                <wp:cNvGraphicFramePr/>
                <a:graphic xmlns:a="http://schemas.openxmlformats.org/drawingml/2006/main">
                  <a:graphicData uri="http://schemas.microsoft.com/office/word/2010/wordprocessingShape">
                    <wps:wsp>
                      <wps:cNvCnPr/>
                      <wps:spPr>
                        <a:xfrm>
                          <a:off x="0" y="0"/>
                          <a:ext cx="0" cy="20040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CA74A49" id="Прямая соединительная линия 65" o:spid="_x0000_s1026" style="position:absolute;z-index:251740160;visibility:visible;mso-wrap-style:square;mso-wrap-distance-left:9pt;mso-wrap-distance-top:0;mso-wrap-distance-right:9pt;mso-wrap-distance-bottom:0;mso-position-horizontal:absolute;mso-position-horizontal-relative:text;mso-position-vertical:absolute;mso-position-vertical-relative:text" from="180.75pt,9.05pt" to="180.75pt,16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" strokecolor="black [3200]"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39136" behindDoc="0" locked="0" layoutInCell="1" allowOverlap="1" wp14:anchorId="536C0528" wp14:editId="1BFD92F0">
                <wp:simplePos x="0" y="0"/>
                <wp:positionH relativeFrom="column">
                  <wp:posOffset>2295525</wp:posOffset>
                </wp:positionH>
                <wp:positionV relativeFrom="paragraph">
                  <wp:posOffset>114935</wp:posOffset>
                </wp:positionV>
                <wp:extent cx="754380" cy="0"/>
                <wp:effectExtent l="0" t="0" r="0" b="0"/>
                <wp:wrapNone/>
                <wp:docPr id="64" name="Прямая соединительная линия 64"/>
                <wp:cNvGraphicFramePr/>
                <a:graphic xmlns:a="http://schemas.openxmlformats.org/drawingml/2006/main">
                  <a:graphicData uri="http://schemas.microsoft.com/office/word/2010/wordprocessingShape">
                    <wps:wsp>
                      <wps:cNvCnPr/>
                      <wps:spPr>
                        <a:xfrm flipH="1">
                          <a:off x="0" y="0"/>
                          <a:ext cx="7543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E535A99" id="Прямая соединительная линия 64" o:spid="_x0000_s1026" style="position:absolute;flip:x;z-index:251739136;visibility:visible;mso-wrap-style:square;mso-wrap-distance-left:9pt;mso-wrap-distance-top:0;mso-wrap-distance-right:9pt;mso-wrap-distance-bottom:0;mso-position-horizontal:absolute;mso-position-horizontal-relative:text;mso-position-vertical:absolute;mso-position-vertical-relative:text" from="180.75pt,9.05pt" to="240.1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" strokecolor="black [3200]" strokeweight=".5pt">
                <v:stroke joinstyle="miter"/>
              </v:line>
            </w:pict>
          </mc:Fallback>
        </mc:AlternateContent>
      </w:r>
      <w:r w:rsidR="009D5266">
        <w:rPr>
          <w:rFonts w:ascii="Times New Roman" w:hAnsi="Times New Roman" w:cs="Times New Roman"/>
          <w:noProof/>
          <w:sz w:val="28"/>
          <w:szCs w:val="28"/>
          <w:lang w:eastAsia="uk-UA"/>
        </w:rPr>
        <mc:AlternateContent>
          <mc:Choice Requires="wps">
            <w:drawing>
              <wp:anchor distT="0" distB="0" distL="114300" distR="114300" simplePos="0" relativeHeight="251732992" behindDoc="0" locked="0" layoutInCell="1" allowOverlap="1" wp14:anchorId="31DA869B" wp14:editId="671F75E8">
                <wp:simplePos x="0" y="0"/>
                <wp:positionH relativeFrom="column">
                  <wp:posOffset>-74295</wp:posOffset>
                </wp:positionH>
                <wp:positionV relativeFrom="paragraph">
                  <wp:posOffset>114935</wp:posOffset>
                </wp:positionV>
                <wp:extent cx="441960" cy="0"/>
                <wp:effectExtent l="0" t="76200" r="15240" b="95250"/>
                <wp:wrapNone/>
                <wp:docPr id="58" name="Прямая со стрелкой 58"/>
                <wp:cNvGraphicFramePr/>
                <a:graphic xmlns:a="http://schemas.openxmlformats.org/drawingml/2006/main">
                  <a:graphicData uri="http://schemas.microsoft.com/office/word/2010/wordprocessingShape">
                    <wps:wsp>
                      <wps:cNvCnPr/>
                      <wps:spPr>
                        <a:xfrm>
                          <a:off x="0" y="0"/>
                          <a:ext cx="4419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0F4838C" id="Прямая со стрелкой 58" o:spid="_x0000_s1026" type="#_x0000_t32" style="position:absolute;margin-left:-5.85pt;margin-top:9.05pt;width:34.8pt;height:0;z-index:251732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" strokecolor="black [3200]" strokeweight=".5pt">
                <v:stroke endarrow="block" joinstyle="miter"/>
              </v:shape>
            </w:pict>
          </mc:Fallback>
        </mc:AlternateContent>
      </w:r>
      <w:r w:rsidR="009D5266">
        <w:rPr>
          <w:rFonts w:ascii="Times New Roman" w:hAnsi="Times New Roman" w:cs="Times New Roman"/>
          <w:sz w:val="28"/>
          <w:szCs w:val="28"/>
        </w:rPr>
        <w:t xml:space="preserve">           Манери</w:t>
      </w:r>
    </w:p>
    <w:p w14:paraId="606E1F94" w14:textId="7BF5B708" w:rsidR="009D5266" w:rsidRDefault="0051173E" w:rsidP="009D5266">
      <w:pPr>
        <w:tabs>
          <w:tab w:val="left" w:pos="4092"/>
        </w:tabs>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48352" behindDoc="0" locked="0" layoutInCell="1" allowOverlap="1" wp14:anchorId="1C7B9D8E" wp14:editId="465DF42C">
                <wp:simplePos x="0" y="0"/>
                <wp:positionH relativeFrom="column">
                  <wp:posOffset>4322445</wp:posOffset>
                </wp:positionH>
                <wp:positionV relativeFrom="paragraph">
                  <wp:posOffset>74930</wp:posOffset>
                </wp:positionV>
                <wp:extent cx="160020" cy="0"/>
                <wp:effectExtent l="0" t="76200" r="11430" b="95250"/>
                <wp:wrapNone/>
                <wp:docPr id="74" name="Прямая со стрелкой 74"/>
                <wp:cNvGraphicFramePr/>
                <a:graphic xmlns:a="http://schemas.openxmlformats.org/drawingml/2006/main">
                  <a:graphicData uri="http://schemas.microsoft.com/office/word/2010/wordprocessingShape">
                    <wps:wsp>
                      <wps:cNvCnPr/>
                      <wps:spPr>
                        <a:xfrm>
                          <a:off x="0" y="0"/>
                          <a:ext cx="1600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292591B" id="Прямая со стрелкой 74" o:spid="_x0000_s1026" type="#_x0000_t32" style="position:absolute;margin-left:340.35pt;margin-top:5.9pt;width:12.6pt;height:0;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1184" behindDoc="0" locked="0" layoutInCell="1" allowOverlap="1" wp14:anchorId="0BDCBEFF" wp14:editId="0CA27139">
                <wp:simplePos x="0" y="0"/>
                <wp:positionH relativeFrom="column">
                  <wp:posOffset>2295525</wp:posOffset>
                </wp:positionH>
                <wp:positionV relativeFrom="paragraph">
                  <wp:posOffset>151130</wp:posOffset>
                </wp:positionV>
                <wp:extent cx="335280" cy="0"/>
                <wp:effectExtent l="0" t="76200" r="26670" b="95250"/>
                <wp:wrapNone/>
                <wp:docPr id="66" name="Прямая со стрелкой 66"/>
                <wp:cNvGraphicFramePr/>
                <a:graphic xmlns:a="http://schemas.openxmlformats.org/drawingml/2006/main">
                  <a:graphicData uri="http://schemas.microsoft.com/office/word/2010/wordprocessingShape">
                    <wps:wsp>
                      <wps:cNvCnPr/>
                      <wps:spPr>
                        <a:xfrm>
                          <a:off x="0" y="0"/>
                          <a:ext cx="3352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C1105C5" id="Прямая со стрелкой 66" o:spid="_x0000_s1026" type="#_x0000_t32" style="position:absolute;margin-left:180.75pt;margin-top:11.9pt;width:26.4pt;height:0;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" strokecolor="black [3200]" strokeweight=".5pt">
                <v:stroke endarrow="block" joinstyle="miter"/>
              </v:shape>
            </w:pict>
          </mc:Fallback>
        </mc:AlternateContent>
      </w:r>
      <w:r w:rsidR="009D5266">
        <w:rPr>
          <w:rFonts w:ascii="Times New Roman" w:hAnsi="Times New Roman" w:cs="Times New Roman"/>
          <w:noProof/>
          <w:sz w:val="28"/>
          <w:szCs w:val="28"/>
          <w:lang w:eastAsia="uk-UA"/>
        </w:rPr>
        <mc:AlternateContent>
          <mc:Choice Requires="wps">
            <w:drawing>
              <wp:anchor distT="0" distB="0" distL="114300" distR="114300" simplePos="0" relativeHeight="251734016" behindDoc="0" locked="0" layoutInCell="1" allowOverlap="1" wp14:anchorId="69DFD859" wp14:editId="3FC7A9B9">
                <wp:simplePos x="0" y="0"/>
                <wp:positionH relativeFrom="column">
                  <wp:posOffset>-74295</wp:posOffset>
                </wp:positionH>
                <wp:positionV relativeFrom="paragraph">
                  <wp:posOffset>74930</wp:posOffset>
                </wp:positionV>
                <wp:extent cx="441960" cy="0"/>
                <wp:effectExtent l="0" t="76200" r="15240" b="95250"/>
                <wp:wrapNone/>
                <wp:docPr id="59" name="Прямая со стрелкой 59"/>
                <wp:cNvGraphicFramePr/>
                <a:graphic xmlns:a="http://schemas.openxmlformats.org/drawingml/2006/main">
                  <a:graphicData uri="http://schemas.microsoft.com/office/word/2010/wordprocessingShape">
                    <wps:wsp>
                      <wps:cNvCnPr/>
                      <wps:spPr>
                        <a:xfrm>
                          <a:off x="0" y="0"/>
                          <a:ext cx="4419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C42EA22" id="Прямая со стрелкой 59" o:spid="_x0000_s1026" type="#_x0000_t32" style="position:absolute;margin-left:-5.85pt;margin-top:5.9pt;width:34.8pt;height:0;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" strokecolor="black [3200]" strokeweight=".5pt">
                <v:stroke endarrow="block" joinstyle="miter"/>
              </v:shape>
            </w:pict>
          </mc:Fallback>
        </mc:AlternateContent>
      </w:r>
      <w:r w:rsidR="009D5266">
        <w:rPr>
          <w:rFonts w:ascii="Times New Roman" w:hAnsi="Times New Roman" w:cs="Times New Roman"/>
          <w:sz w:val="28"/>
          <w:szCs w:val="28"/>
        </w:rPr>
        <w:t xml:space="preserve">           Жести</w:t>
      </w:r>
      <w:r w:rsidR="00840924">
        <w:rPr>
          <w:rFonts w:ascii="Times New Roman" w:hAnsi="Times New Roman" w:cs="Times New Roman"/>
          <w:sz w:val="28"/>
          <w:szCs w:val="28"/>
        </w:rPr>
        <w:t xml:space="preserve">                                      Харизма                           Порядність</w:t>
      </w:r>
    </w:p>
    <w:p w14:paraId="0853F281" w14:textId="65208F07" w:rsidR="009D5266" w:rsidRDefault="0051173E" w:rsidP="009D5266">
      <w:pPr>
        <w:tabs>
          <w:tab w:val="left" w:pos="4092"/>
        </w:tabs>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49376" behindDoc="0" locked="0" layoutInCell="1" allowOverlap="1" wp14:anchorId="2D1BED04" wp14:editId="14F41DA4">
                <wp:simplePos x="0" y="0"/>
                <wp:positionH relativeFrom="column">
                  <wp:posOffset>4276725</wp:posOffset>
                </wp:positionH>
                <wp:positionV relativeFrom="paragraph">
                  <wp:posOffset>133350</wp:posOffset>
                </wp:positionV>
                <wp:extent cx="167640" cy="0"/>
                <wp:effectExtent l="0" t="76200" r="22860" b="95250"/>
                <wp:wrapNone/>
                <wp:docPr id="75" name="Прямая со стрелкой 75"/>
                <wp:cNvGraphicFramePr/>
                <a:graphic xmlns:a="http://schemas.openxmlformats.org/drawingml/2006/main">
                  <a:graphicData uri="http://schemas.microsoft.com/office/word/2010/wordprocessingShape">
                    <wps:wsp>
                      <wps:cNvCnPr/>
                      <wps:spPr>
                        <a:xfrm>
                          <a:off x="0" y="0"/>
                          <a:ext cx="1676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26DBC9" id="Прямая со стрелкой 75" o:spid="_x0000_s1026" type="#_x0000_t32" style="position:absolute;margin-left:336.75pt;margin-top:10.5pt;width:13.2pt;height:0;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2208" behindDoc="0" locked="0" layoutInCell="1" allowOverlap="1" wp14:anchorId="731779BC" wp14:editId="507CA462">
                <wp:simplePos x="0" y="0"/>
                <wp:positionH relativeFrom="column">
                  <wp:posOffset>2341245</wp:posOffset>
                </wp:positionH>
                <wp:positionV relativeFrom="paragraph">
                  <wp:posOffset>194310</wp:posOffset>
                </wp:positionV>
                <wp:extent cx="289560" cy="0"/>
                <wp:effectExtent l="0" t="76200" r="15240" b="95250"/>
                <wp:wrapNone/>
                <wp:docPr id="67" name="Прямая со стрелкой 67"/>
                <wp:cNvGraphicFramePr/>
                <a:graphic xmlns:a="http://schemas.openxmlformats.org/drawingml/2006/main">
                  <a:graphicData uri="http://schemas.microsoft.com/office/word/2010/wordprocessingShape">
                    <wps:wsp>
                      <wps:cNvCnPr/>
                      <wps:spPr>
                        <a:xfrm>
                          <a:off x="0" y="0"/>
                          <a:ext cx="2895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431F2F" id="Прямая со стрелкой 67" o:spid="_x0000_s1026" type="#_x0000_t32" style="position:absolute;margin-left:184.35pt;margin-top:15.3pt;width:22.8pt;height:0;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" strokecolor="black [3200]" strokeweight=".5pt">
                <v:stroke endarrow="block" joinstyle="miter"/>
              </v:shape>
            </w:pict>
          </mc:Fallback>
        </mc:AlternateContent>
      </w:r>
      <w:r w:rsidR="009D5266">
        <w:rPr>
          <w:rFonts w:ascii="Times New Roman" w:hAnsi="Times New Roman" w:cs="Times New Roman"/>
          <w:noProof/>
          <w:sz w:val="28"/>
          <w:szCs w:val="28"/>
          <w:lang w:eastAsia="uk-UA"/>
        </w:rPr>
        <mc:AlternateContent>
          <mc:Choice Requires="wps">
            <w:drawing>
              <wp:anchor distT="0" distB="0" distL="114300" distR="114300" simplePos="0" relativeHeight="251735040" behindDoc="0" locked="0" layoutInCell="1" allowOverlap="1" wp14:anchorId="7FA75EB0" wp14:editId="7E42FD40">
                <wp:simplePos x="0" y="0"/>
                <wp:positionH relativeFrom="column">
                  <wp:posOffset>-74295</wp:posOffset>
                </wp:positionH>
                <wp:positionV relativeFrom="paragraph">
                  <wp:posOffset>95250</wp:posOffset>
                </wp:positionV>
                <wp:extent cx="441960" cy="0"/>
                <wp:effectExtent l="0" t="76200" r="15240" b="95250"/>
                <wp:wrapNone/>
                <wp:docPr id="60" name="Прямая со стрелкой 60"/>
                <wp:cNvGraphicFramePr/>
                <a:graphic xmlns:a="http://schemas.openxmlformats.org/drawingml/2006/main">
                  <a:graphicData uri="http://schemas.microsoft.com/office/word/2010/wordprocessingShape">
                    <wps:wsp>
                      <wps:cNvCnPr/>
                      <wps:spPr>
                        <a:xfrm>
                          <a:off x="0" y="0"/>
                          <a:ext cx="4419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77E640" id="Прямая со стрелкой 60" o:spid="_x0000_s1026" type="#_x0000_t32" style="position:absolute;margin-left:-5.85pt;margin-top:7.5pt;width:34.8pt;height:0;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" strokecolor="black [3200]" strokeweight=".5pt">
                <v:stroke endarrow="block" joinstyle="miter"/>
              </v:shape>
            </w:pict>
          </mc:Fallback>
        </mc:AlternateContent>
      </w:r>
      <w:r w:rsidR="009D5266">
        <w:rPr>
          <w:rFonts w:ascii="Times New Roman" w:hAnsi="Times New Roman" w:cs="Times New Roman"/>
          <w:sz w:val="28"/>
          <w:szCs w:val="28"/>
        </w:rPr>
        <w:t xml:space="preserve">           Посмішка</w:t>
      </w:r>
      <w:r w:rsidR="00840924">
        <w:rPr>
          <w:rFonts w:ascii="Times New Roman" w:hAnsi="Times New Roman" w:cs="Times New Roman"/>
          <w:sz w:val="28"/>
          <w:szCs w:val="28"/>
        </w:rPr>
        <w:t xml:space="preserve">                                Вміння впливати            </w:t>
      </w:r>
      <w:r w:rsidRPr="0051173E">
        <w:rPr>
          <w:rFonts w:ascii="Times New Roman" w:hAnsi="Times New Roman" w:cs="Times New Roman"/>
          <w:sz w:val="28"/>
          <w:szCs w:val="28"/>
        </w:rPr>
        <w:t>Комунікабельність</w:t>
      </w:r>
    </w:p>
    <w:bookmarkEnd w:id="3"/>
    <w:p w14:paraId="71384899" w14:textId="2C1E5A17" w:rsidR="009D5266" w:rsidRDefault="0051173E" w:rsidP="009D5266">
      <w:pPr>
        <w:tabs>
          <w:tab w:val="left" w:pos="4092"/>
        </w:tabs>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0400" behindDoc="0" locked="0" layoutInCell="1" allowOverlap="1" wp14:anchorId="2372EE16" wp14:editId="24C31B5E">
                <wp:simplePos x="0" y="0"/>
                <wp:positionH relativeFrom="column">
                  <wp:posOffset>4276725</wp:posOffset>
                </wp:positionH>
                <wp:positionV relativeFrom="paragraph">
                  <wp:posOffset>108585</wp:posOffset>
                </wp:positionV>
                <wp:extent cx="205740" cy="0"/>
                <wp:effectExtent l="0" t="76200" r="22860" b="95250"/>
                <wp:wrapNone/>
                <wp:docPr id="76" name="Прямая со стрелкой 76"/>
                <wp:cNvGraphicFramePr/>
                <a:graphic xmlns:a="http://schemas.openxmlformats.org/drawingml/2006/main">
                  <a:graphicData uri="http://schemas.microsoft.com/office/word/2010/wordprocessingShape">
                    <wps:wsp>
                      <wps:cNvCnPr/>
                      <wps:spPr>
                        <a:xfrm>
                          <a:off x="0" y="0"/>
                          <a:ext cx="2057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770FC2E" id="Прямая со стрелкой 76" o:spid="_x0000_s1026" type="#_x0000_t32" style="position:absolute;margin-left:336.75pt;margin-top:8.55pt;width:16.2pt;height:0;z-index:251750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" strokecolor="black [3200]" strokeweight=".5pt">
                <v:stroke endarrow="block" joinstyle="miter"/>
              </v:shape>
            </w:pict>
          </mc:Fallback>
        </mc:AlternateContent>
      </w:r>
      <w:r w:rsidR="009D5266">
        <w:rPr>
          <w:rFonts w:ascii="Times New Roman" w:hAnsi="Times New Roman" w:cs="Times New Roman"/>
          <w:noProof/>
          <w:sz w:val="28"/>
          <w:szCs w:val="28"/>
          <w:lang w:eastAsia="uk-UA"/>
        </w:rPr>
        <mc:AlternateContent>
          <mc:Choice Requires="wps">
            <w:drawing>
              <wp:anchor distT="0" distB="0" distL="114300" distR="114300" simplePos="0" relativeHeight="251736064" behindDoc="0" locked="0" layoutInCell="1" allowOverlap="1" wp14:anchorId="141786B4" wp14:editId="67C72AEF">
                <wp:simplePos x="0" y="0"/>
                <wp:positionH relativeFrom="column">
                  <wp:posOffset>-112395</wp:posOffset>
                </wp:positionH>
                <wp:positionV relativeFrom="paragraph">
                  <wp:posOffset>108585</wp:posOffset>
                </wp:positionV>
                <wp:extent cx="480060" cy="0"/>
                <wp:effectExtent l="0" t="76200" r="15240" b="95250"/>
                <wp:wrapNone/>
                <wp:docPr id="61" name="Прямая со стрелкой 61"/>
                <wp:cNvGraphicFramePr/>
                <a:graphic xmlns:a="http://schemas.openxmlformats.org/drawingml/2006/main">
                  <a:graphicData uri="http://schemas.microsoft.com/office/word/2010/wordprocessingShape">
                    <wps:wsp>
                      <wps:cNvCnPr/>
                      <wps:spPr>
                        <a:xfrm>
                          <a:off x="0" y="0"/>
                          <a:ext cx="4800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727F570" id="Прямая со стрелкой 61" o:spid="_x0000_s1026" type="#_x0000_t32" style="position:absolute;margin-left:-8.85pt;margin-top:8.55pt;width:37.8pt;height:0;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" strokecolor="black [3200]" strokeweight=".5pt">
                <v:stroke endarrow="block" joinstyle="miter"/>
              </v:shape>
            </w:pict>
          </mc:Fallback>
        </mc:AlternateContent>
      </w:r>
      <w:r w:rsidR="009D5266">
        <w:rPr>
          <w:rFonts w:ascii="Times New Roman" w:hAnsi="Times New Roman" w:cs="Times New Roman"/>
          <w:sz w:val="28"/>
          <w:szCs w:val="28"/>
        </w:rPr>
        <w:t xml:space="preserve">           Зовнішній вигляд</w:t>
      </w:r>
      <w:r w:rsidR="00840924">
        <w:rPr>
          <w:rFonts w:ascii="Times New Roman" w:hAnsi="Times New Roman" w:cs="Times New Roman"/>
          <w:sz w:val="28"/>
          <w:szCs w:val="28"/>
        </w:rPr>
        <w:t xml:space="preserve">                         на людей              </w:t>
      </w:r>
      <w:r>
        <w:rPr>
          <w:rFonts w:ascii="Times New Roman" w:hAnsi="Times New Roman" w:cs="Times New Roman"/>
          <w:sz w:val="28"/>
          <w:szCs w:val="28"/>
        </w:rPr>
        <w:t xml:space="preserve">    </w:t>
      </w:r>
      <w:r w:rsidR="00840924">
        <w:rPr>
          <w:rFonts w:ascii="Times New Roman" w:hAnsi="Times New Roman" w:cs="Times New Roman"/>
          <w:sz w:val="28"/>
          <w:szCs w:val="28"/>
        </w:rPr>
        <w:t xml:space="preserve">  </w:t>
      </w:r>
      <w:r>
        <w:rPr>
          <w:rFonts w:ascii="Times New Roman" w:hAnsi="Times New Roman" w:cs="Times New Roman"/>
          <w:sz w:val="28"/>
          <w:szCs w:val="28"/>
        </w:rPr>
        <w:t xml:space="preserve">Дотримання </w:t>
      </w:r>
      <w:r w:rsidR="00840924">
        <w:rPr>
          <w:rFonts w:ascii="Times New Roman" w:hAnsi="Times New Roman" w:cs="Times New Roman"/>
          <w:sz w:val="28"/>
          <w:szCs w:val="28"/>
        </w:rPr>
        <w:t>слова</w:t>
      </w:r>
    </w:p>
    <w:p w14:paraId="3B5BA3C6" w14:textId="3733D356" w:rsidR="009D5266" w:rsidRDefault="0051173E" w:rsidP="009D5266">
      <w:pPr>
        <w:tabs>
          <w:tab w:val="left" w:pos="4092"/>
        </w:tabs>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1424" behindDoc="0" locked="0" layoutInCell="1" allowOverlap="1" wp14:anchorId="5A3F68E0" wp14:editId="7D70C820">
                <wp:simplePos x="0" y="0"/>
                <wp:positionH relativeFrom="column">
                  <wp:posOffset>4322445</wp:posOffset>
                </wp:positionH>
                <wp:positionV relativeFrom="paragraph">
                  <wp:posOffset>121285</wp:posOffset>
                </wp:positionV>
                <wp:extent cx="160020" cy="0"/>
                <wp:effectExtent l="0" t="76200" r="11430" b="95250"/>
                <wp:wrapNone/>
                <wp:docPr id="77" name="Прямая со стрелкой 77"/>
                <wp:cNvGraphicFramePr/>
                <a:graphic xmlns:a="http://schemas.openxmlformats.org/drawingml/2006/main">
                  <a:graphicData uri="http://schemas.microsoft.com/office/word/2010/wordprocessingShape">
                    <wps:wsp>
                      <wps:cNvCnPr/>
                      <wps:spPr>
                        <a:xfrm>
                          <a:off x="0" y="0"/>
                          <a:ext cx="1600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73CB1C9" id="Прямая со стрелкой 77" o:spid="_x0000_s1026" type="#_x0000_t32" style="position:absolute;margin-left:340.35pt;margin-top:9.55pt;width:12.6pt;height:0;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3232" behindDoc="0" locked="0" layoutInCell="1" allowOverlap="1" wp14:anchorId="0E0AB344" wp14:editId="6B4F15FD">
                <wp:simplePos x="0" y="0"/>
                <wp:positionH relativeFrom="column">
                  <wp:posOffset>2341245</wp:posOffset>
                </wp:positionH>
                <wp:positionV relativeFrom="paragraph">
                  <wp:posOffset>121285</wp:posOffset>
                </wp:positionV>
                <wp:extent cx="289560" cy="0"/>
                <wp:effectExtent l="0" t="76200" r="15240" b="95250"/>
                <wp:wrapNone/>
                <wp:docPr id="68" name="Прямая со стрелкой 68"/>
                <wp:cNvGraphicFramePr/>
                <a:graphic xmlns:a="http://schemas.openxmlformats.org/drawingml/2006/main">
                  <a:graphicData uri="http://schemas.microsoft.com/office/word/2010/wordprocessingShape">
                    <wps:wsp>
                      <wps:cNvCnPr/>
                      <wps:spPr>
                        <a:xfrm>
                          <a:off x="0" y="0"/>
                          <a:ext cx="2895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8D9231D" id="Прямая со стрелкой 68" o:spid="_x0000_s1026" type="#_x0000_t32" style="position:absolute;margin-left:184.35pt;margin-top:9.55pt;width:22.8pt;height:0;z-index:2517432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" strokecolor="black [3200]" strokeweight=".5pt">
                <v:stroke endarrow="block" joinstyle="miter"/>
              </v:shape>
            </w:pict>
          </mc:Fallback>
        </mc:AlternateContent>
      </w:r>
      <w:r w:rsidR="009D5266">
        <w:rPr>
          <w:rFonts w:ascii="Times New Roman" w:hAnsi="Times New Roman" w:cs="Times New Roman"/>
          <w:noProof/>
          <w:sz w:val="28"/>
          <w:szCs w:val="28"/>
          <w:lang w:eastAsia="uk-UA"/>
        </w:rPr>
        <mc:AlternateContent>
          <mc:Choice Requires="wps">
            <w:drawing>
              <wp:anchor distT="0" distB="0" distL="114300" distR="114300" simplePos="0" relativeHeight="251737088" behindDoc="0" locked="0" layoutInCell="1" allowOverlap="1" wp14:anchorId="485881E6" wp14:editId="5A51ADC1">
                <wp:simplePos x="0" y="0"/>
                <wp:positionH relativeFrom="column">
                  <wp:posOffset>-74295</wp:posOffset>
                </wp:positionH>
                <wp:positionV relativeFrom="paragraph">
                  <wp:posOffset>121285</wp:posOffset>
                </wp:positionV>
                <wp:extent cx="441960" cy="0"/>
                <wp:effectExtent l="0" t="76200" r="15240" b="95250"/>
                <wp:wrapNone/>
                <wp:docPr id="62" name="Прямая со стрелкой 62"/>
                <wp:cNvGraphicFramePr/>
                <a:graphic xmlns:a="http://schemas.openxmlformats.org/drawingml/2006/main">
                  <a:graphicData uri="http://schemas.microsoft.com/office/word/2010/wordprocessingShape">
                    <wps:wsp>
                      <wps:cNvCnPr/>
                      <wps:spPr>
                        <a:xfrm>
                          <a:off x="0" y="0"/>
                          <a:ext cx="4419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899C148" id="Прямая со стрелкой 62" o:spid="_x0000_s1026" type="#_x0000_t32" style="position:absolute;margin-left:-5.85pt;margin-top:9.55pt;width:34.8pt;height:0;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" strokecolor="black [3200]" strokeweight=".5pt">
                <v:stroke endarrow="block" joinstyle="miter"/>
              </v:shape>
            </w:pict>
          </mc:Fallback>
        </mc:AlternateContent>
      </w:r>
      <w:r w:rsidR="009D5266">
        <w:rPr>
          <w:rFonts w:ascii="Times New Roman" w:hAnsi="Times New Roman" w:cs="Times New Roman"/>
          <w:sz w:val="28"/>
          <w:szCs w:val="28"/>
        </w:rPr>
        <w:t xml:space="preserve">           Міміка</w:t>
      </w:r>
      <w:r w:rsidR="00840924">
        <w:rPr>
          <w:rFonts w:ascii="Times New Roman" w:hAnsi="Times New Roman" w:cs="Times New Roman"/>
          <w:sz w:val="28"/>
          <w:szCs w:val="28"/>
        </w:rPr>
        <w:t xml:space="preserve">                                      </w:t>
      </w:r>
      <w:r>
        <w:rPr>
          <w:rFonts w:ascii="Times New Roman" w:hAnsi="Times New Roman" w:cs="Times New Roman"/>
          <w:sz w:val="28"/>
          <w:szCs w:val="28"/>
        </w:rPr>
        <w:t xml:space="preserve">Доброта     </w:t>
      </w:r>
      <w:r w:rsidR="00840924">
        <w:rPr>
          <w:rFonts w:ascii="Times New Roman" w:hAnsi="Times New Roman" w:cs="Times New Roman"/>
          <w:sz w:val="28"/>
          <w:szCs w:val="28"/>
        </w:rPr>
        <w:t xml:space="preserve">                     Повага до  </w:t>
      </w:r>
      <w:r>
        <w:rPr>
          <w:rFonts w:ascii="Times New Roman" w:hAnsi="Times New Roman" w:cs="Times New Roman"/>
          <w:sz w:val="28"/>
          <w:szCs w:val="28"/>
        </w:rPr>
        <w:t>людей</w:t>
      </w:r>
      <w:r w:rsidR="00840924">
        <w:rPr>
          <w:rFonts w:ascii="Times New Roman" w:hAnsi="Times New Roman" w:cs="Times New Roman"/>
          <w:sz w:val="28"/>
          <w:szCs w:val="28"/>
        </w:rPr>
        <w:t xml:space="preserve">             </w:t>
      </w:r>
    </w:p>
    <w:p w14:paraId="7A60AD91" w14:textId="2BE34F1A" w:rsidR="009D5266" w:rsidRDefault="0051173E" w:rsidP="0051173E">
      <w:pPr>
        <w:tabs>
          <w:tab w:val="left" w:pos="4092"/>
          <w:tab w:val="left" w:pos="6864"/>
        </w:tabs>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44256" behindDoc="0" locked="0" layoutInCell="1" allowOverlap="1" wp14:anchorId="4A5E5BCE" wp14:editId="2A4871F3">
                <wp:simplePos x="0" y="0"/>
                <wp:positionH relativeFrom="column">
                  <wp:posOffset>2341245</wp:posOffset>
                </wp:positionH>
                <wp:positionV relativeFrom="paragraph">
                  <wp:posOffset>149860</wp:posOffset>
                </wp:positionV>
                <wp:extent cx="289560" cy="0"/>
                <wp:effectExtent l="0" t="76200" r="15240" b="95250"/>
                <wp:wrapNone/>
                <wp:docPr id="69" name="Прямая со стрелкой 69"/>
                <wp:cNvGraphicFramePr/>
                <a:graphic xmlns:a="http://schemas.openxmlformats.org/drawingml/2006/main">
                  <a:graphicData uri="http://schemas.microsoft.com/office/word/2010/wordprocessingShape">
                    <wps:wsp>
                      <wps:cNvCnPr/>
                      <wps:spPr>
                        <a:xfrm>
                          <a:off x="0" y="0"/>
                          <a:ext cx="2895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C905AA" id="Прямая со стрелкой 69" o:spid="_x0000_s1026" type="#_x0000_t32" style="position:absolute;margin-left:184.35pt;margin-top:11.8pt;width:22.8pt;height:0;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" strokecolor="black [3200]" strokeweight=".5pt">
                <v:stroke endarrow="block" joinstyle="miter"/>
              </v:shape>
            </w:pict>
          </mc:Fallback>
        </mc:AlternateContent>
      </w:r>
      <w:r w:rsidR="009D5266">
        <w:rPr>
          <w:rFonts w:ascii="Times New Roman" w:hAnsi="Times New Roman" w:cs="Times New Roman"/>
          <w:noProof/>
          <w:sz w:val="28"/>
          <w:szCs w:val="28"/>
          <w:lang w:eastAsia="uk-UA"/>
        </w:rPr>
        <mc:AlternateContent>
          <mc:Choice Requires="wps">
            <w:drawing>
              <wp:anchor distT="0" distB="0" distL="114300" distR="114300" simplePos="0" relativeHeight="251738112" behindDoc="0" locked="0" layoutInCell="1" allowOverlap="1" wp14:anchorId="45944AD1" wp14:editId="363BCC57">
                <wp:simplePos x="0" y="0"/>
                <wp:positionH relativeFrom="column">
                  <wp:posOffset>-74295</wp:posOffset>
                </wp:positionH>
                <wp:positionV relativeFrom="paragraph">
                  <wp:posOffset>149860</wp:posOffset>
                </wp:positionV>
                <wp:extent cx="441960" cy="0"/>
                <wp:effectExtent l="0" t="76200" r="15240" b="95250"/>
                <wp:wrapNone/>
                <wp:docPr id="63" name="Прямая со стрелкой 63"/>
                <wp:cNvGraphicFramePr/>
                <a:graphic xmlns:a="http://schemas.openxmlformats.org/drawingml/2006/main">
                  <a:graphicData uri="http://schemas.microsoft.com/office/word/2010/wordprocessingShape">
                    <wps:wsp>
                      <wps:cNvCnPr/>
                      <wps:spPr>
                        <a:xfrm>
                          <a:off x="0" y="0"/>
                          <a:ext cx="4419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283032" id="Прямая со стрелкой 63" o:spid="_x0000_s1026" type="#_x0000_t32" style="position:absolute;margin-left:-5.85pt;margin-top:11.8pt;width:34.8pt;height:0;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" strokecolor="black [3200]" strokeweight=".5pt">
                <v:stroke endarrow="block" joinstyle="miter"/>
              </v:shape>
            </w:pict>
          </mc:Fallback>
        </mc:AlternateContent>
      </w:r>
      <w:r w:rsidR="009D5266">
        <w:rPr>
          <w:rFonts w:ascii="Times New Roman" w:hAnsi="Times New Roman" w:cs="Times New Roman"/>
          <w:sz w:val="28"/>
          <w:szCs w:val="28"/>
        </w:rPr>
        <w:t xml:space="preserve">           Пози</w:t>
      </w:r>
      <w:r w:rsidR="00840924">
        <w:rPr>
          <w:rFonts w:ascii="Times New Roman" w:hAnsi="Times New Roman" w:cs="Times New Roman"/>
          <w:sz w:val="28"/>
          <w:szCs w:val="28"/>
        </w:rPr>
        <w:t xml:space="preserve">                                          </w:t>
      </w:r>
      <w:r>
        <w:rPr>
          <w:rFonts w:ascii="Times New Roman" w:hAnsi="Times New Roman" w:cs="Times New Roman"/>
          <w:sz w:val="28"/>
          <w:szCs w:val="28"/>
        </w:rPr>
        <w:t xml:space="preserve">Позитивне мислення          </w:t>
      </w:r>
    </w:p>
    <w:p w14:paraId="37C6D156" w14:textId="5A0E90CC" w:rsidR="00840924" w:rsidRDefault="0051173E" w:rsidP="009D5266">
      <w:pPr>
        <w:tabs>
          <w:tab w:val="left" w:pos="4092"/>
        </w:tabs>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45280" behindDoc="0" locked="0" layoutInCell="1" allowOverlap="1" wp14:anchorId="7BD5BFEB" wp14:editId="37937288">
                <wp:simplePos x="0" y="0"/>
                <wp:positionH relativeFrom="column">
                  <wp:posOffset>2341245</wp:posOffset>
                </wp:positionH>
                <wp:positionV relativeFrom="paragraph">
                  <wp:posOffset>147320</wp:posOffset>
                </wp:positionV>
                <wp:extent cx="335280" cy="0"/>
                <wp:effectExtent l="0" t="76200" r="26670" b="95250"/>
                <wp:wrapNone/>
                <wp:docPr id="70" name="Прямая со стрелкой 70"/>
                <wp:cNvGraphicFramePr/>
                <a:graphic xmlns:a="http://schemas.openxmlformats.org/drawingml/2006/main">
                  <a:graphicData uri="http://schemas.microsoft.com/office/word/2010/wordprocessingShape">
                    <wps:wsp>
                      <wps:cNvCnPr/>
                      <wps:spPr>
                        <a:xfrm>
                          <a:off x="0" y="0"/>
                          <a:ext cx="3352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BD91FA" id="Прямая со стрелкой 70" o:spid="_x0000_s1026" type="#_x0000_t32" style="position:absolute;margin-left:184.35pt;margin-top:11.6pt;width:26.4pt;height:0;z-index:251745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" strokecolor="black [3200]" strokeweight=".5pt">
                <v:stroke endarrow="block" joinstyle="miter"/>
              </v:shape>
            </w:pict>
          </mc:Fallback>
        </mc:AlternateContent>
      </w:r>
      <w:r w:rsidR="00840924">
        <w:rPr>
          <w:rFonts w:ascii="Times New Roman" w:hAnsi="Times New Roman" w:cs="Times New Roman"/>
          <w:sz w:val="28"/>
          <w:szCs w:val="28"/>
        </w:rPr>
        <w:t xml:space="preserve">                                                              </w:t>
      </w:r>
      <w:r>
        <w:rPr>
          <w:rFonts w:ascii="Times New Roman" w:hAnsi="Times New Roman" w:cs="Times New Roman"/>
          <w:sz w:val="28"/>
          <w:szCs w:val="28"/>
        </w:rPr>
        <w:t>Чуйність</w:t>
      </w:r>
      <w:r w:rsidR="00840924">
        <w:rPr>
          <w:rFonts w:ascii="Times New Roman" w:hAnsi="Times New Roman" w:cs="Times New Roman"/>
          <w:sz w:val="28"/>
          <w:szCs w:val="28"/>
        </w:rPr>
        <w:t xml:space="preserve">                  </w:t>
      </w:r>
    </w:p>
    <w:p w14:paraId="72454DC7" w14:textId="77777777" w:rsidR="00000357" w:rsidRDefault="008A7E88" w:rsidP="00000357">
      <w:pPr>
        <w:tabs>
          <w:tab w:val="left" w:pos="4092"/>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Рисунок 1.</w:t>
      </w:r>
      <w:r w:rsidR="00C06B42">
        <w:rPr>
          <w:rFonts w:ascii="Times New Roman" w:hAnsi="Times New Roman" w:cs="Times New Roman"/>
          <w:sz w:val="28"/>
          <w:szCs w:val="28"/>
        </w:rPr>
        <w:t>5</w:t>
      </w:r>
      <w:r>
        <w:rPr>
          <w:rFonts w:ascii="Times New Roman" w:hAnsi="Times New Roman" w:cs="Times New Roman"/>
          <w:sz w:val="28"/>
          <w:szCs w:val="28"/>
        </w:rPr>
        <w:t xml:space="preserve"> — </w:t>
      </w:r>
      <w:r w:rsidRPr="008A7E88">
        <w:rPr>
          <w:rFonts w:ascii="Times New Roman" w:hAnsi="Times New Roman" w:cs="Times New Roman"/>
          <w:sz w:val="28"/>
          <w:szCs w:val="28"/>
        </w:rPr>
        <w:t>Чинники, що впливають на імідж публічного управлінця</w:t>
      </w:r>
      <w:r w:rsidR="004326A7">
        <w:rPr>
          <w:rFonts w:ascii="Times New Roman" w:hAnsi="Times New Roman" w:cs="Times New Roman"/>
          <w:sz w:val="28"/>
          <w:szCs w:val="28"/>
        </w:rPr>
        <w:t xml:space="preserve"> </w:t>
      </w:r>
    </w:p>
    <w:p w14:paraId="1FD5F102" w14:textId="233EE340" w:rsidR="00623E01" w:rsidRPr="00D16204" w:rsidRDefault="004326A7" w:rsidP="00623E01">
      <w:pPr>
        <w:tabs>
          <w:tab w:val="left" w:pos="4092"/>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Вчений Волотко Е. В. погоджується з тим, що на імідж публічного управлінця впливають внутрішні </w:t>
      </w:r>
      <w:r w:rsidR="00D66769">
        <w:rPr>
          <w:rFonts w:ascii="Times New Roman" w:hAnsi="Times New Roman" w:cs="Times New Roman"/>
          <w:sz w:val="28"/>
          <w:szCs w:val="28"/>
        </w:rPr>
        <w:t>та</w:t>
      </w:r>
      <w:r>
        <w:rPr>
          <w:rFonts w:ascii="Times New Roman" w:hAnsi="Times New Roman" w:cs="Times New Roman"/>
          <w:sz w:val="28"/>
          <w:szCs w:val="28"/>
        </w:rPr>
        <w:t xml:space="preserve"> зовнішні чинники. </w:t>
      </w:r>
      <w:r w:rsidR="00D16204" w:rsidRPr="00D16204">
        <w:rPr>
          <w:rFonts w:ascii="Times New Roman" w:hAnsi="Times New Roman" w:cs="Times New Roman"/>
          <w:sz w:val="28"/>
          <w:szCs w:val="28"/>
        </w:rPr>
        <w:t xml:space="preserve">Фактори формування іміджу </w:t>
      </w:r>
      <w:r w:rsidR="00D16204">
        <w:rPr>
          <w:rFonts w:ascii="Times New Roman" w:hAnsi="Times New Roman" w:cs="Times New Roman"/>
          <w:sz w:val="28"/>
          <w:szCs w:val="28"/>
        </w:rPr>
        <w:t>публічного управлінця за Е. Волотком зображено на рисунку 1.</w:t>
      </w:r>
      <w:r w:rsidR="00F32F6F">
        <w:rPr>
          <w:rFonts w:ascii="Times New Roman" w:hAnsi="Times New Roman" w:cs="Times New Roman"/>
          <w:sz w:val="28"/>
          <w:szCs w:val="28"/>
        </w:rPr>
        <w:t>6</w:t>
      </w:r>
      <w:r w:rsidR="00D16204">
        <w:rPr>
          <w:rFonts w:ascii="Times New Roman" w:hAnsi="Times New Roman" w:cs="Times New Roman"/>
          <w:sz w:val="28"/>
          <w:szCs w:val="28"/>
        </w:rPr>
        <w:t xml:space="preserve"> </w:t>
      </w:r>
      <w:r w:rsidR="00D16204">
        <w:rPr>
          <w:rStyle w:val="a6"/>
          <w:rFonts w:ascii="Times New Roman" w:hAnsi="Times New Roman" w:cs="Times New Roman"/>
          <w:sz w:val="28"/>
          <w:szCs w:val="28"/>
        </w:rPr>
        <w:footnoteReference w:id="33"/>
      </w:r>
      <w:r w:rsidR="00D16204">
        <w:rPr>
          <w:rFonts w:ascii="Times New Roman" w:hAnsi="Times New Roman" w:cs="Times New Roman"/>
          <w:sz w:val="28"/>
          <w:szCs w:val="28"/>
        </w:rPr>
        <w:t>.</w:t>
      </w:r>
    </w:p>
    <w:p w14:paraId="21757265" w14:textId="77777777" w:rsidR="00D16204" w:rsidRPr="00D16204" w:rsidRDefault="00D16204" w:rsidP="00D16204">
      <w:pPr>
        <w:tabs>
          <w:tab w:val="left" w:pos="4092"/>
        </w:tabs>
        <w:spacing w:line="360" w:lineRule="auto"/>
        <w:jc w:val="both"/>
        <w:rPr>
          <w:rFonts w:ascii="Times New Roman" w:hAnsi="Times New Roman" w:cs="Times New Roman"/>
          <w:sz w:val="28"/>
          <w:szCs w:val="28"/>
        </w:rPr>
      </w:pPr>
      <w:r w:rsidRPr="00D16204">
        <w:rPr>
          <w:rFonts w:ascii="Times New Roman" w:hAnsi="Times New Roman" w:cs="Times New Roman"/>
          <w:noProof/>
          <w:sz w:val="28"/>
          <w:szCs w:val="28"/>
          <w:lang w:eastAsia="uk-UA"/>
        </w:rPr>
        <mc:AlternateContent>
          <mc:Choice Requires="wps">
            <w:drawing>
              <wp:anchor distT="0" distB="0" distL="114300" distR="114300" simplePos="0" relativeHeight="251763712" behindDoc="0" locked="0" layoutInCell="1" allowOverlap="1" wp14:anchorId="4CC389A3" wp14:editId="0484180C">
                <wp:simplePos x="0" y="0"/>
                <wp:positionH relativeFrom="column">
                  <wp:posOffset>3400425</wp:posOffset>
                </wp:positionH>
                <wp:positionV relativeFrom="paragraph">
                  <wp:posOffset>552450</wp:posOffset>
                </wp:positionV>
                <wp:extent cx="876300" cy="411480"/>
                <wp:effectExtent l="0" t="0" r="76200" b="64770"/>
                <wp:wrapNone/>
                <wp:docPr id="83" name="Прямая со стрелкой 83"/>
                <wp:cNvGraphicFramePr/>
                <a:graphic xmlns:a="http://schemas.openxmlformats.org/drawingml/2006/main">
                  <a:graphicData uri="http://schemas.microsoft.com/office/word/2010/wordprocessingShape">
                    <wps:wsp>
                      <wps:cNvCnPr/>
                      <wps:spPr>
                        <a:xfrm>
                          <a:off x="0" y="0"/>
                          <a:ext cx="876300" cy="4114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0CABC3" id="Прямая со стрелкой 83" o:spid="_x0000_s1026" type="#_x0000_t32" style="position:absolute;margin-left:267.75pt;margin-top:43.5pt;width:69pt;height:32.4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" strokecolor="black [3200]" strokeweight=".5pt">
                <v:stroke endarrow="block" joinstyle="miter"/>
              </v:shape>
            </w:pict>
          </mc:Fallback>
        </mc:AlternateContent>
      </w:r>
      <w:r w:rsidRPr="00D16204">
        <w:rPr>
          <w:rFonts w:ascii="Times New Roman" w:hAnsi="Times New Roman" w:cs="Times New Roman"/>
          <w:noProof/>
          <w:sz w:val="28"/>
          <w:szCs w:val="28"/>
          <w:lang w:eastAsia="uk-UA"/>
        </w:rPr>
        <mc:AlternateContent>
          <mc:Choice Requires="wps">
            <w:drawing>
              <wp:anchor distT="0" distB="0" distL="114300" distR="114300" simplePos="0" relativeHeight="251761664" behindDoc="0" locked="0" layoutInCell="1" allowOverlap="1" wp14:anchorId="5A9B3210" wp14:editId="0EDC8860">
                <wp:simplePos x="0" y="0"/>
                <wp:positionH relativeFrom="column">
                  <wp:posOffset>4002405</wp:posOffset>
                </wp:positionH>
                <wp:positionV relativeFrom="paragraph">
                  <wp:posOffset>963930</wp:posOffset>
                </wp:positionV>
                <wp:extent cx="1325880" cy="525780"/>
                <wp:effectExtent l="0" t="0" r="7620" b="7620"/>
                <wp:wrapNone/>
                <wp:docPr id="84" name="Прямоугольник 84"/>
                <wp:cNvGraphicFramePr/>
                <a:graphic xmlns:a="http://schemas.openxmlformats.org/drawingml/2006/main">
                  <a:graphicData uri="http://schemas.microsoft.com/office/word/2010/wordprocessingShape">
                    <wps:wsp>
                      <wps:cNvSpPr/>
                      <wps:spPr>
                        <a:xfrm>
                          <a:off x="0" y="0"/>
                          <a:ext cx="1325880" cy="525780"/>
                        </a:xfrm>
                        <a:prstGeom prst="rect">
                          <a:avLst/>
                        </a:prstGeom>
                        <a:solidFill>
                          <a:sysClr val="window" lastClr="FFFFFF"/>
                        </a:solidFill>
                        <a:ln w="12700" cap="flat" cmpd="sng" algn="ctr">
                          <a:noFill/>
                          <a:prstDash val="solid"/>
                          <a:miter lim="800000"/>
                        </a:ln>
                        <a:effectLst/>
                      </wps:spPr>
                      <wps:txbx>
                        <w:txbxContent>
                          <w:p w14:paraId="7D1D8004" w14:textId="77777777" w:rsidR="00D16204" w:rsidRPr="008F2331" w:rsidRDefault="00D16204" w:rsidP="00D16204">
                            <w:pPr>
                              <w:jc w:val="center"/>
                              <w:rPr>
                                <w:rFonts w:ascii="Times New Roman" w:hAnsi="Times New Roman" w:cs="Times New Roman"/>
                                <w:sz w:val="28"/>
                                <w:szCs w:val="28"/>
                              </w:rPr>
                            </w:pPr>
                            <w:r w:rsidRPr="008F2331">
                              <w:rPr>
                                <w:rFonts w:ascii="Times New Roman" w:hAnsi="Times New Roman" w:cs="Times New Roman"/>
                                <w:sz w:val="28"/>
                                <w:szCs w:val="28"/>
                              </w:rPr>
                              <w:t>Внутрішні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A9B3210" id="Прямоугольник 84" o:spid="_x0000_s1052" style="position:absolute;left:0;text-align:left;margin-left:315.15pt;margin-top:75.9pt;width:104.4pt;height:41.4pt;z-index:251761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" fillcolor="window" stroked="f" strokeweight="1pt">
                <v:textbox>
                  <w:txbxContent>
                    <w:p w14:paraId="7D1D8004" w14:textId="77777777" w:rsidR="00D16204" w:rsidRPr="008F2331" w:rsidRDefault="00D16204" w:rsidP="00D16204">
                      <w:pPr>
                        <w:jc w:val="center"/>
                        <w:rPr>
                          <w:rFonts w:ascii="Times New Roman" w:hAnsi="Times New Roman" w:cs="Times New Roman"/>
                          <w:sz w:val="28"/>
                          <w:szCs w:val="28"/>
                        </w:rPr>
                      </w:pPr>
                      <w:r w:rsidRPr="008F2331">
                        <w:rPr>
                          <w:rFonts w:ascii="Times New Roman" w:hAnsi="Times New Roman" w:cs="Times New Roman"/>
                          <w:sz w:val="28"/>
                          <w:szCs w:val="28"/>
                        </w:rPr>
                        <w:t>Внутрішні</w:t>
                      </w:r>
                    </w:p>
                  </w:txbxContent>
                </v:textbox>
              </v:rect>
            </w:pict>
          </mc:Fallback>
        </mc:AlternateContent>
      </w:r>
      <w:r w:rsidRPr="00D16204">
        <w:rPr>
          <w:rFonts w:ascii="Times New Roman" w:hAnsi="Times New Roman" w:cs="Times New Roman"/>
          <w:noProof/>
          <w:sz w:val="28"/>
          <w:szCs w:val="28"/>
          <w:lang w:eastAsia="uk-UA"/>
        </w:rPr>
        <mc:AlternateContent>
          <mc:Choice Requires="wps">
            <w:drawing>
              <wp:anchor distT="0" distB="0" distL="114300" distR="114300" simplePos="0" relativeHeight="251762688" behindDoc="0" locked="0" layoutInCell="1" allowOverlap="1" wp14:anchorId="3D688851" wp14:editId="6E42632A">
                <wp:simplePos x="0" y="0"/>
                <wp:positionH relativeFrom="column">
                  <wp:posOffset>1548765</wp:posOffset>
                </wp:positionH>
                <wp:positionV relativeFrom="paragraph">
                  <wp:posOffset>552450</wp:posOffset>
                </wp:positionV>
                <wp:extent cx="929640" cy="388620"/>
                <wp:effectExtent l="38100" t="0" r="22860" b="68580"/>
                <wp:wrapNone/>
                <wp:docPr id="85" name="Прямая со стрелкой 85"/>
                <wp:cNvGraphicFramePr/>
                <a:graphic xmlns:a="http://schemas.openxmlformats.org/drawingml/2006/main">
                  <a:graphicData uri="http://schemas.microsoft.com/office/word/2010/wordprocessingShape">
                    <wps:wsp>
                      <wps:cNvCnPr/>
                      <wps:spPr>
                        <a:xfrm flipH="1">
                          <a:off x="0" y="0"/>
                          <a:ext cx="929640" cy="388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C5E539F" id="Прямая со стрелкой 85" o:spid="_x0000_s1026" type="#_x0000_t32" style="position:absolute;margin-left:121.95pt;margin-top:43.5pt;width:73.2pt;height:30.6pt;flip:x;z-index:251762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" strokecolor="black [3200]" strokeweight=".5pt">
                <v:stroke endarrow="block" joinstyle="miter"/>
              </v:shape>
            </w:pict>
          </mc:Fallback>
        </mc:AlternateContent>
      </w:r>
      <w:r w:rsidRPr="00D16204">
        <w:rPr>
          <w:rFonts w:ascii="Times New Roman" w:hAnsi="Times New Roman" w:cs="Times New Roman"/>
          <w:noProof/>
          <w:sz w:val="28"/>
          <w:szCs w:val="28"/>
          <w:lang w:eastAsia="uk-UA"/>
        </w:rPr>
        <mc:AlternateContent>
          <mc:Choice Requires="wps">
            <w:drawing>
              <wp:anchor distT="0" distB="0" distL="114300" distR="114300" simplePos="0" relativeHeight="251760640" behindDoc="0" locked="0" layoutInCell="1" allowOverlap="1" wp14:anchorId="03E33700" wp14:editId="3EC1AE7A">
                <wp:simplePos x="0" y="0"/>
                <wp:positionH relativeFrom="column">
                  <wp:posOffset>512445</wp:posOffset>
                </wp:positionH>
                <wp:positionV relativeFrom="paragraph">
                  <wp:posOffset>941070</wp:posOffset>
                </wp:positionV>
                <wp:extent cx="1325880" cy="525780"/>
                <wp:effectExtent l="0" t="0" r="7620" b="7620"/>
                <wp:wrapNone/>
                <wp:docPr id="86" name="Прямоугольник 86"/>
                <wp:cNvGraphicFramePr/>
                <a:graphic xmlns:a="http://schemas.openxmlformats.org/drawingml/2006/main">
                  <a:graphicData uri="http://schemas.microsoft.com/office/word/2010/wordprocessingShape">
                    <wps:wsp>
                      <wps:cNvSpPr/>
                      <wps:spPr>
                        <a:xfrm>
                          <a:off x="0" y="0"/>
                          <a:ext cx="1325880" cy="52578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7698BDCF" w14:textId="77777777" w:rsidR="00D16204" w:rsidRPr="008F2331" w:rsidRDefault="00D16204" w:rsidP="00D16204">
                            <w:pPr>
                              <w:jc w:val="center"/>
                              <w:rPr>
                                <w:rFonts w:ascii="Times New Roman" w:hAnsi="Times New Roman" w:cs="Times New Roman"/>
                                <w:sz w:val="28"/>
                                <w:szCs w:val="28"/>
                              </w:rPr>
                            </w:pPr>
                            <w:r w:rsidRPr="008F2331">
                              <w:rPr>
                                <w:rFonts w:ascii="Times New Roman" w:hAnsi="Times New Roman" w:cs="Times New Roman"/>
                                <w:sz w:val="28"/>
                                <w:szCs w:val="28"/>
                              </w:rPr>
                              <w:t>Зовнішні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3E33700" id="Прямоугольник 86" o:spid="_x0000_s1053" style="position:absolute;left:0;text-align:left;margin-left:40.35pt;margin-top:74.1pt;width:104.4pt;height:41.4pt;z-index:251760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" fillcolor="white [3201]" stroked="f" strokeweight="1pt">
                <v:textbox>
                  <w:txbxContent>
                    <w:p w14:paraId="7698BDCF" w14:textId="77777777" w:rsidR="00D16204" w:rsidRPr="008F2331" w:rsidRDefault="00D16204" w:rsidP="00D16204">
                      <w:pPr>
                        <w:jc w:val="center"/>
                        <w:rPr>
                          <w:rFonts w:ascii="Times New Roman" w:hAnsi="Times New Roman" w:cs="Times New Roman"/>
                          <w:sz w:val="28"/>
                          <w:szCs w:val="28"/>
                        </w:rPr>
                      </w:pPr>
                      <w:r w:rsidRPr="008F2331">
                        <w:rPr>
                          <w:rFonts w:ascii="Times New Roman" w:hAnsi="Times New Roman" w:cs="Times New Roman"/>
                          <w:sz w:val="28"/>
                          <w:szCs w:val="28"/>
                        </w:rPr>
                        <w:t>Зовнішні</w:t>
                      </w:r>
                    </w:p>
                  </w:txbxContent>
                </v:textbox>
              </v:rect>
            </w:pict>
          </mc:Fallback>
        </mc:AlternateContent>
      </w:r>
      <w:r w:rsidRPr="00D16204">
        <w:rPr>
          <w:rFonts w:ascii="Times New Roman" w:hAnsi="Times New Roman" w:cs="Times New Roman"/>
          <w:noProof/>
          <w:sz w:val="28"/>
          <w:szCs w:val="28"/>
          <w:lang w:eastAsia="uk-UA"/>
        </w:rPr>
        <mc:AlternateContent>
          <mc:Choice Requires="wps">
            <w:drawing>
              <wp:anchor distT="0" distB="0" distL="114300" distR="114300" simplePos="0" relativeHeight="251759616" behindDoc="0" locked="0" layoutInCell="1" allowOverlap="1" wp14:anchorId="274F4FFE" wp14:editId="28BC9CAA">
                <wp:simplePos x="0" y="0"/>
                <wp:positionH relativeFrom="column">
                  <wp:posOffset>1487805</wp:posOffset>
                </wp:positionH>
                <wp:positionV relativeFrom="paragraph">
                  <wp:posOffset>-156210</wp:posOffset>
                </wp:positionV>
                <wp:extent cx="2956560" cy="1028700"/>
                <wp:effectExtent l="0" t="0" r="0" b="0"/>
                <wp:wrapNone/>
                <wp:docPr id="87" name="Прямоугольник 87"/>
                <wp:cNvGraphicFramePr/>
                <a:graphic xmlns:a="http://schemas.openxmlformats.org/drawingml/2006/main">
                  <a:graphicData uri="http://schemas.microsoft.com/office/word/2010/wordprocessingShape">
                    <wps:wsp>
                      <wps:cNvSpPr/>
                      <wps:spPr>
                        <a:xfrm>
                          <a:off x="0" y="0"/>
                          <a:ext cx="2956560" cy="10287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65258FFE" w14:textId="1A259DA5" w:rsidR="00D16204" w:rsidRPr="008F2331" w:rsidRDefault="00D16204" w:rsidP="00D16204">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Фактори формування </w:t>
                            </w:r>
                            <w:r w:rsidRPr="008F2331">
                              <w:rPr>
                                <w:rFonts w:ascii="Times New Roman" w:hAnsi="Times New Roman" w:cs="Times New Roman"/>
                                <w:sz w:val="28"/>
                                <w:szCs w:val="28"/>
                              </w:rPr>
                              <w:t>імідж</w:t>
                            </w:r>
                            <w:r>
                              <w:rPr>
                                <w:rFonts w:ascii="Times New Roman" w:hAnsi="Times New Roman" w:cs="Times New Roman"/>
                                <w:sz w:val="28"/>
                                <w:szCs w:val="28"/>
                              </w:rPr>
                              <w:t>у</w:t>
                            </w:r>
                            <w:r w:rsidRPr="008F2331">
                              <w:rPr>
                                <w:rFonts w:ascii="Times New Roman" w:hAnsi="Times New Roman" w:cs="Times New Roman"/>
                                <w:sz w:val="28"/>
                                <w:szCs w:val="28"/>
                              </w:rPr>
                              <w:t xml:space="preserve"> публічного управлінця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74F4FFE" id="Прямоугольник 87" o:spid="_x0000_s1054" style="position:absolute;left:0;text-align:left;margin-left:117.15pt;margin-top:-12.3pt;width:232.8pt;height:81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" fillcolor="white [3201]" stroked="f" strokeweight="1pt">
                <v:textbox>
                  <w:txbxContent>
                    <w:p w14:paraId="65258FFE" w14:textId="1A259DA5" w:rsidR="00D16204" w:rsidRPr="008F2331" w:rsidRDefault="00D16204" w:rsidP="00D16204">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Фактори формування </w:t>
                      </w:r>
                      <w:r w:rsidRPr="008F2331">
                        <w:rPr>
                          <w:rFonts w:ascii="Times New Roman" w:hAnsi="Times New Roman" w:cs="Times New Roman"/>
                          <w:sz w:val="28"/>
                          <w:szCs w:val="28"/>
                        </w:rPr>
                        <w:t>імідж</w:t>
                      </w:r>
                      <w:r>
                        <w:rPr>
                          <w:rFonts w:ascii="Times New Roman" w:hAnsi="Times New Roman" w:cs="Times New Roman"/>
                          <w:sz w:val="28"/>
                          <w:szCs w:val="28"/>
                        </w:rPr>
                        <w:t>у</w:t>
                      </w:r>
                      <w:r w:rsidRPr="008F2331">
                        <w:rPr>
                          <w:rFonts w:ascii="Times New Roman" w:hAnsi="Times New Roman" w:cs="Times New Roman"/>
                          <w:sz w:val="28"/>
                          <w:szCs w:val="28"/>
                        </w:rPr>
                        <w:t xml:space="preserve"> публічного управлінця </w:t>
                      </w:r>
                    </w:p>
                  </w:txbxContent>
                </v:textbox>
              </v:rect>
            </w:pict>
          </mc:Fallback>
        </mc:AlternateContent>
      </w:r>
    </w:p>
    <w:p w14:paraId="31B26389" w14:textId="77777777" w:rsidR="00D16204" w:rsidRPr="00D16204" w:rsidRDefault="00D16204" w:rsidP="00D16204">
      <w:pPr>
        <w:tabs>
          <w:tab w:val="left" w:pos="4092"/>
        </w:tabs>
        <w:spacing w:line="360" w:lineRule="auto"/>
        <w:jc w:val="both"/>
        <w:rPr>
          <w:rFonts w:ascii="Times New Roman" w:hAnsi="Times New Roman" w:cs="Times New Roman"/>
          <w:sz w:val="28"/>
          <w:szCs w:val="28"/>
        </w:rPr>
      </w:pPr>
    </w:p>
    <w:p w14:paraId="23A14641" w14:textId="7D8FCA3E" w:rsidR="00D16204" w:rsidRPr="00D16204" w:rsidRDefault="00A95BF9" w:rsidP="00D16204">
      <w:pPr>
        <w:tabs>
          <w:tab w:val="left" w:pos="4092"/>
        </w:tabs>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65760" behindDoc="0" locked="0" layoutInCell="1" allowOverlap="1" wp14:anchorId="6820D793" wp14:editId="104E95CD">
                <wp:simplePos x="0" y="0"/>
                <wp:positionH relativeFrom="column">
                  <wp:posOffset>-165735</wp:posOffset>
                </wp:positionH>
                <wp:positionV relativeFrom="paragraph">
                  <wp:posOffset>383540</wp:posOffset>
                </wp:positionV>
                <wp:extent cx="0" cy="4267200"/>
                <wp:effectExtent l="0" t="0" r="38100" b="19050"/>
                <wp:wrapNone/>
                <wp:docPr id="106" name="Прямая соединительная линия 106"/>
                <wp:cNvGraphicFramePr/>
                <a:graphic xmlns:a="http://schemas.openxmlformats.org/drawingml/2006/main">
                  <a:graphicData uri="http://schemas.microsoft.com/office/word/2010/wordprocessingShape">
                    <wps:wsp>
                      <wps:cNvCnPr/>
                      <wps:spPr>
                        <a:xfrm>
                          <a:off x="0" y="0"/>
                          <a:ext cx="0" cy="4267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02C74ED" id="Прямая соединительная линия 106" o:spid="_x0000_s1026" style="position:absolute;z-index:251765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05pt,30.2pt" to="-13.05pt,3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" strokecolor="black [3200]"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64736" behindDoc="0" locked="0" layoutInCell="1" allowOverlap="1" wp14:anchorId="33EECF3C" wp14:editId="25622808">
                <wp:simplePos x="0" y="0"/>
                <wp:positionH relativeFrom="column">
                  <wp:posOffset>-165735</wp:posOffset>
                </wp:positionH>
                <wp:positionV relativeFrom="paragraph">
                  <wp:posOffset>383540</wp:posOffset>
                </wp:positionV>
                <wp:extent cx="1051560" cy="0"/>
                <wp:effectExtent l="0" t="0" r="0" b="0"/>
                <wp:wrapNone/>
                <wp:docPr id="105" name="Прямая соединительная линия 105"/>
                <wp:cNvGraphicFramePr/>
                <a:graphic xmlns:a="http://schemas.openxmlformats.org/drawingml/2006/main">
                  <a:graphicData uri="http://schemas.microsoft.com/office/word/2010/wordprocessingShape">
                    <wps:wsp>
                      <wps:cNvCnPr/>
                      <wps:spPr>
                        <a:xfrm flipH="1">
                          <a:off x="0" y="0"/>
                          <a:ext cx="10515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00E4210" id="Прямая соединительная линия 105" o:spid="_x0000_s1026" style="position:absolute;flip:x;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5pt,30.2pt" to="69.75pt,3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" strokecolor="black [3200]" strokeweight=".5pt">
                <v:stroke joinstyle="miter"/>
              </v:line>
            </w:pict>
          </mc:Fallback>
        </mc:AlternateContent>
      </w:r>
    </w:p>
    <w:p w14:paraId="65A7E40A" w14:textId="783797D1" w:rsidR="00414A77" w:rsidRDefault="00F10C44" w:rsidP="00D16204">
      <w:pPr>
        <w:tabs>
          <w:tab w:val="left" w:pos="4092"/>
        </w:tabs>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77024" behindDoc="0" locked="0" layoutInCell="1" allowOverlap="1" wp14:anchorId="07C819BA" wp14:editId="70214BF8">
                <wp:simplePos x="0" y="0"/>
                <wp:positionH relativeFrom="column">
                  <wp:posOffset>2943225</wp:posOffset>
                </wp:positionH>
                <wp:positionV relativeFrom="paragraph">
                  <wp:posOffset>20955</wp:posOffset>
                </wp:positionV>
                <wp:extent cx="45720" cy="2514600"/>
                <wp:effectExtent l="0" t="0" r="30480" b="19050"/>
                <wp:wrapNone/>
                <wp:docPr id="120" name="Прямая соединительная линия 120"/>
                <wp:cNvGraphicFramePr/>
                <a:graphic xmlns:a="http://schemas.openxmlformats.org/drawingml/2006/main">
                  <a:graphicData uri="http://schemas.microsoft.com/office/word/2010/wordprocessingShape">
                    <wps:wsp>
                      <wps:cNvCnPr/>
                      <wps:spPr>
                        <a:xfrm>
                          <a:off x="0" y="0"/>
                          <a:ext cx="45720" cy="2514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52B1652" id="Прямая соединительная линия 120" o:spid="_x0000_s1026" style="position:absolute;z-index:251777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1.75pt,1.65pt" to="235.35pt,19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" strokecolor="black [3200]"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6000" behindDoc="0" locked="0" layoutInCell="1" allowOverlap="1" wp14:anchorId="31047714" wp14:editId="6109CC59">
                <wp:simplePos x="0" y="0"/>
                <wp:positionH relativeFrom="column">
                  <wp:posOffset>2943225</wp:posOffset>
                </wp:positionH>
                <wp:positionV relativeFrom="paragraph">
                  <wp:posOffset>20955</wp:posOffset>
                </wp:positionV>
                <wp:extent cx="1272540" cy="0"/>
                <wp:effectExtent l="0" t="0" r="0" b="0"/>
                <wp:wrapNone/>
                <wp:docPr id="119" name="Прямая соединительная линия 119"/>
                <wp:cNvGraphicFramePr/>
                <a:graphic xmlns:a="http://schemas.openxmlformats.org/drawingml/2006/main">
                  <a:graphicData uri="http://schemas.microsoft.com/office/word/2010/wordprocessingShape">
                    <wps:wsp>
                      <wps:cNvCnPr/>
                      <wps:spPr>
                        <a:xfrm flipH="1">
                          <a:off x="0" y="0"/>
                          <a:ext cx="12725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B7D710F" id="Прямая соединительная линия 119" o:spid="_x0000_s1026" style="position:absolute;flip:x;z-index:251776000;visibility:visible;mso-wrap-style:square;mso-wrap-distance-left:9pt;mso-wrap-distance-top:0;mso-wrap-distance-right:9pt;mso-wrap-distance-bottom:0;mso-position-horizontal:absolute;mso-position-horizontal-relative:text;mso-position-vertical:absolute;mso-position-vertical-relative:text" from="231.75pt,1.65pt" to="331.9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" strokecolor="black [3200]" strokeweight=".5pt">
                <v:stroke joinstyle="miter"/>
              </v:line>
            </w:pict>
          </mc:Fallback>
        </mc:AlternateContent>
      </w:r>
    </w:p>
    <w:p w14:paraId="2D86F8FD" w14:textId="492057E9" w:rsidR="00D16204" w:rsidRDefault="00F10C44" w:rsidP="00D16204">
      <w:pPr>
        <w:tabs>
          <w:tab w:val="left" w:pos="4092"/>
        </w:tabs>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78048" behindDoc="0" locked="0" layoutInCell="1" allowOverlap="1" wp14:anchorId="78D95990" wp14:editId="5158E00D">
                <wp:simplePos x="0" y="0"/>
                <wp:positionH relativeFrom="column">
                  <wp:posOffset>2988945</wp:posOffset>
                </wp:positionH>
                <wp:positionV relativeFrom="paragraph">
                  <wp:posOffset>123190</wp:posOffset>
                </wp:positionV>
                <wp:extent cx="533400" cy="0"/>
                <wp:effectExtent l="0" t="76200" r="19050" b="95250"/>
                <wp:wrapNone/>
                <wp:docPr id="121" name="Прямая со стрелкой 121"/>
                <wp:cNvGraphicFramePr/>
                <a:graphic xmlns:a="http://schemas.openxmlformats.org/drawingml/2006/main">
                  <a:graphicData uri="http://schemas.microsoft.com/office/word/2010/wordprocessingShape">
                    <wps:wsp>
                      <wps:cNvCnPr/>
                      <wps:spPr>
                        <a:xfrm>
                          <a:off x="0" y="0"/>
                          <a:ext cx="533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1A30B1" id="Прямая со стрелкой 121" o:spid="_x0000_s1026" type="#_x0000_t32" style="position:absolute;margin-left:235.35pt;margin-top:9.7pt;width:42pt;height:0;z-index:251778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" strokecolor="black [3200]" strokeweight=".5pt">
                <v:stroke endarrow="block" joinstyle="miter"/>
              </v:shape>
            </w:pict>
          </mc:Fallback>
        </mc:AlternateContent>
      </w:r>
      <w:r w:rsidR="00A95BF9">
        <w:rPr>
          <w:rFonts w:ascii="Times New Roman" w:hAnsi="Times New Roman" w:cs="Times New Roman"/>
          <w:noProof/>
          <w:sz w:val="28"/>
          <w:szCs w:val="28"/>
          <w:lang w:eastAsia="uk-UA"/>
        </w:rPr>
        <mc:AlternateContent>
          <mc:Choice Requires="wps">
            <w:drawing>
              <wp:anchor distT="0" distB="0" distL="114300" distR="114300" simplePos="0" relativeHeight="251766784" behindDoc="0" locked="0" layoutInCell="1" allowOverlap="1" wp14:anchorId="3F4343C8" wp14:editId="31707E0E">
                <wp:simplePos x="0" y="0"/>
                <wp:positionH relativeFrom="column">
                  <wp:posOffset>-165735</wp:posOffset>
                </wp:positionH>
                <wp:positionV relativeFrom="paragraph">
                  <wp:posOffset>123190</wp:posOffset>
                </wp:positionV>
                <wp:extent cx="297180" cy="0"/>
                <wp:effectExtent l="0" t="76200" r="26670" b="95250"/>
                <wp:wrapNone/>
                <wp:docPr id="107" name="Прямая со стрелкой 107"/>
                <wp:cNvGraphicFramePr/>
                <a:graphic xmlns:a="http://schemas.openxmlformats.org/drawingml/2006/main">
                  <a:graphicData uri="http://schemas.microsoft.com/office/word/2010/wordprocessingShape">
                    <wps:wsp>
                      <wps:cNvCnPr/>
                      <wps:spPr>
                        <a:xfrm>
                          <a:off x="0" y="0"/>
                          <a:ext cx="2971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152FD79" id="Прямая со стрелкой 107" o:spid="_x0000_s1026" type="#_x0000_t32" style="position:absolute;margin-left:-13.05pt;margin-top:9.7pt;width:23.4pt;height:0;z-index:251766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" strokecolor="black [3200]" strokeweight=".5pt">
                <v:stroke endarrow="block" joinstyle="miter"/>
              </v:shape>
            </w:pict>
          </mc:Fallback>
        </mc:AlternateContent>
      </w:r>
      <w:r w:rsidR="00A95BF9">
        <w:rPr>
          <w:rFonts w:ascii="Times New Roman" w:hAnsi="Times New Roman" w:cs="Times New Roman"/>
          <w:sz w:val="28"/>
          <w:szCs w:val="28"/>
        </w:rPr>
        <w:t xml:space="preserve">    </w:t>
      </w:r>
      <w:r w:rsidR="00414A77">
        <w:rPr>
          <w:rFonts w:ascii="Times New Roman" w:hAnsi="Times New Roman" w:cs="Times New Roman"/>
          <w:sz w:val="28"/>
          <w:szCs w:val="28"/>
        </w:rPr>
        <w:t>Спосіб життя</w:t>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t>Психологічний стан людини</w:t>
      </w:r>
    </w:p>
    <w:p w14:paraId="47E3F7A6" w14:textId="03D92769" w:rsidR="00414A77" w:rsidRDefault="00F10C44" w:rsidP="00D16204">
      <w:pPr>
        <w:tabs>
          <w:tab w:val="left" w:pos="4092"/>
        </w:tabs>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79072" behindDoc="0" locked="0" layoutInCell="1" allowOverlap="1" wp14:anchorId="3CC9917B" wp14:editId="4064C8B3">
                <wp:simplePos x="0" y="0"/>
                <wp:positionH relativeFrom="column">
                  <wp:posOffset>2988945</wp:posOffset>
                </wp:positionH>
                <wp:positionV relativeFrom="paragraph">
                  <wp:posOffset>88265</wp:posOffset>
                </wp:positionV>
                <wp:extent cx="533400" cy="0"/>
                <wp:effectExtent l="0" t="76200" r="19050" b="95250"/>
                <wp:wrapNone/>
                <wp:docPr id="122" name="Прямая со стрелкой 122"/>
                <wp:cNvGraphicFramePr/>
                <a:graphic xmlns:a="http://schemas.openxmlformats.org/drawingml/2006/main">
                  <a:graphicData uri="http://schemas.microsoft.com/office/word/2010/wordprocessingShape">
                    <wps:wsp>
                      <wps:cNvCnPr/>
                      <wps:spPr>
                        <a:xfrm>
                          <a:off x="0" y="0"/>
                          <a:ext cx="533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0141BA" id="Прямая со стрелкой 122" o:spid="_x0000_s1026" type="#_x0000_t32" style="position:absolute;margin-left:235.35pt;margin-top:6.95pt;width:42pt;height:0;z-index:251779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" strokecolor="black [3200]" strokeweight=".5pt">
                <v:stroke endarrow="block" joinstyle="miter"/>
              </v:shape>
            </w:pict>
          </mc:Fallback>
        </mc:AlternateContent>
      </w:r>
      <w:r w:rsidR="00A95BF9">
        <w:rPr>
          <w:rFonts w:ascii="Times New Roman" w:hAnsi="Times New Roman" w:cs="Times New Roman"/>
          <w:noProof/>
          <w:sz w:val="28"/>
          <w:szCs w:val="28"/>
          <w:lang w:eastAsia="uk-UA"/>
        </w:rPr>
        <mc:AlternateContent>
          <mc:Choice Requires="wps">
            <w:drawing>
              <wp:anchor distT="0" distB="0" distL="114300" distR="114300" simplePos="0" relativeHeight="251767808" behindDoc="0" locked="0" layoutInCell="1" allowOverlap="1" wp14:anchorId="25D38E01" wp14:editId="22DCDF00">
                <wp:simplePos x="0" y="0"/>
                <wp:positionH relativeFrom="column">
                  <wp:posOffset>-165735</wp:posOffset>
                </wp:positionH>
                <wp:positionV relativeFrom="paragraph">
                  <wp:posOffset>133985</wp:posOffset>
                </wp:positionV>
                <wp:extent cx="297180" cy="0"/>
                <wp:effectExtent l="0" t="76200" r="26670" b="95250"/>
                <wp:wrapNone/>
                <wp:docPr id="108" name="Прямая со стрелкой 108"/>
                <wp:cNvGraphicFramePr/>
                <a:graphic xmlns:a="http://schemas.openxmlformats.org/drawingml/2006/main">
                  <a:graphicData uri="http://schemas.microsoft.com/office/word/2010/wordprocessingShape">
                    <wps:wsp>
                      <wps:cNvCnPr/>
                      <wps:spPr>
                        <a:xfrm>
                          <a:off x="0" y="0"/>
                          <a:ext cx="2971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9D0FEB" id="Прямая со стрелкой 108" o:spid="_x0000_s1026" type="#_x0000_t32" style="position:absolute;margin-left:-13.05pt;margin-top:10.55pt;width:23.4pt;height:0;z-index:251767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" strokecolor="black [3200]" strokeweight=".5pt">
                <v:stroke endarrow="block" joinstyle="miter"/>
              </v:shape>
            </w:pict>
          </mc:Fallback>
        </mc:AlternateContent>
      </w:r>
      <w:r w:rsidR="00A95BF9">
        <w:rPr>
          <w:rFonts w:ascii="Times New Roman" w:hAnsi="Times New Roman" w:cs="Times New Roman"/>
          <w:sz w:val="28"/>
          <w:szCs w:val="28"/>
        </w:rPr>
        <w:t xml:space="preserve">    </w:t>
      </w:r>
      <w:r w:rsidR="00414A77">
        <w:rPr>
          <w:rFonts w:ascii="Times New Roman" w:hAnsi="Times New Roman" w:cs="Times New Roman"/>
          <w:sz w:val="28"/>
          <w:szCs w:val="28"/>
        </w:rPr>
        <w:t>Сімейний стан</w:t>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t>Здоров'я</w:t>
      </w:r>
    </w:p>
    <w:p w14:paraId="2D56538A" w14:textId="751F85AD" w:rsidR="00414A77" w:rsidRDefault="00F10C44" w:rsidP="00D16204">
      <w:pPr>
        <w:tabs>
          <w:tab w:val="left" w:pos="4092"/>
        </w:tabs>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80096" behindDoc="0" locked="0" layoutInCell="1" allowOverlap="1" wp14:anchorId="5558313C" wp14:editId="1426A132">
                <wp:simplePos x="0" y="0"/>
                <wp:positionH relativeFrom="column">
                  <wp:posOffset>2988945</wp:posOffset>
                </wp:positionH>
                <wp:positionV relativeFrom="paragraph">
                  <wp:posOffset>114300</wp:posOffset>
                </wp:positionV>
                <wp:extent cx="533400" cy="0"/>
                <wp:effectExtent l="0" t="76200" r="19050" b="95250"/>
                <wp:wrapNone/>
                <wp:docPr id="124" name="Прямая со стрелкой 124"/>
                <wp:cNvGraphicFramePr/>
                <a:graphic xmlns:a="http://schemas.openxmlformats.org/drawingml/2006/main">
                  <a:graphicData uri="http://schemas.microsoft.com/office/word/2010/wordprocessingShape">
                    <wps:wsp>
                      <wps:cNvCnPr/>
                      <wps:spPr>
                        <a:xfrm>
                          <a:off x="0" y="0"/>
                          <a:ext cx="533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A5FB1B" id="Прямая со стрелкой 124" o:spid="_x0000_s1026" type="#_x0000_t32" style="position:absolute;margin-left:235.35pt;margin-top:9pt;width:42pt;height:0;z-index:251780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" strokecolor="black [3200]" strokeweight=".5pt">
                <v:stroke endarrow="block" joinstyle="miter"/>
              </v:shape>
            </w:pict>
          </mc:Fallback>
        </mc:AlternateContent>
      </w:r>
      <w:r w:rsidR="00A95BF9">
        <w:rPr>
          <w:rFonts w:ascii="Times New Roman" w:hAnsi="Times New Roman" w:cs="Times New Roman"/>
          <w:noProof/>
          <w:sz w:val="28"/>
          <w:szCs w:val="28"/>
          <w:lang w:eastAsia="uk-UA"/>
        </w:rPr>
        <mc:AlternateContent>
          <mc:Choice Requires="wps">
            <w:drawing>
              <wp:anchor distT="0" distB="0" distL="114300" distR="114300" simplePos="0" relativeHeight="251768832" behindDoc="0" locked="0" layoutInCell="1" allowOverlap="1" wp14:anchorId="6447DE96" wp14:editId="4880A9FA">
                <wp:simplePos x="0" y="0"/>
                <wp:positionH relativeFrom="column">
                  <wp:posOffset>-165735</wp:posOffset>
                </wp:positionH>
                <wp:positionV relativeFrom="paragraph">
                  <wp:posOffset>114300</wp:posOffset>
                </wp:positionV>
                <wp:extent cx="297180" cy="0"/>
                <wp:effectExtent l="0" t="76200" r="26670" b="95250"/>
                <wp:wrapNone/>
                <wp:docPr id="109" name="Прямая со стрелкой 109"/>
                <wp:cNvGraphicFramePr/>
                <a:graphic xmlns:a="http://schemas.openxmlformats.org/drawingml/2006/main">
                  <a:graphicData uri="http://schemas.microsoft.com/office/word/2010/wordprocessingShape">
                    <wps:wsp>
                      <wps:cNvCnPr/>
                      <wps:spPr>
                        <a:xfrm>
                          <a:off x="0" y="0"/>
                          <a:ext cx="2971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DE8AE7" id="Прямая со стрелкой 109" o:spid="_x0000_s1026" type="#_x0000_t32" style="position:absolute;margin-left:-13.05pt;margin-top:9pt;width:23.4pt;height:0;z-index:251768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" strokecolor="black [3200]" strokeweight=".5pt">
                <v:stroke endarrow="block" joinstyle="miter"/>
              </v:shape>
            </w:pict>
          </mc:Fallback>
        </mc:AlternateContent>
      </w:r>
      <w:r w:rsidR="00A95BF9">
        <w:rPr>
          <w:rFonts w:ascii="Times New Roman" w:hAnsi="Times New Roman" w:cs="Times New Roman"/>
          <w:sz w:val="28"/>
          <w:szCs w:val="28"/>
        </w:rPr>
        <w:t xml:space="preserve">    </w:t>
      </w:r>
      <w:r w:rsidR="00414A77">
        <w:rPr>
          <w:rFonts w:ascii="Times New Roman" w:hAnsi="Times New Roman" w:cs="Times New Roman"/>
          <w:sz w:val="28"/>
          <w:szCs w:val="28"/>
        </w:rPr>
        <w:t>Культура</w:t>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t>Тип особистості</w:t>
      </w:r>
    </w:p>
    <w:p w14:paraId="150992AD" w14:textId="0D5AC5A0" w:rsidR="00414A77" w:rsidRDefault="00F10C44" w:rsidP="00D16204">
      <w:pPr>
        <w:tabs>
          <w:tab w:val="left" w:pos="4092"/>
        </w:tabs>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81120" behindDoc="0" locked="0" layoutInCell="1" allowOverlap="1" wp14:anchorId="6E5C432B" wp14:editId="3797870F">
                <wp:simplePos x="0" y="0"/>
                <wp:positionH relativeFrom="column">
                  <wp:posOffset>2988945</wp:posOffset>
                </wp:positionH>
                <wp:positionV relativeFrom="paragraph">
                  <wp:posOffset>125095</wp:posOffset>
                </wp:positionV>
                <wp:extent cx="487680" cy="0"/>
                <wp:effectExtent l="0" t="76200" r="26670" b="95250"/>
                <wp:wrapNone/>
                <wp:docPr id="125" name="Прямая со стрелкой 125"/>
                <wp:cNvGraphicFramePr/>
                <a:graphic xmlns:a="http://schemas.openxmlformats.org/drawingml/2006/main">
                  <a:graphicData uri="http://schemas.microsoft.com/office/word/2010/wordprocessingShape">
                    <wps:wsp>
                      <wps:cNvCnPr/>
                      <wps:spPr>
                        <a:xfrm>
                          <a:off x="0" y="0"/>
                          <a:ext cx="4876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466347" id="Прямая со стрелкой 125" o:spid="_x0000_s1026" type="#_x0000_t32" style="position:absolute;margin-left:235.35pt;margin-top:9.85pt;width:38.4pt;height:0;z-index:251781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" strokecolor="black [3200]" strokeweight=".5pt">
                <v:stroke endarrow="block" joinstyle="miter"/>
              </v:shape>
            </w:pict>
          </mc:Fallback>
        </mc:AlternateContent>
      </w:r>
      <w:r w:rsidR="00A95BF9">
        <w:rPr>
          <w:rFonts w:ascii="Times New Roman" w:hAnsi="Times New Roman" w:cs="Times New Roman"/>
          <w:noProof/>
          <w:sz w:val="28"/>
          <w:szCs w:val="28"/>
          <w:lang w:eastAsia="uk-UA"/>
        </w:rPr>
        <mc:AlternateContent>
          <mc:Choice Requires="wps">
            <w:drawing>
              <wp:anchor distT="0" distB="0" distL="114300" distR="114300" simplePos="0" relativeHeight="251769856" behindDoc="0" locked="0" layoutInCell="1" allowOverlap="1" wp14:anchorId="18C6853D" wp14:editId="767C4377">
                <wp:simplePos x="0" y="0"/>
                <wp:positionH relativeFrom="column">
                  <wp:posOffset>-165735</wp:posOffset>
                </wp:positionH>
                <wp:positionV relativeFrom="paragraph">
                  <wp:posOffset>125095</wp:posOffset>
                </wp:positionV>
                <wp:extent cx="358140" cy="0"/>
                <wp:effectExtent l="0" t="76200" r="22860" b="95250"/>
                <wp:wrapNone/>
                <wp:docPr id="110" name="Прямая со стрелкой 110"/>
                <wp:cNvGraphicFramePr/>
                <a:graphic xmlns:a="http://schemas.openxmlformats.org/drawingml/2006/main">
                  <a:graphicData uri="http://schemas.microsoft.com/office/word/2010/wordprocessingShape">
                    <wps:wsp>
                      <wps:cNvCnPr/>
                      <wps:spPr>
                        <a:xfrm>
                          <a:off x="0" y="0"/>
                          <a:ext cx="3581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53B9F7" id="Прямая со стрелкой 110" o:spid="_x0000_s1026" type="#_x0000_t32" style="position:absolute;margin-left:-13.05pt;margin-top:9.85pt;width:28.2pt;height:0;z-index:2517698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" strokecolor="black [3200]" strokeweight=".5pt">
                <v:stroke endarrow="block" joinstyle="miter"/>
              </v:shape>
            </w:pict>
          </mc:Fallback>
        </mc:AlternateContent>
      </w:r>
      <w:r w:rsidR="00A95BF9">
        <w:rPr>
          <w:rFonts w:ascii="Times New Roman" w:hAnsi="Times New Roman" w:cs="Times New Roman"/>
          <w:sz w:val="28"/>
          <w:szCs w:val="28"/>
        </w:rPr>
        <w:t xml:space="preserve">     </w:t>
      </w:r>
      <w:r w:rsidR="00414A77">
        <w:rPr>
          <w:rFonts w:ascii="Times New Roman" w:hAnsi="Times New Roman" w:cs="Times New Roman"/>
          <w:sz w:val="28"/>
          <w:szCs w:val="28"/>
        </w:rPr>
        <w:t>Освіта</w:t>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t>Темперамент</w:t>
      </w:r>
    </w:p>
    <w:p w14:paraId="2DB429FC" w14:textId="5DA1953F" w:rsidR="00414A77" w:rsidRDefault="00F10C44" w:rsidP="00D16204">
      <w:pPr>
        <w:tabs>
          <w:tab w:val="left" w:pos="4092"/>
        </w:tabs>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82144" behindDoc="0" locked="0" layoutInCell="1" allowOverlap="1" wp14:anchorId="1AE77B8A" wp14:editId="14D38B1F">
                <wp:simplePos x="0" y="0"/>
                <wp:positionH relativeFrom="column">
                  <wp:posOffset>2988945</wp:posOffset>
                </wp:positionH>
                <wp:positionV relativeFrom="paragraph">
                  <wp:posOffset>67310</wp:posOffset>
                </wp:positionV>
                <wp:extent cx="510540" cy="0"/>
                <wp:effectExtent l="0" t="76200" r="22860" b="95250"/>
                <wp:wrapNone/>
                <wp:docPr id="126" name="Прямая со стрелкой 126"/>
                <wp:cNvGraphicFramePr/>
                <a:graphic xmlns:a="http://schemas.openxmlformats.org/drawingml/2006/main">
                  <a:graphicData uri="http://schemas.microsoft.com/office/word/2010/wordprocessingShape">
                    <wps:wsp>
                      <wps:cNvCnPr/>
                      <wps:spPr>
                        <a:xfrm>
                          <a:off x="0" y="0"/>
                          <a:ext cx="5105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2AA79A4" id="Прямая со стрелкой 126" o:spid="_x0000_s1026" type="#_x0000_t32" style="position:absolute;margin-left:235.35pt;margin-top:5.3pt;width:40.2pt;height:0;z-index:251782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" strokecolor="black [3200]" strokeweight=".5pt">
                <v:stroke endarrow="block" joinstyle="miter"/>
              </v:shape>
            </w:pict>
          </mc:Fallback>
        </mc:AlternateContent>
      </w:r>
      <w:r w:rsidR="00A95BF9">
        <w:rPr>
          <w:rFonts w:ascii="Times New Roman" w:hAnsi="Times New Roman" w:cs="Times New Roman"/>
          <w:noProof/>
          <w:sz w:val="28"/>
          <w:szCs w:val="28"/>
          <w:lang w:eastAsia="uk-UA"/>
        </w:rPr>
        <mc:AlternateContent>
          <mc:Choice Requires="wps">
            <w:drawing>
              <wp:anchor distT="0" distB="0" distL="114300" distR="114300" simplePos="0" relativeHeight="251770880" behindDoc="0" locked="0" layoutInCell="1" allowOverlap="1" wp14:anchorId="2097A3B1" wp14:editId="6D31658E">
                <wp:simplePos x="0" y="0"/>
                <wp:positionH relativeFrom="column">
                  <wp:posOffset>-165735</wp:posOffset>
                </wp:positionH>
                <wp:positionV relativeFrom="paragraph">
                  <wp:posOffset>135890</wp:posOffset>
                </wp:positionV>
                <wp:extent cx="358140" cy="0"/>
                <wp:effectExtent l="0" t="76200" r="22860" b="95250"/>
                <wp:wrapNone/>
                <wp:docPr id="111" name="Прямая со стрелкой 111"/>
                <wp:cNvGraphicFramePr/>
                <a:graphic xmlns:a="http://schemas.openxmlformats.org/drawingml/2006/main">
                  <a:graphicData uri="http://schemas.microsoft.com/office/word/2010/wordprocessingShape">
                    <wps:wsp>
                      <wps:cNvCnPr/>
                      <wps:spPr>
                        <a:xfrm>
                          <a:off x="0" y="0"/>
                          <a:ext cx="3581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82B1548" id="Прямая со стрелкой 111" o:spid="_x0000_s1026" type="#_x0000_t32" style="position:absolute;margin-left:-13.05pt;margin-top:10.7pt;width:28.2pt;height:0;z-index:251770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" strokecolor="black [3200]" strokeweight=".5pt">
                <v:stroke endarrow="block" joinstyle="miter"/>
              </v:shape>
            </w:pict>
          </mc:Fallback>
        </mc:AlternateContent>
      </w:r>
      <w:r w:rsidR="00A95BF9">
        <w:rPr>
          <w:rFonts w:ascii="Times New Roman" w:hAnsi="Times New Roman" w:cs="Times New Roman"/>
          <w:sz w:val="28"/>
          <w:szCs w:val="28"/>
        </w:rPr>
        <w:t xml:space="preserve">     </w:t>
      </w:r>
      <w:r w:rsidR="00414A77">
        <w:rPr>
          <w:rFonts w:ascii="Times New Roman" w:hAnsi="Times New Roman" w:cs="Times New Roman"/>
          <w:sz w:val="28"/>
          <w:szCs w:val="28"/>
        </w:rPr>
        <w:t xml:space="preserve">Зовнішній вигляд </w:t>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t>Риси характеру</w:t>
      </w:r>
    </w:p>
    <w:p w14:paraId="0688082E" w14:textId="071434FB" w:rsidR="00414A77" w:rsidRDefault="00F10C44" w:rsidP="00414A77">
      <w:pPr>
        <w:tabs>
          <w:tab w:val="left" w:pos="4092"/>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83168" behindDoc="0" locked="0" layoutInCell="1" allowOverlap="1" wp14:anchorId="2D413DE1" wp14:editId="3CBFCFC0">
                <wp:simplePos x="0" y="0"/>
                <wp:positionH relativeFrom="column">
                  <wp:posOffset>3049905</wp:posOffset>
                </wp:positionH>
                <wp:positionV relativeFrom="paragraph">
                  <wp:posOffset>85725</wp:posOffset>
                </wp:positionV>
                <wp:extent cx="449580" cy="0"/>
                <wp:effectExtent l="0" t="76200" r="26670" b="95250"/>
                <wp:wrapNone/>
                <wp:docPr id="127" name="Прямая со стрелкой 127"/>
                <wp:cNvGraphicFramePr/>
                <a:graphic xmlns:a="http://schemas.openxmlformats.org/drawingml/2006/main">
                  <a:graphicData uri="http://schemas.microsoft.com/office/word/2010/wordprocessingShape">
                    <wps:wsp>
                      <wps:cNvCnPr/>
                      <wps:spPr>
                        <a:xfrm>
                          <a:off x="0" y="0"/>
                          <a:ext cx="4495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CCE780B" id="Прямая со стрелкой 127" o:spid="_x0000_s1026" type="#_x0000_t32" style="position:absolute;margin-left:240.15pt;margin-top:6.75pt;width:35.4pt;height:0;z-index:251783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" strokecolor="black [3200]" strokeweight=".5pt">
                <v:stroke endarrow="block" joinstyle="miter"/>
              </v:shape>
            </w:pict>
          </mc:Fallback>
        </mc:AlternateContent>
      </w:r>
      <w:r w:rsidR="00A95BF9">
        <w:rPr>
          <w:rFonts w:ascii="Times New Roman" w:hAnsi="Times New Roman" w:cs="Times New Roman"/>
          <w:noProof/>
          <w:sz w:val="28"/>
          <w:szCs w:val="28"/>
          <w:lang w:eastAsia="uk-UA"/>
        </w:rPr>
        <mc:AlternateContent>
          <mc:Choice Requires="wps">
            <w:drawing>
              <wp:anchor distT="0" distB="0" distL="114300" distR="114300" simplePos="0" relativeHeight="251771904" behindDoc="0" locked="0" layoutInCell="1" allowOverlap="1" wp14:anchorId="71073AD2" wp14:editId="5BD2E3A6">
                <wp:simplePos x="0" y="0"/>
                <wp:positionH relativeFrom="column">
                  <wp:posOffset>-165735</wp:posOffset>
                </wp:positionH>
                <wp:positionV relativeFrom="paragraph">
                  <wp:posOffset>154305</wp:posOffset>
                </wp:positionV>
                <wp:extent cx="358140" cy="0"/>
                <wp:effectExtent l="0" t="76200" r="22860" b="95250"/>
                <wp:wrapNone/>
                <wp:docPr id="112" name="Прямая со стрелкой 112"/>
                <wp:cNvGraphicFramePr/>
                <a:graphic xmlns:a="http://schemas.openxmlformats.org/drawingml/2006/main">
                  <a:graphicData uri="http://schemas.microsoft.com/office/word/2010/wordprocessingShape">
                    <wps:wsp>
                      <wps:cNvCnPr/>
                      <wps:spPr>
                        <a:xfrm>
                          <a:off x="0" y="0"/>
                          <a:ext cx="3581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D2D2B2" id="Прямая со стрелкой 112" o:spid="_x0000_s1026" type="#_x0000_t32" style="position:absolute;margin-left:-13.05pt;margin-top:12.15pt;width:28.2pt;height:0;z-index:251771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" strokecolor="black [3200]" strokeweight=".5pt">
                <v:stroke endarrow="block" joinstyle="miter"/>
              </v:shape>
            </w:pict>
          </mc:Fallback>
        </mc:AlternateContent>
      </w:r>
      <w:r w:rsidR="00A95BF9">
        <w:rPr>
          <w:rFonts w:ascii="Times New Roman" w:hAnsi="Times New Roman" w:cs="Times New Roman"/>
          <w:sz w:val="28"/>
          <w:szCs w:val="28"/>
        </w:rPr>
        <w:t xml:space="preserve">     </w:t>
      </w:r>
      <w:r w:rsidR="00414A77">
        <w:rPr>
          <w:rFonts w:ascii="Times New Roman" w:hAnsi="Times New Roman" w:cs="Times New Roman"/>
          <w:sz w:val="28"/>
          <w:szCs w:val="28"/>
        </w:rPr>
        <w:t>Ставлення ЗМІ до</w:t>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r>
      <w:r w:rsidR="00414A77">
        <w:rPr>
          <w:rFonts w:ascii="Times New Roman" w:hAnsi="Times New Roman" w:cs="Times New Roman"/>
          <w:sz w:val="28"/>
          <w:szCs w:val="28"/>
        </w:rPr>
        <w:tab/>
        <w:t>І</w:t>
      </w:r>
      <w:r w:rsidR="00414A77" w:rsidRPr="00414A77">
        <w:rPr>
          <w:rFonts w:ascii="Times New Roman" w:hAnsi="Times New Roman" w:cs="Times New Roman"/>
          <w:sz w:val="28"/>
          <w:szCs w:val="28"/>
        </w:rPr>
        <w:t>ндивідуальний стиль</w:t>
      </w:r>
    </w:p>
    <w:p w14:paraId="32B42229" w14:textId="0682D367" w:rsidR="00414A77" w:rsidRDefault="00A95BF9" w:rsidP="00414A77">
      <w:pPr>
        <w:tabs>
          <w:tab w:val="left" w:pos="409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14A77">
        <w:rPr>
          <w:rFonts w:ascii="Times New Roman" w:hAnsi="Times New Roman" w:cs="Times New Roman"/>
          <w:sz w:val="28"/>
          <w:szCs w:val="28"/>
        </w:rPr>
        <w:t xml:space="preserve">публічного управлінця                                           </w:t>
      </w:r>
      <w:r w:rsidR="00414A77" w:rsidRPr="00414A77">
        <w:rPr>
          <w:rFonts w:ascii="Times New Roman" w:hAnsi="Times New Roman" w:cs="Times New Roman"/>
          <w:sz w:val="28"/>
          <w:szCs w:val="28"/>
        </w:rPr>
        <w:t>прийняття рішень</w:t>
      </w:r>
    </w:p>
    <w:p w14:paraId="7497F27A" w14:textId="2454185A" w:rsidR="00414A77" w:rsidRDefault="00A95BF9" w:rsidP="00D16204">
      <w:pPr>
        <w:tabs>
          <w:tab w:val="left" w:pos="4092"/>
        </w:tabs>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72928" behindDoc="0" locked="0" layoutInCell="1" allowOverlap="1" wp14:anchorId="4936EE17" wp14:editId="77DEC592">
                <wp:simplePos x="0" y="0"/>
                <wp:positionH relativeFrom="column">
                  <wp:posOffset>-165735</wp:posOffset>
                </wp:positionH>
                <wp:positionV relativeFrom="paragraph">
                  <wp:posOffset>81915</wp:posOffset>
                </wp:positionV>
                <wp:extent cx="358140" cy="0"/>
                <wp:effectExtent l="0" t="76200" r="22860" b="95250"/>
                <wp:wrapNone/>
                <wp:docPr id="114" name="Прямая со стрелкой 114"/>
                <wp:cNvGraphicFramePr/>
                <a:graphic xmlns:a="http://schemas.openxmlformats.org/drawingml/2006/main">
                  <a:graphicData uri="http://schemas.microsoft.com/office/word/2010/wordprocessingShape">
                    <wps:wsp>
                      <wps:cNvCnPr/>
                      <wps:spPr>
                        <a:xfrm>
                          <a:off x="0" y="0"/>
                          <a:ext cx="3581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6FD25F" id="Прямая со стрелкой 114" o:spid="_x0000_s1026" type="#_x0000_t32" style="position:absolute;margin-left:-13.05pt;margin-top:6.45pt;width:28.2pt;height:0;z-index:251772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" strokecolor="black [3200]" strokeweight=".5pt">
                <v:stroke endarrow="block" joinstyle="miter"/>
              </v:shape>
            </w:pict>
          </mc:Fallback>
        </mc:AlternateContent>
      </w:r>
      <w:r>
        <w:rPr>
          <w:rFonts w:ascii="Times New Roman" w:hAnsi="Times New Roman" w:cs="Times New Roman"/>
          <w:sz w:val="28"/>
          <w:szCs w:val="28"/>
        </w:rPr>
        <w:t xml:space="preserve">     </w:t>
      </w:r>
      <w:r w:rsidR="00414A77" w:rsidRPr="00414A77">
        <w:rPr>
          <w:rFonts w:ascii="Times New Roman" w:hAnsi="Times New Roman" w:cs="Times New Roman"/>
          <w:sz w:val="28"/>
          <w:szCs w:val="28"/>
        </w:rPr>
        <w:t>Організаційна культура</w:t>
      </w:r>
      <w:r w:rsidR="00414A77">
        <w:rPr>
          <w:rFonts w:ascii="Times New Roman" w:hAnsi="Times New Roman" w:cs="Times New Roman"/>
          <w:sz w:val="28"/>
          <w:szCs w:val="28"/>
        </w:rPr>
        <w:t xml:space="preserve">                                           </w:t>
      </w:r>
    </w:p>
    <w:p w14:paraId="1CB69FA2" w14:textId="695246AD" w:rsidR="00A95BF9" w:rsidRDefault="00A95BF9" w:rsidP="00A95BF9">
      <w:pPr>
        <w:tabs>
          <w:tab w:val="left" w:pos="4092"/>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73952" behindDoc="0" locked="0" layoutInCell="1" allowOverlap="1" wp14:anchorId="146E4FBD" wp14:editId="34DA1A44">
                <wp:simplePos x="0" y="0"/>
                <wp:positionH relativeFrom="column">
                  <wp:posOffset>-165735</wp:posOffset>
                </wp:positionH>
                <wp:positionV relativeFrom="paragraph">
                  <wp:posOffset>107950</wp:posOffset>
                </wp:positionV>
                <wp:extent cx="358140" cy="0"/>
                <wp:effectExtent l="0" t="76200" r="22860" b="95250"/>
                <wp:wrapNone/>
                <wp:docPr id="116" name="Прямая со стрелкой 116"/>
                <wp:cNvGraphicFramePr/>
                <a:graphic xmlns:a="http://schemas.openxmlformats.org/drawingml/2006/main">
                  <a:graphicData uri="http://schemas.microsoft.com/office/word/2010/wordprocessingShape">
                    <wps:wsp>
                      <wps:cNvCnPr/>
                      <wps:spPr>
                        <a:xfrm>
                          <a:off x="0" y="0"/>
                          <a:ext cx="3581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135C372" id="Прямая со стрелкой 116" o:spid="_x0000_s1026" type="#_x0000_t32" style="position:absolute;margin-left:-13.05pt;margin-top:8.5pt;width:28.2pt;height:0;z-index:251773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" strokecolor="black [3200]" strokeweight=".5pt">
                <v:stroke endarrow="block" joinstyle="miter"/>
              </v:shape>
            </w:pict>
          </mc:Fallback>
        </mc:AlternateContent>
      </w:r>
      <w:r>
        <w:rPr>
          <w:rFonts w:ascii="Times New Roman" w:hAnsi="Times New Roman" w:cs="Times New Roman"/>
          <w:sz w:val="28"/>
          <w:szCs w:val="28"/>
        </w:rPr>
        <w:t xml:space="preserve">     Ставлення населення до</w:t>
      </w:r>
    </w:p>
    <w:p w14:paraId="00A26D13" w14:textId="288A8C60" w:rsidR="00414A77" w:rsidRDefault="00A95BF9" w:rsidP="00A95BF9">
      <w:pPr>
        <w:tabs>
          <w:tab w:val="left" w:pos="409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публічного управлінця</w:t>
      </w:r>
    </w:p>
    <w:p w14:paraId="593500E6" w14:textId="6DA3F949" w:rsidR="00A95BF9" w:rsidRDefault="00A95BF9" w:rsidP="00D16204">
      <w:pPr>
        <w:tabs>
          <w:tab w:val="left" w:pos="4092"/>
        </w:tabs>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74976" behindDoc="0" locked="0" layoutInCell="1" allowOverlap="1" wp14:anchorId="469F4B7F" wp14:editId="5B2ED428">
                <wp:simplePos x="0" y="0"/>
                <wp:positionH relativeFrom="column">
                  <wp:posOffset>-165735</wp:posOffset>
                </wp:positionH>
                <wp:positionV relativeFrom="paragraph">
                  <wp:posOffset>158115</wp:posOffset>
                </wp:positionV>
                <wp:extent cx="396240" cy="0"/>
                <wp:effectExtent l="0" t="76200" r="22860" b="95250"/>
                <wp:wrapNone/>
                <wp:docPr id="117" name="Прямая со стрелкой 117"/>
                <wp:cNvGraphicFramePr/>
                <a:graphic xmlns:a="http://schemas.openxmlformats.org/drawingml/2006/main">
                  <a:graphicData uri="http://schemas.microsoft.com/office/word/2010/wordprocessingShape">
                    <wps:wsp>
                      <wps:cNvCnPr/>
                      <wps:spPr>
                        <a:xfrm>
                          <a:off x="0" y="0"/>
                          <a:ext cx="3962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D1A1F8" id="Прямая со стрелкой 117" o:spid="_x0000_s1026" type="#_x0000_t32" style="position:absolute;margin-left:-13.05pt;margin-top:12.45pt;width:31.2pt;height:0;z-index:251774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" strokecolor="black [3200]" strokeweight=".5pt">
                <v:stroke endarrow="block" joinstyle="miter"/>
              </v:shape>
            </w:pict>
          </mc:Fallback>
        </mc:AlternateContent>
      </w:r>
      <w:r>
        <w:rPr>
          <w:rFonts w:ascii="Times New Roman" w:hAnsi="Times New Roman" w:cs="Times New Roman"/>
          <w:sz w:val="28"/>
          <w:szCs w:val="28"/>
        </w:rPr>
        <w:t xml:space="preserve">      Оточення</w:t>
      </w:r>
    </w:p>
    <w:p w14:paraId="6FEB19F3" w14:textId="785D7F9C" w:rsidR="00D16204" w:rsidRDefault="00F10C44" w:rsidP="00F02912">
      <w:pPr>
        <w:tabs>
          <w:tab w:val="left" w:pos="4092"/>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w:t>
      </w:r>
      <w:r w:rsidR="00F32F6F">
        <w:rPr>
          <w:rFonts w:ascii="Times New Roman" w:hAnsi="Times New Roman" w:cs="Times New Roman"/>
          <w:sz w:val="28"/>
          <w:szCs w:val="28"/>
        </w:rPr>
        <w:t>6</w:t>
      </w:r>
      <w:r>
        <w:rPr>
          <w:rFonts w:ascii="Times New Roman" w:hAnsi="Times New Roman" w:cs="Times New Roman"/>
          <w:sz w:val="28"/>
          <w:szCs w:val="28"/>
        </w:rPr>
        <w:t xml:space="preserve"> — </w:t>
      </w:r>
      <w:r w:rsidR="00A77EC6" w:rsidRPr="00A77EC6">
        <w:rPr>
          <w:rFonts w:ascii="Times New Roman" w:hAnsi="Times New Roman" w:cs="Times New Roman"/>
          <w:sz w:val="28"/>
          <w:szCs w:val="28"/>
        </w:rPr>
        <w:t>Фактори формування іміджу публічного управлінця за Е. Волотком</w:t>
      </w:r>
    </w:p>
    <w:p w14:paraId="67B7C112" w14:textId="235E0558"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sidRPr="00AB767B">
        <w:rPr>
          <w:rFonts w:ascii="Times New Roman" w:hAnsi="Times New Roman" w:cs="Times New Roman"/>
          <w:sz w:val="28"/>
          <w:szCs w:val="28"/>
        </w:rPr>
        <w:t xml:space="preserve">Науковці  К. Наумік, А. Григоренко, В. Ушкальов </w:t>
      </w:r>
      <w:r>
        <w:rPr>
          <w:rFonts w:ascii="Times New Roman" w:hAnsi="Times New Roman" w:cs="Times New Roman"/>
          <w:sz w:val="28"/>
          <w:szCs w:val="28"/>
        </w:rPr>
        <w:t>зазначають, що на формування позитивного іміджу публічних управлінців впливають три групи факторів: організаційно- економічні, психологічні та соціально-культурні.  До організаційно – економічних умов формування іміджу вони відносять:</w:t>
      </w:r>
    </w:p>
    <w:p w14:paraId="68FFD0B1" w14:textId="0E5F8647"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 підвищення кваліфікації;</w:t>
      </w:r>
    </w:p>
    <w:p w14:paraId="01AEFFBA" w14:textId="0621B20F"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раціонально обладнання робочого місця;</w:t>
      </w:r>
    </w:p>
    <w:p w14:paraId="55B89E7F" w14:textId="39FC5102"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AB767B">
        <w:rPr>
          <w:rFonts w:ascii="Times New Roman" w:hAnsi="Times New Roman" w:cs="Times New Roman"/>
          <w:sz w:val="28"/>
          <w:szCs w:val="28"/>
        </w:rPr>
        <w:t xml:space="preserve">залучення засобів масової інформації до висвітлення діяльності </w:t>
      </w:r>
      <w:r>
        <w:rPr>
          <w:rFonts w:ascii="Times New Roman" w:hAnsi="Times New Roman" w:cs="Times New Roman"/>
          <w:sz w:val="28"/>
          <w:szCs w:val="28"/>
        </w:rPr>
        <w:t>публічних управлінців;</w:t>
      </w:r>
    </w:p>
    <w:p w14:paraId="1FBC7FDD" w14:textId="20921691"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дослідження</w:t>
      </w:r>
      <w:r w:rsidRPr="00AB767B">
        <w:rPr>
          <w:rFonts w:ascii="Times New Roman" w:hAnsi="Times New Roman" w:cs="Times New Roman"/>
          <w:sz w:val="28"/>
          <w:szCs w:val="28"/>
        </w:rPr>
        <w:t xml:space="preserve"> суспільної думки про роботу державної установи</w:t>
      </w:r>
      <w:r>
        <w:rPr>
          <w:rFonts w:ascii="Times New Roman" w:hAnsi="Times New Roman" w:cs="Times New Roman"/>
          <w:sz w:val="28"/>
          <w:szCs w:val="28"/>
        </w:rPr>
        <w:t>;</w:t>
      </w:r>
    </w:p>
    <w:p w14:paraId="1F787A8A" w14:textId="62F53935"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AB767B">
        <w:rPr>
          <w:rFonts w:ascii="Times New Roman" w:hAnsi="Times New Roman" w:cs="Times New Roman"/>
          <w:sz w:val="28"/>
          <w:szCs w:val="28"/>
        </w:rPr>
        <w:t>формування оптимального стилю роботи</w:t>
      </w:r>
      <w:r>
        <w:rPr>
          <w:rFonts w:ascii="Times New Roman" w:hAnsi="Times New Roman" w:cs="Times New Roman"/>
          <w:sz w:val="28"/>
          <w:szCs w:val="28"/>
        </w:rPr>
        <w:t>;</w:t>
      </w:r>
    </w:p>
    <w:p w14:paraId="74A0955F" w14:textId="7705106A"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в</w:t>
      </w:r>
      <w:r w:rsidRPr="00AB767B">
        <w:rPr>
          <w:rFonts w:ascii="Times New Roman" w:hAnsi="Times New Roman" w:cs="Times New Roman"/>
          <w:sz w:val="28"/>
          <w:szCs w:val="28"/>
        </w:rPr>
        <w:t xml:space="preserve">провадження ефективних методів і прийомів виконання </w:t>
      </w:r>
      <w:r>
        <w:rPr>
          <w:rFonts w:ascii="Times New Roman" w:hAnsi="Times New Roman" w:cs="Times New Roman"/>
          <w:sz w:val="28"/>
          <w:szCs w:val="28"/>
        </w:rPr>
        <w:t>службових</w:t>
      </w:r>
      <w:r w:rsidRPr="00AB767B">
        <w:rPr>
          <w:rFonts w:ascii="Times New Roman" w:hAnsi="Times New Roman" w:cs="Times New Roman"/>
          <w:sz w:val="28"/>
          <w:szCs w:val="28"/>
        </w:rPr>
        <w:t xml:space="preserve"> обов’язків</w:t>
      </w:r>
      <w:r>
        <w:rPr>
          <w:rFonts w:ascii="Times New Roman" w:hAnsi="Times New Roman" w:cs="Times New Roman"/>
          <w:sz w:val="28"/>
          <w:szCs w:val="28"/>
        </w:rPr>
        <w:t>;</w:t>
      </w:r>
    </w:p>
    <w:p w14:paraId="2F283483" w14:textId="51C0C563"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планування </w:t>
      </w:r>
      <w:r w:rsidRPr="00AB767B">
        <w:rPr>
          <w:rFonts w:ascii="Times New Roman" w:hAnsi="Times New Roman" w:cs="Times New Roman"/>
          <w:sz w:val="28"/>
          <w:szCs w:val="28"/>
        </w:rPr>
        <w:t>службової кар’єри</w:t>
      </w:r>
      <w:r>
        <w:rPr>
          <w:rFonts w:ascii="Times New Roman" w:hAnsi="Times New Roman" w:cs="Times New Roman"/>
          <w:sz w:val="28"/>
          <w:szCs w:val="28"/>
        </w:rPr>
        <w:t>.</w:t>
      </w:r>
    </w:p>
    <w:p w14:paraId="3974CD6A" w14:textId="2106869E"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sidRPr="00AB767B">
        <w:rPr>
          <w:rFonts w:ascii="Times New Roman" w:hAnsi="Times New Roman" w:cs="Times New Roman"/>
          <w:sz w:val="28"/>
          <w:szCs w:val="28"/>
        </w:rPr>
        <w:t xml:space="preserve">До соціально-культурних та психологічних умов формування іміджу </w:t>
      </w:r>
      <w:r>
        <w:rPr>
          <w:rFonts w:ascii="Times New Roman" w:hAnsi="Times New Roman" w:cs="Times New Roman"/>
          <w:sz w:val="28"/>
          <w:szCs w:val="28"/>
        </w:rPr>
        <w:t>публічного управлінця ці науковці відносять</w:t>
      </w:r>
      <w:r w:rsidRPr="00AB767B">
        <w:rPr>
          <w:rFonts w:ascii="Times New Roman" w:hAnsi="Times New Roman" w:cs="Times New Roman"/>
          <w:sz w:val="28"/>
          <w:szCs w:val="28"/>
        </w:rPr>
        <w:t>:</w:t>
      </w:r>
    </w:p>
    <w:p w14:paraId="0C76CFD7" w14:textId="77777777"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B767B">
        <w:rPr>
          <w:rFonts w:ascii="Times New Roman" w:hAnsi="Times New Roman" w:cs="Times New Roman"/>
          <w:sz w:val="28"/>
          <w:szCs w:val="28"/>
        </w:rPr>
        <w:t xml:space="preserve">формування приязного зовнішнього вигляду; </w:t>
      </w:r>
    </w:p>
    <w:p w14:paraId="30EF6636" w14:textId="77777777"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B767B">
        <w:rPr>
          <w:rFonts w:ascii="Times New Roman" w:hAnsi="Times New Roman" w:cs="Times New Roman"/>
          <w:sz w:val="28"/>
          <w:szCs w:val="28"/>
        </w:rPr>
        <w:t xml:space="preserve"> вироблення позитивного стилю спілкування; </w:t>
      </w:r>
    </w:p>
    <w:p w14:paraId="6C3813DF" w14:textId="77777777" w:rsidR="00AB767B" w:rsidRDefault="00AB767B" w:rsidP="00AB7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B767B">
        <w:rPr>
          <w:rFonts w:ascii="Times New Roman" w:hAnsi="Times New Roman" w:cs="Times New Roman"/>
          <w:sz w:val="28"/>
          <w:szCs w:val="28"/>
        </w:rPr>
        <w:t xml:space="preserve"> застосування прийомів ефективного психологічного впливу;</w:t>
      </w:r>
    </w:p>
    <w:p w14:paraId="532F3F94" w14:textId="6690B981" w:rsidR="003B24BE" w:rsidRDefault="00AB767B" w:rsidP="003B24BE">
      <w:pPr>
        <w:tabs>
          <w:tab w:val="left" w:pos="4092"/>
        </w:tabs>
        <w:spacing w:after="0" w:line="360" w:lineRule="auto"/>
        <w:ind w:firstLine="709"/>
        <w:jc w:val="both"/>
        <w:rPr>
          <w:rFonts w:ascii="Times New Roman" w:hAnsi="Times New Roman" w:cs="Times New Roman"/>
          <w:sz w:val="28"/>
          <w:szCs w:val="28"/>
        </w:rPr>
      </w:pPr>
      <w:r w:rsidRPr="00AB767B">
        <w:rPr>
          <w:rFonts w:ascii="Times New Roman" w:hAnsi="Times New Roman" w:cs="Times New Roman"/>
          <w:sz w:val="28"/>
          <w:szCs w:val="28"/>
        </w:rPr>
        <w:t xml:space="preserve"> </w:t>
      </w:r>
      <w:r>
        <w:rPr>
          <w:rFonts w:ascii="Times New Roman" w:hAnsi="Times New Roman" w:cs="Times New Roman"/>
          <w:sz w:val="28"/>
          <w:szCs w:val="28"/>
        </w:rPr>
        <w:t>—</w:t>
      </w:r>
      <w:r w:rsidRPr="00AB767B">
        <w:rPr>
          <w:rFonts w:ascii="Times New Roman" w:hAnsi="Times New Roman" w:cs="Times New Roman"/>
          <w:sz w:val="28"/>
          <w:szCs w:val="28"/>
        </w:rPr>
        <w:t xml:space="preserve"> оволодіння технологіями тайм-менеджменту, саморегуляції та іншими методиками самовдосконалення</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34"/>
      </w:r>
      <w:r w:rsidRPr="00AB767B">
        <w:rPr>
          <w:rFonts w:ascii="Times New Roman" w:hAnsi="Times New Roman" w:cs="Times New Roman"/>
          <w:sz w:val="28"/>
          <w:szCs w:val="28"/>
        </w:rPr>
        <w:t>.</w:t>
      </w:r>
    </w:p>
    <w:p w14:paraId="62A7A3AF" w14:textId="2657CAD1"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Дуже часто спеціалісти з публічного управління акцентують увагу на професійних та особистих рисах публічних управлінців, які мають бути притаманні їм і становити основу для формування позитивного іміджу:</w:t>
      </w:r>
    </w:p>
    <w:p w14:paraId="6141CA7E" w14:textId="77777777"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5F7DB5">
        <w:rPr>
          <w:rFonts w:ascii="Times New Roman" w:hAnsi="Times New Roman" w:cs="Times New Roman"/>
          <w:sz w:val="28"/>
          <w:szCs w:val="28"/>
        </w:rPr>
        <w:t>гуманізм</w:t>
      </w:r>
      <w:r>
        <w:rPr>
          <w:rFonts w:ascii="Times New Roman" w:hAnsi="Times New Roman" w:cs="Times New Roman"/>
          <w:sz w:val="28"/>
          <w:szCs w:val="28"/>
        </w:rPr>
        <w:t>;</w:t>
      </w:r>
    </w:p>
    <w:p w14:paraId="76ADB682" w14:textId="77777777"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5F7DB5">
        <w:rPr>
          <w:rFonts w:ascii="Times New Roman" w:hAnsi="Times New Roman" w:cs="Times New Roman"/>
          <w:sz w:val="28"/>
          <w:szCs w:val="28"/>
        </w:rPr>
        <w:t xml:space="preserve"> гуманітарна освіченість</w:t>
      </w:r>
      <w:r>
        <w:rPr>
          <w:rFonts w:ascii="Times New Roman" w:hAnsi="Times New Roman" w:cs="Times New Roman"/>
          <w:sz w:val="28"/>
          <w:szCs w:val="28"/>
        </w:rPr>
        <w:t>;</w:t>
      </w:r>
    </w:p>
    <w:p w14:paraId="5812A9AE" w14:textId="77777777"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5F7DB5">
        <w:rPr>
          <w:rFonts w:ascii="Times New Roman" w:hAnsi="Times New Roman" w:cs="Times New Roman"/>
          <w:sz w:val="28"/>
          <w:szCs w:val="28"/>
        </w:rPr>
        <w:t xml:space="preserve"> компетентність</w:t>
      </w:r>
      <w:r>
        <w:rPr>
          <w:rFonts w:ascii="Times New Roman" w:hAnsi="Times New Roman" w:cs="Times New Roman"/>
          <w:sz w:val="28"/>
          <w:szCs w:val="28"/>
        </w:rPr>
        <w:t>;</w:t>
      </w:r>
    </w:p>
    <w:p w14:paraId="29EBEDAE" w14:textId="77777777"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5F7DB5">
        <w:rPr>
          <w:rFonts w:ascii="Times New Roman" w:hAnsi="Times New Roman" w:cs="Times New Roman"/>
          <w:sz w:val="28"/>
          <w:szCs w:val="28"/>
        </w:rPr>
        <w:t xml:space="preserve"> динамізм</w:t>
      </w:r>
      <w:r>
        <w:rPr>
          <w:rFonts w:ascii="Times New Roman" w:hAnsi="Times New Roman" w:cs="Times New Roman"/>
          <w:sz w:val="28"/>
          <w:szCs w:val="28"/>
        </w:rPr>
        <w:t>;</w:t>
      </w:r>
    </w:p>
    <w:p w14:paraId="35F5810F" w14:textId="77777777"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5F7DB5">
        <w:rPr>
          <w:rFonts w:ascii="Times New Roman" w:hAnsi="Times New Roman" w:cs="Times New Roman"/>
          <w:sz w:val="28"/>
          <w:szCs w:val="28"/>
        </w:rPr>
        <w:t xml:space="preserve"> активність</w:t>
      </w:r>
      <w:r>
        <w:rPr>
          <w:rFonts w:ascii="Times New Roman" w:hAnsi="Times New Roman" w:cs="Times New Roman"/>
          <w:sz w:val="28"/>
          <w:szCs w:val="28"/>
        </w:rPr>
        <w:t>;</w:t>
      </w:r>
    </w:p>
    <w:p w14:paraId="7420476E" w14:textId="77777777"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Pr="005F7DB5">
        <w:rPr>
          <w:rFonts w:ascii="Times New Roman" w:hAnsi="Times New Roman" w:cs="Times New Roman"/>
          <w:sz w:val="28"/>
          <w:szCs w:val="28"/>
        </w:rPr>
        <w:t xml:space="preserve"> працелюбність</w:t>
      </w:r>
      <w:r>
        <w:rPr>
          <w:rFonts w:ascii="Times New Roman" w:hAnsi="Times New Roman" w:cs="Times New Roman"/>
          <w:sz w:val="28"/>
          <w:szCs w:val="28"/>
        </w:rPr>
        <w:t>;</w:t>
      </w:r>
    </w:p>
    <w:p w14:paraId="165D3751" w14:textId="77777777"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Pr="005F7DB5">
        <w:rPr>
          <w:rFonts w:ascii="Times New Roman" w:hAnsi="Times New Roman" w:cs="Times New Roman"/>
          <w:sz w:val="28"/>
          <w:szCs w:val="28"/>
        </w:rPr>
        <w:t xml:space="preserve"> послідовність</w:t>
      </w:r>
      <w:r>
        <w:rPr>
          <w:rFonts w:ascii="Times New Roman" w:hAnsi="Times New Roman" w:cs="Times New Roman"/>
          <w:sz w:val="28"/>
          <w:szCs w:val="28"/>
        </w:rPr>
        <w:t>;</w:t>
      </w:r>
    </w:p>
    <w:p w14:paraId="6F60BF6B" w14:textId="77777777"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Pr="005F7DB5">
        <w:rPr>
          <w:rFonts w:ascii="Times New Roman" w:hAnsi="Times New Roman" w:cs="Times New Roman"/>
          <w:sz w:val="28"/>
          <w:szCs w:val="28"/>
        </w:rPr>
        <w:t xml:space="preserve"> швидка реакція на ситуацію</w:t>
      </w:r>
      <w:r>
        <w:rPr>
          <w:rFonts w:ascii="Times New Roman" w:hAnsi="Times New Roman" w:cs="Times New Roman"/>
          <w:sz w:val="28"/>
          <w:szCs w:val="28"/>
        </w:rPr>
        <w:t>;</w:t>
      </w:r>
    </w:p>
    <w:p w14:paraId="169626E4" w14:textId="77777777"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Pr="005F7DB5">
        <w:rPr>
          <w:rFonts w:ascii="Times New Roman" w:hAnsi="Times New Roman" w:cs="Times New Roman"/>
          <w:sz w:val="28"/>
          <w:szCs w:val="28"/>
        </w:rPr>
        <w:t xml:space="preserve"> моральна надійність</w:t>
      </w:r>
      <w:r>
        <w:rPr>
          <w:rFonts w:ascii="Times New Roman" w:hAnsi="Times New Roman" w:cs="Times New Roman"/>
          <w:sz w:val="28"/>
          <w:szCs w:val="28"/>
        </w:rPr>
        <w:t>;</w:t>
      </w:r>
    </w:p>
    <w:p w14:paraId="035C158F" w14:textId="77777777"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10)</w:t>
      </w:r>
      <w:r w:rsidRPr="005F7DB5">
        <w:rPr>
          <w:rFonts w:ascii="Times New Roman" w:hAnsi="Times New Roman" w:cs="Times New Roman"/>
          <w:sz w:val="28"/>
          <w:szCs w:val="28"/>
        </w:rPr>
        <w:t xml:space="preserve"> дотримання етикету</w:t>
      </w:r>
      <w:r>
        <w:rPr>
          <w:rFonts w:ascii="Times New Roman" w:hAnsi="Times New Roman" w:cs="Times New Roman"/>
          <w:sz w:val="28"/>
          <w:szCs w:val="28"/>
        </w:rPr>
        <w:t>;</w:t>
      </w:r>
    </w:p>
    <w:p w14:paraId="0BA7D0A0" w14:textId="77777777" w:rsidR="005F7DB5"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sidRPr="005F7DB5">
        <w:rPr>
          <w:rFonts w:ascii="Times New Roman" w:hAnsi="Times New Roman" w:cs="Times New Roman"/>
          <w:sz w:val="28"/>
          <w:szCs w:val="28"/>
        </w:rPr>
        <w:t xml:space="preserve"> дисциплінованість</w:t>
      </w:r>
      <w:r>
        <w:rPr>
          <w:rFonts w:ascii="Times New Roman" w:hAnsi="Times New Roman" w:cs="Times New Roman"/>
          <w:sz w:val="28"/>
          <w:szCs w:val="28"/>
        </w:rPr>
        <w:t>;</w:t>
      </w:r>
    </w:p>
    <w:p w14:paraId="59297A2E" w14:textId="68F56F38" w:rsidR="005F7DB5" w:rsidRPr="00AB767B" w:rsidRDefault="005F7DB5" w:rsidP="003B24B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12)</w:t>
      </w:r>
      <w:r w:rsidRPr="005F7DB5">
        <w:rPr>
          <w:rFonts w:ascii="Times New Roman" w:hAnsi="Times New Roman" w:cs="Times New Roman"/>
          <w:sz w:val="28"/>
          <w:szCs w:val="28"/>
        </w:rPr>
        <w:t xml:space="preserve"> уміння впливати на людей справою, словом і зовнішньою естетичною привабливістю </w:t>
      </w:r>
      <w:r>
        <w:rPr>
          <w:rStyle w:val="a6"/>
          <w:rFonts w:ascii="Times New Roman" w:hAnsi="Times New Roman" w:cs="Times New Roman"/>
          <w:sz w:val="28"/>
          <w:szCs w:val="28"/>
        </w:rPr>
        <w:footnoteReference w:id="35"/>
      </w:r>
      <w:r w:rsidRPr="005F7DB5">
        <w:rPr>
          <w:rFonts w:ascii="Times New Roman" w:hAnsi="Times New Roman" w:cs="Times New Roman"/>
          <w:sz w:val="28"/>
          <w:szCs w:val="28"/>
        </w:rPr>
        <w:t>.</w:t>
      </w:r>
    </w:p>
    <w:p w14:paraId="7B713F63" w14:textId="37ECF042" w:rsidR="007F1658" w:rsidRPr="007F1658" w:rsidRDefault="007F1658" w:rsidP="00F02912">
      <w:pPr>
        <w:tabs>
          <w:tab w:val="left" w:pos="409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7F1658">
        <w:rPr>
          <w:rFonts w:ascii="Times New Roman" w:hAnsi="Times New Roman" w:cs="Times New Roman"/>
          <w:sz w:val="28"/>
          <w:szCs w:val="28"/>
        </w:rPr>
        <w:t xml:space="preserve">Сьогодні засоби масової інформації мають значний вплив на суспільство і відіграють важливу роль у формуванні іміджу публічного управлінця. Внаслідок своєї діяльності вони можуть впливати на думку суспільства про того чи іншого управлінця, пропонуючи їм образ, який створили. Це пов'язано з тим, що вони мають змогу інформувати громадян про діяльність публічного управлінця і навмисно створювати імідж, який  буде імпонувати населенню. </w:t>
      </w:r>
    </w:p>
    <w:p w14:paraId="23BA0526" w14:textId="3F51E26B" w:rsidR="00F02912" w:rsidRDefault="00F02912" w:rsidP="000D1E40">
      <w:pPr>
        <w:tabs>
          <w:tab w:val="left" w:pos="409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Крім того, на імідж публічного управлінця впливає думка населення, яка </w:t>
      </w:r>
      <w:r w:rsidR="00DA759D">
        <w:rPr>
          <w:rFonts w:ascii="Times New Roman" w:hAnsi="Times New Roman" w:cs="Times New Roman"/>
          <w:sz w:val="28"/>
          <w:szCs w:val="28"/>
        </w:rPr>
        <w:t>формується</w:t>
      </w:r>
      <w:r>
        <w:rPr>
          <w:rFonts w:ascii="Times New Roman" w:hAnsi="Times New Roman" w:cs="Times New Roman"/>
          <w:sz w:val="28"/>
          <w:szCs w:val="28"/>
        </w:rPr>
        <w:t xml:space="preserve"> після взаємодії з громадянами</w:t>
      </w:r>
      <w:r w:rsidR="00DA759D">
        <w:rPr>
          <w:rFonts w:ascii="Times New Roman" w:hAnsi="Times New Roman" w:cs="Times New Roman"/>
          <w:sz w:val="28"/>
          <w:szCs w:val="28"/>
        </w:rPr>
        <w:t xml:space="preserve">. Також на позитивний імідж впливає вміння особи </w:t>
      </w:r>
      <w:r w:rsidR="00F3528C" w:rsidRPr="00F3528C">
        <w:rPr>
          <w:rFonts w:ascii="Times New Roman" w:hAnsi="Times New Roman" w:cs="Times New Roman"/>
          <w:sz w:val="28"/>
          <w:szCs w:val="28"/>
        </w:rPr>
        <w:t>розподілити обов’язки по роботі зі зверненням громадян</w:t>
      </w:r>
      <w:r w:rsidR="00F3528C">
        <w:rPr>
          <w:rFonts w:ascii="Times New Roman" w:hAnsi="Times New Roman" w:cs="Times New Roman"/>
          <w:sz w:val="28"/>
          <w:szCs w:val="28"/>
        </w:rPr>
        <w:t xml:space="preserve">, визначити час і місце їх прийому, створити відповідний зовнішній вигляд, вміння поводитися відповідно до етичних норм, керувати своїми емоціями, вселяти довіру та симпатію, навички володіння </w:t>
      </w:r>
      <w:r w:rsidR="00D97EF1">
        <w:rPr>
          <w:rFonts w:ascii="Times New Roman" w:hAnsi="Times New Roman" w:cs="Times New Roman"/>
          <w:sz w:val="28"/>
          <w:szCs w:val="28"/>
        </w:rPr>
        <w:t xml:space="preserve">культурою телефонних ділових розмов, </w:t>
      </w:r>
      <w:r w:rsidR="00D97EF1" w:rsidRPr="00D97EF1">
        <w:rPr>
          <w:rFonts w:ascii="Times New Roman" w:hAnsi="Times New Roman" w:cs="Times New Roman"/>
          <w:sz w:val="28"/>
          <w:szCs w:val="28"/>
        </w:rPr>
        <w:t>інтерв’ю тощо</w:t>
      </w:r>
      <w:r w:rsidR="00D97EF1">
        <w:rPr>
          <w:rFonts w:ascii="Times New Roman" w:hAnsi="Times New Roman" w:cs="Times New Roman"/>
          <w:sz w:val="28"/>
          <w:szCs w:val="28"/>
        </w:rPr>
        <w:t>. Ще одним важливим фактором, який формує імідж публічного управлінця є його оточення, адже якщо біля нього будуть знаходитися гідні, не скандальні особистості, які мають підтримку серед населення, то позитивне ставлення  суспільства до них буде переноситися і на самого публічного управлінця, або ж навпаки негативна думка буде також асоціюватися з ним.</w:t>
      </w:r>
    </w:p>
    <w:p w14:paraId="3B2399B2" w14:textId="77777777" w:rsidR="00AF0DBF" w:rsidRDefault="00AF0DBF" w:rsidP="000D1E4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Дослідниця Н. Ларіна зазначає, що формування іміджу публічного управлінця включає такі основні елементи:</w:t>
      </w:r>
    </w:p>
    <w:p w14:paraId="5FCC277D" w14:textId="77777777" w:rsidR="00AF0DBF" w:rsidRDefault="00AF0DBF" w:rsidP="00AF0DBF">
      <w:pPr>
        <w:spacing w:after="0" w:line="360" w:lineRule="auto"/>
        <w:ind w:firstLine="708"/>
        <w:jc w:val="both"/>
        <w:rPr>
          <w:rFonts w:ascii="Times New Roman" w:hAnsi="Times New Roman" w:cs="Times New Roman"/>
          <w:sz w:val="28"/>
          <w:szCs w:val="28"/>
        </w:rPr>
      </w:pPr>
      <w:r w:rsidRPr="00182CED">
        <w:rPr>
          <w:rFonts w:ascii="Times New Roman" w:hAnsi="Times New Roman" w:cs="Times New Roman"/>
          <w:sz w:val="28"/>
          <w:szCs w:val="28"/>
        </w:rPr>
        <w:t xml:space="preserve">– ступінь відповідності: психологічний типаж, мова, вчинки, манера триматись, стиль діяльності; </w:t>
      </w:r>
    </w:p>
    <w:p w14:paraId="3613E0D8" w14:textId="77777777" w:rsidR="00AF0DBF" w:rsidRDefault="00AF0DBF" w:rsidP="00AF0DBF">
      <w:pPr>
        <w:spacing w:after="0" w:line="360" w:lineRule="auto"/>
        <w:ind w:firstLine="708"/>
        <w:jc w:val="both"/>
        <w:rPr>
          <w:rFonts w:ascii="Times New Roman" w:hAnsi="Times New Roman" w:cs="Times New Roman"/>
          <w:sz w:val="28"/>
          <w:szCs w:val="28"/>
        </w:rPr>
      </w:pPr>
      <w:r w:rsidRPr="00182CED">
        <w:rPr>
          <w:rFonts w:ascii="Times New Roman" w:hAnsi="Times New Roman" w:cs="Times New Roman"/>
          <w:sz w:val="28"/>
          <w:szCs w:val="28"/>
        </w:rPr>
        <w:t>– ініціативність: здатність до модернізації, орієнтація на перспективу;</w:t>
      </w:r>
    </w:p>
    <w:p w14:paraId="33A590AB" w14:textId="77777777" w:rsidR="00AF0DBF" w:rsidRDefault="00AF0DBF" w:rsidP="00AF0DBF">
      <w:pPr>
        <w:spacing w:after="0" w:line="360" w:lineRule="auto"/>
        <w:ind w:firstLine="708"/>
        <w:jc w:val="both"/>
        <w:rPr>
          <w:rFonts w:ascii="Times New Roman" w:hAnsi="Times New Roman" w:cs="Times New Roman"/>
          <w:sz w:val="28"/>
          <w:szCs w:val="28"/>
        </w:rPr>
      </w:pPr>
      <w:r w:rsidRPr="00182CED">
        <w:rPr>
          <w:rFonts w:ascii="Times New Roman" w:hAnsi="Times New Roman" w:cs="Times New Roman"/>
          <w:sz w:val="28"/>
          <w:szCs w:val="28"/>
        </w:rPr>
        <w:lastRenderedPageBreak/>
        <w:t xml:space="preserve"> – реалізація ініціатив громадян: перетворення інтересів та потреб  громадськості на зміст творення державної політики; </w:t>
      </w:r>
    </w:p>
    <w:p w14:paraId="71ABAD8F" w14:textId="77777777" w:rsidR="00AF0DBF" w:rsidRDefault="00AF0DBF" w:rsidP="00AF0DBF">
      <w:pPr>
        <w:spacing w:after="0" w:line="360" w:lineRule="auto"/>
        <w:ind w:firstLine="708"/>
        <w:jc w:val="both"/>
        <w:rPr>
          <w:rFonts w:ascii="Times New Roman" w:hAnsi="Times New Roman" w:cs="Times New Roman"/>
          <w:sz w:val="28"/>
          <w:szCs w:val="28"/>
        </w:rPr>
      </w:pPr>
      <w:r w:rsidRPr="00182CED">
        <w:rPr>
          <w:rFonts w:ascii="Times New Roman" w:hAnsi="Times New Roman" w:cs="Times New Roman"/>
          <w:sz w:val="28"/>
          <w:szCs w:val="28"/>
        </w:rPr>
        <w:t xml:space="preserve">– вміння налагоджувати взаємодію із різними групами громадськості: з політичними партіями та релігійними організаціями; </w:t>
      </w:r>
    </w:p>
    <w:p w14:paraId="72A43CBA" w14:textId="12E7A4E7" w:rsidR="00AF0DBF" w:rsidRDefault="00AF0DBF" w:rsidP="00AF0DBF">
      <w:pPr>
        <w:spacing w:after="0" w:line="360" w:lineRule="auto"/>
        <w:ind w:firstLine="708"/>
        <w:jc w:val="both"/>
        <w:rPr>
          <w:rFonts w:ascii="Times New Roman" w:hAnsi="Times New Roman" w:cs="Times New Roman"/>
          <w:sz w:val="28"/>
          <w:szCs w:val="28"/>
        </w:rPr>
      </w:pPr>
      <w:r w:rsidRPr="00182CED">
        <w:rPr>
          <w:rFonts w:ascii="Times New Roman" w:hAnsi="Times New Roman" w:cs="Times New Roman"/>
          <w:sz w:val="28"/>
          <w:szCs w:val="28"/>
        </w:rPr>
        <w:t>– вміння бути гнучким: у стосунках із політичними партіями та опозиційними силами (уникаючи загострення відносин з ними) у процесі реалізації власної політики</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36"/>
      </w:r>
      <w:r w:rsidRPr="00182CED">
        <w:rPr>
          <w:rFonts w:ascii="Times New Roman" w:hAnsi="Times New Roman" w:cs="Times New Roman"/>
          <w:sz w:val="28"/>
          <w:szCs w:val="28"/>
        </w:rPr>
        <w:t>.</w:t>
      </w:r>
    </w:p>
    <w:p w14:paraId="176CABA5" w14:textId="5D1B1F2F" w:rsidR="0024143C" w:rsidRDefault="0024143C" w:rsidP="00CE63D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Науковці </w:t>
      </w:r>
      <w:r w:rsidRPr="0024143C">
        <w:rPr>
          <w:rFonts w:ascii="Times New Roman" w:hAnsi="Times New Roman" w:cs="Times New Roman"/>
          <w:sz w:val="28"/>
          <w:szCs w:val="28"/>
        </w:rPr>
        <w:t>О</w:t>
      </w:r>
      <w:r>
        <w:rPr>
          <w:rFonts w:ascii="Times New Roman" w:hAnsi="Times New Roman" w:cs="Times New Roman"/>
          <w:sz w:val="28"/>
          <w:szCs w:val="28"/>
        </w:rPr>
        <w:t xml:space="preserve">. </w:t>
      </w:r>
      <w:r w:rsidRPr="0024143C">
        <w:rPr>
          <w:rFonts w:ascii="Times New Roman" w:hAnsi="Times New Roman" w:cs="Times New Roman"/>
          <w:sz w:val="28"/>
          <w:szCs w:val="28"/>
        </w:rPr>
        <w:t>Захарова, О.</w:t>
      </w:r>
      <w:r>
        <w:rPr>
          <w:rFonts w:ascii="Times New Roman" w:hAnsi="Times New Roman" w:cs="Times New Roman"/>
          <w:sz w:val="28"/>
          <w:szCs w:val="28"/>
        </w:rPr>
        <w:t xml:space="preserve"> </w:t>
      </w:r>
      <w:r w:rsidRPr="0024143C">
        <w:rPr>
          <w:rFonts w:ascii="Times New Roman" w:hAnsi="Times New Roman" w:cs="Times New Roman"/>
          <w:sz w:val="28"/>
          <w:szCs w:val="28"/>
        </w:rPr>
        <w:t>Шумаєва, В.</w:t>
      </w:r>
      <w:r>
        <w:rPr>
          <w:rFonts w:ascii="Times New Roman" w:hAnsi="Times New Roman" w:cs="Times New Roman"/>
          <w:sz w:val="28"/>
          <w:szCs w:val="28"/>
        </w:rPr>
        <w:t xml:space="preserve"> </w:t>
      </w:r>
      <w:r w:rsidRPr="0024143C">
        <w:rPr>
          <w:rFonts w:ascii="Times New Roman" w:hAnsi="Times New Roman" w:cs="Times New Roman"/>
          <w:sz w:val="28"/>
          <w:szCs w:val="28"/>
        </w:rPr>
        <w:t>Мозговий, Л.</w:t>
      </w:r>
      <w:r>
        <w:rPr>
          <w:rFonts w:ascii="Times New Roman" w:hAnsi="Times New Roman" w:cs="Times New Roman"/>
          <w:sz w:val="28"/>
          <w:szCs w:val="28"/>
        </w:rPr>
        <w:t xml:space="preserve"> </w:t>
      </w:r>
      <w:r w:rsidRPr="0024143C">
        <w:rPr>
          <w:rFonts w:ascii="Times New Roman" w:hAnsi="Times New Roman" w:cs="Times New Roman"/>
          <w:sz w:val="28"/>
          <w:szCs w:val="28"/>
        </w:rPr>
        <w:t>Вергазова, О.</w:t>
      </w:r>
      <w:r>
        <w:rPr>
          <w:rFonts w:ascii="Times New Roman" w:hAnsi="Times New Roman" w:cs="Times New Roman"/>
          <w:sz w:val="28"/>
          <w:szCs w:val="28"/>
        </w:rPr>
        <w:t xml:space="preserve"> </w:t>
      </w:r>
      <w:r w:rsidRPr="0024143C">
        <w:rPr>
          <w:rFonts w:ascii="Times New Roman" w:hAnsi="Times New Roman" w:cs="Times New Roman"/>
          <w:sz w:val="28"/>
          <w:szCs w:val="28"/>
        </w:rPr>
        <w:t>Соловцова, Л.Василишина</w:t>
      </w:r>
      <w:r>
        <w:rPr>
          <w:rFonts w:ascii="Times New Roman" w:hAnsi="Times New Roman" w:cs="Times New Roman"/>
          <w:sz w:val="28"/>
          <w:szCs w:val="28"/>
        </w:rPr>
        <w:t xml:space="preserve"> зазначають</w:t>
      </w:r>
      <w:r w:rsidR="00CE63DF">
        <w:rPr>
          <w:rFonts w:ascii="Times New Roman" w:hAnsi="Times New Roman" w:cs="Times New Roman"/>
          <w:sz w:val="28"/>
          <w:szCs w:val="28"/>
        </w:rPr>
        <w:t>, що складовими позитивного іміджу публічних управлінців є:</w:t>
      </w:r>
    </w:p>
    <w:p w14:paraId="7488352C" w14:textId="286132FC" w:rsidR="00CE63DF" w:rsidRDefault="00BA15C1" w:rsidP="00BA15C1">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E63DF" w:rsidRPr="00CE63DF">
        <w:rPr>
          <w:rFonts w:ascii="Times New Roman" w:hAnsi="Times New Roman" w:cs="Times New Roman"/>
          <w:sz w:val="28"/>
          <w:szCs w:val="28"/>
        </w:rPr>
        <w:t>компетентність та професіоналізм, які полягають у ґрунтовній професійній підготовці, вдосконаленні, підвищенні кваліфікації, самоаналізі і самоконтролі, вмінні керувати персоналом і бути часткою команди; дотримання ділового етикету, який виявляється в культурі спілкування, включаючи ввічливість, тактовність, делікатність, шано</w:t>
      </w:r>
      <w:r w:rsidR="00BB779E">
        <w:rPr>
          <w:rFonts w:ascii="Times New Roman" w:hAnsi="Times New Roman" w:cs="Times New Roman"/>
          <w:sz w:val="28"/>
          <w:szCs w:val="28"/>
        </w:rPr>
        <w:t>б</w:t>
      </w:r>
      <w:r w:rsidR="00CE63DF" w:rsidRPr="00CE63DF">
        <w:rPr>
          <w:rFonts w:ascii="Times New Roman" w:hAnsi="Times New Roman" w:cs="Times New Roman"/>
          <w:sz w:val="28"/>
          <w:szCs w:val="28"/>
        </w:rPr>
        <w:t>ливе ставлення до інших;</w:t>
      </w:r>
    </w:p>
    <w:p w14:paraId="24AE1FD6" w14:textId="0B4638C1" w:rsidR="00CE63DF" w:rsidRPr="00CE63DF" w:rsidRDefault="00CE63DF" w:rsidP="00CE63DF">
      <w:pPr>
        <w:tabs>
          <w:tab w:val="left" w:pos="409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E63DF">
        <w:rPr>
          <w:rFonts w:ascii="Times New Roman" w:hAnsi="Times New Roman" w:cs="Times New Roman"/>
          <w:sz w:val="28"/>
          <w:szCs w:val="28"/>
        </w:rPr>
        <w:t>—</w:t>
      </w:r>
      <w:r>
        <w:rPr>
          <w:rFonts w:ascii="Times New Roman" w:hAnsi="Times New Roman" w:cs="Times New Roman"/>
          <w:sz w:val="28"/>
          <w:szCs w:val="28"/>
        </w:rPr>
        <w:t xml:space="preserve"> </w:t>
      </w:r>
      <w:r w:rsidRPr="00CE63DF">
        <w:rPr>
          <w:rFonts w:ascii="Times New Roman" w:hAnsi="Times New Roman" w:cs="Times New Roman"/>
          <w:sz w:val="28"/>
          <w:szCs w:val="28"/>
        </w:rPr>
        <w:t xml:space="preserve">відповідальність за прийняті рішення, яка полягає в усвідомленні можливих наслідків власних дій та здатності нести відповідальність за них; </w:t>
      </w:r>
    </w:p>
    <w:p w14:paraId="5FCC98F9" w14:textId="718EF27E" w:rsidR="00CE63DF" w:rsidRPr="00CE63DF" w:rsidRDefault="00CE63DF" w:rsidP="00CE63DF">
      <w:pPr>
        <w:tabs>
          <w:tab w:val="left" w:pos="409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E63DF">
        <w:rPr>
          <w:rFonts w:ascii="Times New Roman" w:hAnsi="Times New Roman" w:cs="Times New Roman"/>
          <w:sz w:val="28"/>
          <w:szCs w:val="28"/>
        </w:rPr>
        <w:t>—</w:t>
      </w:r>
      <w:r>
        <w:rPr>
          <w:rFonts w:ascii="Times New Roman" w:hAnsi="Times New Roman" w:cs="Times New Roman"/>
          <w:sz w:val="28"/>
          <w:szCs w:val="28"/>
        </w:rPr>
        <w:t xml:space="preserve"> </w:t>
      </w:r>
      <w:r w:rsidRPr="00CE63DF">
        <w:rPr>
          <w:rFonts w:ascii="Times New Roman" w:hAnsi="Times New Roman" w:cs="Times New Roman"/>
          <w:sz w:val="28"/>
          <w:szCs w:val="28"/>
        </w:rPr>
        <w:t xml:space="preserve">відданість інтересам держави і патріотизм, які пов‘язані з чесним служінням справі заради добробуту населення та розвитку держави; </w:t>
      </w:r>
    </w:p>
    <w:p w14:paraId="215690D2" w14:textId="563FFB3F" w:rsidR="00CE63DF" w:rsidRPr="00CE63DF" w:rsidRDefault="00CE63DF" w:rsidP="00CE63DF">
      <w:pPr>
        <w:tabs>
          <w:tab w:val="left" w:pos="409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E63DF">
        <w:rPr>
          <w:rFonts w:ascii="Times New Roman" w:hAnsi="Times New Roman" w:cs="Times New Roman"/>
          <w:sz w:val="28"/>
          <w:szCs w:val="28"/>
        </w:rPr>
        <w:t>—</w:t>
      </w:r>
      <w:r>
        <w:rPr>
          <w:rFonts w:ascii="Times New Roman" w:hAnsi="Times New Roman" w:cs="Times New Roman"/>
          <w:sz w:val="28"/>
          <w:szCs w:val="28"/>
        </w:rPr>
        <w:t xml:space="preserve"> </w:t>
      </w:r>
      <w:r w:rsidRPr="00CE63DF">
        <w:rPr>
          <w:rFonts w:ascii="Times New Roman" w:hAnsi="Times New Roman" w:cs="Times New Roman"/>
          <w:sz w:val="28"/>
          <w:szCs w:val="28"/>
        </w:rPr>
        <w:t xml:space="preserve">пунктуальність, дисциплінованість, працелюбність, що полягають у професійному виконанні дорученої справи, своєчасності і спрямованості роботи на високий результат, дотриманні правил внутрішнього трудового розпорядку; </w:t>
      </w:r>
    </w:p>
    <w:p w14:paraId="32276915" w14:textId="2B342581" w:rsidR="00CE63DF" w:rsidRDefault="00CE63DF" w:rsidP="00CE63D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E63DF">
        <w:rPr>
          <w:rFonts w:ascii="Times New Roman" w:hAnsi="Times New Roman" w:cs="Times New Roman"/>
          <w:sz w:val="28"/>
          <w:szCs w:val="28"/>
        </w:rPr>
        <w:t xml:space="preserve">доброзичливість, людяність, гуманізм, справедливість, що виявляються у співчутті і служінні народові, а не посадовцям чи знайомим; </w:t>
      </w:r>
    </w:p>
    <w:p w14:paraId="0A8F7F56" w14:textId="32C83F9D" w:rsidR="005F2621" w:rsidRPr="00CE63DF" w:rsidRDefault="008D73BA" w:rsidP="00CE63DF">
      <w:pPr>
        <w:tabs>
          <w:tab w:val="left" w:pos="4092"/>
        </w:tabs>
        <w:spacing w:after="0" w:line="360" w:lineRule="auto"/>
        <w:ind w:firstLine="709"/>
        <w:jc w:val="both"/>
        <w:rPr>
          <w:rFonts w:ascii="Times New Roman" w:hAnsi="Times New Roman" w:cs="Times New Roman"/>
          <w:sz w:val="28"/>
          <w:szCs w:val="28"/>
        </w:rPr>
      </w:pPr>
      <w:r w:rsidRPr="008D73BA">
        <w:rPr>
          <w:rFonts w:ascii="Times New Roman" w:hAnsi="Times New Roman" w:cs="Times New Roman"/>
          <w:sz w:val="28"/>
          <w:szCs w:val="28"/>
        </w:rPr>
        <w:t>— відповідний зовнішній вигляд – охайність, офіційно-діловий стиль одягу, інтелігентну поведінку та манери</w:t>
      </w:r>
      <w:r>
        <w:rPr>
          <w:rFonts w:ascii="Times New Roman" w:hAnsi="Times New Roman" w:cs="Times New Roman"/>
          <w:sz w:val="28"/>
          <w:szCs w:val="28"/>
        </w:rPr>
        <w:t>;</w:t>
      </w:r>
    </w:p>
    <w:p w14:paraId="5F5294EE" w14:textId="725144C5" w:rsidR="00CE63DF" w:rsidRPr="00CE63DF" w:rsidRDefault="00CE63DF" w:rsidP="008D73BA">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CE63DF">
        <w:rPr>
          <w:rFonts w:ascii="Times New Roman" w:hAnsi="Times New Roman" w:cs="Times New Roman"/>
          <w:sz w:val="28"/>
          <w:szCs w:val="28"/>
        </w:rPr>
        <w:t xml:space="preserve"> комунікативні здібності і здатність до само презентації, що передбачають харизматичність, ораторську майстерність, вміння знаходити спільну мову з людьми, культуру спілкування</w:t>
      </w:r>
      <w:r w:rsidR="008D73BA">
        <w:rPr>
          <w:rFonts w:ascii="Times New Roman" w:hAnsi="Times New Roman" w:cs="Times New Roman"/>
          <w:sz w:val="28"/>
          <w:szCs w:val="28"/>
        </w:rPr>
        <w:t xml:space="preserve"> </w:t>
      </w:r>
      <w:r w:rsidR="00BA15C1">
        <w:rPr>
          <w:rStyle w:val="a6"/>
          <w:rFonts w:ascii="Times New Roman" w:hAnsi="Times New Roman" w:cs="Times New Roman"/>
          <w:sz w:val="28"/>
          <w:szCs w:val="28"/>
        </w:rPr>
        <w:footnoteReference w:id="37"/>
      </w:r>
      <w:r w:rsidR="00BA15C1">
        <w:rPr>
          <w:rFonts w:ascii="Times New Roman" w:hAnsi="Times New Roman" w:cs="Times New Roman"/>
          <w:sz w:val="28"/>
          <w:szCs w:val="28"/>
        </w:rPr>
        <w:t>.</w:t>
      </w:r>
    </w:p>
    <w:p w14:paraId="4F498711" w14:textId="306A1E27" w:rsidR="009D5266" w:rsidRDefault="0036680E" w:rsidP="00C12A98">
      <w:pPr>
        <w:tabs>
          <w:tab w:val="left" w:pos="4092"/>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Окрім вищеперелічених чинників, які впливають на </w:t>
      </w:r>
      <w:r w:rsidR="00C12A98">
        <w:rPr>
          <w:rFonts w:ascii="Times New Roman" w:hAnsi="Times New Roman" w:cs="Times New Roman"/>
          <w:sz w:val="28"/>
          <w:szCs w:val="28"/>
        </w:rPr>
        <w:t>імідж публічного управлінця В. Шульц додає ще такі як:</w:t>
      </w:r>
    </w:p>
    <w:p w14:paraId="721386FF" w14:textId="45CEEBE9" w:rsidR="00C12A98" w:rsidRDefault="00C12A98" w:rsidP="00C12A9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C12A98">
        <w:rPr>
          <w:rFonts w:ascii="Times New Roman" w:hAnsi="Times New Roman" w:cs="Times New Roman"/>
          <w:sz w:val="28"/>
          <w:szCs w:val="28"/>
        </w:rPr>
        <w:t>поведінка у взаємодіях та спілкуванні з громадянами,</w:t>
      </w:r>
      <w:r>
        <w:rPr>
          <w:rFonts w:ascii="Times New Roman" w:hAnsi="Times New Roman" w:cs="Times New Roman"/>
          <w:sz w:val="28"/>
          <w:szCs w:val="28"/>
        </w:rPr>
        <w:t xml:space="preserve"> </w:t>
      </w:r>
      <w:r w:rsidRPr="00C12A98">
        <w:rPr>
          <w:rFonts w:ascii="Times New Roman" w:hAnsi="Times New Roman" w:cs="Times New Roman"/>
          <w:sz w:val="28"/>
          <w:szCs w:val="28"/>
        </w:rPr>
        <w:t>представниками релігійних та громадських об'єднань, ЗМІ (служіння інтересам громадян, верховенство права, чесність, повага, доброзичливість, відкритість, прозорість, справедливість, толерантність, ввічливість, коректність тощо);</w:t>
      </w:r>
    </w:p>
    <w:p w14:paraId="2E3D17CC" w14:textId="537AC94F" w:rsidR="00C12A98" w:rsidRDefault="00C12A98" w:rsidP="00C12A9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C12A98">
        <w:rPr>
          <w:rFonts w:ascii="Times New Roman" w:hAnsi="Times New Roman" w:cs="Times New Roman"/>
          <w:sz w:val="28"/>
          <w:szCs w:val="28"/>
        </w:rPr>
        <w:t>ставлення до професійних обов'язків (професіоналізм, відповідальність, дисциплінованість, прозорість</w:t>
      </w:r>
      <w:r>
        <w:rPr>
          <w:rFonts w:ascii="Times New Roman" w:hAnsi="Times New Roman" w:cs="Times New Roman"/>
          <w:sz w:val="28"/>
          <w:szCs w:val="28"/>
        </w:rPr>
        <w:t xml:space="preserve"> </w:t>
      </w:r>
      <w:r w:rsidRPr="00C12A98">
        <w:rPr>
          <w:rFonts w:ascii="Times New Roman" w:hAnsi="Times New Roman" w:cs="Times New Roman"/>
          <w:sz w:val="28"/>
          <w:szCs w:val="28"/>
        </w:rPr>
        <w:t>діяльності, ефективність, результативність, раціональне використання ресурсів державного органу, найкраще застосовування здібностей, знань, підвищення власного професійного рівня, дії в громадських інтересах і відповідно до обставин справи тощо);</w:t>
      </w:r>
    </w:p>
    <w:p w14:paraId="2889C979" w14:textId="256E6944" w:rsidR="00C12A98" w:rsidRDefault="00C12A98" w:rsidP="00C12A9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C12A98">
        <w:rPr>
          <w:rFonts w:ascii="Times New Roman" w:hAnsi="Times New Roman" w:cs="Times New Roman"/>
          <w:sz w:val="28"/>
          <w:szCs w:val="28"/>
        </w:rPr>
        <w:t>внутрішньо-службова поведінка - поведінка у відносинах з керівниками, колегами, підлеглими (повага, доброзичливість, ввічливість, стриманість, неупередженість, визнання помилок, пропозиції щодо допомоги, визнання іншої позиції тощо);</w:t>
      </w:r>
    </w:p>
    <w:p w14:paraId="17C909EE" w14:textId="1C2BF380" w:rsidR="00C12A98" w:rsidRDefault="00C12A98" w:rsidP="00C12A9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C12A98">
        <w:rPr>
          <w:rFonts w:ascii="Times New Roman" w:hAnsi="Times New Roman" w:cs="Times New Roman"/>
          <w:sz w:val="28"/>
          <w:szCs w:val="28"/>
        </w:rPr>
        <w:t xml:space="preserve">ділові відносин </w:t>
      </w:r>
      <w:r>
        <w:rPr>
          <w:rFonts w:ascii="Times New Roman" w:hAnsi="Times New Roman" w:cs="Times New Roman"/>
          <w:sz w:val="28"/>
          <w:szCs w:val="28"/>
        </w:rPr>
        <w:t xml:space="preserve">публічних управлінців </w:t>
      </w:r>
      <w:r w:rsidRPr="00C12A98">
        <w:rPr>
          <w:rFonts w:ascii="Times New Roman" w:hAnsi="Times New Roman" w:cs="Times New Roman"/>
          <w:sz w:val="28"/>
          <w:szCs w:val="28"/>
        </w:rPr>
        <w:t>з представниками інших гілок влади, іноземними делегаціями;</w:t>
      </w:r>
    </w:p>
    <w:p w14:paraId="5D29417A" w14:textId="42A7D79D" w:rsidR="00C12A98" w:rsidRDefault="00C12A98" w:rsidP="00C12A9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C12A98">
        <w:rPr>
          <w:rFonts w:ascii="Times New Roman" w:hAnsi="Times New Roman" w:cs="Times New Roman"/>
          <w:sz w:val="28"/>
          <w:szCs w:val="28"/>
        </w:rPr>
        <w:t>управління конфліктом інтересів;</w:t>
      </w:r>
    </w:p>
    <w:p w14:paraId="3C07773B" w14:textId="0F525B44" w:rsidR="00C12A98" w:rsidRDefault="00C12A98" w:rsidP="00C12A9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Pr="00C12A98">
        <w:rPr>
          <w:rFonts w:ascii="Times New Roman" w:hAnsi="Times New Roman" w:cs="Times New Roman"/>
          <w:sz w:val="28"/>
          <w:szCs w:val="28"/>
        </w:rPr>
        <w:t>антикорупційна поведінки;</w:t>
      </w:r>
    </w:p>
    <w:p w14:paraId="755451A1" w14:textId="3ECC7CD5" w:rsidR="00190510" w:rsidRDefault="00C12A98" w:rsidP="001905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Pr="00C12A98">
        <w:rPr>
          <w:rFonts w:ascii="Times New Roman" w:hAnsi="Times New Roman" w:cs="Times New Roman"/>
          <w:sz w:val="28"/>
          <w:szCs w:val="28"/>
        </w:rPr>
        <w:t>поводження з конфіденційною, службовою інформацією</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38"/>
      </w:r>
      <w:r w:rsidRPr="00C12A98">
        <w:rPr>
          <w:rFonts w:ascii="Times New Roman" w:hAnsi="Times New Roman" w:cs="Times New Roman"/>
          <w:sz w:val="28"/>
          <w:szCs w:val="28"/>
        </w:rPr>
        <w:t>.</w:t>
      </w:r>
    </w:p>
    <w:p w14:paraId="693D2830" w14:textId="77777777" w:rsidR="00190510" w:rsidRDefault="00AF32EF" w:rsidP="001905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Окрім чинників, які позитивного впливають на імідж публічних управлінців існують і такі, що мають негативний вплив. На нашу думку це:</w:t>
      </w:r>
    </w:p>
    <w:p w14:paraId="3D06B0BB" w14:textId="77777777" w:rsidR="00190510" w:rsidRDefault="00190510" w:rsidP="001905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AF32EF">
        <w:rPr>
          <w:rFonts w:ascii="Times New Roman" w:hAnsi="Times New Roman" w:cs="Times New Roman"/>
          <w:sz w:val="28"/>
          <w:szCs w:val="28"/>
        </w:rPr>
        <w:t xml:space="preserve"> </w:t>
      </w:r>
      <w:r w:rsidR="00D675AB">
        <w:rPr>
          <w:rFonts w:ascii="Times New Roman" w:hAnsi="Times New Roman" w:cs="Times New Roman"/>
          <w:sz w:val="28"/>
          <w:szCs w:val="28"/>
        </w:rPr>
        <w:t>непрофесіоналіз</w:t>
      </w:r>
      <w:r>
        <w:rPr>
          <w:rFonts w:ascii="Times New Roman" w:hAnsi="Times New Roman" w:cs="Times New Roman"/>
          <w:sz w:val="28"/>
          <w:szCs w:val="28"/>
        </w:rPr>
        <w:t>м;</w:t>
      </w:r>
    </w:p>
    <w:p w14:paraId="784F03C0" w14:textId="77777777" w:rsidR="00190510" w:rsidRDefault="00190510" w:rsidP="001905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675AB">
        <w:rPr>
          <w:rFonts w:ascii="Times New Roman" w:hAnsi="Times New Roman" w:cs="Times New Roman"/>
          <w:sz w:val="28"/>
          <w:szCs w:val="28"/>
        </w:rPr>
        <w:t xml:space="preserve"> байдуже ставлення до роботи та громадян; </w:t>
      </w:r>
    </w:p>
    <w:p w14:paraId="0D64D095" w14:textId="77777777" w:rsidR="00190510" w:rsidRDefault="00190510" w:rsidP="001905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675AB">
        <w:rPr>
          <w:rFonts w:ascii="Times New Roman" w:hAnsi="Times New Roman" w:cs="Times New Roman"/>
          <w:sz w:val="28"/>
          <w:szCs w:val="28"/>
        </w:rPr>
        <w:t>недотримання службового етикету;</w:t>
      </w:r>
    </w:p>
    <w:p w14:paraId="0C51848D" w14:textId="77777777" w:rsidR="00190510" w:rsidRDefault="00190510" w:rsidP="001905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675AB">
        <w:rPr>
          <w:rFonts w:ascii="Times New Roman" w:hAnsi="Times New Roman" w:cs="Times New Roman"/>
          <w:sz w:val="28"/>
          <w:szCs w:val="28"/>
        </w:rPr>
        <w:t xml:space="preserve"> участь у скандальних подіях; </w:t>
      </w:r>
    </w:p>
    <w:p w14:paraId="5853575F" w14:textId="77777777" w:rsidR="00190510" w:rsidRDefault="00190510" w:rsidP="001905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675AB">
        <w:rPr>
          <w:rFonts w:ascii="Times New Roman" w:hAnsi="Times New Roman" w:cs="Times New Roman"/>
          <w:sz w:val="28"/>
          <w:szCs w:val="28"/>
        </w:rPr>
        <w:t xml:space="preserve">брехня; </w:t>
      </w:r>
    </w:p>
    <w:p w14:paraId="2553D917" w14:textId="77777777" w:rsidR="00190510" w:rsidRDefault="00190510" w:rsidP="001905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675AB">
        <w:rPr>
          <w:rFonts w:ascii="Times New Roman" w:hAnsi="Times New Roman" w:cs="Times New Roman"/>
          <w:sz w:val="28"/>
          <w:szCs w:val="28"/>
        </w:rPr>
        <w:t xml:space="preserve">невиконання обіцянок; </w:t>
      </w:r>
    </w:p>
    <w:p w14:paraId="2392841A" w14:textId="77777777" w:rsidR="00190510" w:rsidRDefault="00190510" w:rsidP="001905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675AB">
        <w:rPr>
          <w:rFonts w:ascii="Times New Roman" w:hAnsi="Times New Roman" w:cs="Times New Roman"/>
          <w:sz w:val="28"/>
          <w:szCs w:val="28"/>
        </w:rPr>
        <w:t xml:space="preserve">корупція; </w:t>
      </w:r>
    </w:p>
    <w:p w14:paraId="4F0DD32D" w14:textId="77777777" w:rsidR="00190510" w:rsidRDefault="00190510" w:rsidP="001905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675AB">
        <w:rPr>
          <w:rFonts w:ascii="Times New Roman" w:hAnsi="Times New Roman" w:cs="Times New Roman"/>
          <w:sz w:val="28"/>
          <w:szCs w:val="28"/>
        </w:rPr>
        <w:t xml:space="preserve">грубість </w:t>
      </w:r>
    </w:p>
    <w:p w14:paraId="425A4CF2" w14:textId="0DB7425D" w:rsidR="00190510" w:rsidRDefault="00190510" w:rsidP="001905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675AB">
        <w:rPr>
          <w:rFonts w:ascii="Times New Roman" w:hAnsi="Times New Roman" w:cs="Times New Roman"/>
          <w:sz w:val="28"/>
          <w:szCs w:val="28"/>
        </w:rPr>
        <w:t>недоброзичливість.</w:t>
      </w:r>
    </w:p>
    <w:p w14:paraId="521C0DAE" w14:textId="6C06EE9A" w:rsidR="00837053" w:rsidRDefault="00837053" w:rsidP="00AF32EF">
      <w:pPr>
        <w:tabs>
          <w:tab w:val="left" w:pos="4092"/>
        </w:tabs>
        <w:spacing w:after="0" w:line="360" w:lineRule="auto"/>
        <w:ind w:firstLine="709"/>
        <w:jc w:val="both"/>
        <w:rPr>
          <w:rFonts w:ascii="Times New Roman" w:hAnsi="Times New Roman" w:cs="Times New Roman"/>
          <w:sz w:val="28"/>
          <w:szCs w:val="28"/>
        </w:rPr>
      </w:pPr>
      <w:r w:rsidRPr="00837053">
        <w:rPr>
          <w:rFonts w:ascii="Times New Roman" w:hAnsi="Times New Roman" w:cs="Times New Roman"/>
          <w:sz w:val="28"/>
          <w:szCs w:val="28"/>
        </w:rPr>
        <w:t xml:space="preserve">Проаналізувавши основні чинники, які негативно впливають на формування іміджу </w:t>
      </w:r>
      <w:r w:rsidR="00387C00">
        <w:rPr>
          <w:rFonts w:ascii="Times New Roman" w:hAnsi="Times New Roman" w:cs="Times New Roman"/>
          <w:sz w:val="28"/>
          <w:szCs w:val="28"/>
        </w:rPr>
        <w:t>публічних управлінців</w:t>
      </w:r>
      <w:r w:rsidRPr="00837053">
        <w:rPr>
          <w:rFonts w:ascii="Times New Roman" w:hAnsi="Times New Roman" w:cs="Times New Roman"/>
          <w:sz w:val="28"/>
          <w:szCs w:val="28"/>
        </w:rPr>
        <w:t>, польський вчений Р. Собєх в</w:t>
      </w:r>
      <w:r>
        <w:rPr>
          <w:rFonts w:ascii="Times New Roman" w:hAnsi="Times New Roman" w:cs="Times New Roman"/>
          <w:sz w:val="28"/>
          <w:szCs w:val="28"/>
        </w:rPr>
        <w:t>иокремив</w:t>
      </w:r>
      <w:r w:rsidRPr="00837053">
        <w:rPr>
          <w:rFonts w:ascii="Times New Roman" w:hAnsi="Times New Roman" w:cs="Times New Roman"/>
          <w:sz w:val="28"/>
          <w:szCs w:val="28"/>
        </w:rPr>
        <w:t xml:space="preserve"> такі: </w:t>
      </w:r>
    </w:p>
    <w:p w14:paraId="4D1A2A0A" w14:textId="77777777" w:rsidR="00837053" w:rsidRDefault="00837053"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37053">
        <w:rPr>
          <w:rFonts w:ascii="Times New Roman" w:hAnsi="Times New Roman" w:cs="Times New Roman"/>
          <w:sz w:val="28"/>
          <w:szCs w:val="28"/>
        </w:rPr>
        <w:t xml:space="preserve"> відсутність повної звітності про діяльність та роль органів державної влади у процесі розвитку суспільства; </w:t>
      </w:r>
    </w:p>
    <w:p w14:paraId="02D92648" w14:textId="55481AAD" w:rsidR="00837053" w:rsidRDefault="00837053"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37053">
        <w:rPr>
          <w:rFonts w:ascii="Times New Roman" w:hAnsi="Times New Roman" w:cs="Times New Roman"/>
          <w:sz w:val="28"/>
          <w:szCs w:val="28"/>
        </w:rPr>
        <w:t xml:space="preserve"> низький рівень обізнаності громадськості щодо ефективності роботи державних службовців </w:t>
      </w:r>
      <w:r>
        <w:rPr>
          <w:rStyle w:val="a6"/>
          <w:rFonts w:ascii="Times New Roman" w:hAnsi="Times New Roman" w:cs="Times New Roman"/>
          <w:sz w:val="28"/>
          <w:szCs w:val="28"/>
        </w:rPr>
        <w:footnoteReference w:id="39"/>
      </w:r>
      <w:r w:rsidRPr="00837053">
        <w:rPr>
          <w:rFonts w:ascii="Times New Roman" w:hAnsi="Times New Roman" w:cs="Times New Roman"/>
          <w:sz w:val="28"/>
          <w:szCs w:val="28"/>
        </w:rPr>
        <w:t>.</w:t>
      </w:r>
    </w:p>
    <w:p w14:paraId="4C23D943" w14:textId="7D146D46" w:rsidR="001C5A65" w:rsidRDefault="001C5A65"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Науковець І. Сімеоніді вважає, що найважливіші чинники, які здатні впливати на формування  позитивного іміджу публічного управлінця це:</w:t>
      </w:r>
    </w:p>
    <w:p w14:paraId="6AB2F657" w14:textId="7E5299C2" w:rsidR="001C5A65" w:rsidRDefault="001C5A65"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ефективність діяльності як цілісної структури, так і окремих її  функціональних одиниць;</w:t>
      </w:r>
    </w:p>
    <w:p w14:paraId="41E1A069" w14:textId="02FE1A5D" w:rsidR="001C5A65" w:rsidRDefault="001C5A65"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упорядкованість, згуртованість та монолітність державної організації, де працює публічний управлінець;</w:t>
      </w:r>
    </w:p>
    <w:p w14:paraId="694622BF" w14:textId="70DF3739" w:rsidR="001C5A65" w:rsidRDefault="001C5A65"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рівень культури, зокрема етичні норми;</w:t>
      </w:r>
    </w:p>
    <w:p w14:paraId="3E567F04" w14:textId="04F7EC95" w:rsidR="001C5A65" w:rsidRDefault="001C5A65"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ставлення публічного управлінця до установи, де він працює та </w:t>
      </w:r>
      <w:r w:rsidR="003379AB">
        <w:rPr>
          <w:rFonts w:ascii="Times New Roman" w:hAnsi="Times New Roman" w:cs="Times New Roman"/>
          <w:sz w:val="28"/>
          <w:szCs w:val="28"/>
        </w:rPr>
        <w:t>свого керівника;</w:t>
      </w:r>
    </w:p>
    <w:p w14:paraId="363BC075" w14:textId="75262DF4" w:rsidR="003379AB" w:rsidRDefault="003379AB"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стиль взаємодії з макро- та мікросередовищем;</w:t>
      </w:r>
    </w:p>
    <w:p w14:paraId="54BDEBDD" w14:textId="4374BD74" w:rsidR="003379AB" w:rsidRDefault="003379AB"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урахування потреб населення, менталітету громадян  та історичних особливостей місцевості </w:t>
      </w:r>
      <w:r>
        <w:rPr>
          <w:rStyle w:val="a6"/>
          <w:rFonts w:ascii="Times New Roman" w:hAnsi="Times New Roman" w:cs="Times New Roman"/>
          <w:sz w:val="28"/>
          <w:szCs w:val="28"/>
        </w:rPr>
        <w:footnoteReference w:id="40"/>
      </w:r>
      <w:r>
        <w:rPr>
          <w:rFonts w:ascii="Times New Roman" w:hAnsi="Times New Roman" w:cs="Times New Roman"/>
          <w:sz w:val="28"/>
          <w:szCs w:val="28"/>
        </w:rPr>
        <w:t>.</w:t>
      </w:r>
    </w:p>
    <w:p w14:paraId="15BE67A1" w14:textId="0F797382" w:rsidR="00A20CB0" w:rsidRDefault="00A20CB0"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Дослідниця Н. Ларіна</w:t>
      </w:r>
      <w:r w:rsidR="00AF696F">
        <w:rPr>
          <w:rFonts w:ascii="Times New Roman" w:hAnsi="Times New Roman" w:cs="Times New Roman"/>
          <w:sz w:val="28"/>
          <w:szCs w:val="28"/>
        </w:rPr>
        <w:t xml:space="preserve"> виділяє такі принципи на основі яких форму</w:t>
      </w:r>
      <w:r w:rsidR="001C5A65">
        <w:rPr>
          <w:rFonts w:ascii="Times New Roman" w:hAnsi="Times New Roman" w:cs="Times New Roman"/>
          <w:sz w:val="28"/>
          <w:szCs w:val="28"/>
        </w:rPr>
        <w:t>ється</w:t>
      </w:r>
      <w:r w:rsidR="00AF696F">
        <w:rPr>
          <w:rFonts w:ascii="Times New Roman" w:hAnsi="Times New Roman" w:cs="Times New Roman"/>
          <w:sz w:val="28"/>
          <w:szCs w:val="28"/>
        </w:rPr>
        <w:t xml:space="preserve"> позитивний імідж публічних управлінців:</w:t>
      </w:r>
    </w:p>
    <w:p w14:paraId="0E34C745" w14:textId="124DFE4D" w:rsidR="00AF696F" w:rsidRDefault="00AF696F"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F696F">
        <w:rPr>
          <w:rFonts w:ascii="Times New Roman" w:hAnsi="Times New Roman" w:cs="Times New Roman"/>
          <w:sz w:val="28"/>
          <w:szCs w:val="28"/>
        </w:rPr>
        <w:t>стратегічність</w:t>
      </w:r>
      <w:r>
        <w:rPr>
          <w:rFonts w:ascii="Times New Roman" w:hAnsi="Times New Roman" w:cs="Times New Roman"/>
          <w:sz w:val="28"/>
          <w:szCs w:val="28"/>
        </w:rPr>
        <w:t xml:space="preserve"> (далекоглядність), яка полягає в тому, що публічний управлінець </w:t>
      </w:r>
      <w:r w:rsidR="00F510AD">
        <w:rPr>
          <w:rFonts w:ascii="Times New Roman" w:hAnsi="Times New Roman" w:cs="Times New Roman"/>
          <w:sz w:val="28"/>
          <w:szCs w:val="28"/>
        </w:rPr>
        <w:t>може запропонувати населенню ефективне та перспективне рішення соціальних, суспільно-політичних, економічних проблем. В іншому випадку, коли не буде далекоглядних кроків у процесі діяльності, а тим більше їх впровадження, то довіра населення буде знижуватися;</w:t>
      </w:r>
    </w:p>
    <w:p w14:paraId="55219521" w14:textId="2B17000A" w:rsidR="00F510AD" w:rsidRDefault="00F510AD" w:rsidP="00AF32E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справедивість, що передбачає прозору діяльність публічних управлінців, керування законами в процесі діяльності, відкритість, дотримання</w:t>
      </w:r>
      <w:r w:rsidR="00F20410">
        <w:rPr>
          <w:rFonts w:ascii="Times New Roman" w:hAnsi="Times New Roman" w:cs="Times New Roman"/>
          <w:sz w:val="28"/>
          <w:szCs w:val="28"/>
        </w:rPr>
        <w:t xml:space="preserve"> етичних та правових норм;</w:t>
      </w:r>
    </w:p>
    <w:p w14:paraId="612DA236" w14:textId="00F8E560" w:rsidR="00F20410" w:rsidRDefault="00F20410" w:rsidP="00F204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стабільність, яка є основою довіри від громадян, адже коли люди можуть орієнтовно прогнозувати дії та рішення публічних управлінців, тоді починають відчувати себе захищеними, адже знають що очікувати. Саме від стабільності залежить </w:t>
      </w:r>
      <w:r w:rsidRPr="00F20410">
        <w:rPr>
          <w:rFonts w:ascii="Times New Roman" w:hAnsi="Times New Roman" w:cs="Times New Roman"/>
          <w:sz w:val="28"/>
          <w:szCs w:val="28"/>
        </w:rPr>
        <w:t xml:space="preserve">тривалість </w:t>
      </w:r>
      <w:r>
        <w:rPr>
          <w:rFonts w:ascii="Times New Roman" w:hAnsi="Times New Roman" w:cs="Times New Roman"/>
          <w:sz w:val="28"/>
          <w:szCs w:val="28"/>
        </w:rPr>
        <w:t xml:space="preserve">комунікації публічних управлінців з </w:t>
      </w:r>
      <w:r w:rsidRPr="00F20410">
        <w:rPr>
          <w:rFonts w:ascii="Times New Roman" w:hAnsi="Times New Roman" w:cs="Times New Roman"/>
          <w:sz w:val="28"/>
          <w:szCs w:val="28"/>
        </w:rPr>
        <w:t>грома</w:t>
      </w:r>
      <w:r w:rsidR="00F06FFB">
        <w:rPr>
          <w:rFonts w:ascii="Times New Roman" w:hAnsi="Times New Roman" w:cs="Times New Roman"/>
          <w:sz w:val="28"/>
          <w:szCs w:val="28"/>
        </w:rPr>
        <w:t>дськістю;</w:t>
      </w:r>
    </w:p>
    <w:p w14:paraId="67843C2F" w14:textId="4D9C22B9" w:rsidR="00F20410" w:rsidRDefault="00F06FFB" w:rsidP="00F2041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92217">
        <w:rPr>
          <w:rFonts w:ascii="Times New Roman" w:hAnsi="Times New Roman" w:cs="Times New Roman"/>
          <w:sz w:val="28"/>
          <w:szCs w:val="28"/>
        </w:rPr>
        <w:t xml:space="preserve">об'єктивність, яка полягає в тому, що публічні управлінці повинні подавати тільки </w:t>
      </w:r>
      <w:r w:rsidR="00892217" w:rsidRPr="00892217">
        <w:rPr>
          <w:rFonts w:ascii="Times New Roman" w:hAnsi="Times New Roman" w:cs="Times New Roman"/>
          <w:sz w:val="28"/>
          <w:szCs w:val="28"/>
        </w:rPr>
        <w:t>об'єктивну</w:t>
      </w:r>
      <w:r w:rsidR="00892217">
        <w:rPr>
          <w:rFonts w:ascii="Times New Roman" w:hAnsi="Times New Roman" w:cs="Times New Roman"/>
          <w:sz w:val="28"/>
          <w:szCs w:val="28"/>
        </w:rPr>
        <w:t xml:space="preserve"> та достовірну</w:t>
      </w:r>
      <w:r w:rsidR="00892217" w:rsidRPr="00892217">
        <w:rPr>
          <w:rFonts w:ascii="Times New Roman" w:hAnsi="Times New Roman" w:cs="Times New Roman"/>
          <w:sz w:val="28"/>
          <w:szCs w:val="28"/>
        </w:rPr>
        <w:t xml:space="preserve"> інформацію </w:t>
      </w:r>
      <w:r w:rsidR="00892217">
        <w:rPr>
          <w:rFonts w:ascii="Times New Roman" w:hAnsi="Times New Roman" w:cs="Times New Roman"/>
          <w:sz w:val="28"/>
          <w:szCs w:val="28"/>
        </w:rPr>
        <w:t xml:space="preserve">населенню </w:t>
      </w:r>
      <w:r w:rsidR="00892217" w:rsidRPr="00892217">
        <w:rPr>
          <w:rFonts w:ascii="Times New Roman" w:hAnsi="Times New Roman" w:cs="Times New Roman"/>
          <w:sz w:val="28"/>
          <w:szCs w:val="28"/>
        </w:rPr>
        <w:t xml:space="preserve">про свої рішення, </w:t>
      </w:r>
      <w:r w:rsidR="00892217">
        <w:rPr>
          <w:rFonts w:ascii="Times New Roman" w:hAnsi="Times New Roman" w:cs="Times New Roman"/>
          <w:sz w:val="28"/>
          <w:szCs w:val="28"/>
        </w:rPr>
        <w:t>підтверджуючи</w:t>
      </w:r>
      <w:r w:rsidR="00892217" w:rsidRPr="00892217">
        <w:rPr>
          <w:rFonts w:ascii="Times New Roman" w:hAnsi="Times New Roman" w:cs="Times New Roman"/>
          <w:sz w:val="28"/>
          <w:szCs w:val="28"/>
        </w:rPr>
        <w:t xml:space="preserve"> тим самим відкритість та прозорість своїх дій</w:t>
      </w:r>
      <w:r w:rsidR="00892217">
        <w:rPr>
          <w:rFonts w:ascii="Times New Roman" w:hAnsi="Times New Roman" w:cs="Times New Roman"/>
          <w:sz w:val="28"/>
          <w:szCs w:val="28"/>
        </w:rPr>
        <w:t>;</w:t>
      </w:r>
    </w:p>
    <w:p w14:paraId="52F305AD" w14:textId="5013F0A6" w:rsidR="00F20410" w:rsidRDefault="007A7605" w:rsidP="00AA7E2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здатність нести відповідальність за свої вчинки чи їх відсутність</w:t>
      </w:r>
      <w:r w:rsidR="00AA7E2F">
        <w:rPr>
          <w:rFonts w:ascii="Times New Roman" w:hAnsi="Times New Roman" w:cs="Times New Roman"/>
          <w:sz w:val="28"/>
          <w:szCs w:val="28"/>
        </w:rPr>
        <w:t xml:space="preserve"> </w:t>
      </w:r>
      <w:r w:rsidR="00AA7E2F">
        <w:rPr>
          <w:rStyle w:val="a6"/>
          <w:rFonts w:ascii="Times New Roman" w:hAnsi="Times New Roman" w:cs="Times New Roman"/>
          <w:sz w:val="28"/>
          <w:szCs w:val="28"/>
        </w:rPr>
        <w:footnoteReference w:id="41"/>
      </w:r>
      <w:r w:rsidR="00AA7E2F">
        <w:rPr>
          <w:rFonts w:ascii="Times New Roman" w:hAnsi="Times New Roman" w:cs="Times New Roman"/>
          <w:sz w:val="28"/>
          <w:szCs w:val="28"/>
        </w:rPr>
        <w:t>.</w:t>
      </w:r>
    </w:p>
    <w:p w14:paraId="43A44F86" w14:textId="69015431" w:rsidR="000D1E40" w:rsidRDefault="000D1E40" w:rsidP="00AA7E2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Створення, а тим більше підтримання позитивного іміджу — це дуже складний процес, який потребує багато спеціальних теоретичних знань та вмінь і повинен будуватися за допомогою використання відповідних принципів та технологій. Зважаючи на те, що </w:t>
      </w:r>
      <w:r w:rsidRPr="000D1E40">
        <w:rPr>
          <w:rFonts w:ascii="Times New Roman" w:hAnsi="Times New Roman" w:cs="Times New Roman"/>
          <w:sz w:val="28"/>
          <w:szCs w:val="28"/>
        </w:rPr>
        <w:t>імідж є соціально-психологічним феноменом, він піддається базовим законам соціальної психології</w:t>
      </w:r>
      <w:r>
        <w:rPr>
          <w:rFonts w:ascii="Times New Roman" w:hAnsi="Times New Roman" w:cs="Times New Roman"/>
          <w:sz w:val="28"/>
          <w:szCs w:val="28"/>
        </w:rPr>
        <w:t>. Саме тому під час його формування потрібно пам'ятати про те, що:</w:t>
      </w:r>
    </w:p>
    <w:p w14:paraId="33636999" w14:textId="77777777" w:rsidR="003616D1" w:rsidRDefault="000D1E40" w:rsidP="00154277">
      <w:pPr>
        <w:tabs>
          <w:tab w:val="left" w:pos="4092"/>
        </w:tabs>
        <w:spacing w:after="0" w:line="360" w:lineRule="auto"/>
        <w:ind w:firstLine="709"/>
        <w:jc w:val="both"/>
        <w:rPr>
          <w:rFonts w:ascii="Times New Roman" w:hAnsi="Times New Roman" w:cs="Times New Roman"/>
          <w:sz w:val="28"/>
          <w:szCs w:val="28"/>
        </w:rPr>
      </w:pPr>
      <w:r w:rsidRPr="000D1E40">
        <w:rPr>
          <w:rFonts w:ascii="Times New Roman" w:hAnsi="Times New Roman" w:cs="Times New Roman"/>
          <w:sz w:val="28"/>
          <w:szCs w:val="28"/>
        </w:rPr>
        <w:lastRenderedPageBreak/>
        <w:t>1)</w:t>
      </w:r>
      <w:r>
        <w:rPr>
          <w:rFonts w:ascii="Times New Roman" w:hAnsi="Times New Roman" w:cs="Times New Roman"/>
          <w:sz w:val="28"/>
          <w:szCs w:val="28"/>
        </w:rPr>
        <w:t xml:space="preserve"> </w:t>
      </w:r>
      <w:r w:rsidRPr="000D1E40">
        <w:rPr>
          <w:rFonts w:ascii="Times New Roman" w:hAnsi="Times New Roman" w:cs="Times New Roman"/>
          <w:sz w:val="28"/>
          <w:szCs w:val="28"/>
        </w:rPr>
        <w:t xml:space="preserve">людина за своєю природою є частиною соціуму, що, своє чергою, означає її залежність від соціального оточення; </w:t>
      </w:r>
    </w:p>
    <w:p w14:paraId="780DA1A1" w14:textId="77777777" w:rsidR="003616D1" w:rsidRDefault="003616D1" w:rsidP="00154277">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0D1E40" w:rsidRPr="000D1E40">
        <w:rPr>
          <w:rFonts w:ascii="Times New Roman" w:hAnsi="Times New Roman" w:cs="Times New Roman"/>
          <w:sz w:val="28"/>
          <w:szCs w:val="28"/>
        </w:rPr>
        <w:t xml:space="preserve"> поведінка людини в соціумі регулюється наявними в ньому стереотипами та правилами; </w:t>
      </w:r>
    </w:p>
    <w:p w14:paraId="0A6FF10A" w14:textId="77777777" w:rsidR="003616D1" w:rsidRDefault="003616D1" w:rsidP="00154277">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0D1E40" w:rsidRPr="000D1E40">
        <w:rPr>
          <w:rFonts w:ascii="Times New Roman" w:hAnsi="Times New Roman" w:cs="Times New Roman"/>
          <w:sz w:val="28"/>
          <w:szCs w:val="28"/>
        </w:rPr>
        <w:t xml:space="preserve"> ставлення переважної більшості соціуму до певної особи максимально впливає на те, як на неї реагуватимуть нові, незнайомі з нею раніше люди;</w:t>
      </w:r>
    </w:p>
    <w:p w14:paraId="71B8CD05" w14:textId="77777777" w:rsidR="003616D1" w:rsidRDefault="003616D1" w:rsidP="00154277">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0D1E40" w:rsidRPr="000D1E40">
        <w:rPr>
          <w:rFonts w:ascii="Times New Roman" w:hAnsi="Times New Roman" w:cs="Times New Roman"/>
          <w:sz w:val="28"/>
          <w:szCs w:val="28"/>
        </w:rPr>
        <w:t xml:space="preserve"> в різних соціальних групах людина може поводитись по-різному, а тому її імідж та репутація будуть значно різнитися; </w:t>
      </w:r>
    </w:p>
    <w:p w14:paraId="2803F04A" w14:textId="6D95B26F" w:rsidR="00F20410" w:rsidRPr="00F20410" w:rsidRDefault="003616D1" w:rsidP="00154277">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0D1E40" w:rsidRPr="000D1E40">
        <w:rPr>
          <w:rFonts w:ascii="Times New Roman" w:hAnsi="Times New Roman" w:cs="Times New Roman"/>
          <w:sz w:val="28"/>
          <w:szCs w:val="28"/>
        </w:rPr>
        <w:t xml:space="preserve"> якщо людина відчуває позитивне ставлення до себе, схвалення своїх дій збоку, вона буде більш розкутою, що допоможе їй швидше розв’язувати поставлені перед нею задачі</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42"/>
      </w:r>
      <w:r>
        <w:rPr>
          <w:rFonts w:ascii="Times New Roman" w:hAnsi="Times New Roman" w:cs="Times New Roman"/>
          <w:sz w:val="28"/>
          <w:szCs w:val="28"/>
        </w:rPr>
        <w:t>.</w:t>
      </w:r>
    </w:p>
    <w:p w14:paraId="27951F65" w14:textId="6B3081AA" w:rsidR="00AB767B" w:rsidRDefault="005C7924" w:rsidP="00AB7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Pr="005C7924">
        <w:rPr>
          <w:rFonts w:ascii="Times New Roman" w:hAnsi="Times New Roman" w:cs="Times New Roman"/>
          <w:sz w:val="28"/>
          <w:szCs w:val="28"/>
        </w:rPr>
        <w:t xml:space="preserve"> важливим </w:t>
      </w:r>
      <w:r>
        <w:rPr>
          <w:rFonts w:ascii="Times New Roman" w:hAnsi="Times New Roman" w:cs="Times New Roman"/>
          <w:sz w:val="28"/>
          <w:szCs w:val="28"/>
        </w:rPr>
        <w:t>фактором</w:t>
      </w:r>
      <w:r w:rsidRPr="005C7924">
        <w:rPr>
          <w:rFonts w:ascii="Times New Roman" w:hAnsi="Times New Roman" w:cs="Times New Roman"/>
          <w:sz w:val="28"/>
          <w:szCs w:val="28"/>
        </w:rPr>
        <w:t xml:space="preserve"> загального сприйняття й оцінки </w:t>
      </w:r>
      <w:r>
        <w:rPr>
          <w:rFonts w:ascii="Times New Roman" w:hAnsi="Times New Roman" w:cs="Times New Roman"/>
          <w:sz w:val="28"/>
          <w:szCs w:val="28"/>
        </w:rPr>
        <w:t xml:space="preserve">публічних управлінців </w:t>
      </w:r>
      <w:r w:rsidRPr="005C7924">
        <w:rPr>
          <w:rFonts w:ascii="Times New Roman" w:hAnsi="Times New Roman" w:cs="Times New Roman"/>
          <w:sz w:val="28"/>
          <w:szCs w:val="28"/>
        </w:rPr>
        <w:t xml:space="preserve">є враження, яке вони справляють, тобто їх імідж. Це об’єктивний фактор, який відіграє </w:t>
      </w:r>
      <w:r>
        <w:rPr>
          <w:rFonts w:ascii="Times New Roman" w:hAnsi="Times New Roman" w:cs="Times New Roman"/>
          <w:sz w:val="28"/>
          <w:szCs w:val="28"/>
        </w:rPr>
        <w:t>значну</w:t>
      </w:r>
      <w:r w:rsidRPr="005C7924">
        <w:rPr>
          <w:rFonts w:ascii="Times New Roman" w:hAnsi="Times New Roman" w:cs="Times New Roman"/>
          <w:sz w:val="28"/>
          <w:szCs w:val="28"/>
        </w:rPr>
        <w:t xml:space="preserve"> роль в оцінці будь-якого соціального явища чи процесу. Значення іміджу в досягненні </w:t>
      </w:r>
      <w:r>
        <w:rPr>
          <w:rFonts w:ascii="Times New Roman" w:hAnsi="Times New Roman" w:cs="Times New Roman"/>
          <w:sz w:val="28"/>
          <w:szCs w:val="28"/>
        </w:rPr>
        <w:t>кар'єрного</w:t>
      </w:r>
      <w:r w:rsidRPr="005C7924">
        <w:rPr>
          <w:rFonts w:ascii="Times New Roman" w:hAnsi="Times New Roman" w:cs="Times New Roman"/>
          <w:sz w:val="28"/>
          <w:szCs w:val="28"/>
        </w:rPr>
        <w:t xml:space="preserve"> успіху є дуже важливим, тому що імідж – один з механізмів впливу на інших, можливість психологічного впливу на юрбу. </w:t>
      </w:r>
      <w:r>
        <w:rPr>
          <w:rFonts w:ascii="Times New Roman" w:hAnsi="Times New Roman" w:cs="Times New Roman"/>
          <w:sz w:val="28"/>
          <w:szCs w:val="28"/>
        </w:rPr>
        <w:t>Для того щоб</w:t>
      </w:r>
      <w:r w:rsidRPr="005C7924">
        <w:rPr>
          <w:rFonts w:ascii="Times New Roman" w:hAnsi="Times New Roman" w:cs="Times New Roman"/>
          <w:sz w:val="28"/>
          <w:szCs w:val="28"/>
        </w:rPr>
        <w:t xml:space="preserve"> забезпечити ефективність іміджу </w:t>
      </w:r>
      <w:r>
        <w:rPr>
          <w:rFonts w:ascii="Times New Roman" w:hAnsi="Times New Roman" w:cs="Times New Roman"/>
          <w:sz w:val="28"/>
          <w:szCs w:val="28"/>
        </w:rPr>
        <w:t xml:space="preserve">публічних управлінців </w:t>
      </w:r>
      <w:r w:rsidRPr="005C7924">
        <w:rPr>
          <w:rFonts w:ascii="Times New Roman" w:hAnsi="Times New Roman" w:cs="Times New Roman"/>
          <w:sz w:val="28"/>
          <w:szCs w:val="28"/>
        </w:rPr>
        <w:t>доцільно враховувати основні складові його формування, які  мають забезпечити успішність як позиціонування, так і вироблення позитивного ставлення до ньог</w:t>
      </w:r>
      <w:r>
        <w:rPr>
          <w:rFonts w:ascii="Times New Roman" w:hAnsi="Times New Roman" w:cs="Times New Roman"/>
          <w:sz w:val="28"/>
          <w:szCs w:val="28"/>
        </w:rPr>
        <w:t>о</w:t>
      </w:r>
      <w:r w:rsidRPr="005C7924">
        <w:rPr>
          <w:rFonts w:ascii="Times New Roman" w:hAnsi="Times New Roman" w:cs="Times New Roman"/>
          <w:sz w:val="28"/>
          <w:szCs w:val="28"/>
        </w:rPr>
        <w:t xml:space="preserve"> з боку громадськості</w:t>
      </w:r>
      <w:r>
        <w:rPr>
          <w:rFonts w:ascii="Times New Roman" w:hAnsi="Times New Roman" w:cs="Times New Roman"/>
          <w:sz w:val="28"/>
          <w:szCs w:val="28"/>
        </w:rPr>
        <w:t>.</w:t>
      </w:r>
    </w:p>
    <w:p w14:paraId="3EEB510B" w14:textId="6490D741" w:rsidR="004D563F" w:rsidRDefault="004D563F" w:rsidP="00AB767B">
      <w:pPr>
        <w:tabs>
          <w:tab w:val="left" w:pos="4092"/>
        </w:tabs>
        <w:spacing w:after="0" w:line="360" w:lineRule="auto"/>
        <w:ind w:firstLine="709"/>
        <w:jc w:val="both"/>
        <w:rPr>
          <w:rFonts w:ascii="Times New Roman" w:hAnsi="Times New Roman" w:cs="Times New Roman"/>
          <w:sz w:val="28"/>
          <w:szCs w:val="28"/>
        </w:rPr>
      </w:pPr>
    </w:p>
    <w:p w14:paraId="239EC4A9" w14:textId="77777777" w:rsidR="004D563F" w:rsidRDefault="004D563F" w:rsidP="00AB767B">
      <w:pPr>
        <w:tabs>
          <w:tab w:val="left" w:pos="4092"/>
        </w:tabs>
        <w:spacing w:after="0" w:line="360" w:lineRule="auto"/>
        <w:ind w:firstLine="709"/>
        <w:jc w:val="both"/>
        <w:rPr>
          <w:rFonts w:ascii="Times New Roman" w:hAnsi="Times New Roman" w:cs="Times New Roman"/>
          <w:sz w:val="28"/>
          <w:szCs w:val="28"/>
        </w:rPr>
      </w:pPr>
    </w:p>
    <w:p w14:paraId="77A347E1" w14:textId="1A32BD4E" w:rsidR="007920F7" w:rsidRPr="00AB767B" w:rsidRDefault="007920F7" w:rsidP="00AB767B">
      <w:pPr>
        <w:tabs>
          <w:tab w:val="left" w:pos="4092"/>
        </w:tabs>
        <w:spacing w:after="0" w:line="360" w:lineRule="auto"/>
        <w:ind w:firstLine="709"/>
        <w:jc w:val="both"/>
        <w:rPr>
          <w:rFonts w:ascii="Times New Roman" w:hAnsi="Times New Roman" w:cs="Times New Roman"/>
          <w:sz w:val="28"/>
          <w:szCs w:val="28"/>
        </w:rPr>
      </w:pPr>
      <w:r w:rsidRPr="0029213C">
        <w:rPr>
          <w:rFonts w:ascii="Times New Roman" w:hAnsi="Times New Roman" w:cs="Times New Roman"/>
          <w:b/>
          <w:bCs/>
          <w:sz w:val="28"/>
          <w:szCs w:val="28"/>
        </w:rPr>
        <w:t xml:space="preserve">1.3. </w:t>
      </w:r>
      <w:r w:rsidR="0029213C" w:rsidRPr="0029213C">
        <w:rPr>
          <w:rFonts w:ascii="Times New Roman" w:hAnsi="Times New Roman" w:cs="Times New Roman"/>
          <w:b/>
          <w:bCs/>
          <w:sz w:val="28"/>
          <w:szCs w:val="28"/>
        </w:rPr>
        <w:t xml:space="preserve">Базові етапи </w:t>
      </w:r>
      <w:r w:rsidR="0029213C">
        <w:rPr>
          <w:rFonts w:ascii="Times New Roman" w:hAnsi="Times New Roman" w:cs="Times New Roman"/>
          <w:b/>
          <w:bCs/>
          <w:sz w:val="28"/>
          <w:szCs w:val="28"/>
        </w:rPr>
        <w:t>формування</w:t>
      </w:r>
      <w:r w:rsidR="0029213C" w:rsidRPr="0029213C">
        <w:rPr>
          <w:rFonts w:ascii="Times New Roman" w:hAnsi="Times New Roman" w:cs="Times New Roman"/>
          <w:b/>
          <w:bCs/>
          <w:sz w:val="28"/>
          <w:szCs w:val="28"/>
        </w:rPr>
        <w:t xml:space="preserve"> іміджу </w:t>
      </w:r>
      <w:r w:rsidR="0029213C">
        <w:rPr>
          <w:rFonts w:ascii="Times New Roman" w:hAnsi="Times New Roman" w:cs="Times New Roman"/>
          <w:b/>
          <w:bCs/>
          <w:sz w:val="28"/>
          <w:szCs w:val="28"/>
        </w:rPr>
        <w:t>публічного управлінця</w:t>
      </w:r>
    </w:p>
    <w:p w14:paraId="4B962CB1" w14:textId="3EA06503" w:rsidR="00050021" w:rsidRDefault="00050021" w:rsidP="00572E2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ми вже вище зазначали, імідж не виникає раптово, а є результатом багатьох </w:t>
      </w:r>
      <w:r w:rsidRPr="00050021">
        <w:rPr>
          <w:rFonts w:ascii="Times New Roman" w:hAnsi="Times New Roman" w:cs="Times New Roman"/>
          <w:sz w:val="28"/>
          <w:szCs w:val="28"/>
        </w:rPr>
        <w:t xml:space="preserve">взаємопов’язаних </w:t>
      </w:r>
      <w:r>
        <w:rPr>
          <w:rFonts w:ascii="Times New Roman" w:hAnsi="Times New Roman" w:cs="Times New Roman"/>
          <w:sz w:val="28"/>
          <w:szCs w:val="28"/>
        </w:rPr>
        <w:t xml:space="preserve">дій </w:t>
      </w:r>
      <w:r w:rsidRPr="00050021">
        <w:rPr>
          <w:rFonts w:ascii="Times New Roman" w:hAnsi="Times New Roman" w:cs="Times New Roman"/>
          <w:sz w:val="28"/>
          <w:szCs w:val="28"/>
        </w:rPr>
        <w:t>та характеристик об’єкта</w:t>
      </w:r>
      <w:r>
        <w:rPr>
          <w:rFonts w:ascii="Times New Roman" w:hAnsi="Times New Roman" w:cs="Times New Roman"/>
          <w:sz w:val="28"/>
          <w:szCs w:val="28"/>
        </w:rPr>
        <w:t xml:space="preserve">, а також подій, які впливають на нього. Усі вони разом утворюють повноцінний образ </w:t>
      </w:r>
      <w:r w:rsidR="00572E26" w:rsidRPr="00572E26">
        <w:rPr>
          <w:rFonts w:ascii="Times New Roman" w:hAnsi="Times New Roman" w:cs="Times New Roman"/>
          <w:sz w:val="28"/>
          <w:szCs w:val="28"/>
        </w:rPr>
        <w:t>об’єкта</w:t>
      </w:r>
      <w:r w:rsidR="00572E26">
        <w:rPr>
          <w:rFonts w:ascii="Times New Roman" w:hAnsi="Times New Roman" w:cs="Times New Roman"/>
          <w:sz w:val="28"/>
          <w:szCs w:val="28"/>
        </w:rPr>
        <w:t xml:space="preserve">, який існує в свідомості населення. Формування іміджу — це поступовий </w:t>
      </w:r>
      <w:r w:rsidR="00572E26">
        <w:rPr>
          <w:rFonts w:ascii="Times New Roman" w:hAnsi="Times New Roman" w:cs="Times New Roman"/>
          <w:sz w:val="28"/>
          <w:szCs w:val="28"/>
        </w:rPr>
        <w:lastRenderedPageBreak/>
        <w:t xml:space="preserve">процес, який включає в себе декілька етапів. Сьогодні серед науковців не існує єдиної технології формування іміджу. В іміджеології дослідники по-різному визначають етапи формування іміджу, але все ж таки серед них можна виділити базові, з якими погоджуються всі науковці. </w:t>
      </w:r>
      <w:r w:rsidR="00B96398">
        <w:rPr>
          <w:rFonts w:ascii="Times New Roman" w:hAnsi="Times New Roman" w:cs="Times New Roman"/>
          <w:sz w:val="28"/>
          <w:szCs w:val="28"/>
        </w:rPr>
        <w:t xml:space="preserve"> До них можна віднести:</w:t>
      </w:r>
    </w:p>
    <w:p w14:paraId="15A91850" w14:textId="5273775C" w:rsidR="00B96398" w:rsidRDefault="00B96398" w:rsidP="00572E2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B96398">
        <w:rPr>
          <w:rFonts w:ascii="Times New Roman" w:hAnsi="Times New Roman" w:cs="Times New Roman"/>
          <w:sz w:val="28"/>
          <w:szCs w:val="28"/>
        </w:rPr>
        <w:t xml:space="preserve">Дослідження аудиторії та визначення її вимог. </w:t>
      </w:r>
      <w:r>
        <w:rPr>
          <w:rFonts w:ascii="Times New Roman" w:hAnsi="Times New Roman" w:cs="Times New Roman"/>
          <w:sz w:val="28"/>
          <w:szCs w:val="28"/>
        </w:rPr>
        <w:t xml:space="preserve">Під час формування іміджу публічного управлінця дуже важливо ознайомитись з аудиторією та вивчити їх основні бажання та потреби, адже саме від суспільства та їхнього сприйняття особи залежить успіх всієї іміджевої кампанії. Для того, щоб симпатизувати людям, потрібно добре знати та розуміти, що вони очікують від посадової особи  та хочуть побачити від неї. </w:t>
      </w:r>
      <w:r w:rsidR="00D90025">
        <w:rPr>
          <w:rFonts w:ascii="Times New Roman" w:hAnsi="Times New Roman" w:cs="Times New Roman"/>
          <w:sz w:val="28"/>
          <w:szCs w:val="28"/>
        </w:rPr>
        <w:t xml:space="preserve">Це пов'язано з тим, що у кожному суспільстві чи соціальній групі у підсвідомості існують різноманітні стереотипи, які виконують важливу роль для формування ідеального образу особи. </w:t>
      </w:r>
    </w:p>
    <w:p w14:paraId="2581D32E" w14:textId="48D4B553" w:rsidR="00874C94" w:rsidRDefault="00261393"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З'</w:t>
      </w:r>
      <w:r w:rsidRPr="00261393">
        <w:rPr>
          <w:rFonts w:ascii="Times New Roman" w:hAnsi="Times New Roman" w:cs="Times New Roman"/>
          <w:sz w:val="28"/>
          <w:szCs w:val="28"/>
        </w:rPr>
        <w:t xml:space="preserve">ясування переваг та недоліків </w:t>
      </w:r>
      <w:r>
        <w:rPr>
          <w:rFonts w:ascii="Times New Roman" w:hAnsi="Times New Roman" w:cs="Times New Roman"/>
          <w:sz w:val="28"/>
          <w:szCs w:val="28"/>
        </w:rPr>
        <w:t>публічного управлінця</w:t>
      </w:r>
      <w:r w:rsidRPr="00261393">
        <w:rPr>
          <w:rFonts w:ascii="Times New Roman" w:hAnsi="Times New Roman" w:cs="Times New Roman"/>
          <w:sz w:val="28"/>
          <w:szCs w:val="28"/>
        </w:rPr>
        <w:t xml:space="preserve">. </w:t>
      </w:r>
      <w:r>
        <w:rPr>
          <w:rFonts w:ascii="Times New Roman" w:hAnsi="Times New Roman" w:cs="Times New Roman"/>
          <w:sz w:val="28"/>
          <w:szCs w:val="28"/>
        </w:rPr>
        <w:t xml:space="preserve"> Кожна людина володіє як позитивними, так і негативними рисами характеру, тому для того, щоб сформувати бажаний образ, потрібно добре вивчити їх. Це необхідно для того, щоб знати</w:t>
      </w:r>
      <w:r w:rsidR="00874C94">
        <w:rPr>
          <w:rFonts w:ascii="Times New Roman" w:hAnsi="Times New Roman" w:cs="Times New Roman"/>
          <w:sz w:val="28"/>
          <w:szCs w:val="28"/>
        </w:rPr>
        <w:t xml:space="preserve"> на які характеристики варто акцентувати увагу, а які зовсім приховати та зменшити їх впив. Дуже часто </w:t>
      </w:r>
      <w:r w:rsidR="00874C94" w:rsidRPr="00874C94">
        <w:rPr>
          <w:rFonts w:ascii="Times New Roman" w:hAnsi="Times New Roman" w:cs="Times New Roman"/>
          <w:sz w:val="28"/>
          <w:szCs w:val="28"/>
        </w:rPr>
        <w:t>вияв негативних рис носить превентивний характер, адже з’ясування недоліків об’єкта  може попередити «удар» по них від конкурентів та недоброзичливців у майбутньому.</w:t>
      </w:r>
    </w:p>
    <w:p w14:paraId="0815D7F0" w14:textId="1783CEB7" w:rsidR="00C87FCB" w:rsidRDefault="00874C94"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B54275" w:rsidRPr="00B54275">
        <w:rPr>
          <w:rFonts w:ascii="Times New Roman" w:hAnsi="Times New Roman" w:cs="Times New Roman"/>
          <w:sz w:val="28"/>
          <w:szCs w:val="28"/>
        </w:rPr>
        <w:t xml:space="preserve">Формулювання іміджевих характеристик: співвідношення наявних рис і бажаних. </w:t>
      </w:r>
      <w:r w:rsidR="00C87FCB">
        <w:rPr>
          <w:rFonts w:ascii="Times New Roman" w:hAnsi="Times New Roman" w:cs="Times New Roman"/>
          <w:sz w:val="28"/>
          <w:szCs w:val="28"/>
        </w:rPr>
        <w:t>На цьому етапі визначаються риси, якими повинна володіти особа відповідно до нового іміджу. Після цього робиться детальна характеристика цієї особи  і здійснюється порівняльний аналіз якостей, якими володіє людина та тих, якими повинна володіти. Крім того, визначається як ці риси впливають на особу. У підсумку складається декілька списків:</w:t>
      </w:r>
    </w:p>
    <w:p w14:paraId="369DFCDA" w14:textId="1054D434" w:rsidR="00C87FCB" w:rsidRDefault="00C87FCB"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включає перелік рис, якими володіє особа та ті, які потрібні та бажані для створення іміджу.  Під час формування іміджу на ці якості потрібно </w:t>
      </w:r>
      <w:r w:rsidR="00170316">
        <w:rPr>
          <w:rFonts w:ascii="Times New Roman" w:hAnsi="Times New Roman" w:cs="Times New Roman"/>
          <w:sz w:val="28"/>
          <w:szCs w:val="28"/>
        </w:rPr>
        <w:t>найбільше акцентувати увагу та частіше демонструвати їх;</w:t>
      </w:r>
    </w:p>
    <w:p w14:paraId="215D8943" w14:textId="5C9D7BD5" w:rsidR="00170316" w:rsidRDefault="00170316"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2) </w:t>
      </w:r>
      <w:r w:rsidR="0069026F">
        <w:rPr>
          <w:rFonts w:ascii="Times New Roman" w:hAnsi="Times New Roman" w:cs="Times New Roman"/>
          <w:sz w:val="28"/>
          <w:szCs w:val="28"/>
        </w:rPr>
        <w:t>включає перелік рис, якими володіє людина, але їх потрібно позбутися або приховати від громадськості, тому що вони шкодять іміджу, знижуючи авторитет та рівень довіри від населення;</w:t>
      </w:r>
    </w:p>
    <w:p w14:paraId="20A4738C" w14:textId="26F777B4" w:rsidR="0069026F" w:rsidRDefault="0069026F"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включає перелік рис, які потрібні та бажані для формування позитивного іміджу, але в особи вони відсутні, тому їх потрібно напрацьовувати та розвивати.</w:t>
      </w:r>
    </w:p>
    <w:p w14:paraId="65F17041" w14:textId="3AB260F6" w:rsidR="008055E8" w:rsidRDefault="00F519A0"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8055E8" w:rsidRPr="008055E8">
        <w:rPr>
          <w:rFonts w:ascii="Times New Roman" w:hAnsi="Times New Roman" w:cs="Times New Roman"/>
          <w:sz w:val="28"/>
          <w:szCs w:val="28"/>
        </w:rPr>
        <w:t>Підбір інструментів та технік створення іміджу.</w:t>
      </w:r>
      <w:r w:rsidR="008055E8">
        <w:rPr>
          <w:rFonts w:ascii="Times New Roman" w:hAnsi="Times New Roman" w:cs="Times New Roman"/>
          <w:sz w:val="28"/>
          <w:szCs w:val="28"/>
        </w:rPr>
        <w:t xml:space="preserve"> На цьому етапі вибирають конкретні техніки, які будуть використовуватися в процесі побудови іміджу публічного управлінця. Ця фаза є надзвичайно важлива, адже від того настільки правильно обрано інструменти буде залежати швидкість та якість створення іміджу, а також допоможе зекономити кошти.</w:t>
      </w:r>
    </w:p>
    <w:p w14:paraId="3C870A87" w14:textId="3045BA1A" w:rsidR="00454A2A" w:rsidRDefault="008055E8"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454A2A" w:rsidRPr="00454A2A">
        <w:rPr>
          <w:rFonts w:ascii="Times New Roman" w:hAnsi="Times New Roman" w:cs="Times New Roman"/>
          <w:sz w:val="28"/>
          <w:szCs w:val="28"/>
        </w:rPr>
        <w:t xml:space="preserve">Побудова образу та коригування характеристик </w:t>
      </w:r>
      <w:r w:rsidR="00454A2A">
        <w:rPr>
          <w:rFonts w:ascii="Times New Roman" w:hAnsi="Times New Roman" w:cs="Times New Roman"/>
          <w:sz w:val="28"/>
          <w:szCs w:val="28"/>
        </w:rPr>
        <w:t>публічного управлінця</w:t>
      </w:r>
      <w:r w:rsidR="00454A2A" w:rsidRPr="00454A2A">
        <w:rPr>
          <w:rFonts w:ascii="Times New Roman" w:hAnsi="Times New Roman" w:cs="Times New Roman"/>
          <w:sz w:val="28"/>
          <w:szCs w:val="28"/>
        </w:rPr>
        <w:t xml:space="preserve"> відповідно до вимог аудиторії. </w:t>
      </w:r>
      <w:r w:rsidR="00454A2A">
        <w:rPr>
          <w:rFonts w:ascii="Times New Roman" w:hAnsi="Times New Roman" w:cs="Times New Roman"/>
          <w:sz w:val="28"/>
          <w:szCs w:val="28"/>
        </w:rPr>
        <w:t xml:space="preserve"> Це завершальний етап, на якому відбувається реалізація задуманого, іншими словами, розпочинається практичне використання вибраних технік та інструментів</w:t>
      </w:r>
      <w:r w:rsidR="00EA02A1">
        <w:rPr>
          <w:rFonts w:ascii="Times New Roman" w:hAnsi="Times New Roman" w:cs="Times New Roman"/>
          <w:sz w:val="28"/>
          <w:szCs w:val="28"/>
        </w:rPr>
        <w:t xml:space="preserve"> для створення іміджу з метою </w:t>
      </w:r>
      <w:r w:rsidR="00EA02A1" w:rsidRPr="00EA02A1">
        <w:rPr>
          <w:rFonts w:ascii="Times New Roman" w:hAnsi="Times New Roman" w:cs="Times New Roman"/>
          <w:sz w:val="28"/>
          <w:szCs w:val="28"/>
        </w:rPr>
        <w:t>здійснення впливу на населення.</w:t>
      </w:r>
      <w:r w:rsidR="00EA02A1">
        <w:rPr>
          <w:rFonts w:ascii="Times New Roman" w:hAnsi="Times New Roman" w:cs="Times New Roman"/>
          <w:sz w:val="28"/>
          <w:szCs w:val="28"/>
        </w:rPr>
        <w:t xml:space="preserve"> Дуже важливою частиною цієї фази є отримання зворотного зв'язку</w:t>
      </w:r>
      <w:r w:rsidR="00ED066B">
        <w:rPr>
          <w:rFonts w:ascii="Times New Roman" w:hAnsi="Times New Roman" w:cs="Times New Roman"/>
          <w:sz w:val="28"/>
          <w:szCs w:val="28"/>
        </w:rPr>
        <w:t xml:space="preserve"> від громадян, вивчення їхньої реакції на публічного управлінця. Дослідження емоцій та вражень, які викликає у населення людина, допомагає коригувати її характеристики відповідно до бажань громадськості, щоб підтримувати потрібний імідж </w:t>
      </w:r>
      <w:r w:rsidR="00184CBC">
        <w:rPr>
          <w:rStyle w:val="a6"/>
          <w:rFonts w:ascii="Times New Roman" w:hAnsi="Times New Roman" w:cs="Times New Roman"/>
          <w:sz w:val="28"/>
          <w:szCs w:val="28"/>
        </w:rPr>
        <w:footnoteReference w:id="43"/>
      </w:r>
      <w:r w:rsidR="00184CBC">
        <w:rPr>
          <w:rFonts w:ascii="Times New Roman" w:hAnsi="Times New Roman" w:cs="Times New Roman"/>
          <w:sz w:val="28"/>
          <w:szCs w:val="28"/>
        </w:rPr>
        <w:t>.</w:t>
      </w:r>
    </w:p>
    <w:p w14:paraId="1564CF24" w14:textId="5F6D153D" w:rsidR="00F75E8A" w:rsidRDefault="00FE6C07"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Формуванням іміджу публічного управлінця займаються не тільки іміджмейкери, але й </w:t>
      </w:r>
      <w:r w:rsidRPr="00FE6C07">
        <w:rPr>
          <w:rFonts w:ascii="Times New Roman" w:hAnsi="Times New Roman" w:cs="Times New Roman"/>
          <w:sz w:val="28"/>
          <w:szCs w:val="28"/>
        </w:rPr>
        <w:t>PR-спеціалісти</w:t>
      </w:r>
      <w:r>
        <w:rPr>
          <w:rFonts w:ascii="Times New Roman" w:hAnsi="Times New Roman" w:cs="Times New Roman"/>
          <w:sz w:val="28"/>
          <w:szCs w:val="28"/>
        </w:rPr>
        <w:t xml:space="preserve">, адже у цій сфері часто використовуються їх інструментарій. Крім того, відбувається тісна взаємодія із такими науками як соціологія, психологія та політологія. Так, за допомогою цих </w:t>
      </w:r>
      <w:r w:rsidR="00872E9A">
        <w:rPr>
          <w:rFonts w:ascii="Times New Roman" w:hAnsi="Times New Roman" w:cs="Times New Roman"/>
          <w:sz w:val="28"/>
          <w:szCs w:val="28"/>
        </w:rPr>
        <w:t>наук доведено, що людина найкраще сприймає будь-яку інформацію візуально</w:t>
      </w:r>
      <w:r w:rsidR="00954FD2">
        <w:rPr>
          <w:rFonts w:ascii="Times New Roman" w:hAnsi="Times New Roman" w:cs="Times New Roman"/>
          <w:sz w:val="28"/>
          <w:szCs w:val="28"/>
        </w:rPr>
        <w:t xml:space="preserve">, саме тому при створенні іміджу необхідно перетворювати її у формат, </w:t>
      </w:r>
      <w:r w:rsidR="00954FD2" w:rsidRPr="00954FD2">
        <w:rPr>
          <w:rFonts w:ascii="Times New Roman" w:hAnsi="Times New Roman" w:cs="Times New Roman"/>
          <w:sz w:val="28"/>
          <w:szCs w:val="28"/>
        </w:rPr>
        <w:t xml:space="preserve">придатний для </w:t>
      </w:r>
      <w:r w:rsidR="00954FD2" w:rsidRPr="00954FD2">
        <w:rPr>
          <w:rFonts w:ascii="Times New Roman" w:hAnsi="Times New Roman" w:cs="Times New Roman"/>
          <w:sz w:val="28"/>
          <w:szCs w:val="28"/>
        </w:rPr>
        <w:lastRenderedPageBreak/>
        <w:t>візуального сприйняття, тобто, в картинку чи зображення.</w:t>
      </w:r>
      <w:r w:rsidR="00954FD2">
        <w:rPr>
          <w:rFonts w:ascii="Times New Roman" w:hAnsi="Times New Roman" w:cs="Times New Roman"/>
          <w:sz w:val="28"/>
          <w:szCs w:val="28"/>
        </w:rPr>
        <w:t xml:space="preserve"> Це потребує </w:t>
      </w:r>
      <w:r w:rsidR="00FF00F5">
        <w:rPr>
          <w:rFonts w:ascii="Times New Roman" w:hAnsi="Times New Roman" w:cs="Times New Roman"/>
          <w:sz w:val="28"/>
          <w:szCs w:val="28"/>
        </w:rPr>
        <w:t xml:space="preserve">коштів та часу, але такі заходи дають результат набагато швидше </w:t>
      </w:r>
      <w:r w:rsidR="00FF00F5">
        <w:rPr>
          <w:rStyle w:val="a6"/>
          <w:rFonts w:ascii="Times New Roman" w:hAnsi="Times New Roman" w:cs="Times New Roman"/>
          <w:sz w:val="28"/>
          <w:szCs w:val="28"/>
        </w:rPr>
        <w:footnoteReference w:id="44"/>
      </w:r>
      <w:r w:rsidR="00FF00F5">
        <w:rPr>
          <w:rFonts w:ascii="Times New Roman" w:hAnsi="Times New Roman" w:cs="Times New Roman"/>
          <w:sz w:val="28"/>
          <w:szCs w:val="28"/>
        </w:rPr>
        <w:t xml:space="preserve">. </w:t>
      </w:r>
    </w:p>
    <w:p w14:paraId="76D4BB05" w14:textId="35E95CE1" w:rsidR="00F72227" w:rsidRDefault="00F72227" w:rsidP="00874C94">
      <w:pPr>
        <w:tabs>
          <w:tab w:val="left" w:pos="4092"/>
        </w:tabs>
        <w:spacing w:after="0" w:line="360" w:lineRule="auto"/>
        <w:ind w:firstLine="709"/>
        <w:jc w:val="both"/>
        <w:rPr>
          <w:rFonts w:ascii="Times New Roman" w:hAnsi="Times New Roman" w:cs="Times New Roman"/>
          <w:sz w:val="28"/>
          <w:szCs w:val="28"/>
        </w:rPr>
      </w:pPr>
      <w:r w:rsidRPr="00F72227">
        <w:rPr>
          <w:rFonts w:ascii="Times New Roman" w:hAnsi="Times New Roman" w:cs="Times New Roman"/>
          <w:sz w:val="28"/>
          <w:szCs w:val="28"/>
        </w:rPr>
        <w:t xml:space="preserve">Всі етапи формування іміджу </w:t>
      </w:r>
      <w:r>
        <w:rPr>
          <w:rFonts w:ascii="Times New Roman" w:hAnsi="Times New Roman" w:cs="Times New Roman"/>
          <w:sz w:val="28"/>
          <w:szCs w:val="28"/>
        </w:rPr>
        <w:t xml:space="preserve">публічного управлінця </w:t>
      </w:r>
      <w:r w:rsidRPr="00F72227">
        <w:rPr>
          <w:rFonts w:ascii="Times New Roman" w:hAnsi="Times New Roman" w:cs="Times New Roman"/>
          <w:sz w:val="28"/>
          <w:szCs w:val="28"/>
        </w:rPr>
        <w:t xml:space="preserve">реалізуються з обов’язковим </w:t>
      </w:r>
      <w:r>
        <w:rPr>
          <w:rFonts w:ascii="Times New Roman" w:hAnsi="Times New Roman" w:cs="Times New Roman"/>
          <w:sz w:val="28"/>
          <w:szCs w:val="28"/>
        </w:rPr>
        <w:t>в</w:t>
      </w:r>
      <w:r w:rsidRPr="00F72227">
        <w:rPr>
          <w:rFonts w:ascii="Times New Roman" w:hAnsi="Times New Roman" w:cs="Times New Roman"/>
          <w:sz w:val="28"/>
          <w:szCs w:val="28"/>
        </w:rPr>
        <w:t xml:space="preserve">рахуванням його складових елементів. Базовими </w:t>
      </w:r>
      <w:r>
        <w:rPr>
          <w:rFonts w:ascii="Times New Roman" w:hAnsi="Times New Roman" w:cs="Times New Roman"/>
          <w:sz w:val="28"/>
          <w:szCs w:val="28"/>
        </w:rPr>
        <w:t xml:space="preserve">фрагментами </w:t>
      </w:r>
      <w:r w:rsidRPr="00F72227">
        <w:rPr>
          <w:rFonts w:ascii="Times New Roman" w:hAnsi="Times New Roman" w:cs="Times New Roman"/>
          <w:sz w:val="28"/>
          <w:szCs w:val="28"/>
        </w:rPr>
        <w:t xml:space="preserve">іміджу </w:t>
      </w:r>
      <w:r>
        <w:rPr>
          <w:rFonts w:ascii="Times New Roman" w:hAnsi="Times New Roman" w:cs="Times New Roman"/>
          <w:sz w:val="28"/>
          <w:szCs w:val="28"/>
        </w:rPr>
        <w:t>публічного управлінця є</w:t>
      </w:r>
      <w:r w:rsidRPr="00F72227">
        <w:rPr>
          <w:rFonts w:ascii="Times New Roman" w:hAnsi="Times New Roman" w:cs="Times New Roman"/>
          <w:sz w:val="28"/>
          <w:szCs w:val="28"/>
        </w:rPr>
        <w:t xml:space="preserve">: професіоналізм, управлінська культура та психологічний клімат організації </w:t>
      </w:r>
      <w:r>
        <w:rPr>
          <w:rStyle w:val="a6"/>
          <w:rFonts w:ascii="Times New Roman" w:hAnsi="Times New Roman" w:cs="Times New Roman"/>
          <w:sz w:val="28"/>
          <w:szCs w:val="28"/>
        </w:rPr>
        <w:footnoteReference w:id="45"/>
      </w:r>
      <w:r w:rsidRPr="00F72227">
        <w:rPr>
          <w:rFonts w:ascii="Times New Roman" w:hAnsi="Times New Roman" w:cs="Times New Roman"/>
          <w:sz w:val="28"/>
          <w:szCs w:val="28"/>
        </w:rPr>
        <w:t>.</w:t>
      </w:r>
    </w:p>
    <w:p w14:paraId="09822661" w14:textId="5BFB1CA4" w:rsidR="00DA1F21" w:rsidRDefault="003329E1" w:rsidP="00DA1F21">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цьому аспекті професіоналізм можна тлумачити як вміння публічного управлінця знаходити та вибирати найраціональніші способи вирішення різноманітних проблем, які постають перед ним у процесі професійної діяльності, а також здатність швидко та ефективного пристосовуватися до вимог суспільства і виконувати поставлені перед ним завдання у межах своїх повноважень. Сьогодні в Україні </w:t>
      </w:r>
      <w:r w:rsidRPr="003329E1">
        <w:rPr>
          <w:rFonts w:ascii="Times New Roman" w:hAnsi="Times New Roman" w:cs="Times New Roman"/>
          <w:sz w:val="28"/>
          <w:szCs w:val="28"/>
        </w:rPr>
        <w:t>встановлюється принцип безперервного навчання, який активно практикується у країнах Європи.</w:t>
      </w:r>
      <w:r>
        <w:rPr>
          <w:rFonts w:ascii="Times New Roman" w:hAnsi="Times New Roman" w:cs="Times New Roman"/>
          <w:sz w:val="28"/>
          <w:szCs w:val="28"/>
        </w:rPr>
        <w:t xml:space="preserve"> Це необхідно для  того, щоб публічні управлінці мали змогу постійно вдосконалювати свої професійні </w:t>
      </w:r>
      <w:r w:rsidR="00DA1F21">
        <w:rPr>
          <w:rFonts w:ascii="Times New Roman" w:hAnsi="Times New Roman" w:cs="Times New Roman"/>
          <w:sz w:val="28"/>
          <w:szCs w:val="28"/>
        </w:rPr>
        <w:t xml:space="preserve">знання та вміння протягом свої кар'єри, таким чином покращуючи </w:t>
      </w:r>
      <w:r w:rsidR="00DA1F21" w:rsidRPr="00DA1F21">
        <w:rPr>
          <w:rFonts w:ascii="Times New Roman" w:hAnsi="Times New Roman" w:cs="Times New Roman"/>
          <w:sz w:val="28"/>
          <w:szCs w:val="28"/>
        </w:rPr>
        <w:t>якість послуг, які вони надають</w:t>
      </w:r>
      <w:r w:rsidR="00DA1F21">
        <w:rPr>
          <w:rFonts w:ascii="Times New Roman" w:hAnsi="Times New Roman" w:cs="Times New Roman"/>
          <w:sz w:val="28"/>
          <w:szCs w:val="28"/>
        </w:rPr>
        <w:t xml:space="preserve"> </w:t>
      </w:r>
      <w:r w:rsidR="00DA1F21">
        <w:rPr>
          <w:rStyle w:val="a6"/>
          <w:rFonts w:ascii="Times New Roman" w:hAnsi="Times New Roman" w:cs="Times New Roman"/>
          <w:sz w:val="28"/>
          <w:szCs w:val="28"/>
        </w:rPr>
        <w:footnoteReference w:id="46"/>
      </w:r>
      <w:r w:rsidR="00DA1F21">
        <w:rPr>
          <w:rFonts w:ascii="Times New Roman" w:hAnsi="Times New Roman" w:cs="Times New Roman"/>
          <w:sz w:val="28"/>
          <w:szCs w:val="28"/>
        </w:rPr>
        <w:t>.</w:t>
      </w:r>
    </w:p>
    <w:p w14:paraId="4B86A255" w14:textId="59E648B1" w:rsidR="00DA1F21" w:rsidRDefault="00F94EC4" w:rsidP="00865A6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Щодо психологічного клімату, то він представляє собою моральну сторону діяльності колективу, в якому працює публічний управлінець, з всіма </w:t>
      </w:r>
      <w:r w:rsidRPr="00F94EC4">
        <w:rPr>
          <w:rFonts w:ascii="Times New Roman" w:hAnsi="Times New Roman" w:cs="Times New Roman"/>
          <w:sz w:val="28"/>
          <w:szCs w:val="28"/>
        </w:rPr>
        <w:t xml:space="preserve">особливостями, які </w:t>
      </w:r>
      <w:r>
        <w:rPr>
          <w:rFonts w:ascii="Times New Roman" w:hAnsi="Times New Roman" w:cs="Times New Roman"/>
          <w:sz w:val="28"/>
          <w:szCs w:val="28"/>
        </w:rPr>
        <w:t>описують</w:t>
      </w:r>
      <w:r w:rsidRPr="00F94EC4">
        <w:rPr>
          <w:rFonts w:ascii="Times New Roman" w:hAnsi="Times New Roman" w:cs="Times New Roman"/>
          <w:sz w:val="28"/>
          <w:szCs w:val="28"/>
        </w:rPr>
        <w:t xml:space="preserve"> стосунки всередині нього та відображають його психологічний стан.</w:t>
      </w:r>
      <w:r>
        <w:rPr>
          <w:rFonts w:ascii="Times New Roman" w:hAnsi="Times New Roman" w:cs="Times New Roman"/>
          <w:sz w:val="28"/>
          <w:szCs w:val="28"/>
        </w:rPr>
        <w:t xml:space="preserve"> </w:t>
      </w:r>
      <w:r w:rsidRPr="00F94EC4">
        <w:rPr>
          <w:rFonts w:ascii="Times New Roman" w:hAnsi="Times New Roman" w:cs="Times New Roman"/>
          <w:sz w:val="28"/>
          <w:szCs w:val="28"/>
        </w:rPr>
        <w:t xml:space="preserve">В органі державної влади психологічний клімат  визначається за </w:t>
      </w:r>
      <w:r w:rsidR="00865A69">
        <w:rPr>
          <w:rFonts w:ascii="Times New Roman" w:hAnsi="Times New Roman" w:cs="Times New Roman"/>
          <w:sz w:val="28"/>
          <w:szCs w:val="28"/>
        </w:rPr>
        <w:t>кількома</w:t>
      </w:r>
      <w:r w:rsidRPr="00F94EC4">
        <w:rPr>
          <w:rFonts w:ascii="Times New Roman" w:hAnsi="Times New Roman" w:cs="Times New Roman"/>
          <w:sz w:val="28"/>
          <w:szCs w:val="28"/>
        </w:rPr>
        <w:t xml:space="preserve"> критеріями, серед яких важливу роль відіграють ставлення колективу до власної праці, своїх обов’язків та повноважень, ставлення до своїх колег та населення, а також до самого себе через призму професії, що проявляється через самокритику.</w:t>
      </w:r>
    </w:p>
    <w:p w14:paraId="727FA090" w14:textId="70799F25" w:rsidR="00865A69" w:rsidRDefault="00F86959" w:rsidP="00865A69">
      <w:pPr>
        <w:tabs>
          <w:tab w:val="left" w:pos="4092"/>
        </w:tabs>
        <w:spacing w:after="0" w:line="360" w:lineRule="auto"/>
        <w:ind w:firstLine="709"/>
        <w:jc w:val="both"/>
        <w:rPr>
          <w:rFonts w:ascii="Times New Roman" w:hAnsi="Times New Roman" w:cs="Times New Roman"/>
          <w:sz w:val="28"/>
          <w:szCs w:val="28"/>
        </w:rPr>
      </w:pPr>
      <w:r w:rsidRPr="00F86959">
        <w:rPr>
          <w:rFonts w:ascii="Times New Roman" w:hAnsi="Times New Roman" w:cs="Times New Roman"/>
          <w:sz w:val="28"/>
          <w:szCs w:val="28"/>
        </w:rPr>
        <w:t xml:space="preserve">Суть управлінської культури полягає у тому, що </w:t>
      </w:r>
      <w:r>
        <w:rPr>
          <w:rFonts w:ascii="Times New Roman" w:hAnsi="Times New Roman" w:cs="Times New Roman"/>
          <w:sz w:val="28"/>
          <w:szCs w:val="28"/>
        </w:rPr>
        <w:t xml:space="preserve">публічні управлінці </w:t>
      </w:r>
      <w:r w:rsidRPr="00F86959">
        <w:rPr>
          <w:rFonts w:ascii="Times New Roman" w:hAnsi="Times New Roman" w:cs="Times New Roman"/>
          <w:sz w:val="28"/>
          <w:szCs w:val="28"/>
        </w:rPr>
        <w:t xml:space="preserve">повинні працювати активно, синхронізовано та ініціативно, не </w:t>
      </w:r>
      <w:r>
        <w:rPr>
          <w:rFonts w:ascii="Times New Roman" w:hAnsi="Times New Roman" w:cs="Times New Roman"/>
          <w:sz w:val="28"/>
          <w:szCs w:val="28"/>
        </w:rPr>
        <w:t xml:space="preserve">роблячи при </w:t>
      </w:r>
      <w:r>
        <w:rPr>
          <w:rFonts w:ascii="Times New Roman" w:hAnsi="Times New Roman" w:cs="Times New Roman"/>
          <w:sz w:val="28"/>
          <w:szCs w:val="28"/>
        </w:rPr>
        <w:lastRenderedPageBreak/>
        <w:t>цьому</w:t>
      </w:r>
      <w:r w:rsidRPr="00F86959">
        <w:rPr>
          <w:rFonts w:ascii="Times New Roman" w:hAnsi="Times New Roman" w:cs="Times New Roman"/>
          <w:sz w:val="28"/>
          <w:szCs w:val="28"/>
        </w:rPr>
        <w:t xml:space="preserve"> помилок. Вона формується з управлінських вмінь та знань, управлінського мислення, стилів та методів керівництва тощо</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47"/>
      </w:r>
      <w:r>
        <w:rPr>
          <w:rFonts w:ascii="Times New Roman" w:hAnsi="Times New Roman" w:cs="Times New Roman"/>
          <w:sz w:val="28"/>
          <w:szCs w:val="28"/>
        </w:rPr>
        <w:t>.</w:t>
      </w:r>
    </w:p>
    <w:p w14:paraId="1FC1BB1A" w14:textId="0CE3CD59" w:rsidR="005621D6" w:rsidRDefault="002E5DC0" w:rsidP="005621D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Управлінські знання та вміння </w:t>
      </w:r>
      <w:r w:rsidR="005621D6">
        <w:rPr>
          <w:rFonts w:ascii="Times New Roman" w:hAnsi="Times New Roman" w:cs="Times New Roman"/>
          <w:sz w:val="28"/>
          <w:szCs w:val="28"/>
        </w:rPr>
        <w:t xml:space="preserve">включають в себе </w:t>
      </w:r>
      <w:r w:rsidRPr="002E5DC0">
        <w:rPr>
          <w:rFonts w:ascii="Times New Roman" w:hAnsi="Times New Roman" w:cs="Times New Roman"/>
          <w:sz w:val="28"/>
          <w:szCs w:val="28"/>
        </w:rPr>
        <w:t xml:space="preserve">теоретичне розуміння та практичне </w:t>
      </w:r>
      <w:r w:rsidR="005621D6">
        <w:rPr>
          <w:rFonts w:ascii="Times New Roman" w:hAnsi="Times New Roman" w:cs="Times New Roman"/>
          <w:sz w:val="28"/>
          <w:szCs w:val="28"/>
        </w:rPr>
        <w:t>в</w:t>
      </w:r>
      <w:r w:rsidRPr="002E5DC0">
        <w:rPr>
          <w:rFonts w:ascii="Times New Roman" w:hAnsi="Times New Roman" w:cs="Times New Roman"/>
          <w:sz w:val="28"/>
          <w:szCs w:val="28"/>
        </w:rPr>
        <w:t xml:space="preserve">міння застосовувати методологію та інструментарій аналізу і оцінювання управлінських дій. </w:t>
      </w:r>
      <w:r w:rsidR="005621D6">
        <w:rPr>
          <w:rFonts w:ascii="Times New Roman" w:hAnsi="Times New Roman" w:cs="Times New Roman"/>
          <w:sz w:val="28"/>
          <w:szCs w:val="28"/>
        </w:rPr>
        <w:t xml:space="preserve">В основі управлінських вміннях лежить прагнення до постійного самовдосконалення за рахунок регулярного отримання нових знань.   Щодо управлінського мислення, то воно повинно бути далекоглядним, щоб дії публічного управлінця були актуальні не лише в цей момент, але і в найближчому майбутньому. Адже це допомагає </w:t>
      </w:r>
      <w:r w:rsidR="00C35692">
        <w:rPr>
          <w:rFonts w:ascii="Times New Roman" w:hAnsi="Times New Roman" w:cs="Times New Roman"/>
          <w:sz w:val="28"/>
          <w:szCs w:val="28"/>
        </w:rPr>
        <w:t xml:space="preserve">завчасно виявити можливе виникнення певних проблем, нейтралізувати їх і не допустити їх негативного впливу на громадян чи державу взагалі. </w:t>
      </w:r>
    </w:p>
    <w:p w14:paraId="5279AB53" w14:textId="07776EC3" w:rsidR="00F50DA3" w:rsidRDefault="00F50DA3"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Надзвичайно важливий аспект під час формування іміджу публічного управлінця є правильний вибір технік та інструментів, як</w:t>
      </w:r>
      <w:r w:rsidR="00BD6E31">
        <w:rPr>
          <w:rFonts w:ascii="Times New Roman" w:hAnsi="Times New Roman" w:cs="Times New Roman"/>
          <w:sz w:val="28"/>
          <w:szCs w:val="28"/>
        </w:rPr>
        <w:t>і прямо залежать від мети з якою створюється імідж. Серед них виділяють такі:</w:t>
      </w:r>
    </w:p>
    <w:p w14:paraId="0BE0EE02" w14:textId="76E705B2" w:rsidR="00FA6432" w:rsidRDefault="00FA6432"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підвищення іміджу, що полягає у зростанні авторитетності публічного управлінця, його значущості та збільшення симпатій до нього;</w:t>
      </w:r>
    </w:p>
    <w:p w14:paraId="17D28357" w14:textId="01EF69C3" w:rsidR="00FA6432" w:rsidRDefault="00FA6432"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D035A">
        <w:rPr>
          <w:rFonts w:ascii="Times New Roman" w:hAnsi="Times New Roman" w:cs="Times New Roman"/>
          <w:sz w:val="28"/>
          <w:szCs w:val="28"/>
        </w:rPr>
        <w:t>формування популярного та відомого образу суть якого полягає в тому, щоб привернути увагу населення та зробити все, щоб особа запам'яталася громадськості;</w:t>
      </w:r>
    </w:p>
    <w:p w14:paraId="58B90314" w14:textId="59442569" w:rsidR="005D035A" w:rsidRDefault="005D035A" w:rsidP="00874C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встановлення позитивних асоціацій, ціль якого —це формування позитивного іміджу публічного управлінця, який викликає довіру, лояльність та інтерес в населення </w:t>
      </w:r>
      <w:r>
        <w:rPr>
          <w:rStyle w:val="a6"/>
          <w:rFonts w:ascii="Times New Roman" w:hAnsi="Times New Roman" w:cs="Times New Roman"/>
          <w:sz w:val="28"/>
          <w:szCs w:val="28"/>
        </w:rPr>
        <w:footnoteReference w:id="48"/>
      </w:r>
      <w:r>
        <w:rPr>
          <w:rFonts w:ascii="Times New Roman" w:hAnsi="Times New Roman" w:cs="Times New Roman"/>
          <w:sz w:val="28"/>
          <w:szCs w:val="28"/>
        </w:rPr>
        <w:t>.</w:t>
      </w:r>
    </w:p>
    <w:p w14:paraId="7E178D13" w14:textId="15077AFE" w:rsidR="0073558C" w:rsidRDefault="005D035A" w:rsidP="0073558C">
      <w:pPr>
        <w:tabs>
          <w:tab w:val="left" w:pos="4092"/>
        </w:tabs>
        <w:spacing w:after="0" w:line="360" w:lineRule="auto"/>
        <w:ind w:firstLine="709"/>
        <w:jc w:val="both"/>
        <w:rPr>
          <w:rFonts w:ascii="Times New Roman" w:hAnsi="Times New Roman" w:cs="Times New Roman"/>
          <w:sz w:val="28"/>
          <w:szCs w:val="28"/>
        </w:rPr>
      </w:pPr>
      <w:r w:rsidRPr="005D035A">
        <w:rPr>
          <w:rFonts w:ascii="Times New Roman" w:hAnsi="Times New Roman" w:cs="Times New Roman"/>
          <w:sz w:val="28"/>
          <w:szCs w:val="28"/>
        </w:rPr>
        <w:t xml:space="preserve">Для </w:t>
      </w:r>
      <w:r>
        <w:rPr>
          <w:rFonts w:ascii="Times New Roman" w:hAnsi="Times New Roman" w:cs="Times New Roman"/>
          <w:sz w:val="28"/>
          <w:szCs w:val="28"/>
        </w:rPr>
        <w:t>публічних управлінців</w:t>
      </w:r>
      <w:r w:rsidRPr="005D035A">
        <w:rPr>
          <w:rFonts w:ascii="Times New Roman" w:hAnsi="Times New Roman" w:cs="Times New Roman"/>
          <w:sz w:val="28"/>
          <w:szCs w:val="28"/>
        </w:rPr>
        <w:t xml:space="preserve"> </w:t>
      </w:r>
      <w:r w:rsidR="0073558C">
        <w:rPr>
          <w:rFonts w:ascii="Times New Roman" w:hAnsi="Times New Roman" w:cs="Times New Roman"/>
          <w:sz w:val="28"/>
          <w:szCs w:val="28"/>
        </w:rPr>
        <w:t xml:space="preserve">найактуальнішою ціллю є встановлення довірливих стосунків з населенням, </w:t>
      </w:r>
      <w:r w:rsidRPr="005D035A">
        <w:rPr>
          <w:rFonts w:ascii="Times New Roman" w:hAnsi="Times New Roman" w:cs="Times New Roman"/>
          <w:sz w:val="28"/>
          <w:szCs w:val="28"/>
        </w:rPr>
        <w:t xml:space="preserve">які </w:t>
      </w:r>
      <w:r w:rsidR="0073558C">
        <w:rPr>
          <w:rFonts w:ascii="Times New Roman" w:hAnsi="Times New Roman" w:cs="Times New Roman"/>
          <w:sz w:val="28"/>
          <w:szCs w:val="28"/>
        </w:rPr>
        <w:t>базуються</w:t>
      </w:r>
      <w:r w:rsidRPr="005D035A">
        <w:rPr>
          <w:rFonts w:ascii="Times New Roman" w:hAnsi="Times New Roman" w:cs="Times New Roman"/>
          <w:sz w:val="28"/>
          <w:szCs w:val="28"/>
        </w:rPr>
        <w:t xml:space="preserve"> на повазі та підтримці</w:t>
      </w:r>
      <w:r w:rsidR="0073558C">
        <w:rPr>
          <w:rFonts w:ascii="Times New Roman" w:hAnsi="Times New Roman" w:cs="Times New Roman"/>
          <w:sz w:val="28"/>
          <w:szCs w:val="28"/>
        </w:rPr>
        <w:t>. Для цього потрібно використовувати базові техніки формування позитивного іміджу, основними інструментами яких є:</w:t>
      </w:r>
    </w:p>
    <w:p w14:paraId="4B4A018E" w14:textId="2DDD908D" w:rsidR="003D00CC" w:rsidRDefault="00A336A7" w:rsidP="0073558C">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 з</w:t>
      </w:r>
      <w:r w:rsidRPr="00A336A7">
        <w:rPr>
          <w:rFonts w:ascii="Times New Roman" w:hAnsi="Times New Roman" w:cs="Times New Roman"/>
          <w:sz w:val="28"/>
          <w:szCs w:val="28"/>
        </w:rPr>
        <w:t xml:space="preserve">овнішня привабливість. </w:t>
      </w:r>
      <w:r>
        <w:rPr>
          <w:rFonts w:ascii="Times New Roman" w:hAnsi="Times New Roman" w:cs="Times New Roman"/>
          <w:sz w:val="28"/>
          <w:szCs w:val="28"/>
        </w:rPr>
        <w:t>Відомо, що люди швидше йдуть на контакт з людьми, які гарно виглядають і симпатизують. Згідно з дослідженнями, зовнішня привабливість займає од</w:t>
      </w:r>
      <w:r w:rsidR="003D00CC">
        <w:rPr>
          <w:rFonts w:ascii="Times New Roman" w:hAnsi="Times New Roman" w:cs="Times New Roman"/>
          <w:sz w:val="28"/>
          <w:szCs w:val="28"/>
        </w:rPr>
        <w:t xml:space="preserve">ин із ключових аспектів під час знайомства з населенням, адже база для формування взаємовідносин закладається в перші хвилини зорового контакту, коли оцінити особу можна тільки візуально. Але цей факт стосується публічних управлінців не тільки як особистості, але й приміщення, в якому вони працюють. Адже </w:t>
      </w:r>
      <w:r w:rsidR="00603B8A">
        <w:rPr>
          <w:rFonts w:ascii="Times New Roman" w:hAnsi="Times New Roman" w:cs="Times New Roman"/>
          <w:sz w:val="28"/>
          <w:szCs w:val="28"/>
        </w:rPr>
        <w:t xml:space="preserve">красивий та відповідний </w:t>
      </w:r>
      <w:r w:rsidR="00603B8A" w:rsidRPr="00603B8A">
        <w:rPr>
          <w:rFonts w:ascii="Times New Roman" w:hAnsi="Times New Roman" w:cs="Times New Roman"/>
          <w:sz w:val="28"/>
          <w:szCs w:val="28"/>
        </w:rPr>
        <w:t>інтер’єр</w:t>
      </w:r>
      <w:r w:rsidR="00603B8A">
        <w:rPr>
          <w:rFonts w:ascii="Times New Roman" w:hAnsi="Times New Roman" w:cs="Times New Roman"/>
          <w:sz w:val="28"/>
          <w:szCs w:val="28"/>
        </w:rPr>
        <w:t xml:space="preserve"> кабінету допоможе громадянам </w:t>
      </w:r>
      <w:r w:rsidR="00603B8A" w:rsidRPr="00603B8A">
        <w:rPr>
          <w:rFonts w:ascii="Times New Roman" w:hAnsi="Times New Roman" w:cs="Times New Roman"/>
          <w:sz w:val="28"/>
          <w:szCs w:val="28"/>
        </w:rPr>
        <w:t>почувати себе комфортно та впевнено</w:t>
      </w:r>
      <w:r w:rsidR="00603B8A">
        <w:rPr>
          <w:rFonts w:ascii="Times New Roman" w:hAnsi="Times New Roman" w:cs="Times New Roman"/>
          <w:sz w:val="28"/>
          <w:szCs w:val="28"/>
        </w:rPr>
        <w:t>;</w:t>
      </w:r>
    </w:p>
    <w:p w14:paraId="103484D8" w14:textId="2F78CDA9" w:rsidR="008E41C8" w:rsidRDefault="00603B8A" w:rsidP="0073558C">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8E41C8">
        <w:rPr>
          <w:rFonts w:ascii="Times New Roman" w:hAnsi="Times New Roman" w:cs="Times New Roman"/>
          <w:sz w:val="28"/>
          <w:szCs w:val="28"/>
        </w:rPr>
        <w:t>гарний</w:t>
      </w:r>
      <w:r w:rsidR="008E41C8" w:rsidRPr="008E41C8">
        <w:rPr>
          <w:rFonts w:ascii="Times New Roman" w:hAnsi="Times New Roman" w:cs="Times New Roman"/>
          <w:sz w:val="28"/>
          <w:szCs w:val="28"/>
        </w:rPr>
        <w:t xml:space="preserve"> настрій. </w:t>
      </w:r>
      <w:r w:rsidR="008E41C8">
        <w:rPr>
          <w:rFonts w:ascii="Times New Roman" w:hAnsi="Times New Roman" w:cs="Times New Roman"/>
          <w:sz w:val="28"/>
          <w:szCs w:val="28"/>
        </w:rPr>
        <w:t xml:space="preserve">Відомим є той факт, що людям подобаються ті, хто ставиться до них добре, є привітним та позитивним. Саме тому доброзичливе ставлення та приємне спілкування з сторони публічного управлінця </w:t>
      </w:r>
      <w:r w:rsidR="002F21A0">
        <w:rPr>
          <w:rFonts w:ascii="Times New Roman" w:hAnsi="Times New Roman" w:cs="Times New Roman"/>
          <w:sz w:val="28"/>
          <w:szCs w:val="28"/>
        </w:rPr>
        <w:t>забезпечить йому позитивну думку про нього та організацію, в якій він здійснює професійну діяльність від населення. В іншому випадку, якщо публічний управлінець буде проявляти грубе відношення  до громадян, то це негативно вплине на його імідж;</w:t>
      </w:r>
    </w:p>
    <w:p w14:paraId="48769EE4" w14:textId="0E6D959A" w:rsidR="002F21A0" w:rsidRDefault="002F21A0" w:rsidP="002F21A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w:t>
      </w:r>
      <w:r w:rsidRPr="002F21A0">
        <w:rPr>
          <w:rFonts w:ascii="Times New Roman" w:hAnsi="Times New Roman" w:cs="Times New Roman"/>
          <w:sz w:val="28"/>
          <w:szCs w:val="28"/>
        </w:rPr>
        <w:t xml:space="preserve">озитивні </w:t>
      </w:r>
      <w:r>
        <w:rPr>
          <w:rFonts w:ascii="Times New Roman" w:hAnsi="Times New Roman" w:cs="Times New Roman"/>
          <w:sz w:val="28"/>
          <w:szCs w:val="28"/>
        </w:rPr>
        <w:t>повідомлення</w:t>
      </w:r>
      <w:r w:rsidRPr="002F21A0">
        <w:rPr>
          <w:rFonts w:ascii="Times New Roman" w:hAnsi="Times New Roman" w:cs="Times New Roman"/>
          <w:sz w:val="28"/>
          <w:szCs w:val="28"/>
        </w:rPr>
        <w:t xml:space="preserve"> для громадськості. Привітання зі святами, </w:t>
      </w:r>
      <w:r>
        <w:rPr>
          <w:rFonts w:ascii="Times New Roman" w:hAnsi="Times New Roman" w:cs="Times New Roman"/>
          <w:sz w:val="28"/>
          <w:szCs w:val="28"/>
        </w:rPr>
        <w:t>прояв</w:t>
      </w:r>
      <w:r w:rsidRPr="002F21A0">
        <w:rPr>
          <w:rFonts w:ascii="Times New Roman" w:hAnsi="Times New Roman" w:cs="Times New Roman"/>
          <w:sz w:val="28"/>
          <w:szCs w:val="28"/>
        </w:rPr>
        <w:t xml:space="preserve"> уваги до населення тощо створює відчуття турботи про громадян з боку органів влади;</w:t>
      </w:r>
    </w:p>
    <w:p w14:paraId="56D5047B" w14:textId="7949DED7" w:rsidR="002F21A0" w:rsidRDefault="002F21A0" w:rsidP="002F21A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о</w:t>
      </w:r>
      <w:r w:rsidRPr="002F21A0">
        <w:rPr>
          <w:rFonts w:ascii="Times New Roman" w:hAnsi="Times New Roman" w:cs="Times New Roman"/>
          <w:sz w:val="28"/>
          <w:szCs w:val="28"/>
        </w:rPr>
        <w:t xml:space="preserve">собистий внесок. </w:t>
      </w:r>
      <w:r>
        <w:rPr>
          <w:rFonts w:ascii="Times New Roman" w:hAnsi="Times New Roman" w:cs="Times New Roman"/>
          <w:sz w:val="28"/>
          <w:szCs w:val="28"/>
        </w:rPr>
        <w:t>Вчасне реагування на проблеми населення, вираження підтримки тощо</w:t>
      </w:r>
      <w:r w:rsidR="00D26D5E">
        <w:rPr>
          <w:rFonts w:ascii="Times New Roman" w:hAnsi="Times New Roman" w:cs="Times New Roman"/>
          <w:sz w:val="28"/>
          <w:szCs w:val="28"/>
        </w:rPr>
        <w:t xml:space="preserve"> становить добру базу для </w:t>
      </w:r>
      <w:r w:rsidR="00D26D5E" w:rsidRPr="00D26D5E">
        <w:rPr>
          <w:rFonts w:ascii="Times New Roman" w:hAnsi="Times New Roman" w:cs="Times New Roman"/>
          <w:sz w:val="28"/>
          <w:szCs w:val="28"/>
        </w:rPr>
        <w:t>встановлення контакту та підтримки взаємодії і діалогу між представниками влади та громадськістю;</w:t>
      </w:r>
    </w:p>
    <w:p w14:paraId="79B410AB" w14:textId="720AAF9F" w:rsidR="002F21A0" w:rsidRDefault="00D26D5E" w:rsidP="004A16E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6E497A">
        <w:rPr>
          <w:rFonts w:ascii="Times New Roman" w:hAnsi="Times New Roman" w:cs="Times New Roman"/>
          <w:sz w:val="28"/>
          <w:szCs w:val="28"/>
        </w:rPr>
        <w:t>р</w:t>
      </w:r>
      <w:r w:rsidR="006E497A" w:rsidRPr="006E497A">
        <w:rPr>
          <w:rFonts w:ascii="Times New Roman" w:hAnsi="Times New Roman" w:cs="Times New Roman"/>
          <w:sz w:val="28"/>
          <w:szCs w:val="28"/>
        </w:rPr>
        <w:t>озмежування від негативних чинників.</w:t>
      </w:r>
      <w:r w:rsidR="006E497A">
        <w:rPr>
          <w:rFonts w:ascii="Times New Roman" w:hAnsi="Times New Roman" w:cs="Times New Roman"/>
          <w:sz w:val="28"/>
          <w:szCs w:val="28"/>
        </w:rPr>
        <w:t xml:space="preserve"> Суть цього інструменту полягає в </w:t>
      </w:r>
      <w:r w:rsidR="006E497A" w:rsidRPr="006E497A">
        <w:rPr>
          <w:rFonts w:ascii="Times New Roman" w:hAnsi="Times New Roman" w:cs="Times New Roman"/>
          <w:sz w:val="28"/>
          <w:szCs w:val="28"/>
        </w:rPr>
        <w:t>оперативн</w:t>
      </w:r>
      <w:r w:rsidR="006E497A">
        <w:rPr>
          <w:rFonts w:ascii="Times New Roman" w:hAnsi="Times New Roman" w:cs="Times New Roman"/>
          <w:sz w:val="28"/>
          <w:szCs w:val="28"/>
        </w:rPr>
        <w:t>ій</w:t>
      </w:r>
      <w:r w:rsidR="006E497A" w:rsidRPr="006E497A">
        <w:rPr>
          <w:rFonts w:ascii="Times New Roman" w:hAnsi="Times New Roman" w:cs="Times New Roman"/>
          <w:sz w:val="28"/>
          <w:szCs w:val="28"/>
        </w:rPr>
        <w:t xml:space="preserve"> та швидк</w:t>
      </w:r>
      <w:r w:rsidR="006E497A">
        <w:rPr>
          <w:rFonts w:ascii="Times New Roman" w:hAnsi="Times New Roman" w:cs="Times New Roman"/>
          <w:sz w:val="28"/>
          <w:szCs w:val="28"/>
        </w:rPr>
        <w:t xml:space="preserve">ій реакції на  </w:t>
      </w:r>
      <w:r w:rsidR="006E497A" w:rsidRPr="006E497A">
        <w:rPr>
          <w:rFonts w:ascii="Times New Roman" w:hAnsi="Times New Roman" w:cs="Times New Roman"/>
          <w:sz w:val="28"/>
          <w:szCs w:val="28"/>
        </w:rPr>
        <w:t>компрометуючі події чи факти</w:t>
      </w:r>
      <w:r w:rsidR="006E497A">
        <w:rPr>
          <w:rFonts w:ascii="Times New Roman" w:hAnsi="Times New Roman" w:cs="Times New Roman"/>
          <w:sz w:val="28"/>
          <w:szCs w:val="28"/>
        </w:rPr>
        <w:t xml:space="preserve">. Інформування населення про негативну подію, яка сталася  та висвітлення її у правильному ракурсі  допоможе запобігти виникненню чуток та їх поширенню. </w:t>
      </w:r>
      <w:r w:rsidR="004A16E9">
        <w:rPr>
          <w:rFonts w:ascii="Times New Roman" w:hAnsi="Times New Roman" w:cs="Times New Roman"/>
          <w:sz w:val="28"/>
          <w:szCs w:val="28"/>
        </w:rPr>
        <w:t xml:space="preserve">Не варто скривати приховувати інформації в таких ситуаціях, адже це може негативно вплинути на імідж або й зовсім зруйнувати його. В таких випадках необхідно швидко реагувати, повідомити про це населення та </w:t>
      </w:r>
      <w:r w:rsidR="004A16E9">
        <w:rPr>
          <w:rFonts w:ascii="Times New Roman" w:hAnsi="Times New Roman" w:cs="Times New Roman"/>
          <w:sz w:val="28"/>
          <w:szCs w:val="28"/>
        </w:rPr>
        <w:lastRenderedPageBreak/>
        <w:t xml:space="preserve">засудити негативний вчинок, при цьому акцентувати свою увагу саме на засудженні вчинку, як такого, </w:t>
      </w:r>
      <w:r w:rsidR="006E497A" w:rsidRPr="006E497A">
        <w:rPr>
          <w:rFonts w:ascii="Times New Roman" w:hAnsi="Times New Roman" w:cs="Times New Roman"/>
          <w:sz w:val="28"/>
          <w:szCs w:val="28"/>
        </w:rPr>
        <w:t xml:space="preserve">а не усієї системи взагалі </w:t>
      </w:r>
      <w:r w:rsidR="004A16E9">
        <w:rPr>
          <w:rStyle w:val="a6"/>
          <w:rFonts w:ascii="Times New Roman" w:hAnsi="Times New Roman" w:cs="Times New Roman"/>
          <w:sz w:val="28"/>
          <w:szCs w:val="28"/>
        </w:rPr>
        <w:footnoteReference w:id="49"/>
      </w:r>
      <w:r w:rsidR="006E497A" w:rsidRPr="006E497A">
        <w:rPr>
          <w:rFonts w:ascii="Times New Roman" w:hAnsi="Times New Roman" w:cs="Times New Roman"/>
          <w:sz w:val="28"/>
          <w:szCs w:val="28"/>
        </w:rPr>
        <w:t>.</w:t>
      </w:r>
    </w:p>
    <w:p w14:paraId="24F6413C" w14:textId="37E34568" w:rsidR="0083277C" w:rsidRDefault="0083277C" w:rsidP="004A16E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формування іміджу — це тривалий та поступовий процес, який повинен відбуватися за допомогою спеціального інструментарію</w:t>
      </w:r>
      <w:r w:rsidR="00503166">
        <w:rPr>
          <w:rFonts w:ascii="Times New Roman" w:hAnsi="Times New Roman" w:cs="Times New Roman"/>
          <w:sz w:val="28"/>
          <w:szCs w:val="28"/>
        </w:rPr>
        <w:t>.</w:t>
      </w:r>
      <w:r>
        <w:rPr>
          <w:rFonts w:ascii="Times New Roman" w:hAnsi="Times New Roman" w:cs="Times New Roman"/>
          <w:sz w:val="28"/>
          <w:szCs w:val="28"/>
        </w:rPr>
        <w:t xml:space="preserve"> </w:t>
      </w:r>
      <w:r w:rsidR="00503166">
        <w:rPr>
          <w:rFonts w:ascii="Times New Roman" w:hAnsi="Times New Roman" w:cs="Times New Roman"/>
          <w:sz w:val="28"/>
          <w:szCs w:val="28"/>
        </w:rPr>
        <w:t>Цей інструментарій</w:t>
      </w:r>
      <w:r w:rsidRPr="0083277C">
        <w:rPr>
          <w:rFonts w:ascii="Times New Roman" w:hAnsi="Times New Roman" w:cs="Times New Roman"/>
          <w:sz w:val="28"/>
          <w:szCs w:val="28"/>
        </w:rPr>
        <w:t xml:space="preserve"> створений спеціально для цього</w:t>
      </w:r>
      <w:r>
        <w:rPr>
          <w:rFonts w:ascii="Times New Roman" w:hAnsi="Times New Roman" w:cs="Times New Roman"/>
          <w:sz w:val="28"/>
          <w:szCs w:val="28"/>
        </w:rPr>
        <w:t xml:space="preserve"> і може </w:t>
      </w:r>
      <w:r w:rsidR="00503166">
        <w:rPr>
          <w:rFonts w:ascii="Times New Roman" w:hAnsi="Times New Roman" w:cs="Times New Roman"/>
          <w:sz w:val="28"/>
          <w:szCs w:val="28"/>
        </w:rPr>
        <w:t>допомогти швидко вирішити всі завдання та подолати перешкоди, які виникають на будь-якому з етапів формування необхідного іміджу публічного управлінця.</w:t>
      </w:r>
    </w:p>
    <w:p w14:paraId="27FF4033" w14:textId="50B04617" w:rsidR="00603B8A" w:rsidRDefault="00603B8A" w:rsidP="0073558C">
      <w:pPr>
        <w:tabs>
          <w:tab w:val="left" w:pos="4092"/>
        </w:tabs>
        <w:spacing w:after="0" w:line="360" w:lineRule="auto"/>
        <w:ind w:firstLine="709"/>
        <w:jc w:val="both"/>
        <w:rPr>
          <w:rFonts w:ascii="Times New Roman" w:hAnsi="Times New Roman" w:cs="Times New Roman"/>
          <w:sz w:val="28"/>
          <w:szCs w:val="28"/>
        </w:rPr>
      </w:pPr>
    </w:p>
    <w:p w14:paraId="157DB900" w14:textId="132EE3E8"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08EA09E2" w14:textId="1589EB56"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6715F99D" w14:textId="5115DECA"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4F10D4A8" w14:textId="53BB12BD"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4ACAB11B" w14:textId="5CF9277B"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5D6C8F3F" w14:textId="28C03D81"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72043AA1" w14:textId="274A183E"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6090CFC6" w14:textId="2E7FC32F"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766FBD42" w14:textId="37BC8F5A"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57D44BA2" w14:textId="06665AD3"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1FB70362" w14:textId="4B0978F4"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457204E1" w14:textId="4231F638"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11BF8AF4" w14:textId="7C42667D"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1A62BDED" w14:textId="591CF1F5"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467B1B12" w14:textId="7BCA5DEC" w:rsidR="0012715A" w:rsidRDefault="0012715A" w:rsidP="0073558C">
      <w:pPr>
        <w:tabs>
          <w:tab w:val="left" w:pos="4092"/>
        </w:tabs>
        <w:spacing w:after="0" w:line="360" w:lineRule="auto"/>
        <w:ind w:firstLine="709"/>
        <w:jc w:val="both"/>
        <w:rPr>
          <w:rFonts w:ascii="Times New Roman" w:hAnsi="Times New Roman" w:cs="Times New Roman"/>
          <w:sz w:val="28"/>
          <w:szCs w:val="28"/>
        </w:rPr>
      </w:pPr>
    </w:p>
    <w:p w14:paraId="04997A2D" w14:textId="6D54BA8F" w:rsidR="0012715A" w:rsidRDefault="0012715A" w:rsidP="0093140D">
      <w:pPr>
        <w:tabs>
          <w:tab w:val="left" w:pos="4092"/>
        </w:tabs>
        <w:spacing w:after="0" w:line="360" w:lineRule="auto"/>
        <w:jc w:val="both"/>
        <w:rPr>
          <w:rFonts w:ascii="Times New Roman" w:hAnsi="Times New Roman" w:cs="Times New Roman"/>
          <w:sz w:val="28"/>
          <w:szCs w:val="28"/>
        </w:rPr>
      </w:pPr>
    </w:p>
    <w:p w14:paraId="6685EF24" w14:textId="67059FC5" w:rsidR="0093140D" w:rsidRDefault="0093140D" w:rsidP="0093140D">
      <w:pPr>
        <w:tabs>
          <w:tab w:val="left" w:pos="4092"/>
        </w:tabs>
        <w:spacing w:after="0" w:line="360" w:lineRule="auto"/>
        <w:jc w:val="both"/>
        <w:rPr>
          <w:rFonts w:ascii="Times New Roman" w:hAnsi="Times New Roman" w:cs="Times New Roman"/>
          <w:sz w:val="28"/>
          <w:szCs w:val="28"/>
        </w:rPr>
      </w:pPr>
    </w:p>
    <w:p w14:paraId="768EA18A" w14:textId="20A033F1" w:rsidR="00E07B48" w:rsidRDefault="00E07B48" w:rsidP="0012715A">
      <w:pPr>
        <w:tabs>
          <w:tab w:val="left" w:pos="4092"/>
        </w:tabs>
        <w:spacing w:after="0" w:line="360" w:lineRule="auto"/>
        <w:jc w:val="both"/>
        <w:rPr>
          <w:rFonts w:ascii="Times New Roman" w:hAnsi="Times New Roman" w:cs="Times New Roman"/>
          <w:sz w:val="28"/>
          <w:szCs w:val="28"/>
        </w:rPr>
      </w:pPr>
    </w:p>
    <w:p w14:paraId="3CF55A6D" w14:textId="77777777" w:rsidR="00623E01" w:rsidRDefault="00623E01" w:rsidP="0012715A">
      <w:pPr>
        <w:tabs>
          <w:tab w:val="left" w:pos="4092"/>
        </w:tabs>
        <w:spacing w:after="0" w:line="360" w:lineRule="auto"/>
        <w:jc w:val="both"/>
        <w:rPr>
          <w:rFonts w:ascii="Times New Roman" w:hAnsi="Times New Roman" w:cs="Times New Roman"/>
          <w:sz w:val="28"/>
          <w:szCs w:val="28"/>
        </w:rPr>
      </w:pPr>
    </w:p>
    <w:p w14:paraId="7571289B" w14:textId="77777777" w:rsidR="00E07B48" w:rsidRDefault="00E07B48" w:rsidP="0012715A">
      <w:pPr>
        <w:tabs>
          <w:tab w:val="left" w:pos="4092"/>
        </w:tabs>
        <w:spacing w:after="0" w:line="360" w:lineRule="auto"/>
        <w:jc w:val="both"/>
        <w:rPr>
          <w:rFonts w:ascii="Times New Roman" w:hAnsi="Times New Roman" w:cs="Times New Roman"/>
          <w:sz w:val="28"/>
          <w:szCs w:val="28"/>
        </w:rPr>
      </w:pPr>
    </w:p>
    <w:p w14:paraId="558A1893" w14:textId="61831CEB" w:rsidR="00603B8A" w:rsidRPr="00702486" w:rsidRDefault="0012715A" w:rsidP="00702486">
      <w:pPr>
        <w:tabs>
          <w:tab w:val="left" w:pos="4092"/>
        </w:tabs>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lastRenderedPageBreak/>
        <w:tab/>
      </w:r>
      <w:r w:rsidRPr="0012715A">
        <w:rPr>
          <w:rFonts w:ascii="Times New Roman" w:hAnsi="Times New Roman" w:cs="Times New Roman"/>
          <w:b/>
          <w:bCs/>
          <w:sz w:val="28"/>
          <w:szCs w:val="28"/>
        </w:rPr>
        <w:t>РОЗДІЛ 2</w:t>
      </w:r>
    </w:p>
    <w:p w14:paraId="2DE4E7D4" w14:textId="0184691F" w:rsidR="0029213C" w:rsidRDefault="00885802" w:rsidP="00885802">
      <w:pPr>
        <w:tabs>
          <w:tab w:val="left" w:pos="4092"/>
        </w:tabs>
        <w:spacing w:after="0" w:line="360" w:lineRule="auto"/>
        <w:jc w:val="center"/>
        <w:rPr>
          <w:rFonts w:ascii="Times New Roman" w:hAnsi="Times New Roman" w:cs="Times New Roman"/>
          <w:b/>
          <w:bCs/>
          <w:sz w:val="28"/>
          <w:szCs w:val="28"/>
        </w:rPr>
      </w:pPr>
      <w:r w:rsidRPr="00702486">
        <w:rPr>
          <w:rFonts w:ascii="Times New Roman" w:hAnsi="Times New Roman" w:cs="Times New Roman"/>
          <w:b/>
          <w:bCs/>
          <w:sz w:val="28"/>
          <w:szCs w:val="28"/>
        </w:rPr>
        <w:t xml:space="preserve">АНАЛІЗ </w:t>
      </w:r>
      <w:r w:rsidR="008220A6">
        <w:rPr>
          <w:rFonts w:ascii="Times New Roman" w:hAnsi="Times New Roman" w:cs="Times New Roman"/>
          <w:b/>
          <w:bCs/>
          <w:sz w:val="28"/>
          <w:szCs w:val="28"/>
        </w:rPr>
        <w:t xml:space="preserve"> </w:t>
      </w:r>
      <w:r w:rsidR="00367552">
        <w:rPr>
          <w:rFonts w:ascii="Times New Roman" w:hAnsi="Times New Roman" w:cs="Times New Roman"/>
          <w:b/>
          <w:bCs/>
          <w:sz w:val="28"/>
          <w:szCs w:val="28"/>
        </w:rPr>
        <w:t xml:space="preserve"> СУЧАСНОГО </w:t>
      </w:r>
      <w:r w:rsidR="008220A6">
        <w:rPr>
          <w:rFonts w:ascii="Times New Roman" w:hAnsi="Times New Roman" w:cs="Times New Roman"/>
          <w:b/>
          <w:bCs/>
          <w:sz w:val="28"/>
          <w:szCs w:val="28"/>
        </w:rPr>
        <w:t xml:space="preserve">СТАНУ </w:t>
      </w:r>
      <w:r w:rsidRPr="00702486">
        <w:rPr>
          <w:rFonts w:ascii="Times New Roman" w:hAnsi="Times New Roman" w:cs="Times New Roman"/>
          <w:b/>
          <w:bCs/>
          <w:sz w:val="28"/>
          <w:szCs w:val="28"/>
        </w:rPr>
        <w:t>ІМІДЖУ ПУБЛІЧНОГО УПРАВЛІНЦЯ</w:t>
      </w:r>
    </w:p>
    <w:p w14:paraId="389CFBFD" w14:textId="797BE9D4" w:rsidR="001A391C" w:rsidRDefault="001A391C" w:rsidP="00885802">
      <w:pPr>
        <w:tabs>
          <w:tab w:val="left" w:pos="4092"/>
        </w:tabs>
        <w:spacing w:after="0" w:line="360" w:lineRule="auto"/>
        <w:jc w:val="center"/>
        <w:rPr>
          <w:rFonts w:ascii="Times New Roman" w:hAnsi="Times New Roman" w:cs="Times New Roman"/>
          <w:b/>
          <w:bCs/>
          <w:sz w:val="28"/>
          <w:szCs w:val="28"/>
        </w:rPr>
      </w:pPr>
    </w:p>
    <w:p w14:paraId="2D6C3EB7" w14:textId="77777777" w:rsidR="00CD58F4" w:rsidRDefault="00CD58F4" w:rsidP="00885802">
      <w:pPr>
        <w:tabs>
          <w:tab w:val="left" w:pos="4092"/>
        </w:tabs>
        <w:spacing w:after="0" w:line="360" w:lineRule="auto"/>
        <w:jc w:val="center"/>
        <w:rPr>
          <w:rFonts w:ascii="Times New Roman" w:hAnsi="Times New Roman" w:cs="Times New Roman"/>
          <w:b/>
          <w:bCs/>
          <w:sz w:val="28"/>
          <w:szCs w:val="28"/>
        </w:rPr>
      </w:pPr>
    </w:p>
    <w:p w14:paraId="17089118" w14:textId="294E3FDF" w:rsidR="001A391C" w:rsidRDefault="001A391C" w:rsidP="00D72375">
      <w:pPr>
        <w:tabs>
          <w:tab w:val="left" w:pos="4092"/>
        </w:tabs>
        <w:spacing w:after="0" w:line="360" w:lineRule="auto"/>
        <w:ind w:firstLine="709"/>
        <w:jc w:val="both"/>
        <w:rPr>
          <w:rFonts w:ascii="Times New Roman" w:hAnsi="Times New Roman" w:cs="Times New Roman"/>
          <w:b/>
          <w:bCs/>
          <w:sz w:val="28"/>
          <w:szCs w:val="28"/>
        </w:rPr>
      </w:pPr>
      <w:r w:rsidRPr="00D72375">
        <w:rPr>
          <w:rFonts w:ascii="Times New Roman" w:hAnsi="Times New Roman" w:cs="Times New Roman"/>
          <w:b/>
          <w:bCs/>
          <w:sz w:val="28"/>
          <w:szCs w:val="28"/>
        </w:rPr>
        <w:t xml:space="preserve">2.1 </w:t>
      </w:r>
      <w:r w:rsidR="00367552">
        <w:rPr>
          <w:rFonts w:ascii="Times New Roman" w:hAnsi="Times New Roman" w:cs="Times New Roman"/>
          <w:b/>
          <w:bCs/>
          <w:sz w:val="28"/>
          <w:szCs w:val="28"/>
        </w:rPr>
        <w:t>С</w:t>
      </w:r>
      <w:r w:rsidR="00367552" w:rsidRPr="00367552">
        <w:rPr>
          <w:rFonts w:ascii="Times New Roman" w:hAnsi="Times New Roman" w:cs="Times New Roman"/>
          <w:b/>
          <w:bCs/>
          <w:sz w:val="28"/>
          <w:szCs w:val="28"/>
        </w:rPr>
        <w:t xml:space="preserve">учасний стан </w:t>
      </w:r>
      <w:r w:rsidR="002E04D5">
        <w:rPr>
          <w:rFonts w:ascii="Times New Roman" w:hAnsi="Times New Roman" w:cs="Times New Roman"/>
          <w:b/>
          <w:bCs/>
          <w:sz w:val="28"/>
          <w:szCs w:val="28"/>
        </w:rPr>
        <w:t xml:space="preserve">правового забезпечення </w:t>
      </w:r>
      <w:r w:rsidR="00367552" w:rsidRPr="00367552">
        <w:rPr>
          <w:rFonts w:ascii="Times New Roman" w:hAnsi="Times New Roman" w:cs="Times New Roman"/>
          <w:b/>
          <w:bCs/>
          <w:sz w:val="28"/>
          <w:szCs w:val="28"/>
        </w:rPr>
        <w:t xml:space="preserve">формування позитивного іміджу </w:t>
      </w:r>
      <w:r w:rsidR="00367552">
        <w:rPr>
          <w:rFonts w:ascii="Times New Roman" w:hAnsi="Times New Roman" w:cs="Times New Roman"/>
          <w:b/>
          <w:bCs/>
          <w:sz w:val="28"/>
          <w:szCs w:val="28"/>
        </w:rPr>
        <w:t>публічних управлінців</w:t>
      </w:r>
    </w:p>
    <w:p w14:paraId="5CACF7C4" w14:textId="7E854A56" w:rsidR="00890256" w:rsidRDefault="00883295" w:rsidP="0089025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Сьогодні в Україні одним із пріоритетних питань є імідж системи публічного управління, її функціональних служб та службових виконавців. </w:t>
      </w:r>
      <w:r w:rsidR="009F4593">
        <w:rPr>
          <w:rFonts w:ascii="Times New Roman" w:hAnsi="Times New Roman" w:cs="Times New Roman"/>
          <w:sz w:val="28"/>
          <w:szCs w:val="28"/>
        </w:rPr>
        <w:t xml:space="preserve">Це </w:t>
      </w:r>
      <w:r w:rsidR="009F4593" w:rsidRPr="009F4593">
        <w:rPr>
          <w:rFonts w:ascii="Times New Roman" w:hAnsi="Times New Roman" w:cs="Times New Roman"/>
          <w:sz w:val="28"/>
          <w:szCs w:val="28"/>
        </w:rPr>
        <w:t>безпосередньо пов’язано</w:t>
      </w:r>
      <w:r w:rsidR="009F4593">
        <w:rPr>
          <w:rFonts w:ascii="Times New Roman" w:hAnsi="Times New Roman" w:cs="Times New Roman"/>
          <w:sz w:val="28"/>
          <w:szCs w:val="28"/>
        </w:rPr>
        <w:t xml:space="preserve"> із впровадженням реформ стосовно публічного управління та запровадження європейських цінностей і демократичних принципів врядування, а також створення доброчесної та професійної державної служби та </w:t>
      </w:r>
      <w:r w:rsidR="00B50B3E">
        <w:rPr>
          <w:rFonts w:ascii="Times New Roman" w:hAnsi="Times New Roman" w:cs="Times New Roman"/>
          <w:sz w:val="28"/>
          <w:szCs w:val="28"/>
        </w:rPr>
        <w:t xml:space="preserve"> служби </w:t>
      </w:r>
      <w:r w:rsidR="009F4593">
        <w:rPr>
          <w:rFonts w:ascii="Times New Roman" w:hAnsi="Times New Roman" w:cs="Times New Roman"/>
          <w:sz w:val="28"/>
          <w:szCs w:val="28"/>
        </w:rPr>
        <w:t xml:space="preserve">в органах місцевого самоврядування, які орієнтовані на потреби та інтереси населення. </w:t>
      </w:r>
      <w:r w:rsidR="00B10361">
        <w:rPr>
          <w:rFonts w:ascii="Times New Roman" w:hAnsi="Times New Roman" w:cs="Times New Roman"/>
          <w:sz w:val="28"/>
          <w:szCs w:val="28"/>
        </w:rPr>
        <w:t xml:space="preserve"> Основою для формування іміджу системи публічного управління та її службових виконавців  виступає організаційно-правовий механізм, що регулює державно-службові відносини, </w:t>
      </w:r>
      <w:r w:rsidR="009F4593" w:rsidRPr="009F4593">
        <w:rPr>
          <w:rFonts w:ascii="Times New Roman" w:hAnsi="Times New Roman" w:cs="Times New Roman"/>
          <w:sz w:val="28"/>
          <w:szCs w:val="28"/>
        </w:rPr>
        <w:t xml:space="preserve">встановлює закономірності в системі організації та функціонування </w:t>
      </w:r>
      <w:r w:rsidR="00B10361">
        <w:rPr>
          <w:rFonts w:ascii="Times New Roman" w:hAnsi="Times New Roman" w:cs="Times New Roman"/>
          <w:sz w:val="28"/>
          <w:szCs w:val="28"/>
        </w:rPr>
        <w:t>публічної</w:t>
      </w:r>
      <w:r w:rsidR="009F4593" w:rsidRPr="009F4593">
        <w:rPr>
          <w:rFonts w:ascii="Times New Roman" w:hAnsi="Times New Roman" w:cs="Times New Roman"/>
          <w:sz w:val="28"/>
          <w:szCs w:val="28"/>
        </w:rPr>
        <w:t xml:space="preserve"> служби, зумовлює значимість та соціальну цінність цих відносин</w:t>
      </w:r>
      <w:r w:rsidR="00B10361">
        <w:rPr>
          <w:rFonts w:ascii="Times New Roman" w:hAnsi="Times New Roman" w:cs="Times New Roman"/>
          <w:sz w:val="28"/>
          <w:szCs w:val="28"/>
        </w:rPr>
        <w:t xml:space="preserve"> </w:t>
      </w:r>
      <w:r w:rsidR="00B10361">
        <w:rPr>
          <w:rStyle w:val="a6"/>
          <w:rFonts w:ascii="Times New Roman" w:hAnsi="Times New Roman" w:cs="Times New Roman"/>
          <w:sz w:val="28"/>
          <w:szCs w:val="28"/>
        </w:rPr>
        <w:footnoteReference w:id="50"/>
      </w:r>
      <w:r w:rsidR="00B10361">
        <w:rPr>
          <w:rFonts w:ascii="Times New Roman" w:hAnsi="Times New Roman" w:cs="Times New Roman"/>
          <w:sz w:val="28"/>
          <w:szCs w:val="28"/>
        </w:rPr>
        <w:t xml:space="preserve">. </w:t>
      </w:r>
    </w:p>
    <w:p w14:paraId="5F701FB0" w14:textId="7E3DB402" w:rsidR="00890256" w:rsidRDefault="00890256" w:rsidP="00890256">
      <w:pPr>
        <w:tabs>
          <w:tab w:val="left" w:pos="4092"/>
        </w:tabs>
        <w:spacing w:after="0" w:line="360" w:lineRule="auto"/>
        <w:ind w:firstLine="709"/>
        <w:jc w:val="both"/>
        <w:rPr>
          <w:rFonts w:ascii="Times New Roman" w:hAnsi="Times New Roman" w:cs="Times New Roman"/>
          <w:sz w:val="28"/>
          <w:szCs w:val="28"/>
        </w:rPr>
      </w:pPr>
      <w:r w:rsidRPr="00890256">
        <w:rPr>
          <w:rFonts w:ascii="Times New Roman" w:hAnsi="Times New Roman" w:cs="Times New Roman"/>
          <w:sz w:val="28"/>
          <w:szCs w:val="28"/>
        </w:rPr>
        <w:t>Одним з дієвих заходів підвищення</w:t>
      </w:r>
      <w:r>
        <w:rPr>
          <w:rFonts w:ascii="Times New Roman" w:hAnsi="Times New Roman" w:cs="Times New Roman"/>
          <w:sz w:val="28"/>
          <w:szCs w:val="28"/>
        </w:rPr>
        <w:t xml:space="preserve"> престижу публічної</w:t>
      </w:r>
      <w:r w:rsidRPr="00890256">
        <w:rPr>
          <w:rFonts w:ascii="Times New Roman" w:hAnsi="Times New Roman" w:cs="Times New Roman"/>
          <w:sz w:val="28"/>
          <w:szCs w:val="28"/>
        </w:rPr>
        <w:t xml:space="preserve"> служби в суспільстві, протидії корупції та підвищення культури управління є законодавче врегулювання питань професійної етики</w:t>
      </w:r>
      <w:r>
        <w:rPr>
          <w:rFonts w:ascii="Times New Roman" w:hAnsi="Times New Roman" w:cs="Times New Roman"/>
          <w:sz w:val="28"/>
          <w:szCs w:val="28"/>
        </w:rPr>
        <w:t xml:space="preserve"> державних службовців та посадових осіб органів місцевого самоврядування</w:t>
      </w:r>
      <w:r w:rsidRPr="00890256">
        <w:rPr>
          <w:rFonts w:ascii="Times New Roman" w:hAnsi="Times New Roman" w:cs="Times New Roman"/>
          <w:sz w:val="28"/>
          <w:szCs w:val="28"/>
        </w:rPr>
        <w:t xml:space="preserve">. Законодавче закріплення етичних стандартів </w:t>
      </w:r>
      <w:r>
        <w:rPr>
          <w:rFonts w:ascii="Times New Roman" w:hAnsi="Times New Roman" w:cs="Times New Roman"/>
          <w:sz w:val="28"/>
          <w:szCs w:val="28"/>
        </w:rPr>
        <w:t xml:space="preserve">публічної </w:t>
      </w:r>
      <w:r w:rsidRPr="00890256">
        <w:rPr>
          <w:rFonts w:ascii="Times New Roman" w:hAnsi="Times New Roman" w:cs="Times New Roman"/>
          <w:sz w:val="28"/>
          <w:szCs w:val="28"/>
        </w:rPr>
        <w:t>служби</w:t>
      </w:r>
      <w:r>
        <w:rPr>
          <w:rFonts w:ascii="Times New Roman" w:hAnsi="Times New Roman" w:cs="Times New Roman"/>
          <w:sz w:val="28"/>
          <w:szCs w:val="28"/>
        </w:rPr>
        <w:t xml:space="preserve"> є підтвердженням намаганням  держави  установлювати </w:t>
      </w:r>
      <w:r w:rsidRPr="00890256">
        <w:rPr>
          <w:rFonts w:ascii="Times New Roman" w:hAnsi="Times New Roman" w:cs="Times New Roman"/>
          <w:sz w:val="28"/>
          <w:szCs w:val="28"/>
        </w:rPr>
        <w:t>в системі суспільних відносин моральні цінності</w:t>
      </w:r>
      <w:r>
        <w:rPr>
          <w:rFonts w:ascii="Times New Roman" w:hAnsi="Times New Roman" w:cs="Times New Roman"/>
          <w:sz w:val="28"/>
          <w:szCs w:val="28"/>
        </w:rPr>
        <w:t xml:space="preserve">.  </w:t>
      </w:r>
      <w:r w:rsidRPr="00890256">
        <w:rPr>
          <w:rFonts w:ascii="Times New Roman" w:hAnsi="Times New Roman" w:cs="Times New Roman"/>
          <w:sz w:val="28"/>
          <w:szCs w:val="28"/>
        </w:rPr>
        <w:t xml:space="preserve">Моральне значення правового закріплення моральних цінностей </w:t>
      </w:r>
      <w:r w:rsidR="00093046">
        <w:rPr>
          <w:rFonts w:ascii="Times New Roman" w:hAnsi="Times New Roman" w:cs="Times New Roman"/>
          <w:sz w:val="28"/>
          <w:szCs w:val="28"/>
        </w:rPr>
        <w:t xml:space="preserve">публічних управлінців </w:t>
      </w:r>
      <w:r w:rsidRPr="00890256">
        <w:rPr>
          <w:rFonts w:ascii="Times New Roman" w:hAnsi="Times New Roman" w:cs="Times New Roman"/>
          <w:sz w:val="28"/>
          <w:szCs w:val="28"/>
        </w:rPr>
        <w:t xml:space="preserve">полягає в тому, що право, допомагаючи </w:t>
      </w:r>
      <w:r>
        <w:rPr>
          <w:rFonts w:ascii="Times New Roman" w:hAnsi="Times New Roman" w:cs="Times New Roman"/>
          <w:sz w:val="28"/>
          <w:szCs w:val="28"/>
        </w:rPr>
        <w:t xml:space="preserve">публічній </w:t>
      </w:r>
      <w:r w:rsidRPr="00890256">
        <w:rPr>
          <w:rFonts w:ascii="Times New Roman" w:hAnsi="Times New Roman" w:cs="Times New Roman"/>
          <w:sz w:val="28"/>
          <w:szCs w:val="28"/>
        </w:rPr>
        <w:t xml:space="preserve">службі бути послідовною у </w:t>
      </w:r>
      <w:r w:rsidRPr="00890256">
        <w:rPr>
          <w:rFonts w:ascii="Times New Roman" w:hAnsi="Times New Roman" w:cs="Times New Roman"/>
          <w:sz w:val="28"/>
          <w:szCs w:val="28"/>
        </w:rPr>
        <w:lastRenderedPageBreak/>
        <w:t>своїй діяльності, в утвердженні проголошених моральних стандартів, водночас не дозволяє відступати від закріплених цінностей і принципів</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51"/>
      </w:r>
      <w:r w:rsidRPr="00890256">
        <w:rPr>
          <w:rFonts w:ascii="Times New Roman" w:hAnsi="Times New Roman" w:cs="Times New Roman"/>
          <w:sz w:val="28"/>
          <w:szCs w:val="28"/>
        </w:rPr>
        <w:t xml:space="preserve">. </w:t>
      </w:r>
    </w:p>
    <w:p w14:paraId="3EF597BF" w14:textId="750DEB59" w:rsidR="00F15816" w:rsidRDefault="00F15816" w:rsidP="0089025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головних конституційних положень, які стосуються публічної служби та розкривають її соціальний характер, що певним чином також і впливає на формування позитивного іміджу публічного управлінця відносяться такі:</w:t>
      </w:r>
    </w:p>
    <w:p w14:paraId="118A1C31" w14:textId="0AFC269A" w:rsidR="00F15816" w:rsidRDefault="00F15816" w:rsidP="00F1581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15816">
        <w:rPr>
          <w:rFonts w:ascii="Times New Roman" w:hAnsi="Times New Roman" w:cs="Times New Roman"/>
          <w:sz w:val="28"/>
          <w:szCs w:val="28"/>
        </w:rPr>
        <w:t xml:space="preserve">ст. 19 розділу І Конституції України </w:t>
      </w:r>
      <w:r w:rsidR="00144A20">
        <w:rPr>
          <w:rFonts w:ascii="Times New Roman" w:hAnsi="Times New Roman" w:cs="Times New Roman"/>
          <w:sz w:val="28"/>
          <w:szCs w:val="28"/>
        </w:rPr>
        <w:t>визначає</w:t>
      </w:r>
      <w:r w:rsidRPr="00F15816">
        <w:rPr>
          <w:rFonts w:ascii="Times New Roman" w:hAnsi="Times New Roman" w:cs="Times New Roman"/>
          <w:sz w:val="28"/>
          <w:szCs w:val="28"/>
        </w:rPr>
        <w:t xml:space="preserve">, що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 </w:t>
      </w:r>
    </w:p>
    <w:p w14:paraId="7D2AEF65" w14:textId="3653A4FF" w:rsidR="00F15816" w:rsidRDefault="00F15816" w:rsidP="00F1581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15816">
        <w:rPr>
          <w:rFonts w:ascii="Times New Roman" w:hAnsi="Times New Roman" w:cs="Times New Roman"/>
          <w:sz w:val="28"/>
          <w:szCs w:val="28"/>
        </w:rPr>
        <w:t xml:space="preserve">ст. 38 розділу ІІ Конституції України </w:t>
      </w:r>
      <w:r>
        <w:rPr>
          <w:rFonts w:ascii="Times New Roman" w:hAnsi="Times New Roman" w:cs="Times New Roman"/>
          <w:sz w:val="28"/>
          <w:szCs w:val="28"/>
        </w:rPr>
        <w:t>акцентує увагу</w:t>
      </w:r>
      <w:r w:rsidRPr="00F15816">
        <w:rPr>
          <w:rFonts w:ascii="Times New Roman" w:hAnsi="Times New Roman" w:cs="Times New Roman"/>
          <w:sz w:val="28"/>
          <w:szCs w:val="28"/>
        </w:rPr>
        <w:t xml:space="preserve">, що громадяни користуються рівним правом доступу до державної служби, а також до служби в органах місцевого самоврядування; </w:t>
      </w:r>
    </w:p>
    <w:p w14:paraId="0A86AEFE" w14:textId="06CCC22D" w:rsidR="00F15816" w:rsidRDefault="00F15816" w:rsidP="00F1581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15816">
        <w:rPr>
          <w:rFonts w:ascii="Times New Roman" w:hAnsi="Times New Roman" w:cs="Times New Roman"/>
          <w:sz w:val="28"/>
          <w:szCs w:val="28"/>
        </w:rPr>
        <w:t xml:space="preserve">ст. 8 розділу І Конституції України </w:t>
      </w:r>
      <w:r>
        <w:rPr>
          <w:rFonts w:ascii="Times New Roman" w:hAnsi="Times New Roman" w:cs="Times New Roman"/>
          <w:sz w:val="28"/>
          <w:szCs w:val="28"/>
        </w:rPr>
        <w:t xml:space="preserve"> зазначає</w:t>
      </w:r>
      <w:r w:rsidRPr="00F15816">
        <w:rPr>
          <w:rFonts w:ascii="Times New Roman" w:hAnsi="Times New Roman" w:cs="Times New Roman"/>
          <w:sz w:val="28"/>
          <w:szCs w:val="28"/>
        </w:rPr>
        <w:t xml:space="preserve">, що Конституція України має найвищу юридичну силу і в Україні діє принцип верховенства права </w:t>
      </w:r>
      <w:r w:rsidR="00144A20">
        <w:rPr>
          <w:rStyle w:val="a6"/>
          <w:rFonts w:ascii="Times New Roman" w:hAnsi="Times New Roman" w:cs="Times New Roman"/>
          <w:sz w:val="28"/>
          <w:szCs w:val="28"/>
        </w:rPr>
        <w:footnoteReference w:id="52"/>
      </w:r>
      <w:r w:rsidR="00144A20">
        <w:rPr>
          <w:rFonts w:ascii="Times New Roman" w:hAnsi="Times New Roman" w:cs="Times New Roman"/>
          <w:sz w:val="28"/>
          <w:szCs w:val="28"/>
        </w:rPr>
        <w:t>.</w:t>
      </w:r>
    </w:p>
    <w:p w14:paraId="0D1E4B83" w14:textId="3D3D8601" w:rsidR="00B50B3E" w:rsidRDefault="00B50B3E" w:rsidP="00B50B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 конституційні положення забезпечують </w:t>
      </w:r>
      <w:r w:rsidRPr="00B50B3E">
        <w:rPr>
          <w:rFonts w:ascii="Times New Roman" w:hAnsi="Times New Roman" w:cs="Times New Roman"/>
          <w:sz w:val="28"/>
          <w:szCs w:val="28"/>
        </w:rPr>
        <w:t xml:space="preserve">єдність, узгодженість і стабільність всієї правової системи, її окремих елементів та інститутів, зокрема інституту </w:t>
      </w:r>
      <w:r>
        <w:rPr>
          <w:rFonts w:ascii="Times New Roman" w:hAnsi="Times New Roman" w:cs="Times New Roman"/>
          <w:sz w:val="28"/>
          <w:szCs w:val="28"/>
        </w:rPr>
        <w:t>публічної</w:t>
      </w:r>
      <w:r w:rsidRPr="00B50B3E">
        <w:rPr>
          <w:rFonts w:ascii="Times New Roman" w:hAnsi="Times New Roman" w:cs="Times New Roman"/>
          <w:sz w:val="28"/>
          <w:szCs w:val="28"/>
        </w:rPr>
        <w:t xml:space="preserve"> служби. </w:t>
      </w:r>
      <w:r w:rsidR="00DE24F9">
        <w:rPr>
          <w:rFonts w:ascii="Times New Roman" w:hAnsi="Times New Roman" w:cs="Times New Roman"/>
          <w:sz w:val="28"/>
          <w:szCs w:val="28"/>
        </w:rPr>
        <w:t>Відповідно до них всі д</w:t>
      </w:r>
      <w:r w:rsidR="00732522">
        <w:rPr>
          <w:rFonts w:ascii="Times New Roman" w:hAnsi="Times New Roman" w:cs="Times New Roman"/>
          <w:sz w:val="28"/>
          <w:szCs w:val="28"/>
        </w:rPr>
        <w:t>е</w:t>
      </w:r>
      <w:r w:rsidR="00DE24F9">
        <w:rPr>
          <w:rFonts w:ascii="Times New Roman" w:hAnsi="Times New Roman" w:cs="Times New Roman"/>
          <w:sz w:val="28"/>
          <w:szCs w:val="28"/>
        </w:rPr>
        <w:t>ржавні службовці та посадові особи в органах місцевого самоврядування</w:t>
      </w:r>
      <w:r w:rsidR="00732522">
        <w:rPr>
          <w:rFonts w:ascii="Times New Roman" w:hAnsi="Times New Roman" w:cs="Times New Roman"/>
          <w:sz w:val="28"/>
          <w:szCs w:val="28"/>
        </w:rPr>
        <w:t xml:space="preserve"> зобов'язані: дотримуватися Конституції України, законів України та міжнародних норм; виконувати тільки ті функції, які є в межах компетенції органу, де вони працюють та у межах прав, які передбачені посадою; належним чином</w:t>
      </w:r>
      <w:r w:rsidR="005056EE">
        <w:rPr>
          <w:rFonts w:ascii="Times New Roman" w:hAnsi="Times New Roman" w:cs="Times New Roman"/>
          <w:sz w:val="28"/>
          <w:szCs w:val="28"/>
        </w:rPr>
        <w:t xml:space="preserve"> виконувати свої обов'язки та реалізовувати свої права; чесно та сумлінно виконувати свої професійні обов'язки, що є основою довіри громадян до їхніх дій; </w:t>
      </w:r>
      <w:r w:rsidR="007B351F">
        <w:rPr>
          <w:rFonts w:ascii="Times New Roman" w:hAnsi="Times New Roman" w:cs="Times New Roman"/>
          <w:sz w:val="28"/>
          <w:szCs w:val="28"/>
        </w:rPr>
        <w:t xml:space="preserve">підвищувати свою професійну компетентність </w:t>
      </w:r>
      <w:r w:rsidR="007B351F">
        <w:rPr>
          <w:rStyle w:val="a6"/>
          <w:rFonts w:ascii="Times New Roman" w:hAnsi="Times New Roman" w:cs="Times New Roman"/>
          <w:sz w:val="28"/>
          <w:szCs w:val="28"/>
        </w:rPr>
        <w:footnoteReference w:id="53"/>
      </w:r>
      <w:r w:rsidR="007B351F">
        <w:rPr>
          <w:rFonts w:ascii="Times New Roman" w:hAnsi="Times New Roman" w:cs="Times New Roman"/>
          <w:sz w:val="28"/>
          <w:szCs w:val="28"/>
        </w:rPr>
        <w:t>.</w:t>
      </w:r>
    </w:p>
    <w:p w14:paraId="7841E4C7" w14:textId="197D55DF" w:rsidR="00144A20" w:rsidRDefault="005F7777" w:rsidP="0067355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Проте детальніші правові та організаційні засади формування</w:t>
      </w:r>
      <w:r w:rsidR="00673559">
        <w:rPr>
          <w:rFonts w:ascii="Times New Roman" w:hAnsi="Times New Roman" w:cs="Times New Roman"/>
          <w:sz w:val="28"/>
          <w:szCs w:val="28"/>
        </w:rPr>
        <w:t xml:space="preserve"> позитивного іміджу публічних управлінців </w:t>
      </w:r>
      <w:r w:rsidRPr="005F7777">
        <w:rPr>
          <w:rFonts w:ascii="Times New Roman" w:hAnsi="Times New Roman" w:cs="Times New Roman"/>
          <w:sz w:val="28"/>
          <w:szCs w:val="28"/>
        </w:rPr>
        <w:t>через забезпечення публічної, професійної, політично неупередженої, ефективної, орієнтованої на громадян державної служби, яка функціонує в інтересах держави і суспільства врегульовані Законом України «Про державну службу»</w:t>
      </w:r>
      <w:r w:rsidR="00673559">
        <w:rPr>
          <w:rFonts w:ascii="Times New Roman" w:hAnsi="Times New Roman" w:cs="Times New Roman"/>
          <w:sz w:val="28"/>
          <w:szCs w:val="28"/>
        </w:rPr>
        <w:t xml:space="preserve">. </w:t>
      </w:r>
      <w:r w:rsidR="00673559" w:rsidRPr="00673559">
        <w:rPr>
          <w:rFonts w:ascii="Times New Roman" w:hAnsi="Times New Roman" w:cs="Times New Roman"/>
          <w:sz w:val="28"/>
          <w:szCs w:val="28"/>
        </w:rPr>
        <w:t>Цей Закон визначає принципи, правові та організаційні засади забезпечення публічної, професійної, політично неупередженої, ефективної, орієнтованої на громадян державної служби, яка функціонує в інтересах держави і суспільства, а також порядок реалізації громадянами України права рівного доступу до державної служби, що базується на їхніх особистих якостях та досягненнях</w:t>
      </w:r>
      <w:r w:rsidR="00673559">
        <w:rPr>
          <w:rFonts w:ascii="Times New Roman" w:hAnsi="Times New Roman" w:cs="Times New Roman"/>
          <w:sz w:val="28"/>
          <w:szCs w:val="28"/>
        </w:rPr>
        <w:t xml:space="preserve"> </w:t>
      </w:r>
      <w:r w:rsidR="00673559">
        <w:rPr>
          <w:rStyle w:val="a6"/>
          <w:rFonts w:ascii="Times New Roman" w:hAnsi="Times New Roman" w:cs="Times New Roman"/>
          <w:sz w:val="28"/>
          <w:szCs w:val="28"/>
        </w:rPr>
        <w:footnoteReference w:id="54"/>
      </w:r>
      <w:r w:rsidR="00673559">
        <w:rPr>
          <w:rFonts w:ascii="Times New Roman" w:hAnsi="Times New Roman" w:cs="Times New Roman"/>
          <w:sz w:val="28"/>
          <w:szCs w:val="28"/>
        </w:rPr>
        <w:t xml:space="preserve">. </w:t>
      </w:r>
    </w:p>
    <w:p w14:paraId="01F6D39D" w14:textId="12A948AA" w:rsidR="00CE6C2F" w:rsidRDefault="00CE6C2F" w:rsidP="00673559">
      <w:pPr>
        <w:tabs>
          <w:tab w:val="left" w:pos="4092"/>
        </w:tabs>
        <w:spacing w:after="0" w:line="360" w:lineRule="auto"/>
        <w:ind w:firstLine="709"/>
        <w:jc w:val="both"/>
        <w:rPr>
          <w:rFonts w:ascii="Times New Roman" w:hAnsi="Times New Roman" w:cs="Times New Roman"/>
          <w:sz w:val="28"/>
          <w:szCs w:val="28"/>
        </w:rPr>
      </w:pPr>
      <w:r w:rsidRPr="00CE6C2F">
        <w:rPr>
          <w:rFonts w:ascii="Times New Roman" w:hAnsi="Times New Roman" w:cs="Times New Roman"/>
          <w:sz w:val="28"/>
          <w:szCs w:val="28"/>
        </w:rPr>
        <w:t xml:space="preserve">Зокрема у ст. 8. Закону «Основні обов’язки державного службовця» </w:t>
      </w:r>
      <w:r>
        <w:rPr>
          <w:rFonts w:ascii="Times New Roman" w:hAnsi="Times New Roman" w:cs="Times New Roman"/>
          <w:sz w:val="28"/>
          <w:szCs w:val="28"/>
        </w:rPr>
        <w:t>зазначено, що:</w:t>
      </w:r>
    </w:p>
    <w:p w14:paraId="64E6BC7A" w14:textId="77777777" w:rsidR="00CE6C2F" w:rsidRDefault="00CE6C2F" w:rsidP="0067355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E6C2F">
        <w:rPr>
          <w:rFonts w:ascii="Times New Roman" w:hAnsi="Times New Roman" w:cs="Times New Roman"/>
          <w:sz w:val="28"/>
          <w:szCs w:val="28"/>
        </w:rPr>
        <w:t>державний службовець зобов’язаний дотримуватися Конституції та законів України, діяти лише на підставі, в межах повноважень та у спосіб, що передбачені Конституцією та законами України;</w:t>
      </w:r>
    </w:p>
    <w:p w14:paraId="7AD93A4B" w14:textId="77777777" w:rsidR="00CE6C2F" w:rsidRDefault="00CE6C2F" w:rsidP="0067355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E6C2F">
        <w:rPr>
          <w:rFonts w:ascii="Times New Roman" w:hAnsi="Times New Roman" w:cs="Times New Roman"/>
          <w:sz w:val="28"/>
          <w:szCs w:val="28"/>
        </w:rPr>
        <w:t xml:space="preserve"> дотримуватися принципів державної служби та правил етичної поведінки; </w:t>
      </w:r>
    </w:p>
    <w:p w14:paraId="08D3ECF8" w14:textId="77777777" w:rsidR="00CE6C2F" w:rsidRDefault="00CE6C2F" w:rsidP="0067355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E6C2F">
        <w:rPr>
          <w:rFonts w:ascii="Times New Roman" w:hAnsi="Times New Roman" w:cs="Times New Roman"/>
          <w:sz w:val="28"/>
          <w:szCs w:val="28"/>
        </w:rPr>
        <w:t xml:space="preserve">поважати гідність людини, не допускати порушення прав і свобод людини та громадянина; </w:t>
      </w:r>
    </w:p>
    <w:p w14:paraId="68B659F0" w14:textId="77777777" w:rsidR="00CE6C2F" w:rsidRDefault="00CE6C2F" w:rsidP="0067355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E6C2F">
        <w:rPr>
          <w:rFonts w:ascii="Times New Roman" w:hAnsi="Times New Roman" w:cs="Times New Roman"/>
          <w:sz w:val="28"/>
          <w:szCs w:val="28"/>
        </w:rPr>
        <w:t xml:space="preserve">забезпечувати в межах наданих повноважень ефективне виконання завдань і функцій державних органів; </w:t>
      </w:r>
    </w:p>
    <w:p w14:paraId="09A450B1" w14:textId="77777777" w:rsidR="00CE6C2F" w:rsidRDefault="00CE6C2F" w:rsidP="0067355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E6C2F">
        <w:rPr>
          <w:rFonts w:ascii="Times New Roman" w:hAnsi="Times New Roman" w:cs="Times New Roman"/>
          <w:sz w:val="28"/>
          <w:szCs w:val="28"/>
        </w:rPr>
        <w:t>сумлінно і професійно виконувати свої посадові обов’язки;</w:t>
      </w:r>
    </w:p>
    <w:p w14:paraId="25FFDAB0" w14:textId="77777777" w:rsidR="00CE6C2F" w:rsidRDefault="00CE6C2F" w:rsidP="0067355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CE6C2F">
        <w:rPr>
          <w:rFonts w:ascii="Times New Roman" w:hAnsi="Times New Roman" w:cs="Times New Roman"/>
          <w:sz w:val="28"/>
          <w:szCs w:val="28"/>
        </w:rPr>
        <w:t xml:space="preserve"> додержуватися вимог законодавства у сфері запобігання і протидії корупції; </w:t>
      </w:r>
    </w:p>
    <w:p w14:paraId="69051B5E" w14:textId="77777777" w:rsidR="00CE6C2F" w:rsidRDefault="00CE6C2F" w:rsidP="0067355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E6C2F">
        <w:rPr>
          <w:rFonts w:ascii="Times New Roman" w:hAnsi="Times New Roman" w:cs="Times New Roman"/>
          <w:sz w:val="28"/>
          <w:szCs w:val="28"/>
        </w:rPr>
        <w:t xml:space="preserve">запобігати виникненню реального потенційного конфлікту інтересів під час проходження державної служби; </w:t>
      </w:r>
    </w:p>
    <w:p w14:paraId="785400AF" w14:textId="1EE5557F" w:rsidR="00CE6C2F" w:rsidRDefault="00CE6C2F" w:rsidP="0067355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CE6C2F">
        <w:rPr>
          <w:rFonts w:ascii="Times New Roman" w:hAnsi="Times New Roman" w:cs="Times New Roman"/>
          <w:sz w:val="28"/>
          <w:szCs w:val="28"/>
        </w:rPr>
        <w:t>постійно підвищувати рівень своєї професійної компетентності та вдосконалювати організацію службової діяльності тощо</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55"/>
      </w:r>
      <w:r>
        <w:rPr>
          <w:rFonts w:ascii="Times New Roman" w:hAnsi="Times New Roman" w:cs="Times New Roman"/>
          <w:sz w:val="28"/>
          <w:szCs w:val="28"/>
        </w:rPr>
        <w:t>.</w:t>
      </w:r>
    </w:p>
    <w:p w14:paraId="463F93BB" w14:textId="488DEA5F" w:rsidR="00673559" w:rsidRDefault="007B1100" w:rsidP="007B110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того, він </w:t>
      </w:r>
      <w:r w:rsidR="00673559" w:rsidRPr="00673559">
        <w:rPr>
          <w:rFonts w:ascii="Times New Roman" w:hAnsi="Times New Roman" w:cs="Times New Roman"/>
          <w:sz w:val="28"/>
          <w:szCs w:val="28"/>
        </w:rPr>
        <w:t xml:space="preserve">регулює відносини, що виникають у зв’язку із вступом на державну службу, її проходженням та припиненням, визначає правовий статус державного службовця, його основні права та обов’язки, а також принципи державної служби, до яких зокрема відносяться: законність, професіоналізм, патріотизм, доброчесність, ефективність, забезпечення рівного доступу до державної служби, політичної неупередженості, прозорості і стабільності </w:t>
      </w:r>
      <w:r>
        <w:rPr>
          <w:rStyle w:val="a6"/>
          <w:rFonts w:ascii="Times New Roman" w:hAnsi="Times New Roman" w:cs="Times New Roman"/>
          <w:sz w:val="28"/>
          <w:szCs w:val="28"/>
        </w:rPr>
        <w:footnoteReference w:id="56"/>
      </w:r>
      <w:r>
        <w:rPr>
          <w:rFonts w:ascii="Times New Roman" w:hAnsi="Times New Roman" w:cs="Times New Roman"/>
          <w:sz w:val="28"/>
          <w:szCs w:val="28"/>
        </w:rPr>
        <w:t>.</w:t>
      </w:r>
    </w:p>
    <w:p w14:paraId="07651E80" w14:textId="490C2CA9" w:rsidR="00DD539C" w:rsidRDefault="00DD539C" w:rsidP="00DD539C">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можна виділити ще декілька основних нормативно-правових актів, що певним чином впливають на формування позитивного іміджу публічного управлінця: </w:t>
      </w:r>
      <w:r w:rsidRPr="00DD539C">
        <w:rPr>
          <w:rFonts w:ascii="Times New Roman" w:hAnsi="Times New Roman" w:cs="Times New Roman"/>
          <w:sz w:val="28"/>
          <w:szCs w:val="28"/>
        </w:rPr>
        <w:t>Закон України «Про очищення влади», Закон України «Про запобігання корупції», Закон України «Про соціальний діалог в Україні», Закон України «Про доступ до публічної інформації», Наказ Національного агентства України «Про затвердження Загальних правил етичної поведінки державних службовців та посадових осіб місцевого самоврядування» та інші.</w:t>
      </w:r>
    </w:p>
    <w:p w14:paraId="724F64A1" w14:textId="222338E8" w:rsidR="00ED602F" w:rsidRDefault="00ED602F" w:rsidP="00ED602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Наприклад, </w:t>
      </w:r>
      <w:r w:rsidR="00DD539C" w:rsidRPr="00DD539C">
        <w:rPr>
          <w:rFonts w:ascii="Times New Roman" w:hAnsi="Times New Roman" w:cs="Times New Roman"/>
          <w:sz w:val="28"/>
          <w:szCs w:val="28"/>
        </w:rPr>
        <w:t xml:space="preserve">у розділі VI Закону України «Про запобігання корупції» </w:t>
      </w:r>
      <w:r>
        <w:rPr>
          <w:rFonts w:ascii="Times New Roman" w:hAnsi="Times New Roman" w:cs="Times New Roman"/>
          <w:sz w:val="28"/>
          <w:szCs w:val="28"/>
        </w:rPr>
        <w:t xml:space="preserve">зазначено головні правила етичної </w:t>
      </w:r>
      <w:r w:rsidR="00DD539C" w:rsidRPr="00DD539C">
        <w:rPr>
          <w:rFonts w:ascii="Times New Roman" w:hAnsi="Times New Roman" w:cs="Times New Roman"/>
          <w:sz w:val="28"/>
          <w:szCs w:val="28"/>
        </w:rPr>
        <w:t xml:space="preserve">поведінки осіб, уповноважених на виконання функцій держави або місцевого самоврядування, а саме: </w:t>
      </w:r>
    </w:p>
    <w:p w14:paraId="01983D5B" w14:textId="08AD1D51" w:rsidR="00ED602F" w:rsidRDefault="00ED602F" w:rsidP="00ED602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ст. 37  визначає в</w:t>
      </w:r>
      <w:r w:rsidR="00DD539C" w:rsidRPr="00DD539C">
        <w:rPr>
          <w:rFonts w:ascii="Times New Roman" w:hAnsi="Times New Roman" w:cs="Times New Roman"/>
          <w:sz w:val="28"/>
          <w:szCs w:val="28"/>
        </w:rPr>
        <w:t>имоги до поведінки осіб</w:t>
      </w:r>
      <w:r>
        <w:rPr>
          <w:rFonts w:ascii="Times New Roman" w:hAnsi="Times New Roman" w:cs="Times New Roman"/>
          <w:sz w:val="28"/>
          <w:szCs w:val="28"/>
        </w:rPr>
        <w:t>;</w:t>
      </w:r>
    </w:p>
    <w:p w14:paraId="72484B01" w14:textId="77777777" w:rsidR="00983E34" w:rsidRDefault="00ED602F" w:rsidP="00983E3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ст. 38 </w:t>
      </w:r>
      <w:r w:rsidR="00983E34">
        <w:rPr>
          <w:rFonts w:ascii="Times New Roman" w:hAnsi="Times New Roman" w:cs="Times New Roman"/>
          <w:sz w:val="28"/>
          <w:szCs w:val="28"/>
        </w:rPr>
        <w:t xml:space="preserve">наголошує на </w:t>
      </w:r>
      <w:r w:rsidR="00DD539C" w:rsidRPr="00DD539C">
        <w:rPr>
          <w:rFonts w:ascii="Times New Roman" w:hAnsi="Times New Roman" w:cs="Times New Roman"/>
          <w:sz w:val="28"/>
          <w:szCs w:val="28"/>
        </w:rPr>
        <w:t>додержання вимог закону та етичних норм поведінки</w:t>
      </w:r>
      <w:r w:rsidR="00983E34">
        <w:rPr>
          <w:rFonts w:ascii="Times New Roman" w:hAnsi="Times New Roman" w:cs="Times New Roman"/>
          <w:sz w:val="28"/>
          <w:szCs w:val="28"/>
        </w:rPr>
        <w:t>;</w:t>
      </w:r>
    </w:p>
    <w:p w14:paraId="5E4B0954" w14:textId="77777777" w:rsidR="00983E34" w:rsidRDefault="00983E34" w:rsidP="00983E3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D539C" w:rsidRPr="00DD539C">
        <w:rPr>
          <w:rFonts w:ascii="Times New Roman" w:hAnsi="Times New Roman" w:cs="Times New Roman"/>
          <w:sz w:val="28"/>
          <w:szCs w:val="28"/>
        </w:rPr>
        <w:t>ст. 39</w:t>
      </w:r>
      <w:r>
        <w:rPr>
          <w:rFonts w:ascii="Times New Roman" w:hAnsi="Times New Roman" w:cs="Times New Roman"/>
          <w:sz w:val="28"/>
          <w:szCs w:val="28"/>
        </w:rPr>
        <w:t xml:space="preserve"> висвітлює пріоритет інтересів;</w:t>
      </w:r>
    </w:p>
    <w:p w14:paraId="2E3B3783" w14:textId="77777777" w:rsidR="00983E34" w:rsidRDefault="00983E34" w:rsidP="00983E3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ст. 40 акцентує увагу на політичну нейтральність;</w:t>
      </w:r>
    </w:p>
    <w:p w14:paraId="01CA6057" w14:textId="34E133E0" w:rsidR="00983E34" w:rsidRDefault="00983E34" w:rsidP="00983E3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ст. 41  зазначає про неупередженість;</w:t>
      </w:r>
    </w:p>
    <w:p w14:paraId="4EBDD275" w14:textId="77777777" w:rsidR="00983E34" w:rsidRDefault="00983E34" w:rsidP="00983E3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ст. 42 наголошує на </w:t>
      </w:r>
      <w:r w:rsidR="00DD539C" w:rsidRPr="00DD539C">
        <w:rPr>
          <w:rFonts w:ascii="Times New Roman" w:hAnsi="Times New Roman" w:cs="Times New Roman"/>
          <w:sz w:val="28"/>
          <w:szCs w:val="28"/>
        </w:rPr>
        <w:t>компетентність і ефективність</w:t>
      </w:r>
      <w:r>
        <w:rPr>
          <w:rFonts w:ascii="Times New Roman" w:hAnsi="Times New Roman" w:cs="Times New Roman"/>
          <w:sz w:val="28"/>
          <w:szCs w:val="28"/>
        </w:rPr>
        <w:t>;</w:t>
      </w:r>
    </w:p>
    <w:p w14:paraId="4F0396A9" w14:textId="77777777" w:rsidR="00983E34" w:rsidRDefault="00983E34" w:rsidP="00983E3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ст. 43 зобов'язує</w:t>
      </w:r>
      <w:r w:rsidR="00DD539C" w:rsidRPr="00DD539C">
        <w:rPr>
          <w:rFonts w:ascii="Times New Roman" w:hAnsi="Times New Roman" w:cs="Times New Roman"/>
          <w:sz w:val="28"/>
          <w:szCs w:val="28"/>
        </w:rPr>
        <w:t xml:space="preserve"> не</w:t>
      </w:r>
      <w:r>
        <w:rPr>
          <w:rFonts w:ascii="Times New Roman" w:hAnsi="Times New Roman" w:cs="Times New Roman"/>
          <w:sz w:val="28"/>
          <w:szCs w:val="28"/>
        </w:rPr>
        <w:t xml:space="preserve"> </w:t>
      </w:r>
      <w:r w:rsidR="00DD539C" w:rsidRPr="00DD539C">
        <w:rPr>
          <w:rFonts w:ascii="Times New Roman" w:hAnsi="Times New Roman" w:cs="Times New Roman"/>
          <w:sz w:val="28"/>
          <w:szCs w:val="28"/>
        </w:rPr>
        <w:t>розголо</w:t>
      </w:r>
      <w:r>
        <w:rPr>
          <w:rFonts w:ascii="Times New Roman" w:hAnsi="Times New Roman" w:cs="Times New Roman"/>
          <w:sz w:val="28"/>
          <w:szCs w:val="28"/>
        </w:rPr>
        <w:t>шувати</w:t>
      </w:r>
      <w:r w:rsidR="00DD539C" w:rsidRPr="00DD539C">
        <w:rPr>
          <w:rFonts w:ascii="Times New Roman" w:hAnsi="Times New Roman" w:cs="Times New Roman"/>
          <w:sz w:val="28"/>
          <w:szCs w:val="28"/>
        </w:rPr>
        <w:t xml:space="preserve"> інформаці</w:t>
      </w:r>
      <w:r>
        <w:rPr>
          <w:rFonts w:ascii="Times New Roman" w:hAnsi="Times New Roman" w:cs="Times New Roman"/>
          <w:sz w:val="28"/>
          <w:szCs w:val="28"/>
        </w:rPr>
        <w:t>ю;</w:t>
      </w:r>
    </w:p>
    <w:p w14:paraId="2078AEF8" w14:textId="3F49B9D4" w:rsidR="00DD539C" w:rsidRDefault="00983E34" w:rsidP="00983E3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ст. 44  зазначає про </w:t>
      </w:r>
      <w:r w:rsidR="00DD539C" w:rsidRPr="00DD539C">
        <w:rPr>
          <w:rFonts w:ascii="Times New Roman" w:hAnsi="Times New Roman" w:cs="Times New Roman"/>
          <w:sz w:val="28"/>
          <w:szCs w:val="28"/>
        </w:rPr>
        <w:t>утримання від виконання незаконних рішень чи доручень</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57"/>
      </w:r>
      <w:r>
        <w:rPr>
          <w:rFonts w:ascii="Times New Roman" w:hAnsi="Times New Roman" w:cs="Times New Roman"/>
          <w:sz w:val="28"/>
          <w:szCs w:val="28"/>
        </w:rPr>
        <w:t>.</w:t>
      </w:r>
    </w:p>
    <w:p w14:paraId="1D16D32C" w14:textId="6209DABE" w:rsidR="004A4561" w:rsidRDefault="004A4561" w:rsidP="004A4561">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можемо зробити висновок, що головна мета вищенаведених правил поведінки державних службовців та посадових осіб місцевого самоврядування є </w:t>
      </w:r>
      <w:r w:rsidR="00606E61" w:rsidRPr="00606E61">
        <w:rPr>
          <w:rFonts w:ascii="Times New Roman" w:hAnsi="Times New Roman" w:cs="Times New Roman"/>
          <w:sz w:val="28"/>
          <w:szCs w:val="28"/>
        </w:rPr>
        <w:t xml:space="preserve">служіння народу України та територіальній громаді, охорона та сприяння реалізації прав, свобод і законних інтересів людини і громадянина. </w:t>
      </w:r>
      <w:r>
        <w:rPr>
          <w:rFonts w:ascii="Times New Roman" w:hAnsi="Times New Roman" w:cs="Times New Roman"/>
          <w:sz w:val="28"/>
          <w:szCs w:val="28"/>
        </w:rPr>
        <w:t>При цьому поведінка цих осіб повинна забезпечувати довіру з боку населення до служби в органах місцевого самоврядування та державної служби.</w:t>
      </w:r>
    </w:p>
    <w:p w14:paraId="6B566E17" w14:textId="6DCA46C3" w:rsidR="00CE6C2F" w:rsidRDefault="00CE6C2F" w:rsidP="00CE6C2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зв'язку з недостатнім закріпленням на законодавчому рівні моральних норм, яких повинен дотримувати публічний управлінець під час професійної діяльності і відповідальності за недотримання цих норм, Кабінетом Міністрів України 11 лютого 2016 року було прийнято Постанову </w:t>
      </w:r>
      <w:r w:rsidRPr="00CE6C2F">
        <w:rPr>
          <w:rFonts w:ascii="Times New Roman" w:hAnsi="Times New Roman" w:cs="Times New Roman"/>
          <w:sz w:val="28"/>
          <w:szCs w:val="28"/>
        </w:rPr>
        <w:t xml:space="preserve"> «Про затвердження правил етичної поведінки державних службовців». </w:t>
      </w:r>
      <w:r>
        <w:rPr>
          <w:rFonts w:ascii="Times New Roman" w:hAnsi="Times New Roman" w:cs="Times New Roman"/>
          <w:sz w:val="28"/>
          <w:szCs w:val="28"/>
        </w:rPr>
        <w:t xml:space="preserve">Вона повніше висвітлює привила етичної поведінки публічних управлінців та передбачає </w:t>
      </w:r>
      <w:r w:rsidRPr="00CE6C2F">
        <w:rPr>
          <w:rFonts w:ascii="Times New Roman" w:hAnsi="Times New Roman" w:cs="Times New Roman"/>
          <w:sz w:val="28"/>
          <w:szCs w:val="28"/>
        </w:rPr>
        <w:t xml:space="preserve"> дисциплінарну відповідальність за порушення цих правил</w:t>
      </w:r>
      <w:r>
        <w:rPr>
          <w:rFonts w:ascii="Times New Roman" w:hAnsi="Times New Roman" w:cs="Times New Roman"/>
          <w:sz w:val="28"/>
          <w:szCs w:val="28"/>
        </w:rPr>
        <w:t xml:space="preserve">, що є дуже важливим. </w:t>
      </w:r>
    </w:p>
    <w:p w14:paraId="747AA0C0" w14:textId="77777777" w:rsidR="00CE6C2F" w:rsidRDefault="00CE6C2F" w:rsidP="00CE6C2F">
      <w:pPr>
        <w:tabs>
          <w:tab w:val="left" w:pos="4092"/>
        </w:tabs>
        <w:spacing w:after="0" w:line="360" w:lineRule="auto"/>
        <w:ind w:firstLine="709"/>
        <w:jc w:val="both"/>
        <w:rPr>
          <w:rFonts w:ascii="Times New Roman" w:hAnsi="Times New Roman" w:cs="Times New Roman"/>
          <w:sz w:val="28"/>
          <w:szCs w:val="28"/>
        </w:rPr>
      </w:pPr>
      <w:r w:rsidRPr="00CE6C2F">
        <w:rPr>
          <w:rFonts w:ascii="Times New Roman" w:hAnsi="Times New Roman" w:cs="Times New Roman"/>
          <w:sz w:val="28"/>
          <w:szCs w:val="28"/>
        </w:rPr>
        <w:t>У Правилах етичної поведінки</w:t>
      </w:r>
      <w:r>
        <w:rPr>
          <w:rFonts w:ascii="Times New Roman" w:hAnsi="Times New Roman" w:cs="Times New Roman"/>
          <w:sz w:val="28"/>
          <w:szCs w:val="28"/>
        </w:rPr>
        <w:t xml:space="preserve"> увага акцентується на принципи державної служби. Відповідно до цього </w:t>
      </w:r>
      <w:r w:rsidRPr="00CE6C2F">
        <w:rPr>
          <w:rFonts w:ascii="Times New Roman" w:hAnsi="Times New Roman" w:cs="Times New Roman"/>
          <w:sz w:val="28"/>
          <w:szCs w:val="28"/>
        </w:rPr>
        <w:t xml:space="preserve"> документ</w:t>
      </w:r>
      <w:r>
        <w:rPr>
          <w:rFonts w:ascii="Times New Roman" w:hAnsi="Times New Roman" w:cs="Times New Roman"/>
          <w:sz w:val="28"/>
          <w:szCs w:val="28"/>
        </w:rPr>
        <w:t>а</w:t>
      </w:r>
      <w:r w:rsidRPr="00CE6C2F">
        <w:rPr>
          <w:rFonts w:ascii="Times New Roman" w:hAnsi="Times New Roman" w:cs="Times New Roman"/>
          <w:sz w:val="28"/>
          <w:szCs w:val="28"/>
        </w:rPr>
        <w:t>, державні службовці у своїй діяльності повинні керуватися такими основними принципами етики державної служби, що ґрунтуються на положеннях Конституції України, законодавства про державну службу та запобігання корупції, а саме:</w:t>
      </w:r>
    </w:p>
    <w:p w14:paraId="09E3C94E" w14:textId="77777777" w:rsidR="00CE6C2F" w:rsidRDefault="00CE6C2F" w:rsidP="00CE6C2F">
      <w:pPr>
        <w:tabs>
          <w:tab w:val="left" w:pos="4092"/>
        </w:tabs>
        <w:spacing w:after="0" w:line="360" w:lineRule="auto"/>
        <w:ind w:firstLine="709"/>
        <w:jc w:val="both"/>
        <w:rPr>
          <w:rFonts w:ascii="Times New Roman" w:hAnsi="Times New Roman" w:cs="Times New Roman"/>
          <w:sz w:val="28"/>
          <w:szCs w:val="28"/>
        </w:rPr>
      </w:pPr>
      <w:r w:rsidRPr="00CE6C2F">
        <w:rPr>
          <w:rFonts w:ascii="Times New Roman" w:hAnsi="Times New Roman" w:cs="Times New Roman"/>
          <w:sz w:val="28"/>
          <w:szCs w:val="28"/>
        </w:rPr>
        <w:t xml:space="preserve"> 1) служіння державі і суспільству; </w:t>
      </w:r>
    </w:p>
    <w:p w14:paraId="76C43312" w14:textId="77777777" w:rsidR="00CE6C2F" w:rsidRDefault="00CE6C2F" w:rsidP="00CE6C2F">
      <w:pPr>
        <w:tabs>
          <w:tab w:val="left" w:pos="4092"/>
        </w:tabs>
        <w:spacing w:after="0" w:line="360" w:lineRule="auto"/>
        <w:ind w:firstLine="709"/>
        <w:jc w:val="both"/>
        <w:rPr>
          <w:rFonts w:ascii="Times New Roman" w:hAnsi="Times New Roman" w:cs="Times New Roman"/>
          <w:sz w:val="28"/>
          <w:szCs w:val="28"/>
        </w:rPr>
      </w:pPr>
      <w:r w:rsidRPr="00CE6C2F">
        <w:rPr>
          <w:rFonts w:ascii="Times New Roman" w:hAnsi="Times New Roman" w:cs="Times New Roman"/>
          <w:sz w:val="28"/>
          <w:szCs w:val="28"/>
        </w:rPr>
        <w:t xml:space="preserve">2) гідної поведінки; </w:t>
      </w:r>
    </w:p>
    <w:p w14:paraId="6802590B" w14:textId="77777777" w:rsidR="00CE6C2F" w:rsidRDefault="00CE6C2F" w:rsidP="00CE6C2F">
      <w:pPr>
        <w:tabs>
          <w:tab w:val="left" w:pos="4092"/>
        </w:tabs>
        <w:spacing w:after="0" w:line="360" w:lineRule="auto"/>
        <w:ind w:firstLine="709"/>
        <w:jc w:val="both"/>
        <w:rPr>
          <w:rFonts w:ascii="Times New Roman" w:hAnsi="Times New Roman" w:cs="Times New Roman"/>
          <w:sz w:val="28"/>
          <w:szCs w:val="28"/>
        </w:rPr>
      </w:pPr>
      <w:r w:rsidRPr="00CE6C2F">
        <w:rPr>
          <w:rFonts w:ascii="Times New Roman" w:hAnsi="Times New Roman" w:cs="Times New Roman"/>
          <w:sz w:val="28"/>
          <w:szCs w:val="28"/>
        </w:rPr>
        <w:t xml:space="preserve">3) доброчесності; </w:t>
      </w:r>
    </w:p>
    <w:p w14:paraId="65252CE6" w14:textId="77777777" w:rsidR="00CE6C2F" w:rsidRDefault="00CE6C2F" w:rsidP="00CE6C2F">
      <w:pPr>
        <w:tabs>
          <w:tab w:val="left" w:pos="4092"/>
        </w:tabs>
        <w:spacing w:after="0" w:line="360" w:lineRule="auto"/>
        <w:ind w:firstLine="709"/>
        <w:jc w:val="both"/>
        <w:rPr>
          <w:rFonts w:ascii="Times New Roman" w:hAnsi="Times New Roman" w:cs="Times New Roman"/>
          <w:sz w:val="28"/>
          <w:szCs w:val="28"/>
        </w:rPr>
      </w:pPr>
      <w:r w:rsidRPr="00CE6C2F">
        <w:rPr>
          <w:rFonts w:ascii="Times New Roman" w:hAnsi="Times New Roman" w:cs="Times New Roman"/>
          <w:sz w:val="28"/>
          <w:szCs w:val="28"/>
        </w:rPr>
        <w:t xml:space="preserve">4) лояльності; </w:t>
      </w:r>
    </w:p>
    <w:p w14:paraId="368CCD59" w14:textId="77777777" w:rsidR="00CE6C2F" w:rsidRDefault="00CE6C2F" w:rsidP="00CE6C2F">
      <w:pPr>
        <w:tabs>
          <w:tab w:val="left" w:pos="4092"/>
        </w:tabs>
        <w:spacing w:after="0" w:line="360" w:lineRule="auto"/>
        <w:ind w:firstLine="709"/>
        <w:jc w:val="both"/>
        <w:rPr>
          <w:rFonts w:ascii="Times New Roman" w:hAnsi="Times New Roman" w:cs="Times New Roman"/>
          <w:sz w:val="28"/>
          <w:szCs w:val="28"/>
        </w:rPr>
      </w:pPr>
      <w:r w:rsidRPr="00CE6C2F">
        <w:rPr>
          <w:rFonts w:ascii="Times New Roman" w:hAnsi="Times New Roman" w:cs="Times New Roman"/>
          <w:sz w:val="28"/>
          <w:szCs w:val="28"/>
        </w:rPr>
        <w:t xml:space="preserve">5) політичної нейтральності; </w:t>
      </w:r>
    </w:p>
    <w:p w14:paraId="108BBAF2" w14:textId="77777777" w:rsidR="00CE6C2F" w:rsidRDefault="00CE6C2F" w:rsidP="00CE6C2F">
      <w:pPr>
        <w:tabs>
          <w:tab w:val="left" w:pos="4092"/>
        </w:tabs>
        <w:spacing w:after="0" w:line="360" w:lineRule="auto"/>
        <w:ind w:firstLine="709"/>
        <w:jc w:val="both"/>
        <w:rPr>
          <w:rFonts w:ascii="Times New Roman" w:hAnsi="Times New Roman" w:cs="Times New Roman"/>
          <w:sz w:val="28"/>
          <w:szCs w:val="28"/>
        </w:rPr>
      </w:pPr>
      <w:r w:rsidRPr="00CE6C2F">
        <w:rPr>
          <w:rFonts w:ascii="Times New Roman" w:hAnsi="Times New Roman" w:cs="Times New Roman"/>
          <w:sz w:val="28"/>
          <w:szCs w:val="28"/>
        </w:rPr>
        <w:t xml:space="preserve">6) прозорості і підзвітності; </w:t>
      </w:r>
    </w:p>
    <w:p w14:paraId="28D5AA16" w14:textId="27EADACC" w:rsidR="00D32B79" w:rsidRDefault="00CE6C2F" w:rsidP="00D32B79">
      <w:pPr>
        <w:tabs>
          <w:tab w:val="left" w:pos="4092"/>
        </w:tabs>
        <w:spacing w:after="0" w:line="360" w:lineRule="auto"/>
        <w:ind w:firstLine="709"/>
        <w:jc w:val="both"/>
        <w:rPr>
          <w:rFonts w:ascii="Times New Roman" w:hAnsi="Times New Roman" w:cs="Times New Roman"/>
          <w:sz w:val="28"/>
          <w:szCs w:val="28"/>
        </w:rPr>
      </w:pPr>
      <w:r w:rsidRPr="00CE6C2F">
        <w:rPr>
          <w:rFonts w:ascii="Times New Roman" w:hAnsi="Times New Roman" w:cs="Times New Roman"/>
          <w:sz w:val="28"/>
          <w:szCs w:val="28"/>
        </w:rPr>
        <w:lastRenderedPageBreak/>
        <w:t xml:space="preserve">7) сумлінності </w:t>
      </w:r>
      <w:r>
        <w:rPr>
          <w:rStyle w:val="a6"/>
          <w:rFonts w:ascii="Times New Roman" w:hAnsi="Times New Roman" w:cs="Times New Roman"/>
          <w:sz w:val="28"/>
          <w:szCs w:val="28"/>
        </w:rPr>
        <w:footnoteReference w:id="58"/>
      </w:r>
      <w:r w:rsidRPr="00CE6C2F">
        <w:rPr>
          <w:rFonts w:ascii="Times New Roman" w:hAnsi="Times New Roman" w:cs="Times New Roman"/>
          <w:sz w:val="28"/>
          <w:szCs w:val="28"/>
        </w:rPr>
        <w:t>.</w:t>
      </w:r>
    </w:p>
    <w:p w14:paraId="2BA12296" w14:textId="0D2C0DFC" w:rsidR="00D32B79" w:rsidRDefault="00D32B79" w:rsidP="00CE6C2F">
      <w:pPr>
        <w:tabs>
          <w:tab w:val="left" w:pos="4092"/>
        </w:tabs>
        <w:spacing w:after="0" w:line="360" w:lineRule="auto"/>
        <w:ind w:firstLine="709"/>
        <w:jc w:val="both"/>
        <w:rPr>
          <w:rFonts w:ascii="Times New Roman" w:hAnsi="Times New Roman" w:cs="Times New Roman"/>
          <w:sz w:val="28"/>
          <w:szCs w:val="28"/>
        </w:rPr>
      </w:pPr>
      <w:r w:rsidRPr="00D32B79">
        <w:rPr>
          <w:rFonts w:ascii="Times New Roman" w:hAnsi="Times New Roman" w:cs="Times New Roman"/>
          <w:sz w:val="28"/>
          <w:szCs w:val="28"/>
        </w:rPr>
        <w:t xml:space="preserve">Під час прийняття на державну службу особа ознайомлюється із цими правилами та зобов’язана їх дотримуватися у своїй подальшій </w:t>
      </w:r>
      <w:r>
        <w:rPr>
          <w:rFonts w:ascii="Times New Roman" w:hAnsi="Times New Roman" w:cs="Times New Roman"/>
          <w:sz w:val="28"/>
          <w:szCs w:val="28"/>
        </w:rPr>
        <w:t>професійній</w:t>
      </w:r>
      <w:r w:rsidRPr="00D32B79">
        <w:rPr>
          <w:rFonts w:ascii="Times New Roman" w:hAnsi="Times New Roman" w:cs="Times New Roman"/>
          <w:sz w:val="28"/>
          <w:szCs w:val="28"/>
        </w:rPr>
        <w:t xml:space="preserve"> діяльності.</w:t>
      </w:r>
    </w:p>
    <w:p w14:paraId="14A51F07" w14:textId="0B76DE91" w:rsidR="00D32B79" w:rsidRDefault="00D32B79" w:rsidP="00CE6C2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одним спеціальним правовим актом, який встановлює головні вимоги до етичної поведінки публічних управлінців є Загальні правила </w:t>
      </w:r>
      <w:r w:rsidRPr="00D32B79">
        <w:rPr>
          <w:rFonts w:ascii="Times New Roman" w:hAnsi="Times New Roman" w:cs="Times New Roman"/>
          <w:sz w:val="28"/>
          <w:szCs w:val="28"/>
        </w:rPr>
        <w:t>етичної поведінки державних службовців та посадових осіб місцевого самоврядування</w:t>
      </w:r>
      <w:r>
        <w:rPr>
          <w:rFonts w:ascii="Times New Roman" w:hAnsi="Times New Roman" w:cs="Times New Roman"/>
          <w:sz w:val="28"/>
          <w:szCs w:val="28"/>
        </w:rPr>
        <w:t xml:space="preserve"> (далі — Загальні правила), які затверджені Національним агентством України з питань державної служби.  </w:t>
      </w:r>
    </w:p>
    <w:p w14:paraId="1AE50681" w14:textId="4D1A392B" w:rsidR="00D32B79" w:rsidRDefault="00D32B79" w:rsidP="00CE6C2F">
      <w:pPr>
        <w:tabs>
          <w:tab w:val="left" w:pos="4092"/>
        </w:tabs>
        <w:spacing w:after="0" w:line="360" w:lineRule="auto"/>
        <w:ind w:firstLine="709"/>
        <w:jc w:val="both"/>
        <w:rPr>
          <w:rFonts w:ascii="Times New Roman" w:hAnsi="Times New Roman" w:cs="Times New Roman"/>
          <w:sz w:val="28"/>
          <w:szCs w:val="28"/>
        </w:rPr>
      </w:pPr>
      <w:r w:rsidRPr="00D32B79">
        <w:rPr>
          <w:rFonts w:ascii="Times New Roman" w:hAnsi="Times New Roman" w:cs="Times New Roman"/>
          <w:sz w:val="28"/>
          <w:szCs w:val="28"/>
        </w:rPr>
        <w:t>Метою цих Загальних правил є зміцнення авторитету державної служби та служби в органах місцевого самоврядування, формування позитивної репутації державних службовців та посадових осіб місцевого самоврядування, а також забезпечення інформування громадян про норми етичної поведінки державних службовців та посадових осіб місцевого самоврядування стосовно них</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59"/>
      </w:r>
      <w:r w:rsidRPr="00D32B79">
        <w:rPr>
          <w:rFonts w:ascii="Times New Roman" w:hAnsi="Times New Roman" w:cs="Times New Roman"/>
          <w:sz w:val="28"/>
          <w:szCs w:val="28"/>
        </w:rPr>
        <w:t>.</w:t>
      </w:r>
    </w:p>
    <w:p w14:paraId="1B743F34" w14:textId="427C9106" w:rsidR="00D32B79" w:rsidRDefault="00D32B79" w:rsidP="00D32B7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цих Загальних правилах зазначено, що д</w:t>
      </w:r>
      <w:r w:rsidRPr="00D32B79">
        <w:rPr>
          <w:rFonts w:ascii="Times New Roman" w:hAnsi="Times New Roman" w:cs="Times New Roman"/>
          <w:sz w:val="28"/>
          <w:szCs w:val="28"/>
        </w:rPr>
        <w:t>ержавні службовці та посадові особи місцевого самоврядування під час виконання своїх посадових обов’язків зобов’язані неухильно дотримуватись загальновизнаних етичних норм поведінки, бути доброзичливими та ввічливими, дотримуватись високої культури спілкування, з повагою ставитись до прав, свобод та законних інтересів людини і громадянина, об’єднань громадян, інших юридичних осіб.</w:t>
      </w:r>
      <w:r>
        <w:rPr>
          <w:rFonts w:ascii="Times New Roman" w:hAnsi="Times New Roman" w:cs="Times New Roman"/>
          <w:sz w:val="28"/>
          <w:szCs w:val="28"/>
        </w:rPr>
        <w:t xml:space="preserve"> Крім цього тут сказано, що публічні управлінці мають </w:t>
      </w:r>
      <w:r w:rsidRPr="00D32B79">
        <w:rPr>
          <w:rFonts w:ascii="Times New Roman" w:hAnsi="Times New Roman" w:cs="Times New Roman"/>
          <w:sz w:val="28"/>
          <w:szCs w:val="28"/>
        </w:rPr>
        <w:t>сумлінно, компетентно, результативно і відповідально виконувати свої посадові обов’язки, проявляти ініціативу, а також не допускати ухилення від прийняття рішень та відповідальності за свої дії та рішення</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60"/>
      </w:r>
      <w:r>
        <w:rPr>
          <w:rFonts w:ascii="Times New Roman" w:hAnsi="Times New Roman" w:cs="Times New Roman"/>
          <w:sz w:val="28"/>
          <w:szCs w:val="28"/>
        </w:rPr>
        <w:t>.</w:t>
      </w:r>
    </w:p>
    <w:p w14:paraId="5FC0F108" w14:textId="2F64B5F2" w:rsidR="00D32B79" w:rsidRDefault="00D32B79" w:rsidP="00CE6C2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 метою формування та підтримання позитивного іміджу державні службовці та посадові особи місцевого самоврядування у своїй поведінці повинні не допускати:</w:t>
      </w:r>
    </w:p>
    <w:p w14:paraId="44D40A82" w14:textId="2C470287" w:rsidR="00D32B79" w:rsidRDefault="00D32B79" w:rsidP="00D32B7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D32B79">
        <w:rPr>
          <w:rFonts w:ascii="Times New Roman" w:hAnsi="Times New Roman" w:cs="Times New Roman"/>
          <w:sz w:val="28"/>
          <w:szCs w:val="28"/>
        </w:rPr>
        <w:t>використання нецензурної лексики</w:t>
      </w:r>
      <w:r>
        <w:rPr>
          <w:rFonts w:ascii="Times New Roman" w:hAnsi="Times New Roman" w:cs="Times New Roman"/>
          <w:sz w:val="28"/>
          <w:szCs w:val="28"/>
        </w:rPr>
        <w:t xml:space="preserve"> та</w:t>
      </w:r>
      <w:r w:rsidRPr="00D32B79">
        <w:rPr>
          <w:rFonts w:ascii="Times New Roman" w:hAnsi="Times New Roman" w:cs="Times New Roman"/>
          <w:sz w:val="28"/>
          <w:szCs w:val="28"/>
        </w:rPr>
        <w:t xml:space="preserve"> підвищеної інтонації;</w:t>
      </w:r>
    </w:p>
    <w:p w14:paraId="15A3E89B" w14:textId="0253772E" w:rsidR="00D32B79" w:rsidRPr="00D32B79" w:rsidRDefault="00D32B79" w:rsidP="00D32B7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bookmarkStart w:id="7" w:name="n81"/>
      <w:bookmarkEnd w:id="7"/>
      <w:r>
        <w:rPr>
          <w:rFonts w:ascii="Times New Roman" w:hAnsi="Times New Roman" w:cs="Times New Roman"/>
          <w:sz w:val="28"/>
          <w:szCs w:val="28"/>
        </w:rPr>
        <w:t xml:space="preserve"> </w:t>
      </w:r>
      <w:r w:rsidRPr="00D32B79">
        <w:rPr>
          <w:rFonts w:ascii="Times New Roman" w:hAnsi="Times New Roman" w:cs="Times New Roman"/>
          <w:sz w:val="28"/>
          <w:szCs w:val="28"/>
        </w:rPr>
        <w:t>принизливих коментарів щодо зовнішнього вигляду, одягу, віку, статі, сімейного стану або віросповідання особи;</w:t>
      </w:r>
    </w:p>
    <w:p w14:paraId="4C1F51CF" w14:textId="143714D9" w:rsidR="00D32B79" w:rsidRPr="00D32B79" w:rsidRDefault="00D32B79" w:rsidP="00D32B79">
      <w:pPr>
        <w:tabs>
          <w:tab w:val="left" w:pos="4092"/>
        </w:tabs>
        <w:spacing w:after="0" w:line="360" w:lineRule="auto"/>
        <w:ind w:firstLine="709"/>
        <w:jc w:val="both"/>
        <w:rPr>
          <w:rFonts w:ascii="Times New Roman" w:hAnsi="Times New Roman" w:cs="Times New Roman"/>
          <w:sz w:val="28"/>
          <w:szCs w:val="28"/>
        </w:rPr>
      </w:pPr>
      <w:bookmarkStart w:id="8" w:name="n82"/>
      <w:bookmarkEnd w:id="8"/>
      <w:r>
        <w:rPr>
          <w:rFonts w:ascii="Times New Roman" w:hAnsi="Times New Roman" w:cs="Times New Roman"/>
          <w:sz w:val="28"/>
          <w:szCs w:val="28"/>
        </w:rPr>
        <w:t xml:space="preserve">— </w:t>
      </w:r>
      <w:r w:rsidRPr="00D32B79">
        <w:rPr>
          <w:rFonts w:ascii="Times New Roman" w:hAnsi="Times New Roman" w:cs="Times New Roman"/>
          <w:sz w:val="28"/>
          <w:szCs w:val="28"/>
        </w:rPr>
        <w:t>поширення чуток, обговорення особистого або сімейного життя колег, членів їх сімей та інших близьких осіб;</w:t>
      </w:r>
    </w:p>
    <w:p w14:paraId="68924152" w14:textId="28BE5302" w:rsidR="00D32B79" w:rsidRPr="00D32B79" w:rsidRDefault="00D32B79" w:rsidP="00D32B79">
      <w:pPr>
        <w:tabs>
          <w:tab w:val="left" w:pos="4092"/>
        </w:tabs>
        <w:spacing w:after="0" w:line="360" w:lineRule="auto"/>
        <w:ind w:firstLine="709"/>
        <w:jc w:val="both"/>
        <w:rPr>
          <w:rFonts w:ascii="Times New Roman" w:hAnsi="Times New Roman" w:cs="Times New Roman"/>
          <w:sz w:val="28"/>
          <w:szCs w:val="28"/>
        </w:rPr>
      </w:pPr>
      <w:bookmarkStart w:id="9" w:name="n83"/>
      <w:bookmarkEnd w:id="9"/>
      <w:r>
        <w:rPr>
          <w:rFonts w:ascii="Times New Roman" w:hAnsi="Times New Roman" w:cs="Times New Roman"/>
          <w:sz w:val="28"/>
          <w:szCs w:val="28"/>
        </w:rPr>
        <w:t xml:space="preserve">— </w:t>
      </w:r>
      <w:r w:rsidRPr="00D32B79">
        <w:rPr>
          <w:rFonts w:ascii="Times New Roman" w:hAnsi="Times New Roman" w:cs="Times New Roman"/>
          <w:sz w:val="28"/>
          <w:szCs w:val="28"/>
        </w:rPr>
        <w:t>впливу приватних, сімейних, суспільних або інших стосунків чи інтересів на його (її) поведінку та прийняття рішень під час виконання своїх посадових обов’язків;</w:t>
      </w:r>
    </w:p>
    <w:p w14:paraId="4DE0DFCC" w14:textId="4C163575" w:rsidR="00D32B79" w:rsidRPr="00D32B79" w:rsidRDefault="00D32B79" w:rsidP="00D32B79">
      <w:pPr>
        <w:tabs>
          <w:tab w:val="left" w:pos="4092"/>
        </w:tabs>
        <w:spacing w:after="0" w:line="360" w:lineRule="auto"/>
        <w:ind w:firstLine="709"/>
        <w:jc w:val="both"/>
        <w:rPr>
          <w:rFonts w:ascii="Times New Roman" w:hAnsi="Times New Roman" w:cs="Times New Roman"/>
          <w:sz w:val="28"/>
          <w:szCs w:val="28"/>
        </w:rPr>
      </w:pPr>
      <w:bookmarkStart w:id="10" w:name="n84"/>
      <w:bookmarkEnd w:id="10"/>
      <w:r>
        <w:rPr>
          <w:rFonts w:ascii="Times New Roman" w:hAnsi="Times New Roman" w:cs="Times New Roman"/>
          <w:sz w:val="28"/>
          <w:szCs w:val="28"/>
        </w:rPr>
        <w:t xml:space="preserve">— </w:t>
      </w:r>
      <w:r w:rsidRPr="00D32B79">
        <w:rPr>
          <w:rFonts w:ascii="Times New Roman" w:hAnsi="Times New Roman" w:cs="Times New Roman"/>
          <w:sz w:val="28"/>
          <w:szCs w:val="28"/>
        </w:rPr>
        <w:t>прояву будь-якої з форм дискримінації за ознаками раси, кольору шкіри, політичних, релігійних та інших переконань, статі, віку, інвалідності, етнічного та соціального походження, громадянства, сімейного та майнового стану, місця проживання, а також за мовними або іншими ознаками;</w:t>
      </w:r>
    </w:p>
    <w:p w14:paraId="09393F85" w14:textId="64FB9EB5" w:rsidR="002E3B60" w:rsidRDefault="00D32B79" w:rsidP="00D32B79">
      <w:pPr>
        <w:tabs>
          <w:tab w:val="left" w:pos="4092"/>
        </w:tabs>
        <w:spacing w:after="0" w:line="360" w:lineRule="auto"/>
        <w:ind w:firstLine="709"/>
        <w:jc w:val="both"/>
        <w:rPr>
          <w:rFonts w:ascii="Times New Roman" w:hAnsi="Times New Roman" w:cs="Times New Roman"/>
          <w:sz w:val="28"/>
          <w:szCs w:val="28"/>
        </w:rPr>
      </w:pPr>
      <w:bookmarkStart w:id="11" w:name="n85"/>
      <w:bookmarkEnd w:id="11"/>
      <w:r>
        <w:rPr>
          <w:rFonts w:ascii="Times New Roman" w:hAnsi="Times New Roman" w:cs="Times New Roman"/>
          <w:sz w:val="28"/>
          <w:szCs w:val="28"/>
        </w:rPr>
        <w:t>— д</w:t>
      </w:r>
      <w:r w:rsidRPr="00D32B79">
        <w:rPr>
          <w:rFonts w:ascii="Times New Roman" w:hAnsi="Times New Roman" w:cs="Times New Roman"/>
          <w:sz w:val="28"/>
          <w:szCs w:val="28"/>
        </w:rPr>
        <w:t>ій сексуального характеру, виражених словесно (погрози, залякування, непристойні зауваження) або фізично (доторкання, поплескування), що принижують чи ображають осіб, які перебувають у відносинах трудового, службового, матеріального чи іншого підпорядкування</w:t>
      </w:r>
      <w:r w:rsidR="002E3B60">
        <w:rPr>
          <w:rFonts w:ascii="Times New Roman" w:hAnsi="Times New Roman" w:cs="Times New Roman"/>
          <w:sz w:val="28"/>
          <w:szCs w:val="28"/>
        </w:rPr>
        <w:t>;</w:t>
      </w:r>
    </w:p>
    <w:p w14:paraId="46F67C5C" w14:textId="4959964C" w:rsidR="00D32B79" w:rsidRPr="00D32B79" w:rsidRDefault="002E3B60" w:rsidP="002E3B6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конфліктів </w:t>
      </w:r>
      <w:r w:rsidRPr="002E3B60">
        <w:rPr>
          <w:rFonts w:ascii="Times New Roman" w:hAnsi="Times New Roman" w:cs="Times New Roman"/>
          <w:sz w:val="28"/>
          <w:szCs w:val="28"/>
        </w:rPr>
        <w:t>з громадянами, керівниками, колегами та підлеглими</w:t>
      </w:r>
      <w:r>
        <w:rPr>
          <w:rFonts w:ascii="Times New Roman" w:hAnsi="Times New Roman" w:cs="Times New Roman"/>
          <w:sz w:val="28"/>
          <w:szCs w:val="28"/>
        </w:rPr>
        <w:t xml:space="preserve"> </w:t>
      </w:r>
      <w:r w:rsidR="00D32B79">
        <w:rPr>
          <w:rStyle w:val="a6"/>
          <w:rFonts w:ascii="Times New Roman" w:hAnsi="Times New Roman" w:cs="Times New Roman"/>
          <w:sz w:val="28"/>
          <w:szCs w:val="28"/>
        </w:rPr>
        <w:footnoteReference w:id="61"/>
      </w:r>
      <w:r w:rsidR="00D32B79" w:rsidRPr="00D32B79">
        <w:rPr>
          <w:rFonts w:ascii="Times New Roman" w:hAnsi="Times New Roman" w:cs="Times New Roman"/>
          <w:sz w:val="28"/>
          <w:szCs w:val="28"/>
        </w:rPr>
        <w:t>.</w:t>
      </w:r>
    </w:p>
    <w:p w14:paraId="346204F3" w14:textId="78DCDF99" w:rsidR="00D32B79" w:rsidRDefault="00AF6216" w:rsidP="00AF6216">
      <w:pPr>
        <w:tabs>
          <w:tab w:val="left" w:pos="4092"/>
        </w:tabs>
        <w:spacing w:after="0" w:line="360" w:lineRule="auto"/>
        <w:ind w:firstLine="709"/>
        <w:jc w:val="both"/>
        <w:rPr>
          <w:rFonts w:ascii="Times New Roman" w:hAnsi="Times New Roman" w:cs="Times New Roman"/>
          <w:sz w:val="28"/>
          <w:szCs w:val="28"/>
        </w:rPr>
      </w:pPr>
      <w:bookmarkStart w:id="12" w:name="n86"/>
      <w:bookmarkEnd w:id="12"/>
      <w:r>
        <w:rPr>
          <w:rFonts w:ascii="Times New Roman" w:hAnsi="Times New Roman" w:cs="Times New Roman"/>
          <w:sz w:val="28"/>
          <w:szCs w:val="28"/>
        </w:rPr>
        <w:t xml:space="preserve">Публічний управлінець зобов'язаний </w:t>
      </w:r>
      <w:r w:rsidRPr="00AF6216">
        <w:rPr>
          <w:rFonts w:ascii="Times New Roman" w:hAnsi="Times New Roman" w:cs="Times New Roman"/>
          <w:sz w:val="28"/>
          <w:szCs w:val="28"/>
        </w:rPr>
        <w:t>вживати заходів щодо запобігання та врегулювання конфлікту інтересів, недопустимості випадків провокування конфлікту працівниками державних органів. Але практика показує, що основним провідником конфліктних ситуацій виступають саме</w:t>
      </w:r>
      <w:r>
        <w:rPr>
          <w:rFonts w:ascii="Times New Roman" w:hAnsi="Times New Roman" w:cs="Times New Roman"/>
          <w:sz w:val="28"/>
          <w:szCs w:val="28"/>
        </w:rPr>
        <w:t xml:space="preserve"> публічні управлінці</w:t>
      </w:r>
      <w:r w:rsidRPr="00AF6216">
        <w:rPr>
          <w:rFonts w:ascii="Times New Roman" w:hAnsi="Times New Roman" w:cs="Times New Roman"/>
          <w:sz w:val="28"/>
          <w:szCs w:val="28"/>
        </w:rPr>
        <w:t xml:space="preserve">, що може означати або про зневажливе відношення до людей, що є </w:t>
      </w:r>
      <w:r w:rsidRPr="00AF6216">
        <w:rPr>
          <w:rFonts w:ascii="Times New Roman" w:hAnsi="Times New Roman" w:cs="Times New Roman"/>
          <w:sz w:val="28"/>
          <w:szCs w:val="28"/>
        </w:rPr>
        <w:lastRenderedPageBreak/>
        <w:t>неприпустимим для державного службовця, або ж про низький рівень професійної кваліфікації, не кажучи вже про виховання і культуру</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62"/>
      </w:r>
      <w:r w:rsidRPr="00AF6216">
        <w:rPr>
          <w:rFonts w:ascii="Times New Roman" w:hAnsi="Times New Roman" w:cs="Times New Roman"/>
          <w:sz w:val="28"/>
          <w:szCs w:val="28"/>
        </w:rPr>
        <w:t>.</w:t>
      </w:r>
    </w:p>
    <w:p w14:paraId="4C7AE9D1" w14:textId="1338DD86" w:rsidR="00AF6216" w:rsidRDefault="00AF6216" w:rsidP="00AF621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Також у </w:t>
      </w:r>
      <w:r w:rsidRPr="00AF6216">
        <w:rPr>
          <w:rFonts w:ascii="Times New Roman" w:hAnsi="Times New Roman" w:cs="Times New Roman"/>
          <w:sz w:val="28"/>
          <w:szCs w:val="28"/>
        </w:rPr>
        <w:t xml:space="preserve">Загальних правил чітко </w:t>
      </w:r>
      <w:r>
        <w:rPr>
          <w:rFonts w:ascii="Times New Roman" w:hAnsi="Times New Roman" w:cs="Times New Roman"/>
          <w:sz w:val="28"/>
          <w:szCs w:val="28"/>
        </w:rPr>
        <w:t>сказано</w:t>
      </w:r>
      <w:r w:rsidRPr="00AF6216">
        <w:rPr>
          <w:rFonts w:ascii="Times New Roman" w:hAnsi="Times New Roman" w:cs="Times New Roman"/>
          <w:sz w:val="28"/>
          <w:szCs w:val="28"/>
        </w:rPr>
        <w:t xml:space="preserve">, що державні службовці та посадові особи місцевого самоврядування мають дбати про авторитет державної служби і служби в органах місцевого самоврядування, а також про позитивну репутацію державних органів та органів місцевого самоврядування, що включає дотримання правил етикету, належного зовнішнього вигляду, забезпечення високої якості роботи, встановленого внутрішнього службового розпорядку </w:t>
      </w:r>
      <w:r>
        <w:rPr>
          <w:rStyle w:val="a6"/>
          <w:rFonts w:ascii="Times New Roman" w:hAnsi="Times New Roman" w:cs="Times New Roman"/>
          <w:sz w:val="28"/>
          <w:szCs w:val="28"/>
        </w:rPr>
        <w:footnoteReference w:id="63"/>
      </w:r>
      <w:r w:rsidRPr="00AF6216">
        <w:rPr>
          <w:rFonts w:ascii="Times New Roman" w:hAnsi="Times New Roman" w:cs="Times New Roman"/>
          <w:sz w:val="28"/>
          <w:szCs w:val="28"/>
        </w:rPr>
        <w:t>.</w:t>
      </w:r>
    </w:p>
    <w:p w14:paraId="3F293464" w14:textId="06DBAE8E" w:rsidR="00100E2C" w:rsidRDefault="00100E2C" w:rsidP="00030D07">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Такої поведінки від державних службовців та посадових осіб органів місцевого самоврядування очікують громадяни. Саме тому публічні управлінці повинні розуміти, що за їхньою поведінкою спостерігають та оцінюють колеги, керівники, населення і прагнути, щоб їх поводження не давало підстав для громадського осуду. </w:t>
      </w:r>
    </w:p>
    <w:p w14:paraId="34C43928" w14:textId="2D9C0085" w:rsidR="00427F14" w:rsidRDefault="00427F14" w:rsidP="0036369A">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Слід зазначити, що на рівні </w:t>
      </w:r>
      <w:r w:rsidRPr="00427F14">
        <w:rPr>
          <w:rFonts w:ascii="Times New Roman" w:hAnsi="Times New Roman" w:cs="Times New Roman"/>
          <w:sz w:val="28"/>
          <w:szCs w:val="28"/>
        </w:rPr>
        <w:t>нормативно-правових документів</w:t>
      </w:r>
      <w:r>
        <w:rPr>
          <w:rFonts w:ascii="Times New Roman" w:hAnsi="Times New Roman" w:cs="Times New Roman"/>
          <w:sz w:val="28"/>
          <w:szCs w:val="28"/>
        </w:rPr>
        <w:t xml:space="preserve"> майже нереально укласти </w:t>
      </w:r>
      <w:r w:rsidRPr="00427F14">
        <w:rPr>
          <w:rFonts w:ascii="Times New Roman" w:hAnsi="Times New Roman" w:cs="Times New Roman"/>
          <w:sz w:val="28"/>
          <w:szCs w:val="28"/>
        </w:rPr>
        <w:t>вичерпний перелік правил поведінки</w:t>
      </w:r>
      <w:r>
        <w:rPr>
          <w:rFonts w:ascii="Times New Roman" w:hAnsi="Times New Roman" w:cs="Times New Roman"/>
          <w:sz w:val="28"/>
          <w:szCs w:val="28"/>
        </w:rPr>
        <w:t xml:space="preserve"> публічних управлінців. Це пов'язано з тим, що велика кількість дій </w:t>
      </w:r>
      <w:r w:rsidRPr="00427F14">
        <w:rPr>
          <w:rFonts w:ascii="Times New Roman" w:hAnsi="Times New Roman" w:cs="Times New Roman"/>
          <w:sz w:val="28"/>
          <w:szCs w:val="28"/>
        </w:rPr>
        <w:t>за своєю сутністю не можуть регулюватися правовими нормами</w:t>
      </w:r>
      <w:r>
        <w:rPr>
          <w:rFonts w:ascii="Times New Roman" w:hAnsi="Times New Roman" w:cs="Times New Roman"/>
          <w:sz w:val="28"/>
          <w:szCs w:val="28"/>
        </w:rPr>
        <w:t xml:space="preserve">, адже вони регулюються тільки нормами моралі. Це зумовлює потребу у розробці сучасних </w:t>
      </w:r>
      <w:r w:rsidRPr="00427F14">
        <w:rPr>
          <w:rFonts w:ascii="Times New Roman" w:hAnsi="Times New Roman" w:cs="Times New Roman"/>
          <w:sz w:val="28"/>
          <w:szCs w:val="28"/>
        </w:rPr>
        <w:t xml:space="preserve">морально-етичних норм поведінки </w:t>
      </w:r>
      <w:r>
        <w:rPr>
          <w:rFonts w:ascii="Times New Roman" w:hAnsi="Times New Roman" w:cs="Times New Roman"/>
          <w:sz w:val="28"/>
          <w:szCs w:val="28"/>
        </w:rPr>
        <w:t>публічних управлінців</w:t>
      </w:r>
      <w:r w:rsidR="0036369A">
        <w:rPr>
          <w:rFonts w:ascii="Times New Roman" w:hAnsi="Times New Roman" w:cs="Times New Roman"/>
          <w:sz w:val="28"/>
          <w:szCs w:val="28"/>
        </w:rPr>
        <w:t xml:space="preserve"> та системі, яка б змусила дотримуватися цих правил. Тому найефективнішим способом запобігання зловживанню службовим становищем, корупції та порушенням норм поведінки є особисті риси, професійна честь та високі</w:t>
      </w:r>
      <w:r w:rsidR="0036369A" w:rsidRPr="0036369A">
        <w:rPr>
          <w:rFonts w:ascii="Times New Roman" w:hAnsi="Times New Roman" w:cs="Times New Roman"/>
          <w:sz w:val="28"/>
          <w:szCs w:val="28"/>
        </w:rPr>
        <w:t xml:space="preserve"> моральні якості</w:t>
      </w:r>
      <w:r w:rsidR="0036369A">
        <w:rPr>
          <w:rFonts w:ascii="Times New Roman" w:hAnsi="Times New Roman" w:cs="Times New Roman"/>
          <w:sz w:val="28"/>
          <w:szCs w:val="28"/>
        </w:rPr>
        <w:t xml:space="preserve"> державних службовців та посадових осіб органів місцевого самоврядування. Сьогодні надзвичайно важливо виховувати ці якості у публічних управлінців, </w:t>
      </w:r>
      <w:r w:rsidR="0036369A">
        <w:rPr>
          <w:rFonts w:ascii="Times New Roman" w:hAnsi="Times New Roman" w:cs="Times New Roman"/>
          <w:sz w:val="28"/>
          <w:szCs w:val="28"/>
        </w:rPr>
        <w:lastRenderedPageBreak/>
        <w:t xml:space="preserve">щоб етика була набутком кожного і тільки </w:t>
      </w:r>
      <w:r w:rsidR="0036369A" w:rsidRPr="0036369A">
        <w:rPr>
          <w:rFonts w:ascii="Times New Roman" w:hAnsi="Times New Roman" w:cs="Times New Roman"/>
          <w:sz w:val="28"/>
          <w:szCs w:val="28"/>
        </w:rPr>
        <w:t>доповнювалася законом як засобом зовнішнього примусу.</w:t>
      </w:r>
    </w:p>
    <w:p w14:paraId="38B81709" w14:textId="77777777" w:rsidR="00321021" w:rsidRDefault="001D463B" w:rsidP="0009304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проаналізувавши організаційно-правовий механізм формування позитивного іміджу публічних управлінців, можна зробити висновок, що сьогодні </w:t>
      </w:r>
      <w:r w:rsidR="00844A98">
        <w:rPr>
          <w:rFonts w:ascii="Times New Roman" w:hAnsi="Times New Roman" w:cs="Times New Roman"/>
          <w:sz w:val="28"/>
          <w:szCs w:val="28"/>
        </w:rPr>
        <w:t xml:space="preserve">в Україні </w:t>
      </w:r>
      <w:r>
        <w:rPr>
          <w:rFonts w:ascii="Times New Roman" w:hAnsi="Times New Roman" w:cs="Times New Roman"/>
          <w:sz w:val="28"/>
          <w:szCs w:val="28"/>
        </w:rPr>
        <w:t>не існує одного конкретного комплексного нормативно-правового акт</w:t>
      </w:r>
      <w:r w:rsidR="00844A98">
        <w:rPr>
          <w:rFonts w:ascii="Times New Roman" w:hAnsi="Times New Roman" w:cs="Times New Roman"/>
          <w:sz w:val="28"/>
          <w:szCs w:val="28"/>
        </w:rPr>
        <w:t xml:space="preserve">у, який </w:t>
      </w:r>
      <w:r w:rsidR="00844A98" w:rsidRPr="00844A98">
        <w:rPr>
          <w:rFonts w:ascii="Times New Roman" w:hAnsi="Times New Roman" w:cs="Times New Roman"/>
          <w:sz w:val="28"/>
          <w:szCs w:val="28"/>
        </w:rPr>
        <w:t>врегульовував би питання формування позитивного  іміджу</w:t>
      </w:r>
      <w:r w:rsidR="00844A98">
        <w:rPr>
          <w:rFonts w:ascii="Times New Roman" w:hAnsi="Times New Roman" w:cs="Times New Roman"/>
          <w:sz w:val="28"/>
          <w:szCs w:val="28"/>
        </w:rPr>
        <w:t xml:space="preserve"> публічних управлінців</w:t>
      </w:r>
      <w:r w:rsidR="00844A98" w:rsidRPr="00844A98">
        <w:rPr>
          <w:rFonts w:ascii="Times New Roman" w:hAnsi="Times New Roman" w:cs="Times New Roman"/>
          <w:sz w:val="28"/>
          <w:szCs w:val="28"/>
        </w:rPr>
        <w:t>.</w:t>
      </w:r>
      <w:r w:rsidR="00844A98">
        <w:rPr>
          <w:rFonts w:ascii="Times New Roman" w:hAnsi="Times New Roman" w:cs="Times New Roman"/>
          <w:sz w:val="28"/>
          <w:szCs w:val="28"/>
        </w:rPr>
        <w:t xml:space="preserve"> </w:t>
      </w:r>
      <w:r w:rsidR="007B4CCE">
        <w:rPr>
          <w:rFonts w:ascii="Times New Roman" w:hAnsi="Times New Roman" w:cs="Times New Roman"/>
          <w:sz w:val="28"/>
          <w:szCs w:val="28"/>
        </w:rPr>
        <w:t xml:space="preserve">Так у конституційних та загальних нормах права ми можемо опосередковано проглянути організаційно-правові засади формування позитивного іміджу публічних управлінців через </w:t>
      </w:r>
      <w:r w:rsidR="007B4CCE" w:rsidRPr="007B4CCE">
        <w:rPr>
          <w:rFonts w:ascii="Times New Roman" w:hAnsi="Times New Roman" w:cs="Times New Roman"/>
          <w:sz w:val="28"/>
          <w:szCs w:val="28"/>
        </w:rPr>
        <w:t>призму правого регулювання державної служби та її службових виконавців</w:t>
      </w:r>
      <w:r w:rsidR="007B4CCE">
        <w:rPr>
          <w:rFonts w:ascii="Times New Roman" w:hAnsi="Times New Roman" w:cs="Times New Roman"/>
          <w:sz w:val="28"/>
          <w:szCs w:val="28"/>
        </w:rPr>
        <w:t xml:space="preserve">. </w:t>
      </w:r>
    </w:p>
    <w:p w14:paraId="3E1988CF" w14:textId="61F61608" w:rsidR="00890256" w:rsidRDefault="00321021" w:rsidP="0009304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00122573">
        <w:rPr>
          <w:rFonts w:ascii="Times New Roman" w:hAnsi="Times New Roman" w:cs="Times New Roman"/>
          <w:sz w:val="28"/>
          <w:szCs w:val="28"/>
        </w:rPr>
        <w:t xml:space="preserve">и можемо казати, що ряд </w:t>
      </w:r>
      <w:r w:rsidR="001D463B" w:rsidRPr="001D463B">
        <w:rPr>
          <w:rFonts w:ascii="Times New Roman" w:hAnsi="Times New Roman" w:cs="Times New Roman"/>
          <w:sz w:val="28"/>
          <w:szCs w:val="28"/>
        </w:rPr>
        <w:t>законодавчих та інших нормативно-правових актів стосовно</w:t>
      </w:r>
      <w:r w:rsidR="005A07C1">
        <w:rPr>
          <w:rFonts w:ascii="Times New Roman" w:hAnsi="Times New Roman" w:cs="Times New Roman"/>
          <w:sz w:val="28"/>
          <w:szCs w:val="28"/>
        </w:rPr>
        <w:t xml:space="preserve"> іміджу публічних управлінців в нашій державі є неврегульований</w:t>
      </w:r>
      <w:r w:rsidR="007B71C2">
        <w:rPr>
          <w:rFonts w:ascii="Times New Roman" w:hAnsi="Times New Roman" w:cs="Times New Roman"/>
          <w:sz w:val="28"/>
          <w:szCs w:val="28"/>
        </w:rPr>
        <w:t xml:space="preserve">, адже у всіх цих документах ми навіть не можемо знайти визначення понять "імідж держави", "імідж публічного управлінця", навіть не кажучи про </w:t>
      </w:r>
      <w:r w:rsidR="001D463B" w:rsidRPr="001D463B">
        <w:rPr>
          <w:rFonts w:ascii="Times New Roman" w:hAnsi="Times New Roman" w:cs="Times New Roman"/>
          <w:sz w:val="28"/>
          <w:szCs w:val="28"/>
        </w:rPr>
        <w:t xml:space="preserve">визначення й врегулювання основних складових такого іміджу й шляхів його розвитку і підвищення. Тому з метою реалізації наміченого Україною європейського вектору розвитку </w:t>
      </w:r>
      <w:r w:rsidR="00CD1961">
        <w:rPr>
          <w:rFonts w:ascii="Times New Roman" w:hAnsi="Times New Roman" w:cs="Times New Roman"/>
          <w:sz w:val="28"/>
          <w:szCs w:val="28"/>
        </w:rPr>
        <w:t>актуальною</w:t>
      </w:r>
      <w:r w:rsidR="001D463B" w:rsidRPr="001D463B">
        <w:rPr>
          <w:rFonts w:ascii="Times New Roman" w:hAnsi="Times New Roman" w:cs="Times New Roman"/>
          <w:sz w:val="28"/>
          <w:szCs w:val="28"/>
        </w:rPr>
        <w:t xml:space="preserve"> є потреба</w:t>
      </w:r>
      <w:r w:rsidR="00CD1961">
        <w:rPr>
          <w:rFonts w:ascii="Times New Roman" w:hAnsi="Times New Roman" w:cs="Times New Roman"/>
          <w:sz w:val="28"/>
          <w:szCs w:val="28"/>
        </w:rPr>
        <w:t xml:space="preserve"> </w:t>
      </w:r>
      <w:r w:rsidR="001D463B" w:rsidRPr="001D463B">
        <w:rPr>
          <w:rFonts w:ascii="Times New Roman" w:hAnsi="Times New Roman" w:cs="Times New Roman"/>
          <w:sz w:val="28"/>
          <w:szCs w:val="28"/>
        </w:rPr>
        <w:t>розроб</w:t>
      </w:r>
      <w:r w:rsidR="00CD1961">
        <w:rPr>
          <w:rFonts w:ascii="Times New Roman" w:hAnsi="Times New Roman" w:cs="Times New Roman"/>
          <w:sz w:val="28"/>
          <w:szCs w:val="28"/>
        </w:rPr>
        <w:t>ки</w:t>
      </w:r>
      <w:r w:rsidR="001D463B" w:rsidRPr="001D463B">
        <w:rPr>
          <w:rFonts w:ascii="Times New Roman" w:hAnsi="Times New Roman" w:cs="Times New Roman"/>
          <w:sz w:val="28"/>
          <w:szCs w:val="28"/>
        </w:rPr>
        <w:t xml:space="preserve"> </w:t>
      </w:r>
      <w:r w:rsidR="00CD1961">
        <w:rPr>
          <w:rFonts w:ascii="Times New Roman" w:hAnsi="Times New Roman" w:cs="Times New Roman"/>
          <w:sz w:val="28"/>
          <w:szCs w:val="28"/>
        </w:rPr>
        <w:t>та</w:t>
      </w:r>
      <w:r w:rsidR="001D463B" w:rsidRPr="001D463B">
        <w:rPr>
          <w:rFonts w:ascii="Times New Roman" w:hAnsi="Times New Roman" w:cs="Times New Roman"/>
          <w:sz w:val="28"/>
          <w:szCs w:val="28"/>
        </w:rPr>
        <w:t xml:space="preserve"> впровадженн</w:t>
      </w:r>
      <w:r w:rsidR="00CD1961">
        <w:rPr>
          <w:rFonts w:ascii="Times New Roman" w:hAnsi="Times New Roman" w:cs="Times New Roman"/>
          <w:sz w:val="28"/>
          <w:szCs w:val="28"/>
        </w:rPr>
        <w:t xml:space="preserve">я </w:t>
      </w:r>
      <w:r w:rsidR="001D463B" w:rsidRPr="001D463B">
        <w:rPr>
          <w:rFonts w:ascii="Times New Roman" w:hAnsi="Times New Roman" w:cs="Times New Roman"/>
          <w:sz w:val="28"/>
          <w:szCs w:val="28"/>
        </w:rPr>
        <w:t xml:space="preserve"> відповідного комплексного нормативно-правового акту, який би врегульовував питання щодо формування позитивного іміджу держави, її державних служб та безпосередньо </w:t>
      </w:r>
      <w:r w:rsidR="007B71C2">
        <w:rPr>
          <w:rFonts w:ascii="Times New Roman" w:hAnsi="Times New Roman" w:cs="Times New Roman"/>
          <w:sz w:val="28"/>
          <w:szCs w:val="28"/>
        </w:rPr>
        <w:t>публічних управлінців</w:t>
      </w:r>
      <w:r w:rsidR="001D463B" w:rsidRPr="001D463B">
        <w:rPr>
          <w:rFonts w:ascii="Times New Roman" w:hAnsi="Times New Roman" w:cs="Times New Roman"/>
          <w:sz w:val="28"/>
          <w:szCs w:val="28"/>
        </w:rPr>
        <w:t>.</w:t>
      </w:r>
    </w:p>
    <w:p w14:paraId="78D5850F" w14:textId="325E88B6" w:rsidR="00093046" w:rsidRDefault="00093046" w:rsidP="00093046">
      <w:pPr>
        <w:tabs>
          <w:tab w:val="left" w:pos="4092"/>
        </w:tabs>
        <w:spacing w:after="0" w:line="360" w:lineRule="auto"/>
        <w:ind w:firstLine="709"/>
        <w:jc w:val="both"/>
        <w:rPr>
          <w:rFonts w:ascii="Times New Roman" w:hAnsi="Times New Roman" w:cs="Times New Roman"/>
          <w:sz w:val="28"/>
          <w:szCs w:val="28"/>
        </w:rPr>
      </w:pPr>
    </w:p>
    <w:p w14:paraId="6FAF761F" w14:textId="61890F83" w:rsidR="00093046" w:rsidRDefault="00093046" w:rsidP="00093046">
      <w:pPr>
        <w:tabs>
          <w:tab w:val="left" w:pos="4092"/>
        </w:tabs>
        <w:spacing w:after="0" w:line="360" w:lineRule="auto"/>
        <w:ind w:firstLine="709"/>
        <w:jc w:val="both"/>
        <w:rPr>
          <w:rFonts w:ascii="Times New Roman" w:hAnsi="Times New Roman" w:cs="Times New Roman"/>
          <w:sz w:val="28"/>
          <w:szCs w:val="28"/>
        </w:rPr>
      </w:pPr>
    </w:p>
    <w:p w14:paraId="6224ECEE" w14:textId="77777777" w:rsidR="00CD58F4" w:rsidRDefault="00CD58F4" w:rsidP="00093046">
      <w:pPr>
        <w:tabs>
          <w:tab w:val="left" w:pos="4092"/>
        </w:tabs>
        <w:spacing w:after="0" w:line="360" w:lineRule="auto"/>
        <w:ind w:firstLine="709"/>
        <w:jc w:val="both"/>
        <w:rPr>
          <w:rFonts w:ascii="Times New Roman" w:hAnsi="Times New Roman" w:cs="Times New Roman"/>
          <w:sz w:val="28"/>
          <w:szCs w:val="28"/>
        </w:rPr>
      </w:pPr>
    </w:p>
    <w:p w14:paraId="3A416A0F" w14:textId="1A800601" w:rsidR="00F22B2E" w:rsidRDefault="00F22B2E" w:rsidP="00F22B2E">
      <w:pPr>
        <w:tabs>
          <w:tab w:val="left" w:pos="4092"/>
        </w:tabs>
        <w:spacing w:after="0" w:line="360" w:lineRule="auto"/>
        <w:ind w:firstLine="709"/>
        <w:jc w:val="both"/>
        <w:rPr>
          <w:rFonts w:ascii="Times New Roman" w:hAnsi="Times New Roman" w:cs="Times New Roman"/>
          <w:b/>
          <w:bCs/>
          <w:sz w:val="28"/>
          <w:szCs w:val="28"/>
        </w:rPr>
      </w:pPr>
      <w:r w:rsidRPr="00F22B2E">
        <w:rPr>
          <w:rFonts w:ascii="Times New Roman" w:hAnsi="Times New Roman" w:cs="Times New Roman"/>
          <w:b/>
          <w:bCs/>
          <w:sz w:val="28"/>
          <w:szCs w:val="28"/>
        </w:rPr>
        <w:t>2.2 Сучасний стан іміджу публічних управлінці в Україні</w:t>
      </w:r>
    </w:p>
    <w:p w14:paraId="4A1BBF14" w14:textId="4FF5A0DC" w:rsidR="00312FC6" w:rsidRDefault="009F328D" w:rsidP="00312FC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Сьогоднішній стан іміджу публічних управлінців  в Україні є наслідком довгої взаємодії різних чинників, які впливають на публічних управлінців, а також навіть залежать від них самих. </w:t>
      </w:r>
      <w:r w:rsidR="00181E7C">
        <w:rPr>
          <w:rFonts w:ascii="Times New Roman" w:hAnsi="Times New Roman" w:cs="Times New Roman"/>
          <w:sz w:val="28"/>
          <w:szCs w:val="28"/>
        </w:rPr>
        <w:t xml:space="preserve">Найбільший вплив </w:t>
      </w:r>
      <w:r w:rsidR="009B0A0C">
        <w:rPr>
          <w:rFonts w:ascii="Times New Roman" w:hAnsi="Times New Roman" w:cs="Times New Roman"/>
          <w:sz w:val="28"/>
          <w:szCs w:val="28"/>
        </w:rPr>
        <w:t xml:space="preserve">сьогодні на формування іміджу публічних управлінців мають негативні явища та тенденції, які ми можемо спостерігати в системі публічної служби. Серед таких можемо виокремити: корупція, непрозорість та замкнутість, які </w:t>
      </w:r>
      <w:r w:rsidR="009B0A0C">
        <w:rPr>
          <w:rFonts w:ascii="Times New Roman" w:hAnsi="Times New Roman" w:cs="Times New Roman"/>
          <w:sz w:val="28"/>
          <w:szCs w:val="28"/>
        </w:rPr>
        <w:lastRenderedPageBreak/>
        <w:t>повністю несумісні із публічною службою</w:t>
      </w:r>
      <w:r w:rsidR="002F5438">
        <w:rPr>
          <w:rFonts w:ascii="Times New Roman" w:hAnsi="Times New Roman" w:cs="Times New Roman"/>
          <w:sz w:val="28"/>
          <w:szCs w:val="28"/>
        </w:rPr>
        <w:t>, адже замість того, щоб виступати єднальною ланкою між державою та населенням, вони навпаки знижують рівень довіри громадян до влади.</w:t>
      </w:r>
      <w:r w:rsidR="00312FC6">
        <w:rPr>
          <w:rFonts w:ascii="Times New Roman" w:hAnsi="Times New Roman" w:cs="Times New Roman"/>
          <w:sz w:val="28"/>
          <w:szCs w:val="28"/>
        </w:rPr>
        <w:t xml:space="preserve"> Ці чинники, а також</w:t>
      </w:r>
      <w:r w:rsidR="00E501AD">
        <w:rPr>
          <w:rFonts w:ascii="Times New Roman" w:hAnsi="Times New Roman" w:cs="Times New Roman"/>
          <w:sz w:val="28"/>
          <w:szCs w:val="28"/>
        </w:rPr>
        <w:t xml:space="preserve"> відносно</w:t>
      </w:r>
      <w:r w:rsidR="00312FC6">
        <w:rPr>
          <w:rFonts w:ascii="Times New Roman" w:hAnsi="Times New Roman" w:cs="Times New Roman"/>
          <w:sz w:val="28"/>
          <w:szCs w:val="28"/>
        </w:rPr>
        <w:t xml:space="preserve"> невисокий рівень</w:t>
      </w:r>
      <w:r w:rsidR="00E501AD">
        <w:rPr>
          <w:rFonts w:ascii="Times New Roman" w:hAnsi="Times New Roman" w:cs="Times New Roman"/>
          <w:sz w:val="28"/>
          <w:szCs w:val="28"/>
        </w:rPr>
        <w:t xml:space="preserve"> </w:t>
      </w:r>
      <w:r w:rsidR="00312FC6">
        <w:rPr>
          <w:rFonts w:ascii="Times New Roman" w:hAnsi="Times New Roman" w:cs="Times New Roman"/>
          <w:sz w:val="28"/>
          <w:szCs w:val="28"/>
        </w:rPr>
        <w:t xml:space="preserve"> етичної культури та моральності публічних управлінців погіршують взаємодію між </w:t>
      </w:r>
      <w:r w:rsidRPr="009F328D">
        <w:rPr>
          <w:rFonts w:ascii="Times New Roman" w:hAnsi="Times New Roman" w:cs="Times New Roman"/>
          <w:sz w:val="28"/>
          <w:szCs w:val="28"/>
        </w:rPr>
        <w:t>представниками  влади та громадськістю, а також зниж</w:t>
      </w:r>
      <w:r w:rsidR="00312FC6">
        <w:rPr>
          <w:rFonts w:ascii="Times New Roman" w:hAnsi="Times New Roman" w:cs="Times New Roman"/>
          <w:sz w:val="28"/>
          <w:szCs w:val="28"/>
        </w:rPr>
        <w:t>ують</w:t>
      </w:r>
      <w:r w:rsidRPr="009F328D">
        <w:rPr>
          <w:rFonts w:ascii="Times New Roman" w:hAnsi="Times New Roman" w:cs="Times New Roman"/>
          <w:sz w:val="28"/>
          <w:szCs w:val="28"/>
        </w:rPr>
        <w:t xml:space="preserve"> рів</w:t>
      </w:r>
      <w:r w:rsidR="00312FC6">
        <w:rPr>
          <w:rFonts w:ascii="Times New Roman" w:hAnsi="Times New Roman" w:cs="Times New Roman"/>
          <w:sz w:val="28"/>
          <w:szCs w:val="28"/>
        </w:rPr>
        <w:t xml:space="preserve">ень </w:t>
      </w:r>
      <w:r w:rsidRPr="009F328D">
        <w:rPr>
          <w:rFonts w:ascii="Times New Roman" w:hAnsi="Times New Roman" w:cs="Times New Roman"/>
          <w:sz w:val="28"/>
          <w:szCs w:val="28"/>
        </w:rPr>
        <w:t xml:space="preserve">престижності професії </w:t>
      </w:r>
      <w:r w:rsidR="00312FC6">
        <w:rPr>
          <w:rFonts w:ascii="Times New Roman" w:hAnsi="Times New Roman" w:cs="Times New Roman"/>
          <w:sz w:val="28"/>
          <w:szCs w:val="28"/>
        </w:rPr>
        <w:t>публічного управлінця</w:t>
      </w:r>
      <w:r w:rsidRPr="009F328D">
        <w:rPr>
          <w:rFonts w:ascii="Times New Roman" w:hAnsi="Times New Roman" w:cs="Times New Roman"/>
          <w:sz w:val="28"/>
          <w:szCs w:val="28"/>
        </w:rPr>
        <w:t>.</w:t>
      </w:r>
    </w:p>
    <w:p w14:paraId="5726F410" w14:textId="77777777" w:rsidR="00CC1284" w:rsidRDefault="0008506E" w:rsidP="00CC128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українських науковців та дослідників побутує думка, що населення дуже незадоволене поведінкою публічних управлінців та низькою якістю послуг, які вони надають. Адже саме корупція, </w:t>
      </w:r>
      <w:r w:rsidR="00AA63D1" w:rsidRPr="00AA63D1">
        <w:rPr>
          <w:rFonts w:ascii="Times New Roman" w:hAnsi="Times New Roman" w:cs="Times New Roman"/>
          <w:sz w:val="28"/>
          <w:szCs w:val="28"/>
        </w:rPr>
        <w:t>відсутність захисту звичайних громадян від «чиновницького свавілля», зволікання та повільність в процесах отримання адміністративних послуг тощо створюють основу для формування негативного іміджу державних органів</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64"/>
      </w:r>
      <w:r w:rsidR="00AA63D1" w:rsidRPr="00AA63D1">
        <w:rPr>
          <w:rFonts w:ascii="Times New Roman" w:hAnsi="Times New Roman" w:cs="Times New Roman"/>
          <w:sz w:val="28"/>
          <w:szCs w:val="28"/>
        </w:rPr>
        <w:t>.</w:t>
      </w:r>
      <w:r w:rsidR="00CC1284">
        <w:rPr>
          <w:rFonts w:ascii="Times New Roman" w:hAnsi="Times New Roman" w:cs="Times New Roman"/>
          <w:sz w:val="28"/>
          <w:szCs w:val="28"/>
        </w:rPr>
        <w:t xml:space="preserve"> </w:t>
      </w:r>
    </w:p>
    <w:p w14:paraId="0438B5EC" w14:textId="2A3B5405" w:rsidR="00CC1284" w:rsidRDefault="00CC1284" w:rsidP="00CC128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зазначити також той факт, що негативне ставлення до державної влади та низький рівень довіри населення до її інститутів в українському суспільстві склалися історично. Адже досить довгий час держава та всі її організації у свідомості суспільства асоціювались із чужинцями, тому таке сприйняття влади навіть сьогодні великою мірою </w:t>
      </w:r>
      <w:r w:rsidRPr="00CC1284">
        <w:rPr>
          <w:rFonts w:ascii="Times New Roman" w:hAnsi="Times New Roman" w:cs="Times New Roman"/>
          <w:sz w:val="28"/>
          <w:szCs w:val="28"/>
        </w:rPr>
        <w:t xml:space="preserve">визначає ставлення українців до установ влади. </w:t>
      </w:r>
      <w:r>
        <w:rPr>
          <w:rFonts w:ascii="Times New Roman" w:hAnsi="Times New Roman" w:cs="Times New Roman"/>
          <w:sz w:val="28"/>
          <w:szCs w:val="28"/>
        </w:rPr>
        <w:t>Тому відповідно до результатів опитування</w:t>
      </w:r>
      <w:r w:rsidR="001A0B29">
        <w:rPr>
          <w:rFonts w:ascii="Times New Roman" w:hAnsi="Times New Roman" w:cs="Times New Roman"/>
          <w:sz w:val="28"/>
          <w:szCs w:val="28"/>
        </w:rPr>
        <w:t>, яке проводилось з 2 по 11 травня 2022 року та в якому брало участь 2500 респондентів, сьогодні 44% українців  не довіряють уряду</w:t>
      </w:r>
      <w:r w:rsidR="00827988">
        <w:rPr>
          <w:rFonts w:ascii="Times New Roman" w:hAnsi="Times New Roman" w:cs="Times New Roman"/>
          <w:sz w:val="28"/>
          <w:szCs w:val="28"/>
        </w:rPr>
        <w:t xml:space="preserve">,  Президенту України — 15 %, а найбільше Верховній Раді України </w:t>
      </w:r>
      <w:r w:rsidR="001F6BD7">
        <w:rPr>
          <w:rFonts w:ascii="Times New Roman" w:hAnsi="Times New Roman" w:cs="Times New Roman"/>
          <w:sz w:val="28"/>
          <w:szCs w:val="28"/>
        </w:rPr>
        <w:t>—</w:t>
      </w:r>
      <w:r w:rsidR="00827988">
        <w:rPr>
          <w:rFonts w:ascii="Times New Roman" w:hAnsi="Times New Roman" w:cs="Times New Roman"/>
          <w:sz w:val="28"/>
          <w:szCs w:val="28"/>
        </w:rPr>
        <w:t xml:space="preserve">60 % </w:t>
      </w:r>
      <w:r w:rsidR="001F6BD7">
        <w:rPr>
          <w:rFonts w:ascii="Times New Roman" w:hAnsi="Times New Roman" w:cs="Times New Roman"/>
          <w:sz w:val="28"/>
          <w:szCs w:val="28"/>
        </w:rPr>
        <w:t xml:space="preserve">громадян </w:t>
      </w:r>
      <w:r w:rsidR="001F6BD7">
        <w:rPr>
          <w:rStyle w:val="a6"/>
          <w:rFonts w:ascii="Times New Roman" w:hAnsi="Times New Roman" w:cs="Times New Roman"/>
          <w:sz w:val="28"/>
          <w:szCs w:val="28"/>
        </w:rPr>
        <w:footnoteReference w:id="65"/>
      </w:r>
      <w:r w:rsidR="001F6BD7">
        <w:rPr>
          <w:rFonts w:ascii="Times New Roman" w:hAnsi="Times New Roman" w:cs="Times New Roman"/>
          <w:sz w:val="28"/>
          <w:szCs w:val="28"/>
        </w:rPr>
        <w:t>.</w:t>
      </w:r>
    </w:p>
    <w:p w14:paraId="107ED6B2" w14:textId="42171B69" w:rsidR="004C3516" w:rsidRDefault="004C3516" w:rsidP="00312FC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Слід зазначити, що </w:t>
      </w:r>
      <w:r w:rsidR="002F31C7">
        <w:rPr>
          <w:rFonts w:ascii="Times New Roman" w:hAnsi="Times New Roman" w:cs="Times New Roman"/>
          <w:sz w:val="28"/>
          <w:szCs w:val="28"/>
        </w:rPr>
        <w:t>негативне ставлення суспільства до публічних управлінців теж підтверджують міжнародні дослідження. Так, це можна простежити завдяки індекс</w:t>
      </w:r>
      <w:r w:rsidR="007552D3">
        <w:rPr>
          <w:rFonts w:ascii="Times New Roman" w:hAnsi="Times New Roman" w:cs="Times New Roman"/>
          <w:sz w:val="28"/>
          <w:szCs w:val="28"/>
        </w:rPr>
        <w:t xml:space="preserve">ів </w:t>
      </w:r>
      <w:r w:rsidR="002F31C7">
        <w:rPr>
          <w:rFonts w:ascii="Times New Roman" w:hAnsi="Times New Roman" w:cs="Times New Roman"/>
          <w:sz w:val="28"/>
          <w:szCs w:val="28"/>
        </w:rPr>
        <w:t>державних послуг та</w:t>
      </w:r>
      <w:r w:rsidR="007552D3">
        <w:rPr>
          <w:rFonts w:ascii="Times New Roman" w:hAnsi="Times New Roman" w:cs="Times New Roman"/>
          <w:sz w:val="28"/>
          <w:szCs w:val="28"/>
        </w:rPr>
        <w:t xml:space="preserve"> сприйняття корупції. </w:t>
      </w:r>
    </w:p>
    <w:p w14:paraId="0B836CEE" w14:textId="78270BEB" w:rsidR="007552D3" w:rsidRPr="004C3516" w:rsidRDefault="007552D3" w:rsidP="00312FC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Міжнародний сайт </w:t>
      </w:r>
      <w:r w:rsidRPr="007552D3">
        <w:rPr>
          <w:rFonts w:ascii="Times New Roman" w:hAnsi="Times New Roman" w:cs="Times New Roman"/>
          <w:sz w:val="28"/>
          <w:szCs w:val="28"/>
        </w:rPr>
        <w:t>TheGlobalEconomy.com</w:t>
      </w:r>
      <w:r>
        <w:rPr>
          <w:rFonts w:ascii="Times New Roman" w:hAnsi="Times New Roman" w:cs="Times New Roman"/>
          <w:sz w:val="28"/>
          <w:szCs w:val="28"/>
        </w:rPr>
        <w:t xml:space="preserve"> займається дослідженням індексу державних послуг. На ньому систематично висвітлюють актуальну </w:t>
      </w:r>
      <w:r>
        <w:rPr>
          <w:rFonts w:ascii="Times New Roman" w:hAnsi="Times New Roman" w:cs="Times New Roman"/>
          <w:sz w:val="28"/>
          <w:szCs w:val="28"/>
        </w:rPr>
        <w:lastRenderedPageBreak/>
        <w:t xml:space="preserve">інформацію щодо </w:t>
      </w:r>
      <w:r w:rsidRPr="007552D3">
        <w:rPr>
          <w:rFonts w:ascii="Times New Roman" w:hAnsi="Times New Roman" w:cs="Times New Roman"/>
          <w:sz w:val="28"/>
          <w:szCs w:val="28"/>
        </w:rPr>
        <w:t xml:space="preserve"> рівня </w:t>
      </w:r>
      <w:r w:rsidR="002E75CD">
        <w:rPr>
          <w:rFonts w:ascii="Times New Roman" w:hAnsi="Times New Roman" w:cs="Times New Roman"/>
          <w:sz w:val="28"/>
          <w:szCs w:val="28"/>
        </w:rPr>
        <w:t>валового внутрішнього продукту</w:t>
      </w:r>
      <w:r w:rsidRPr="007552D3">
        <w:rPr>
          <w:rFonts w:ascii="Times New Roman" w:hAnsi="Times New Roman" w:cs="Times New Roman"/>
          <w:sz w:val="28"/>
          <w:szCs w:val="28"/>
        </w:rPr>
        <w:t>, інфляції в тій чи іншій країні тощо.</w:t>
      </w:r>
      <w:r>
        <w:rPr>
          <w:rFonts w:ascii="Times New Roman" w:hAnsi="Times New Roman" w:cs="Times New Roman"/>
          <w:sz w:val="28"/>
          <w:szCs w:val="28"/>
        </w:rPr>
        <w:t xml:space="preserve"> </w:t>
      </w:r>
      <w:r w:rsidR="002E75CD">
        <w:rPr>
          <w:rFonts w:ascii="Times New Roman" w:hAnsi="Times New Roman" w:cs="Times New Roman"/>
          <w:sz w:val="28"/>
          <w:szCs w:val="28"/>
        </w:rPr>
        <w:t xml:space="preserve">Вся інформація подана на сайті взята з надійних джерел: Міжнародний валютний фонд, Організація Об'єднаних Націй, Світовий банк тощо. </w:t>
      </w:r>
    </w:p>
    <w:p w14:paraId="28E82C2B" w14:textId="394411BA" w:rsidR="002E75CD" w:rsidRDefault="002E75CD" w:rsidP="00312FC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2007 році було створено індикатор державних послуг. </w:t>
      </w:r>
      <w:r w:rsidR="00700E00">
        <w:rPr>
          <w:rFonts w:ascii="Times New Roman" w:hAnsi="Times New Roman" w:cs="Times New Roman"/>
          <w:sz w:val="28"/>
          <w:szCs w:val="28"/>
        </w:rPr>
        <w:t>Він висвітлює рівень виконання основних функцій держави, де оцінка "10" свідчить про низький рівень якості державних послуг, а "0" — високий. У цей індикатор входять декілька показників, наприклад, швидкість надання послуг; кому надаються послуги: керівним елітам, дипломатам, працівникам центрального банку та ін</w:t>
      </w:r>
      <w:r w:rsidR="009557F1">
        <w:rPr>
          <w:rFonts w:ascii="Times New Roman" w:hAnsi="Times New Roman" w:cs="Times New Roman"/>
          <w:sz w:val="28"/>
          <w:szCs w:val="28"/>
        </w:rPr>
        <w:t>.</w:t>
      </w:r>
      <w:r w:rsidR="00700E00">
        <w:rPr>
          <w:rFonts w:ascii="Times New Roman" w:hAnsi="Times New Roman" w:cs="Times New Roman"/>
          <w:sz w:val="28"/>
          <w:szCs w:val="28"/>
        </w:rPr>
        <w:t xml:space="preserve">; рівень </w:t>
      </w:r>
      <w:r w:rsidR="00072035">
        <w:rPr>
          <w:rFonts w:ascii="Times New Roman" w:hAnsi="Times New Roman" w:cs="Times New Roman"/>
          <w:sz w:val="28"/>
          <w:szCs w:val="28"/>
        </w:rPr>
        <w:t xml:space="preserve">утримання </w:t>
      </w:r>
      <w:r w:rsidR="00700E00">
        <w:rPr>
          <w:rFonts w:ascii="Times New Roman" w:hAnsi="Times New Roman" w:cs="Times New Roman"/>
          <w:sz w:val="28"/>
          <w:szCs w:val="28"/>
        </w:rPr>
        <w:t>загальної інфра</w:t>
      </w:r>
      <w:r w:rsidR="00072035">
        <w:rPr>
          <w:rFonts w:ascii="Times New Roman" w:hAnsi="Times New Roman" w:cs="Times New Roman"/>
          <w:sz w:val="28"/>
          <w:szCs w:val="28"/>
        </w:rPr>
        <w:t>структури в державі тощо. Так, відповідно до  інформації з сайту</w:t>
      </w:r>
      <w:r w:rsidR="009557F1">
        <w:rPr>
          <w:rFonts w:ascii="Times New Roman" w:hAnsi="Times New Roman" w:cs="Times New Roman"/>
          <w:sz w:val="28"/>
          <w:szCs w:val="28"/>
        </w:rPr>
        <w:t xml:space="preserve"> за 2022 рік, до рейтингу індикатора державних послуг ввійшло 17</w:t>
      </w:r>
      <w:r w:rsidR="00A52544">
        <w:rPr>
          <w:rFonts w:ascii="Times New Roman" w:hAnsi="Times New Roman" w:cs="Times New Roman"/>
          <w:sz w:val="28"/>
          <w:szCs w:val="28"/>
        </w:rPr>
        <w:t>7</w:t>
      </w:r>
      <w:r w:rsidR="009557F1">
        <w:rPr>
          <w:rFonts w:ascii="Times New Roman" w:hAnsi="Times New Roman" w:cs="Times New Roman"/>
          <w:sz w:val="28"/>
          <w:szCs w:val="28"/>
        </w:rPr>
        <w:t xml:space="preserve"> країни. Найгірший показник (10) отримала Центральноафриканська Республіка</w:t>
      </w:r>
      <w:r w:rsidR="00A52544">
        <w:rPr>
          <w:rFonts w:ascii="Times New Roman" w:hAnsi="Times New Roman" w:cs="Times New Roman"/>
          <w:sz w:val="28"/>
          <w:szCs w:val="28"/>
        </w:rPr>
        <w:t xml:space="preserve"> і займає першу місце в рейтингу</w:t>
      </w:r>
      <w:r w:rsidR="009557F1">
        <w:rPr>
          <w:rFonts w:ascii="Times New Roman" w:hAnsi="Times New Roman" w:cs="Times New Roman"/>
          <w:sz w:val="28"/>
          <w:szCs w:val="28"/>
        </w:rPr>
        <w:t>, а найкращий (</w:t>
      </w:r>
      <w:r w:rsidR="00A52544">
        <w:rPr>
          <w:rFonts w:ascii="Times New Roman" w:hAnsi="Times New Roman" w:cs="Times New Roman"/>
          <w:sz w:val="28"/>
          <w:szCs w:val="28"/>
        </w:rPr>
        <w:t>0,9</w:t>
      </w:r>
      <w:r w:rsidR="009557F1">
        <w:rPr>
          <w:rFonts w:ascii="Times New Roman" w:hAnsi="Times New Roman" w:cs="Times New Roman"/>
          <w:sz w:val="28"/>
          <w:szCs w:val="28"/>
        </w:rPr>
        <w:t>) — Ісландія. Україна у цьому рейтингу займає 11</w:t>
      </w:r>
      <w:r w:rsidR="00A52544">
        <w:rPr>
          <w:rFonts w:ascii="Times New Roman" w:hAnsi="Times New Roman" w:cs="Times New Roman"/>
          <w:sz w:val="28"/>
          <w:szCs w:val="28"/>
        </w:rPr>
        <w:t>3</w:t>
      </w:r>
      <w:r w:rsidR="009557F1">
        <w:rPr>
          <w:rFonts w:ascii="Times New Roman" w:hAnsi="Times New Roman" w:cs="Times New Roman"/>
          <w:sz w:val="28"/>
          <w:szCs w:val="28"/>
        </w:rPr>
        <w:t xml:space="preserve"> місце з показником 4,</w:t>
      </w:r>
      <w:r w:rsidR="00A52544">
        <w:rPr>
          <w:rFonts w:ascii="Times New Roman" w:hAnsi="Times New Roman" w:cs="Times New Roman"/>
          <w:sz w:val="28"/>
          <w:szCs w:val="28"/>
        </w:rPr>
        <w:t>3</w:t>
      </w:r>
      <w:r w:rsidR="009557F1">
        <w:rPr>
          <w:rFonts w:ascii="Times New Roman" w:hAnsi="Times New Roman" w:cs="Times New Roman"/>
          <w:sz w:val="28"/>
          <w:szCs w:val="28"/>
        </w:rPr>
        <w:t xml:space="preserve"> і поступається таким країнам як </w:t>
      </w:r>
      <w:r w:rsidR="00B923B6">
        <w:rPr>
          <w:rFonts w:ascii="Times New Roman" w:hAnsi="Times New Roman" w:cs="Times New Roman"/>
          <w:sz w:val="28"/>
          <w:szCs w:val="28"/>
        </w:rPr>
        <w:t>Казахстан Туркменістан</w:t>
      </w:r>
      <w:r w:rsidR="009557F1">
        <w:rPr>
          <w:rFonts w:ascii="Times New Roman" w:hAnsi="Times New Roman" w:cs="Times New Roman"/>
          <w:sz w:val="28"/>
          <w:szCs w:val="28"/>
        </w:rPr>
        <w:t>, Грузія тощо.</w:t>
      </w:r>
    </w:p>
    <w:p w14:paraId="55D5CFBE" w14:textId="08C89B88" w:rsidR="007B6245" w:rsidRDefault="007B6245" w:rsidP="00312FC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сказати, що в період з 2007  по 2022 роки Україна мала найкращі показники у 2013 році, а саме 3,6 бали. Цей показник був приблизно однаковий протягом 2014-2019 роки, коливавшись від 3,8 до 4,0, але вже у 2021 році він сильно погіршився і досягнув рівня 2007 року </w:t>
      </w:r>
      <w:r>
        <w:rPr>
          <w:rStyle w:val="a6"/>
          <w:rFonts w:ascii="Times New Roman" w:hAnsi="Times New Roman" w:cs="Times New Roman"/>
          <w:sz w:val="28"/>
          <w:szCs w:val="28"/>
        </w:rPr>
        <w:footnoteReference w:id="66"/>
      </w:r>
      <w:r>
        <w:rPr>
          <w:rFonts w:ascii="Times New Roman" w:hAnsi="Times New Roman" w:cs="Times New Roman"/>
          <w:sz w:val="28"/>
          <w:szCs w:val="28"/>
        </w:rPr>
        <w:t xml:space="preserve">. </w:t>
      </w:r>
    </w:p>
    <w:p w14:paraId="2420B44C" w14:textId="7E64231D" w:rsidR="003119E0" w:rsidRDefault="006B5BD0" w:rsidP="00312FC6">
      <w:pPr>
        <w:tabs>
          <w:tab w:val="left" w:pos="4092"/>
        </w:tabs>
        <w:spacing w:after="0" w:line="360" w:lineRule="auto"/>
        <w:ind w:firstLine="709"/>
        <w:jc w:val="both"/>
        <w:rPr>
          <w:rFonts w:ascii="Times New Roman" w:hAnsi="Times New Roman" w:cs="Times New Roman"/>
          <w:sz w:val="28"/>
          <w:szCs w:val="28"/>
        </w:rPr>
      </w:pPr>
      <w:r w:rsidRPr="006B5BD0">
        <w:rPr>
          <w:rFonts w:ascii="Times New Roman" w:hAnsi="Times New Roman" w:cs="Times New Roman"/>
          <w:sz w:val="28"/>
          <w:szCs w:val="28"/>
        </w:rPr>
        <w:t>Transparency International</w:t>
      </w:r>
      <w:r>
        <w:rPr>
          <w:rFonts w:ascii="Times New Roman" w:hAnsi="Times New Roman" w:cs="Times New Roman"/>
          <w:sz w:val="28"/>
          <w:szCs w:val="28"/>
        </w:rPr>
        <w:t xml:space="preserve"> — це установа в Берліні, яка функціонує у більше ніж 100 країнах світу. Її основна мета — викорінити корупцію в державних апаратах у всьому світі. Саме ця організація займається визначенням індексу сприйняття корупції. </w:t>
      </w:r>
      <w:r w:rsidR="003119E0">
        <w:rPr>
          <w:rFonts w:ascii="Times New Roman" w:hAnsi="Times New Roman" w:cs="Times New Roman"/>
          <w:sz w:val="28"/>
          <w:szCs w:val="28"/>
        </w:rPr>
        <w:t xml:space="preserve">Цей індекс було започатковано у 1995 році і сьогодні він займає роль основного показника корупції у сфері публічного управління. Він формується з 13 експертних оцінок та опитувань керівництва та директорів різних установ. Чим більше балів отримала країна — тим краще, на відміну від індикатора державних послуг. Так, бали 90-100 </w:t>
      </w:r>
      <w:r w:rsidR="004C67D4">
        <w:rPr>
          <w:rFonts w:ascii="Times New Roman" w:hAnsi="Times New Roman" w:cs="Times New Roman"/>
          <w:sz w:val="28"/>
          <w:szCs w:val="28"/>
        </w:rPr>
        <w:lastRenderedPageBreak/>
        <w:t xml:space="preserve">демонструють, що в країні практично немає корупції, а 10-0 балів означають, що ця країна дуже корумпована. </w:t>
      </w:r>
    </w:p>
    <w:p w14:paraId="034BFF64" w14:textId="6029F7F4" w:rsidR="00DB67EF" w:rsidRDefault="004C67D4" w:rsidP="001C39B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згідно з даними сайту за 2021 рік, Україна посідає 122 місце із 180 з оцінкою 32 бали</w:t>
      </w:r>
      <w:r w:rsidR="003750BC">
        <w:rPr>
          <w:rFonts w:ascii="Times New Roman" w:hAnsi="Times New Roman" w:cs="Times New Roman"/>
          <w:sz w:val="28"/>
          <w:szCs w:val="28"/>
        </w:rPr>
        <w:t xml:space="preserve"> та знаходиться на одному рівні з африканською країною Есватіні. В порівнянні з 2020 роком ми опустилися в рейтингу на 5 позицій. </w:t>
      </w:r>
      <w:r w:rsidR="000411D3">
        <w:rPr>
          <w:rFonts w:ascii="Times New Roman" w:hAnsi="Times New Roman" w:cs="Times New Roman"/>
          <w:sz w:val="28"/>
          <w:szCs w:val="28"/>
        </w:rPr>
        <w:t xml:space="preserve">Якщо порівняти показники останніх 5 років — з 2016 по 2021 рік, то бачимо, що показники коливаються в межах 29-33 </w:t>
      </w:r>
      <w:r w:rsidR="000411D3">
        <w:rPr>
          <w:rStyle w:val="a6"/>
          <w:rFonts w:ascii="Times New Roman" w:hAnsi="Times New Roman" w:cs="Times New Roman"/>
          <w:sz w:val="28"/>
          <w:szCs w:val="28"/>
        </w:rPr>
        <w:footnoteReference w:id="67"/>
      </w:r>
      <w:r w:rsidR="000411D3">
        <w:rPr>
          <w:rFonts w:ascii="Times New Roman" w:hAnsi="Times New Roman" w:cs="Times New Roman"/>
          <w:sz w:val="28"/>
          <w:szCs w:val="28"/>
        </w:rPr>
        <w:t>. З цього можна зробити висновок, що за цей час не відбулося жодних серйозних змін для протидії корупції в публічному управлінні у нашій державі.</w:t>
      </w:r>
    </w:p>
    <w:p w14:paraId="1FB55B6C" w14:textId="2D0019B8" w:rsidR="004C67D4" w:rsidRDefault="001F4F61" w:rsidP="00CD58F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Ми провели </w:t>
      </w:r>
      <w:r w:rsidR="00BE680A">
        <w:rPr>
          <w:rFonts w:ascii="Times New Roman" w:hAnsi="Times New Roman" w:cs="Times New Roman"/>
          <w:sz w:val="28"/>
          <w:szCs w:val="28"/>
        </w:rPr>
        <w:t xml:space="preserve">власне </w:t>
      </w:r>
      <w:r>
        <w:rPr>
          <w:rFonts w:ascii="Times New Roman" w:hAnsi="Times New Roman" w:cs="Times New Roman"/>
          <w:sz w:val="28"/>
          <w:szCs w:val="28"/>
        </w:rPr>
        <w:t>опитування серед населення</w:t>
      </w:r>
      <w:r w:rsidR="00BE680A">
        <w:rPr>
          <w:rFonts w:ascii="Times New Roman" w:hAnsi="Times New Roman" w:cs="Times New Roman"/>
          <w:sz w:val="28"/>
          <w:szCs w:val="28"/>
        </w:rPr>
        <w:t xml:space="preserve"> щодо їх ставлення до публічних управлінців. Так, респондентам було поставлено запитання: "Яка асоціація у вас виникає, коли ви чуєте словосполучення "публічний управлінець"?". Найчастіші </w:t>
      </w:r>
      <w:r w:rsidR="00996ECC">
        <w:rPr>
          <w:rFonts w:ascii="Times New Roman" w:hAnsi="Times New Roman" w:cs="Times New Roman"/>
          <w:sz w:val="28"/>
          <w:szCs w:val="28"/>
        </w:rPr>
        <w:t xml:space="preserve">виникали асоціації з такими словами як: хабарництво, багатий, гроші, керівник, депутат, корупціонер, беззаконня. В загальному 47% відповідей мали нейтральний характер, </w:t>
      </w:r>
      <w:r w:rsidR="00540C4E">
        <w:rPr>
          <w:rFonts w:ascii="Times New Roman" w:hAnsi="Times New Roman" w:cs="Times New Roman"/>
          <w:sz w:val="28"/>
          <w:szCs w:val="28"/>
        </w:rPr>
        <w:t>52</w:t>
      </w:r>
      <w:r w:rsidR="00996ECC">
        <w:rPr>
          <w:rFonts w:ascii="Times New Roman" w:hAnsi="Times New Roman" w:cs="Times New Roman"/>
          <w:sz w:val="28"/>
          <w:szCs w:val="28"/>
        </w:rPr>
        <w:t xml:space="preserve">% — негативний і лише 2% — позитивний характер. </w:t>
      </w:r>
    </w:p>
    <w:p w14:paraId="77E76AAD" w14:textId="2DBF2DA4" w:rsidR="00CD58F4" w:rsidRDefault="00CD58F4" w:rsidP="00CD58F4">
      <w:pPr>
        <w:tabs>
          <w:tab w:val="left" w:pos="4092"/>
        </w:tabs>
        <w:spacing w:after="0" w:line="360" w:lineRule="auto"/>
        <w:ind w:firstLine="709"/>
        <w:jc w:val="both"/>
        <w:rPr>
          <w:rFonts w:ascii="Times New Roman" w:hAnsi="Times New Roman" w:cs="Times New Roman"/>
          <w:sz w:val="28"/>
          <w:szCs w:val="28"/>
        </w:rPr>
      </w:pPr>
      <w:r w:rsidRPr="00CD58F4">
        <w:rPr>
          <w:rFonts w:ascii="Times New Roman" w:hAnsi="Times New Roman" w:cs="Times New Roman"/>
          <w:sz w:val="28"/>
          <w:szCs w:val="28"/>
        </w:rPr>
        <w:t xml:space="preserve">Також ми поставили запитання респондентам про те, якими рисами повинен володіти ідеальний публічний управлінець. Найчастішими відповідями на це питання були: дотримується законів, відповідальний, професіонал у своїй справі, ввічливий, поважає громадян, шукає шляхи для вирішення питання, а не для відмови, політично нейтральний, неупереджений, не користується службовим становищем в особистих інтересах, патріот України, ставить на перше місце суспільні інтереси, пунктуальний. </w:t>
      </w:r>
    </w:p>
    <w:p w14:paraId="7482B4CA" w14:textId="31A56424" w:rsidR="00BE680A" w:rsidRDefault="00F74B09" w:rsidP="00312FC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Наступне запитання звучало так: "Чи виникали у вас конфлікти чи непорозуміння при контакті з публічними управлінцями?". Результати опитування зображено на рисунку 2.1.</w:t>
      </w:r>
    </w:p>
    <w:p w14:paraId="30FF8D86" w14:textId="7E990A15" w:rsidR="00F74B09" w:rsidRDefault="00F74B09" w:rsidP="0085380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242D2398" wp14:editId="41810CC9">
            <wp:extent cx="5036820" cy="4251960"/>
            <wp:effectExtent l="0" t="0" r="0" b="0"/>
            <wp:docPr id="128" name="Диаграмма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024C86E" w14:textId="51892BD8" w:rsidR="00380EF9" w:rsidRDefault="00380EF9" w:rsidP="00380EF9">
      <w:pPr>
        <w:tabs>
          <w:tab w:val="left" w:pos="4092"/>
        </w:tabs>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2.1 — Результати відповіді на запитання "</w:t>
      </w:r>
      <w:r w:rsidRPr="00380EF9">
        <w:rPr>
          <w:rFonts w:ascii="Times New Roman" w:hAnsi="Times New Roman" w:cs="Times New Roman"/>
          <w:sz w:val="28"/>
          <w:szCs w:val="28"/>
        </w:rPr>
        <w:t xml:space="preserve"> Чи виникали у вас конфлікти чи непорозуміння при контакті з публічними управлінцями </w:t>
      </w:r>
      <w:r>
        <w:rPr>
          <w:rFonts w:ascii="Times New Roman" w:hAnsi="Times New Roman" w:cs="Times New Roman"/>
          <w:sz w:val="28"/>
          <w:szCs w:val="28"/>
        </w:rPr>
        <w:t>"</w:t>
      </w:r>
    </w:p>
    <w:p w14:paraId="1821624C" w14:textId="30806128" w:rsidR="00FF7482" w:rsidRDefault="00FF7482" w:rsidP="00FF7482">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результатів опитування 36% громадян мали непорозуміння з публічними управлінцями, що дещо насторожує, хоча це не така вже і велика кількість, адже 44% опитаних дали заперечну відповідь. </w:t>
      </w:r>
      <w:r w:rsidR="00566ECD">
        <w:rPr>
          <w:rFonts w:ascii="Times New Roman" w:hAnsi="Times New Roman" w:cs="Times New Roman"/>
          <w:sz w:val="28"/>
          <w:szCs w:val="28"/>
        </w:rPr>
        <w:t xml:space="preserve">Але позитивний імідж публічного управлінця залежить від довіри та взаєморозуміння з населенням, тому кількість таких випадків повинна бути мінімальною, а в ідеалі — зовсім відсутньою. Саме тому актуальним напрямом формування позитивного іміджу публічного управлінця має бути досягнення взаєморозуміння з суспільством. </w:t>
      </w:r>
    </w:p>
    <w:p w14:paraId="60EE0F10" w14:textId="619AB6E9" w:rsidR="00BA4C09" w:rsidRDefault="00497815" w:rsidP="00BA4C0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респондентам було поставлено таке питання: "Чи задоволені ви </w:t>
      </w:r>
      <w:r w:rsidR="00BA4C09">
        <w:rPr>
          <w:rFonts w:ascii="Times New Roman" w:hAnsi="Times New Roman" w:cs="Times New Roman"/>
          <w:sz w:val="28"/>
          <w:szCs w:val="28"/>
        </w:rPr>
        <w:t>професійним рівнем публічних управлінців України?</w:t>
      </w:r>
      <w:r>
        <w:rPr>
          <w:rFonts w:ascii="Times New Roman" w:hAnsi="Times New Roman" w:cs="Times New Roman"/>
          <w:sz w:val="28"/>
          <w:szCs w:val="28"/>
        </w:rPr>
        <w:t>"</w:t>
      </w:r>
      <w:r w:rsidR="00BA4C09">
        <w:rPr>
          <w:rFonts w:ascii="Times New Roman" w:hAnsi="Times New Roman" w:cs="Times New Roman"/>
          <w:sz w:val="28"/>
          <w:szCs w:val="28"/>
        </w:rPr>
        <w:t xml:space="preserve">. Результати </w:t>
      </w:r>
      <w:r w:rsidR="00BA4C09" w:rsidRPr="00BA4C09">
        <w:rPr>
          <w:rFonts w:ascii="Times New Roman" w:hAnsi="Times New Roman" w:cs="Times New Roman"/>
          <w:sz w:val="28"/>
          <w:szCs w:val="28"/>
        </w:rPr>
        <w:t>опитування зображено на рисунку 2.</w:t>
      </w:r>
      <w:r w:rsidR="00BA4C09">
        <w:rPr>
          <w:rFonts w:ascii="Times New Roman" w:hAnsi="Times New Roman" w:cs="Times New Roman"/>
          <w:sz w:val="28"/>
          <w:szCs w:val="28"/>
        </w:rPr>
        <w:t>2</w:t>
      </w:r>
      <w:r w:rsidR="00BA4C09" w:rsidRPr="00BA4C09">
        <w:rPr>
          <w:rFonts w:ascii="Times New Roman" w:hAnsi="Times New Roman" w:cs="Times New Roman"/>
          <w:sz w:val="28"/>
          <w:szCs w:val="28"/>
        </w:rPr>
        <w:t>.</w:t>
      </w:r>
    </w:p>
    <w:p w14:paraId="5DBC6FC0" w14:textId="77777777" w:rsidR="00853808" w:rsidRPr="00BA4C09" w:rsidRDefault="00853808" w:rsidP="00853808">
      <w:pPr>
        <w:tabs>
          <w:tab w:val="left" w:pos="4092"/>
        </w:tabs>
        <w:spacing w:after="0" w:line="360" w:lineRule="auto"/>
        <w:jc w:val="both"/>
        <w:rPr>
          <w:rFonts w:ascii="Times New Roman" w:hAnsi="Times New Roman" w:cs="Times New Roman"/>
          <w:sz w:val="28"/>
          <w:szCs w:val="28"/>
        </w:rPr>
      </w:pPr>
    </w:p>
    <w:p w14:paraId="1663CEB2" w14:textId="78E74B4F" w:rsidR="00A90AAA" w:rsidRDefault="00BA4C09" w:rsidP="00E23458">
      <w:pPr>
        <w:tabs>
          <w:tab w:val="left" w:pos="4092"/>
        </w:tabs>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1AE86051" wp14:editId="1552354A">
            <wp:extent cx="5204460" cy="4823460"/>
            <wp:effectExtent l="0" t="0" r="0" b="0"/>
            <wp:docPr id="129" name="Диаграмма 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DBDD396" w14:textId="598E31E8" w:rsidR="00E23458" w:rsidRDefault="00E23458" w:rsidP="00E23458">
      <w:pPr>
        <w:tabs>
          <w:tab w:val="left" w:pos="4092"/>
        </w:tabs>
        <w:spacing w:after="0" w:line="360" w:lineRule="auto"/>
        <w:ind w:firstLine="709"/>
        <w:jc w:val="center"/>
        <w:rPr>
          <w:rFonts w:ascii="Times New Roman" w:hAnsi="Times New Roman" w:cs="Times New Roman"/>
          <w:sz w:val="28"/>
          <w:szCs w:val="28"/>
        </w:rPr>
      </w:pPr>
      <w:r w:rsidRPr="00E23458">
        <w:rPr>
          <w:rFonts w:ascii="Times New Roman" w:hAnsi="Times New Roman" w:cs="Times New Roman"/>
          <w:sz w:val="28"/>
          <w:szCs w:val="28"/>
        </w:rPr>
        <w:t>Рисунок 2.</w:t>
      </w:r>
      <w:r w:rsidRPr="00E23458">
        <w:rPr>
          <w:rFonts w:ascii="Times New Roman" w:hAnsi="Times New Roman" w:cs="Times New Roman"/>
          <w:sz w:val="28"/>
          <w:szCs w:val="28"/>
          <w:lang w:val="ru-RU"/>
        </w:rPr>
        <w:t>2</w:t>
      </w:r>
      <w:r w:rsidRPr="00E23458">
        <w:rPr>
          <w:rFonts w:ascii="Times New Roman" w:hAnsi="Times New Roman" w:cs="Times New Roman"/>
          <w:sz w:val="28"/>
          <w:szCs w:val="28"/>
        </w:rPr>
        <w:t xml:space="preserve"> — Результати відповіді на запитання "Чи задоволені ви професійним рівнем публічних управлінців України?"</w:t>
      </w:r>
    </w:p>
    <w:p w14:paraId="736DE68A" w14:textId="30BB87ED" w:rsidR="00FE3FD3" w:rsidRDefault="00FE3FD3" w:rsidP="00E2345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згідно з результатами опитування більшість осіб</w:t>
      </w:r>
      <w:r w:rsidR="004A4704">
        <w:rPr>
          <w:rFonts w:ascii="Times New Roman" w:hAnsi="Times New Roman" w:cs="Times New Roman"/>
          <w:sz w:val="28"/>
          <w:szCs w:val="28"/>
        </w:rPr>
        <w:t xml:space="preserve">, а саме </w:t>
      </w:r>
      <w:r>
        <w:rPr>
          <w:rFonts w:ascii="Times New Roman" w:hAnsi="Times New Roman" w:cs="Times New Roman"/>
          <w:sz w:val="28"/>
          <w:szCs w:val="28"/>
        </w:rPr>
        <w:t>6</w:t>
      </w:r>
      <w:r w:rsidR="004A4704">
        <w:rPr>
          <w:rFonts w:ascii="Times New Roman" w:hAnsi="Times New Roman" w:cs="Times New Roman"/>
          <w:sz w:val="28"/>
          <w:szCs w:val="28"/>
        </w:rPr>
        <w:t>6</w:t>
      </w:r>
      <w:r>
        <w:rPr>
          <w:rFonts w:ascii="Times New Roman" w:hAnsi="Times New Roman" w:cs="Times New Roman"/>
          <w:sz w:val="28"/>
          <w:szCs w:val="28"/>
        </w:rPr>
        <w:t>% не задоволені професійним рівнем публічних управлінців.</w:t>
      </w:r>
      <w:r w:rsidR="004A4704">
        <w:rPr>
          <w:rFonts w:ascii="Times New Roman" w:hAnsi="Times New Roman" w:cs="Times New Roman"/>
          <w:sz w:val="28"/>
          <w:szCs w:val="28"/>
        </w:rPr>
        <w:t xml:space="preserve"> Серед них 4% повністю незадоволені, а  62% — швидше незадоволені, ніж задоволені. 17% опитаних відповіли, що швидше задоволені професійним рівнем публічних управлінців, ніж не задоволені і тільки 15% респондентів повністю задоволені. </w:t>
      </w:r>
      <w:r w:rsidR="00D57236">
        <w:rPr>
          <w:rFonts w:ascii="Times New Roman" w:hAnsi="Times New Roman" w:cs="Times New Roman"/>
          <w:sz w:val="28"/>
          <w:szCs w:val="28"/>
        </w:rPr>
        <w:t xml:space="preserve">Оскільки одним із головних чинників позитивного іміджу публічних управлінців є саме професіоналізм, то результати опитування є невтішними. </w:t>
      </w:r>
    </w:p>
    <w:p w14:paraId="6BEFEB09" w14:textId="4B043EE5" w:rsidR="009C695C" w:rsidRDefault="009C695C" w:rsidP="00FF7482">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Імідж публічного управлінця включає в себе і зовнішні чинники, тому громадянам було поставлено запитання про зовнішній вигляд посадових осіб. Так, результати відповідей на запитання "Чи потрібно публічним управлінцям дотримуватися офіційно-ділового стилю в одязі?" зображено на рисунку 2.3.</w:t>
      </w:r>
    </w:p>
    <w:p w14:paraId="7CEDA929" w14:textId="048822E9" w:rsidR="009C695C" w:rsidRDefault="00A86F47" w:rsidP="005D20E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75B0047B" wp14:editId="3E3BC93F">
            <wp:extent cx="5768340" cy="4488180"/>
            <wp:effectExtent l="0" t="0" r="3810" b="7620"/>
            <wp:docPr id="130" name="Диаграмма 1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2855B6D" w14:textId="228304C4" w:rsidR="005D20E4" w:rsidRPr="005D20E4" w:rsidRDefault="005D20E4" w:rsidP="005D20E4">
      <w:pPr>
        <w:tabs>
          <w:tab w:val="left" w:pos="4092"/>
        </w:tabs>
        <w:spacing w:after="0" w:line="360" w:lineRule="auto"/>
        <w:ind w:firstLine="709"/>
        <w:jc w:val="both"/>
        <w:rPr>
          <w:rFonts w:ascii="Times New Roman" w:hAnsi="Times New Roman" w:cs="Times New Roman"/>
          <w:sz w:val="28"/>
          <w:szCs w:val="28"/>
        </w:rPr>
      </w:pPr>
      <w:r w:rsidRPr="005D20E4">
        <w:rPr>
          <w:rFonts w:ascii="Times New Roman" w:hAnsi="Times New Roman" w:cs="Times New Roman"/>
          <w:sz w:val="28"/>
          <w:szCs w:val="28"/>
        </w:rPr>
        <w:t>Рисунок 2.</w:t>
      </w:r>
      <w:r>
        <w:rPr>
          <w:rFonts w:ascii="Times New Roman" w:hAnsi="Times New Roman" w:cs="Times New Roman"/>
          <w:sz w:val="28"/>
          <w:szCs w:val="28"/>
          <w:lang w:val="ru-RU"/>
        </w:rPr>
        <w:t>3</w:t>
      </w:r>
      <w:r w:rsidRPr="005D20E4">
        <w:rPr>
          <w:rFonts w:ascii="Times New Roman" w:hAnsi="Times New Roman" w:cs="Times New Roman"/>
          <w:sz w:val="28"/>
          <w:szCs w:val="28"/>
        </w:rPr>
        <w:t xml:space="preserve"> — Результати відповіді на запитання "Чи потрібно публічним управлінцям дотримуватися офіційно-ділового стилю в одязі?"</w:t>
      </w:r>
    </w:p>
    <w:p w14:paraId="6A3E05B5" w14:textId="214B3BFF" w:rsidR="009C695C" w:rsidRDefault="006228B3" w:rsidP="00FF7482">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згідно із результати опитуваннями 49% респондентів </w:t>
      </w:r>
      <w:r w:rsidR="006574DC">
        <w:rPr>
          <w:rFonts w:ascii="Times New Roman" w:hAnsi="Times New Roman" w:cs="Times New Roman"/>
          <w:sz w:val="28"/>
          <w:szCs w:val="28"/>
        </w:rPr>
        <w:t xml:space="preserve">погоджуються з тим, що у робочий час публічні управлінці повинні дотримуватися офіційно-ділового стилю в одязі, 39% опитаних вважають, що варто дотримуватися, але можливі певні відхилення, 6% думають, що офіційно-ділового стилю варто дотримуватися лише у певних випадках, 5 % вважають, що потрібно надати публічним управлінцям повну свободу вибору одягу в робочий час і 2% опитаних погоджуються з тим, що потрібно відмовитися від офіційно-ділового стилю в одязі. </w:t>
      </w:r>
      <w:r w:rsidR="00D97712">
        <w:rPr>
          <w:rFonts w:ascii="Times New Roman" w:hAnsi="Times New Roman" w:cs="Times New Roman"/>
          <w:sz w:val="28"/>
          <w:szCs w:val="28"/>
        </w:rPr>
        <w:t>Результати цього опитування є передбачувані та не здивували</w:t>
      </w:r>
      <w:r w:rsidR="00C506BD">
        <w:rPr>
          <w:rFonts w:ascii="Times New Roman" w:hAnsi="Times New Roman" w:cs="Times New Roman"/>
          <w:sz w:val="28"/>
          <w:szCs w:val="28"/>
        </w:rPr>
        <w:t xml:space="preserve">. Це в свою чергу свідчить про те, що населення схвалює зовнішній вигляд більшості представників державної служби та посадових осіб місцевого самоврядування. </w:t>
      </w:r>
    </w:p>
    <w:p w14:paraId="5BEA2260" w14:textId="05A0FE2B" w:rsidR="009C695C" w:rsidRDefault="00812595" w:rsidP="00FF7482">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Наступне питання, яке було представлене респондентам було таким: "Чи погоджуєтесь ви з тим, що публічні управлінці є "обличчям держави"?". </w:t>
      </w:r>
      <w:r w:rsidR="00160EE4">
        <w:rPr>
          <w:rFonts w:ascii="Times New Roman" w:hAnsi="Times New Roman" w:cs="Times New Roman"/>
          <w:sz w:val="28"/>
          <w:szCs w:val="28"/>
        </w:rPr>
        <w:t>Результати відповідей на це запитання зображено на рисунку 2.4.</w:t>
      </w:r>
    </w:p>
    <w:p w14:paraId="0E7031CB" w14:textId="3270818E" w:rsidR="000B5026" w:rsidRDefault="000B5026" w:rsidP="00FF7482">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126EBD8" wp14:editId="25D1CDD7">
            <wp:extent cx="5486400" cy="4747260"/>
            <wp:effectExtent l="0" t="0" r="0" b="0"/>
            <wp:docPr id="131" name="Диаграмма 1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EC5863F" w14:textId="71471437" w:rsidR="00505FFD" w:rsidRDefault="00505FFD" w:rsidP="00505FFD">
      <w:pPr>
        <w:tabs>
          <w:tab w:val="left" w:pos="4092"/>
        </w:tabs>
        <w:spacing w:after="0" w:line="360" w:lineRule="auto"/>
        <w:ind w:firstLine="709"/>
        <w:jc w:val="both"/>
        <w:rPr>
          <w:rFonts w:ascii="Times New Roman" w:hAnsi="Times New Roman" w:cs="Times New Roman"/>
          <w:sz w:val="28"/>
          <w:szCs w:val="28"/>
        </w:rPr>
      </w:pPr>
      <w:r w:rsidRPr="00505FFD">
        <w:rPr>
          <w:rFonts w:ascii="Times New Roman" w:hAnsi="Times New Roman" w:cs="Times New Roman"/>
          <w:sz w:val="28"/>
          <w:szCs w:val="28"/>
        </w:rPr>
        <w:t>Рисунок 2.</w:t>
      </w:r>
      <w:r>
        <w:rPr>
          <w:rFonts w:ascii="Times New Roman" w:hAnsi="Times New Roman" w:cs="Times New Roman"/>
          <w:sz w:val="28"/>
          <w:szCs w:val="28"/>
          <w:lang w:val="ru-RU"/>
        </w:rPr>
        <w:t>4</w:t>
      </w:r>
      <w:r w:rsidRPr="00505FFD">
        <w:rPr>
          <w:rFonts w:ascii="Times New Roman" w:hAnsi="Times New Roman" w:cs="Times New Roman"/>
          <w:sz w:val="28"/>
          <w:szCs w:val="28"/>
        </w:rPr>
        <w:t xml:space="preserve"> — Результати відповіді на запитання "Чи погоджуєтесь ви з тим, що публічні управлінці є "обличчям держави"?"</w:t>
      </w:r>
    </w:p>
    <w:p w14:paraId="4EDF77FE" w14:textId="7757039A" w:rsidR="00505FFD" w:rsidRPr="00505FFD" w:rsidRDefault="00B379D7" w:rsidP="00505FF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до відповідей респондентів, 70% опитаних погоджуються з думкою про те, що публічні управлінці є "обличчям держави", 16% не погоджуються з цим твердженням і 14% не змогли дати однозначну відповідь на це запитання.</w:t>
      </w:r>
      <w:r w:rsidR="00D719D3">
        <w:rPr>
          <w:rFonts w:ascii="Times New Roman" w:hAnsi="Times New Roman" w:cs="Times New Roman"/>
          <w:sz w:val="28"/>
          <w:szCs w:val="28"/>
        </w:rPr>
        <w:t xml:space="preserve"> Такі результати опитування і бачення ролі публічних управлінців населенням </w:t>
      </w:r>
      <w:r w:rsidR="004B6ABF">
        <w:rPr>
          <w:rFonts w:ascii="Times New Roman" w:hAnsi="Times New Roman" w:cs="Times New Roman"/>
          <w:sz w:val="28"/>
          <w:szCs w:val="28"/>
        </w:rPr>
        <w:t xml:space="preserve">дозволяє говорити про те, що </w:t>
      </w:r>
      <w:r w:rsidR="00E54286">
        <w:rPr>
          <w:rFonts w:ascii="Times New Roman" w:hAnsi="Times New Roman" w:cs="Times New Roman"/>
          <w:sz w:val="28"/>
          <w:szCs w:val="28"/>
        </w:rPr>
        <w:t xml:space="preserve">формування позитивного іміджу державних службовців та посадових осіб органів місцевого самоврядування </w:t>
      </w:r>
      <w:r w:rsidR="000F0D7B">
        <w:rPr>
          <w:rFonts w:ascii="Times New Roman" w:hAnsi="Times New Roman" w:cs="Times New Roman"/>
          <w:sz w:val="28"/>
          <w:szCs w:val="28"/>
        </w:rPr>
        <w:t>є дуже важливим та актуальним питанням.</w:t>
      </w:r>
      <w:r w:rsidR="00AE45A4">
        <w:rPr>
          <w:rFonts w:ascii="Times New Roman" w:hAnsi="Times New Roman" w:cs="Times New Roman"/>
          <w:sz w:val="28"/>
          <w:szCs w:val="28"/>
        </w:rPr>
        <w:t xml:space="preserve"> Тому сьогодні постає гостре питання створення позитивного іміджу публічних </w:t>
      </w:r>
      <w:r w:rsidR="00AE45A4">
        <w:rPr>
          <w:rFonts w:ascii="Times New Roman" w:hAnsi="Times New Roman" w:cs="Times New Roman"/>
          <w:sz w:val="28"/>
          <w:szCs w:val="28"/>
        </w:rPr>
        <w:lastRenderedPageBreak/>
        <w:t xml:space="preserve">управлінців в нашій державі, оскільки історично склалося так, що образ цих осіб в свідомості населення є дещо негативним. </w:t>
      </w:r>
    </w:p>
    <w:p w14:paraId="63C8734F" w14:textId="63C3068B" w:rsidR="00307B2D" w:rsidRDefault="005230CB" w:rsidP="00307B2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того, ми запитали громадян, що, на їхню думку, заважає існувати ідеальному публічному управлінцю. Найчастіше люди відповідали, що найчастіше на заваді стає бюрократизм, низький рівень заробітної плати, відсутність системи мотивації, недостатній рівень кваліфікації, особисті якості самих публічних управлінців. </w:t>
      </w:r>
      <w:r w:rsidR="00307B2D" w:rsidRPr="00307B2D">
        <w:rPr>
          <w:rFonts w:ascii="Times New Roman" w:hAnsi="Times New Roman" w:cs="Times New Roman"/>
          <w:sz w:val="28"/>
          <w:szCs w:val="28"/>
        </w:rPr>
        <w:t xml:space="preserve">Тому можна зробити висновок, що більшість опитаних громадян думають, що основним пріоритетним завданням для зміни думки населення про публічних управлінців є розвиток їхньої професійної культури, моральності, професіоналізму та доброчесності. </w:t>
      </w:r>
      <w:r w:rsidR="00307B2D">
        <w:rPr>
          <w:rFonts w:ascii="Times New Roman" w:hAnsi="Times New Roman" w:cs="Times New Roman"/>
          <w:sz w:val="28"/>
          <w:szCs w:val="28"/>
        </w:rPr>
        <w:t xml:space="preserve">Дотримання ділового етикету та орієнтація на соціальні цінності  державними службовцями та посадовими особами місцевого самоврядування є вагомим чинником для формування їх позитивного іміджу в свідомості суспільства. </w:t>
      </w:r>
    </w:p>
    <w:p w14:paraId="4BDEF6B6" w14:textId="3D2AAE77" w:rsidR="009A2870" w:rsidRDefault="009A2870" w:rsidP="00307B2D">
      <w:pPr>
        <w:tabs>
          <w:tab w:val="left" w:pos="4092"/>
        </w:tabs>
        <w:spacing w:after="0" w:line="360" w:lineRule="auto"/>
        <w:ind w:firstLine="709"/>
        <w:jc w:val="both"/>
        <w:rPr>
          <w:rFonts w:ascii="Times New Roman" w:hAnsi="Times New Roman" w:cs="Times New Roman"/>
          <w:sz w:val="28"/>
          <w:szCs w:val="28"/>
        </w:rPr>
      </w:pPr>
      <w:r w:rsidRPr="009A2870">
        <w:rPr>
          <w:rFonts w:ascii="Times New Roman" w:hAnsi="Times New Roman" w:cs="Times New Roman"/>
          <w:sz w:val="28"/>
          <w:szCs w:val="28"/>
        </w:rPr>
        <w:t xml:space="preserve">Вочевидь, що підґрунтя негативного оцінювання моральних якостей </w:t>
      </w:r>
      <w:r>
        <w:rPr>
          <w:rFonts w:ascii="Times New Roman" w:hAnsi="Times New Roman" w:cs="Times New Roman"/>
          <w:sz w:val="28"/>
          <w:szCs w:val="28"/>
        </w:rPr>
        <w:t>публічних управлінців</w:t>
      </w:r>
      <w:r w:rsidRPr="009A2870">
        <w:rPr>
          <w:rFonts w:ascii="Times New Roman" w:hAnsi="Times New Roman" w:cs="Times New Roman"/>
          <w:sz w:val="28"/>
          <w:szCs w:val="28"/>
        </w:rPr>
        <w:t xml:space="preserve"> населенням становлять переслідування ними цілей, що не відносяться до інтересів ні </w:t>
      </w:r>
      <w:r>
        <w:rPr>
          <w:rFonts w:ascii="Times New Roman" w:hAnsi="Times New Roman" w:cs="Times New Roman"/>
          <w:sz w:val="28"/>
          <w:szCs w:val="28"/>
        </w:rPr>
        <w:t>публічної</w:t>
      </w:r>
      <w:r w:rsidRPr="009A2870">
        <w:rPr>
          <w:rFonts w:ascii="Times New Roman" w:hAnsi="Times New Roman" w:cs="Times New Roman"/>
          <w:sz w:val="28"/>
          <w:szCs w:val="28"/>
        </w:rPr>
        <w:t xml:space="preserve"> служби, ні населення, а також прояв зневаги до людей, що звертаються до органів державної влади і управління. Цілі і установки </w:t>
      </w:r>
      <w:r>
        <w:rPr>
          <w:rFonts w:ascii="Times New Roman" w:hAnsi="Times New Roman" w:cs="Times New Roman"/>
          <w:sz w:val="28"/>
          <w:szCs w:val="28"/>
        </w:rPr>
        <w:t>публічної служби</w:t>
      </w:r>
      <w:r w:rsidRPr="009A2870">
        <w:rPr>
          <w:rFonts w:ascii="Times New Roman" w:hAnsi="Times New Roman" w:cs="Times New Roman"/>
          <w:sz w:val="28"/>
          <w:szCs w:val="28"/>
        </w:rPr>
        <w:t xml:space="preserve"> не завжди відповідають життєвим принципам керівника у зв’язку з їхньою низькою мотивацією і орієнтацією не на зміст праці, а на одержання високого соціального статусу, владних повноважень, матеріального добробуту та соціальної захищеності при здобутті відповідної посади</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68"/>
      </w:r>
      <w:r>
        <w:rPr>
          <w:rFonts w:ascii="Times New Roman" w:hAnsi="Times New Roman" w:cs="Times New Roman"/>
          <w:sz w:val="28"/>
          <w:szCs w:val="28"/>
        </w:rPr>
        <w:t>.</w:t>
      </w:r>
    </w:p>
    <w:p w14:paraId="2B607182" w14:textId="656975B6" w:rsidR="00AE153D" w:rsidRDefault="00F55946" w:rsidP="00307B2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Підсумувавши результати досліджень, можна зробити висновок про кризові явища в системі публічної служби України, що спричинено кризою в суспільстві взагалі. Ці явища мають серйозний  негативний вплив на імідж публічних управлінців. Так, на сьогоднішній день бачимо тенденцію до зниження рівня довіри населення до державних службовців та посадових осіб </w:t>
      </w:r>
      <w:r>
        <w:rPr>
          <w:rFonts w:ascii="Times New Roman" w:hAnsi="Times New Roman" w:cs="Times New Roman"/>
          <w:sz w:val="28"/>
          <w:szCs w:val="28"/>
        </w:rPr>
        <w:lastRenderedPageBreak/>
        <w:t xml:space="preserve">місцевого самоврядування. </w:t>
      </w:r>
      <w:r w:rsidR="00AE153D">
        <w:rPr>
          <w:rFonts w:ascii="Times New Roman" w:hAnsi="Times New Roman" w:cs="Times New Roman"/>
          <w:sz w:val="28"/>
          <w:szCs w:val="28"/>
        </w:rPr>
        <w:t>Суспільство не вірить у можливість швидко та якісно вирішити свої проблеми</w:t>
      </w:r>
      <w:r w:rsidR="00325EA1">
        <w:rPr>
          <w:rFonts w:ascii="Times New Roman" w:hAnsi="Times New Roman" w:cs="Times New Roman"/>
          <w:sz w:val="28"/>
          <w:szCs w:val="28"/>
        </w:rPr>
        <w:t xml:space="preserve"> за допомогою публічних управлінців. Оскільки</w:t>
      </w:r>
    </w:p>
    <w:p w14:paraId="4FB024BE" w14:textId="786F5506" w:rsidR="00325EA1" w:rsidRDefault="0068589D" w:rsidP="00325EA1">
      <w:pPr>
        <w:tabs>
          <w:tab w:val="left" w:pos="4092"/>
        </w:tabs>
        <w:spacing w:after="0" w:line="360" w:lineRule="auto"/>
        <w:jc w:val="both"/>
        <w:rPr>
          <w:rFonts w:ascii="Times New Roman" w:hAnsi="Times New Roman" w:cs="Times New Roman"/>
          <w:sz w:val="28"/>
          <w:szCs w:val="28"/>
        </w:rPr>
      </w:pPr>
      <w:r w:rsidRPr="0068589D">
        <w:rPr>
          <w:rFonts w:ascii="Times New Roman" w:hAnsi="Times New Roman" w:cs="Times New Roman"/>
          <w:sz w:val="28"/>
          <w:szCs w:val="28"/>
        </w:rPr>
        <w:t xml:space="preserve">у свідомості </w:t>
      </w:r>
      <w:r w:rsidR="00325EA1">
        <w:rPr>
          <w:rFonts w:ascii="Times New Roman" w:hAnsi="Times New Roman" w:cs="Times New Roman"/>
          <w:sz w:val="28"/>
          <w:szCs w:val="28"/>
        </w:rPr>
        <w:t xml:space="preserve">громадян публічний управлінець </w:t>
      </w:r>
      <w:r w:rsidRPr="0068589D">
        <w:rPr>
          <w:rFonts w:ascii="Times New Roman" w:hAnsi="Times New Roman" w:cs="Times New Roman"/>
          <w:sz w:val="28"/>
          <w:szCs w:val="28"/>
        </w:rPr>
        <w:t xml:space="preserve"> є не просто фахівцем, а особою, яка представляє державу, то його поведінка, дії, ставлення до суспільства та своїх обов’язків, його зовнішній вигляд та особистий  авторитет уособлюють не лише репутацію органу державної влади, в якому він працює, а й репутацію держави взагалі </w:t>
      </w:r>
      <w:r w:rsidR="00325EA1">
        <w:rPr>
          <w:rStyle w:val="a6"/>
          <w:rFonts w:ascii="Times New Roman" w:hAnsi="Times New Roman" w:cs="Times New Roman"/>
          <w:sz w:val="28"/>
          <w:szCs w:val="28"/>
        </w:rPr>
        <w:footnoteReference w:id="69"/>
      </w:r>
      <w:r w:rsidR="00325EA1">
        <w:rPr>
          <w:rFonts w:ascii="Times New Roman" w:hAnsi="Times New Roman" w:cs="Times New Roman"/>
          <w:sz w:val="28"/>
          <w:szCs w:val="28"/>
        </w:rPr>
        <w:t>.</w:t>
      </w:r>
    </w:p>
    <w:p w14:paraId="43D825D5" w14:textId="4873CD80" w:rsidR="0079558D" w:rsidRDefault="0079558D" w:rsidP="0079558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Проведене нами дослідження  та аналіз наукових статей різноманітних сучасних дослідників щодо формування позитивного іміджу публічних управлінців в Україні  дають можливість виокремити такі основні проблеми:</w:t>
      </w:r>
    </w:p>
    <w:p w14:paraId="35B48183" w14:textId="0D948B4C" w:rsidR="0079558D" w:rsidRDefault="0079558D" w:rsidP="0079558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1D0862">
        <w:rPr>
          <w:rFonts w:ascii="Times New Roman" w:hAnsi="Times New Roman" w:cs="Times New Roman"/>
          <w:sz w:val="28"/>
          <w:szCs w:val="28"/>
        </w:rPr>
        <w:t>В</w:t>
      </w:r>
      <w:r>
        <w:rPr>
          <w:rFonts w:ascii="Times New Roman" w:hAnsi="Times New Roman" w:cs="Times New Roman"/>
          <w:sz w:val="28"/>
          <w:szCs w:val="28"/>
        </w:rPr>
        <w:t xml:space="preserve">ідсутність </w:t>
      </w:r>
      <w:r w:rsidRPr="0079558D">
        <w:rPr>
          <w:rFonts w:ascii="Times New Roman" w:hAnsi="Times New Roman" w:cs="Times New Roman"/>
          <w:sz w:val="28"/>
          <w:szCs w:val="28"/>
        </w:rPr>
        <w:t>одного конкретного комплексного нормативно-правового акту, який врегульовував би питання формування позитивного  іміджу публічних управлінців.</w:t>
      </w:r>
      <w:r>
        <w:rPr>
          <w:rFonts w:ascii="Times New Roman" w:hAnsi="Times New Roman" w:cs="Times New Roman"/>
          <w:sz w:val="28"/>
          <w:szCs w:val="28"/>
        </w:rPr>
        <w:t xml:space="preserve"> Так, як вже було зазначено у попередньому підрозділі, в законодавстві України існує багато </w:t>
      </w:r>
      <w:r w:rsidR="001D0862">
        <w:rPr>
          <w:rFonts w:ascii="Times New Roman" w:hAnsi="Times New Roman" w:cs="Times New Roman"/>
          <w:sz w:val="28"/>
          <w:szCs w:val="28"/>
        </w:rPr>
        <w:t>законодавчих актів, які регулюють роботу публічних управлінців для того, що їхня робота прозорою та відкритою для населення, однак вони на практиці мають невеликий вплив на коригування іміджу публічних управлінців;</w:t>
      </w:r>
    </w:p>
    <w:p w14:paraId="6571E32D" w14:textId="77777777" w:rsidR="00B548DF" w:rsidRDefault="001D0862" w:rsidP="00B548D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1D0862">
        <w:rPr>
          <w:rFonts w:ascii="Times New Roman" w:hAnsi="Times New Roman" w:cs="Times New Roman"/>
          <w:sz w:val="28"/>
          <w:szCs w:val="28"/>
        </w:rPr>
        <w:t xml:space="preserve">Наявність інформаційних пробілів у висвітленні результатів діяльності </w:t>
      </w:r>
      <w:r>
        <w:rPr>
          <w:rFonts w:ascii="Times New Roman" w:hAnsi="Times New Roman" w:cs="Times New Roman"/>
          <w:sz w:val="28"/>
          <w:szCs w:val="28"/>
        </w:rPr>
        <w:t>державних службовців та посадових осіб місцевого самоврядування</w:t>
      </w:r>
      <w:r w:rsidRPr="001D0862">
        <w:rPr>
          <w:rFonts w:ascii="Times New Roman" w:hAnsi="Times New Roman" w:cs="Times New Roman"/>
          <w:sz w:val="28"/>
          <w:szCs w:val="28"/>
        </w:rPr>
        <w:t xml:space="preserve">. Державна інформаційна політика </w:t>
      </w:r>
      <w:r w:rsidR="00B548DF">
        <w:rPr>
          <w:rFonts w:ascii="Times New Roman" w:hAnsi="Times New Roman" w:cs="Times New Roman"/>
          <w:sz w:val="28"/>
          <w:szCs w:val="28"/>
        </w:rPr>
        <w:t>деколи</w:t>
      </w:r>
      <w:r w:rsidRPr="001D0862">
        <w:rPr>
          <w:rFonts w:ascii="Times New Roman" w:hAnsi="Times New Roman" w:cs="Times New Roman"/>
          <w:sz w:val="28"/>
          <w:szCs w:val="28"/>
        </w:rPr>
        <w:t xml:space="preserve"> має фрагментований характер, зокрема</w:t>
      </w:r>
      <w:r w:rsidR="00B548DF">
        <w:rPr>
          <w:rFonts w:ascii="Times New Roman" w:hAnsi="Times New Roman" w:cs="Times New Roman"/>
          <w:sz w:val="28"/>
          <w:szCs w:val="28"/>
        </w:rPr>
        <w:t xml:space="preserve"> це часто проявляється у в</w:t>
      </w:r>
      <w:r w:rsidRPr="001D0862">
        <w:rPr>
          <w:rFonts w:ascii="Times New Roman" w:hAnsi="Times New Roman" w:cs="Times New Roman"/>
          <w:sz w:val="28"/>
          <w:szCs w:val="28"/>
        </w:rPr>
        <w:t>становленн</w:t>
      </w:r>
      <w:r w:rsidR="00B548DF">
        <w:rPr>
          <w:rFonts w:ascii="Times New Roman" w:hAnsi="Times New Roman" w:cs="Times New Roman"/>
          <w:sz w:val="28"/>
          <w:szCs w:val="28"/>
        </w:rPr>
        <w:t>і</w:t>
      </w:r>
      <w:r w:rsidRPr="001D0862">
        <w:rPr>
          <w:rFonts w:ascii="Times New Roman" w:hAnsi="Times New Roman" w:cs="Times New Roman"/>
          <w:sz w:val="28"/>
          <w:szCs w:val="28"/>
        </w:rPr>
        <w:t xml:space="preserve"> взаємодії та стосунків з </w:t>
      </w:r>
      <w:r w:rsidR="00B548DF">
        <w:rPr>
          <w:rFonts w:ascii="Times New Roman" w:hAnsi="Times New Roman" w:cs="Times New Roman"/>
          <w:sz w:val="28"/>
          <w:szCs w:val="28"/>
        </w:rPr>
        <w:t>населенням</w:t>
      </w:r>
      <w:r w:rsidRPr="001D0862">
        <w:rPr>
          <w:rFonts w:ascii="Times New Roman" w:hAnsi="Times New Roman" w:cs="Times New Roman"/>
          <w:sz w:val="28"/>
          <w:szCs w:val="28"/>
        </w:rPr>
        <w:t xml:space="preserve">, що </w:t>
      </w:r>
      <w:r w:rsidR="00B548DF">
        <w:rPr>
          <w:rFonts w:ascii="Times New Roman" w:hAnsi="Times New Roman" w:cs="Times New Roman"/>
          <w:sz w:val="28"/>
          <w:szCs w:val="28"/>
        </w:rPr>
        <w:t xml:space="preserve">має негативний вплив </w:t>
      </w:r>
      <w:r w:rsidRPr="001D0862">
        <w:rPr>
          <w:rFonts w:ascii="Times New Roman" w:hAnsi="Times New Roman" w:cs="Times New Roman"/>
          <w:sz w:val="28"/>
          <w:szCs w:val="28"/>
        </w:rPr>
        <w:t xml:space="preserve"> на формування іміджу п</w:t>
      </w:r>
      <w:r w:rsidR="00B548DF">
        <w:rPr>
          <w:rFonts w:ascii="Times New Roman" w:hAnsi="Times New Roman" w:cs="Times New Roman"/>
          <w:sz w:val="28"/>
          <w:szCs w:val="28"/>
        </w:rPr>
        <w:t>ублічних управлінців</w:t>
      </w:r>
      <w:r w:rsidRPr="001D0862">
        <w:rPr>
          <w:rFonts w:ascii="Times New Roman" w:hAnsi="Times New Roman" w:cs="Times New Roman"/>
          <w:sz w:val="28"/>
          <w:szCs w:val="28"/>
        </w:rPr>
        <w:t xml:space="preserve">; </w:t>
      </w:r>
    </w:p>
    <w:p w14:paraId="1E922DFC" w14:textId="77777777" w:rsidR="00936A2D" w:rsidRDefault="00B548DF" w:rsidP="00936A2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1D0862" w:rsidRPr="001D0862">
        <w:rPr>
          <w:rFonts w:ascii="Times New Roman" w:hAnsi="Times New Roman" w:cs="Times New Roman"/>
          <w:sz w:val="28"/>
          <w:szCs w:val="28"/>
        </w:rPr>
        <w:t xml:space="preserve"> </w:t>
      </w:r>
      <w:r w:rsidR="003E7292">
        <w:rPr>
          <w:rFonts w:ascii="Times New Roman" w:hAnsi="Times New Roman" w:cs="Times New Roman"/>
          <w:sz w:val="28"/>
          <w:szCs w:val="28"/>
        </w:rPr>
        <w:t>Недовіра населення до публічних управлінців. Оскільки, довіра населення до державних службовців та посадових осіб місцевого самоврядування</w:t>
      </w:r>
      <w:r w:rsidR="00936A2D">
        <w:rPr>
          <w:rFonts w:ascii="Times New Roman" w:hAnsi="Times New Roman" w:cs="Times New Roman"/>
          <w:sz w:val="28"/>
          <w:szCs w:val="28"/>
        </w:rPr>
        <w:t xml:space="preserve"> є одним із головних чинників позитивного іміджу, то </w:t>
      </w:r>
      <w:r w:rsidR="001D0862" w:rsidRPr="001D0862">
        <w:rPr>
          <w:rFonts w:ascii="Times New Roman" w:hAnsi="Times New Roman" w:cs="Times New Roman"/>
          <w:sz w:val="28"/>
          <w:szCs w:val="28"/>
        </w:rPr>
        <w:t xml:space="preserve">відсутність довіри </w:t>
      </w:r>
      <w:r w:rsidR="00936A2D">
        <w:rPr>
          <w:rFonts w:ascii="Times New Roman" w:hAnsi="Times New Roman" w:cs="Times New Roman"/>
          <w:sz w:val="28"/>
          <w:szCs w:val="28"/>
        </w:rPr>
        <w:t>сильно</w:t>
      </w:r>
      <w:r w:rsidR="001D0862" w:rsidRPr="001D0862">
        <w:rPr>
          <w:rFonts w:ascii="Times New Roman" w:hAnsi="Times New Roman" w:cs="Times New Roman"/>
          <w:sz w:val="28"/>
          <w:szCs w:val="28"/>
        </w:rPr>
        <w:t xml:space="preserve"> ускладнює проведення будь-яких реформ та змін в </w:t>
      </w:r>
      <w:r w:rsidR="001D0862" w:rsidRPr="001D0862">
        <w:rPr>
          <w:rFonts w:ascii="Times New Roman" w:hAnsi="Times New Roman" w:cs="Times New Roman"/>
          <w:sz w:val="28"/>
          <w:szCs w:val="28"/>
        </w:rPr>
        <w:lastRenderedPageBreak/>
        <w:t>державі, гальмує впровадження нових програм та робить державну владу обмежено дієздатною в сфері здійснення впливу на своїх громадян;</w:t>
      </w:r>
    </w:p>
    <w:p w14:paraId="58BB1D69" w14:textId="5BD15551" w:rsidR="00936A2D" w:rsidRDefault="001D0862" w:rsidP="00936A2D">
      <w:pPr>
        <w:tabs>
          <w:tab w:val="left" w:pos="4092"/>
        </w:tabs>
        <w:spacing w:after="0" w:line="360" w:lineRule="auto"/>
        <w:ind w:firstLine="709"/>
        <w:jc w:val="both"/>
        <w:rPr>
          <w:rFonts w:ascii="Times New Roman" w:hAnsi="Times New Roman" w:cs="Times New Roman"/>
          <w:sz w:val="28"/>
          <w:szCs w:val="28"/>
        </w:rPr>
      </w:pPr>
      <w:r w:rsidRPr="001D0862">
        <w:rPr>
          <w:rFonts w:ascii="Times New Roman" w:hAnsi="Times New Roman" w:cs="Times New Roman"/>
          <w:sz w:val="28"/>
          <w:szCs w:val="28"/>
        </w:rPr>
        <w:t xml:space="preserve"> </w:t>
      </w:r>
      <w:r w:rsidR="00936A2D">
        <w:rPr>
          <w:rFonts w:ascii="Times New Roman" w:hAnsi="Times New Roman" w:cs="Times New Roman"/>
          <w:sz w:val="28"/>
          <w:szCs w:val="28"/>
        </w:rPr>
        <w:t>4)</w:t>
      </w:r>
      <w:r w:rsidRPr="001D0862">
        <w:rPr>
          <w:rFonts w:ascii="Times New Roman" w:hAnsi="Times New Roman" w:cs="Times New Roman"/>
          <w:sz w:val="28"/>
          <w:szCs w:val="28"/>
        </w:rPr>
        <w:t xml:space="preserve"> </w:t>
      </w:r>
      <w:r w:rsidR="00936A2D">
        <w:rPr>
          <w:rFonts w:ascii="Times New Roman" w:hAnsi="Times New Roman" w:cs="Times New Roman"/>
          <w:sz w:val="28"/>
          <w:szCs w:val="28"/>
        </w:rPr>
        <w:t xml:space="preserve">Кризові тенденції та явища </w:t>
      </w:r>
      <w:r w:rsidRPr="001D0862">
        <w:rPr>
          <w:rFonts w:ascii="Times New Roman" w:hAnsi="Times New Roman" w:cs="Times New Roman"/>
          <w:sz w:val="28"/>
          <w:szCs w:val="28"/>
        </w:rPr>
        <w:t xml:space="preserve"> в системі </w:t>
      </w:r>
      <w:r w:rsidR="00936A2D">
        <w:rPr>
          <w:rFonts w:ascii="Times New Roman" w:hAnsi="Times New Roman" w:cs="Times New Roman"/>
          <w:sz w:val="28"/>
          <w:szCs w:val="28"/>
        </w:rPr>
        <w:t>публічної</w:t>
      </w:r>
      <w:r w:rsidRPr="001D0862">
        <w:rPr>
          <w:rFonts w:ascii="Times New Roman" w:hAnsi="Times New Roman" w:cs="Times New Roman"/>
          <w:sz w:val="28"/>
          <w:szCs w:val="28"/>
        </w:rPr>
        <w:t xml:space="preserve"> служби</w:t>
      </w:r>
      <w:r w:rsidR="00936A2D">
        <w:rPr>
          <w:rFonts w:ascii="Times New Roman" w:hAnsi="Times New Roman" w:cs="Times New Roman"/>
          <w:sz w:val="28"/>
          <w:szCs w:val="28"/>
        </w:rPr>
        <w:t>, що мають негативний вплив на імідж публічних управлінців</w:t>
      </w:r>
      <w:r w:rsidRPr="001D0862">
        <w:rPr>
          <w:rFonts w:ascii="Times New Roman" w:hAnsi="Times New Roman" w:cs="Times New Roman"/>
          <w:sz w:val="28"/>
          <w:szCs w:val="28"/>
        </w:rPr>
        <w:t xml:space="preserve">. Ці тенденції проявляються через хабарництво, «свавілля» </w:t>
      </w:r>
      <w:r w:rsidR="00936A2D">
        <w:rPr>
          <w:rFonts w:ascii="Times New Roman" w:hAnsi="Times New Roman" w:cs="Times New Roman"/>
          <w:sz w:val="28"/>
          <w:szCs w:val="28"/>
        </w:rPr>
        <w:t>публічних управлінців</w:t>
      </w:r>
      <w:r w:rsidRPr="001D0862">
        <w:rPr>
          <w:rFonts w:ascii="Times New Roman" w:hAnsi="Times New Roman" w:cs="Times New Roman"/>
          <w:sz w:val="28"/>
          <w:szCs w:val="28"/>
        </w:rPr>
        <w:t xml:space="preserve"> та їх ни</w:t>
      </w:r>
      <w:r w:rsidR="00936A2D">
        <w:rPr>
          <w:rFonts w:ascii="Times New Roman" w:hAnsi="Times New Roman" w:cs="Times New Roman"/>
          <w:sz w:val="28"/>
          <w:szCs w:val="28"/>
        </w:rPr>
        <w:t>зький рівень</w:t>
      </w:r>
      <w:r w:rsidRPr="001D0862">
        <w:rPr>
          <w:rFonts w:ascii="Times New Roman" w:hAnsi="Times New Roman" w:cs="Times New Roman"/>
          <w:sz w:val="28"/>
          <w:szCs w:val="28"/>
        </w:rPr>
        <w:t xml:space="preserve"> моральн</w:t>
      </w:r>
      <w:r w:rsidR="00936A2D">
        <w:rPr>
          <w:rFonts w:ascii="Times New Roman" w:hAnsi="Times New Roman" w:cs="Times New Roman"/>
          <w:sz w:val="28"/>
          <w:szCs w:val="28"/>
        </w:rPr>
        <w:t>ості</w:t>
      </w:r>
      <w:r w:rsidRPr="001D0862">
        <w:rPr>
          <w:rFonts w:ascii="Times New Roman" w:hAnsi="Times New Roman" w:cs="Times New Roman"/>
          <w:sz w:val="28"/>
          <w:szCs w:val="28"/>
        </w:rPr>
        <w:t xml:space="preserve">; </w:t>
      </w:r>
    </w:p>
    <w:p w14:paraId="00B6DD2C" w14:textId="77777777" w:rsidR="00936A2D" w:rsidRDefault="00936A2D" w:rsidP="00936A2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1D0862" w:rsidRPr="001D0862">
        <w:rPr>
          <w:rFonts w:ascii="Times New Roman" w:hAnsi="Times New Roman" w:cs="Times New Roman"/>
          <w:sz w:val="28"/>
          <w:szCs w:val="28"/>
        </w:rPr>
        <w:t xml:space="preserve"> Відсутність універсальної програми для органів державної влади щодо створення партнерських стосунків з громадськістю, що призводить до  байдужості та ігнорування думок і позицій населення при прийнятті та реалізації рішень, які безпосередньо впливають на їх життя; </w:t>
      </w:r>
    </w:p>
    <w:p w14:paraId="394BD5FE" w14:textId="1CFAEF1A" w:rsidR="00936A2D" w:rsidRDefault="00936A2D" w:rsidP="00AD569A">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1D0862" w:rsidRPr="001D0862">
        <w:rPr>
          <w:rFonts w:ascii="Times New Roman" w:hAnsi="Times New Roman" w:cs="Times New Roman"/>
          <w:sz w:val="28"/>
          <w:szCs w:val="28"/>
        </w:rPr>
        <w:t xml:space="preserve"> Низька я</w:t>
      </w:r>
      <w:r>
        <w:rPr>
          <w:rFonts w:ascii="Times New Roman" w:hAnsi="Times New Roman" w:cs="Times New Roman"/>
          <w:sz w:val="28"/>
          <w:szCs w:val="28"/>
        </w:rPr>
        <w:t>кість взаємодії</w:t>
      </w:r>
      <w:r w:rsidR="001D0862" w:rsidRPr="001D0862">
        <w:rPr>
          <w:rFonts w:ascii="Times New Roman" w:hAnsi="Times New Roman" w:cs="Times New Roman"/>
          <w:sz w:val="28"/>
          <w:szCs w:val="28"/>
        </w:rPr>
        <w:t xml:space="preserve"> зі </w:t>
      </w:r>
      <w:r>
        <w:rPr>
          <w:rFonts w:ascii="Times New Roman" w:hAnsi="Times New Roman" w:cs="Times New Roman"/>
          <w:sz w:val="28"/>
          <w:szCs w:val="28"/>
        </w:rPr>
        <w:t>засобами масової інформації</w:t>
      </w:r>
      <w:r w:rsidR="001D0862" w:rsidRPr="001D0862">
        <w:rPr>
          <w:rFonts w:ascii="Times New Roman" w:hAnsi="Times New Roman" w:cs="Times New Roman"/>
          <w:sz w:val="28"/>
          <w:szCs w:val="28"/>
        </w:rPr>
        <w:t>.</w:t>
      </w:r>
      <w:r w:rsidR="009B6665">
        <w:rPr>
          <w:rFonts w:ascii="Times New Roman" w:hAnsi="Times New Roman" w:cs="Times New Roman"/>
          <w:sz w:val="28"/>
          <w:szCs w:val="28"/>
        </w:rPr>
        <w:t xml:space="preserve"> Ми живемо у світі, де засоби масової інформації відіграють важливу роль у всіх сферах життя. Так вони користуються довірою серед населення та  здатні впливати на їхню свідомість  та швидко формувати потрібний образ публічних управлінців. </w:t>
      </w:r>
      <w:r w:rsidR="00AD569A">
        <w:rPr>
          <w:rFonts w:ascii="Times New Roman" w:hAnsi="Times New Roman" w:cs="Times New Roman"/>
          <w:sz w:val="28"/>
          <w:szCs w:val="28"/>
        </w:rPr>
        <w:t xml:space="preserve">Саме тому засоби масової інформації є єднальною ланкою </w:t>
      </w:r>
      <w:r w:rsidR="00AD569A" w:rsidRPr="00AD569A">
        <w:rPr>
          <w:rFonts w:ascii="Times New Roman" w:hAnsi="Times New Roman" w:cs="Times New Roman"/>
          <w:sz w:val="28"/>
          <w:szCs w:val="28"/>
        </w:rPr>
        <w:t xml:space="preserve">між органами державної влади та суспільством. </w:t>
      </w:r>
      <w:r w:rsidR="00AD569A">
        <w:rPr>
          <w:rFonts w:ascii="Times New Roman" w:hAnsi="Times New Roman" w:cs="Times New Roman"/>
          <w:sz w:val="28"/>
          <w:szCs w:val="28"/>
        </w:rPr>
        <w:t>Іншими словами</w:t>
      </w:r>
      <w:r w:rsidR="00AD569A" w:rsidRPr="00AD569A">
        <w:rPr>
          <w:rFonts w:ascii="Times New Roman" w:hAnsi="Times New Roman" w:cs="Times New Roman"/>
          <w:sz w:val="28"/>
          <w:szCs w:val="28"/>
        </w:rPr>
        <w:t xml:space="preserve"> побудова позитивного іміджу </w:t>
      </w:r>
      <w:r w:rsidR="00AD569A">
        <w:rPr>
          <w:rFonts w:ascii="Times New Roman" w:hAnsi="Times New Roman" w:cs="Times New Roman"/>
          <w:sz w:val="28"/>
          <w:szCs w:val="28"/>
        </w:rPr>
        <w:t>публічних управлінців</w:t>
      </w:r>
      <w:r w:rsidR="00AD569A" w:rsidRPr="00AD569A">
        <w:rPr>
          <w:rFonts w:ascii="Times New Roman" w:hAnsi="Times New Roman" w:cs="Times New Roman"/>
          <w:sz w:val="28"/>
          <w:szCs w:val="28"/>
        </w:rPr>
        <w:t xml:space="preserve"> неможлива без створення ефективної взаємодії між владними інститутами та </w:t>
      </w:r>
      <w:r w:rsidR="00AD569A">
        <w:rPr>
          <w:rFonts w:ascii="Times New Roman" w:hAnsi="Times New Roman" w:cs="Times New Roman"/>
          <w:sz w:val="28"/>
          <w:szCs w:val="28"/>
        </w:rPr>
        <w:t xml:space="preserve">засобами масової інформації </w:t>
      </w:r>
      <w:r w:rsidR="00AD569A" w:rsidRPr="00AD569A">
        <w:rPr>
          <w:rFonts w:ascii="Times New Roman" w:hAnsi="Times New Roman" w:cs="Times New Roman"/>
          <w:sz w:val="28"/>
          <w:szCs w:val="28"/>
        </w:rPr>
        <w:t xml:space="preserve">тощо </w:t>
      </w:r>
      <w:r w:rsidR="00AD569A">
        <w:rPr>
          <w:rStyle w:val="a6"/>
          <w:rFonts w:ascii="Times New Roman" w:hAnsi="Times New Roman" w:cs="Times New Roman"/>
          <w:sz w:val="28"/>
          <w:szCs w:val="28"/>
        </w:rPr>
        <w:footnoteReference w:id="70"/>
      </w:r>
      <w:r w:rsidR="00AD569A" w:rsidRPr="00AD569A">
        <w:rPr>
          <w:rFonts w:ascii="Times New Roman" w:hAnsi="Times New Roman" w:cs="Times New Roman"/>
          <w:sz w:val="28"/>
          <w:szCs w:val="28"/>
        </w:rPr>
        <w:t>.</w:t>
      </w:r>
    </w:p>
    <w:p w14:paraId="73241D9B" w14:textId="77777777" w:rsidR="00B556BA" w:rsidRDefault="00427DDB" w:rsidP="00B556BA">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Україні вже давно зрозуміли важливість іміджу публічних управлінців для впровадження державної політики</w:t>
      </w:r>
      <w:r w:rsidR="00BB002A">
        <w:rPr>
          <w:rFonts w:ascii="Times New Roman" w:hAnsi="Times New Roman" w:cs="Times New Roman"/>
          <w:sz w:val="28"/>
          <w:szCs w:val="28"/>
        </w:rPr>
        <w:t xml:space="preserve"> всередині країни та закордоном, тому вже тривалий час держава займається реформуванням публічної служби та покращенням добробуту суспільства. </w:t>
      </w:r>
      <w:r w:rsidR="003C0360">
        <w:rPr>
          <w:rFonts w:ascii="Times New Roman" w:hAnsi="Times New Roman" w:cs="Times New Roman"/>
          <w:sz w:val="28"/>
          <w:szCs w:val="28"/>
        </w:rPr>
        <w:t xml:space="preserve">Відомим є той факт, що для формування позитивного іміджу публічних управлінців потрібно будувати їх роботу так, щоб вона враховувала основні вимоги </w:t>
      </w:r>
      <w:r w:rsidR="004302EA" w:rsidRPr="004302EA">
        <w:rPr>
          <w:rFonts w:ascii="Times New Roman" w:hAnsi="Times New Roman" w:cs="Times New Roman"/>
          <w:sz w:val="28"/>
          <w:szCs w:val="28"/>
        </w:rPr>
        <w:t xml:space="preserve">розвитку інформаційного суспільства та цифрових технологій. </w:t>
      </w:r>
      <w:r w:rsidR="003C0360">
        <w:rPr>
          <w:rFonts w:ascii="Times New Roman" w:hAnsi="Times New Roman" w:cs="Times New Roman"/>
          <w:sz w:val="28"/>
          <w:szCs w:val="28"/>
        </w:rPr>
        <w:t>Саме тому сьогодні</w:t>
      </w:r>
      <w:r w:rsidR="00B556BA">
        <w:rPr>
          <w:rFonts w:ascii="Times New Roman" w:hAnsi="Times New Roman" w:cs="Times New Roman"/>
          <w:sz w:val="28"/>
          <w:szCs w:val="28"/>
        </w:rPr>
        <w:t xml:space="preserve"> Україна займається вивченням досвіду держав Європейського союзу у цій сфері. </w:t>
      </w:r>
      <w:r w:rsidR="004302EA" w:rsidRPr="004302EA">
        <w:rPr>
          <w:rFonts w:ascii="Times New Roman" w:hAnsi="Times New Roman" w:cs="Times New Roman"/>
          <w:sz w:val="28"/>
          <w:szCs w:val="28"/>
        </w:rPr>
        <w:t xml:space="preserve">Наприклад, з метою реформування державної служби та покращення її іміджу в Україні було </w:t>
      </w:r>
      <w:r w:rsidR="004302EA" w:rsidRPr="004302EA">
        <w:rPr>
          <w:rFonts w:ascii="Times New Roman" w:hAnsi="Times New Roman" w:cs="Times New Roman"/>
          <w:sz w:val="28"/>
          <w:szCs w:val="28"/>
        </w:rPr>
        <w:lastRenderedPageBreak/>
        <w:t xml:space="preserve">створено спеціальну установу – Центр адаптації державної служби до Стандартів Європейського Союзу. </w:t>
      </w:r>
    </w:p>
    <w:p w14:paraId="26259661" w14:textId="0379CCC4" w:rsidR="00B556BA" w:rsidRDefault="00B556BA" w:rsidP="00B556BA">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Центр адаптації державної служби до Стандартів Європейського Союзу було с</w:t>
      </w:r>
      <w:r w:rsidR="004302EA" w:rsidRPr="004302EA">
        <w:rPr>
          <w:rFonts w:ascii="Times New Roman" w:hAnsi="Times New Roman" w:cs="Times New Roman"/>
          <w:sz w:val="28"/>
          <w:szCs w:val="28"/>
        </w:rPr>
        <w:t>творено у 2008 році шляхом реформування, перейменування та розширення повноважень Центру сприяння інституційному розвитку державної служби. Метою функціонування Центру адаптації державної служби до стандартів Європейського Союзу є поглиблення співробітництва між Україною та ЄС у сфері державної служби, покращення якості державного управління шляхом впровадження найкращого міжнародного досвіду в цій сфері, зростання перспективності та авторитетності праці державних службовців шляхом збільшення їх професійного рівня</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71"/>
      </w:r>
      <w:r>
        <w:rPr>
          <w:rFonts w:ascii="Times New Roman" w:hAnsi="Times New Roman" w:cs="Times New Roman"/>
          <w:sz w:val="28"/>
          <w:szCs w:val="28"/>
        </w:rPr>
        <w:t>.</w:t>
      </w:r>
      <w:r w:rsidR="004302EA" w:rsidRPr="004302EA">
        <w:rPr>
          <w:rFonts w:ascii="Times New Roman" w:hAnsi="Times New Roman" w:cs="Times New Roman"/>
          <w:sz w:val="28"/>
          <w:szCs w:val="28"/>
        </w:rPr>
        <w:t xml:space="preserve"> </w:t>
      </w:r>
      <w:r w:rsidR="00364A2B">
        <w:rPr>
          <w:rFonts w:ascii="Times New Roman" w:hAnsi="Times New Roman" w:cs="Times New Roman"/>
          <w:sz w:val="28"/>
          <w:szCs w:val="28"/>
        </w:rPr>
        <w:t xml:space="preserve"> </w:t>
      </w:r>
    </w:p>
    <w:p w14:paraId="16E36E32" w14:textId="12E65FCD" w:rsidR="004302EA" w:rsidRDefault="00BA4B65" w:rsidP="0051067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Сьогодні </w:t>
      </w:r>
      <w:r w:rsidR="004302EA" w:rsidRPr="004302EA">
        <w:rPr>
          <w:rFonts w:ascii="Times New Roman" w:hAnsi="Times New Roman" w:cs="Times New Roman"/>
          <w:sz w:val="28"/>
          <w:szCs w:val="28"/>
        </w:rPr>
        <w:t xml:space="preserve">Україна </w:t>
      </w:r>
      <w:r>
        <w:rPr>
          <w:rFonts w:ascii="Times New Roman" w:hAnsi="Times New Roman" w:cs="Times New Roman"/>
          <w:sz w:val="28"/>
          <w:szCs w:val="28"/>
        </w:rPr>
        <w:t xml:space="preserve">бере приклад з </w:t>
      </w:r>
      <w:r w:rsidR="004302EA" w:rsidRPr="004302EA">
        <w:rPr>
          <w:rFonts w:ascii="Times New Roman" w:hAnsi="Times New Roman" w:cs="Times New Roman"/>
          <w:sz w:val="28"/>
          <w:szCs w:val="28"/>
        </w:rPr>
        <w:t xml:space="preserve">європейських країн і реформує інститути зв’язку, </w:t>
      </w:r>
      <w:r>
        <w:rPr>
          <w:rFonts w:ascii="Times New Roman" w:hAnsi="Times New Roman" w:cs="Times New Roman"/>
          <w:sz w:val="28"/>
          <w:szCs w:val="28"/>
        </w:rPr>
        <w:t xml:space="preserve">акцентуючи </w:t>
      </w:r>
      <w:r w:rsidR="004302EA" w:rsidRPr="004302EA">
        <w:rPr>
          <w:rFonts w:ascii="Times New Roman" w:hAnsi="Times New Roman" w:cs="Times New Roman"/>
          <w:sz w:val="28"/>
          <w:szCs w:val="28"/>
        </w:rPr>
        <w:t>увагу на процесах цифровізації.</w:t>
      </w:r>
      <w:r>
        <w:rPr>
          <w:rFonts w:ascii="Times New Roman" w:hAnsi="Times New Roman" w:cs="Times New Roman"/>
          <w:sz w:val="28"/>
          <w:szCs w:val="28"/>
        </w:rPr>
        <w:t xml:space="preserve"> Так, одним із найбільших </w:t>
      </w:r>
      <w:r w:rsidRPr="00BA4B65">
        <w:rPr>
          <w:rFonts w:ascii="Times New Roman" w:hAnsi="Times New Roman" w:cs="Times New Roman"/>
          <w:sz w:val="28"/>
          <w:szCs w:val="28"/>
        </w:rPr>
        <w:t xml:space="preserve">цифровим проектом країни за останні роки стала «Дія» – мобільний застосунок і веб-портал, який уособлює в собі ідею «держави у смартфоні» </w:t>
      </w:r>
      <w:r>
        <w:rPr>
          <w:rStyle w:val="a6"/>
          <w:rFonts w:ascii="Times New Roman" w:hAnsi="Times New Roman" w:cs="Times New Roman"/>
          <w:sz w:val="28"/>
          <w:szCs w:val="28"/>
        </w:rPr>
        <w:footnoteReference w:id="72"/>
      </w:r>
      <w:r w:rsidRPr="00BA4B65">
        <w:rPr>
          <w:rFonts w:ascii="Times New Roman" w:hAnsi="Times New Roman" w:cs="Times New Roman"/>
          <w:sz w:val="28"/>
          <w:szCs w:val="28"/>
        </w:rPr>
        <w:t xml:space="preserve">. </w:t>
      </w:r>
      <w:r w:rsidR="0051067B">
        <w:rPr>
          <w:rFonts w:ascii="Times New Roman" w:hAnsi="Times New Roman" w:cs="Times New Roman"/>
          <w:sz w:val="28"/>
          <w:szCs w:val="28"/>
        </w:rPr>
        <w:t xml:space="preserve">Назва цього додатку є досить символічна </w:t>
      </w:r>
      <w:r w:rsidRPr="00BA4B65">
        <w:rPr>
          <w:rFonts w:ascii="Times New Roman" w:hAnsi="Times New Roman" w:cs="Times New Roman"/>
          <w:sz w:val="28"/>
          <w:szCs w:val="28"/>
        </w:rPr>
        <w:t xml:space="preserve">і розшифровується як «держава і я». Онлайн-сервіс забезпечує користувачам доступ до даних про себе з державних реєстрів та доступ до електронних версій своїх документів: паспорта, закордонного паспорта, студентських квитків, водійського посвідчення тощо. Варто зазначити, що для запуску цього додатку, Україна поглибила свої контакти з Естонією, у якої вже є необхідні для цього досвід та практика </w:t>
      </w:r>
      <w:r w:rsidR="0051067B">
        <w:rPr>
          <w:rStyle w:val="a6"/>
          <w:rFonts w:ascii="Times New Roman" w:hAnsi="Times New Roman" w:cs="Times New Roman"/>
          <w:sz w:val="28"/>
          <w:szCs w:val="28"/>
        </w:rPr>
        <w:footnoteReference w:id="73"/>
      </w:r>
      <w:r w:rsidR="0051067B">
        <w:rPr>
          <w:rFonts w:ascii="Times New Roman" w:hAnsi="Times New Roman" w:cs="Times New Roman"/>
          <w:sz w:val="28"/>
          <w:szCs w:val="28"/>
        </w:rPr>
        <w:t>.</w:t>
      </w:r>
    </w:p>
    <w:p w14:paraId="2EA446EA" w14:textId="6F414823" w:rsidR="00634B19" w:rsidRDefault="00634B19" w:rsidP="00634B1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Створення цього додатку було </w:t>
      </w:r>
      <w:r w:rsidRPr="00634B19">
        <w:rPr>
          <w:rFonts w:ascii="Times New Roman" w:hAnsi="Times New Roman" w:cs="Times New Roman"/>
          <w:sz w:val="28"/>
          <w:szCs w:val="28"/>
        </w:rPr>
        <w:t xml:space="preserve">основною передвиборчою обіцянкою Володимира Зеленського під час президентських виборів в 2019 році, яка була </w:t>
      </w:r>
      <w:r w:rsidRPr="00634B19">
        <w:rPr>
          <w:rFonts w:ascii="Times New Roman" w:hAnsi="Times New Roman" w:cs="Times New Roman"/>
          <w:sz w:val="28"/>
          <w:szCs w:val="28"/>
        </w:rPr>
        <w:lastRenderedPageBreak/>
        <w:t xml:space="preserve">доволі швидко реалізована: додаток презентували уже 6 лютого 2020. </w:t>
      </w:r>
      <w:r>
        <w:rPr>
          <w:rFonts w:ascii="Times New Roman" w:hAnsi="Times New Roman" w:cs="Times New Roman"/>
          <w:sz w:val="28"/>
          <w:szCs w:val="28"/>
        </w:rPr>
        <w:t>Слід</w:t>
      </w:r>
      <w:r w:rsidRPr="00634B19">
        <w:rPr>
          <w:rFonts w:ascii="Times New Roman" w:hAnsi="Times New Roman" w:cs="Times New Roman"/>
          <w:sz w:val="28"/>
          <w:szCs w:val="28"/>
        </w:rPr>
        <w:t xml:space="preserve"> зазначити, що застосунок </w:t>
      </w:r>
      <w:r>
        <w:rPr>
          <w:rFonts w:ascii="Times New Roman" w:hAnsi="Times New Roman" w:cs="Times New Roman"/>
          <w:sz w:val="28"/>
          <w:szCs w:val="28"/>
        </w:rPr>
        <w:t xml:space="preserve"> дуже </w:t>
      </w:r>
      <w:r w:rsidRPr="00634B19">
        <w:rPr>
          <w:rFonts w:ascii="Times New Roman" w:hAnsi="Times New Roman" w:cs="Times New Roman"/>
          <w:sz w:val="28"/>
          <w:szCs w:val="28"/>
        </w:rPr>
        <w:t xml:space="preserve">швидко </w:t>
      </w:r>
      <w:r>
        <w:rPr>
          <w:rFonts w:ascii="Times New Roman" w:hAnsi="Times New Roman" w:cs="Times New Roman"/>
          <w:sz w:val="28"/>
          <w:szCs w:val="28"/>
        </w:rPr>
        <w:t xml:space="preserve">набув популярності </w:t>
      </w:r>
      <w:r w:rsidRPr="00634B19">
        <w:rPr>
          <w:rFonts w:ascii="Times New Roman" w:hAnsi="Times New Roman" w:cs="Times New Roman"/>
          <w:sz w:val="28"/>
          <w:szCs w:val="28"/>
        </w:rPr>
        <w:t>серед українців, адже значно спростив справу з документами, процедура отримання яких стала набагато швидшою та простішою. Фактично, це була відповідь на довгоочікувану невисловлену потребу суспільства в цифровізації адміністративних послуг, про що можна судити з того, що через два місяці з моменту запуску додатку, ним почали користуватись 3 млн 25 тис. українців</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74"/>
      </w:r>
      <w:r>
        <w:rPr>
          <w:rFonts w:ascii="Times New Roman" w:hAnsi="Times New Roman" w:cs="Times New Roman"/>
          <w:sz w:val="28"/>
          <w:szCs w:val="28"/>
        </w:rPr>
        <w:t>.</w:t>
      </w:r>
    </w:p>
    <w:p w14:paraId="664C46B5" w14:textId="77777777" w:rsidR="00634B19" w:rsidRDefault="00634B19" w:rsidP="00634B19">
      <w:pPr>
        <w:tabs>
          <w:tab w:val="left" w:pos="4092"/>
        </w:tabs>
        <w:spacing w:after="0" w:line="360" w:lineRule="auto"/>
        <w:ind w:firstLine="709"/>
        <w:jc w:val="both"/>
        <w:rPr>
          <w:rFonts w:ascii="Times New Roman" w:hAnsi="Times New Roman" w:cs="Times New Roman"/>
          <w:sz w:val="28"/>
          <w:szCs w:val="28"/>
        </w:rPr>
      </w:pPr>
      <w:r w:rsidRPr="00634B19">
        <w:rPr>
          <w:rFonts w:ascii="Times New Roman" w:hAnsi="Times New Roman" w:cs="Times New Roman"/>
          <w:sz w:val="28"/>
          <w:szCs w:val="28"/>
        </w:rPr>
        <w:t>Для того, щоб реалізувати такий рішучий крок було створено Міністерство цифрової трансформації, на яке поклали функцію формування державної політики у сфері цифровізації, тому, відповідно, саме воно і стало відповідальним за додаток «Дія». При створенні додатку Міністерством цифрової трансформації було проголошено базові середньострокові цілі до 2024 року, серед яких:</w:t>
      </w:r>
    </w:p>
    <w:p w14:paraId="05AF7A5E" w14:textId="77777777" w:rsidR="00634B19" w:rsidRDefault="00634B19" w:rsidP="00634B19">
      <w:pPr>
        <w:tabs>
          <w:tab w:val="left" w:pos="4092"/>
        </w:tabs>
        <w:spacing w:after="0" w:line="360" w:lineRule="auto"/>
        <w:ind w:firstLine="709"/>
        <w:jc w:val="both"/>
        <w:rPr>
          <w:rFonts w:ascii="Times New Roman" w:hAnsi="Times New Roman" w:cs="Times New Roman"/>
          <w:sz w:val="28"/>
          <w:szCs w:val="28"/>
        </w:rPr>
      </w:pPr>
      <w:r w:rsidRPr="00634B19">
        <w:rPr>
          <w:rFonts w:ascii="Times New Roman" w:hAnsi="Times New Roman" w:cs="Times New Roman"/>
          <w:sz w:val="28"/>
          <w:szCs w:val="28"/>
        </w:rPr>
        <w:t xml:space="preserve"> </w:t>
      </w:r>
      <w:r>
        <w:rPr>
          <w:rFonts w:ascii="Times New Roman" w:hAnsi="Times New Roman" w:cs="Times New Roman"/>
          <w:sz w:val="28"/>
          <w:szCs w:val="28"/>
        </w:rPr>
        <w:t>—</w:t>
      </w:r>
      <w:r w:rsidRPr="00634B19">
        <w:rPr>
          <w:rFonts w:ascii="Times New Roman" w:hAnsi="Times New Roman" w:cs="Times New Roman"/>
          <w:sz w:val="28"/>
          <w:szCs w:val="28"/>
        </w:rPr>
        <w:t xml:space="preserve"> Доступність 100% публічних послуг для громадськості в режимі онлайн; </w:t>
      </w:r>
    </w:p>
    <w:p w14:paraId="58411444" w14:textId="77777777" w:rsidR="00634B19" w:rsidRDefault="00634B19" w:rsidP="00634B1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4B19">
        <w:rPr>
          <w:rFonts w:ascii="Times New Roman" w:hAnsi="Times New Roman" w:cs="Times New Roman"/>
          <w:sz w:val="28"/>
          <w:szCs w:val="28"/>
        </w:rPr>
        <w:t xml:space="preserve"> Забезпечення доступу до швидкісного інтернету для 95% населення, соціальних об’єктів та головних доріг; </w:t>
      </w:r>
    </w:p>
    <w:p w14:paraId="0CE60783" w14:textId="77777777" w:rsidR="00634B19" w:rsidRDefault="00634B19" w:rsidP="00634B1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4B19">
        <w:rPr>
          <w:rFonts w:ascii="Times New Roman" w:hAnsi="Times New Roman" w:cs="Times New Roman"/>
          <w:sz w:val="28"/>
          <w:szCs w:val="28"/>
        </w:rPr>
        <w:t xml:space="preserve"> Залучення та допомога в опановуванні цифрових вмінь та навичок для 6 млн українців; </w:t>
      </w:r>
    </w:p>
    <w:p w14:paraId="6F18E07D" w14:textId="2B4DE509" w:rsidR="00634B19" w:rsidRDefault="00634B19" w:rsidP="00634B19">
      <w:pPr>
        <w:tabs>
          <w:tab w:val="left" w:pos="4092"/>
        </w:tabs>
        <w:spacing w:after="0" w:line="360" w:lineRule="auto"/>
        <w:ind w:firstLine="709"/>
        <w:jc w:val="both"/>
        <w:rPr>
          <w:rFonts w:ascii="Times New Roman" w:hAnsi="Times New Roman" w:cs="Times New Roman"/>
          <w:sz w:val="28"/>
          <w:szCs w:val="28"/>
        </w:rPr>
      </w:pPr>
      <w:r w:rsidRPr="00634B1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34B19">
        <w:rPr>
          <w:rFonts w:ascii="Times New Roman" w:hAnsi="Times New Roman" w:cs="Times New Roman"/>
          <w:sz w:val="28"/>
          <w:szCs w:val="28"/>
        </w:rPr>
        <w:t xml:space="preserve">Досягнення ІТ-сферою 10% частки у ВВП держави </w:t>
      </w:r>
      <w:r>
        <w:rPr>
          <w:rStyle w:val="a6"/>
          <w:rFonts w:ascii="Times New Roman" w:hAnsi="Times New Roman" w:cs="Times New Roman"/>
          <w:sz w:val="28"/>
          <w:szCs w:val="28"/>
        </w:rPr>
        <w:footnoteReference w:id="75"/>
      </w:r>
      <w:r>
        <w:rPr>
          <w:rFonts w:ascii="Times New Roman" w:hAnsi="Times New Roman" w:cs="Times New Roman"/>
          <w:sz w:val="28"/>
          <w:szCs w:val="28"/>
        </w:rPr>
        <w:t>.</w:t>
      </w:r>
    </w:p>
    <w:p w14:paraId="59BF77AE" w14:textId="5BDBFAAC" w:rsidR="009022F8" w:rsidRDefault="0000284D" w:rsidP="0000284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запуск додатку "Дія" стало </w:t>
      </w:r>
      <w:r w:rsidRPr="0000284D">
        <w:rPr>
          <w:rFonts w:ascii="Times New Roman" w:hAnsi="Times New Roman" w:cs="Times New Roman"/>
          <w:sz w:val="28"/>
          <w:szCs w:val="28"/>
        </w:rPr>
        <w:t xml:space="preserve">своєрідним брендом, </w:t>
      </w:r>
      <w:r>
        <w:rPr>
          <w:rFonts w:ascii="Times New Roman" w:hAnsi="Times New Roman" w:cs="Times New Roman"/>
          <w:sz w:val="28"/>
          <w:szCs w:val="28"/>
        </w:rPr>
        <w:t xml:space="preserve">який довів українцям, що взаємодія між публічними управлінцями та населенням може бути швидкою, оперативною та некорумпованою. Завдяки такій інновації у сфері цифровізації покращився імідж </w:t>
      </w:r>
      <w:r w:rsidRPr="0000284D">
        <w:rPr>
          <w:rFonts w:ascii="Times New Roman" w:hAnsi="Times New Roman" w:cs="Times New Roman"/>
          <w:sz w:val="28"/>
          <w:szCs w:val="28"/>
        </w:rPr>
        <w:t>органів державної влади з боку громадян</w:t>
      </w:r>
      <w:r>
        <w:rPr>
          <w:rFonts w:ascii="Times New Roman" w:hAnsi="Times New Roman" w:cs="Times New Roman"/>
          <w:sz w:val="28"/>
          <w:szCs w:val="28"/>
        </w:rPr>
        <w:t>.</w:t>
      </w:r>
    </w:p>
    <w:p w14:paraId="249AC3BB" w14:textId="2BBF8388" w:rsidR="00843A48" w:rsidRDefault="00447E2A" w:rsidP="00843A4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цифровізації адміністративних послуг, зараз здійснюється політика формування позитивного іміджу державних службовців шляхом взаємодії та </w:t>
      </w:r>
      <w:r>
        <w:rPr>
          <w:rFonts w:ascii="Times New Roman" w:hAnsi="Times New Roman" w:cs="Times New Roman"/>
          <w:sz w:val="28"/>
          <w:szCs w:val="28"/>
        </w:rPr>
        <w:lastRenderedPageBreak/>
        <w:t xml:space="preserve">встановлення контакту з молоддю. Діти — це майбутнє держави, тому ще з дитинства потрібно працювати з ними та формувати повагу до публічної служби. Так, наприклад, </w:t>
      </w:r>
      <w:r w:rsidR="00843A48">
        <w:rPr>
          <w:rFonts w:ascii="Times New Roman" w:hAnsi="Times New Roman" w:cs="Times New Roman"/>
          <w:sz w:val="28"/>
          <w:szCs w:val="28"/>
        </w:rPr>
        <w:t xml:space="preserve">у 2021 році Центр адаптації державної служби до стандартів Європейського союзу організував та провів серед молоді Всеукраїнський конкурс творчих робіт, який присвячувався Дню державної служби. Метою цього заходу було створити </w:t>
      </w:r>
      <w:r w:rsidRPr="00447E2A">
        <w:rPr>
          <w:rFonts w:ascii="Times New Roman" w:hAnsi="Times New Roman" w:cs="Times New Roman"/>
          <w:sz w:val="28"/>
          <w:szCs w:val="28"/>
        </w:rPr>
        <w:t>якісні умови для пошуку та мотивування амбітної, свідомої молоді</w:t>
      </w:r>
      <w:r w:rsidR="00843A48">
        <w:rPr>
          <w:rFonts w:ascii="Times New Roman" w:hAnsi="Times New Roman" w:cs="Times New Roman"/>
          <w:sz w:val="28"/>
          <w:szCs w:val="28"/>
        </w:rPr>
        <w:t xml:space="preserve"> та</w:t>
      </w:r>
      <w:r w:rsidRPr="00447E2A">
        <w:rPr>
          <w:rFonts w:ascii="Times New Roman" w:hAnsi="Times New Roman" w:cs="Times New Roman"/>
          <w:sz w:val="28"/>
          <w:szCs w:val="28"/>
        </w:rPr>
        <w:t xml:space="preserve"> збільшити частку її участі у створенні та практичному впровадженні державної політики.</w:t>
      </w:r>
      <w:r w:rsidR="00843A48">
        <w:rPr>
          <w:rFonts w:ascii="Times New Roman" w:hAnsi="Times New Roman" w:cs="Times New Roman"/>
          <w:sz w:val="28"/>
          <w:szCs w:val="28"/>
        </w:rPr>
        <w:t xml:space="preserve"> Організатори цього конкурсу мали на меті розвинути інтерес молоді щодо професії публічного управлінця як перспективної та дуже відповідальної для того, щоб покращити імідж державних службовців та посадових осіб місцевого самоврядування серед юних громадян та </w:t>
      </w:r>
      <w:r w:rsidR="009E211A">
        <w:rPr>
          <w:rFonts w:ascii="Times New Roman" w:hAnsi="Times New Roman" w:cs="Times New Roman"/>
          <w:sz w:val="28"/>
          <w:szCs w:val="28"/>
        </w:rPr>
        <w:t xml:space="preserve">змотивувати їх до подальшої співпраці. </w:t>
      </w:r>
    </w:p>
    <w:p w14:paraId="56A86AAD" w14:textId="326EAAF4" w:rsidR="009E211A" w:rsidRDefault="004F1707" w:rsidP="00DE012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1B4534">
        <w:rPr>
          <w:rFonts w:ascii="Times New Roman" w:hAnsi="Times New Roman" w:cs="Times New Roman"/>
          <w:sz w:val="28"/>
          <w:szCs w:val="28"/>
        </w:rPr>
        <w:t xml:space="preserve">сучасний стан іміджу публічних управлінців потребує змін та </w:t>
      </w:r>
      <w:r w:rsidR="001B4534" w:rsidRPr="001B4534">
        <w:rPr>
          <w:rFonts w:ascii="Times New Roman" w:hAnsi="Times New Roman" w:cs="Times New Roman"/>
          <w:sz w:val="28"/>
          <w:szCs w:val="28"/>
        </w:rPr>
        <w:t>впровадження інноваційних стратегій його покращення на загальнодержавному рівні.</w:t>
      </w:r>
      <w:r w:rsidR="001B4534">
        <w:rPr>
          <w:rFonts w:ascii="Times New Roman" w:hAnsi="Times New Roman" w:cs="Times New Roman"/>
          <w:sz w:val="28"/>
          <w:szCs w:val="28"/>
        </w:rPr>
        <w:t xml:space="preserve"> Але існує одна особлива риса іміджу публічних управлінців, яка полягає в тому, що він тісто пов'язаний </w:t>
      </w:r>
      <w:r w:rsidR="001B4534" w:rsidRPr="001B4534">
        <w:rPr>
          <w:rFonts w:ascii="Times New Roman" w:hAnsi="Times New Roman" w:cs="Times New Roman"/>
          <w:sz w:val="28"/>
          <w:szCs w:val="28"/>
        </w:rPr>
        <w:t>з цілим комплексом, що має назву «імідж державної влади».</w:t>
      </w:r>
      <w:r w:rsidR="001B4534">
        <w:rPr>
          <w:rFonts w:ascii="Times New Roman" w:hAnsi="Times New Roman" w:cs="Times New Roman"/>
          <w:sz w:val="28"/>
          <w:szCs w:val="28"/>
        </w:rPr>
        <w:t xml:space="preserve"> С</w:t>
      </w:r>
      <w:r>
        <w:rPr>
          <w:rFonts w:ascii="Times New Roman" w:hAnsi="Times New Roman" w:cs="Times New Roman"/>
          <w:sz w:val="28"/>
          <w:szCs w:val="28"/>
        </w:rPr>
        <w:t>ьогодні в системі публічної служби України є певні кризові явища, які мають досить негативний вплив на формування позитивного іміджу публічних управлінців. Проте держава намагається вирішити ці проблеми</w:t>
      </w:r>
      <w:r w:rsidR="007521C0">
        <w:rPr>
          <w:rFonts w:ascii="Times New Roman" w:hAnsi="Times New Roman" w:cs="Times New Roman"/>
          <w:sz w:val="28"/>
          <w:szCs w:val="28"/>
        </w:rPr>
        <w:t xml:space="preserve">, так, наприклад, ми переймаємо досвід країн Європейського Союзу і активно займаємось цифровізацією адміністративних послуг. Але для того, щоб повністю вирішити проблему формування позитивного іміджу публічних управлінців потрібно чітко вивчити потреби суспільства, що народ хоче змінити у своїй країні та діяти відповідно до цих бажань. А для цього потрібно </w:t>
      </w:r>
      <w:r w:rsidRPr="004F1707">
        <w:rPr>
          <w:rFonts w:ascii="Times New Roman" w:hAnsi="Times New Roman" w:cs="Times New Roman"/>
          <w:sz w:val="28"/>
          <w:szCs w:val="28"/>
        </w:rPr>
        <w:t xml:space="preserve">активізувати процеси встановлення та поліпшення стосунків між </w:t>
      </w:r>
      <w:r w:rsidR="007521C0">
        <w:rPr>
          <w:rFonts w:ascii="Times New Roman" w:hAnsi="Times New Roman" w:cs="Times New Roman"/>
          <w:sz w:val="28"/>
          <w:szCs w:val="28"/>
        </w:rPr>
        <w:t>публічними управлінцями та</w:t>
      </w:r>
      <w:r w:rsidRPr="004F1707">
        <w:rPr>
          <w:rFonts w:ascii="Times New Roman" w:hAnsi="Times New Roman" w:cs="Times New Roman"/>
          <w:sz w:val="28"/>
          <w:szCs w:val="28"/>
        </w:rPr>
        <w:t xml:space="preserve"> суспільством, щоб чі</w:t>
      </w:r>
      <w:r w:rsidR="007521C0">
        <w:rPr>
          <w:rFonts w:ascii="Times New Roman" w:hAnsi="Times New Roman" w:cs="Times New Roman"/>
          <w:sz w:val="28"/>
          <w:szCs w:val="28"/>
        </w:rPr>
        <w:t>тко розуміти</w:t>
      </w:r>
      <w:r w:rsidRPr="004F1707">
        <w:rPr>
          <w:rFonts w:ascii="Times New Roman" w:hAnsi="Times New Roman" w:cs="Times New Roman"/>
          <w:sz w:val="28"/>
          <w:szCs w:val="28"/>
        </w:rPr>
        <w:t xml:space="preserve"> </w:t>
      </w:r>
      <w:r w:rsidR="007521C0">
        <w:rPr>
          <w:rFonts w:ascii="Times New Roman" w:hAnsi="Times New Roman" w:cs="Times New Roman"/>
          <w:sz w:val="28"/>
          <w:szCs w:val="28"/>
        </w:rPr>
        <w:t>їхні</w:t>
      </w:r>
      <w:r w:rsidRPr="004F1707">
        <w:rPr>
          <w:rFonts w:ascii="Times New Roman" w:hAnsi="Times New Roman" w:cs="Times New Roman"/>
          <w:sz w:val="28"/>
          <w:szCs w:val="28"/>
        </w:rPr>
        <w:t xml:space="preserve"> потреби та підлаштовуватися під них</w:t>
      </w:r>
      <w:r w:rsidR="007521C0">
        <w:rPr>
          <w:rFonts w:ascii="Times New Roman" w:hAnsi="Times New Roman" w:cs="Times New Roman"/>
          <w:sz w:val="28"/>
          <w:szCs w:val="28"/>
        </w:rPr>
        <w:t>.</w:t>
      </w:r>
    </w:p>
    <w:p w14:paraId="5AA11A0C" w14:textId="71711C2B" w:rsidR="00416F61" w:rsidRDefault="00416F61" w:rsidP="00DE012F">
      <w:pPr>
        <w:tabs>
          <w:tab w:val="left" w:pos="4092"/>
        </w:tabs>
        <w:spacing w:after="0" w:line="360" w:lineRule="auto"/>
        <w:ind w:firstLine="709"/>
        <w:jc w:val="both"/>
        <w:rPr>
          <w:rFonts w:ascii="Times New Roman" w:hAnsi="Times New Roman" w:cs="Times New Roman"/>
          <w:sz w:val="28"/>
          <w:szCs w:val="28"/>
        </w:rPr>
      </w:pPr>
    </w:p>
    <w:p w14:paraId="1B528759" w14:textId="77777777" w:rsidR="00416F61" w:rsidRDefault="00416F61" w:rsidP="00416F61">
      <w:pPr>
        <w:tabs>
          <w:tab w:val="left" w:pos="4092"/>
        </w:tabs>
        <w:spacing w:after="0" w:line="360" w:lineRule="auto"/>
        <w:ind w:firstLine="709"/>
        <w:jc w:val="both"/>
        <w:rPr>
          <w:rFonts w:ascii="Times New Roman" w:hAnsi="Times New Roman" w:cs="Times New Roman"/>
          <w:sz w:val="28"/>
          <w:szCs w:val="28"/>
        </w:rPr>
      </w:pPr>
    </w:p>
    <w:p w14:paraId="7CDB322B" w14:textId="77777777" w:rsidR="00416F61" w:rsidRDefault="00416F61" w:rsidP="00416F61">
      <w:pPr>
        <w:tabs>
          <w:tab w:val="left" w:pos="4092"/>
        </w:tabs>
        <w:spacing w:after="0" w:line="360" w:lineRule="auto"/>
        <w:jc w:val="both"/>
        <w:rPr>
          <w:rFonts w:ascii="Times New Roman" w:hAnsi="Times New Roman" w:cs="Times New Roman"/>
          <w:b/>
          <w:bCs/>
          <w:sz w:val="28"/>
          <w:szCs w:val="28"/>
        </w:rPr>
      </w:pPr>
    </w:p>
    <w:p w14:paraId="3BBCB1B5" w14:textId="04A6D3A5" w:rsidR="00EE2B43" w:rsidRPr="00EE2B43" w:rsidRDefault="00416F61" w:rsidP="00416F61">
      <w:pPr>
        <w:tabs>
          <w:tab w:val="left" w:pos="4092"/>
        </w:tabs>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2.</w:t>
      </w:r>
      <w:r w:rsidR="00CD58F4">
        <w:rPr>
          <w:rFonts w:ascii="Times New Roman" w:hAnsi="Times New Roman" w:cs="Times New Roman"/>
          <w:b/>
          <w:bCs/>
          <w:sz w:val="28"/>
          <w:szCs w:val="28"/>
        </w:rPr>
        <w:t>3</w:t>
      </w:r>
      <w:r>
        <w:rPr>
          <w:rFonts w:ascii="Times New Roman" w:hAnsi="Times New Roman" w:cs="Times New Roman"/>
          <w:b/>
          <w:bCs/>
          <w:sz w:val="28"/>
          <w:szCs w:val="28"/>
        </w:rPr>
        <w:t xml:space="preserve"> З</w:t>
      </w:r>
      <w:r w:rsidRPr="00EE2B43">
        <w:rPr>
          <w:rFonts w:ascii="Times New Roman" w:hAnsi="Times New Roman" w:cs="Times New Roman"/>
          <w:b/>
          <w:bCs/>
          <w:sz w:val="28"/>
          <w:szCs w:val="28"/>
        </w:rPr>
        <w:t>агальні принципи та реком</w:t>
      </w:r>
      <w:r>
        <w:rPr>
          <w:rFonts w:ascii="Times New Roman" w:hAnsi="Times New Roman" w:cs="Times New Roman"/>
          <w:b/>
          <w:bCs/>
          <w:sz w:val="28"/>
          <w:szCs w:val="28"/>
        </w:rPr>
        <w:t>е</w:t>
      </w:r>
      <w:r w:rsidRPr="00EE2B43">
        <w:rPr>
          <w:rFonts w:ascii="Times New Roman" w:hAnsi="Times New Roman" w:cs="Times New Roman"/>
          <w:b/>
          <w:bCs/>
          <w:sz w:val="28"/>
          <w:szCs w:val="28"/>
        </w:rPr>
        <w:t>ндації стосовно формування позитивного іміджу публічних управлінців</w:t>
      </w:r>
    </w:p>
    <w:p w14:paraId="05BFF78B" w14:textId="411C0528" w:rsidR="00853900" w:rsidRDefault="00853900" w:rsidP="0085390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Публічна служба — це складний соціальний інститут який повинен здійснювати практичну реалізацію функцій та завдань держави. Для того, щоб досягти найвищого рівня ефективності у процесі свого функціонування, публічним управлінцям потрібно </w:t>
      </w:r>
      <w:r w:rsidR="003B73A1">
        <w:rPr>
          <w:rFonts w:ascii="Times New Roman" w:hAnsi="Times New Roman" w:cs="Times New Roman"/>
          <w:sz w:val="28"/>
          <w:szCs w:val="28"/>
        </w:rPr>
        <w:t xml:space="preserve">створити та займатися підтримкою позитивного іміджу. Адже саме позитивний імідж є запорукою довіри громадян до державних службовців та посадових осіб органів місцевого самоврядування </w:t>
      </w:r>
      <w:r w:rsidR="003B73A1">
        <w:rPr>
          <w:rStyle w:val="a6"/>
          <w:rFonts w:ascii="Times New Roman" w:hAnsi="Times New Roman" w:cs="Times New Roman"/>
          <w:sz w:val="28"/>
          <w:szCs w:val="28"/>
        </w:rPr>
        <w:footnoteReference w:id="76"/>
      </w:r>
      <w:r w:rsidR="003B73A1">
        <w:rPr>
          <w:rFonts w:ascii="Times New Roman" w:hAnsi="Times New Roman" w:cs="Times New Roman"/>
          <w:sz w:val="28"/>
          <w:szCs w:val="28"/>
        </w:rPr>
        <w:t xml:space="preserve">. </w:t>
      </w:r>
    </w:p>
    <w:p w14:paraId="3231D2C8" w14:textId="77777777" w:rsidR="00A06F81" w:rsidRDefault="00650A53" w:rsidP="00812AC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Публічна служба — це опорна складова</w:t>
      </w:r>
      <w:r w:rsidR="007D51E4">
        <w:rPr>
          <w:rFonts w:ascii="Times New Roman" w:hAnsi="Times New Roman" w:cs="Times New Roman"/>
          <w:sz w:val="28"/>
          <w:szCs w:val="28"/>
        </w:rPr>
        <w:t xml:space="preserve">, яка </w:t>
      </w:r>
      <w:r>
        <w:rPr>
          <w:rFonts w:ascii="Times New Roman" w:hAnsi="Times New Roman" w:cs="Times New Roman"/>
          <w:sz w:val="28"/>
          <w:szCs w:val="28"/>
        </w:rPr>
        <w:t xml:space="preserve">необхідна для розбудови країни і постійно знаходиться під пильною увагою </w:t>
      </w:r>
      <w:r w:rsidR="007D51E4">
        <w:rPr>
          <w:rFonts w:ascii="Times New Roman" w:hAnsi="Times New Roman" w:cs="Times New Roman"/>
          <w:sz w:val="28"/>
          <w:szCs w:val="28"/>
        </w:rPr>
        <w:t xml:space="preserve">населення, яке оцінює її. Саме тому всі фрагменти діяльності публічних управлінців впливають на формування їх іміджу, а значить і удосконалювати його треба комплексно, діючи в багатьох </w:t>
      </w:r>
      <w:r w:rsidR="0080243D">
        <w:rPr>
          <w:rFonts w:ascii="Times New Roman" w:hAnsi="Times New Roman" w:cs="Times New Roman"/>
          <w:sz w:val="28"/>
          <w:szCs w:val="28"/>
        </w:rPr>
        <w:t>аспектах</w:t>
      </w:r>
      <w:r w:rsidR="007D51E4">
        <w:rPr>
          <w:rFonts w:ascii="Times New Roman" w:hAnsi="Times New Roman" w:cs="Times New Roman"/>
          <w:sz w:val="28"/>
          <w:szCs w:val="28"/>
        </w:rPr>
        <w:t xml:space="preserve"> одночасно.</w:t>
      </w:r>
      <w:r w:rsidR="00A3223E">
        <w:rPr>
          <w:rFonts w:ascii="Times New Roman" w:hAnsi="Times New Roman" w:cs="Times New Roman"/>
          <w:sz w:val="28"/>
          <w:szCs w:val="28"/>
        </w:rPr>
        <w:t xml:space="preserve"> </w:t>
      </w:r>
      <w:r w:rsidR="00A3223E" w:rsidRPr="00A3223E">
        <w:rPr>
          <w:rFonts w:ascii="Times New Roman" w:hAnsi="Times New Roman" w:cs="Times New Roman"/>
          <w:sz w:val="28"/>
          <w:szCs w:val="28"/>
        </w:rPr>
        <w:t xml:space="preserve">Кожного року загальний рівень недовіри населення до публічних управлінців тільки зростає. </w:t>
      </w:r>
      <w:r w:rsidR="00003F48">
        <w:rPr>
          <w:rFonts w:ascii="Times New Roman" w:hAnsi="Times New Roman" w:cs="Times New Roman"/>
          <w:sz w:val="28"/>
          <w:szCs w:val="28"/>
        </w:rPr>
        <w:t>Ми можемо стверджувати, що с</w:t>
      </w:r>
      <w:r w:rsidR="00147B78">
        <w:rPr>
          <w:rFonts w:ascii="Times New Roman" w:hAnsi="Times New Roman" w:cs="Times New Roman"/>
          <w:sz w:val="28"/>
          <w:szCs w:val="28"/>
        </w:rPr>
        <w:t xml:space="preserve">учасний стан іміджу публічних управлінців потребує змін та впровадження </w:t>
      </w:r>
      <w:r w:rsidR="007356D6">
        <w:rPr>
          <w:rFonts w:ascii="Times New Roman" w:hAnsi="Times New Roman" w:cs="Times New Roman"/>
          <w:sz w:val="28"/>
          <w:szCs w:val="28"/>
        </w:rPr>
        <w:t>інноваційних стратегій для його покращення на загальнодержавному рівні.</w:t>
      </w:r>
      <w:r w:rsidR="00A3223E">
        <w:rPr>
          <w:rFonts w:ascii="Times New Roman" w:hAnsi="Times New Roman" w:cs="Times New Roman"/>
          <w:sz w:val="28"/>
          <w:szCs w:val="28"/>
        </w:rPr>
        <w:t xml:space="preserve"> Саме тому публічні управлінці потребують формування позитивного іміджу про них, адже вони не мають належного іміджу</w:t>
      </w:r>
      <w:r w:rsidR="00C01851">
        <w:rPr>
          <w:rFonts w:ascii="Times New Roman" w:hAnsi="Times New Roman" w:cs="Times New Roman"/>
          <w:sz w:val="28"/>
          <w:szCs w:val="28"/>
        </w:rPr>
        <w:t xml:space="preserve"> через низький рівень довіри населення до них.  Сьогодні ми спостерігаємо велику нестачу чесних, справедливих, некорупційних, компетентних публічних управлінців. </w:t>
      </w:r>
      <w:r w:rsidR="00812ACE">
        <w:rPr>
          <w:rFonts w:ascii="Times New Roman" w:hAnsi="Times New Roman" w:cs="Times New Roman"/>
          <w:sz w:val="28"/>
          <w:szCs w:val="28"/>
        </w:rPr>
        <w:t>У суспільстві сформувався  такий образ публічних управлінців:</w:t>
      </w:r>
    </w:p>
    <w:p w14:paraId="0E82E577" w14:textId="77777777" w:rsidR="00A06F81" w:rsidRDefault="00A06F81" w:rsidP="00812AC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12ACE">
        <w:rPr>
          <w:rFonts w:ascii="Times New Roman" w:hAnsi="Times New Roman" w:cs="Times New Roman"/>
          <w:sz w:val="28"/>
          <w:szCs w:val="28"/>
        </w:rPr>
        <w:t xml:space="preserve"> переслідує тільки особисті інтереси</w:t>
      </w:r>
      <w:r>
        <w:rPr>
          <w:rFonts w:ascii="Times New Roman" w:hAnsi="Times New Roman" w:cs="Times New Roman"/>
          <w:sz w:val="28"/>
          <w:szCs w:val="28"/>
        </w:rPr>
        <w:t>;</w:t>
      </w:r>
    </w:p>
    <w:p w14:paraId="0D195904" w14:textId="77777777" w:rsidR="00A06F81" w:rsidRDefault="00A06F81" w:rsidP="00812AC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12ACE">
        <w:rPr>
          <w:rFonts w:ascii="Times New Roman" w:hAnsi="Times New Roman" w:cs="Times New Roman"/>
          <w:sz w:val="28"/>
          <w:szCs w:val="28"/>
        </w:rPr>
        <w:t xml:space="preserve"> багатослівний</w:t>
      </w:r>
      <w:r>
        <w:rPr>
          <w:rFonts w:ascii="Times New Roman" w:hAnsi="Times New Roman" w:cs="Times New Roman"/>
          <w:sz w:val="28"/>
          <w:szCs w:val="28"/>
        </w:rPr>
        <w:t>;</w:t>
      </w:r>
    </w:p>
    <w:p w14:paraId="369A79BD" w14:textId="77777777" w:rsidR="00A06F81" w:rsidRDefault="00A06F81" w:rsidP="00812AC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12ACE">
        <w:rPr>
          <w:rFonts w:ascii="Times New Roman" w:hAnsi="Times New Roman" w:cs="Times New Roman"/>
          <w:sz w:val="28"/>
          <w:szCs w:val="28"/>
        </w:rPr>
        <w:t xml:space="preserve"> зарозумілий</w:t>
      </w:r>
      <w:r>
        <w:rPr>
          <w:rFonts w:ascii="Times New Roman" w:hAnsi="Times New Roman" w:cs="Times New Roman"/>
          <w:sz w:val="28"/>
          <w:szCs w:val="28"/>
        </w:rPr>
        <w:t>;</w:t>
      </w:r>
    </w:p>
    <w:p w14:paraId="4C422FEE" w14:textId="77777777" w:rsidR="00A06F81" w:rsidRDefault="00A06F81" w:rsidP="00812AC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812ACE">
        <w:rPr>
          <w:rFonts w:ascii="Times New Roman" w:hAnsi="Times New Roman" w:cs="Times New Roman"/>
          <w:sz w:val="28"/>
          <w:szCs w:val="28"/>
        </w:rPr>
        <w:t xml:space="preserve"> далекий від потреб та бажань населення</w:t>
      </w:r>
      <w:r>
        <w:rPr>
          <w:rFonts w:ascii="Times New Roman" w:hAnsi="Times New Roman" w:cs="Times New Roman"/>
          <w:sz w:val="28"/>
          <w:szCs w:val="28"/>
        </w:rPr>
        <w:t>;</w:t>
      </w:r>
    </w:p>
    <w:p w14:paraId="709A2C6A" w14:textId="77777777" w:rsidR="00A06F81" w:rsidRDefault="00A06F81" w:rsidP="00812AC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12ACE">
        <w:rPr>
          <w:rFonts w:ascii="Times New Roman" w:hAnsi="Times New Roman" w:cs="Times New Roman"/>
          <w:sz w:val="28"/>
          <w:szCs w:val="28"/>
        </w:rPr>
        <w:t xml:space="preserve"> неефективний</w:t>
      </w:r>
      <w:r>
        <w:rPr>
          <w:rFonts w:ascii="Times New Roman" w:hAnsi="Times New Roman" w:cs="Times New Roman"/>
          <w:sz w:val="28"/>
          <w:szCs w:val="28"/>
        </w:rPr>
        <w:t>;</w:t>
      </w:r>
    </w:p>
    <w:p w14:paraId="601FB6E3" w14:textId="77777777" w:rsidR="00A06F81" w:rsidRDefault="00812ACE" w:rsidP="00812AC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06F81">
        <w:rPr>
          <w:rFonts w:ascii="Times New Roman" w:hAnsi="Times New Roman" w:cs="Times New Roman"/>
          <w:sz w:val="28"/>
          <w:szCs w:val="28"/>
        </w:rPr>
        <w:t>—</w:t>
      </w:r>
      <w:r>
        <w:rPr>
          <w:rFonts w:ascii="Times New Roman" w:hAnsi="Times New Roman" w:cs="Times New Roman"/>
          <w:sz w:val="28"/>
          <w:szCs w:val="28"/>
        </w:rPr>
        <w:t xml:space="preserve"> безвідповідальний. </w:t>
      </w:r>
    </w:p>
    <w:p w14:paraId="3FCD901E" w14:textId="01958845" w:rsidR="00A3223E" w:rsidRDefault="00A06F81" w:rsidP="00812AC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Саме т</w:t>
      </w:r>
      <w:r w:rsidR="00C01851">
        <w:rPr>
          <w:rFonts w:ascii="Times New Roman" w:hAnsi="Times New Roman" w:cs="Times New Roman"/>
          <w:sz w:val="28"/>
          <w:szCs w:val="28"/>
        </w:rPr>
        <w:t xml:space="preserve">ому необхідно зосередитися на формуванні позитивного іміджу державних службовців та службовців органів місцевого самоврядування. </w:t>
      </w:r>
    </w:p>
    <w:p w14:paraId="59CFAEAC" w14:textId="3290CAB8" w:rsidR="00C01851" w:rsidRDefault="00C01851" w:rsidP="00A322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Завдання органів публічного управління — створити професійну публічну службу, де кожний публічний управлінець буде:</w:t>
      </w:r>
    </w:p>
    <w:p w14:paraId="77BDCF47" w14:textId="7EB723C0" w:rsidR="00C01851" w:rsidRDefault="00C01851" w:rsidP="00A322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професіоналом у своїй справі;</w:t>
      </w:r>
    </w:p>
    <w:p w14:paraId="52E369C5" w14:textId="28B2C9E5" w:rsidR="00C01851" w:rsidRDefault="00C01851" w:rsidP="00A322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добросовісно виконувати свої посадові обов'язки;</w:t>
      </w:r>
    </w:p>
    <w:p w14:paraId="7E767B4F" w14:textId="5C65A4E1" w:rsidR="00C01851" w:rsidRDefault="00C01851" w:rsidP="00A322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дотримуватися законодавства України;</w:t>
      </w:r>
    </w:p>
    <w:p w14:paraId="4273219B" w14:textId="69EF5ED1" w:rsidR="00C01851" w:rsidRDefault="00C01851" w:rsidP="00A322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відповідально ставитися до своїх обов'язків;</w:t>
      </w:r>
    </w:p>
    <w:p w14:paraId="1F1558F6" w14:textId="5D260E14" w:rsidR="00C01851" w:rsidRDefault="00C01851" w:rsidP="00A322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дотримуватися етичних правил поведінки під час взаємодії із населенням та своїми колегами;</w:t>
      </w:r>
    </w:p>
    <w:p w14:paraId="17F6FD92" w14:textId="1893AEC5" w:rsidR="00C01851" w:rsidRDefault="00C01851" w:rsidP="00A322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патріотом своєї держави;</w:t>
      </w:r>
    </w:p>
    <w:p w14:paraId="74A482D2" w14:textId="740B27C2" w:rsidR="00C01851" w:rsidRDefault="00C01851" w:rsidP="00A322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справедливим;</w:t>
      </w:r>
    </w:p>
    <w:p w14:paraId="6B013582" w14:textId="4C1D313F" w:rsidR="00C01851" w:rsidRDefault="00C01851" w:rsidP="00A322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неупередженим. </w:t>
      </w:r>
    </w:p>
    <w:p w14:paraId="2C1E34BF" w14:textId="7C450357" w:rsidR="00C01851" w:rsidRDefault="00C01851" w:rsidP="002772B3">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 риси вплинуть на формування позитивного іміджу публічного управлінця. </w:t>
      </w:r>
      <w:r w:rsidR="00B85D7F">
        <w:rPr>
          <w:rFonts w:ascii="Times New Roman" w:hAnsi="Times New Roman" w:cs="Times New Roman"/>
          <w:sz w:val="28"/>
          <w:szCs w:val="28"/>
        </w:rPr>
        <w:t>Також для того, щоб підвищити рівень довіри населення до таких осіб та зробити їхню діяльність більш прозорою потрібно пропагувати їхню діяльність</w:t>
      </w:r>
      <w:r w:rsidR="000C05FD">
        <w:rPr>
          <w:rFonts w:ascii="Times New Roman" w:hAnsi="Times New Roman" w:cs="Times New Roman"/>
          <w:sz w:val="28"/>
          <w:szCs w:val="28"/>
        </w:rPr>
        <w:t xml:space="preserve">, залучаючи до цього засоби масової інформації, які опубліковували б  результати роботи публічних управлінців. </w:t>
      </w:r>
      <w:r w:rsidR="002772B3">
        <w:rPr>
          <w:rFonts w:ascii="Times New Roman" w:hAnsi="Times New Roman" w:cs="Times New Roman"/>
          <w:sz w:val="28"/>
          <w:szCs w:val="28"/>
        </w:rPr>
        <w:t xml:space="preserve">Всі ці </w:t>
      </w:r>
      <w:r w:rsidR="002772B3" w:rsidRPr="002772B3">
        <w:rPr>
          <w:rFonts w:ascii="Times New Roman" w:hAnsi="Times New Roman" w:cs="Times New Roman"/>
          <w:sz w:val="28"/>
          <w:szCs w:val="28"/>
        </w:rPr>
        <w:t xml:space="preserve">заходи сприятимуть підвищенню іміджу </w:t>
      </w:r>
      <w:r w:rsidR="002772B3">
        <w:rPr>
          <w:rFonts w:ascii="Times New Roman" w:hAnsi="Times New Roman" w:cs="Times New Roman"/>
          <w:sz w:val="28"/>
          <w:szCs w:val="28"/>
        </w:rPr>
        <w:t xml:space="preserve">публічного управлінця </w:t>
      </w:r>
      <w:r w:rsidR="002772B3" w:rsidRPr="002772B3">
        <w:rPr>
          <w:rFonts w:ascii="Times New Roman" w:hAnsi="Times New Roman" w:cs="Times New Roman"/>
          <w:sz w:val="28"/>
          <w:szCs w:val="28"/>
        </w:rPr>
        <w:t>в суспільстві.</w:t>
      </w:r>
    </w:p>
    <w:p w14:paraId="19F0E6F3" w14:textId="7623B19A" w:rsidR="00A83AA8" w:rsidRDefault="00A83AA8" w:rsidP="00A322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Нами було визначено основні чинники, які негативно впливають на імідж публічного управлінця:</w:t>
      </w:r>
    </w:p>
    <w:p w14:paraId="40B307FB" w14:textId="11F5F8B5" w:rsidR="00A83AA8" w:rsidRDefault="00A83AA8" w:rsidP="00A83AA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не послідовність у діях. Дуже часто ми спостерігаємо за тим як державні службовці та посадові особи органів місцевого самоврядування говорять одне, а на ділі зовсім інше. Найбільш яскраво це простежується у передвиборчих кампаніях, коли політики обіцяють населенню дуже багато всього, а в результаті виконують дуже малу частину того, що обіцяли. Тому </w:t>
      </w:r>
      <w:r>
        <w:rPr>
          <w:rFonts w:ascii="Times New Roman" w:hAnsi="Times New Roman" w:cs="Times New Roman"/>
          <w:sz w:val="28"/>
          <w:szCs w:val="28"/>
        </w:rPr>
        <w:lastRenderedPageBreak/>
        <w:t>формування позитивного іміджу публічних управлінців потребує довіри населення до їхніх реальних дій, а не до обіцянок;</w:t>
      </w:r>
    </w:p>
    <w:p w14:paraId="1F41A3A3" w14:textId="3332C27D" w:rsidR="00A83AA8" w:rsidRDefault="00A83AA8" w:rsidP="00A83AA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байдуже ставлення до проблем населення. Невміння співпереживати людям, шукати вирішення їх проблем, відсутність чуйності та уваги до громадян та їхніх проблем з боку публічних управлінців  формує негативне ставлення населення до державних службовців та посадових осіб органів місцевого самоврядування;</w:t>
      </w:r>
    </w:p>
    <w:p w14:paraId="2B529728" w14:textId="62017D0E" w:rsidR="00A83AA8" w:rsidRDefault="00A83AA8" w:rsidP="00A3223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відсутність патріотизму;</w:t>
      </w:r>
    </w:p>
    <w:p w14:paraId="35A459D0" w14:textId="1424A1A0" w:rsidR="00A83AA8" w:rsidRDefault="00A83AA8" w:rsidP="00A83AA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Недотримання етичних норм під час спілкування з людьми та своїми колегами. Сьогодні, на жаль, на законодавчому рівні не закріплено жодної відповідальності, яку б ніс публічний управлінець за неетичні висловлювання </w:t>
      </w:r>
      <w:r w:rsidRPr="00A83AA8">
        <w:rPr>
          <w:rFonts w:ascii="Times New Roman" w:hAnsi="Times New Roman" w:cs="Times New Roman"/>
          <w:sz w:val="28"/>
          <w:szCs w:val="28"/>
        </w:rPr>
        <w:t>по відношенню до своїх колег та суспільства</w:t>
      </w:r>
      <w:r>
        <w:rPr>
          <w:rFonts w:ascii="Times New Roman" w:hAnsi="Times New Roman" w:cs="Times New Roman"/>
          <w:sz w:val="28"/>
          <w:szCs w:val="28"/>
        </w:rPr>
        <w:t>;</w:t>
      </w:r>
    </w:p>
    <w:p w14:paraId="1EC0F9D2" w14:textId="6855AC03" w:rsidR="00A83AA8" w:rsidRDefault="00A83AA8" w:rsidP="00A83AA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з</w:t>
      </w:r>
      <w:r w:rsidRPr="00A83AA8">
        <w:rPr>
          <w:rFonts w:ascii="Times New Roman" w:hAnsi="Times New Roman" w:cs="Times New Roman"/>
          <w:sz w:val="28"/>
          <w:szCs w:val="28"/>
        </w:rPr>
        <w:t>акритість апарату, бюрократична тональність в роботі</w:t>
      </w:r>
      <w:r>
        <w:rPr>
          <w:rFonts w:ascii="Times New Roman" w:hAnsi="Times New Roman" w:cs="Times New Roman"/>
          <w:sz w:val="28"/>
          <w:szCs w:val="28"/>
        </w:rPr>
        <w:t xml:space="preserve">. Ми дуже часто можемо спостерігати за тим, що населення скаржиться на неуважність публічних управлінців,  бюрократизм. Також простежується тенденція не своєчасного розгляду великої кількості звернень громадян, а деякі з них зовсім залишаються поза увагою. Населення </w:t>
      </w:r>
      <w:r w:rsidRPr="00A83AA8">
        <w:rPr>
          <w:rFonts w:ascii="Times New Roman" w:hAnsi="Times New Roman" w:cs="Times New Roman"/>
          <w:sz w:val="28"/>
          <w:szCs w:val="28"/>
        </w:rPr>
        <w:t>скарж</w:t>
      </w:r>
      <w:r>
        <w:rPr>
          <w:rFonts w:ascii="Times New Roman" w:hAnsi="Times New Roman" w:cs="Times New Roman"/>
          <w:sz w:val="28"/>
          <w:szCs w:val="28"/>
        </w:rPr>
        <w:t xml:space="preserve">иться </w:t>
      </w:r>
      <w:r w:rsidRPr="00A83AA8">
        <w:rPr>
          <w:rFonts w:ascii="Times New Roman" w:hAnsi="Times New Roman" w:cs="Times New Roman"/>
          <w:sz w:val="28"/>
          <w:szCs w:val="28"/>
        </w:rPr>
        <w:t xml:space="preserve">на формальне та бездушне відношення посадових осіб до їхніх проблем. Усі ці причини формують недовіру суспільства до </w:t>
      </w:r>
      <w:r>
        <w:rPr>
          <w:rFonts w:ascii="Times New Roman" w:hAnsi="Times New Roman" w:cs="Times New Roman"/>
          <w:sz w:val="28"/>
          <w:szCs w:val="28"/>
        </w:rPr>
        <w:t>публічних управлінців;</w:t>
      </w:r>
    </w:p>
    <w:p w14:paraId="39B4DE0F" w14:textId="68440D6F" w:rsidR="00A83AA8" w:rsidRDefault="00A83AA8" w:rsidP="00A83AA8">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740367">
        <w:rPr>
          <w:rFonts w:ascii="Times New Roman" w:hAnsi="Times New Roman" w:cs="Times New Roman"/>
          <w:sz w:val="28"/>
          <w:szCs w:val="28"/>
        </w:rPr>
        <w:t>достатній рівень професіоналізму публічних управлінців;</w:t>
      </w:r>
    </w:p>
    <w:p w14:paraId="62EF4585" w14:textId="3753623B" w:rsidR="00740367" w:rsidRDefault="00740367" w:rsidP="00740367">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DB781B">
        <w:rPr>
          <w:rFonts w:ascii="Times New Roman" w:hAnsi="Times New Roman" w:cs="Times New Roman"/>
          <w:sz w:val="28"/>
          <w:szCs w:val="28"/>
        </w:rPr>
        <w:t>с</w:t>
      </w:r>
      <w:r w:rsidRPr="00740367">
        <w:rPr>
          <w:rFonts w:ascii="Times New Roman" w:hAnsi="Times New Roman" w:cs="Times New Roman"/>
          <w:sz w:val="28"/>
          <w:szCs w:val="28"/>
        </w:rPr>
        <w:t>кандали та конфлікти між високопосадовцями.</w:t>
      </w:r>
      <w:r>
        <w:rPr>
          <w:rFonts w:ascii="Times New Roman" w:hAnsi="Times New Roman" w:cs="Times New Roman"/>
          <w:sz w:val="28"/>
          <w:szCs w:val="28"/>
        </w:rPr>
        <w:t xml:space="preserve"> Дуже часто ми можемо спостерігати за конфліктними ситуаціями, які виникають між  високопосадовцями, образами, критичними судженнями та закидами в сторону своїх колег, що який негативно впливає на імідж публічного управлінця. Громадяни вважають, що причина такої поведінки — це невміння </w:t>
      </w:r>
    </w:p>
    <w:p w14:paraId="05A92433" w14:textId="636522B1" w:rsidR="00740367" w:rsidRDefault="00740367" w:rsidP="00740367">
      <w:pPr>
        <w:tabs>
          <w:tab w:val="left" w:pos="4092"/>
        </w:tabs>
        <w:spacing w:after="0" w:line="360" w:lineRule="auto"/>
        <w:jc w:val="both"/>
        <w:rPr>
          <w:rFonts w:ascii="Times New Roman" w:hAnsi="Times New Roman" w:cs="Times New Roman"/>
          <w:sz w:val="28"/>
          <w:szCs w:val="28"/>
        </w:rPr>
      </w:pPr>
      <w:r w:rsidRPr="00740367">
        <w:rPr>
          <w:rFonts w:ascii="Times New Roman" w:hAnsi="Times New Roman" w:cs="Times New Roman"/>
          <w:sz w:val="28"/>
          <w:szCs w:val="28"/>
        </w:rPr>
        <w:t>співпрацювати при владі</w:t>
      </w:r>
      <w:r>
        <w:rPr>
          <w:rFonts w:ascii="Times New Roman" w:hAnsi="Times New Roman" w:cs="Times New Roman"/>
          <w:sz w:val="28"/>
          <w:szCs w:val="28"/>
        </w:rPr>
        <w:t>;</w:t>
      </w:r>
    </w:p>
    <w:p w14:paraId="0465071A" w14:textId="4CAC6875" w:rsidR="00A83AA8" w:rsidRDefault="00740367" w:rsidP="0094267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 н</w:t>
      </w:r>
      <w:r w:rsidRPr="00740367">
        <w:rPr>
          <w:rFonts w:ascii="Times New Roman" w:hAnsi="Times New Roman" w:cs="Times New Roman"/>
          <w:sz w:val="28"/>
          <w:szCs w:val="28"/>
        </w:rPr>
        <w:t xml:space="preserve">едобросовісне виконання своїх </w:t>
      </w:r>
      <w:r>
        <w:rPr>
          <w:rFonts w:ascii="Times New Roman" w:hAnsi="Times New Roman" w:cs="Times New Roman"/>
          <w:sz w:val="28"/>
          <w:szCs w:val="28"/>
        </w:rPr>
        <w:t xml:space="preserve">посадових </w:t>
      </w:r>
      <w:r w:rsidRPr="00740367">
        <w:rPr>
          <w:rFonts w:ascii="Times New Roman" w:hAnsi="Times New Roman" w:cs="Times New Roman"/>
          <w:sz w:val="28"/>
          <w:szCs w:val="28"/>
        </w:rPr>
        <w:t>обов’язків</w:t>
      </w:r>
      <w:r>
        <w:rPr>
          <w:rFonts w:ascii="Times New Roman" w:hAnsi="Times New Roman" w:cs="Times New Roman"/>
          <w:sz w:val="28"/>
          <w:szCs w:val="28"/>
        </w:rPr>
        <w:t xml:space="preserve">. Сьогодні населення </w:t>
      </w:r>
      <w:r w:rsidRPr="00740367">
        <w:rPr>
          <w:rFonts w:ascii="Times New Roman" w:hAnsi="Times New Roman" w:cs="Times New Roman"/>
          <w:sz w:val="28"/>
          <w:szCs w:val="28"/>
        </w:rPr>
        <w:t>втратило віру в добросовісність виконання службовцями своїх функціональних обов’язків</w:t>
      </w:r>
      <w:r>
        <w:rPr>
          <w:rFonts w:ascii="Times New Roman" w:hAnsi="Times New Roman" w:cs="Times New Roman"/>
          <w:sz w:val="28"/>
          <w:szCs w:val="28"/>
        </w:rPr>
        <w:t xml:space="preserve">, адже за </w:t>
      </w:r>
      <w:r w:rsidRPr="00740367">
        <w:rPr>
          <w:rFonts w:ascii="Times New Roman" w:hAnsi="Times New Roman" w:cs="Times New Roman"/>
          <w:sz w:val="28"/>
          <w:szCs w:val="28"/>
        </w:rPr>
        <w:t xml:space="preserve">останні роки розголосу набули справи, пов'язані зі злочинністю посадовців високих рангів, які представляли всі гілки </w:t>
      </w:r>
      <w:r w:rsidRPr="00740367">
        <w:rPr>
          <w:rFonts w:ascii="Times New Roman" w:hAnsi="Times New Roman" w:cs="Times New Roman"/>
          <w:sz w:val="28"/>
          <w:szCs w:val="28"/>
        </w:rPr>
        <w:lastRenderedPageBreak/>
        <w:t>влади.</w:t>
      </w:r>
      <w:r>
        <w:rPr>
          <w:rFonts w:ascii="Times New Roman" w:hAnsi="Times New Roman" w:cs="Times New Roman"/>
          <w:sz w:val="28"/>
          <w:szCs w:val="28"/>
        </w:rPr>
        <w:t xml:space="preserve"> В</w:t>
      </w:r>
      <w:r w:rsidRPr="00740367">
        <w:rPr>
          <w:rFonts w:ascii="Times New Roman" w:hAnsi="Times New Roman" w:cs="Times New Roman"/>
          <w:sz w:val="28"/>
          <w:szCs w:val="28"/>
        </w:rPr>
        <w:t>се це обростає чутками</w:t>
      </w:r>
      <w:r>
        <w:rPr>
          <w:rFonts w:ascii="Times New Roman" w:hAnsi="Times New Roman" w:cs="Times New Roman"/>
          <w:sz w:val="28"/>
          <w:szCs w:val="28"/>
        </w:rPr>
        <w:t xml:space="preserve"> та</w:t>
      </w:r>
      <w:r w:rsidRPr="00740367">
        <w:rPr>
          <w:rFonts w:ascii="Times New Roman" w:hAnsi="Times New Roman" w:cs="Times New Roman"/>
          <w:sz w:val="28"/>
          <w:szCs w:val="28"/>
        </w:rPr>
        <w:t xml:space="preserve"> плітками</w:t>
      </w:r>
      <w:r>
        <w:rPr>
          <w:rFonts w:ascii="Times New Roman" w:hAnsi="Times New Roman" w:cs="Times New Roman"/>
          <w:sz w:val="28"/>
          <w:szCs w:val="28"/>
        </w:rPr>
        <w:t xml:space="preserve">, а </w:t>
      </w:r>
      <w:r w:rsidRPr="00740367">
        <w:rPr>
          <w:rFonts w:ascii="Times New Roman" w:hAnsi="Times New Roman" w:cs="Times New Roman"/>
          <w:sz w:val="28"/>
          <w:szCs w:val="28"/>
        </w:rPr>
        <w:t xml:space="preserve"> </w:t>
      </w:r>
      <w:r>
        <w:rPr>
          <w:rFonts w:ascii="Times New Roman" w:hAnsi="Times New Roman" w:cs="Times New Roman"/>
          <w:sz w:val="28"/>
          <w:szCs w:val="28"/>
        </w:rPr>
        <w:t>у</w:t>
      </w:r>
      <w:r w:rsidRPr="00740367">
        <w:rPr>
          <w:rFonts w:ascii="Times New Roman" w:hAnsi="Times New Roman" w:cs="Times New Roman"/>
          <w:sz w:val="28"/>
          <w:szCs w:val="28"/>
        </w:rPr>
        <w:t xml:space="preserve"> громадській думці, в уявленні пересічного громадянина, який не досить добре орієнтується у </w:t>
      </w:r>
      <w:r w:rsidR="003A6100">
        <w:rPr>
          <w:rFonts w:ascii="Times New Roman" w:hAnsi="Times New Roman" w:cs="Times New Roman"/>
          <w:sz w:val="28"/>
          <w:szCs w:val="28"/>
        </w:rPr>
        <w:t xml:space="preserve">труднощах </w:t>
      </w:r>
      <w:r w:rsidRPr="00740367">
        <w:rPr>
          <w:rFonts w:ascii="Times New Roman" w:hAnsi="Times New Roman" w:cs="Times New Roman"/>
          <w:sz w:val="28"/>
          <w:szCs w:val="28"/>
        </w:rPr>
        <w:t>політичного і економічного життя, формується негативний образ всієї влади</w:t>
      </w:r>
      <w:r>
        <w:rPr>
          <w:rFonts w:ascii="Times New Roman" w:hAnsi="Times New Roman" w:cs="Times New Roman"/>
          <w:sz w:val="28"/>
          <w:szCs w:val="28"/>
        </w:rPr>
        <w:t>.</w:t>
      </w:r>
    </w:p>
    <w:p w14:paraId="0D9E4F15" w14:textId="77777777" w:rsidR="008E3D1A" w:rsidRPr="008E3D1A" w:rsidRDefault="008E3D1A" w:rsidP="008E3D1A">
      <w:pPr>
        <w:tabs>
          <w:tab w:val="left" w:pos="4092"/>
        </w:tabs>
        <w:spacing w:after="0" w:line="360" w:lineRule="auto"/>
        <w:ind w:firstLine="709"/>
        <w:jc w:val="both"/>
        <w:rPr>
          <w:rFonts w:ascii="Times New Roman" w:hAnsi="Times New Roman" w:cs="Times New Roman"/>
          <w:sz w:val="28"/>
          <w:szCs w:val="28"/>
        </w:rPr>
      </w:pPr>
      <w:r w:rsidRPr="008E3D1A">
        <w:rPr>
          <w:rFonts w:ascii="Times New Roman" w:hAnsi="Times New Roman" w:cs="Times New Roman"/>
          <w:sz w:val="28"/>
          <w:szCs w:val="28"/>
        </w:rPr>
        <w:t>Заходи направлені на формування позитивного іміджу публічних управлінців  можна поділити на дві групи:</w:t>
      </w:r>
    </w:p>
    <w:p w14:paraId="0D4C8896" w14:textId="77777777" w:rsidR="008E3D1A" w:rsidRPr="008E3D1A" w:rsidRDefault="008E3D1A" w:rsidP="008E3D1A">
      <w:pPr>
        <w:tabs>
          <w:tab w:val="left" w:pos="4092"/>
        </w:tabs>
        <w:spacing w:after="0" w:line="360" w:lineRule="auto"/>
        <w:ind w:firstLine="709"/>
        <w:jc w:val="both"/>
        <w:rPr>
          <w:rFonts w:ascii="Times New Roman" w:hAnsi="Times New Roman" w:cs="Times New Roman"/>
          <w:sz w:val="28"/>
          <w:szCs w:val="28"/>
        </w:rPr>
      </w:pPr>
      <w:r w:rsidRPr="008E3D1A">
        <w:rPr>
          <w:rFonts w:ascii="Times New Roman" w:hAnsi="Times New Roman" w:cs="Times New Roman"/>
          <w:sz w:val="28"/>
          <w:szCs w:val="28"/>
        </w:rPr>
        <w:t>1) перша група пов'язана з підвищенням ефективності діяльності публічних управлінців шляхом вдосконалення методів кадрової роботи;</w:t>
      </w:r>
    </w:p>
    <w:p w14:paraId="0D303643" w14:textId="0EB1E159" w:rsidR="008E3D1A" w:rsidRDefault="008E3D1A" w:rsidP="008E3D1A">
      <w:pPr>
        <w:tabs>
          <w:tab w:val="left" w:pos="4092"/>
        </w:tabs>
        <w:spacing w:after="0" w:line="360" w:lineRule="auto"/>
        <w:ind w:firstLine="709"/>
        <w:jc w:val="both"/>
        <w:rPr>
          <w:rFonts w:ascii="Times New Roman" w:hAnsi="Times New Roman" w:cs="Times New Roman"/>
          <w:sz w:val="28"/>
          <w:szCs w:val="28"/>
        </w:rPr>
      </w:pPr>
      <w:r w:rsidRPr="008E3D1A">
        <w:rPr>
          <w:rFonts w:ascii="Times New Roman" w:hAnsi="Times New Roman" w:cs="Times New Roman"/>
          <w:sz w:val="28"/>
          <w:szCs w:val="28"/>
        </w:rPr>
        <w:t>2) друга група  стосується розробки та впровадження суворих етичних норм професійної діяльності публічних управлінців, які мають на меті дисциплінувати їх, підвищити компетентність у складних ситуаціях, пов’язаних з виконанням посадових обов’язків.</w:t>
      </w:r>
    </w:p>
    <w:p w14:paraId="591ECCCD" w14:textId="7E605B47" w:rsidR="000E05C2" w:rsidRDefault="000E05C2" w:rsidP="008E3D1A">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Головною</w:t>
      </w:r>
      <w:r w:rsidRPr="000E05C2">
        <w:rPr>
          <w:rFonts w:ascii="Times New Roman" w:hAnsi="Times New Roman" w:cs="Times New Roman"/>
          <w:sz w:val="28"/>
          <w:szCs w:val="28"/>
        </w:rPr>
        <w:t xml:space="preserve"> метою </w:t>
      </w:r>
      <w:r>
        <w:rPr>
          <w:rFonts w:ascii="Times New Roman" w:hAnsi="Times New Roman" w:cs="Times New Roman"/>
          <w:sz w:val="28"/>
          <w:szCs w:val="28"/>
        </w:rPr>
        <w:t>цих заходів</w:t>
      </w:r>
      <w:r w:rsidRPr="000E05C2">
        <w:rPr>
          <w:rFonts w:ascii="Times New Roman" w:hAnsi="Times New Roman" w:cs="Times New Roman"/>
          <w:sz w:val="28"/>
          <w:szCs w:val="28"/>
        </w:rPr>
        <w:t xml:space="preserve"> </w:t>
      </w:r>
      <w:r>
        <w:rPr>
          <w:rFonts w:ascii="Times New Roman" w:hAnsi="Times New Roman" w:cs="Times New Roman"/>
          <w:sz w:val="28"/>
          <w:szCs w:val="28"/>
        </w:rPr>
        <w:t>стосовно</w:t>
      </w:r>
      <w:r w:rsidRPr="000E05C2">
        <w:rPr>
          <w:rFonts w:ascii="Times New Roman" w:hAnsi="Times New Roman" w:cs="Times New Roman"/>
          <w:sz w:val="28"/>
          <w:szCs w:val="28"/>
        </w:rPr>
        <w:t xml:space="preserve"> формуванн</w:t>
      </w:r>
      <w:r>
        <w:rPr>
          <w:rFonts w:ascii="Times New Roman" w:hAnsi="Times New Roman" w:cs="Times New Roman"/>
          <w:sz w:val="28"/>
          <w:szCs w:val="28"/>
        </w:rPr>
        <w:t>я</w:t>
      </w:r>
      <w:r w:rsidRPr="000E05C2">
        <w:rPr>
          <w:rFonts w:ascii="Times New Roman" w:hAnsi="Times New Roman" w:cs="Times New Roman"/>
          <w:sz w:val="28"/>
          <w:szCs w:val="28"/>
        </w:rPr>
        <w:t xml:space="preserve"> позитивного </w:t>
      </w:r>
      <w:r>
        <w:rPr>
          <w:rFonts w:ascii="Times New Roman" w:hAnsi="Times New Roman" w:cs="Times New Roman"/>
          <w:sz w:val="28"/>
          <w:szCs w:val="28"/>
        </w:rPr>
        <w:t xml:space="preserve">іміджу публічного управлінця </w:t>
      </w:r>
      <w:r w:rsidRPr="000E05C2">
        <w:rPr>
          <w:rFonts w:ascii="Times New Roman" w:hAnsi="Times New Roman" w:cs="Times New Roman"/>
          <w:sz w:val="28"/>
          <w:szCs w:val="28"/>
        </w:rPr>
        <w:t xml:space="preserve">має </w:t>
      </w:r>
      <w:r>
        <w:rPr>
          <w:rFonts w:ascii="Times New Roman" w:hAnsi="Times New Roman" w:cs="Times New Roman"/>
          <w:sz w:val="28"/>
          <w:szCs w:val="28"/>
        </w:rPr>
        <w:t>бути</w:t>
      </w:r>
      <w:r w:rsidRPr="000E05C2">
        <w:rPr>
          <w:rFonts w:ascii="Times New Roman" w:hAnsi="Times New Roman" w:cs="Times New Roman"/>
          <w:sz w:val="28"/>
          <w:szCs w:val="28"/>
        </w:rPr>
        <w:t xml:space="preserve"> створення більш адекватного, тобто значно складнішого, багатогранного, ніж стереотип чиновника, образу сучасного </w:t>
      </w:r>
      <w:r>
        <w:rPr>
          <w:rFonts w:ascii="Times New Roman" w:hAnsi="Times New Roman" w:cs="Times New Roman"/>
          <w:sz w:val="28"/>
          <w:szCs w:val="28"/>
        </w:rPr>
        <w:t>публічного управлінця</w:t>
      </w:r>
      <w:r w:rsidRPr="000E05C2">
        <w:rPr>
          <w:rFonts w:ascii="Times New Roman" w:hAnsi="Times New Roman" w:cs="Times New Roman"/>
          <w:sz w:val="28"/>
          <w:szCs w:val="28"/>
        </w:rPr>
        <w:t>.</w:t>
      </w:r>
    </w:p>
    <w:p w14:paraId="5E18E64E" w14:textId="078A8F9C" w:rsidR="00CD60B2" w:rsidRDefault="00CD60B2" w:rsidP="0094267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Будь-які діяльність має мати своє обличчя та статус, тому для того, щоб сформувати позитивне враження у населення про публічну службу та її престижність на загальнодержавному рівні необхідно зробити корективи в законодавстві та змінити напрями роботи органів виконавчої влади. Також на всіх етап необхідно розробити чітку структуру щодо забезпечення покращення умов роботи публічних управлінців. </w:t>
      </w:r>
    </w:p>
    <w:p w14:paraId="056A7538" w14:textId="0D9C3FEB" w:rsidR="00134033" w:rsidRDefault="00A3223E" w:rsidP="0085390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134033">
        <w:rPr>
          <w:rFonts w:ascii="Times New Roman" w:hAnsi="Times New Roman" w:cs="Times New Roman"/>
          <w:sz w:val="28"/>
          <w:szCs w:val="28"/>
        </w:rPr>
        <w:t>дним із головних чинників, які впливають на формування позитивного іміджу публічних управлінців є професіоналізм. Він показує вміння особи виконувати свої посадові обов'язки най</w:t>
      </w:r>
      <w:r w:rsidR="00A72320">
        <w:rPr>
          <w:rFonts w:ascii="Times New Roman" w:hAnsi="Times New Roman" w:cs="Times New Roman"/>
          <w:sz w:val="28"/>
          <w:szCs w:val="28"/>
        </w:rPr>
        <w:t xml:space="preserve">ефективніше та результативно. </w:t>
      </w:r>
      <w:r w:rsidR="00244A63">
        <w:rPr>
          <w:rFonts w:ascii="Times New Roman" w:hAnsi="Times New Roman" w:cs="Times New Roman"/>
          <w:sz w:val="28"/>
          <w:szCs w:val="28"/>
        </w:rPr>
        <w:t xml:space="preserve">Саме ця характеристика у публічного управлінця забезпечує йому можливість </w:t>
      </w:r>
      <w:r w:rsidR="00F54A45">
        <w:rPr>
          <w:rFonts w:ascii="Times New Roman" w:hAnsi="Times New Roman" w:cs="Times New Roman"/>
          <w:sz w:val="28"/>
          <w:szCs w:val="28"/>
        </w:rPr>
        <w:t xml:space="preserve">здобути повагу серед населення. Адже професіоналізм є запорукою якісного виконання державними службовцями та посадовими особами органів місцевого самоврядування своєї роботи, завдяки наявності у них професійної підготовки, освіти, навичок та вмінь. </w:t>
      </w:r>
    </w:p>
    <w:p w14:paraId="5C40FCB9" w14:textId="2DBDF2BE" w:rsidR="00E23458" w:rsidRDefault="00E00728" w:rsidP="00B52A3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Професіоналізм у системі публічної служби характеризується глибокою професійною підготовкою, підвищенням кваліфікації, покращенні комунікативних вмінь, наявністю управлінських навичок, постійному прагненні до самовдосконалення тощо. </w:t>
      </w:r>
      <w:r w:rsidR="00017ABA">
        <w:rPr>
          <w:rFonts w:ascii="Times New Roman" w:hAnsi="Times New Roman" w:cs="Times New Roman"/>
          <w:sz w:val="28"/>
          <w:szCs w:val="28"/>
        </w:rPr>
        <w:t xml:space="preserve">Тому для того щоб покращити показники роботи публічних управлінців та </w:t>
      </w:r>
      <w:r w:rsidR="000F6ADA">
        <w:rPr>
          <w:rFonts w:ascii="Times New Roman" w:hAnsi="Times New Roman" w:cs="Times New Roman"/>
          <w:sz w:val="28"/>
          <w:szCs w:val="28"/>
        </w:rPr>
        <w:t xml:space="preserve">забезпечити підтримку їх високого професійного рівня потрібно </w:t>
      </w:r>
      <w:r w:rsidR="00B52A3D">
        <w:rPr>
          <w:rFonts w:ascii="Times New Roman" w:hAnsi="Times New Roman" w:cs="Times New Roman"/>
          <w:sz w:val="28"/>
          <w:szCs w:val="28"/>
        </w:rPr>
        <w:t>проводити постійне навчання упродовж всієї професійної діяльності. Це</w:t>
      </w:r>
      <w:r w:rsidR="00017ABA" w:rsidRPr="00017ABA">
        <w:rPr>
          <w:rFonts w:ascii="Times New Roman" w:hAnsi="Times New Roman" w:cs="Times New Roman"/>
          <w:sz w:val="28"/>
          <w:szCs w:val="28"/>
        </w:rPr>
        <w:t xml:space="preserve"> навчання </w:t>
      </w:r>
      <w:r w:rsidR="00B52A3D">
        <w:rPr>
          <w:rFonts w:ascii="Times New Roman" w:hAnsi="Times New Roman" w:cs="Times New Roman"/>
          <w:sz w:val="28"/>
          <w:szCs w:val="28"/>
        </w:rPr>
        <w:t>повинно представляти</w:t>
      </w:r>
      <w:r w:rsidR="00017ABA" w:rsidRPr="00017ABA">
        <w:rPr>
          <w:rFonts w:ascii="Times New Roman" w:hAnsi="Times New Roman" w:cs="Times New Roman"/>
          <w:sz w:val="28"/>
          <w:szCs w:val="28"/>
        </w:rPr>
        <w:t xml:space="preserve"> собою тривалий та складний динамічний процес, характер якого залежить від </w:t>
      </w:r>
      <w:r w:rsidR="00B52A3D">
        <w:rPr>
          <w:rFonts w:ascii="Times New Roman" w:hAnsi="Times New Roman" w:cs="Times New Roman"/>
          <w:sz w:val="28"/>
          <w:szCs w:val="28"/>
        </w:rPr>
        <w:t xml:space="preserve">сьогоднішнього </w:t>
      </w:r>
      <w:r w:rsidR="00017ABA" w:rsidRPr="00017ABA">
        <w:rPr>
          <w:rFonts w:ascii="Times New Roman" w:hAnsi="Times New Roman" w:cs="Times New Roman"/>
          <w:sz w:val="28"/>
          <w:szCs w:val="28"/>
        </w:rPr>
        <w:t xml:space="preserve">соціально-економічного стану держави. </w:t>
      </w:r>
      <w:r w:rsidR="00B52A3D">
        <w:rPr>
          <w:rFonts w:ascii="Times New Roman" w:hAnsi="Times New Roman" w:cs="Times New Roman"/>
          <w:sz w:val="28"/>
          <w:szCs w:val="28"/>
        </w:rPr>
        <w:t>Воно має охоплювати процеси підготовки, перепідготовки та</w:t>
      </w:r>
      <w:r w:rsidR="00017ABA" w:rsidRPr="00017ABA">
        <w:rPr>
          <w:rFonts w:ascii="Times New Roman" w:hAnsi="Times New Roman" w:cs="Times New Roman"/>
          <w:sz w:val="28"/>
          <w:szCs w:val="28"/>
        </w:rPr>
        <w:t xml:space="preserve"> підвищення кваліфікації </w:t>
      </w:r>
      <w:r w:rsidR="00B52A3D">
        <w:rPr>
          <w:rFonts w:ascii="Times New Roman" w:hAnsi="Times New Roman" w:cs="Times New Roman"/>
          <w:sz w:val="28"/>
          <w:szCs w:val="28"/>
        </w:rPr>
        <w:t>публічних управлінців</w:t>
      </w:r>
      <w:r w:rsidR="00017ABA" w:rsidRPr="00017ABA">
        <w:rPr>
          <w:rFonts w:ascii="Times New Roman" w:hAnsi="Times New Roman" w:cs="Times New Roman"/>
          <w:sz w:val="28"/>
          <w:szCs w:val="28"/>
        </w:rPr>
        <w:t xml:space="preserve">, які </w:t>
      </w:r>
      <w:r w:rsidR="00B52A3D">
        <w:rPr>
          <w:rFonts w:ascii="Times New Roman" w:hAnsi="Times New Roman" w:cs="Times New Roman"/>
          <w:sz w:val="28"/>
          <w:szCs w:val="28"/>
        </w:rPr>
        <w:t>потрібно</w:t>
      </w:r>
      <w:r w:rsidR="00017ABA" w:rsidRPr="00017ABA">
        <w:rPr>
          <w:rFonts w:ascii="Times New Roman" w:hAnsi="Times New Roman" w:cs="Times New Roman"/>
          <w:sz w:val="28"/>
          <w:szCs w:val="28"/>
        </w:rPr>
        <w:t xml:space="preserve"> проводити із </w:t>
      </w:r>
      <w:r w:rsidR="00B52A3D">
        <w:rPr>
          <w:rFonts w:ascii="Times New Roman" w:hAnsi="Times New Roman" w:cs="Times New Roman"/>
          <w:sz w:val="28"/>
          <w:szCs w:val="28"/>
        </w:rPr>
        <w:t>у</w:t>
      </w:r>
      <w:r w:rsidR="00017ABA" w:rsidRPr="00017ABA">
        <w:rPr>
          <w:rFonts w:ascii="Times New Roman" w:hAnsi="Times New Roman" w:cs="Times New Roman"/>
          <w:sz w:val="28"/>
          <w:szCs w:val="28"/>
        </w:rPr>
        <w:t>рахуванням службових повноважень та обов’язків особи, категорії і рангу посади, яку ця особа займає</w:t>
      </w:r>
      <w:r w:rsidR="00B52A3D">
        <w:rPr>
          <w:rFonts w:ascii="Times New Roman" w:hAnsi="Times New Roman" w:cs="Times New Roman"/>
          <w:sz w:val="28"/>
          <w:szCs w:val="28"/>
        </w:rPr>
        <w:t xml:space="preserve"> </w:t>
      </w:r>
      <w:r w:rsidR="00B52A3D">
        <w:rPr>
          <w:rStyle w:val="a6"/>
          <w:rFonts w:ascii="Times New Roman" w:hAnsi="Times New Roman" w:cs="Times New Roman"/>
          <w:sz w:val="28"/>
          <w:szCs w:val="28"/>
        </w:rPr>
        <w:footnoteReference w:id="77"/>
      </w:r>
      <w:r w:rsidR="00B52A3D">
        <w:rPr>
          <w:rFonts w:ascii="Times New Roman" w:hAnsi="Times New Roman" w:cs="Times New Roman"/>
          <w:sz w:val="28"/>
          <w:szCs w:val="28"/>
        </w:rPr>
        <w:t>.</w:t>
      </w:r>
    </w:p>
    <w:p w14:paraId="5B8D5828" w14:textId="26E22D9E" w:rsidR="00DE1653" w:rsidRDefault="00DE1653" w:rsidP="00B52A3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ми живемо в інформаційному суспільстві, то поняття професіоналізму тісно </w:t>
      </w:r>
      <w:r w:rsidRPr="00DE1653">
        <w:rPr>
          <w:rFonts w:ascii="Times New Roman" w:hAnsi="Times New Roman" w:cs="Times New Roman"/>
          <w:sz w:val="28"/>
          <w:szCs w:val="28"/>
        </w:rPr>
        <w:t>пов’язане з цифровими компетентностями</w:t>
      </w:r>
      <w:r>
        <w:rPr>
          <w:rFonts w:ascii="Times New Roman" w:hAnsi="Times New Roman" w:cs="Times New Roman"/>
          <w:sz w:val="28"/>
          <w:szCs w:val="28"/>
        </w:rPr>
        <w:t xml:space="preserve"> публічних управлінців.  Зараз вони стали особливо актуальними, адже ми живемо  в період пандемії та війни</w:t>
      </w:r>
      <w:r w:rsidR="00606C98">
        <w:rPr>
          <w:rFonts w:ascii="Times New Roman" w:hAnsi="Times New Roman" w:cs="Times New Roman"/>
          <w:sz w:val="28"/>
          <w:szCs w:val="28"/>
        </w:rPr>
        <w:t xml:space="preserve"> та повинні бути мобільними та швидко адаптуватися до різних умов праці. Саме тому публічні управлінці у своїй діяльності мають вміти ефективно використовувати  цифрові технології та медіа для виконання посадових обов'язків та вміти правильно працювати з інформацією. </w:t>
      </w:r>
      <w:r w:rsidR="00C75EAB">
        <w:rPr>
          <w:rFonts w:ascii="Times New Roman" w:hAnsi="Times New Roman" w:cs="Times New Roman"/>
          <w:sz w:val="28"/>
          <w:szCs w:val="28"/>
        </w:rPr>
        <w:t xml:space="preserve"> З цією метою також пропонуємо ввести курси для публічних управлінців, де би</w:t>
      </w:r>
      <w:r w:rsidR="00BA364F">
        <w:rPr>
          <w:rFonts w:ascii="Times New Roman" w:hAnsi="Times New Roman" w:cs="Times New Roman"/>
          <w:sz w:val="28"/>
          <w:szCs w:val="28"/>
        </w:rPr>
        <w:t xml:space="preserve"> їх</w:t>
      </w:r>
      <w:r w:rsidR="00C75EAB">
        <w:rPr>
          <w:rFonts w:ascii="Times New Roman" w:hAnsi="Times New Roman" w:cs="Times New Roman"/>
          <w:sz w:val="28"/>
          <w:szCs w:val="28"/>
        </w:rPr>
        <w:t xml:space="preserve"> навчали </w:t>
      </w:r>
      <w:r w:rsidR="00BA364F">
        <w:rPr>
          <w:rFonts w:ascii="Times New Roman" w:hAnsi="Times New Roman" w:cs="Times New Roman"/>
          <w:sz w:val="28"/>
          <w:szCs w:val="28"/>
        </w:rPr>
        <w:t>к</w:t>
      </w:r>
      <w:r w:rsidR="00C75EAB">
        <w:rPr>
          <w:rFonts w:ascii="Times New Roman" w:hAnsi="Times New Roman" w:cs="Times New Roman"/>
          <w:sz w:val="28"/>
          <w:szCs w:val="28"/>
        </w:rPr>
        <w:t xml:space="preserve">ористуватися новими платформами та удосконалювали їхні знання щодо роботи з інформаційними технологіями. </w:t>
      </w:r>
    </w:p>
    <w:p w14:paraId="4A4E8A4B" w14:textId="27D277AE" w:rsidR="00510B0C" w:rsidRDefault="00197609" w:rsidP="00A04BE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Окрім підвищення професіоналізму для публічних управлінців дуже ефективним шляхом формування та підтримки позитивного іміджу є співпраця із засобами масової інформації. Це надзвичайно важливо, адже вони висвітлюють інформацію про діяльність державних службовців та посадових осіб місцевого самоврядування</w:t>
      </w:r>
      <w:r w:rsidR="00510B0C">
        <w:rPr>
          <w:rFonts w:ascii="Times New Roman" w:hAnsi="Times New Roman" w:cs="Times New Roman"/>
          <w:sz w:val="28"/>
          <w:szCs w:val="28"/>
        </w:rPr>
        <w:t>.</w:t>
      </w:r>
      <w:r w:rsidR="00A04BEE">
        <w:rPr>
          <w:rFonts w:ascii="Times New Roman" w:hAnsi="Times New Roman" w:cs="Times New Roman"/>
          <w:sz w:val="28"/>
          <w:szCs w:val="28"/>
        </w:rPr>
        <w:t xml:space="preserve"> </w:t>
      </w:r>
      <w:r w:rsidR="00A04BEE" w:rsidRPr="00A04BEE">
        <w:rPr>
          <w:rFonts w:ascii="Times New Roman" w:hAnsi="Times New Roman" w:cs="Times New Roman"/>
          <w:sz w:val="28"/>
          <w:szCs w:val="28"/>
        </w:rPr>
        <w:t xml:space="preserve">Відсутність адекватного підкріплення, мала емоційна насиченість і реалістичність сприяють послабленню і руйнуванню </w:t>
      </w:r>
      <w:r w:rsidR="00A04BEE" w:rsidRPr="00A04BEE">
        <w:rPr>
          <w:rFonts w:ascii="Times New Roman" w:hAnsi="Times New Roman" w:cs="Times New Roman"/>
          <w:sz w:val="28"/>
          <w:szCs w:val="28"/>
        </w:rPr>
        <w:lastRenderedPageBreak/>
        <w:t>створюваного іміджу</w:t>
      </w:r>
      <w:r w:rsidR="00A04BEE">
        <w:rPr>
          <w:rFonts w:ascii="Times New Roman" w:hAnsi="Times New Roman" w:cs="Times New Roman"/>
          <w:sz w:val="28"/>
          <w:szCs w:val="28"/>
        </w:rPr>
        <w:t>, саме</w:t>
      </w:r>
      <w:r w:rsidR="00A04BEE" w:rsidRPr="00A04BEE">
        <w:rPr>
          <w:rFonts w:ascii="Times New Roman" w:hAnsi="Times New Roman" w:cs="Times New Roman"/>
          <w:sz w:val="28"/>
          <w:szCs w:val="28"/>
        </w:rPr>
        <w:t xml:space="preserve"> </w:t>
      </w:r>
      <w:r w:rsidR="00A04BEE">
        <w:rPr>
          <w:rFonts w:ascii="Times New Roman" w:hAnsi="Times New Roman" w:cs="Times New Roman"/>
          <w:sz w:val="28"/>
          <w:szCs w:val="28"/>
        </w:rPr>
        <w:t>т</w:t>
      </w:r>
      <w:r w:rsidR="00A04BEE" w:rsidRPr="00A04BEE">
        <w:rPr>
          <w:rFonts w:ascii="Times New Roman" w:hAnsi="Times New Roman" w:cs="Times New Roman"/>
          <w:sz w:val="28"/>
          <w:szCs w:val="28"/>
        </w:rPr>
        <w:t xml:space="preserve">ому для формування та підтримки позитивного іміджу </w:t>
      </w:r>
      <w:r w:rsidR="00A04BEE">
        <w:rPr>
          <w:rFonts w:ascii="Times New Roman" w:hAnsi="Times New Roman" w:cs="Times New Roman"/>
          <w:sz w:val="28"/>
          <w:szCs w:val="28"/>
        </w:rPr>
        <w:t>публічного управлінця необхідно</w:t>
      </w:r>
      <w:r w:rsidR="00A04BEE" w:rsidRPr="00A04BEE">
        <w:rPr>
          <w:rFonts w:ascii="Times New Roman" w:hAnsi="Times New Roman" w:cs="Times New Roman"/>
          <w:sz w:val="28"/>
          <w:szCs w:val="28"/>
        </w:rPr>
        <w:t xml:space="preserve"> використовувати різн</w:t>
      </w:r>
      <w:r w:rsidR="00A04BEE">
        <w:rPr>
          <w:rFonts w:ascii="Times New Roman" w:hAnsi="Times New Roman" w:cs="Times New Roman"/>
          <w:sz w:val="28"/>
          <w:szCs w:val="28"/>
        </w:rPr>
        <w:t>оманітні</w:t>
      </w:r>
      <w:r w:rsidR="00A04BEE" w:rsidRPr="00A04BEE">
        <w:rPr>
          <w:rFonts w:ascii="Times New Roman" w:hAnsi="Times New Roman" w:cs="Times New Roman"/>
          <w:sz w:val="28"/>
          <w:szCs w:val="28"/>
        </w:rPr>
        <w:t xml:space="preserve"> засоби масової комунікації. Висвітлення ними особливостей діяльності, труднощів, що виникають під час вирішення завдань, об’єктивно досягнутих успіхів здатне сформувати змістовний, реалістичний образ </w:t>
      </w:r>
      <w:r w:rsidR="00A04BEE">
        <w:rPr>
          <w:rFonts w:ascii="Times New Roman" w:hAnsi="Times New Roman" w:cs="Times New Roman"/>
          <w:sz w:val="28"/>
          <w:szCs w:val="28"/>
        </w:rPr>
        <w:t>публічних управлінців</w:t>
      </w:r>
      <w:r w:rsidR="00A04BEE" w:rsidRPr="00A04BEE">
        <w:rPr>
          <w:rFonts w:ascii="Times New Roman" w:hAnsi="Times New Roman" w:cs="Times New Roman"/>
          <w:sz w:val="28"/>
          <w:szCs w:val="28"/>
        </w:rPr>
        <w:t>, зміцнювати їх авторитет, підвищувати довіру до влади та держави</w:t>
      </w:r>
      <w:r w:rsidR="00A04BEE">
        <w:rPr>
          <w:rFonts w:ascii="Times New Roman" w:hAnsi="Times New Roman" w:cs="Times New Roman"/>
          <w:sz w:val="28"/>
          <w:szCs w:val="28"/>
        </w:rPr>
        <w:t xml:space="preserve">, адже  з </w:t>
      </w:r>
      <w:r w:rsidR="00C473AE">
        <w:rPr>
          <w:rFonts w:ascii="Times New Roman" w:hAnsi="Times New Roman" w:cs="Times New Roman"/>
          <w:sz w:val="28"/>
          <w:szCs w:val="28"/>
        </w:rPr>
        <w:t xml:space="preserve">їхніх публікацій інформацію </w:t>
      </w:r>
      <w:r w:rsidR="00884BB2">
        <w:rPr>
          <w:rFonts w:ascii="Times New Roman" w:hAnsi="Times New Roman" w:cs="Times New Roman"/>
          <w:sz w:val="28"/>
          <w:szCs w:val="28"/>
        </w:rPr>
        <w:t>дізнають</w:t>
      </w:r>
      <w:r w:rsidR="00B76731">
        <w:rPr>
          <w:rFonts w:ascii="Times New Roman" w:hAnsi="Times New Roman" w:cs="Times New Roman"/>
          <w:sz w:val="28"/>
          <w:szCs w:val="28"/>
        </w:rPr>
        <w:t xml:space="preserve">ся міжнародні засоби масової інформації, світова спільно та населення, тому важливо створити довірливі стосунки, які базувались би на принципі відкритості </w:t>
      </w:r>
      <w:r w:rsidR="00B76731">
        <w:rPr>
          <w:rStyle w:val="a6"/>
          <w:rFonts w:ascii="Times New Roman" w:hAnsi="Times New Roman" w:cs="Times New Roman"/>
          <w:sz w:val="28"/>
          <w:szCs w:val="28"/>
        </w:rPr>
        <w:footnoteReference w:id="78"/>
      </w:r>
      <w:r w:rsidR="00B76731">
        <w:rPr>
          <w:rFonts w:ascii="Times New Roman" w:hAnsi="Times New Roman" w:cs="Times New Roman"/>
          <w:sz w:val="28"/>
          <w:szCs w:val="28"/>
        </w:rPr>
        <w:t>.</w:t>
      </w:r>
      <w:r w:rsidR="00436D3A">
        <w:rPr>
          <w:rFonts w:ascii="Times New Roman" w:hAnsi="Times New Roman" w:cs="Times New Roman"/>
          <w:sz w:val="28"/>
          <w:szCs w:val="28"/>
        </w:rPr>
        <w:t xml:space="preserve"> Така взаємодія має певні особливості, тому публічні управлінці мають дотримуватися певних правил, щоб зробити цю взаємодію </w:t>
      </w:r>
      <w:r w:rsidR="00B1092F">
        <w:rPr>
          <w:rFonts w:ascii="Times New Roman" w:hAnsi="Times New Roman" w:cs="Times New Roman"/>
          <w:sz w:val="28"/>
          <w:szCs w:val="28"/>
        </w:rPr>
        <w:t>максимально ефективною. Так можна виділити декілька основних правил, яких слід дотримуватися із представниками засобів масової інформації, щоб сформувати та підтримувати позитивний імідж:</w:t>
      </w:r>
    </w:p>
    <w:p w14:paraId="649CD8C3" w14:textId="3A3AABA3" w:rsidR="00B1092F" w:rsidRDefault="00B1092F" w:rsidP="00B52A3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1092F">
        <w:rPr>
          <w:rFonts w:ascii="Times New Roman" w:hAnsi="Times New Roman" w:cs="Times New Roman"/>
          <w:sz w:val="28"/>
          <w:szCs w:val="28"/>
        </w:rPr>
        <w:t xml:space="preserve">необхідно мати якомога гнучкіший, завчасно створений план роботи зі </w:t>
      </w:r>
      <w:r w:rsidR="00FF7D01">
        <w:rPr>
          <w:rFonts w:ascii="Times New Roman" w:hAnsi="Times New Roman" w:cs="Times New Roman"/>
          <w:sz w:val="28"/>
          <w:szCs w:val="28"/>
        </w:rPr>
        <w:t>засобами масової інформації</w:t>
      </w:r>
      <w:r w:rsidRPr="00B1092F">
        <w:rPr>
          <w:rFonts w:ascii="Times New Roman" w:hAnsi="Times New Roman" w:cs="Times New Roman"/>
          <w:sz w:val="28"/>
          <w:szCs w:val="28"/>
        </w:rPr>
        <w:t xml:space="preserve">, щоб </w:t>
      </w:r>
      <w:r w:rsidR="00FF7D01">
        <w:rPr>
          <w:rFonts w:ascii="Times New Roman" w:hAnsi="Times New Roman" w:cs="Times New Roman"/>
          <w:sz w:val="28"/>
          <w:szCs w:val="28"/>
        </w:rPr>
        <w:t>у</w:t>
      </w:r>
      <w:r w:rsidRPr="00B1092F">
        <w:rPr>
          <w:rFonts w:ascii="Times New Roman" w:hAnsi="Times New Roman" w:cs="Times New Roman"/>
          <w:sz w:val="28"/>
          <w:szCs w:val="28"/>
        </w:rPr>
        <w:t xml:space="preserve"> </w:t>
      </w:r>
      <w:r w:rsidR="00FF7D01">
        <w:rPr>
          <w:rFonts w:ascii="Times New Roman" w:hAnsi="Times New Roman" w:cs="Times New Roman"/>
          <w:sz w:val="28"/>
          <w:szCs w:val="28"/>
        </w:rPr>
        <w:t>випадку</w:t>
      </w:r>
      <w:r w:rsidRPr="00B1092F">
        <w:rPr>
          <w:rFonts w:ascii="Times New Roman" w:hAnsi="Times New Roman" w:cs="Times New Roman"/>
          <w:sz w:val="28"/>
          <w:szCs w:val="28"/>
        </w:rPr>
        <w:t xml:space="preserve"> виникнення несподіваних запитань чи ситуацій швидко адаптуватися до них; </w:t>
      </w:r>
    </w:p>
    <w:p w14:paraId="77D7532B" w14:textId="16A6D98A" w:rsidR="00FF7D01" w:rsidRDefault="00FF7D01" w:rsidP="00B52A3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5357F">
        <w:rPr>
          <w:rFonts w:ascii="Times New Roman" w:hAnsi="Times New Roman" w:cs="Times New Roman"/>
          <w:sz w:val="28"/>
          <w:szCs w:val="28"/>
        </w:rPr>
        <w:t>не потрібно доручати спілкування із представниками засобів масової інформації керівництву — найкращий варіант, коли із мас-медіа говорить досвідчений прес-секретар;</w:t>
      </w:r>
    </w:p>
    <w:p w14:paraId="019BEA9D" w14:textId="5F572207" w:rsidR="00BF074A" w:rsidRDefault="00BF074A" w:rsidP="00B52A3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у разі виникнення конфліктних ситуацій, до яких причетний публічний управлінець, потрібно зразу ж проінформувати про них населення, використовуючи засоби масової інформації.  Приховувати такі події не потрібно, адже громадяни можуть зробити помилкові висновки, які можуть мати негативний вплив на імідж державного службовця чи посадової особи органу місцевого самоврядування;</w:t>
      </w:r>
    </w:p>
    <w:p w14:paraId="698FD703" w14:textId="77777777" w:rsidR="00BF074A" w:rsidRDefault="00BF074A" w:rsidP="00BF074A">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відповідати треба тільки на ті питання, до яких готовий публічний управлінець чи його прес-секретар. </w:t>
      </w:r>
      <w:r w:rsidR="00B1092F" w:rsidRPr="00B1092F">
        <w:rPr>
          <w:rFonts w:ascii="Times New Roman" w:hAnsi="Times New Roman" w:cs="Times New Roman"/>
          <w:sz w:val="28"/>
          <w:szCs w:val="28"/>
        </w:rPr>
        <w:t xml:space="preserve">Якщо запитання від журналістів є </w:t>
      </w:r>
      <w:r w:rsidR="00B1092F" w:rsidRPr="00B1092F">
        <w:rPr>
          <w:rFonts w:ascii="Times New Roman" w:hAnsi="Times New Roman" w:cs="Times New Roman"/>
          <w:sz w:val="28"/>
          <w:szCs w:val="28"/>
        </w:rPr>
        <w:lastRenderedPageBreak/>
        <w:t xml:space="preserve">некоректним або воно поставлене не по суті, його можна тактовно проігнорувати; </w:t>
      </w:r>
    </w:p>
    <w:p w14:paraId="12B7403B" w14:textId="77777777" w:rsidR="00BF074A" w:rsidRDefault="00BF074A" w:rsidP="00BF074A">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1092F" w:rsidRPr="00B1092F">
        <w:rPr>
          <w:rFonts w:ascii="Times New Roman" w:hAnsi="Times New Roman" w:cs="Times New Roman"/>
          <w:sz w:val="28"/>
          <w:szCs w:val="28"/>
        </w:rPr>
        <w:t xml:space="preserve"> необхідно завжди стежити за словами і бути якомога точнішим у своїх висловлюваннях, адже це може спровокувати перекручування слів і, внаслідок, відбудеться спотворення фактів; </w:t>
      </w:r>
    </w:p>
    <w:p w14:paraId="6B16264F" w14:textId="760360E4" w:rsidR="00B52A3D" w:rsidRDefault="00BF074A" w:rsidP="00BF074A">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1092F" w:rsidRPr="00B1092F">
        <w:rPr>
          <w:rFonts w:ascii="Times New Roman" w:hAnsi="Times New Roman" w:cs="Times New Roman"/>
          <w:sz w:val="28"/>
          <w:szCs w:val="28"/>
        </w:rPr>
        <w:t xml:space="preserve"> не варто відмовлятись від співпраці </w:t>
      </w:r>
      <w:r>
        <w:rPr>
          <w:rFonts w:ascii="Times New Roman" w:hAnsi="Times New Roman" w:cs="Times New Roman"/>
          <w:sz w:val="28"/>
          <w:szCs w:val="28"/>
        </w:rPr>
        <w:t>із засобами масової інформації</w:t>
      </w:r>
      <w:r w:rsidR="00B1092F" w:rsidRPr="00B1092F">
        <w:rPr>
          <w:rFonts w:ascii="Times New Roman" w:hAnsi="Times New Roman" w:cs="Times New Roman"/>
          <w:sz w:val="28"/>
          <w:szCs w:val="28"/>
        </w:rPr>
        <w:t xml:space="preserve">, адже їх вплив на становлення іміджу </w:t>
      </w:r>
      <w:r>
        <w:rPr>
          <w:rFonts w:ascii="Times New Roman" w:hAnsi="Times New Roman" w:cs="Times New Roman"/>
          <w:sz w:val="28"/>
          <w:szCs w:val="28"/>
        </w:rPr>
        <w:t>публічного управлінця дуже вагомий</w:t>
      </w:r>
      <w:r w:rsidR="00B1092F" w:rsidRPr="00B1092F">
        <w:rPr>
          <w:rFonts w:ascii="Times New Roman" w:hAnsi="Times New Roman" w:cs="Times New Roman"/>
          <w:sz w:val="28"/>
          <w:szCs w:val="28"/>
        </w:rPr>
        <w:t xml:space="preserve">, </w:t>
      </w:r>
      <w:r>
        <w:rPr>
          <w:rFonts w:ascii="Times New Roman" w:hAnsi="Times New Roman" w:cs="Times New Roman"/>
          <w:sz w:val="28"/>
          <w:szCs w:val="28"/>
        </w:rPr>
        <w:t xml:space="preserve">тому що </w:t>
      </w:r>
      <w:r w:rsidR="00B1092F" w:rsidRPr="00B1092F">
        <w:rPr>
          <w:rFonts w:ascii="Times New Roman" w:hAnsi="Times New Roman" w:cs="Times New Roman"/>
          <w:sz w:val="28"/>
          <w:szCs w:val="28"/>
        </w:rPr>
        <w:t xml:space="preserve"> для населення саме вони є основним джерелом інформації про дії </w:t>
      </w:r>
      <w:r>
        <w:rPr>
          <w:rFonts w:ascii="Times New Roman" w:hAnsi="Times New Roman" w:cs="Times New Roman"/>
          <w:sz w:val="28"/>
          <w:szCs w:val="28"/>
        </w:rPr>
        <w:t xml:space="preserve">публічних управлінців </w:t>
      </w:r>
      <w:r>
        <w:rPr>
          <w:rStyle w:val="a6"/>
          <w:rFonts w:ascii="Times New Roman" w:hAnsi="Times New Roman" w:cs="Times New Roman"/>
          <w:sz w:val="28"/>
          <w:szCs w:val="28"/>
        </w:rPr>
        <w:footnoteReference w:id="79"/>
      </w:r>
      <w:r>
        <w:rPr>
          <w:rFonts w:ascii="Times New Roman" w:hAnsi="Times New Roman" w:cs="Times New Roman"/>
          <w:sz w:val="28"/>
          <w:szCs w:val="28"/>
        </w:rPr>
        <w:t>.</w:t>
      </w:r>
    </w:p>
    <w:p w14:paraId="0995C375" w14:textId="7F8A0BF6" w:rsidR="009859A1" w:rsidRDefault="001A746D" w:rsidP="009859A1">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ми живемо в інформаційному суспільстві, то публічним управлінцям потрібно активно взаємодіяти із засобами масової інформації, адже саме вони є єднальною ланкою між державними службовцями, посадовими особами органів місцевого самоврядування та населенням.</w:t>
      </w:r>
      <w:r w:rsidR="008505C9">
        <w:rPr>
          <w:rFonts w:ascii="Times New Roman" w:hAnsi="Times New Roman" w:cs="Times New Roman"/>
          <w:sz w:val="28"/>
          <w:szCs w:val="28"/>
        </w:rPr>
        <w:t xml:space="preserve"> Тому не потрібно уникати чи ігнорувати журналістів, а навпаки, необхідно приділяти їм достатню кількість часу, адже вони мають великий вплив на думку громадян, що дозволяє формувати позитивний імідж публічних управлінців. </w:t>
      </w:r>
    </w:p>
    <w:p w14:paraId="02AEAA7D" w14:textId="08938225" w:rsidR="00CF1398" w:rsidRDefault="004E1125" w:rsidP="00BF074A">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Формування позитивного іміджу це важлива складова професійної діяльності кожного публічного управлінця, особливо актуальна вона для осіб, які займають керівні посади та для державних службовців категорії "А".</w:t>
      </w:r>
      <w:r w:rsidR="008F3F43">
        <w:rPr>
          <w:rFonts w:ascii="Times New Roman" w:hAnsi="Times New Roman" w:cs="Times New Roman"/>
          <w:sz w:val="28"/>
          <w:szCs w:val="28"/>
        </w:rPr>
        <w:t xml:space="preserve"> Для таких осіб дуже важливо підтримувати не тільки свій особистий імідж, але й організації, в якій вони працюють. Саме ці особи дуже часто є головними героями публікацій та статей засобів масової інформації, тому для того, щоб формувати та підтримувати позитивний імідж серед населення їм потрібно застосовувати техніку створення "власного бренду". </w:t>
      </w:r>
    </w:p>
    <w:p w14:paraId="2761A922" w14:textId="74805F9E" w:rsidR="00E558BA" w:rsidRDefault="00351D50" w:rsidP="00351D50">
      <w:pPr>
        <w:tabs>
          <w:tab w:val="left" w:pos="4092"/>
        </w:tabs>
        <w:spacing w:after="0" w:line="360" w:lineRule="auto"/>
        <w:ind w:firstLine="709"/>
        <w:jc w:val="both"/>
        <w:rPr>
          <w:rFonts w:ascii="Times New Roman" w:hAnsi="Times New Roman" w:cs="Times New Roman"/>
          <w:sz w:val="28"/>
          <w:szCs w:val="28"/>
        </w:rPr>
      </w:pPr>
      <w:r w:rsidRPr="00351D50">
        <w:rPr>
          <w:rFonts w:ascii="Times New Roman" w:hAnsi="Times New Roman" w:cs="Times New Roman"/>
          <w:sz w:val="28"/>
          <w:szCs w:val="28"/>
        </w:rPr>
        <w:t>«Брендінг»</w:t>
      </w:r>
      <w:r>
        <w:rPr>
          <w:rFonts w:ascii="Times New Roman" w:hAnsi="Times New Roman" w:cs="Times New Roman"/>
          <w:sz w:val="28"/>
          <w:szCs w:val="28"/>
        </w:rPr>
        <w:t xml:space="preserve"> — це </w:t>
      </w:r>
      <w:r w:rsidRPr="00351D50">
        <w:rPr>
          <w:rFonts w:ascii="Times New Roman" w:hAnsi="Times New Roman" w:cs="Times New Roman"/>
          <w:sz w:val="28"/>
          <w:szCs w:val="28"/>
        </w:rPr>
        <w:t xml:space="preserve">усвідомлено створений імідж певної особи чи об’єкта. Фактично, він демонструє те, що думають та говорять інші про цю особу, і </w:t>
      </w:r>
      <w:r w:rsidRPr="00351D50">
        <w:rPr>
          <w:rFonts w:ascii="Times New Roman" w:hAnsi="Times New Roman" w:cs="Times New Roman"/>
          <w:sz w:val="28"/>
          <w:szCs w:val="28"/>
        </w:rPr>
        <w:lastRenderedPageBreak/>
        <w:t xml:space="preserve">створюється він на основі візуальної картинки, дій та меседжів, які ця особа прагне донести суспільству. В разі вдалого створення особистого бренду особи, її ім’я буде впізнаваним і пов’язуватиметься з певними позитивними асоціаціями </w:t>
      </w:r>
      <w:r>
        <w:rPr>
          <w:rStyle w:val="a6"/>
          <w:rFonts w:ascii="Times New Roman" w:hAnsi="Times New Roman" w:cs="Times New Roman"/>
          <w:sz w:val="28"/>
          <w:szCs w:val="28"/>
        </w:rPr>
        <w:footnoteReference w:id="80"/>
      </w:r>
      <w:r w:rsidRPr="00351D50">
        <w:rPr>
          <w:rFonts w:ascii="Times New Roman" w:hAnsi="Times New Roman" w:cs="Times New Roman"/>
          <w:sz w:val="28"/>
          <w:szCs w:val="28"/>
        </w:rPr>
        <w:t xml:space="preserve">. </w:t>
      </w:r>
      <w:r w:rsidR="00E558BA">
        <w:rPr>
          <w:rFonts w:ascii="Times New Roman" w:hAnsi="Times New Roman" w:cs="Times New Roman"/>
          <w:sz w:val="28"/>
          <w:szCs w:val="28"/>
        </w:rPr>
        <w:t xml:space="preserve">Завдяки цій технології можна здійснювати ефективний вплив на населення для того, щоб досягти бажаного результату. Технологія особистого бренду є дуже ефективною для формування та підтримання позитивного іміджу публічного управлінця, тому що орієнтована на зменшення впливу негативної інформації на імідж особи. </w:t>
      </w:r>
    </w:p>
    <w:p w14:paraId="0948626E" w14:textId="1F6E80EE" w:rsidR="00476898" w:rsidRDefault="00CD6A1F" w:rsidP="00CD6A1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Технологія особистого бренду передбачає, що особа здійснює саморекламу та самопросувається. Публічні управлінці формують певний образ для себе, аналізуючи при цьому, що громадськість буде очікувати від цього образу та на що він спроможний. На противагу звичайним технік створення іміджу, </w:t>
      </w:r>
      <w:r w:rsidRPr="00CD6A1F">
        <w:rPr>
          <w:rFonts w:ascii="Times New Roman" w:hAnsi="Times New Roman" w:cs="Times New Roman"/>
          <w:sz w:val="28"/>
          <w:szCs w:val="28"/>
        </w:rPr>
        <w:t xml:space="preserve">персональний бренд передбачає використання </w:t>
      </w:r>
      <w:r>
        <w:rPr>
          <w:rFonts w:ascii="Times New Roman" w:hAnsi="Times New Roman" w:cs="Times New Roman"/>
          <w:sz w:val="28"/>
          <w:szCs w:val="28"/>
        </w:rPr>
        <w:t>не тільки позитивних характеристик особи, а й негативних. Ц</w:t>
      </w:r>
      <w:r w:rsidRPr="00CD6A1F">
        <w:rPr>
          <w:rFonts w:ascii="Times New Roman" w:hAnsi="Times New Roman" w:cs="Times New Roman"/>
          <w:sz w:val="28"/>
          <w:szCs w:val="28"/>
        </w:rPr>
        <w:t>е допомагає використовувати недоліки особи не як риси, які треба приховати, а, навпаки, як риси, що «виділяють» її серед інших, таким чином притягуючи до неї увагу.</w:t>
      </w:r>
    </w:p>
    <w:p w14:paraId="6D54F3D0" w14:textId="171C83FF" w:rsidR="00456918" w:rsidRDefault="00456918" w:rsidP="00CD6A1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Свій особистий бренд публічні управлінці повинні створювати, дотримуючись таких правил:</w:t>
      </w:r>
    </w:p>
    <w:p w14:paraId="3C007F51" w14:textId="04829000" w:rsidR="00456918" w:rsidRDefault="00456918" w:rsidP="00CD6A1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необхідно бути оригінальним, використовуючи свої самобутні риси та якості;</w:t>
      </w:r>
    </w:p>
    <w:p w14:paraId="1FDB14DD" w14:textId="2D88CC4E" w:rsidR="00456918" w:rsidRDefault="00456918" w:rsidP="00CD6A1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потрібно акцентувати увагу на своїх сильних сторонах, які роблять особу конкурентоздатною;</w:t>
      </w:r>
    </w:p>
    <w:p w14:paraId="7412A353" w14:textId="7D462859" w:rsidR="00456918" w:rsidRDefault="00456918" w:rsidP="00CD6A1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варто бути послідовним у своїх діях та пам'ятати про те, що будь-який коментар чи дія впливає на імідж, тому потрібно весь час дотримуватися обраних поглядів та</w:t>
      </w:r>
      <w:r w:rsidR="007578D0">
        <w:rPr>
          <w:rFonts w:ascii="Times New Roman" w:hAnsi="Times New Roman" w:cs="Times New Roman"/>
          <w:sz w:val="28"/>
          <w:szCs w:val="28"/>
        </w:rPr>
        <w:t xml:space="preserve"> ідей</w:t>
      </w:r>
      <w:r>
        <w:rPr>
          <w:rFonts w:ascii="Times New Roman" w:hAnsi="Times New Roman" w:cs="Times New Roman"/>
          <w:sz w:val="28"/>
          <w:szCs w:val="28"/>
        </w:rPr>
        <w:t>;</w:t>
      </w:r>
    </w:p>
    <w:p w14:paraId="019479CD" w14:textId="77777777" w:rsidR="007578D0" w:rsidRDefault="00456918" w:rsidP="007578D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578D0">
        <w:rPr>
          <w:rFonts w:ascii="Times New Roman" w:hAnsi="Times New Roman" w:cs="Times New Roman"/>
          <w:sz w:val="28"/>
          <w:szCs w:val="28"/>
        </w:rPr>
        <w:t xml:space="preserve">потрібно обрати власний стиль в одязі та манері поведінки. Так, для публічних управлінців необхідно мати професійний вигляд, який </w:t>
      </w:r>
      <w:r w:rsidRPr="00456918">
        <w:rPr>
          <w:rFonts w:ascii="Times New Roman" w:hAnsi="Times New Roman" w:cs="Times New Roman"/>
          <w:sz w:val="28"/>
          <w:szCs w:val="28"/>
        </w:rPr>
        <w:t xml:space="preserve"> </w:t>
      </w:r>
      <w:r w:rsidRPr="00456918">
        <w:rPr>
          <w:rFonts w:ascii="Times New Roman" w:hAnsi="Times New Roman" w:cs="Times New Roman"/>
          <w:sz w:val="28"/>
          <w:szCs w:val="28"/>
        </w:rPr>
        <w:lastRenderedPageBreak/>
        <w:t>створювати</w:t>
      </w:r>
      <w:r w:rsidR="007578D0">
        <w:rPr>
          <w:rFonts w:ascii="Times New Roman" w:hAnsi="Times New Roman" w:cs="Times New Roman"/>
          <w:sz w:val="28"/>
          <w:szCs w:val="28"/>
        </w:rPr>
        <w:t>ме</w:t>
      </w:r>
      <w:r w:rsidRPr="00456918">
        <w:rPr>
          <w:rFonts w:ascii="Times New Roman" w:hAnsi="Times New Roman" w:cs="Times New Roman"/>
          <w:sz w:val="28"/>
          <w:szCs w:val="28"/>
        </w:rPr>
        <w:t xml:space="preserve"> враження про таку особу, як розумного, ерудованого, відповідального та освіченого професіонала своєї справи;</w:t>
      </w:r>
    </w:p>
    <w:p w14:paraId="245A39EE" w14:textId="1D00222E" w:rsidR="00CD6A1F" w:rsidRDefault="007578D0" w:rsidP="000174D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ведення особистих акаунтів у соціальних мережах та активність в Інтернеті, адже сьогодні просування особистого бренду неможливе без цього та вимагає регулярного їх використання. </w:t>
      </w:r>
      <w:r w:rsidR="000174DD">
        <w:rPr>
          <w:rFonts w:ascii="Times New Roman" w:hAnsi="Times New Roman" w:cs="Times New Roman"/>
          <w:sz w:val="28"/>
          <w:szCs w:val="28"/>
        </w:rPr>
        <w:t xml:space="preserve">На сьогоднішній день </w:t>
      </w:r>
      <w:r w:rsidR="000174DD" w:rsidRPr="000174DD">
        <w:rPr>
          <w:rFonts w:ascii="Times New Roman" w:hAnsi="Times New Roman" w:cs="Times New Roman"/>
          <w:sz w:val="28"/>
          <w:szCs w:val="28"/>
        </w:rPr>
        <w:t xml:space="preserve">соціальні медіа та мережі як Facebook, Telegram, Instagram, Youtube, LinkedIn тощо </w:t>
      </w:r>
      <w:r w:rsidR="000174DD">
        <w:rPr>
          <w:rFonts w:ascii="Times New Roman" w:hAnsi="Times New Roman" w:cs="Times New Roman"/>
          <w:sz w:val="28"/>
          <w:szCs w:val="28"/>
        </w:rPr>
        <w:t xml:space="preserve">відіграють важливу роль в житті суспільства і їх  використання </w:t>
      </w:r>
      <w:r w:rsidR="000174DD" w:rsidRPr="000174DD">
        <w:rPr>
          <w:rFonts w:ascii="Times New Roman" w:hAnsi="Times New Roman" w:cs="Times New Roman"/>
          <w:sz w:val="28"/>
          <w:szCs w:val="28"/>
        </w:rPr>
        <w:t xml:space="preserve">є універсальним механізмом для </w:t>
      </w:r>
      <w:r w:rsidR="000174DD">
        <w:rPr>
          <w:rFonts w:ascii="Times New Roman" w:hAnsi="Times New Roman" w:cs="Times New Roman"/>
          <w:sz w:val="28"/>
          <w:szCs w:val="28"/>
        </w:rPr>
        <w:t>публічних управлінців в</w:t>
      </w:r>
      <w:r w:rsidR="000174DD" w:rsidRPr="000174DD">
        <w:rPr>
          <w:rFonts w:ascii="Times New Roman" w:hAnsi="Times New Roman" w:cs="Times New Roman"/>
          <w:sz w:val="28"/>
          <w:szCs w:val="28"/>
        </w:rPr>
        <w:t xml:space="preserve"> процесі створення позитивного іміджу, адже такі медіа доступні практично кожному зараз, вони зручні, охоплюють різні покоління та вікові групи і необмежені за кількістю інформації, яку можуть подати </w:t>
      </w:r>
      <w:r w:rsidR="000174DD">
        <w:rPr>
          <w:rStyle w:val="a6"/>
          <w:rFonts w:ascii="Times New Roman" w:hAnsi="Times New Roman" w:cs="Times New Roman"/>
          <w:sz w:val="28"/>
          <w:szCs w:val="28"/>
        </w:rPr>
        <w:footnoteReference w:id="81"/>
      </w:r>
      <w:r w:rsidR="000174DD">
        <w:rPr>
          <w:rFonts w:ascii="Times New Roman" w:hAnsi="Times New Roman" w:cs="Times New Roman"/>
          <w:sz w:val="28"/>
          <w:szCs w:val="28"/>
        </w:rPr>
        <w:t>.</w:t>
      </w:r>
    </w:p>
    <w:p w14:paraId="53430B2C" w14:textId="5495FAA3" w:rsidR="00D7591B" w:rsidRDefault="00D7591B" w:rsidP="00424A65">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умовами формування позитивного іміджу публічного управлінця є:</w:t>
      </w:r>
    </w:p>
    <w:p w14:paraId="3CB49F8F" w14:textId="77777777" w:rsidR="00D7591B" w:rsidRDefault="00D7591B"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D7591B">
        <w:rPr>
          <w:rFonts w:ascii="Times New Roman" w:hAnsi="Times New Roman" w:cs="Times New Roman"/>
          <w:sz w:val="28"/>
          <w:szCs w:val="28"/>
        </w:rPr>
        <w:t>стабільність влади і законодавства, зокрема, не тільки нормативно- правове закріплення загальних соціально прийнятних стандартів поведінки, що регламентують діяльність службовця, а й боротьба з негативними проявами корупції;</w:t>
      </w:r>
    </w:p>
    <w:p w14:paraId="5BA659AB" w14:textId="17CAD555" w:rsidR="00A3155A" w:rsidRDefault="00D7591B" w:rsidP="00A3155A">
      <w:pPr>
        <w:tabs>
          <w:tab w:val="left" w:pos="4092"/>
        </w:tabs>
        <w:spacing w:after="0" w:line="360" w:lineRule="auto"/>
        <w:ind w:firstLine="709"/>
        <w:jc w:val="both"/>
        <w:rPr>
          <w:rFonts w:ascii="Times New Roman" w:hAnsi="Times New Roman" w:cs="Times New Roman"/>
          <w:sz w:val="28"/>
          <w:szCs w:val="28"/>
        </w:rPr>
      </w:pPr>
      <w:r w:rsidRPr="00D7591B">
        <w:rPr>
          <w:rFonts w:ascii="Times New Roman" w:hAnsi="Times New Roman" w:cs="Times New Roman"/>
          <w:sz w:val="28"/>
          <w:szCs w:val="28"/>
        </w:rPr>
        <w:t xml:space="preserve"> </w:t>
      </w:r>
      <w:r>
        <w:rPr>
          <w:rFonts w:ascii="Times New Roman" w:hAnsi="Times New Roman" w:cs="Times New Roman"/>
          <w:sz w:val="28"/>
          <w:szCs w:val="28"/>
        </w:rPr>
        <w:t>—</w:t>
      </w:r>
      <w:r w:rsidRPr="00D7591B">
        <w:rPr>
          <w:rFonts w:ascii="Times New Roman" w:hAnsi="Times New Roman" w:cs="Times New Roman"/>
          <w:sz w:val="28"/>
          <w:szCs w:val="28"/>
        </w:rPr>
        <w:t xml:space="preserve"> пропаганда, що створює образ </w:t>
      </w:r>
      <w:r>
        <w:rPr>
          <w:rFonts w:ascii="Times New Roman" w:hAnsi="Times New Roman" w:cs="Times New Roman"/>
          <w:sz w:val="28"/>
          <w:szCs w:val="28"/>
        </w:rPr>
        <w:t xml:space="preserve">публічного управлінця з </w:t>
      </w:r>
      <w:r w:rsidRPr="00D7591B">
        <w:rPr>
          <w:rFonts w:ascii="Times New Roman" w:hAnsi="Times New Roman" w:cs="Times New Roman"/>
          <w:sz w:val="28"/>
          <w:szCs w:val="28"/>
        </w:rPr>
        <w:t>високими моральними принципами</w:t>
      </w:r>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82"/>
      </w:r>
      <w:r>
        <w:rPr>
          <w:rFonts w:ascii="Times New Roman" w:hAnsi="Times New Roman" w:cs="Times New Roman"/>
          <w:sz w:val="28"/>
          <w:szCs w:val="28"/>
        </w:rPr>
        <w:t>.</w:t>
      </w:r>
    </w:p>
    <w:p w14:paraId="1B13E987" w14:textId="3C70F573"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sidRPr="00A3155A">
        <w:rPr>
          <w:rFonts w:ascii="Times New Roman" w:hAnsi="Times New Roman" w:cs="Times New Roman"/>
          <w:sz w:val="28"/>
          <w:szCs w:val="28"/>
        </w:rPr>
        <w:t>Важливими елемент</w:t>
      </w:r>
      <w:r>
        <w:rPr>
          <w:rFonts w:ascii="Times New Roman" w:hAnsi="Times New Roman" w:cs="Times New Roman"/>
          <w:sz w:val="28"/>
          <w:szCs w:val="28"/>
        </w:rPr>
        <w:t>ами, які впливають на формування позитивного іміджу публічних управлінців</w:t>
      </w:r>
      <w:r w:rsidRPr="00A3155A">
        <w:rPr>
          <w:rFonts w:ascii="Times New Roman" w:hAnsi="Times New Roman" w:cs="Times New Roman"/>
          <w:sz w:val="28"/>
          <w:szCs w:val="28"/>
        </w:rPr>
        <w:t xml:space="preserve"> є політичні компетенції</w:t>
      </w:r>
      <w:r>
        <w:rPr>
          <w:rFonts w:ascii="Times New Roman" w:hAnsi="Times New Roman" w:cs="Times New Roman"/>
          <w:sz w:val="28"/>
          <w:szCs w:val="28"/>
        </w:rPr>
        <w:t>, які можна представити у такому вигляді:</w:t>
      </w:r>
    </w:p>
    <w:p w14:paraId="628A9EE3" w14:textId="7BA2CA6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sidRPr="00A3155A">
        <w:rPr>
          <w:rFonts w:ascii="Times New Roman" w:hAnsi="Times New Roman" w:cs="Times New Roman"/>
          <w:sz w:val="28"/>
          <w:szCs w:val="28"/>
        </w:rPr>
        <w:t xml:space="preserve">1. Підвищення ефективності </w:t>
      </w:r>
      <w:r>
        <w:rPr>
          <w:rFonts w:ascii="Times New Roman" w:hAnsi="Times New Roman" w:cs="Times New Roman"/>
          <w:sz w:val="28"/>
          <w:szCs w:val="28"/>
        </w:rPr>
        <w:t xml:space="preserve">публічного </w:t>
      </w:r>
      <w:r w:rsidRPr="00A3155A">
        <w:rPr>
          <w:rFonts w:ascii="Times New Roman" w:hAnsi="Times New Roman" w:cs="Times New Roman"/>
          <w:sz w:val="28"/>
          <w:szCs w:val="28"/>
        </w:rPr>
        <w:t xml:space="preserve">управління: </w:t>
      </w:r>
    </w:p>
    <w:p w14:paraId="7B15D339"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3155A">
        <w:rPr>
          <w:rFonts w:ascii="Times New Roman" w:hAnsi="Times New Roman" w:cs="Times New Roman"/>
          <w:sz w:val="28"/>
          <w:szCs w:val="28"/>
        </w:rPr>
        <w:t>глибоке вивчення актуальних і проблемних ситуацій;</w:t>
      </w:r>
    </w:p>
    <w:p w14:paraId="3B350CCD"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3155A">
        <w:rPr>
          <w:rFonts w:ascii="Times New Roman" w:hAnsi="Times New Roman" w:cs="Times New Roman"/>
          <w:sz w:val="28"/>
          <w:szCs w:val="28"/>
        </w:rPr>
        <w:t xml:space="preserve"> вміння грамотно складати і давати компетентні прогнози наслідків політичних подій і результатів проведеної політики;</w:t>
      </w:r>
    </w:p>
    <w:p w14:paraId="18D04C49"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A3155A">
        <w:rPr>
          <w:rFonts w:ascii="Times New Roman" w:hAnsi="Times New Roman" w:cs="Times New Roman"/>
          <w:sz w:val="28"/>
          <w:szCs w:val="28"/>
        </w:rPr>
        <w:t xml:space="preserve"> вчасно реагувати на виклики і потенційні небезпеки зовнішнього середовища; </w:t>
      </w:r>
    </w:p>
    <w:p w14:paraId="7882129F"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3155A">
        <w:rPr>
          <w:rFonts w:ascii="Times New Roman" w:hAnsi="Times New Roman" w:cs="Times New Roman"/>
          <w:sz w:val="28"/>
          <w:szCs w:val="28"/>
        </w:rPr>
        <w:t xml:space="preserve">прагнути до посилення в усій сфері </w:t>
      </w:r>
      <w:r>
        <w:rPr>
          <w:rFonts w:ascii="Times New Roman" w:hAnsi="Times New Roman" w:cs="Times New Roman"/>
          <w:sz w:val="28"/>
          <w:szCs w:val="28"/>
        </w:rPr>
        <w:t xml:space="preserve">публічної </w:t>
      </w:r>
      <w:r w:rsidRPr="00A3155A">
        <w:rPr>
          <w:rFonts w:ascii="Times New Roman" w:hAnsi="Times New Roman" w:cs="Times New Roman"/>
          <w:sz w:val="28"/>
          <w:szCs w:val="28"/>
        </w:rPr>
        <w:t>служби новітніх технологій.</w:t>
      </w:r>
    </w:p>
    <w:p w14:paraId="019F4672"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sidRPr="00A3155A">
        <w:rPr>
          <w:rFonts w:ascii="Times New Roman" w:hAnsi="Times New Roman" w:cs="Times New Roman"/>
          <w:sz w:val="28"/>
          <w:szCs w:val="28"/>
        </w:rPr>
        <w:t xml:space="preserve"> 2. Поліпшення взаємодії держави і суспільства: </w:t>
      </w:r>
    </w:p>
    <w:p w14:paraId="6EEEE067"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3155A">
        <w:rPr>
          <w:rFonts w:ascii="Times New Roman" w:hAnsi="Times New Roman" w:cs="Times New Roman"/>
          <w:sz w:val="28"/>
          <w:szCs w:val="28"/>
        </w:rPr>
        <w:t xml:space="preserve">формувати загальнодоступні експертні мережі; </w:t>
      </w:r>
    </w:p>
    <w:p w14:paraId="484290AF"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3155A">
        <w:rPr>
          <w:rFonts w:ascii="Times New Roman" w:hAnsi="Times New Roman" w:cs="Times New Roman"/>
          <w:sz w:val="28"/>
          <w:szCs w:val="28"/>
        </w:rPr>
        <w:t>вміти працювати в публічних групах.</w:t>
      </w:r>
    </w:p>
    <w:p w14:paraId="18CD077D"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sidRPr="00A3155A">
        <w:rPr>
          <w:rFonts w:ascii="Times New Roman" w:hAnsi="Times New Roman" w:cs="Times New Roman"/>
          <w:sz w:val="28"/>
          <w:szCs w:val="28"/>
        </w:rPr>
        <w:t xml:space="preserve"> 3. Збільшення відкритості органів державної влади: </w:t>
      </w:r>
    </w:p>
    <w:p w14:paraId="5096F850"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3155A">
        <w:rPr>
          <w:rFonts w:ascii="Times New Roman" w:hAnsi="Times New Roman" w:cs="Times New Roman"/>
          <w:sz w:val="28"/>
          <w:szCs w:val="28"/>
        </w:rPr>
        <w:t>здатність залучати всі верстви суспільства в процес формування державної політики;</w:t>
      </w:r>
    </w:p>
    <w:p w14:paraId="52017A4A"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3155A">
        <w:rPr>
          <w:rFonts w:ascii="Times New Roman" w:hAnsi="Times New Roman" w:cs="Times New Roman"/>
          <w:sz w:val="28"/>
          <w:szCs w:val="28"/>
        </w:rPr>
        <w:t xml:space="preserve"> вміння чути громадську думку; </w:t>
      </w:r>
    </w:p>
    <w:p w14:paraId="6E2EC102"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3155A">
        <w:rPr>
          <w:rFonts w:ascii="Times New Roman" w:hAnsi="Times New Roman" w:cs="Times New Roman"/>
          <w:sz w:val="28"/>
          <w:szCs w:val="28"/>
        </w:rPr>
        <w:t>вміння взаємодіяти із засобами масової інформації.</w:t>
      </w:r>
    </w:p>
    <w:p w14:paraId="6EA21FA7"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sidRPr="00A3155A">
        <w:rPr>
          <w:rFonts w:ascii="Times New Roman" w:hAnsi="Times New Roman" w:cs="Times New Roman"/>
          <w:sz w:val="28"/>
          <w:szCs w:val="28"/>
        </w:rPr>
        <w:t xml:space="preserve"> 4. Політико-комунікаційні компетенції: </w:t>
      </w:r>
    </w:p>
    <w:p w14:paraId="31489C5F"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3155A">
        <w:rPr>
          <w:rFonts w:ascii="Times New Roman" w:hAnsi="Times New Roman" w:cs="Times New Roman"/>
          <w:sz w:val="28"/>
          <w:szCs w:val="28"/>
        </w:rPr>
        <w:t>освоїти основні вимоги створення різних презентацій;</w:t>
      </w:r>
    </w:p>
    <w:p w14:paraId="7C0CFAD3"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3155A">
        <w:rPr>
          <w:rFonts w:ascii="Times New Roman" w:hAnsi="Times New Roman" w:cs="Times New Roman"/>
          <w:sz w:val="28"/>
          <w:szCs w:val="28"/>
        </w:rPr>
        <w:t xml:space="preserve"> знати основні прийоми переговорного процесу і вміти </w:t>
      </w:r>
      <w:r>
        <w:rPr>
          <w:rFonts w:ascii="Times New Roman" w:hAnsi="Times New Roman" w:cs="Times New Roman"/>
          <w:sz w:val="28"/>
          <w:szCs w:val="28"/>
        </w:rPr>
        <w:t>правильно</w:t>
      </w:r>
      <w:r w:rsidRPr="00A3155A">
        <w:rPr>
          <w:rFonts w:ascii="Times New Roman" w:hAnsi="Times New Roman" w:cs="Times New Roman"/>
          <w:sz w:val="28"/>
          <w:szCs w:val="28"/>
        </w:rPr>
        <w:t xml:space="preserve"> використовувати їх в будь-який ситуації, що склалася; </w:t>
      </w:r>
    </w:p>
    <w:p w14:paraId="5AFDFEAB" w14:textId="77777777"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3155A">
        <w:rPr>
          <w:rFonts w:ascii="Times New Roman" w:hAnsi="Times New Roman" w:cs="Times New Roman"/>
          <w:sz w:val="28"/>
          <w:szCs w:val="28"/>
        </w:rPr>
        <w:t xml:space="preserve">вміння користуватися новітніми комунікаційними технологіями в системі державного і політичного управління і не тільки; </w:t>
      </w:r>
    </w:p>
    <w:p w14:paraId="417E3288" w14:textId="770B149C" w:rsidR="00A3155A" w:rsidRDefault="00A3155A"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3155A">
        <w:rPr>
          <w:rFonts w:ascii="Times New Roman" w:hAnsi="Times New Roman" w:cs="Times New Roman"/>
          <w:sz w:val="28"/>
          <w:szCs w:val="28"/>
        </w:rPr>
        <w:t xml:space="preserve">на високому рівні володіти методами усного та письмового спілкування </w:t>
      </w:r>
      <w:r>
        <w:rPr>
          <w:rStyle w:val="a6"/>
          <w:rFonts w:ascii="Times New Roman" w:hAnsi="Times New Roman" w:cs="Times New Roman"/>
          <w:sz w:val="28"/>
          <w:szCs w:val="28"/>
        </w:rPr>
        <w:footnoteReference w:id="83"/>
      </w:r>
      <w:r>
        <w:rPr>
          <w:rFonts w:ascii="Times New Roman" w:hAnsi="Times New Roman" w:cs="Times New Roman"/>
          <w:sz w:val="28"/>
          <w:szCs w:val="28"/>
        </w:rPr>
        <w:t>.</w:t>
      </w:r>
    </w:p>
    <w:p w14:paraId="61A91F13" w14:textId="126BD4E8" w:rsidR="00642494" w:rsidRDefault="00642494" w:rsidP="00642494">
      <w:pPr>
        <w:tabs>
          <w:tab w:val="left" w:pos="4092"/>
        </w:tabs>
        <w:spacing w:after="0" w:line="360" w:lineRule="auto"/>
        <w:ind w:firstLine="709"/>
        <w:jc w:val="both"/>
        <w:rPr>
          <w:rFonts w:ascii="Times New Roman" w:hAnsi="Times New Roman" w:cs="Times New Roman"/>
          <w:sz w:val="28"/>
          <w:szCs w:val="28"/>
        </w:rPr>
      </w:pPr>
      <w:bookmarkStart w:id="23" w:name="_Hlk112960275"/>
      <w:r>
        <w:rPr>
          <w:rFonts w:ascii="Times New Roman" w:hAnsi="Times New Roman" w:cs="Times New Roman"/>
          <w:sz w:val="28"/>
          <w:szCs w:val="28"/>
        </w:rPr>
        <w:t xml:space="preserve">На нашу думку активізація процесу формування позитивного іміджу публічного управлінця має здійснюватися шляхом використання мотиваційних чинників. Адже відповідно до філософії публічного управління основним методом впливу на службовців є мотиваційні регулятори, які враховують психологічні особливості особи, а не примус. Сама по собі мотивація вимагає розуміння того, що це процес, який відбувається в самій особі та направляє її поведінку у відповідному напрямі. В той же час вона стимулює також і інших працівників на високоефективну роботу та спрямовує на досягнення заданої </w:t>
      </w:r>
      <w:r>
        <w:rPr>
          <w:rFonts w:ascii="Times New Roman" w:hAnsi="Times New Roman" w:cs="Times New Roman"/>
          <w:sz w:val="28"/>
          <w:szCs w:val="28"/>
        </w:rPr>
        <w:lastRenderedPageBreak/>
        <w:t xml:space="preserve">мети.  Тому для формування позитивного іміджу публічних управлінців варто застосовувати дієві мотиваційно-орієнтовані принципи інституту публічної служби, механізми їх реалізації, які будуть не просто зобов'язувати службовців до самовдосконалення своїх професійних навичок та вмінь, а стимулювати їх до цього. </w:t>
      </w:r>
    </w:p>
    <w:bookmarkEnd w:id="23"/>
    <w:p w14:paraId="656F9C93" w14:textId="2A51375D" w:rsidR="00642494" w:rsidRDefault="00642494" w:rsidP="0064249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Сучасні вимоги до публічних управлінців вимагають високого рівня компетентності, кваліфікації та професіоналізму, тому сьогодні актуальним стає процес мотивації персоналу </w:t>
      </w:r>
      <w:r w:rsidRPr="00642494">
        <w:rPr>
          <w:rFonts w:ascii="Times New Roman" w:hAnsi="Times New Roman" w:cs="Times New Roman"/>
          <w:sz w:val="28"/>
          <w:szCs w:val="28"/>
        </w:rPr>
        <w:t>органів публічної влади як чинник підвищення ефективності його</w:t>
      </w:r>
      <w:r>
        <w:rPr>
          <w:rFonts w:ascii="Times New Roman" w:hAnsi="Times New Roman" w:cs="Times New Roman"/>
          <w:sz w:val="28"/>
          <w:szCs w:val="28"/>
        </w:rPr>
        <w:t xml:space="preserve"> </w:t>
      </w:r>
      <w:r w:rsidRPr="00642494">
        <w:rPr>
          <w:rFonts w:ascii="Times New Roman" w:hAnsi="Times New Roman" w:cs="Times New Roman"/>
          <w:sz w:val="28"/>
          <w:szCs w:val="28"/>
        </w:rPr>
        <w:t xml:space="preserve">діяльності та активізації процесу формування позитивного іміджу </w:t>
      </w:r>
      <w:r>
        <w:rPr>
          <w:rFonts w:ascii="Times New Roman" w:hAnsi="Times New Roman" w:cs="Times New Roman"/>
          <w:sz w:val="28"/>
          <w:szCs w:val="28"/>
        </w:rPr>
        <w:t>публічних управлінців</w:t>
      </w:r>
      <w:r w:rsidRPr="00642494">
        <w:rPr>
          <w:rFonts w:ascii="Times New Roman" w:hAnsi="Times New Roman" w:cs="Times New Roman"/>
          <w:sz w:val="28"/>
          <w:szCs w:val="28"/>
        </w:rPr>
        <w:t>.</w:t>
      </w:r>
      <w:r>
        <w:rPr>
          <w:rFonts w:ascii="Times New Roman" w:hAnsi="Times New Roman" w:cs="Times New Roman"/>
          <w:sz w:val="28"/>
          <w:szCs w:val="28"/>
        </w:rPr>
        <w:t xml:space="preserve"> Саме тому орган публічної влади повинен займатися добором, навчанням, оцінкою роботи, винагородами персоналу, а також створювати,  ефективно використовувати та покращувати методи і процедури організації цих процесів. Крім цього, дуже важливим у цьому напрямі розвитку кадрів є можливість кар'єрного розвитку, що є додатковою мотивацією</w:t>
      </w:r>
      <w:r w:rsidR="00066DE6">
        <w:rPr>
          <w:rFonts w:ascii="Times New Roman" w:hAnsi="Times New Roman" w:cs="Times New Roman"/>
          <w:sz w:val="28"/>
          <w:szCs w:val="28"/>
        </w:rPr>
        <w:t xml:space="preserve"> для публічних управлінців</w:t>
      </w:r>
      <w:r>
        <w:rPr>
          <w:rFonts w:ascii="Times New Roman" w:hAnsi="Times New Roman" w:cs="Times New Roman"/>
          <w:sz w:val="28"/>
          <w:szCs w:val="28"/>
        </w:rPr>
        <w:t xml:space="preserve">. </w:t>
      </w:r>
    </w:p>
    <w:p w14:paraId="3B7670F3" w14:textId="552D09DD" w:rsidR="00765536" w:rsidRDefault="00765536"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ми вважаємо, що дієвими мотиваційними чинниками, які приведуть до активізації процесу формування позитивного іміджу публічних управлінцями можуть бути:</w:t>
      </w:r>
    </w:p>
    <w:p w14:paraId="3BE05301" w14:textId="068804B2" w:rsidR="00765536" w:rsidRDefault="00765536"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покращення умов праці публічних управлінців;</w:t>
      </w:r>
    </w:p>
    <w:p w14:paraId="7A518440" w14:textId="2B28C9F3" w:rsidR="00765536" w:rsidRDefault="00765536"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створення сприятливого психологічно-морального клімату в колективі; </w:t>
      </w:r>
    </w:p>
    <w:p w14:paraId="7763F72A" w14:textId="6267CAB7" w:rsidR="00765536" w:rsidRDefault="00765536"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соціальна та правова захищеність публічних управлінців.</w:t>
      </w:r>
    </w:p>
    <w:p w14:paraId="42D8C8B0" w14:textId="01E9CD88" w:rsidR="009859A1" w:rsidRDefault="009859A1"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формування іміджу публічних управлінців також впливають щоденні зустрічі із громадянами, які приходять до них, щоб вирішити певні свої проблеми. Тому для того, щоб  скласти гарне враження публічному управлінцю необхідно дотримувати у розмові із громадянами  правил поведінки:</w:t>
      </w:r>
    </w:p>
    <w:p w14:paraId="017E971A" w14:textId="64B7E662" w:rsidR="009859A1" w:rsidRDefault="009859A1"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уважно слухати громадянина;</w:t>
      </w:r>
    </w:p>
    <w:p w14:paraId="010C8CE4" w14:textId="3CB0D3AF" w:rsidR="009859A1" w:rsidRDefault="009859A1"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ставитися до відвідувача з повагою;</w:t>
      </w:r>
    </w:p>
    <w:p w14:paraId="66B5A428" w14:textId="0152140F" w:rsidR="009859A1" w:rsidRDefault="009859A1"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бути ввічливим та толерантним;</w:t>
      </w:r>
    </w:p>
    <w:p w14:paraId="44D82F95" w14:textId="3ADA1145" w:rsidR="009859A1" w:rsidRDefault="009859A1"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не допускати грубощів.</w:t>
      </w:r>
    </w:p>
    <w:p w14:paraId="5AD54ADF" w14:textId="32610914" w:rsidR="009859A1" w:rsidRDefault="009859A1" w:rsidP="00D7591B">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Також для того, щоб сформувати позитивний імідж публічний управлінець має весь час показувати  лідерські якості та риси характеру, які бажають бачити громадяни, навіть якщо вони не притаманні йому. Крім того, публічний управлінець має бути рішучим, відповідальним, дієвим, чесним та справедливим з громадянином, який звернувся до нього, незалежно від соціального становища особи в суспільстві.  </w:t>
      </w:r>
    </w:p>
    <w:p w14:paraId="070554FD" w14:textId="5AB3B0B8" w:rsidR="00DA0260" w:rsidRDefault="00DA0260" w:rsidP="00DA026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Надзвичайно важливою характеристикою професійної діяльності публічного управлінця має бути некорупційність, тому що всі намагання створити позитивний імідж будуть марні, якщо  в його роботі будуть присутні такі негативні фактори як </w:t>
      </w:r>
      <w:r w:rsidRPr="00DA0260">
        <w:rPr>
          <w:rFonts w:ascii="Times New Roman" w:hAnsi="Times New Roman" w:cs="Times New Roman"/>
          <w:sz w:val="28"/>
          <w:szCs w:val="28"/>
        </w:rPr>
        <w:t>корупція, бюрократизм та непрофесіоналізм.</w:t>
      </w:r>
    </w:p>
    <w:p w14:paraId="3A8F65AD" w14:textId="11F03314" w:rsidR="00633570" w:rsidRDefault="00FE6B31" w:rsidP="00DA026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формування позитивного іміджу публічних управлінців рекомендуємо:</w:t>
      </w:r>
    </w:p>
    <w:p w14:paraId="46E44594" w14:textId="0099C9E3" w:rsidR="00FE6B31" w:rsidRDefault="00FE6B31" w:rsidP="00DA026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розробити кодекс честі публічного управлінця, який регламентуватиме </w:t>
      </w:r>
    </w:p>
    <w:p w14:paraId="454E3D1F" w14:textId="0C98E9A3" w:rsidR="00FE6B31" w:rsidRDefault="00FE6B31" w:rsidP="009D565E">
      <w:pPr>
        <w:tabs>
          <w:tab w:val="left" w:pos="4092"/>
        </w:tabs>
        <w:spacing w:after="0" w:line="360" w:lineRule="auto"/>
        <w:jc w:val="both"/>
        <w:rPr>
          <w:rFonts w:ascii="Times New Roman" w:hAnsi="Times New Roman" w:cs="Times New Roman"/>
          <w:sz w:val="28"/>
          <w:szCs w:val="28"/>
        </w:rPr>
      </w:pPr>
      <w:r w:rsidRPr="00FE6B31">
        <w:rPr>
          <w:rFonts w:ascii="Times New Roman" w:hAnsi="Times New Roman" w:cs="Times New Roman"/>
          <w:sz w:val="28"/>
          <w:szCs w:val="28"/>
        </w:rPr>
        <w:t xml:space="preserve">його поведінку у </w:t>
      </w:r>
      <w:r>
        <w:rPr>
          <w:rFonts w:ascii="Times New Roman" w:hAnsi="Times New Roman" w:cs="Times New Roman"/>
          <w:sz w:val="28"/>
          <w:szCs w:val="28"/>
        </w:rPr>
        <w:t>відносинах</w:t>
      </w:r>
      <w:r w:rsidRPr="00FE6B31">
        <w:rPr>
          <w:rFonts w:ascii="Times New Roman" w:hAnsi="Times New Roman" w:cs="Times New Roman"/>
          <w:sz w:val="28"/>
          <w:szCs w:val="28"/>
        </w:rPr>
        <w:t xml:space="preserve"> з колегами, фізичними та юридичними особами, зокрема представниками об’єднань громадян та окремими громадянами</w:t>
      </w:r>
      <w:r w:rsidR="00BD3CF4">
        <w:rPr>
          <w:rFonts w:ascii="Times New Roman" w:hAnsi="Times New Roman" w:cs="Times New Roman"/>
          <w:sz w:val="28"/>
          <w:szCs w:val="28"/>
        </w:rPr>
        <w:t xml:space="preserve"> </w:t>
      </w:r>
      <w:r w:rsidR="00BD3CF4">
        <w:rPr>
          <w:rStyle w:val="a6"/>
          <w:rFonts w:ascii="Times New Roman" w:hAnsi="Times New Roman" w:cs="Times New Roman"/>
          <w:sz w:val="28"/>
          <w:szCs w:val="28"/>
        </w:rPr>
        <w:footnoteReference w:id="84"/>
      </w:r>
      <w:r w:rsidR="00BD3CF4">
        <w:rPr>
          <w:rFonts w:ascii="Times New Roman" w:hAnsi="Times New Roman" w:cs="Times New Roman"/>
          <w:sz w:val="28"/>
          <w:szCs w:val="28"/>
        </w:rPr>
        <w:t>;</w:t>
      </w:r>
    </w:p>
    <w:p w14:paraId="6147BC79" w14:textId="46392D76" w:rsidR="00BD3CF4" w:rsidRDefault="00BD3CF4" w:rsidP="00BD3CF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посилити адміністративну, дисциплінарну та кримінальну відповідальність публічних управлінців за недотримання норм законодавства та порушення етичних, моральних норм. Потрібно виробити певні правила, які заставлятимуть </w:t>
      </w:r>
      <w:r w:rsidRPr="00BD3CF4">
        <w:rPr>
          <w:rFonts w:ascii="Times New Roman" w:hAnsi="Times New Roman" w:cs="Times New Roman"/>
          <w:sz w:val="28"/>
          <w:szCs w:val="28"/>
        </w:rPr>
        <w:t xml:space="preserve">порушників усталених морально-правових норм самостійно залишати </w:t>
      </w:r>
      <w:r>
        <w:rPr>
          <w:rFonts w:ascii="Times New Roman" w:hAnsi="Times New Roman" w:cs="Times New Roman"/>
          <w:sz w:val="28"/>
          <w:szCs w:val="28"/>
        </w:rPr>
        <w:t>публічну службу;</w:t>
      </w:r>
    </w:p>
    <w:p w14:paraId="1A91D845" w14:textId="4A967D35" w:rsidR="00BD3CF4" w:rsidRDefault="00BD3CF4" w:rsidP="00BD3CF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приймати на роботу службовців тільки на конкурсній основі за результатами співбесіди та тестування, віддаючи при цьому пріоритет кандидату, який показав кращі результати;</w:t>
      </w:r>
    </w:p>
    <w:p w14:paraId="0A4E2A95" w14:textId="3FA6A720" w:rsidR="00BD3CF4" w:rsidRDefault="00BD3CF4" w:rsidP="00BD3CF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ширше використовувати електронне врядування;</w:t>
      </w:r>
    </w:p>
    <w:p w14:paraId="77664BF7" w14:textId="013AB728" w:rsidR="00BD3CF4" w:rsidRDefault="00BD3CF4" w:rsidP="00BD3CF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підвищити оплату праці на публічній службі, щоб вона була пропорційна заробітній платі, яку пропонують кваліфікованій робочій силі у приватному секторі. Такий крок буде мотивацією для висококваліфікованих </w:t>
      </w:r>
      <w:r>
        <w:rPr>
          <w:rFonts w:ascii="Times New Roman" w:hAnsi="Times New Roman" w:cs="Times New Roman"/>
          <w:sz w:val="28"/>
          <w:szCs w:val="28"/>
        </w:rPr>
        <w:lastRenderedPageBreak/>
        <w:t>працівників вступити на публічну службу та запобіжить відпливу професіоналів, зробить публічну службу конкурентноспроможною на ринку праці;</w:t>
      </w:r>
    </w:p>
    <w:p w14:paraId="44912CDB" w14:textId="7FC3A413" w:rsidR="00BD3CF4" w:rsidRDefault="00BD3CF4" w:rsidP="00BD3CF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залучати молодь на публічну службу, зокрема найкращих випускників закладів вищої освіти;</w:t>
      </w:r>
    </w:p>
    <w:p w14:paraId="0F7A6DDB" w14:textId="0B97111E" w:rsidR="00BD3CF4" w:rsidRDefault="00BD3CF4" w:rsidP="00BD3CF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BD1657">
        <w:rPr>
          <w:rFonts w:ascii="Times New Roman" w:hAnsi="Times New Roman" w:cs="Times New Roman"/>
          <w:sz w:val="28"/>
          <w:szCs w:val="28"/>
        </w:rPr>
        <w:t>дати можливість молодим публічним управлінцям, які тільки вступили на публічну службу брати довгострокові кредити на придбання житла чи будівництво з мінімальним відсотком;</w:t>
      </w:r>
    </w:p>
    <w:p w14:paraId="3D785A94" w14:textId="4BA7375C" w:rsidR="00BD1657" w:rsidRDefault="00BD1657" w:rsidP="00BD3CF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 весь час підвищувати рівень професійної компетентності публічних управлінців, мотивуючи їх до саморозвитку та підвищення кваліфікації;</w:t>
      </w:r>
    </w:p>
    <w:p w14:paraId="41316B6E" w14:textId="5ADA443B" w:rsidR="00BD3CF4" w:rsidRDefault="00BD1657" w:rsidP="00276271">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276271">
        <w:rPr>
          <w:rFonts w:ascii="Times New Roman" w:hAnsi="Times New Roman" w:cs="Times New Roman"/>
          <w:sz w:val="28"/>
          <w:szCs w:val="28"/>
        </w:rPr>
        <w:t>) зап</w:t>
      </w:r>
      <w:r w:rsidR="00BD3CF4" w:rsidRPr="00BD3CF4">
        <w:rPr>
          <w:rFonts w:ascii="Times New Roman" w:hAnsi="Times New Roman" w:cs="Times New Roman"/>
          <w:sz w:val="28"/>
          <w:szCs w:val="28"/>
        </w:rPr>
        <w:t xml:space="preserve">ровадити систему управління якістю в діяльність </w:t>
      </w:r>
      <w:r w:rsidR="00276271">
        <w:rPr>
          <w:rFonts w:ascii="Times New Roman" w:hAnsi="Times New Roman" w:cs="Times New Roman"/>
          <w:sz w:val="28"/>
          <w:szCs w:val="28"/>
        </w:rPr>
        <w:t xml:space="preserve"> публічних управлінців та посадових осіб </w:t>
      </w:r>
      <w:r w:rsidR="00BD3CF4" w:rsidRPr="00BD3CF4">
        <w:rPr>
          <w:rFonts w:ascii="Times New Roman" w:hAnsi="Times New Roman" w:cs="Times New Roman"/>
          <w:sz w:val="28"/>
          <w:szCs w:val="28"/>
        </w:rPr>
        <w:t>органів</w:t>
      </w:r>
      <w:r w:rsidR="00276271">
        <w:rPr>
          <w:rFonts w:ascii="Times New Roman" w:hAnsi="Times New Roman" w:cs="Times New Roman"/>
          <w:sz w:val="28"/>
          <w:szCs w:val="28"/>
        </w:rPr>
        <w:t xml:space="preserve"> місцевого самоврядування</w:t>
      </w:r>
      <w:r w:rsidR="00BD3CF4" w:rsidRPr="00BD3CF4">
        <w:rPr>
          <w:rFonts w:ascii="Times New Roman" w:hAnsi="Times New Roman" w:cs="Times New Roman"/>
          <w:sz w:val="28"/>
          <w:szCs w:val="28"/>
        </w:rPr>
        <w:t xml:space="preserve"> не на словах чи  звітах, а на ділі, яка дозволить переорієнтувати їх діяльність та кожного </w:t>
      </w:r>
      <w:r w:rsidR="00276271">
        <w:rPr>
          <w:rFonts w:ascii="Times New Roman" w:hAnsi="Times New Roman" w:cs="Times New Roman"/>
          <w:sz w:val="28"/>
          <w:szCs w:val="28"/>
        </w:rPr>
        <w:t xml:space="preserve">публічного управлінця </w:t>
      </w:r>
      <w:r w:rsidR="00BD3CF4" w:rsidRPr="00BD3CF4">
        <w:rPr>
          <w:rFonts w:ascii="Times New Roman" w:hAnsi="Times New Roman" w:cs="Times New Roman"/>
          <w:sz w:val="28"/>
          <w:szCs w:val="28"/>
        </w:rPr>
        <w:t xml:space="preserve">зокрема з виключного служіння державі на надання послуг юридичним та фізичним особам, тобто служінню суспільству; </w:t>
      </w:r>
    </w:p>
    <w:p w14:paraId="02787550" w14:textId="3B18D48C" w:rsidR="00276271" w:rsidRDefault="00276271" w:rsidP="00276271">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10) проводити постійний контроль кадрових процесів і </w:t>
      </w:r>
      <w:r w:rsidRPr="00276271">
        <w:rPr>
          <w:rFonts w:ascii="Times New Roman" w:hAnsi="Times New Roman" w:cs="Times New Roman"/>
          <w:sz w:val="28"/>
          <w:szCs w:val="28"/>
        </w:rPr>
        <w:t xml:space="preserve">кадровий аудит </w:t>
      </w:r>
      <w:r>
        <w:rPr>
          <w:rFonts w:ascii="Times New Roman" w:hAnsi="Times New Roman" w:cs="Times New Roman"/>
          <w:sz w:val="28"/>
          <w:szCs w:val="28"/>
        </w:rPr>
        <w:t>в</w:t>
      </w:r>
      <w:r w:rsidRPr="00276271">
        <w:rPr>
          <w:rFonts w:ascii="Times New Roman" w:hAnsi="Times New Roman" w:cs="Times New Roman"/>
          <w:sz w:val="28"/>
          <w:szCs w:val="28"/>
        </w:rPr>
        <w:t xml:space="preserve"> системі</w:t>
      </w:r>
      <w:r>
        <w:rPr>
          <w:rFonts w:ascii="Times New Roman" w:hAnsi="Times New Roman" w:cs="Times New Roman"/>
          <w:sz w:val="28"/>
          <w:szCs w:val="28"/>
        </w:rPr>
        <w:t xml:space="preserve"> публічної служби;</w:t>
      </w:r>
    </w:p>
    <w:p w14:paraId="429ED94C" w14:textId="021FC9F0" w:rsidR="00276271" w:rsidRDefault="00276271" w:rsidP="00276271">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sidR="00DA7983">
        <w:rPr>
          <w:rFonts w:ascii="Times New Roman" w:hAnsi="Times New Roman" w:cs="Times New Roman"/>
          <w:sz w:val="28"/>
          <w:szCs w:val="28"/>
        </w:rPr>
        <w:t>активно співпрацювати із засобами масової інформації, висвітлюючи свою діяльність, вказуючи при цьому позитивні результати, а також недоліки та проблемні питання з можливими шляхами їх вирішення за участі населення;</w:t>
      </w:r>
    </w:p>
    <w:p w14:paraId="08E8C0E2" w14:textId="3674A688" w:rsidR="00BD3CF4" w:rsidRDefault="00DA7983" w:rsidP="00AD337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12) </w:t>
      </w:r>
      <w:r w:rsidR="00BD1657" w:rsidRPr="00BD1657">
        <w:rPr>
          <w:rFonts w:ascii="Times New Roman" w:hAnsi="Times New Roman" w:cs="Times New Roman"/>
          <w:sz w:val="28"/>
          <w:szCs w:val="28"/>
        </w:rPr>
        <w:t>включити в програми навчальних закладів системи підготовки, перепідготовки та підвищення кваліфікації працівників органів державної влади, органів місцевого самоврядування</w:t>
      </w:r>
      <w:r w:rsidR="00AD337F">
        <w:rPr>
          <w:rFonts w:ascii="Times New Roman" w:hAnsi="Times New Roman" w:cs="Times New Roman"/>
          <w:sz w:val="28"/>
          <w:szCs w:val="28"/>
        </w:rPr>
        <w:t xml:space="preserve"> </w:t>
      </w:r>
      <w:r w:rsidR="00BD1657" w:rsidRPr="00BD1657">
        <w:rPr>
          <w:rFonts w:ascii="Times New Roman" w:hAnsi="Times New Roman" w:cs="Times New Roman"/>
          <w:sz w:val="28"/>
          <w:szCs w:val="28"/>
        </w:rPr>
        <w:t>навчальні курси, лекції, тематичні зустрічі, тренінги з питань іміджології тощо</w:t>
      </w:r>
      <w:r w:rsidR="00AD337F">
        <w:rPr>
          <w:rFonts w:ascii="Times New Roman" w:hAnsi="Times New Roman" w:cs="Times New Roman"/>
          <w:sz w:val="28"/>
          <w:szCs w:val="28"/>
        </w:rPr>
        <w:t>.</w:t>
      </w:r>
    </w:p>
    <w:p w14:paraId="1CBC5C63" w14:textId="63FCFDBB" w:rsidR="00713DE8" w:rsidRDefault="00713DE8" w:rsidP="00AD337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Формування іміджу публічних управлінців повинно відбуватися на основі принципу покращення особистих моральних рис та професійних якостей, які є дуже важливими у діловому світі. </w:t>
      </w:r>
      <w:r w:rsidR="005864FF">
        <w:rPr>
          <w:rFonts w:ascii="Times New Roman" w:hAnsi="Times New Roman" w:cs="Times New Roman"/>
          <w:sz w:val="28"/>
          <w:szCs w:val="28"/>
        </w:rPr>
        <w:t xml:space="preserve"> Головними</w:t>
      </w:r>
      <w:r w:rsidR="005864FF" w:rsidRPr="005864FF">
        <w:rPr>
          <w:rFonts w:ascii="Times New Roman" w:hAnsi="Times New Roman" w:cs="Times New Roman"/>
          <w:sz w:val="28"/>
          <w:szCs w:val="28"/>
        </w:rPr>
        <w:t xml:space="preserve"> чинниками формування позитивного іміджу </w:t>
      </w:r>
      <w:r w:rsidR="005864FF">
        <w:rPr>
          <w:rFonts w:ascii="Times New Roman" w:hAnsi="Times New Roman" w:cs="Times New Roman"/>
          <w:sz w:val="28"/>
          <w:szCs w:val="28"/>
        </w:rPr>
        <w:t xml:space="preserve"> публічних управлінців </w:t>
      </w:r>
      <w:r w:rsidR="005864FF" w:rsidRPr="005864FF">
        <w:rPr>
          <w:rFonts w:ascii="Times New Roman" w:hAnsi="Times New Roman" w:cs="Times New Roman"/>
          <w:sz w:val="28"/>
          <w:szCs w:val="28"/>
        </w:rPr>
        <w:t>має стати</w:t>
      </w:r>
      <w:r w:rsidR="005864FF">
        <w:rPr>
          <w:rFonts w:ascii="Times New Roman" w:hAnsi="Times New Roman" w:cs="Times New Roman"/>
          <w:sz w:val="28"/>
          <w:szCs w:val="28"/>
        </w:rPr>
        <w:t xml:space="preserve"> їх </w:t>
      </w:r>
      <w:r w:rsidR="005864FF" w:rsidRPr="005864FF">
        <w:rPr>
          <w:rFonts w:ascii="Times New Roman" w:hAnsi="Times New Roman" w:cs="Times New Roman"/>
          <w:sz w:val="28"/>
          <w:szCs w:val="28"/>
        </w:rPr>
        <w:t xml:space="preserve"> </w:t>
      </w:r>
      <w:r w:rsidR="005864FF" w:rsidRPr="005864FF">
        <w:rPr>
          <w:rFonts w:ascii="Times New Roman" w:hAnsi="Times New Roman" w:cs="Times New Roman"/>
          <w:sz w:val="28"/>
          <w:szCs w:val="28"/>
        </w:rPr>
        <w:lastRenderedPageBreak/>
        <w:t>професіоналізм та модель двосторонньої комунікації між владою та народом на основі чесності та відкритості</w:t>
      </w:r>
      <w:r w:rsidR="005864FF">
        <w:rPr>
          <w:rFonts w:ascii="Times New Roman" w:hAnsi="Times New Roman" w:cs="Times New Roman"/>
          <w:sz w:val="28"/>
          <w:szCs w:val="28"/>
        </w:rPr>
        <w:t xml:space="preserve"> </w:t>
      </w:r>
      <w:r w:rsidR="005864FF">
        <w:rPr>
          <w:rStyle w:val="a6"/>
          <w:rFonts w:ascii="Times New Roman" w:hAnsi="Times New Roman" w:cs="Times New Roman"/>
          <w:sz w:val="28"/>
          <w:szCs w:val="28"/>
        </w:rPr>
        <w:footnoteReference w:id="85"/>
      </w:r>
      <w:r w:rsidR="005864FF" w:rsidRPr="005864FF">
        <w:rPr>
          <w:rFonts w:ascii="Times New Roman" w:hAnsi="Times New Roman" w:cs="Times New Roman"/>
          <w:sz w:val="28"/>
          <w:szCs w:val="28"/>
        </w:rPr>
        <w:t>.</w:t>
      </w:r>
    </w:p>
    <w:p w14:paraId="14B7AA4C" w14:textId="087AC42E" w:rsidR="00F8238C" w:rsidRDefault="005864FF" w:rsidP="00B20BE6">
      <w:pPr>
        <w:tabs>
          <w:tab w:val="left" w:pos="4092"/>
        </w:tabs>
        <w:spacing w:after="0" w:line="360" w:lineRule="auto"/>
        <w:ind w:firstLine="709"/>
        <w:jc w:val="both"/>
        <w:rPr>
          <w:rFonts w:ascii="Times New Roman" w:hAnsi="Times New Roman" w:cs="Times New Roman"/>
          <w:sz w:val="28"/>
          <w:szCs w:val="28"/>
        </w:rPr>
      </w:pPr>
      <w:r w:rsidRPr="005864FF">
        <w:rPr>
          <w:rFonts w:ascii="Times New Roman" w:hAnsi="Times New Roman" w:cs="Times New Roman"/>
          <w:sz w:val="28"/>
          <w:szCs w:val="28"/>
        </w:rPr>
        <w:t xml:space="preserve">Для створення і підтримання позитивного іміджу </w:t>
      </w:r>
      <w:r>
        <w:rPr>
          <w:rFonts w:ascii="Times New Roman" w:hAnsi="Times New Roman" w:cs="Times New Roman"/>
          <w:sz w:val="28"/>
          <w:szCs w:val="28"/>
        </w:rPr>
        <w:t>публічного управлінця рекомендується</w:t>
      </w:r>
      <w:r w:rsidRPr="005864FF">
        <w:rPr>
          <w:rFonts w:ascii="Times New Roman" w:hAnsi="Times New Roman" w:cs="Times New Roman"/>
          <w:sz w:val="28"/>
          <w:szCs w:val="28"/>
        </w:rPr>
        <w:t xml:space="preserve"> використовувати різн</w:t>
      </w:r>
      <w:r>
        <w:rPr>
          <w:rFonts w:ascii="Times New Roman" w:hAnsi="Times New Roman" w:cs="Times New Roman"/>
          <w:sz w:val="28"/>
          <w:szCs w:val="28"/>
        </w:rPr>
        <w:t>оманітні</w:t>
      </w:r>
      <w:r w:rsidRPr="005864FF">
        <w:rPr>
          <w:rFonts w:ascii="Times New Roman" w:hAnsi="Times New Roman" w:cs="Times New Roman"/>
          <w:sz w:val="28"/>
          <w:szCs w:val="28"/>
        </w:rPr>
        <w:t xml:space="preserve"> засоби масової комунікації. Відсутність адекватної оцінки, мала емоційна насиченість і реалістичність матеріалів, що висвітлюються в засобах масової інформації, не сприяють створенню позитивного іміджу </w:t>
      </w:r>
      <w:r>
        <w:rPr>
          <w:rFonts w:ascii="Times New Roman" w:hAnsi="Times New Roman" w:cs="Times New Roman"/>
          <w:sz w:val="28"/>
          <w:szCs w:val="28"/>
        </w:rPr>
        <w:t xml:space="preserve">публічних управлінців </w:t>
      </w:r>
      <w:r>
        <w:rPr>
          <w:rStyle w:val="a6"/>
          <w:rFonts w:ascii="Times New Roman" w:hAnsi="Times New Roman" w:cs="Times New Roman"/>
          <w:sz w:val="28"/>
          <w:szCs w:val="28"/>
        </w:rPr>
        <w:footnoteReference w:id="86"/>
      </w:r>
      <w:r w:rsidRPr="005864FF">
        <w:rPr>
          <w:rFonts w:ascii="Times New Roman" w:hAnsi="Times New Roman" w:cs="Times New Roman"/>
          <w:sz w:val="28"/>
          <w:szCs w:val="28"/>
        </w:rPr>
        <w:t>.</w:t>
      </w:r>
    </w:p>
    <w:p w14:paraId="466D4E7F" w14:textId="6A693A12" w:rsidR="000A74F4" w:rsidRDefault="00F8238C" w:rsidP="000A74F4">
      <w:pPr>
        <w:tabs>
          <w:tab w:val="left" w:pos="4092"/>
        </w:tabs>
        <w:spacing w:after="0" w:line="360" w:lineRule="auto"/>
        <w:ind w:firstLine="709"/>
        <w:jc w:val="both"/>
        <w:rPr>
          <w:rFonts w:ascii="Times New Roman" w:hAnsi="Times New Roman" w:cs="Times New Roman"/>
          <w:sz w:val="28"/>
          <w:szCs w:val="28"/>
        </w:rPr>
      </w:pPr>
      <w:r w:rsidRPr="00F8238C">
        <w:rPr>
          <w:rFonts w:ascii="Times New Roman" w:hAnsi="Times New Roman" w:cs="Times New Roman"/>
          <w:sz w:val="28"/>
          <w:szCs w:val="28"/>
        </w:rPr>
        <w:t>Висвітлення особливостей</w:t>
      </w:r>
      <w:r w:rsidR="00B20BE6">
        <w:rPr>
          <w:rFonts w:ascii="Times New Roman" w:hAnsi="Times New Roman" w:cs="Times New Roman"/>
          <w:sz w:val="28"/>
          <w:szCs w:val="28"/>
        </w:rPr>
        <w:t xml:space="preserve"> професійної</w:t>
      </w:r>
      <w:r w:rsidRPr="00F8238C">
        <w:rPr>
          <w:rFonts w:ascii="Times New Roman" w:hAnsi="Times New Roman" w:cs="Times New Roman"/>
          <w:sz w:val="28"/>
          <w:szCs w:val="28"/>
        </w:rPr>
        <w:t xml:space="preserve"> діяльності, труднощі</w:t>
      </w:r>
      <w:r w:rsidR="00B20BE6">
        <w:rPr>
          <w:rFonts w:ascii="Times New Roman" w:hAnsi="Times New Roman" w:cs="Times New Roman"/>
          <w:sz w:val="28"/>
          <w:szCs w:val="28"/>
        </w:rPr>
        <w:t>в, з якими зіштовхуються державні службовці та посадові особи органів місцевого самоврядування при</w:t>
      </w:r>
      <w:r w:rsidRPr="00F8238C">
        <w:rPr>
          <w:rFonts w:ascii="Times New Roman" w:hAnsi="Times New Roman" w:cs="Times New Roman"/>
          <w:sz w:val="28"/>
          <w:szCs w:val="28"/>
        </w:rPr>
        <w:t xml:space="preserve"> розв’язуван</w:t>
      </w:r>
      <w:r w:rsidR="00B20BE6">
        <w:rPr>
          <w:rFonts w:ascii="Times New Roman" w:hAnsi="Times New Roman" w:cs="Times New Roman"/>
          <w:sz w:val="28"/>
          <w:szCs w:val="28"/>
        </w:rPr>
        <w:t>і</w:t>
      </w:r>
      <w:r w:rsidRPr="00F8238C">
        <w:rPr>
          <w:rFonts w:ascii="Times New Roman" w:hAnsi="Times New Roman" w:cs="Times New Roman"/>
          <w:sz w:val="28"/>
          <w:szCs w:val="28"/>
        </w:rPr>
        <w:t xml:space="preserve"> </w:t>
      </w:r>
      <w:r w:rsidR="00B20BE6">
        <w:rPr>
          <w:rFonts w:ascii="Times New Roman" w:hAnsi="Times New Roman" w:cs="Times New Roman"/>
          <w:sz w:val="28"/>
          <w:szCs w:val="28"/>
        </w:rPr>
        <w:t xml:space="preserve">поставлених </w:t>
      </w:r>
      <w:r w:rsidRPr="00F8238C">
        <w:rPr>
          <w:rFonts w:ascii="Times New Roman" w:hAnsi="Times New Roman" w:cs="Times New Roman"/>
          <w:sz w:val="28"/>
          <w:szCs w:val="28"/>
        </w:rPr>
        <w:t>завдань, об’єктивн</w:t>
      </w:r>
      <w:r w:rsidR="00B20BE6">
        <w:rPr>
          <w:rFonts w:ascii="Times New Roman" w:hAnsi="Times New Roman" w:cs="Times New Roman"/>
          <w:sz w:val="28"/>
          <w:szCs w:val="28"/>
        </w:rPr>
        <w:t>о</w:t>
      </w:r>
      <w:r w:rsidRPr="00F8238C">
        <w:rPr>
          <w:rFonts w:ascii="Times New Roman" w:hAnsi="Times New Roman" w:cs="Times New Roman"/>
          <w:sz w:val="28"/>
          <w:szCs w:val="28"/>
        </w:rPr>
        <w:t xml:space="preserve"> досягнут</w:t>
      </w:r>
      <w:r w:rsidR="00B20BE6">
        <w:rPr>
          <w:rFonts w:ascii="Times New Roman" w:hAnsi="Times New Roman" w:cs="Times New Roman"/>
          <w:sz w:val="28"/>
          <w:szCs w:val="28"/>
        </w:rPr>
        <w:t>і</w:t>
      </w:r>
      <w:r w:rsidRPr="00F8238C">
        <w:rPr>
          <w:rFonts w:ascii="Times New Roman" w:hAnsi="Times New Roman" w:cs="Times New Roman"/>
          <w:sz w:val="28"/>
          <w:szCs w:val="28"/>
        </w:rPr>
        <w:t xml:space="preserve"> успіх</w:t>
      </w:r>
      <w:r w:rsidR="00B20BE6">
        <w:rPr>
          <w:rFonts w:ascii="Times New Roman" w:hAnsi="Times New Roman" w:cs="Times New Roman"/>
          <w:sz w:val="28"/>
          <w:szCs w:val="28"/>
        </w:rPr>
        <w:t>и</w:t>
      </w:r>
      <w:r w:rsidRPr="00F8238C">
        <w:rPr>
          <w:rFonts w:ascii="Times New Roman" w:hAnsi="Times New Roman" w:cs="Times New Roman"/>
          <w:sz w:val="28"/>
          <w:szCs w:val="28"/>
        </w:rPr>
        <w:t xml:space="preserve"> формують змістовний, реалістичний образ </w:t>
      </w:r>
      <w:r w:rsidR="00B20BE6">
        <w:rPr>
          <w:rFonts w:ascii="Times New Roman" w:hAnsi="Times New Roman" w:cs="Times New Roman"/>
          <w:sz w:val="28"/>
          <w:szCs w:val="28"/>
        </w:rPr>
        <w:t>публічних управлінців</w:t>
      </w:r>
      <w:r w:rsidRPr="00F8238C">
        <w:rPr>
          <w:rFonts w:ascii="Times New Roman" w:hAnsi="Times New Roman" w:cs="Times New Roman"/>
          <w:sz w:val="28"/>
          <w:szCs w:val="28"/>
        </w:rPr>
        <w:t xml:space="preserve">, зміцнюють їх авторитет, підвищують </w:t>
      </w:r>
      <w:r w:rsidR="00B20BE6">
        <w:rPr>
          <w:rFonts w:ascii="Times New Roman" w:hAnsi="Times New Roman" w:cs="Times New Roman"/>
          <w:sz w:val="28"/>
          <w:szCs w:val="28"/>
        </w:rPr>
        <w:t xml:space="preserve">рівень </w:t>
      </w:r>
      <w:r w:rsidRPr="00F8238C">
        <w:rPr>
          <w:rFonts w:ascii="Times New Roman" w:hAnsi="Times New Roman" w:cs="Times New Roman"/>
          <w:sz w:val="28"/>
          <w:szCs w:val="28"/>
        </w:rPr>
        <w:t>довір</w:t>
      </w:r>
      <w:r w:rsidR="00B20BE6">
        <w:rPr>
          <w:rFonts w:ascii="Times New Roman" w:hAnsi="Times New Roman" w:cs="Times New Roman"/>
          <w:sz w:val="28"/>
          <w:szCs w:val="28"/>
        </w:rPr>
        <w:t>и населення до них</w:t>
      </w:r>
      <w:r w:rsidRPr="00F8238C">
        <w:rPr>
          <w:rFonts w:ascii="Times New Roman" w:hAnsi="Times New Roman" w:cs="Times New Roman"/>
          <w:sz w:val="28"/>
          <w:szCs w:val="28"/>
        </w:rPr>
        <w:t xml:space="preserve"> </w:t>
      </w:r>
      <w:r w:rsidR="00B20BE6">
        <w:rPr>
          <w:rFonts w:ascii="Times New Roman" w:hAnsi="Times New Roman" w:cs="Times New Roman"/>
          <w:sz w:val="28"/>
          <w:szCs w:val="28"/>
        </w:rPr>
        <w:t xml:space="preserve"> та підтримують позитивний імідж</w:t>
      </w:r>
      <w:r w:rsidRPr="00F8238C">
        <w:rPr>
          <w:rFonts w:ascii="Times New Roman" w:hAnsi="Times New Roman" w:cs="Times New Roman"/>
          <w:sz w:val="28"/>
          <w:szCs w:val="28"/>
        </w:rPr>
        <w:t>.</w:t>
      </w:r>
    </w:p>
    <w:p w14:paraId="35921DC0" w14:textId="7EE2089D" w:rsidR="007D2C8A" w:rsidRDefault="007D2C8A" w:rsidP="00AD337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ми вважаємо, що сформувати позитивний імідж публічних управлінців потрібно дотримуватися таких основних принципів:</w:t>
      </w:r>
    </w:p>
    <w:p w14:paraId="407165CC" w14:textId="70447E7A" w:rsidR="007D2C8A" w:rsidRDefault="007D2C8A" w:rsidP="00AD337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імідж повинен бути зрозумілий для всіх верст населення і при цьому супроводжуватися ознаками, які легко впізнати;</w:t>
      </w:r>
    </w:p>
    <w:p w14:paraId="0EB50A7B" w14:textId="3D2A0668" w:rsidR="007D2C8A" w:rsidRDefault="007D2C8A" w:rsidP="00AD337F">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імідж повинен викликати довіру у населення, бути правдоподібним. Для того, щоб зробити його таким необхідно обмежитися стриманими висловлюваннями, адекватно поводити себе, не вступати у конфліктні ситуації та робити реальні дії;</w:t>
      </w:r>
    </w:p>
    <w:p w14:paraId="6E7717E7" w14:textId="11B25F9D" w:rsidR="000A74F4" w:rsidRDefault="007D2C8A" w:rsidP="000A74F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імідж  повинен бути яскравим, привабливим та особисто зорієнтований;</w:t>
      </w:r>
    </w:p>
    <w:p w14:paraId="4229C056" w14:textId="602C91BA" w:rsidR="0080243D" w:rsidRDefault="007E60F0" w:rsidP="0080243D">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ми хочемо пропонуємо ввести у практику </w:t>
      </w:r>
      <w:r w:rsidRPr="007E60F0">
        <w:rPr>
          <w:rFonts w:ascii="Times New Roman" w:hAnsi="Times New Roman" w:cs="Times New Roman"/>
          <w:sz w:val="28"/>
          <w:szCs w:val="28"/>
        </w:rPr>
        <w:t xml:space="preserve">постійний моніторинг громадської думки стосовно сприйняття </w:t>
      </w:r>
      <w:r>
        <w:rPr>
          <w:rFonts w:ascii="Times New Roman" w:hAnsi="Times New Roman" w:cs="Times New Roman"/>
          <w:sz w:val="28"/>
          <w:szCs w:val="28"/>
        </w:rPr>
        <w:t>іміджу</w:t>
      </w:r>
      <w:r w:rsidRPr="007E60F0">
        <w:rPr>
          <w:rFonts w:ascii="Times New Roman" w:hAnsi="Times New Roman" w:cs="Times New Roman"/>
          <w:sz w:val="28"/>
          <w:szCs w:val="28"/>
        </w:rPr>
        <w:t xml:space="preserve"> </w:t>
      </w:r>
      <w:r>
        <w:rPr>
          <w:rFonts w:ascii="Times New Roman" w:hAnsi="Times New Roman" w:cs="Times New Roman"/>
          <w:sz w:val="28"/>
          <w:szCs w:val="28"/>
        </w:rPr>
        <w:t xml:space="preserve">публічного управлінця </w:t>
      </w:r>
      <w:r w:rsidRPr="007E60F0">
        <w:rPr>
          <w:rFonts w:ascii="Times New Roman" w:hAnsi="Times New Roman" w:cs="Times New Roman"/>
          <w:sz w:val="28"/>
          <w:szCs w:val="28"/>
        </w:rPr>
        <w:t>та</w:t>
      </w:r>
      <w:r>
        <w:rPr>
          <w:rFonts w:ascii="Times New Roman" w:hAnsi="Times New Roman" w:cs="Times New Roman"/>
          <w:sz w:val="28"/>
          <w:szCs w:val="28"/>
        </w:rPr>
        <w:t xml:space="preserve"> публічної </w:t>
      </w:r>
      <w:r w:rsidRPr="007E60F0">
        <w:rPr>
          <w:rFonts w:ascii="Times New Roman" w:hAnsi="Times New Roman" w:cs="Times New Roman"/>
          <w:sz w:val="28"/>
          <w:szCs w:val="28"/>
        </w:rPr>
        <w:t xml:space="preserve"> служби</w:t>
      </w:r>
      <w:r>
        <w:rPr>
          <w:rFonts w:ascii="Times New Roman" w:hAnsi="Times New Roman" w:cs="Times New Roman"/>
          <w:sz w:val="28"/>
          <w:szCs w:val="28"/>
        </w:rPr>
        <w:t xml:space="preserve">. Це можна роботи за допомогою засобів масової інформації </w:t>
      </w:r>
      <w:r>
        <w:rPr>
          <w:rFonts w:ascii="Times New Roman" w:hAnsi="Times New Roman" w:cs="Times New Roman"/>
          <w:sz w:val="28"/>
          <w:szCs w:val="28"/>
        </w:rPr>
        <w:lastRenderedPageBreak/>
        <w:t xml:space="preserve">або соціологічних опитувань. Це дасть змогу публічним управлінцям змінювати та вносити корективи у власний імідж. </w:t>
      </w:r>
    </w:p>
    <w:p w14:paraId="32B713AD" w14:textId="218332CC" w:rsidR="00E10FC6" w:rsidRDefault="00E10FC6" w:rsidP="000A74F4">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підняти позитивний імідж публічних управлінців на новий рівень допоможе вдосконалення моральних якостей та професійних вмінь цих осіб. Крім того, сприятимуть формуванню позитивного іміджу  відкритість та чесність державних службовців та посадових осіб органів місцевого самоврядування. Сьогодні суспільство потребує нового типу публічного управлінця, який стане взірцем </w:t>
      </w:r>
      <w:r w:rsidR="00DF1D45">
        <w:rPr>
          <w:rFonts w:ascii="Times New Roman" w:hAnsi="Times New Roman" w:cs="Times New Roman"/>
          <w:sz w:val="28"/>
          <w:szCs w:val="28"/>
        </w:rPr>
        <w:t xml:space="preserve">дотримання законів, виконання посадових обов'язків, послідовності у діях, патріотизму, професіоналізму, небайдужості до людських проблем, дотримання етики поведінки у спілкуванні з громадянами та своїми колегами. </w:t>
      </w:r>
    </w:p>
    <w:p w14:paraId="1C5DD4EF" w14:textId="56BE8A66" w:rsidR="00A06F81" w:rsidRDefault="00A06F81" w:rsidP="000A74F4">
      <w:pPr>
        <w:tabs>
          <w:tab w:val="left" w:pos="4092"/>
        </w:tabs>
        <w:spacing w:after="0" w:line="360" w:lineRule="auto"/>
        <w:ind w:firstLine="709"/>
        <w:jc w:val="both"/>
        <w:rPr>
          <w:rFonts w:ascii="Times New Roman" w:hAnsi="Times New Roman" w:cs="Times New Roman"/>
          <w:sz w:val="28"/>
          <w:szCs w:val="28"/>
        </w:rPr>
      </w:pPr>
    </w:p>
    <w:p w14:paraId="66D04005" w14:textId="23DC65B4" w:rsidR="00A06F81" w:rsidRDefault="00A06F81" w:rsidP="000A74F4">
      <w:pPr>
        <w:tabs>
          <w:tab w:val="left" w:pos="4092"/>
        </w:tabs>
        <w:spacing w:after="0" w:line="360" w:lineRule="auto"/>
        <w:ind w:firstLine="709"/>
        <w:jc w:val="both"/>
        <w:rPr>
          <w:rFonts w:ascii="Times New Roman" w:hAnsi="Times New Roman" w:cs="Times New Roman"/>
          <w:sz w:val="28"/>
          <w:szCs w:val="28"/>
        </w:rPr>
      </w:pPr>
    </w:p>
    <w:p w14:paraId="59366D00" w14:textId="18008533" w:rsidR="004B6F82" w:rsidRDefault="004B6F82" w:rsidP="000A74F4">
      <w:pPr>
        <w:tabs>
          <w:tab w:val="left" w:pos="4092"/>
        </w:tabs>
        <w:spacing w:after="0" w:line="360" w:lineRule="auto"/>
        <w:ind w:firstLine="709"/>
        <w:jc w:val="both"/>
        <w:rPr>
          <w:rFonts w:ascii="Times New Roman" w:hAnsi="Times New Roman" w:cs="Times New Roman"/>
          <w:sz w:val="28"/>
          <w:szCs w:val="28"/>
        </w:rPr>
      </w:pPr>
    </w:p>
    <w:p w14:paraId="6702B417" w14:textId="6DC3C9E4" w:rsidR="004B6F82" w:rsidRDefault="004B6F82" w:rsidP="000A74F4">
      <w:pPr>
        <w:tabs>
          <w:tab w:val="left" w:pos="4092"/>
        </w:tabs>
        <w:spacing w:after="0" w:line="360" w:lineRule="auto"/>
        <w:ind w:firstLine="709"/>
        <w:jc w:val="both"/>
        <w:rPr>
          <w:rFonts w:ascii="Times New Roman" w:hAnsi="Times New Roman" w:cs="Times New Roman"/>
          <w:sz w:val="28"/>
          <w:szCs w:val="28"/>
        </w:rPr>
      </w:pPr>
    </w:p>
    <w:p w14:paraId="0B25337B" w14:textId="2D34AEB5" w:rsidR="004B6F82" w:rsidRDefault="004B6F82" w:rsidP="000A74F4">
      <w:pPr>
        <w:tabs>
          <w:tab w:val="left" w:pos="4092"/>
        </w:tabs>
        <w:spacing w:after="0" w:line="360" w:lineRule="auto"/>
        <w:ind w:firstLine="709"/>
        <w:jc w:val="both"/>
        <w:rPr>
          <w:rFonts w:ascii="Times New Roman" w:hAnsi="Times New Roman" w:cs="Times New Roman"/>
          <w:sz w:val="28"/>
          <w:szCs w:val="28"/>
        </w:rPr>
      </w:pPr>
    </w:p>
    <w:p w14:paraId="591F11FF" w14:textId="18023EFA" w:rsidR="004B6F82" w:rsidRDefault="004B6F82" w:rsidP="000A74F4">
      <w:pPr>
        <w:tabs>
          <w:tab w:val="left" w:pos="4092"/>
        </w:tabs>
        <w:spacing w:after="0" w:line="360" w:lineRule="auto"/>
        <w:ind w:firstLine="709"/>
        <w:jc w:val="both"/>
        <w:rPr>
          <w:rFonts w:ascii="Times New Roman" w:hAnsi="Times New Roman" w:cs="Times New Roman"/>
          <w:sz w:val="28"/>
          <w:szCs w:val="28"/>
        </w:rPr>
      </w:pPr>
    </w:p>
    <w:p w14:paraId="1B86E939" w14:textId="31771BE6" w:rsidR="00623E01" w:rsidRDefault="00623E01" w:rsidP="00416F61">
      <w:pPr>
        <w:tabs>
          <w:tab w:val="left" w:pos="4092"/>
        </w:tabs>
        <w:spacing w:after="0" w:line="360" w:lineRule="auto"/>
        <w:jc w:val="both"/>
        <w:rPr>
          <w:rFonts w:ascii="Times New Roman" w:hAnsi="Times New Roman" w:cs="Times New Roman"/>
          <w:sz w:val="28"/>
          <w:szCs w:val="28"/>
        </w:rPr>
      </w:pPr>
    </w:p>
    <w:p w14:paraId="417612C2" w14:textId="77777777" w:rsidR="00416F61" w:rsidRDefault="00416F61" w:rsidP="00416F61">
      <w:pPr>
        <w:tabs>
          <w:tab w:val="left" w:pos="4092"/>
        </w:tabs>
        <w:spacing w:after="0" w:line="360" w:lineRule="auto"/>
        <w:jc w:val="both"/>
        <w:rPr>
          <w:rFonts w:ascii="Times New Roman" w:hAnsi="Times New Roman" w:cs="Times New Roman"/>
          <w:sz w:val="28"/>
          <w:szCs w:val="28"/>
        </w:rPr>
      </w:pPr>
    </w:p>
    <w:p w14:paraId="00D1443B" w14:textId="77777777" w:rsidR="00CD58F4" w:rsidRDefault="00CD58F4" w:rsidP="004B6F82">
      <w:pPr>
        <w:tabs>
          <w:tab w:val="left" w:pos="4092"/>
        </w:tabs>
        <w:spacing w:after="0" w:line="360" w:lineRule="auto"/>
        <w:ind w:firstLine="709"/>
        <w:jc w:val="center"/>
        <w:rPr>
          <w:rFonts w:ascii="Times New Roman" w:hAnsi="Times New Roman" w:cs="Times New Roman"/>
          <w:b/>
          <w:bCs/>
          <w:sz w:val="28"/>
          <w:szCs w:val="28"/>
        </w:rPr>
      </w:pPr>
    </w:p>
    <w:p w14:paraId="02C7F06B" w14:textId="77777777" w:rsidR="00CD58F4" w:rsidRDefault="00CD58F4" w:rsidP="004B6F82">
      <w:pPr>
        <w:tabs>
          <w:tab w:val="left" w:pos="4092"/>
        </w:tabs>
        <w:spacing w:after="0" w:line="360" w:lineRule="auto"/>
        <w:ind w:firstLine="709"/>
        <w:jc w:val="center"/>
        <w:rPr>
          <w:rFonts w:ascii="Times New Roman" w:hAnsi="Times New Roman" w:cs="Times New Roman"/>
          <w:b/>
          <w:bCs/>
          <w:sz w:val="28"/>
          <w:szCs w:val="28"/>
        </w:rPr>
      </w:pPr>
    </w:p>
    <w:p w14:paraId="139DE402" w14:textId="77777777" w:rsidR="00CD58F4" w:rsidRDefault="00CD58F4" w:rsidP="004B6F82">
      <w:pPr>
        <w:tabs>
          <w:tab w:val="left" w:pos="4092"/>
        </w:tabs>
        <w:spacing w:after="0" w:line="360" w:lineRule="auto"/>
        <w:ind w:firstLine="709"/>
        <w:jc w:val="center"/>
        <w:rPr>
          <w:rFonts w:ascii="Times New Roman" w:hAnsi="Times New Roman" w:cs="Times New Roman"/>
          <w:b/>
          <w:bCs/>
          <w:sz w:val="28"/>
          <w:szCs w:val="28"/>
        </w:rPr>
      </w:pPr>
    </w:p>
    <w:p w14:paraId="747AD9A2" w14:textId="77777777" w:rsidR="00CD58F4" w:rsidRDefault="00CD58F4" w:rsidP="004B6F82">
      <w:pPr>
        <w:tabs>
          <w:tab w:val="left" w:pos="4092"/>
        </w:tabs>
        <w:spacing w:after="0" w:line="360" w:lineRule="auto"/>
        <w:ind w:firstLine="709"/>
        <w:jc w:val="center"/>
        <w:rPr>
          <w:rFonts w:ascii="Times New Roman" w:hAnsi="Times New Roman" w:cs="Times New Roman"/>
          <w:b/>
          <w:bCs/>
          <w:sz w:val="28"/>
          <w:szCs w:val="28"/>
        </w:rPr>
      </w:pPr>
    </w:p>
    <w:p w14:paraId="0BD04DCD" w14:textId="77777777" w:rsidR="00CD58F4" w:rsidRDefault="00CD58F4" w:rsidP="004B6F82">
      <w:pPr>
        <w:tabs>
          <w:tab w:val="left" w:pos="4092"/>
        </w:tabs>
        <w:spacing w:after="0" w:line="360" w:lineRule="auto"/>
        <w:ind w:firstLine="709"/>
        <w:jc w:val="center"/>
        <w:rPr>
          <w:rFonts w:ascii="Times New Roman" w:hAnsi="Times New Roman" w:cs="Times New Roman"/>
          <w:b/>
          <w:bCs/>
          <w:sz w:val="28"/>
          <w:szCs w:val="28"/>
        </w:rPr>
      </w:pPr>
    </w:p>
    <w:p w14:paraId="705817C3" w14:textId="77777777" w:rsidR="00CD58F4" w:rsidRDefault="00CD58F4" w:rsidP="004B6F82">
      <w:pPr>
        <w:tabs>
          <w:tab w:val="left" w:pos="4092"/>
        </w:tabs>
        <w:spacing w:after="0" w:line="360" w:lineRule="auto"/>
        <w:ind w:firstLine="709"/>
        <w:jc w:val="center"/>
        <w:rPr>
          <w:rFonts w:ascii="Times New Roman" w:hAnsi="Times New Roman" w:cs="Times New Roman"/>
          <w:b/>
          <w:bCs/>
          <w:sz w:val="28"/>
          <w:szCs w:val="28"/>
        </w:rPr>
      </w:pPr>
    </w:p>
    <w:p w14:paraId="246DA244" w14:textId="77777777" w:rsidR="00CD58F4" w:rsidRDefault="00CD58F4" w:rsidP="004B6F82">
      <w:pPr>
        <w:tabs>
          <w:tab w:val="left" w:pos="4092"/>
        </w:tabs>
        <w:spacing w:after="0" w:line="360" w:lineRule="auto"/>
        <w:ind w:firstLine="709"/>
        <w:jc w:val="center"/>
        <w:rPr>
          <w:rFonts w:ascii="Times New Roman" w:hAnsi="Times New Roman" w:cs="Times New Roman"/>
          <w:b/>
          <w:bCs/>
          <w:sz w:val="28"/>
          <w:szCs w:val="28"/>
        </w:rPr>
      </w:pPr>
    </w:p>
    <w:p w14:paraId="439C9D58" w14:textId="77777777" w:rsidR="00CD58F4" w:rsidRDefault="00CD58F4" w:rsidP="004B6F82">
      <w:pPr>
        <w:tabs>
          <w:tab w:val="left" w:pos="4092"/>
        </w:tabs>
        <w:spacing w:after="0" w:line="360" w:lineRule="auto"/>
        <w:ind w:firstLine="709"/>
        <w:jc w:val="center"/>
        <w:rPr>
          <w:rFonts w:ascii="Times New Roman" w:hAnsi="Times New Roman" w:cs="Times New Roman"/>
          <w:b/>
          <w:bCs/>
          <w:sz w:val="28"/>
          <w:szCs w:val="28"/>
        </w:rPr>
      </w:pPr>
    </w:p>
    <w:p w14:paraId="2B08132A" w14:textId="77777777" w:rsidR="00CD58F4" w:rsidRDefault="00CD58F4" w:rsidP="004B6F82">
      <w:pPr>
        <w:tabs>
          <w:tab w:val="left" w:pos="4092"/>
        </w:tabs>
        <w:spacing w:after="0" w:line="360" w:lineRule="auto"/>
        <w:ind w:firstLine="709"/>
        <w:jc w:val="center"/>
        <w:rPr>
          <w:rFonts w:ascii="Times New Roman" w:hAnsi="Times New Roman" w:cs="Times New Roman"/>
          <w:b/>
          <w:bCs/>
          <w:sz w:val="28"/>
          <w:szCs w:val="28"/>
        </w:rPr>
      </w:pPr>
    </w:p>
    <w:p w14:paraId="32968723" w14:textId="77777777" w:rsidR="00CD58F4" w:rsidRDefault="00CD58F4" w:rsidP="004B6F82">
      <w:pPr>
        <w:tabs>
          <w:tab w:val="left" w:pos="4092"/>
        </w:tabs>
        <w:spacing w:after="0" w:line="360" w:lineRule="auto"/>
        <w:ind w:firstLine="709"/>
        <w:jc w:val="center"/>
        <w:rPr>
          <w:rFonts w:ascii="Times New Roman" w:hAnsi="Times New Roman" w:cs="Times New Roman"/>
          <w:b/>
          <w:bCs/>
          <w:sz w:val="28"/>
          <w:szCs w:val="28"/>
        </w:rPr>
      </w:pPr>
    </w:p>
    <w:p w14:paraId="3295D677" w14:textId="77777777" w:rsidR="00CD58F4" w:rsidRDefault="00CD58F4" w:rsidP="004B6F82">
      <w:pPr>
        <w:tabs>
          <w:tab w:val="left" w:pos="4092"/>
        </w:tabs>
        <w:spacing w:after="0" w:line="360" w:lineRule="auto"/>
        <w:ind w:firstLine="709"/>
        <w:jc w:val="center"/>
        <w:rPr>
          <w:rFonts w:ascii="Times New Roman" w:hAnsi="Times New Roman" w:cs="Times New Roman"/>
          <w:b/>
          <w:bCs/>
          <w:sz w:val="28"/>
          <w:szCs w:val="28"/>
        </w:rPr>
      </w:pPr>
    </w:p>
    <w:p w14:paraId="6FF4A3EB" w14:textId="53CB1FF5" w:rsidR="004B6F82" w:rsidRDefault="004B6F82" w:rsidP="004B6F82">
      <w:pPr>
        <w:tabs>
          <w:tab w:val="left" w:pos="4092"/>
        </w:tabs>
        <w:spacing w:after="0" w:line="360" w:lineRule="auto"/>
        <w:ind w:firstLine="709"/>
        <w:jc w:val="center"/>
        <w:rPr>
          <w:rFonts w:ascii="Times New Roman" w:hAnsi="Times New Roman" w:cs="Times New Roman"/>
          <w:b/>
          <w:bCs/>
          <w:sz w:val="28"/>
          <w:szCs w:val="28"/>
        </w:rPr>
      </w:pPr>
      <w:r w:rsidRPr="004B6F82">
        <w:rPr>
          <w:rFonts w:ascii="Times New Roman" w:hAnsi="Times New Roman" w:cs="Times New Roman"/>
          <w:b/>
          <w:bCs/>
          <w:sz w:val="28"/>
          <w:szCs w:val="28"/>
        </w:rPr>
        <w:lastRenderedPageBreak/>
        <w:t>ВИСНОВКИ</w:t>
      </w:r>
    </w:p>
    <w:p w14:paraId="5A15A7C9" w14:textId="0BD2B4B9" w:rsidR="000C1604" w:rsidRDefault="000C1604" w:rsidP="004B6F82">
      <w:pPr>
        <w:tabs>
          <w:tab w:val="left" w:pos="4092"/>
        </w:tabs>
        <w:spacing w:after="0" w:line="360" w:lineRule="auto"/>
        <w:ind w:firstLine="709"/>
        <w:jc w:val="center"/>
        <w:rPr>
          <w:rFonts w:ascii="Times New Roman" w:hAnsi="Times New Roman" w:cs="Times New Roman"/>
          <w:b/>
          <w:bCs/>
          <w:sz w:val="28"/>
          <w:szCs w:val="28"/>
        </w:rPr>
      </w:pPr>
    </w:p>
    <w:p w14:paraId="65B4CC84" w14:textId="77777777" w:rsidR="000C1604" w:rsidRPr="000C1604" w:rsidRDefault="000C1604" w:rsidP="00397B82">
      <w:pPr>
        <w:tabs>
          <w:tab w:val="left" w:pos="4092"/>
        </w:tabs>
        <w:spacing w:after="0" w:line="360" w:lineRule="auto"/>
        <w:jc w:val="both"/>
        <w:rPr>
          <w:rFonts w:ascii="Times New Roman" w:hAnsi="Times New Roman" w:cs="Times New Roman"/>
          <w:sz w:val="28"/>
          <w:szCs w:val="28"/>
        </w:rPr>
      </w:pPr>
    </w:p>
    <w:p w14:paraId="414C378B" w14:textId="0E3CA61B" w:rsidR="00397B82" w:rsidRPr="00397B82" w:rsidRDefault="00397B82" w:rsidP="00397B82">
      <w:pPr>
        <w:tabs>
          <w:tab w:val="left" w:pos="4092"/>
        </w:tabs>
        <w:spacing w:after="0" w:line="360" w:lineRule="auto"/>
        <w:ind w:firstLine="709"/>
        <w:jc w:val="both"/>
        <w:rPr>
          <w:rFonts w:ascii="Times New Roman" w:hAnsi="Times New Roman" w:cs="Times New Roman"/>
          <w:sz w:val="28"/>
          <w:szCs w:val="28"/>
        </w:rPr>
      </w:pPr>
      <w:r w:rsidRPr="00397B82">
        <w:rPr>
          <w:rFonts w:ascii="Times New Roman" w:hAnsi="Times New Roman" w:cs="Times New Roman"/>
          <w:sz w:val="28"/>
          <w:szCs w:val="28"/>
        </w:rPr>
        <w:t xml:space="preserve">Сьогодні імідж публічних управлінців відіграє важливу роль та є дуже актуальним питанням, адже саме він є вагомим критерієм суспільної оцінки ефективності управління. Інтеграція до світової спільноти зобов'язує нашу державу  працювати над формуванням позитивного іміджу публічних управлінців, оскільки від рівня компетентності таких людей залежить не тільки їх особиста репутація, але й імідж усієї держави. </w:t>
      </w:r>
      <w:r>
        <w:rPr>
          <w:rFonts w:ascii="Times New Roman" w:hAnsi="Times New Roman" w:cs="Times New Roman"/>
          <w:sz w:val="28"/>
          <w:szCs w:val="28"/>
        </w:rPr>
        <w:t xml:space="preserve"> </w:t>
      </w:r>
      <w:r w:rsidRPr="00397B82">
        <w:rPr>
          <w:rFonts w:ascii="Times New Roman" w:hAnsi="Times New Roman" w:cs="Times New Roman"/>
          <w:sz w:val="28"/>
          <w:szCs w:val="28"/>
        </w:rPr>
        <w:t xml:space="preserve">Зараз багато науковців працюють над питанням формування позитивного іміджу публічних управлінців та незважаючи на широке використання в наукових працях поняття «імідж», на сьогодні не існує єдиного загальноприйнятого визначення цього терміну. </w:t>
      </w:r>
      <w:r>
        <w:rPr>
          <w:rFonts w:ascii="Times New Roman" w:hAnsi="Times New Roman" w:cs="Times New Roman"/>
          <w:sz w:val="28"/>
          <w:szCs w:val="28"/>
        </w:rPr>
        <w:t>С</w:t>
      </w:r>
      <w:r w:rsidRPr="00397B82">
        <w:rPr>
          <w:rFonts w:ascii="Times New Roman" w:hAnsi="Times New Roman" w:cs="Times New Roman"/>
          <w:sz w:val="28"/>
          <w:szCs w:val="28"/>
        </w:rPr>
        <w:t>ьогодні у науковій літературі можна знайти багато різних підходів до трактування поняття «імідж», адже зараз цей термін є досить популярним серед науковців, чиновників, ділових людей та політичних лідерів.</w:t>
      </w:r>
      <w:r>
        <w:rPr>
          <w:rFonts w:ascii="Times New Roman" w:hAnsi="Times New Roman" w:cs="Times New Roman"/>
          <w:sz w:val="28"/>
          <w:szCs w:val="28"/>
        </w:rPr>
        <w:t xml:space="preserve"> В </w:t>
      </w:r>
      <w:r w:rsidRPr="00397B82">
        <w:rPr>
          <w:rFonts w:ascii="Times New Roman" w:hAnsi="Times New Roman" w:cs="Times New Roman"/>
          <w:sz w:val="28"/>
          <w:szCs w:val="28"/>
        </w:rPr>
        <w:t xml:space="preserve"> різних сферах людської діяльності імідж має свої особливості, зокрема і в сфері публічного управління, що прослідковується у дослідженнях вітчизняних та зарубіжних вчених, які займалися вивченням цього питання. Тлумачення цього терміну в зазначені сфері висвітлюється дослідниками із різних сторін і демонструє різнопланові проблеми, які можуть виникнути в процесі формування іміджу публічного управлінця. Проаналізувавши основні підходи науковців до розуміння означеного поняття, можемо запропонувати власне визначення. На нашу думку, імідж публічного управлінця — це створений, емоційно забарвлений образ, який складається в масовій свідомості і має вплив на поведінку населення. </w:t>
      </w:r>
    </w:p>
    <w:p w14:paraId="730F2D88" w14:textId="68203DAF" w:rsidR="001B3C26" w:rsidRDefault="000E3C4C" w:rsidP="00677495">
      <w:pPr>
        <w:tabs>
          <w:tab w:val="left" w:pos="4092"/>
        </w:tabs>
        <w:spacing w:after="0" w:line="360" w:lineRule="auto"/>
        <w:ind w:firstLine="709"/>
        <w:jc w:val="both"/>
        <w:rPr>
          <w:rFonts w:ascii="Times New Roman" w:hAnsi="Times New Roman" w:cs="Times New Roman"/>
          <w:sz w:val="28"/>
          <w:szCs w:val="28"/>
        </w:rPr>
      </w:pPr>
      <w:r w:rsidRPr="000E3C4C">
        <w:rPr>
          <w:rFonts w:ascii="Times New Roman" w:hAnsi="Times New Roman" w:cs="Times New Roman"/>
          <w:sz w:val="28"/>
          <w:szCs w:val="28"/>
        </w:rPr>
        <w:t xml:space="preserve">Значення іміджу в досягненні кар'єрного успіху є дуже важливим, тому що імідж – один з механізмів впливу на інших, можливість психологічного впливу на юрбу. Для того щоб забезпечити ефективність іміджу публічних управлінців доцільно враховувати основні </w:t>
      </w:r>
      <w:r>
        <w:rPr>
          <w:rFonts w:ascii="Times New Roman" w:hAnsi="Times New Roman" w:cs="Times New Roman"/>
          <w:sz w:val="28"/>
          <w:szCs w:val="28"/>
        </w:rPr>
        <w:t xml:space="preserve">чинник, які впливають на його </w:t>
      </w:r>
      <w:r w:rsidRPr="000E3C4C">
        <w:rPr>
          <w:rFonts w:ascii="Times New Roman" w:hAnsi="Times New Roman" w:cs="Times New Roman"/>
          <w:sz w:val="28"/>
          <w:szCs w:val="28"/>
        </w:rPr>
        <w:t>формування</w:t>
      </w:r>
      <w:r>
        <w:rPr>
          <w:rFonts w:ascii="Times New Roman" w:hAnsi="Times New Roman" w:cs="Times New Roman"/>
          <w:sz w:val="28"/>
          <w:szCs w:val="28"/>
        </w:rPr>
        <w:t xml:space="preserve"> та</w:t>
      </w:r>
      <w:r w:rsidRPr="000E3C4C">
        <w:rPr>
          <w:rFonts w:ascii="Times New Roman" w:hAnsi="Times New Roman" w:cs="Times New Roman"/>
          <w:sz w:val="28"/>
          <w:szCs w:val="28"/>
        </w:rPr>
        <w:t xml:space="preserve">  мають забезпечити успішність як позиціонування, так і </w:t>
      </w:r>
      <w:r w:rsidRPr="000E3C4C">
        <w:rPr>
          <w:rFonts w:ascii="Times New Roman" w:hAnsi="Times New Roman" w:cs="Times New Roman"/>
          <w:sz w:val="28"/>
          <w:szCs w:val="28"/>
        </w:rPr>
        <w:lastRenderedPageBreak/>
        <w:t>вироблення позитивного ставлення до нього з боку громадськості.</w:t>
      </w:r>
      <w:r w:rsidR="00677495">
        <w:rPr>
          <w:rFonts w:ascii="Times New Roman" w:hAnsi="Times New Roman" w:cs="Times New Roman"/>
          <w:sz w:val="28"/>
          <w:szCs w:val="28"/>
        </w:rPr>
        <w:t xml:space="preserve"> Зазвичай і</w:t>
      </w:r>
      <w:r w:rsidR="00677495" w:rsidRPr="00677495">
        <w:rPr>
          <w:rFonts w:ascii="Times New Roman" w:hAnsi="Times New Roman" w:cs="Times New Roman"/>
          <w:sz w:val="28"/>
          <w:szCs w:val="28"/>
        </w:rPr>
        <w:t>мідж публічного управлінця формується із таких складових:</w:t>
      </w:r>
      <w:r w:rsidR="00677495">
        <w:rPr>
          <w:rFonts w:ascii="Times New Roman" w:hAnsi="Times New Roman" w:cs="Times New Roman"/>
          <w:sz w:val="28"/>
          <w:szCs w:val="28"/>
        </w:rPr>
        <w:t xml:space="preserve"> </w:t>
      </w:r>
      <w:r w:rsidR="00677495" w:rsidRPr="00677495">
        <w:rPr>
          <w:rFonts w:ascii="Times New Roman" w:hAnsi="Times New Roman" w:cs="Times New Roman"/>
          <w:sz w:val="28"/>
          <w:szCs w:val="28"/>
        </w:rPr>
        <w:t>зовнішній вигляд</w:t>
      </w:r>
      <w:r w:rsidR="00677495">
        <w:rPr>
          <w:rFonts w:ascii="Times New Roman" w:hAnsi="Times New Roman" w:cs="Times New Roman"/>
          <w:sz w:val="28"/>
          <w:szCs w:val="28"/>
        </w:rPr>
        <w:t>, культура мови, професіоналізм, моральні якості, дотримання етики поведінки та ерудиція.</w:t>
      </w:r>
    </w:p>
    <w:p w14:paraId="74609916" w14:textId="164770E0" w:rsidR="001B3C26" w:rsidRPr="001B3C26" w:rsidRDefault="001B3C26" w:rsidP="00597A6B">
      <w:pPr>
        <w:tabs>
          <w:tab w:val="left" w:pos="4092"/>
        </w:tabs>
        <w:spacing w:after="0" w:line="360" w:lineRule="auto"/>
        <w:ind w:firstLine="709"/>
        <w:jc w:val="both"/>
        <w:rPr>
          <w:rFonts w:ascii="Times New Roman" w:hAnsi="Times New Roman" w:cs="Times New Roman"/>
          <w:sz w:val="28"/>
          <w:szCs w:val="28"/>
        </w:rPr>
      </w:pPr>
      <w:r w:rsidRPr="001B3C26">
        <w:rPr>
          <w:rFonts w:ascii="Times New Roman" w:hAnsi="Times New Roman" w:cs="Times New Roman"/>
          <w:sz w:val="28"/>
          <w:szCs w:val="28"/>
        </w:rPr>
        <w:t xml:space="preserve">Формування іміджу — це </w:t>
      </w:r>
      <w:r w:rsidR="00597A6B">
        <w:rPr>
          <w:rFonts w:ascii="Times New Roman" w:hAnsi="Times New Roman" w:cs="Times New Roman"/>
          <w:sz w:val="28"/>
          <w:szCs w:val="28"/>
        </w:rPr>
        <w:t xml:space="preserve"> тривалий та </w:t>
      </w:r>
      <w:r w:rsidRPr="001B3C26">
        <w:rPr>
          <w:rFonts w:ascii="Times New Roman" w:hAnsi="Times New Roman" w:cs="Times New Roman"/>
          <w:sz w:val="28"/>
          <w:szCs w:val="28"/>
        </w:rPr>
        <w:t>поступовий процес, який включає в себе декілька етапів. Сьогодні серед науковців не існує єдиної технології формування іміджу.</w:t>
      </w:r>
      <w:r>
        <w:rPr>
          <w:rFonts w:ascii="Times New Roman" w:hAnsi="Times New Roman" w:cs="Times New Roman"/>
          <w:sz w:val="28"/>
          <w:szCs w:val="28"/>
        </w:rPr>
        <w:t xml:space="preserve"> Науковці </w:t>
      </w:r>
      <w:r w:rsidRPr="001B3C26">
        <w:rPr>
          <w:rFonts w:ascii="Times New Roman" w:hAnsi="Times New Roman" w:cs="Times New Roman"/>
          <w:sz w:val="28"/>
          <w:szCs w:val="28"/>
        </w:rPr>
        <w:t xml:space="preserve">по-різному визначають етапи формування іміджу, але все ж таки серед них можна виділити </w:t>
      </w:r>
      <w:r>
        <w:rPr>
          <w:rFonts w:ascii="Times New Roman" w:hAnsi="Times New Roman" w:cs="Times New Roman"/>
          <w:sz w:val="28"/>
          <w:szCs w:val="28"/>
        </w:rPr>
        <w:t xml:space="preserve"> такі </w:t>
      </w:r>
      <w:r w:rsidRPr="001B3C26">
        <w:rPr>
          <w:rFonts w:ascii="Times New Roman" w:hAnsi="Times New Roman" w:cs="Times New Roman"/>
          <w:sz w:val="28"/>
          <w:szCs w:val="28"/>
        </w:rPr>
        <w:t>базові</w:t>
      </w:r>
      <w:r>
        <w:rPr>
          <w:rFonts w:ascii="Times New Roman" w:hAnsi="Times New Roman" w:cs="Times New Roman"/>
          <w:sz w:val="28"/>
          <w:szCs w:val="28"/>
        </w:rPr>
        <w:t>: дослідження аудиторії та визначення її вимог; з</w:t>
      </w:r>
      <w:r w:rsidRPr="001B3C26">
        <w:rPr>
          <w:rFonts w:ascii="Times New Roman" w:hAnsi="Times New Roman" w:cs="Times New Roman"/>
          <w:sz w:val="28"/>
          <w:szCs w:val="28"/>
        </w:rPr>
        <w:t>'ясування переваг та недоліків публічного управлінця</w:t>
      </w:r>
      <w:r w:rsidR="00597A6B">
        <w:rPr>
          <w:rFonts w:ascii="Times New Roman" w:hAnsi="Times New Roman" w:cs="Times New Roman"/>
          <w:sz w:val="28"/>
          <w:szCs w:val="28"/>
        </w:rPr>
        <w:t>; ф</w:t>
      </w:r>
      <w:r w:rsidRPr="001B3C26">
        <w:rPr>
          <w:rFonts w:ascii="Times New Roman" w:hAnsi="Times New Roman" w:cs="Times New Roman"/>
          <w:sz w:val="28"/>
          <w:szCs w:val="28"/>
        </w:rPr>
        <w:t>ормулювання іміджевих характеристик: співвідношення наявних рис і бажаних</w:t>
      </w:r>
      <w:r w:rsidR="00597A6B">
        <w:rPr>
          <w:rFonts w:ascii="Times New Roman" w:hAnsi="Times New Roman" w:cs="Times New Roman"/>
          <w:sz w:val="28"/>
          <w:szCs w:val="28"/>
        </w:rPr>
        <w:t>; п</w:t>
      </w:r>
      <w:r w:rsidRPr="001B3C26">
        <w:rPr>
          <w:rFonts w:ascii="Times New Roman" w:hAnsi="Times New Roman" w:cs="Times New Roman"/>
          <w:sz w:val="28"/>
          <w:szCs w:val="28"/>
        </w:rPr>
        <w:t>ідбір інструментів та технік створення іміджу</w:t>
      </w:r>
      <w:r w:rsidR="00597A6B">
        <w:rPr>
          <w:rFonts w:ascii="Times New Roman" w:hAnsi="Times New Roman" w:cs="Times New Roman"/>
          <w:sz w:val="28"/>
          <w:szCs w:val="28"/>
        </w:rPr>
        <w:t>; п</w:t>
      </w:r>
      <w:r w:rsidRPr="001B3C26">
        <w:rPr>
          <w:rFonts w:ascii="Times New Roman" w:hAnsi="Times New Roman" w:cs="Times New Roman"/>
          <w:sz w:val="28"/>
          <w:szCs w:val="28"/>
        </w:rPr>
        <w:t xml:space="preserve">обудова образу та коригування характеристик публічного управлінця відповідно до вимог аудиторії.  </w:t>
      </w:r>
    </w:p>
    <w:p w14:paraId="1BF6D50A" w14:textId="7C07D217" w:rsidR="0094008A" w:rsidRPr="0094008A" w:rsidRDefault="0094008A" w:rsidP="006E5A20">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94008A">
        <w:rPr>
          <w:rFonts w:ascii="Times New Roman" w:hAnsi="Times New Roman" w:cs="Times New Roman"/>
          <w:sz w:val="28"/>
          <w:szCs w:val="28"/>
        </w:rPr>
        <w:t xml:space="preserve">роаналізувавши організаційно-правовий механізм формування позитивного іміджу публічних управлінців, можна зробити висновок, що сьогодні в Україні не існує одного конкретного комплексного нормативно-правового акту, який врегульовував би питання формування позитивного  іміджу публічних управлінців. Так у конституційних та загальних нормах права ми можемо опосередковано проглянути організаційно-правові засади формування позитивного іміджу публічних управлінців через призму правого регулювання державної служби та її службових виконавців. Тому ми можемо казати, що ряд законодавчих та інших нормативно-правових актів стосовно іміджу публічних управлінців в нашій державі є неврегульований, адже у всіх цих документах ми навіть не можемо знайти визначення понять "імідж держави", "імідж публічного управлінця", навіть не кажучи про визначення й врегулювання основних складових такого іміджу й шляхів його розвитку і підвищення. </w:t>
      </w:r>
      <w:r>
        <w:rPr>
          <w:rFonts w:ascii="Times New Roman" w:hAnsi="Times New Roman" w:cs="Times New Roman"/>
          <w:sz w:val="28"/>
          <w:szCs w:val="28"/>
        </w:rPr>
        <w:t>Саме т</w:t>
      </w:r>
      <w:r w:rsidRPr="0094008A">
        <w:rPr>
          <w:rFonts w:ascii="Times New Roman" w:hAnsi="Times New Roman" w:cs="Times New Roman"/>
          <w:sz w:val="28"/>
          <w:szCs w:val="28"/>
        </w:rPr>
        <w:t>ому</w:t>
      </w:r>
      <w:r>
        <w:rPr>
          <w:rFonts w:ascii="Times New Roman" w:hAnsi="Times New Roman" w:cs="Times New Roman"/>
          <w:sz w:val="28"/>
          <w:szCs w:val="28"/>
        </w:rPr>
        <w:t xml:space="preserve"> для того, щоб розвиватися у європейському напрямі нам необхідно</w:t>
      </w:r>
      <w:r w:rsidR="006E5A20">
        <w:rPr>
          <w:rFonts w:ascii="Times New Roman" w:hAnsi="Times New Roman" w:cs="Times New Roman"/>
          <w:sz w:val="28"/>
          <w:szCs w:val="28"/>
        </w:rPr>
        <w:t xml:space="preserve"> розробити та впровадити відповідний комплексний нормативно-правовий акт, який врегульовував би </w:t>
      </w:r>
      <w:r w:rsidRPr="0094008A">
        <w:rPr>
          <w:rFonts w:ascii="Times New Roman" w:hAnsi="Times New Roman" w:cs="Times New Roman"/>
          <w:sz w:val="28"/>
          <w:szCs w:val="28"/>
        </w:rPr>
        <w:t>питання щодо формування позитивного імідж публічних управлінців.</w:t>
      </w:r>
    </w:p>
    <w:p w14:paraId="39C01FA4" w14:textId="17DE9DF8" w:rsidR="001B3C26" w:rsidRPr="001B3C26" w:rsidRDefault="0062407C" w:rsidP="001B3C26">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Проаналізувавши результати досліджень, </w:t>
      </w:r>
      <w:r w:rsidRPr="0062407C">
        <w:rPr>
          <w:rFonts w:ascii="Times New Roman" w:hAnsi="Times New Roman" w:cs="Times New Roman"/>
          <w:sz w:val="28"/>
          <w:szCs w:val="28"/>
        </w:rPr>
        <w:t xml:space="preserve">можемо стверджувати, що сучасний стан іміджу публічних управлінців потребує змін та впровадження інноваційних стратегій для його покращення на загальнодержавному рівні. Сьогодні ми спостерігаємо велику нестачу чесних, справедливих, некорупційних, компетентних публічних управлінців. У суспільстві сформувався  </w:t>
      </w:r>
      <w:r>
        <w:rPr>
          <w:rFonts w:ascii="Times New Roman" w:hAnsi="Times New Roman" w:cs="Times New Roman"/>
          <w:sz w:val="28"/>
          <w:szCs w:val="28"/>
        </w:rPr>
        <w:t>образ публічних управлінців як безвідповідальних, неефективних, зарозумілих осіб, які далекі від справжніх потреб та бажань населення.</w:t>
      </w:r>
      <w:r w:rsidR="00C10978">
        <w:rPr>
          <w:rFonts w:ascii="Times New Roman" w:hAnsi="Times New Roman" w:cs="Times New Roman"/>
          <w:sz w:val="28"/>
          <w:szCs w:val="28"/>
        </w:rPr>
        <w:t xml:space="preserve"> На </w:t>
      </w:r>
      <w:r w:rsidR="00C10978" w:rsidRPr="0062407C">
        <w:rPr>
          <w:rFonts w:ascii="Times New Roman" w:hAnsi="Times New Roman" w:cs="Times New Roman"/>
          <w:sz w:val="28"/>
          <w:szCs w:val="28"/>
        </w:rPr>
        <w:t>сьогоднішній день бачимо тенденцію до зниження рівня довіри населення до державних службовців та посадових осіб місцевого самоврядування</w:t>
      </w:r>
      <w:r w:rsidR="00F136EA">
        <w:rPr>
          <w:rFonts w:ascii="Times New Roman" w:hAnsi="Times New Roman" w:cs="Times New Roman"/>
          <w:sz w:val="28"/>
          <w:szCs w:val="28"/>
        </w:rPr>
        <w:t xml:space="preserve"> через такі кризові явища як хабарництво, непрозорість, корумпованість тощо.</w:t>
      </w:r>
      <w:r w:rsidR="00C10978" w:rsidRPr="0062407C">
        <w:rPr>
          <w:rFonts w:ascii="Times New Roman" w:hAnsi="Times New Roman" w:cs="Times New Roman"/>
          <w:sz w:val="28"/>
          <w:szCs w:val="28"/>
        </w:rPr>
        <w:t xml:space="preserve"> Суспільство не вірить у можливість швидко та якісно вирішити свої проблеми за допомогою публічних управлінців</w:t>
      </w:r>
      <w:r w:rsidR="00C10978">
        <w:rPr>
          <w:rFonts w:ascii="Times New Roman" w:hAnsi="Times New Roman" w:cs="Times New Roman"/>
          <w:sz w:val="28"/>
          <w:szCs w:val="28"/>
        </w:rPr>
        <w:t xml:space="preserve">. </w:t>
      </w:r>
    </w:p>
    <w:p w14:paraId="30816D85" w14:textId="6F4FA9DC" w:rsidR="00A73962" w:rsidRPr="00A73962" w:rsidRDefault="009B4F61" w:rsidP="004970CE">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ході дослідження нами було визначено основні підходи до формування іміджу публічних управлінців, на основі яких ми змогли сформулювати рекомендації стосовно формування позитивного іміджу державних службовців та посадових осіб місцевого самоврядування.</w:t>
      </w:r>
      <w:r w:rsidR="00A73962">
        <w:rPr>
          <w:rFonts w:ascii="Times New Roman" w:hAnsi="Times New Roman" w:cs="Times New Roman"/>
          <w:sz w:val="28"/>
          <w:szCs w:val="28"/>
        </w:rPr>
        <w:t xml:space="preserve"> </w:t>
      </w:r>
      <w:r w:rsidR="004970CE" w:rsidRPr="004970CE">
        <w:rPr>
          <w:rFonts w:ascii="Times New Roman" w:hAnsi="Times New Roman" w:cs="Times New Roman"/>
          <w:sz w:val="28"/>
          <w:szCs w:val="28"/>
        </w:rPr>
        <w:t>Підняти позитивний імідж публічних управлінців на новий рівень допоможе вдосконалення моральних якостей та професійних вмінь цих осіб. Крім того, сприятимуть формуванню позитивного іміджу  відкритість та чесність державних службовців та посадових осіб органів місцевого самоврядування.</w:t>
      </w:r>
      <w:r w:rsidR="004970CE">
        <w:rPr>
          <w:rFonts w:ascii="Times New Roman" w:hAnsi="Times New Roman" w:cs="Times New Roman"/>
          <w:sz w:val="28"/>
          <w:szCs w:val="28"/>
        </w:rPr>
        <w:t xml:space="preserve"> </w:t>
      </w:r>
      <w:r w:rsidR="004970CE" w:rsidRPr="004970CE">
        <w:rPr>
          <w:rFonts w:ascii="Times New Roman" w:hAnsi="Times New Roman" w:cs="Times New Roman"/>
          <w:sz w:val="28"/>
          <w:szCs w:val="28"/>
        </w:rPr>
        <w:t xml:space="preserve">На нашу думку </w:t>
      </w:r>
      <w:r w:rsidR="004970CE" w:rsidRPr="00A73962">
        <w:rPr>
          <w:rFonts w:ascii="Times New Roman" w:hAnsi="Times New Roman" w:cs="Times New Roman"/>
          <w:sz w:val="28"/>
          <w:szCs w:val="28"/>
        </w:rPr>
        <w:t xml:space="preserve">для формування позитивного іміджу публічних управлінців варто застосовувати </w:t>
      </w:r>
      <w:r w:rsidR="0030764E">
        <w:rPr>
          <w:rFonts w:ascii="Times New Roman" w:hAnsi="Times New Roman" w:cs="Times New Roman"/>
          <w:sz w:val="28"/>
          <w:szCs w:val="28"/>
        </w:rPr>
        <w:t xml:space="preserve">також </w:t>
      </w:r>
      <w:r w:rsidR="004970CE" w:rsidRPr="00A73962">
        <w:rPr>
          <w:rFonts w:ascii="Times New Roman" w:hAnsi="Times New Roman" w:cs="Times New Roman"/>
          <w:sz w:val="28"/>
          <w:szCs w:val="28"/>
        </w:rPr>
        <w:t xml:space="preserve">дієві мотиваційно-орієнтовані принципи інституту публічної служби, механізми їх реалізації, які будуть не просто зобов'язувати </w:t>
      </w:r>
      <w:r w:rsidR="00A56008">
        <w:rPr>
          <w:rFonts w:ascii="Times New Roman" w:hAnsi="Times New Roman" w:cs="Times New Roman"/>
          <w:sz w:val="28"/>
          <w:szCs w:val="28"/>
        </w:rPr>
        <w:t>управлінців</w:t>
      </w:r>
      <w:r w:rsidR="004970CE" w:rsidRPr="00A73962">
        <w:rPr>
          <w:rFonts w:ascii="Times New Roman" w:hAnsi="Times New Roman" w:cs="Times New Roman"/>
          <w:sz w:val="28"/>
          <w:szCs w:val="28"/>
        </w:rPr>
        <w:t xml:space="preserve"> до самовдосконалення своїх професійних навичок та вмінь, а стимулювати їх до цього. </w:t>
      </w:r>
      <w:r w:rsidR="004970CE" w:rsidRPr="004970CE">
        <w:rPr>
          <w:rFonts w:ascii="Times New Roman" w:hAnsi="Times New Roman" w:cs="Times New Roman"/>
          <w:sz w:val="28"/>
          <w:szCs w:val="28"/>
        </w:rPr>
        <w:t xml:space="preserve"> </w:t>
      </w:r>
      <w:r w:rsidR="00A73962">
        <w:rPr>
          <w:rFonts w:ascii="Times New Roman" w:hAnsi="Times New Roman" w:cs="Times New Roman"/>
          <w:sz w:val="28"/>
          <w:szCs w:val="28"/>
        </w:rPr>
        <w:t xml:space="preserve">Втілення цих рекомендацій на практиці допоможе </w:t>
      </w:r>
      <w:r w:rsidR="00A73962" w:rsidRPr="00A73962">
        <w:rPr>
          <w:rFonts w:ascii="Times New Roman" w:hAnsi="Times New Roman" w:cs="Times New Roman"/>
          <w:sz w:val="28"/>
          <w:szCs w:val="28"/>
        </w:rPr>
        <w:t xml:space="preserve">підняти імідж публічних управлінців на новий рівень </w:t>
      </w:r>
      <w:r w:rsidR="00A73962">
        <w:rPr>
          <w:rFonts w:ascii="Times New Roman" w:hAnsi="Times New Roman" w:cs="Times New Roman"/>
          <w:sz w:val="28"/>
          <w:szCs w:val="28"/>
        </w:rPr>
        <w:t xml:space="preserve">та </w:t>
      </w:r>
      <w:r w:rsidR="00A73962" w:rsidRPr="00A73962">
        <w:rPr>
          <w:rFonts w:ascii="Times New Roman" w:hAnsi="Times New Roman" w:cs="Times New Roman"/>
          <w:sz w:val="28"/>
          <w:szCs w:val="28"/>
        </w:rPr>
        <w:t>вдосконал</w:t>
      </w:r>
      <w:r w:rsidR="00A73962">
        <w:rPr>
          <w:rFonts w:ascii="Times New Roman" w:hAnsi="Times New Roman" w:cs="Times New Roman"/>
          <w:sz w:val="28"/>
          <w:szCs w:val="28"/>
        </w:rPr>
        <w:t>ить</w:t>
      </w:r>
      <w:r w:rsidR="00A73962" w:rsidRPr="00A73962">
        <w:rPr>
          <w:rFonts w:ascii="Times New Roman" w:hAnsi="Times New Roman" w:cs="Times New Roman"/>
          <w:sz w:val="28"/>
          <w:szCs w:val="28"/>
        </w:rPr>
        <w:t xml:space="preserve"> моральн</w:t>
      </w:r>
      <w:r w:rsidR="00A73962">
        <w:rPr>
          <w:rFonts w:ascii="Times New Roman" w:hAnsi="Times New Roman" w:cs="Times New Roman"/>
          <w:sz w:val="28"/>
          <w:szCs w:val="28"/>
        </w:rPr>
        <w:t>і</w:t>
      </w:r>
      <w:r w:rsidR="00A73962" w:rsidRPr="00A73962">
        <w:rPr>
          <w:rFonts w:ascii="Times New Roman" w:hAnsi="Times New Roman" w:cs="Times New Roman"/>
          <w:sz w:val="28"/>
          <w:szCs w:val="28"/>
        </w:rPr>
        <w:t xml:space="preserve"> </w:t>
      </w:r>
      <w:r w:rsidR="00A73962">
        <w:rPr>
          <w:rFonts w:ascii="Times New Roman" w:hAnsi="Times New Roman" w:cs="Times New Roman"/>
          <w:sz w:val="28"/>
          <w:szCs w:val="28"/>
        </w:rPr>
        <w:t xml:space="preserve">якості </w:t>
      </w:r>
      <w:r w:rsidR="00A73962" w:rsidRPr="00A73962">
        <w:rPr>
          <w:rFonts w:ascii="Times New Roman" w:hAnsi="Times New Roman" w:cs="Times New Roman"/>
          <w:sz w:val="28"/>
          <w:szCs w:val="28"/>
        </w:rPr>
        <w:t>та професійн</w:t>
      </w:r>
      <w:r w:rsidR="00A73962">
        <w:rPr>
          <w:rFonts w:ascii="Times New Roman" w:hAnsi="Times New Roman" w:cs="Times New Roman"/>
          <w:sz w:val="28"/>
          <w:szCs w:val="28"/>
        </w:rPr>
        <w:t>і</w:t>
      </w:r>
      <w:r w:rsidR="00A73962" w:rsidRPr="00A73962">
        <w:rPr>
          <w:rFonts w:ascii="Times New Roman" w:hAnsi="Times New Roman" w:cs="Times New Roman"/>
          <w:sz w:val="28"/>
          <w:szCs w:val="28"/>
        </w:rPr>
        <w:t xml:space="preserve"> вмін</w:t>
      </w:r>
      <w:r w:rsidR="00A73962">
        <w:rPr>
          <w:rFonts w:ascii="Times New Roman" w:hAnsi="Times New Roman" w:cs="Times New Roman"/>
          <w:sz w:val="28"/>
          <w:szCs w:val="28"/>
        </w:rPr>
        <w:t>ня</w:t>
      </w:r>
      <w:r w:rsidR="00A73962" w:rsidRPr="00A73962">
        <w:rPr>
          <w:rFonts w:ascii="Times New Roman" w:hAnsi="Times New Roman" w:cs="Times New Roman"/>
          <w:sz w:val="28"/>
          <w:szCs w:val="28"/>
        </w:rPr>
        <w:t xml:space="preserve"> цих осіб. </w:t>
      </w:r>
    </w:p>
    <w:p w14:paraId="3DB3E9A6" w14:textId="2AC3BD29" w:rsidR="001B4F2C" w:rsidRDefault="001B4F2C" w:rsidP="00D34654">
      <w:pPr>
        <w:tabs>
          <w:tab w:val="left" w:pos="4092"/>
        </w:tabs>
        <w:spacing w:after="0" w:line="360" w:lineRule="auto"/>
        <w:ind w:firstLine="709"/>
        <w:jc w:val="both"/>
        <w:rPr>
          <w:rFonts w:ascii="Times New Roman" w:hAnsi="Times New Roman" w:cs="Times New Roman"/>
          <w:sz w:val="28"/>
          <w:szCs w:val="28"/>
        </w:rPr>
      </w:pPr>
    </w:p>
    <w:p w14:paraId="323C993C" w14:textId="59CF71FE" w:rsidR="00511C59" w:rsidRDefault="00511C59" w:rsidP="00D34654">
      <w:pPr>
        <w:tabs>
          <w:tab w:val="left" w:pos="4092"/>
        </w:tabs>
        <w:spacing w:after="0" w:line="360" w:lineRule="auto"/>
        <w:ind w:firstLine="709"/>
        <w:jc w:val="both"/>
        <w:rPr>
          <w:rFonts w:ascii="Times New Roman" w:hAnsi="Times New Roman" w:cs="Times New Roman"/>
          <w:sz w:val="28"/>
          <w:szCs w:val="28"/>
        </w:rPr>
      </w:pPr>
    </w:p>
    <w:p w14:paraId="06DEC3C5" w14:textId="2B091344" w:rsidR="00511C59" w:rsidRDefault="00511C59" w:rsidP="00D34654">
      <w:pPr>
        <w:tabs>
          <w:tab w:val="left" w:pos="4092"/>
        </w:tabs>
        <w:spacing w:after="0" w:line="360" w:lineRule="auto"/>
        <w:ind w:firstLine="709"/>
        <w:jc w:val="both"/>
        <w:rPr>
          <w:rFonts w:ascii="Times New Roman" w:hAnsi="Times New Roman" w:cs="Times New Roman"/>
          <w:sz w:val="28"/>
          <w:szCs w:val="28"/>
        </w:rPr>
      </w:pPr>
    </w:p>
    <w:p w14:paraId="1634E21C" w14:textId="47296578" w:rsidR="00511C59" w:rsidRDefault="00511C59" w:rsidP="00511C59">
      <w:pPr>
        <w:tabs>
          <w:tab w:val="left" w:pos="4092"/>
        </w:tabs>
        <w:spacing w:after="0" w:line="360" w:lineRule="auto"/>
        <w:ind w:firstLine="709"/>
        <w:jc w:val="center"/>
        <w:rPr>
          <w:rFonts w:ascii="Times New Roman" w:hAnsi="Times New Roman" w:cs="Times New Roman"/>
          <w:b/>
          <w:bCs/>
          <w:sz w:val="28"/>
          <w:szCs w:val="28"/>
        </w:rPr>
      </w:pPr>
      <w:r w:rsidRPr="00511C59">
        <w:rPr>
          <w:rFonts w:ascii="Times New Roman" w:hAnsi="Times New Roman" w:cs="Times New Roman"/>
          <w:b/>
          <w:bCs/>
          <w:sz w:val="28"/>
          <w:szCs w:val="28"/>
        </w:rPr>
        <w:lastRenderedPageBreak/>
        <w:t>ПЕРЕЛІК ВИКОРСИТАНИХ ДЖЕРЕЛ</w:t>
      </w:r>
    </w:p>
    <w:p w14:paraId="1A2680AA" w14:textId="08BB32D9" w:rsidR="00511C59" w:rsidRDefault="00511C59" w:rsidP="00511C59">
      <w:pPr>
        <w:tabs>
          <w:tab w:val="left" w:pos="4092"/>
        </w:tabs>
        <w:spacing w:after="0" w:line="360" w:lineRule="auto"/>
        <w:ind w:firstLine="709"/>
        <w:jc w:val="center"/>
        <w:rPr>
          <w:rFonts w:ascii="Times New Roman" w:hAnsi="Times New Roman" w:cs="Times New Roman"/>
          <w:b/>
          <w:bCs/>
          <w:sz w:val="28"/>
          <w:szCs w:val="28"/>
        </w:rPr>
      </w:pPr>
    </w:p>
    <w:p w14:paraId="5603A54E" w14:textId="77777777" w:rsidR="009B4729" w:rsidRPr="00265FC4" w:rsidRDefault="009B4729" w:rsidP="009B4729">
      <w:pPr>
        <w:tabs>
          <w:tab w:val="left" w:pos="4092"/>
        </w:tabs>
        <w:spacing w:after="0" w:line="360" w:lineRule="auto"/>
        <w:jc w:val="both"/>
        <w:rPr>
          <w:rFonts w:ascii="Times New Roman" w:hAnsi="Times New Roman" w:cs="Times New Roman"/>
          <w:sz w:val="28"/>
          <w:szCs w:val="28"/>
        </w:rPr>
      </w:pPr>
    </w:p>
    <w:p w14:paraId="16DF9015" w14:textId="21F6E974"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8553CE">
        <w:rPr>
          <w:rFonts w:ascii="Times New Roman" w:hAnsi="Times New Roman" w:cs="Times New Roman"/>
          <w:sz w:val="28"/>
          <w:szCs w:val="28"/>
        </w:rPr>
        <w:t> </w:t>
      </w:r>
      <w:r w:rsidRPr="009B4729">
        <w:rPr>
          <w:rFonts w:ascii="Times New Roman" w:hAnsi="Times New Roman" w:cs="Times New Roman"/>
          <w:sz w:val="28"/>
          <w:szCs w:val="28"/>
        </w:rPr>
        <w:t>Агарков О. А. Соціально-політичний маркетинг: теоретичний і практичний аспекти. Запоріжжя : Просвіта, 2011.  314 с.</w:t>
      </w:r>
    </w:p>
    <w:p w14:paraId="19A7383E" w14:textId="3FE4D96B"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9B4729">
        <w:rPr>
          <w:rFonts w:ascii="Times New Roman" w:hAnsi="Times New Roman" w:cs="Times New Roman"/>
          <w:sz w:val="28"/>
          <w:szCs w:val="28"/>
        </w:rPr>
        <w:t>Алащенко В. І. Імідж війська — імідж держави. Військо України. 2007. № 5. С. 34-38.</w:t>
      </w:r>
    </w:p>
    <w:p w14:paraId="3F25685B" w14:textId="6920E09E"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9B4729">
        <w:rPr>
          <w:rFonts w:ascii="Times New Roman" w:hAnsi="Times New Roman" w:cs="Times New Roman"/>
          <w:sz w:val="28"/>
          <w:szCs w:val="28"/>
        </w:rPr>
        <w:t>Артишкова І. В. Застосування брендінгу особистості для створення ділової репутації. Модернізація та наукові дослідження: парадигма інноваційного розвитку суспільства і технологій: матеріали ІІ Міжнародної наук.-практ. конф. (м. Київ, 24–25 січня 2020 р.). Київ: ГО «Інститут інноваційної освіти», 2020. 216 c.</w:t>
      </w:r>
    </w:p>
    <w:p w14:paraId="19214FFD" w14:textId="25229EF2"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9B4729">
        <w:rPr>
          <w:rFonts w:ascii="Times New Roman" w:hAnsi="Times New Roman" w:cs="Times New Roman"/>
          <w:sz w:val="28"/>
          <w:szCs w:val="28"/>
        </w:rPr>
        <w:t>Бабич О. Основні засади створення корпоративної культури як інструменту управління. Вісник УАДУ.  2003.  № 2.  С. 449–456.</w:t>
      </w:r>
    </w:p>
    <w:p w14:paraId="2E066A16" w14:textId="7A24FA33"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9B4729">
        <w:rPr>
          <w:rFonts w:ascii="Times New Roman" w:hAnsi="Times New Roman" w:cs="Times New Roman"/>
          <w:sz w:val="28"/>
          <w:szCs w:val="28"/>
        </w:rPr>
        <w:t>Барна Н. В. Іміджелогія: Навч. посіб. для дистанційного навчання / За наук. ред. В. М. Бебика. К.: Університет «Україна», 2008. 217 с.</w:t>
      </w:r>
    </w:p>
    <w:p w14:paraId="4720AB47" w14:textId="35AC2A36"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8553CE">
        <w:rPr>
          <w:rFonts w:ascii="Times New Roman" w:hAnsi="Times New Roman" w:cs="Times New Roman"/>
          <w:sz w:val="28"/>
          <w:szCs w:val="28"/>
        </w:rPr>
        <w:t> </w:t>
      </w:r>
      <w:r w:rsidRPr="009B4729">
        <w:rPr>
          <w:rFonts w:ascii="Times New Roman" w:hAnsi="Times New Roman" w:cs="Times New Roman"/>
          <w:sz w:val="28"/>
          <w:szCs w:val="28"/>
        </w:rPr>
        <w:t>Бобровник А. Етика державного службовця. URL: http://dilegal.ua/etika-derzhanogosluzhbovcya/ (дата звернення 30. 08.2022).</w:t>
      </w:r>
    </w:p>
    <w:p w14:paraId="4B57A21A" w14:textId="5A9C2479"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Pr="009B4729">
        <w:rPr>
          <w:rFonts w:ascii="Times New Roman" w:hAnsi="Times New Roman" w:cs="Times New Roman"/>
          <w:sz w:val="28"/>
          <w:szCs w:val="28"/>
        </w:rPr>
        <w:t>Богомолова К.С., Гацько А. Ф. Правові основи формування іміджу державного службовця. Вісник ХНТУСГ: Економічні науки.  Харків: ХНТУСГ.  2016.  Вип. 174.  С. 117-128.</w:t>
      </w:r>
    </w:p>
    <w:p w14:paraId="7BF29B14" w14:textId="1213EEAE"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008553CE">
        <w:rPr>
          <w:rFonts w:ascii="Times New Roman" w:hAnsi="Times New Roman" w:cs="Times New Roman"/>
          <w:sz w:val="28"/>
          <w:szCs w:val="28"/>
        </w:rPr>
        <w:t> </w:t>
      </w:r>
      <w:r w:rsidRPr="009B4729">
        <w:rPr>
          <w:rFonts w:ascii="Times New Roman" w:hAnsi="Times New Roman" w:cs="Times New Roman"/>
          <w:sz w:val="28"/>
          <w:szCs w:val="28"/>
        </w:rPr>
        <w:t>Василевська Т. Е. Саламатов В. О., Марушевський Г. Б. Етика державного управління. К. : НАДУ, 2015.  204 с</w:t>
      </w:r>
    </w:p>
    <w:p w14:paraId="25345417" w14:textId="6832C167"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w:t>
      </w:r>
      <w:r w:rsidRPr="009B4729">
        <w:rPr>
          <w:rFonts w:ascii="Times New Roman" w:hAnsi="Times New Roman" w:cs="Times New Roman"/>
          <w:sz w:val="28"/>
          <w:szCs w:val="28"/>
        </w:rPr>
        <w:t>Василик А. В, Іщенко О. В. Використання соціальних мереж у сучасному рекрутингу України. Економічний простір. 2018. С. 53-63.</w:t>
      </w:r>
    </w:p>
    <w:p w14:paraId="638AB9B7" w14:textId="4B514E3F"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10. </w:t>
      </w:r>
      <w:r w:rsidRPr="009B4729">
        <w:rPr>
          <w:rFonts w:ascii="Times New Roman" w:hAnsi="Times New Roman" w:cs="Times New Roman"/>
          <w:sz w:val="28"/>
          <w:szCs w:val="28"/>
        </w:rPr>
        <w:t>Великий тлумачний словник сучасної української мови / упоряд. В. Бусел. К.: Перун, 2003. 1440 с.</w:t>
      </w:r>
    </w:p>
    <w:p w14:paraId="5C0386A2" w14:textId="7FE94ECE"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sidRPr="009B4729">
        <w:rPr>
          <w:rFonts w:ascii="Times New Roman" w:hAnsi="Times New Roman" w:cs="Times New Roman"/>
          <w:sz w:val="28"/>
          <w:szCs w:val="28"/>
        </w:rPr>
        <w:t>Войтович Р. В. Вплив глобалізації на систему державного управління / За заг. ред. д-ра філос. наук, проф. В.М. Князєва. К.: Вид-во НАДУ, 2009. 680 с.</w:t>
      </w:r>
    </w:p>
    <w:p w14:paraId="0E50D6F0" w14:textId="4D5CDFAC"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12. </w:t>
      </w:r>
      <w:r w:rsidRPr="009B4729">
        <w:rPr>
          <w:rFonts w:ascii="Times New Roman" w:hAnsi="Times New Roman" w:cs="Times New Roman"/>
          <w:sz w:val="28"/>
          <w:szCs w:val="28"/>
        </w:rPr>
        <w:t>Волотко Е. В. Вплив засобів масової інформації на формування іміджу державного службовця.  Держава та регіони, 2019. № 4 С. 82-87.</w:t>
      </w:r>
    </w:p>
    <w:p w14:paraId="4E525FBF" w14:textId="6CB43AFE"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r w:rsidRPr="009B4729">
        <w:rPr>
          <w:rFonts w:ascii="Times New Roman" w:hAnsi="Times New Roman" w:cs="Times New Roman"/>
          <w:sz w:val="28"/>
          <w:szCs w:val="28"/>
        </w:rPr>
        <w:t>Гаман Т. В. Роль і значення зв’язків з громадськістю у формуванні позитивного іміджу органів державної влади. Університетські наукові записки. 2011, № 4 (40). 415 с.</w:t>
      </w:r>
    </w:p>
    <w:p w14:paraId="51E9035C" w14:textId="044629FD"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14. </w:t>
      </w:r>
      <w:r w:rsidRPr="009B4729">
        <w:rPr>
          <w:rFonts w:ascii="Times New Roman" w:hAnsi="Times New Roman" w:cs="Times New Roman"/>
          <w:sz w:val="28"/>
          <w:szCs w:val="28"/>
        </w:rPr>
        <w:t>Глущенко К. С. Проблеми формування іміджу центральних органів виконавчої влади: системний аналіз. Державне управління: удосконалення та розвиток. Вид-во. ТОВ «ДКС-центр»</w:t>
      </w:r>
      <w:r w:rsidRPr="009B4729">
        <w:rPr>
          <w:rFonts w:ascii="Times New Roman" w:hAnsi="Times New Roman" w:cs="Times New Roman"/>
          <w:sz w:val="28"/>
          <w:szCs w:val="28"/>
          <w:lang w:val="ru-RU"/>
        </w:rPr>
        <w:t>,</w:t>
      </w:r>
      <w:r w:rsidRPr="009B4729">
        <w:rPr>
          <w:rFonts w:ascii="Times New Roman" w:hAnsi="Times New Roman" w:cs="Times New Roman"/>
          <w:sz w:val="28"/>
          <w:szCs w:val="28"/>
        </w:rPr>
        <w:t xml:space="preserve"> 2016. №3. С. 8-11</w:t>
      </w:r>
      <w:r w:rsidRPr="009B4729">
        <w:rPr>
          <w:rFonts w:ascii="Times New Roman" w:hAnsi="Times New Roman" w:cs="Times New Roman"/>
          <w:sz w:val="28"/>
          <w:szCs w:val="28"/>
          <w:lang w:val="ru-RU"/>
        </w:rPr>
        <w:t>.</w:t>
      </w:r>
    </w:p>
    <w:p w14:paraId="7332CECA" w14:textId="6C066C7D"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15. </w:t>
      </w:r>
      <w:r w:rsidRPr="009B4729">
        <w:rPr>
          <w:rFonts w:ascii="Times New Roman" w:hAnsi="Times New Roman" w:cs="Times New Roman"/>
          <w:sz w:val="28"/>
          <w:szCs w:val="28"/>
        </w:rPr>
        <w:t>Головатий М. Ф. Політичний менеджмент: навч. посіб. для студ. вищ. навч. закл 2-ге вид., допов. Київ: ДП «Вид. дім «Персонал», 2010. 296 с.</w:t>
      </w:r>
    </w:p>
    <w:p w14:paraId="7F340A93" w14:textId="7DF54AAD"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16. </w:t>
      </w:r>
      <w:r w:rsidRPr="009B4729">
        <w:rPr>
          <w:rFonts w:ascii="Times New Roman" w:hAnsi="Times New Roman" w:cs="Times New Roman"/>
          <w:sz w:val="28"/>
          <w:szCs w:val="28"/>
        </w:rPr>
        <w:t>Гордєєва О. В. Методика і інструментальний апарат оцінки іміджу виникаючих характеристик підприємства. Серія: Економіка. 2013. №6. С. 15-19.</w:t>
      </w:r>
    </w:p>
    <w:p w14:paraId="0A869886" w14:textId="3068510D"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17. </w:t>
      </w:r>
      <w:r w:rsidRPr="009B4729">
        <w:rPr>
          <w:rFonts w:ascii="Times New Roman" w:hAnsi="Times New Roman" w:cs="Times New Roman"/>
          <w:sz w:val="28"/>
          <w:szCs w:val="28"/>
        </w:rPr>
        <w:t>Гофман И. Представление себя другим в повседневной жизни. М. : Канон-Пресс-Ц, 2000. 304 с.</w:t>
      </w:r>
    </w:p>
    <w:p w14:paraId="68960E8A" w14:textId="408BBFC3"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18.</w:t>
      </w:r>
      <w:r w:rsidR="008553CE">
        <w:rPr>
          <w:rFonts w:ascii="Times New Roman" w:hAnsi="Times New Roman" w:cs="Times New Roman"/>
          <w:sz w:val="28"/>
          <w:szCs w:val="28"/>
        </w:rPr>
        <w:t> </w:t>
      </w:r>
      <w:r w:rsidRPr="009B4729">
        <w:rPr>
          <w:rFonts w:ascii="Times New Roman" w:hAnsi="Times New Roman" w:cs="Times New Roman"/>
          <w:sz w:val="28"/>
          <w:szCs w:val="28"/>
        </w:rPr>
        <w:t>Гринёв И.В. Роль национальной российской культуры в формировании международного имиджа страны : автореф. дис. ... канд. философ. наук.: 24.00.01. Москва, 2009. 24 с</w:t>
      </w:r>
    </w:p>
    <w:p w14:paraId="5FB8B75F" w14:textId="181BA628"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19. </w:t>
      </w:r>
      <w:r w:rsidRPr="009B4729">
        <w:rPr>
          <w:rFonts w:ascii="Times New Roman" w:hAnsi="Times New Roman" w:cs="Times New Roman"/>
          <w:sz w:val="28"/>
          <w:szCs w:val="28"/>
        </w:rPr>
        <w:t>Грищенко О. В., Лісничий В. В. Сучасний виборчий PR : Навч. посіб. Северодонецьк : ВД «Еврика», 2001. 480 с.</w:t>
      </w:r>
    </w:p>
    <w:p w14:paraId="4C5F9F49" w14:textId="14AE4754"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20. </w:t>
      </w:r>
      <w:r w:rsidRPr="009B4729">
        <w:rPr>
          <w:rFonts w:ascii="Times New Roman" w:hAnsi="Times New Roman" w:cs="Times New Roman"/>
          <w:sz w:val="28"/>
          <w:szCs w:val="28"/>
        </w:rPr>
        <w:t>Держава у смартфоні: уряд презентував додаток «Дія». Громадське телебачення. 2020.</w:t>
      </w:r>
      <w:r w:rsidRPr="009B4729">
        <w:rPr>
          <w:rFonts w:ascii="Times New Roman" w:hAnsi="Times New Roman" w:cs="Times New Roman"/>
          <w:sz w:val="28"/>
          <w:szCs w:val="28"/>
          <w:lang w:val="ru-RU"/>
        </w:rPr>
        <w:t xml:space="preserve"> </w:t>
      </w:r>
      <w:r w:rsidRPr="009B4729">
        <w:rPr>
          <w:rFonts w:ascii="Times New Roman" w:hAnsi="Times New Roman" w:cs="Times New Roman"/>
          <w:sz w:val="28"/>
          <w:szCs w:val="28"/>
          <w:lang w:val="en-US"/>
        </w:rPr>
        <w:t>URL</w:t>
      </w:r>
      <w:r w:rsidRPr="009B4729">
        <w:rPr>
          <w:rFonts w:ascii="Times New Roman" w:hAnsi="Times New Roman" w:cs="Times New Roman"/>
          <w:sz w:val="28"/>
          <w:szCs w:val="28"/>
          <w:lang w:val="ru-RU"/>
        </w:rPr>
        <w:t xml:space="preserve">: </w:t>
      </w:r>
      <w:r w:rsidRPr="009B4729">
        <w:rPr>
          <w:rFonts w:ascii="Times New Roman" w:hAnsi="Times New Roman" w:cs="Times New Roman"/>
          <w:sz w:val="28"/>
          <w:szCs w:val="28"/>
        </w:rPr>
        <w:t>https://hromadske.ua/posts/derzhava-u-smartfoni-uryadprezentuvav-dodatok-diya (дата звернення 12.11.2021).</w:t>
      </w:r>
    </w:p>
    <w:p w14:paraId="0B6EA351" w14:textId="116DCEED"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21. </w:t>
      </w:r>
      <w:r w:rsidRPr="009B4729">
        <w:rPr>
          <w:rFonts w:ascii="Times New Roman" w:hAnsi="Times New Roman" w:cs="Times New Roman"/>
          <w:sz w:val="28"/>
          <w:szCs w:val="28"/>
        </w:rPr>
        <w:t>Енциклопедія державного управління: у 8 т. / за ред.: Ю. В. Ковбасюк. Нац. акад. держ. упр. при Президентові України. Київ: НАДУ, 2011. 451 с.</w:t>
      </w:r>
    </w:p>
    <w:p w14:paraId="2E7C0E34" w14:textId="6851183E"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22. </w:t>
      </w:r>
      <w:r w:rsidRPr="009B4729">
        <w:rPr>
          <w:rFonts w:ascii="Times New Roman" w:hAnsi="Times New Roman" w:cs="Times New Roman"/>
          <w:sz w:val="28"/>
          <w:szCs w:val="28"/>
        </w:rPr>
        <w:t>Єргідзей К. В., Єргідзей О. О., Зборчий А. С. Феномен іміджу: історія виникнення та сьогодення. Теорія і методика управління освітою. URL:http://www.innovpedagogy.od.ua/archives/2019/11/part_1/42.pdf (дата звернення 12.08.2022).</w:t>
      </w:r>
    </w:p>
    <w:p w14:paraId="6839A812" w14:textId="5CFBA161"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23. </w:t>
      </w:r>
      <w:r w:rsidRPr="009B4729">
        <w:rPr>
          <w:rFonts w:ascii="Times New Roman" w:hAnsi="Times New Roman" w:cs="Times New Roman"/>
          <w:sz w:val="28"/>
          <w:szCs w:val="28"/>
        </w:rPr>
        <w:t>Жданенко І. Дія – Держава і Я – бренд цифрової держави! 2019. URL: https://spilno.org/news/diya-derzhava-i-ya-brend-tsyfrovoi-derzhavy (дата звернення 24.08.2022).</w:t>
      </w:r>
    </w:p>
    <w:p w14:paraId="06F1A9D0" w14:textId="677AEF1B"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24. </w:t>
      </w:r>
      <w:r w:rsidRPr="009B4729">
        <w:rPr>
          <w:rFonts w:ascii="Times New Roman" w:hAnsi="Times New Roman" w:cs="Times New Roman"/>
          <w:sz w:val="28"/>
          <w:szCs w:val="28"/>
        </w:rPr>
        <w:t>Загальні правила етичної поведінки державних службовців та посадових осіб місцевого самоврядування : Наказ Національного агентства України з питань державної служби від 05.08.2016 р. № 158.</w:t>
      </w:r>
      <w:r w:rsidRPr="009B4729">
        <w:rPr>
          <w:rFonts w:ascii="Times New Roman" w:hAnsi="Times New Roman" w:cs="Times New Roman"/>
          <w:sz w:val="28"/>
          <w:szCs w:val="28"/>
          <w:lang w:val="en-US"/>
        </w:rPr>
        <w:t>URL</w:t>
      </w:r>
      <w:r w:rsidRPr="009B4729">
        <w:rPr>
          <w:rFonts w:ascii="Times New Roman" w:hAnsi="Times New Roman" w:cs="Times New Roman"/>
          <w:sz w:val="28"/>
          <w:szCs w:val="28"/>
        </w:rPr>
        <w:t xml:space="preserve">: </w:t>
      </w:r>
      <w:hyperlink r:id="rId13" w:history="1">
        <w:r w:rsidRPr="009B4729">
          <w:rPr>
            <w:rStyle w:val="a7"/>
            <w:rFonts w:ascii="Times New Roman" w:hAnsi="Times New Roman" w:cs="Times New Roman"/>
            <w:sz w:val="28"/>
            <w:szCs w:val="28"/>
          </w:rPr>
          <w:t>http://zakon2.rada.gov.ua/laws/show/z1203-16</w:t>
        </w:r>
      </w:hyperlink>
      <w:r w:rsidRPr="009B4729">
        <w:rPr>
          <w:rFonts w:ascii="Times New Roman" w:hAnsi="Times New Roman" w:cs="Times New Roman"/>
          <w:sz w:val="28"/>
          <w:szCs w:val="28"/>
        </w:rPr>
        <w:t xml:space="preserve"> (дата звернення 02.09.2022)</w:t>
      </w:r>
    </w:p>
    <w:p w14:paraId="000C39ED" w14:textId="15223078"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25. </w:t>
      </w:r>
      <w:r w:rsidRPr="009B4729">
        <w:rPr>
          <w:rFonts w:ascii="Times New Roman" w:hAnsi="Times New Roman" w:cs="Times New Roman"/>
          <w:sz w:val="28"/>
          <w:szCs w:val="28"/>
        </w:rPr>
        <w:t>Зінченко О. М. До питання професіоналізму в державній службі. Вісн. держ. служби України: укр. наук.- практ. журн. К., 2009. №1. С. 17 – 20.</w:t>
      </w:r>
    </w:p>
    <w:p w14:paraId="7016F6C3" w14:textId="1C56992B"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26. </w:t>
      </w:r>
      <w:r w:rsidRPr="009B4729">
        <w:rPr>
          <w:rFonts w:ascii="Times New Roman" w:hAnsi="Times New Roman" w:cs="Times New Roman"/>
          <w:sz w:val="28"/>
          <w:szCs w:val="28"/>
        </w:rPr>
        <w:t>Індекс державних послуг: рейтинг країн у 2022 р. URL: https://www.theglobaleconomy.com/rankings/public_services_index/#Ukraine (дата звернення 23.08 2022).</w:t>
      </w:r>
    </w:p>
    <w:p w14:paraId="3C05837D" w14:textId="5951591C"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27. </w:t>
      </w:r>
      <w:r w:rsidRPr="009B4729">
        <w:rPr>
          <w:rFonts w:ascii="Times New Roman" w:hAnsi="Times New Roman" w:cs="Times New Roman"/>
          <w:sz w:val="28"/>
          <w:szCs w:val="28"/>
        </w:rPr>
        <w:t xml:space="preserve">Індекс сприйняття корупції: таблиця результатів за 2021 р. URL: https://www.transparency.org/en/cpi/2021/index/ukr </w:t>
      </w:r>
      <w:r w:rsidRPr="009B4729">
        <w:rPr>
          <w:rFonts w:ascii="Times New Roman" w:hAnsi="Times New Roman" w:cs="Times New Roman"/>
          <w:sz w:val="28"/>
          <w:szCs w:val="28"/>
          <w:lang w:val="ru-RU"/>
        </w:rPr>
        <w:t xml:space="preserve"> </w:t>
      </w:r>
      <w:r w:rsidRPr="009B4729">
        <w:rPr>
          <w:rFonts w:ascii="Times New Roman" w:hAnsi="Times New Roman" w:cs="Times New Roman"/>
          <w:sz w:val="28"/>
          <w:szCs w:val="28"/>
        </w:rPr>
        <w:t>(дата звернення 23.08.20212).</w:t>
      </w:r>
    </w:p>
    <w:p w14:paraId="3A922236" w14:textId="5917ED60"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28. </w:t>
      </w:r>
      <w:r w:rsidRPr="009B4729">
        <w:rPr>
          <w:rFonts w:ascii="Times New Roman" w:hAnsi="Times New Roman" w:cs="Times New Roman"/>
          <w:sz w:val="28"/>
          <w:szCs w:val="28"/>
        </w:rPr>
        <w:t>Колодка А.В. Імідж організації як економічна категорія: сутність зміст, основні етапи формування. Прометей. 2012. №2(38).  С. 160-170.</w:t>
      </w:r>
    </w:p>
    <w:p w14:paraId="13373641" w14:textId="4DB7AFBC"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29. </w:t>
      </w:r>
      <w:r w:rsidRPr="009B4729">
        <w:rPr>
          <w:rFonts w:ascii="Times New Roman" w:hAnsi="Times New Roman" w:cs="Times New Roman"/>
          <w:sz w:val="28"/>
          <w:szCs w:val="28"/>
        </w:rPr>
        <w:t>Кононенко В. І. Діловий етикет та імідж державного службовця: навч. посіб.  К.: Знання, 2012. 160 с.</w:t>
      </w:r>
    </w:p>
    <w:p w14:paraId="6C681DAD" w14:textId="3D0897E9"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30.</w:t>
      </w:r>
      <w:r w:rsidR="008553CE">
        <w:rPr>
          <w:rFonts w:ascii="Times New Roman" w:hAnsi="Times New Roman" w:cs="Times New Roman"/>
          <w:sz w:val="28"/>
          <w:szCs w:val="28"/>
        </w:rPr>
        <w:t> </w:t>
      </w:r>
      <w:r w:rsidRPr="009B4729">
        <w:rPr>
          <w:rFonts w:ascii="Times New Roman" w:hAnsi="Times New Roman" w:cs="Times New Roman"/>
          <w:sz w:val="28"/>
          <w:szCs w:val="28"/>
        </w:rPr>
        <w:t xml:space="preserve">Конституція України від 28 червня 1996. </w:t>
      </w:r>
      <w:r w:rsidRPr="009B4729">
        <w:rPr>
          <w:rFonts w:ascii="Times New Roman" w:hAnsi="Times New Roman" w:cs="Times New Roman"/>
          <w:sz w:val="28"/>
          <w:szCs w:val="28"/>
          <w:lang w:val="en-US"/>
        </w:rPr>
        <w:t>URL</w:t>
      </w:r>
      <w:r w:rsidRPr="009B4729">
        <w:rPr>
          <w:rFonts w:ascii="Times New Roman" w:hAnsi="Times New Roman" w:cs="Times New Roman"/>
          <w:sz w:val="28"/>
          <w:szCs w:val="28"/>
          <w:lang w:val="ru-RU"/>
        </w:rPr>
        <w:t>:</w:t>
      </w:r>
      <w:r w:rsidRPr="009B4729">
        <w:rPr>
          <w:rFonts w:ascii="Times New Roman" w:hAnsi="Times New Roman" w:cs="Times New Roman"/>
          <w:sz w:val="28"/>
          <w:szCs w:val="28"/>
        </w:rPr>
        <w:t xml:space="preserve"> </w:t>
      </w:r>
      <w:hyperlink r:id="rId14" w:history="1">
        <w:r w:rsidRPr="009B4729">
          <w:rPr>
            <w:rStyle w:val="a7"/>
            <w:rFonts w:ascii="Times New Roman" w:hAnsi="Times New Roman" w:cs="Times New Roman"/>
            <w:sz w:val="28"/>
            <w:szCs w:val="28"/>
          </w:rPr>
          <w:t>http://zakon0.rada.gov.ua/laws/show/254к/96-вр/page</w:t>
        </w:r>
      </w:hyperlink>
      <w:r w:rsidRPr="009B4729">
        <w:rPr>
          <w:rFonts w:ascii="Times New Roman" w:hAnsi="Times New Roman" w:cs="Times New Roman"/>
          <w:sz w:val="28"/>
          <w:szCs w:val="28"/>
        </w:rPr>
        <w:t xml:space="preserve"> (дата звернення 18.08.2022).</w:t>
      </w:r>
    </w:p>
    <w:p w14:paraId="5D26E6DD" w14:textId="31B3A850"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31. </w:t>
      </w:r>
      <w:r w:rsidRPr="009B4729">
        <w:rPr>
          <w:rFonts w:ascii="Times New Roman" w:hAnsi="Times New Roman" w:cs="Times New Roman"/>
          <w:sz w:val="28"/>
          <w:szCs w:val="28"/>
        </w:rPr>
        <w:t>Кринична І. П. Сучасні підходи до формування іміджу державного службовця. URL: http://www.dridu.dp.ua/zbirnik/2013-01(9)/13kipids.pdf (дата звернення 13.08.2022).</w:t>
      </w:r>
    </w:p>
    <w:p w14:paraId="3873A5BF" w14:textId="2E18B01B"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32. </w:t>
      </w:r>
      <w:r w:rsidRPr="009B4729">
        <w:rPr>
          <w:rFonts w:ascii="Times New Roman" w:hAnsi="Times New Roman" w:cs="Times New Roman"/>
          <w:sz w:val="28"/>
          <w:szCs w:val="28"/>
        </w:rPr>
        <w:t>Кушнірюк В. М. Організація діяльності державного службовця: конспект лекцій. Івано-Франківськ: Місто НВ, 2012. 544с.</w:t>
      </w:r>
    </w:p>
    <w:p w14:paraId="47AA54B9" w14:textId="0A77C6BD"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33. </w:t>
      </w:r>
      <w:hyperlink r:id="rId15" w:tooltip="Пошук за автором" w:history="1">
        <w:r w:rsidRPr="009B4729">
          <w:rPr>
            <w:rStyle w:val="a7"/>
            <w:rFonts w:ascii="Times New Roman" w:hAnsi="Times New Roman" w:cs="Times New Roman"/>
            <w:color w:val="000000" w:themeColor="text1"/>
            <w:sz w:val="28"/>
            <w:szCs w:val="28"/>
            <w:u w:val="none"/>
          </w:rPr>
          <w:t>Ларіна Н. Б.</w:t>
        </w:r>
      </w:hyperlink>
      <w:r w:rsidRPr="009B4729">
        <w:rPr>
          <w:rFonts w:ascii="Times New Roman" w:hAnsi="Times New Roman" w:cs="Times New Roman"/>
          <w:color w:val="000000" w:themeColor="text1"/>
          <w:sz w:val="28"/>
          <w:szCs w:val="28"/>
        </w:rPr>
        <w:t xml:space="preserve">  Імідж як комунікативна основа позиціонування влади. </w:t>
      </w:r>
      <w:hyperlink r:id="rId16" w:tooltip="Періодичне видання" w:history="1">
        <w:r w:rsidRPr="009B4729">
          <w:rPr>
            <w:rStyle w:val="a7"/>
            <w:rFonts w:ascii="Times New Roman" w:hAnsi="Times New Roman" w:cs="Times New Roman"/>
            <w:color w:val="000000" w:themeColor="text1"/>
            <w:sz w:val="28"/>
            <w:szCs w:val="28"/>
            <w:u w:val="none"/>
          </w:rPr>
          <w:t>Державне будівництво</w:t>
        </w:r>
      </w:hyperlink>
      <w:r w:rsidRPr="009B4729">
        <w:rPr>
          <w:rFonts w:ascii="Times New Roman" w:hAnsi="Times New Roman" w:cs="Times New Roman"/>
          <w:color w:val="000000" w:themeColor="text1"/>
          <w:sz w:val="28"/>
          <w:szCs w:val="28"/>
        </w:rPr>
        <w:t xml:space="preserve">.  </w:t>
      </w:r>
      <w:r w:rsidRPr="009B4729">
        <w:rPr>
          <w:rFonts w:ascii="Times New Roman" w:hAnsi="Times New Roman" w:cs="Times New Roman"/>
          <w:sz w:val="28"/>
          <w:szCs w:val="28"/>
        </w:rPr>
        <w:t>2013.  № 2. С. 1-9.</w:t>
      </w:r>
    </w:p>
    <w:p w14:paraId="2D640FCB" w14:textId="4E9D7B69"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34. </w:t>
      </w:r>
      <w:r w:rsidRPr="009B4729">
        <w:rPr>
          <w:rFonts w:ascii="Times New Roman" w:hAnsi="Times New Roman" w:cs="Times New Roman"/>
          <w:sz w:val="28"/>
          <w:szCs w:val="28"/>
        </w:rPr>
        <w:t>Луньов О. Формування власного позитивного іміджу. К.: Ін-т громад. суспільства, 2011. 70 с.</w:t>
      </w:r>
    </w:p>
    <w:p w14:paraId="72BEB4B0" w14:textId="033B833D"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35. </w:t>
      </w:r>
      <w:r w:rsidRPr="009B4729">
        <w:rPr>
          <w:rFonts w:ascii="Times New Roman" w:hAnsi="Times New Roman" w:cs="Times New Roman"/>
          <w:sz w:val="28"/>
          <w:szCs w:val="28"/>
        </w:rPr>
        <w:t>Мартинова Л.В. Сучасний стан правових реалій формування позитивного іміджу державних службовців. Правові засоби забезпечення та захисту прав людини: вітчизняний та зарубіжний досвід: Матерiали Міжнародної науковопрактичної конференції науковців, юристів та аспірантів. Сєвєродонецьк: вид-во СНУ ім.В.Даля, 2019.  С. 98 – 101.</w:t>
      </w:r>
    </w:p>
    <w:p w14:paraId="1926AAE4" w14:textId="4D8C460F"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36. </w:t>
      </w:r>
      <w:r w:rsidRPr="009B4729">
        <w:rPr>
          <w:rFonts w:ascii="Times New Roman" w:hAnsi="Times New Roman" w:cs="Times New Roman"/>
          <w:sz w:val="28"/>
          <w:szCs w:val="28"/>
        </w:rPr>
        <w:t>Мельничук Я. Імідж державних службовці.  Буковинський вісник державної служби та місцевого самоврядування. № 1. 2011. С. 40-41.</w:t>
      </w:r>
    </w:p>
    <w:p w14:paraId="14437BBB" w14:textId="0398113B"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37. </w:t>
      </w:r>
      <w:r w:rsidRPr="009B4729">
        <w:rPr>
          <w:rFonts w:ascii="Times New Roman" w:hAnsi="Times New Roman" w:cs="Times New Roman"/>
          <w:sz w:val="28"/>
          <w:szCs w:val="28"/>
        </w:rPr>
        <w:t>Могильний С. А. Інноваційні технології формування позитивного іміджу посадових осіб органів місцевого самоврядування. URL: http://www.kbuapa.kharkov.ua/e-book/apdu/2011-2/doc/5/02.pdf (дата звернення 18.08.2022).</w:t>
      </w:r>
    </w:p>
    <w:p w14:paraId="2DF26988" w14:textId="7BF6CA4E"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38.</w:t>
      </w:r>
      <w:r w:rsidR="008553CE">
        <w:rPr>
          <w:rFonts w:ascii="Times New Roman" w:hAnsi="Times New Roman" w:cs="Times New Roman"/>
          <w:sz w:val="28"/>
          <w:szCs w:val="28"/>
        </w:rPr>
        <w:t> </w:t>
      </w:r>
      <w:r w:rsidRPr="009B4729">
        <w:rPr>
          <w:rFonts w:ascii="Times New Roman" w:hAnsi="Times New Roman" w:cs="Times New Roman"/>
          <w:sz w:val="28"/>
          <w:szCs w:val="28"/>
        </w:rPr>
        <w:t>Наумік К. Г., Григоренко А. М., Ушкальов В. В. Організація діяльності державного службовця: Навчальний посібник.  Харків : Вид. ХНЕУ, 2011.  320 с.</w:t>
      </w:r>
    </w:p>
    <w:p w14:paraId="47C761AB" w14:textId="5B764600"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39.</w:t>
      </w:r>
      <w:r w:rsidR="008553CE">
        <w:rPr>
          <w:rFonts w:ascii="Times New Roman" w:hAnsi="Times New Roman" w:cs="Times New Roman"/>
          <w:sz w:val="28"/>
          <w:szCs w:val="28"/>
        </w:rPr>
        <w:t> </w:t>
      </w:r>
      <w:r w:rsidRPr="009B4729">
        <w:rPr>
          <w:rFonts w:ascii="Times New Roman" w:hAnsi="Times New Roman" w:cs="Times New Roman"/>
          <w:sz w:val="28"/>
          <w:szCs w:val="28"/>
        </w:rPr>
        <w:t>Нижник Н. Управлінська культура: теоретичне поняття чи управлінська поведінка? Політичний менеджмент. 2005. №5. С. 105 – 111.</w:t>
      </w:r>
    </w:p>
    <w:p w14:paraId="46FAC01A" w14:textId="4C5C1C97"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40. </w:t>
      </w:r>
      <w:r w:rsidRPr="009B4729">
        <w:rPr>
          <w:rFonts w:ascii="Times New Roman" w:hAnsi="Times New Roman" w:cs="Times New Roman"/>
          <w:sz w:val="28"/>
          <w:szCs w:val="28"/>
        </w:rPr>
        <w:t>Ольшанский Д. В. Политический консалтинг. СПб. : Питер, 2005. 448 с.</w:t>
      </w:r>
    </w:p>
    <w:p w14:paraId="1CA87D44" w14:textId="7446552A"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41. </w:t>
      </w:r>
      <w:r w:rsidRPr="009B4729">
        <w:rPr>
          <w:rFonts w:ascii="Times New Roman" w:hAnsi="Times New Roman" w:cs="Times New Roman"/>
          <w:sz w:val="28"/>
          <w:szCs w:val="28"/>
        </w:rPr>
        <w:t>Організація діяльності державного службовця: навчальний посібник / О.В.Захарова та ін.  Донецьк, 2013.  342с.</w:t>
      </w:r>
    </w:p>
    <w:p w14:paraId="06DA48B0" w14:textId="324B3845"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42.</w:t>
      </w:r>
      <w:r w:rsidR="008553CE">
        <w:rPr>
          <w:rFonts w:ascii="Times New Roman" w:hAnsi="Times New Roman" w:cs="Times New Roman"/>
          <w:sz w:val="28"/>
          <w:szCs w:val="28"/>
        </w:rPr>
        <w:t> </w:t>
      </w:r>
      <w:r w:rsidRPr="009B4729">
        <w:rPr>
          <w:rFonts w:ascii="Times New Roman" w:hAnsi="Times New Roman" w:cs="Times New Roman"/>
          <w:sz w:val="28"/>
          <w:szCs w:val="28"/>
        </w:rPr>
        <w:t>Організація діяльності державного службовця: Навчально-методичний комплекс з вивчення дисципліни (для слухачів магістратури спеціальності 8.15010005 «Державна служба» спеціалізації «Адміністративний менеджмент», «Територіальне управління та місцеве самоврядування», «Економіка», «Світова та європейська інтеграція», «Кадровий менеджмент», «Бюджет і фінанси»). / Укладач: Л.Б. Круп’як.  Тернопіль: ТНЕУ,2012 р. 173 с.</w:t>
      </w:r>
    </w:p>
    <w:p w14:paraId="7F233724" w14:textId="307F2553"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43.</w:t>
      </w:r>
      <w:r w:rsidR="008553CE">
        <w:rPr>
          <w:rFonts w:ascii="Times New Roman" w:hAnsi="Times New Roman" w:cs="Times New Roman"/>
          <w:sz w:val="28"/>
          <w:szCs w:val="28"/>
        </w:rPr>
        <w:t> </w:t>
      </w:r>
      <w:r w:rsidRPr="009B4729">
        <w:rPr>
          <w:rFonts w:ascii="Times New Roman" w:hAnsi="Times New Roman" w:cs="Times New Roman"/>
          <w:sz w:val="28"/>
          <w:szCs w:val="28"/>
        </w:rPr>
        <w:t>Офіційний веб-сайт Міністерства та Комітету цифрової трансформації України. URL: https://thedigital.gov.ua/ (дата звернення 24.08.2022).</w:t>
      </w:r>
    </w:p>
    <w:p w14:paraId="05074A8E" w14:textId="6F42CDE4"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44. </w:t>
      </w:r>
      <w:r w:rsidRPr="009B4729">
        <w:rPr>
          <w:rFonts w:ascii="Times New Roman" w:hAnsi="Times New Roman" w:cs="Times New Roman"/>
          <w:sz w:val="28"/>
          <w:szCs w:val="28"/>
        </w:rPr>
        <w:t xml:space="preserve">Панарин И. Информационая война, </w:t>
      </w:r>
      <w:r w:rsidRPr="009B4729">
        <w:rPr>
          <w:rFonts w:ascii="Times New Roman" w:hAnsi="Times New Roman" w:cs="Times New Roman"/>
          <w:sz w:val="28"/>
          <w:szCs w:val="28"/>
          <w:lang w:val="en-US"/>
        </w:rPr>
        <w:t>PR</w:t>
      </w:r>
      <w:r w:rsidRPr="009B4729">
        <w:rPr>
          <w:rFonts w:ascii="Times New Roman" w:hAnsi="Times New Roman" w:cs="Times New Roman"/>
          <w:sz w:val="28"/>
          <w:szCs w:val="28"/>
        </w:rPr>
        <w:t xml:space="preserve"> и мировая политика. М.: Горячая линия, 2006. 352 с. </w:t>
      </w:r>
    </w:p>
    <w:p w14:paraId="03C3E169" w14:textId="1D89C7B4"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45. </w:t>
      </w:r>
      <w:r w:rsidRPr="009B4729">
        <w:rPr>
          <w:rFonts w:ascii="Times New Roman" w:hAnsi="Times New Roman" w:cs="Times New Roman"/>
          <w:sz w:val="28"/>
          <w:szCs w:val="28"/>
        </w:rPr>
        <w:t xml:space="preserve">Петровський А. В., Ярошевский М. Г. История и теория психологии. Ростов-на Дону: Издательство «Феникс», 2005. 416 с. </w:t>
      </w:r>
    </w:p>
    <w:p w14:paraId="0CAB38FD" w14:textId="63A22D26"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46. </w:t>
      </w:r>
      <w:r w:rsidRPr="009B4729">
        <w:rPr>
          <w:rFonts w:ascii="Times New Roman" w:hAnsi="Times New Roman" w:cs="Times New Roman"/>
          <w:sz w:val="28"/>
          <w:szCs w:val="28"/>
        </w:rPr>
        <w:t>Положення про Центр адаптації державної служби до стандартів Європейського Союзу: затв. постановою Кабінету Міністрів України від 83 04.06.2008 р. № 528. URL: https://zakon.rada.gov.ua/laws/show/528-2008- %D0%BF#Text (дата звернення 24.08.2022).</w:t>
      </w:r>
    </w:p>
    <w:p w14:paraId="1FB5EC19" w14:textId="42014C93"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47.</w:t>
      </w:r>
      <w:r w:rsidR="008553CE">
        <w:rPr>
          <w:rFonts w:ascii="Times New Roman" w:hAnsi="Times New Roman" w:cs="Times New Roman"/>
          <w:sz w:val="28"/>
          <w:szCs w:val="28"/>
        </w:rPr>
        <w:t> </w:t>
      </w:r>
      <w:r w:rsidRPr="009B4729">
        <w:rPr>
          <w:rFonts w:ascii="Times New Roman" w:hAnsi="Times New Roman" w:cs="Times New Roman"/>
          <w:sz w:val="28"/>
          <w:szCs w:val="28"/>
        </w:rPr>
        <w:t xml:space="preserve">Попова Г. Л. Проблеми формування іміджу та управлінського професіоналізму державних службовців у сучасній Україні. </w:t>
      </w:r>
      <w:r w:rsidRPr="009B4729">
        <w:rPr>
          <w:rFonts w:ascii="Times New Roman" w:hAnsi="Times New Roman" w:cs="Times New Roman"/>
          <w:sz w:val="28"/>
          <w:szCs w:val="28"/>
          <w:lang w:val="en-US"/>
        </w:rPr>
        <w:t>URL</w:t>
      </w:r>
      <w:r w:rsidRPr="009B4729">
        <w:rPr>
          <w:rFonts w:ascii="Times New Roman" w:hAnsi="Times New Roman" w:cs="Times New Roman"/>
          <w:sz w:val="28"/>
          <w:szCs w:val="28"/>
        </w:rPr>
        <w:t>: </w:t>
      </w:r>
      <w:hyperlink r:id="rId17" w:history="1">
        <w:r w:rsidRPr="009B4729">
          <w:rPr>
            <w:rStyle w:val="a7"/>
            <w:rFonts w:ascii="Times New Roman" w:hAnsi="Times New Roman" w:cs="Times New Roman"/>
            <w:sz w:val="28"/>
            <w:szCs w:val="28"/>
          </w:rPr>
          <w:t>http://nbuv.gov.ua/UJRN/DeBu_2013_2_21</w:t>
        </w:r>
      </w:hyperlink>
      <w:r w:rsidRPr="009B4729">
        <w:rPr>
          <w:rFonts w:ascii="Times New Roman" w:hAnsi="Times New Roman" w:cs="Times New Roman"/>
          <w:sz w:val="28"/>
          <w:szCs w:val="28"/>
        </w:rPr>
        <w:t xml:space="preserve"> (дата звернення 24.08.2022)</w:t>
      </w:r>
      <w:r w:rsidRPr="009B4729">
        <w:rPr>
          <w:rFonts w:ascii="Times New Roman" w:hAnsi="Times New Roman" w:cs="Times New Roman"/>
          <w:sz w:val="28"/>
          <w:szCs w:val="28"/>
          <w:lang w:val="ru-RU"/>
        </w:rPr>
        <w:t>.</w:t>
      </w:r>
    </w:p>
    <w:p w14:paraId="212F38AD" w14:textId="1F822E1F"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48.</w:t>
      </w:r>
      <w:r w:rsidR="008553CE">
        <w:rPr>
          <w:rFonts w:ascii="Times New Roman" w:hAnsi="Times New Roman" w:cs="Times New Roman"/>
          <w:sz w:val="28"/>
          <w:szCs w:val="28"/>
        </w:rPr>
        <w:t> </w:t>
      </w:r>
      <w:r w:rsidRPr="009B4729">
        <w:rPr>
          <w:rFonts w:ascii="Times New Roman" w:hAnsi="Times New Roman" w:cs="Times New Roman"/>
          <w:sz w:val="28"/>
          <w:szCs w:val="28"/>
        </w:rPr>
        <w:t>Почепцов Г. Г. Фейк. Технології спотворення реальності. Київ: Видавничий дім «Києво-Могилянська академія», 2018. 175 с.</w:t>
      </w:r>
    </w:p>
    <w:p w14:paraId="2B9E042A" w14:textId="02734FC0"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49. </w:t>
      </w:r>
      <w:r w:rsidRPr="009B4729">
        <w:rPr>
          <w:rFonts w:ascii="Times New Roman" w:hAnsi="Times New Roman" w:cs="Times New Roman"/>
          <w:sz w:val="28"/>
          <w:szCs w:val="28"/>
        </w:rPr>
        <w:t xml:space="preserve">Правила етичної поведінки державних службовців : Постанова Кабінету Міністрів України від 11 лютого 2016 р. № 65. </w:t>
      </w:r>
      <w:r w:rsidRPr="009B4729">
        <w:rPr>
          <w:rFonts w:ascii="Times New Roman" w:hAnsi="Times New Roman" w:cs="Times New Roman"/>
          <w:sz w:val="28"/>
          <w:szCs w:val="28"/>
          <w:lang w:val="en-US"/>
        </w:rPr>
        <w:t>URL</w:t>
      </w:r>
      <w:r w:rsidRPr="009B4729">
        <w:rPr>
          <w:rFonts w:ascii="Times New Roman" w:hAnsi="Times New Roman" w:cs="Times New Roman"/>
          <w:sz w:val="28"/>
          <w:szCs w:val="28"/>
        </w:rPr>
        <w:t xml:space="preserve">: </w:t>
      </w:r>
      <w:hyperlink r:id="rId18" w:history="1">
        <w:r w:rsidRPr="009B4729">
          <w:rPr>
            <w:rStyle w:val="a7"/>
            <w:rFonts w:ascii="Times New Roman" w:hAnsi="Times New Roman" w:cs="Times New Roman"/>
            <w:sz w:val="28"/>
            <w:szCs w:val="28"/>
          </w:rPr>
          <w:t>http://zakon3.rada.gov.ua/laws/show/65-2016-%D0%BF</w:t>
        </w:r>
      </w:hyperlink>
      <w:r w:rsidRPr="009B4729">
        <w:rPr>
          <w:rFonts w:ascii="Times New Roman" w:hAnsi="Times New Roman" w:cs="Times New Roman"/>
          <w:sz w:val="28"/>
          <w:szCs w:val="28"/>
        </w:rPr>
        <w:t xml:space="preserve"> (дата звернення 02.09.2022).</w:t>
      </w:r>
    </w:p>
    <w:p w14:paraId="68128563" w14:textId="30FF7FD2"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50.</w:t>
      </w:r>
      <w:r w:rsidR="008553CE">
        <w:rPr>
          <w:rFonts w:ascii="Times New Roman" w:hAnsi="Times New Roman" w:cs="Times New Roman"/>
          <w:sz w:val="28"/>
          <w:szCs w:val="28"/>
        </w:rPr>
        <w:t> </w:t>
      </w:r>
      <w:r w:rsidRPr="009B4729">
        <w:rPr>
          <w:rFonts w:ascii="Times New Roman" w:hAnsi="Times New Roman" w:cs="Times New Roman"/>
          <w:sz w:val="28"/>
          <w:szCs w:val="28"/>
        </w:rPr>
        <w:t>Про державну службу: Закон України</w:t>
      </w:r>
      <w:r w:rsidRPr="009B4729">
        <w:rPr>
          <w:rFonts w:ascii="Times New Roman" w:hAnsi="Times New Roman" w:cs="Times New Roman"/>
          <w:sz w:val="28"/>
          <w:szCs w:val="28"/>
          <w:lang w:val="ru-RU"/>
        </w:rPr>
        <w:t>.</w:t>
      </w:r>
      <w:r w:rsidRPr="009B4729">
        <w:rPr>
          <w:rFonts w:ascii="Times New Roman" w:hAnsi="Times New Roman" w:cs="Times New Roman"/>
          <w:sz w:val="28"/>
          <w:szCs w:val="28"/>
          <w:lang w:val="en-US"/>
        </w:rPr>
        <w:t>URL</w:t>
      </w:r>
      <w:r w:rsidRPr="009B4729">
        <w:rPr>
          <w:rFonts w:ascii="Times New Roman" w:hAnsi="Times New Roman" w:cs="Times New Roman"/>
          <w:sz w:val="28"/>
          <w:szCs w:val="28"/>
        </w:rPr>
        <w:t xml:space="preserve">: </w:t>
      </w:r>
      <w:hyperlink r:id="rId19" w:anchor="n582" w:history="1">
        <w:r w:rsidRPr="009B4729">
          <w:rPr>
            <w:rStyle w:val="a7"/>
            <w:rFonts w:ascii="Times New Roman" w:hAnsi="Times New Roman" w:cs="Times New Roman"/>
            <w:sz w:val="28"/>
            <w:szCs w:val="28"/>
          </w:rPr>
          <w:t>http://zakon.rada.gov.ua/laws/show/889-19#n582</w:t>
        </w:r>
      </w:hyperlink>
      <w:r w:rsidRPr="009B4729">
        <w:rPr>
          <w:rFonts w:ascii="Times New Roman" w:hAnsi="Times New Roman" w:cs="Times New Roman"/>
          <w:sz w:val="28"/>
          <w:szCs w:val="28"/>
          <w:lang w:val="ru-RU"/>
        </w:rPr>
        <w:t xml:space="preserve"> </w:t>
      </w:r>
      <w:r w:rsidRPr="009B4729">
        <w:rPr>
          <w:rFonts w:ascii="Times New Roman" w:hAnsi="Times New Roman" w:cs="Times New Roman"/>
          <w:sz w:val="28"/>
          <w:szCs w:val="28"/>
        </w:rPr>
        <w:t>(дата звернення 02.09.2022).</w:t>
      </w:r>
    </w:p>
    <w:p w14:paraId="299427C5" w14:textId="688466DB"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51.</w:t>
      </w:r>
      <w:r w:rsidR="008553CE">
        <w:rPr>
          <w:rFonts w:ascii="Times New Roman" w:hAnsi="Times New Roman" w:cs="Times New Roman"/>
          <w:sz w:val="28"/>
          <w:szCs w:val="28"/>
        </w:rPr>
        <w:t> </w:t>
      </w:r>
      <w:r w:rsidRPr="009B4729">
        <w:rPr>
          <w:rFonts w:ascii="Times New Roman" w:hAnsi="Times New Roman" w:cs="Times New Roman"/>
          <w:sz w:val="28"/>
          <w:szCs w:val="28"/>
        </w:rPr>
        <w:t xml:space="preserve">Про запобігання корупції: Закон України. </w:t>
      </w:r>
      <w:r w:rsidRPr="009B4729">
        <w:rPr>
          <w:rFonts w:ascii="Times New Roman" w:hAnsi="Times New Roman" w:cs="Times New Roman"/>
          <w:sz w:val="28"/>
          <w:szCs w:val="28"/>
          <w:lang w:val="en-US"/>
        </w:rPr>
        <w:t>URL:</w:t>
      </w:r>
      <w:r w:rsidRPr="009B4729">
        <w:rPr>
          <w:rFonts w:ascii="Times New Roman" w:hAnsi="Times New Roman" w:cs="Times New Roman"/>
          <w:sz w:val="28"/>
          <w:szCs w:val="28"/>
        </w:rPr>
        <w:t xml:space="preserve"> </w:t>
      </w:r>
      <w:hyperlink r:id="rId20" w:history="1">
        <w:r w:rsidRPr="009B4729">
          <w:rPr>
            <w:rStyle w:val="a7"/>
            <w:rFonts w:ascii="Times New Roman" w:hAnsi="Times New Roman" w:cs="Times New Roman"/>
            <w:sz w:val="28"/>
            <w:szCs w:val="28"/>
          </w:rPr>
          <w:t>http://zakon.rada.gov.ua/laws/show/1700-18</w:t>
        </w:r>
      </w:hyperlink>
      <w:r w:rsidRPr="009B4729">
        <w:rPr>
          <w:rFonts w:ascii="Times New Roman" w:hAnsi="Times New Roman" w:cs="Times New Roman"/>
          <w:sz w:val="28"/>
          <w:szCs w:val="28"/>
        </w:rPr>
        <w:t>. (дата звернення 18.08.2022)</w:t>
      </w:r>
      <w:r w:rsidRPr="009B4729">
        <w:rPr>
          <w:rFonts w:ascii="Times New Roman" w:hAnsi="Times New Roman" w:cs="Times New Roman"/>
          <w:sz w:val="28"/>
          <w:szCs w:val="28"/>
          <w:lang w:val="ru-RU"/>
        </w:rPr>
        <w:t>.</w:t>
      </w:r>
    </w:p>
    <w:p w14:paraId="33C66D42" w14:textId="4B66B915" w:rsidR="009B4729" w:rsidRPr="00B83A1F"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52. </w:t>
      </w:r>
      <w:r w:rsidRPr="009B4729">
        <w:rPr>
          <w:rFonts w:ascii="Times New Roman" w:hAnsi="Times New Roman" w:cs="Times New Roman"/>
          <w:sz w:val="28"/>
          <w:szCs w:val="28"/>
        </w:rPr>
        <w:t>Про Стратегію державної кадрової політики на 2012-2020 роки: Указ Президента України від 1 лютого 2012 року № 45/2012</w:t>
      </w:r>
      <w:r w:rsidRPr="009B4729">
        <w:rPr>
          <w:rFonts w:ascii="Times New Roman" w:hAnsi="Times New Roman" w:cs="Times New Roman"/>
          <w:sz w:val="28"/>
          <w:szCs w:val="28"/>
          <w:lang w:val="ru-RU"/>
        </w:rPr>
        <w:t xml:space="preserve">/ </w:t>
      </w:r>
      <w:r w:rsidRPr="009B4729">
        <w:rPr>
          <w:rFonts w:ascii="Times New Roman" w:hAnsi="Times New Roman" w:cs="Times New Roman"/>
          <w:sz w:val="28"/>
          <w:szCs w:val="28"/>
          <w:lang w:val="en-US"/>
        </w:rPr>
        <w:t>URL</w:t>
      </w:r>
      <w:r w:rsidRPr="009B4729">
        <w:rPr>
          <w:rFonts w:ascii="Times New Roman" w:hAnsi="Times New Roman" w:cs="Times New Roman"/>
          <w:sz w:val="28"/>
          <w:szCs w:val="28"/>
        </w:rPr>
        <w:t xml:space="preserve">: </w:t>
      </w:r>
      <w:hyperlink r:id="rId21" w:history="1">
        <w:r w:rsidRPr="009B4729">
          <w:rPr>
            <w:rStyle w:val="a7"/>
            <w:rFonts w:ascii="Times New Roman" w:hAnsi="Times New Roman" w:cs="Times New Roman"/>
            <w:sz w:val="28"/>
            <w:szCs w:val="28"/>
          </w:rPr>
          <w:t>http://zakon.rada.gov.ua/laws/show/45/2012</w:t>
        </w:r>
      </w:hyperlink>
      <w:r w:rsidRPr="009B4729">
        <w:rPr>
          <w:rFonts w:ascii="Times New Roman" w:hAnsi="Times New Roman" w:cs="Times New Roman"/>
          <w:sz w:val="28"/>
          <w:szCs w:val="28"/>
        </w:rPr>
        <w:t>. (дата звернення 18.08.2022)</w:t>
      </w:r>
      <w:r w:rsidRPr="00B83A1F">
        <w:rPr>
          <w:rFonts w:ascii="Times New Roman" w:hAnsi="Times New Roman" w:cs="Times New Roman"/>
          <w:sz w:val="28"/>
          <w:szCs w:val="28"/>
        </w:rPr>
        <w:t>.</w:t>
      </w:r>
    </w:p>
    <w:p w14:paraId="5E5A5BC2" w14:textId="3005F9CD" w:rsidR="009B4729" w:rsidRPr="00B83A1F"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53.</w:t>
      </w:r>
      <w:r w:rsidR="008553CE">
        <w:rPr>
          <w:rFonts w:ascii="Times New Roman" w:hAnsi="Times New Roman" w:cs="Times New Roman"/>
          <w:sz w:val="28"/>
          <w:szCs w:val="28"/>
        </w:rPr>
        <w:t> </w:t>
      </w:r>
      <w:r w:rsidRPr="009B4729">
        <w:rPr>
          <w:rFonts w:ascii="Times New Roman" w:hAnsi="Times New Roman" w:cs="Times New Roman"/>
          <w:sz w:val="28"/>
          <w:szCs w:val="28"/>
        </w:rPr>
        <w:t xml:space="preserve">Рейтинг довіри українців. Дані соцопитуваня. </w:t>
      </w:r>
      <w:r w:rsidRPr="009B4729">
        <w:rPr>
          <w:rFonts w:ascii="Times New Roman" w:hAnsi="Times New Roman" w:cs="Times New Roman"/>
          <w:sz w:val="28"/>
          <w:szCs w:val="28"/>
          <w:lang w:val="en-US"/>
        </w:rPr>
        <w:t>URL</w:t>
      </w:r>
      <w:r w:rsidRPr="009B4729">
        <w:rPr>
          <w:rFonts w:ascii="Times New Roman" w:hAnsi="Times New Roman" w:cs="Times New Roman"/>
          <w:sz w:val="28"/>
          <w:szCs w:val="28"/>
        </w:rPr>
        <w:t>: http://</w:t>
      </w:r>
      <w:hyperlink r:id="rId22" w:history="1">
        <w:r w:rsidRPr="009B4729">
          <w:rPr>
            <w:rStyle w:val="a7"/>
            <w:rFonts w:ascii="Times New Roman" w:hAnsi="Times New Roman" w:cs="Times New Roman"/>
            <w:sz w:val="28"/>
            <w:szCs w:val="28"/>
          </w:rPr>
          <w:t>www.reforms.censor.net.ua</w:t>
        </w:r>
      </w:hyperlink>
      <w:r w:rsidRPr="009B4729">
        <w:rPr>
          <w:rFonts w:ascii="Times New Roman" w:hAnsi="Times New Roman" w:cs="Times New Roman"/>
          <w:sz w:val="28"/>
          <w:szCs w:val="28"/>
        </w:rPr>
        <w:t xml:space="preserve"> </w:t>
      </w:r>
      <w:r w:rsidRPr="00B83A1F">
        <w:rPr>
          <w:rFonts w:ascii="Times New Roman" w:hAnsi="Times New Roman" w:cs="Times New Roman"/>
          <w:sz w:val="28"/>
          <w:szCs w:val="28"/>
        </w:rPr>
        <w:t xml:space="preserve"> (</w:t>
      </w:r>
      <w:r w:rsidRPr="009B4729">
        <w:rPr>
          <w:rFonts w:ascii="Times New Roman" w:hAnsi="Times New Roman" w:cs="Times New Roman"/>
          <w:sz w:val="28"/>
          <w:szCs w:val="28"/>
        </w:rPr>
        <w:t>дата звернення 23.08.2022</w:t>
      </w:r>
      <w:r w:rsidRPr="00B83A1F">
        <w:rPr>
          <w:rFonts w:ascii="Times New Roman" w:hAnsi="Times New Roman" w:cs="Times New Roman"/>
          <w:sz w:val="28"/>
          <w:szCs w:val="28"/>
        </w:rPr>
        <w:t>).</w:t>
      </w:r>
    </w:p>
    <w:p w14:paraId="4B7F1910" w14:textId="0FC911C4"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54. </w:t>
      </w:r>
      <w:r w:rsidRPr="009B4729">
        <w:rPr>
          <w:rFonts w:ascii="Times New Roman" w:hAnsi="Times New Roman" w:cs="Times New Roman"/>
          <w:sz w:val="28"/>
          <w:szCs w:val="28"/>
        </w:rPr>
        <w:t>Сімеоніді І. А. Формування іміджу державної служби. Актуальні проблеми державного управління, педагогіки та психології : зб. наук. пр. Херсон, 2010. № 1-2. С. 136-146.</w:t>
      </w:r>
    </w:p>
    <w:p w14:paraId="65F150C1" w14:textId="1AD27D21"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55. </w:t>
      </w:r>
      <w:r w:rsidRPr="009B4729">
        <w:rPr>
          <w:rFonts w:ascii="Times New Roman" w:hAnsi="Times New Roman" w:cs="Times New Roman"/>
          <w:sz w:val="28"/>
          <w:szCs w:val="28"/>
        </w:rPr>
        <w:t>Скільсара В.В. Формування іміджу керівника як конкурентної переваги в органах публічного адміністрування в сучасних умовах</w:t>
      </w:r>
      <w:r w:rsidRPr="009B4729">
        <w:rPr>
          <w:rFonts w:ascii="Times New Roman" w:hAnsi="Times New Roman" w:cs="Times New Roman"/>
          <w:sz w:val="28"/>
          <w:szCs w:val="28"/>
          <w:lang w:val="ru-RU"/>
        </w:rPr>
        <w:t>.</w:t>
      </w:r>
      <w:r w:rsidRPr="009B4729">
        <w:rPr>
          <w:rFonts w:ascii="Times New Roman" w:hAnsi="Times New Roman" w:cs="Times New Roman"/>
          <w:sz w:val="28"/>
          <w:szCs w:val="28"/>
        </w:rPr>
        <w:t xml:space="preserve"> Соціальна відповідальність бізнесу і адміністрації – створення інноваційного управління. Бердянськ, 2015. 97 с.</w:t>
      </w:r>
    </w:p>
    <w:p w14:paraId="75B3E310" w14:textId="517B2F25" w:rsidR="009B4729" w:rsidRPr="009B4729" w:rsidRDefault="009B4729" w:rsidP="009B4729">
      <w:pPr>
        <w:tabs>
          <w:tab w:val="left" w:pos="4092"/>
        </w:tabs>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56.</w:t>
      </w:r>
      <w:r w:rsidR="008553CE">
        <w:rPr>
          <w:rFonts w:ascii="Times New Roman" w:hAnsi="Times New Roman" w:cs="Times New Roman"/>
          <w:sz w:val="28"/>
          <w:szCs w:val="28"/>
        </w:rPr>
        <w:t> </w:t>
      </w:r>
      <w:r w:rsidRPr="009B4729">
        <w:rPr>
          <w:rFonts w:ascii="Times New Roman" w:hAnsi="Times New Roman" w:cs="Times New Roman"/>
          <w:sz w:val="28"/>
          <w:szCs w:val="28"/>
        </w:rPr>
        <w:t>Солових Є. М. Специфіка формування іміджу владної інституції. </w:t>
      </w:r>
      <w:hyperlink r:id="rId23" w:tooltip="Періодичне видання" w:history="1">
        <w:r w:rsidRPr="009B4729">
          <w:rPr>
            <w:rStyle w:val="a7"/>
            <w:rFonts w:ascii="Times New Roman" w:hAnsi="Times New Roman" w:cs="Times New Roman"/>
            <w:color w:val="000000" w:themeColor="text1"/>
            <w:sz w:val="28"/>
            <w:szCs w:val="28"/>
            <w:u w:val="none"/>
          </w:rPr>
          <w:t>Сучасне суспільство</w:t>
        </w:r>
      </w:hyperlink>
      <w:r w:rsidRPr="009B4729">
        <w:rPr>
          <w:rFonts w:ascii="Times New Roman" w:hAnsi="Times New Roman" w:cs="Times New Roman"/>
          <w:color w:val="000000" w:themeColor="text1"/>
          <w:sz w:val="28"/>
          <w:szCs w:val="28"/>
        </w:rPr>
        <w:t>.  2015.  Вип. 1.  С. 132-140.</w:t>
      </w:r>
    </w:p>
    <w:p w14:paraId="111ACCAF" w14:textId="1F6273B5" w:rsidR="009B4729" w:rsidRPr="009B4729" w:rsidRDefault="009B4729" w:rsidP="009B4729">
      <w:pPr>
        <w:tabs>
          <w:tab w:val="left" w:pos="4092"/>
        </w:tabs>
        <w:spacing w:after="0" w:line="360" w:lineRule="auto"/>
        <w:ind w:firstLine="709"/>
        <w:jc w:val="both"/>
        <w:rPr>
          <w:rFonts w:ascii="Times New Roman" w:hAnsi="Times New Roman" w:cs="Times New Roman"/>
          <w:color w:val="000000" w:themeColor="text1"/>
          <w:sz w:val="28"/>
          <w:szCs w:val="28"/>
          <w:lang w:val="ru-RU"/>
        </w:rPr>
      </w:pPr>
      <w:r w:rsidRPr="009B4729">
        <w:rPr>
          <w:rFonts w:ascii="Times New Roman" w:hAnsi="Times New Roman" w:cs="Times New Roman"/>
          <w:color w:val="000000" w:themeColor="text1"/>
          <w:sz w:val="28"/>
          <w:szCs w:val="28"/>
        </w:rPr>
        <w:t xml:space="preserve">57. </w:t>
      </w:r>
      <w:hyperlink r:id="rId24" w:tooltip="Пошук за автором" w:history="1">
        <w:r w:rsidRPr="009B4729">
          <w:rPr>
            <w:rStyle w:val="a7"/>
            <w:rFonts w:ascii="Times New Roman" w:hAnsi="Times New Roman" w:cs="Times New Roman"/>
            <w:color w:val="000000" w:themeColor="text1"/>
            <w:sz w:val="28"/>
            <w:szCs w:val="28"/>
            <w:u w:val="none"/>
          </w:rPr>
          <w:t>Сорокіна Н. Г.</w:t>
        </w:r>
      </w:hyperlink>
      <w:r w:rsidRPr="009B4729">
        <w:rPr>
          <w:rFonts w:ascii="Times New Roman" w:hAnsi="Times New Roman" w:cs="Times New Roman"/>
          <w:color w:val="000000" w:themeColor="text1"/>
          <w:sz w:val="28"/>
          <w:szCs w:val="28"/>
        </w:rPr>
        <w:t xml:space="preserve">  Аналіз основних вимог до етичної поведінки державних службовців в Україні: правовий аспект. </w:t>
      </w:r>
      <w:hyperlink r:id="rId25" w:tooltip="Періодичне видання" w:history="1">
        <w:r w:rsidRPr="009B4729">
          <w:rPr>
            <w:rStyle w:val="a7"/>
            <w:rFonts w:ascii="Times New Roman" w:hAnsi="Times New Roman" w:cs="Times New Roman"/>
            <w:color w:val="000000" w:themeColor="text1"/>
            <w:sz w:val="28"/>
            <w:szCs w:val="28"/>
            <w:u w:val="none"/>
          </w:rPr>
          <w:t>Аспекти публічного управління</w:t>
        </w:r>
      </w:hyperlink>
      <w:r w:rsidRPr="009B4729">
        <w:rPr>
          <w:rFonts w:ascii="Times New Roman" w:hAnsi="Times New Roman" w:cs="Times New Roman"/>
          <w:color w:val="000000" w:themeColor="text1"/>
          <w:sz w:val="28"/>
          <w:szCs w:val="28"/>
        </w:rPr>
        <w:t>.  2017. № 1-2. С. 13-18</w:t>
      </w:r>
      <w:r w:rsidRPr="009B4729">
        <w:rPr>
          <w:rFonts w:ascii="Times New Roman" w:hAnsi="Times New Roman" w:cs="Times New Roman"/>
          <w:color w:val="000000" w:themeColor="text1"/>
          <w:sz w:val="28"/>
          <w:szCs w:val="28"/>
          <w:lang w:val="ru-RU"/>
        </w:rPr>
        <w:t>.</w:t>
      </w:r>
    </w:p>
    <w:p w14:paraId="2B20BCB9" w14:textId="1A6870B6"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58. </w:t>
      </w:r>
      <w:r w:rsidRPr="009B4729">
        <w:rPr>
          <w:rFonts w:ascii="Times New Roman" w:hAnsi="Times New Roman" w:cs="Times New Roman"/>
          <w:sz w:val="28"/>
          <w:szCs w:val="28"/>
        </w:rPr>
        <w:t>Струтинська І. В. Бренд-менеджмент : теорія і практика.-навч. посібник Тернопіль: Прінт-офіс, 2015. 204 с.</w:t>
      </w:r>
    </w:p>
    <w:p w14:paraId="21F4CA5E" w14:textId="3FAC7F67"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59. </w:t>
      </w:r>
      <w:r w:rsidRPr="009B4729">
        <w:rPr>
          <w:rFonts w:ascii="Times New Roman" w:hAnsi="Times New Roman" w:cs="Times New Roman"/>
          <w:sz w:val="28"/>
          <w:szCs w:val="28"/>
        </w:rPr>
        <w:t>Сушинський О. І. Контроль у сфері публічної влади: методологічні та організаційно-правові аспекти. Львів: ЛРІДУ УФДУ, 2012. 468 с.</w:t>
      </w:r>
    </w:p>
    <w:p w14:paraId="470444BA" w14:textId="7FFF775E"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60. </w:t>
      </w:r>
      <w:r w:rsidRPr="009B4729">
        <w:rPr>
          <w:rFonts w:ascii="Times New Roman" w:hAnsi="Times New Roman" w:cs="Times New Roman"/>
          <w:sz w:val="28"/>
          <w:szCs w:val="28"/>
        </w:rPr>
        <w:t>Україна та Естонія поглиблять співпрацю для реалізації концепції Президента Володимира Зеленського «Держава у смартфоні». Офіційне інтернет-представництво Президента України. 2019. URL: https://www.president.gov.ua/news/ukrayina-ta-estoniya-pogliblyat-spivpracyu-dlyarealizaciyi-55861 (дата звернення 24.08.2022)</w:t>
      </w:r>
      <w:r w:rsidRPr="009B4729">
        <w:rPr>
          <w:rFonts w:ascii="Times New Roman" w:hAnsi="Times New Roman" w:cs="Times New Roman"/>
          <w:sz w:val="28"/>
          <w:szCs w:val="28"/>
          <w:lang w:val="ru-RU"/>
        </w:rPr>
        <w:t>.</w:t>
      </w:r>
    </w:p>
    <w:p w14:paraId="09CD5F7A" w14:textId="4CC0ED6D"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61. </w:t>
      </w:r>
      <w:r w:rsidRPr="009B4729">
        <w:rPr>
          <w:rFonts w:ascii="Times New Roman" w:hAnsi="Times New Roman" w:cs="Times New Roman"/>
          <w:sz w:val="28"/>
          <w:szCs w:val="28"/>
        </w:rPr>
        <w:t>Чечель О. Ю. Формування іміджу держави на міжнародній арені. Державне управління. Інвестиції: практика та досвід. 2016</w:t>
      </w:r>
      <w:r w:rsidRPr="009B4729">
        <w:rPr>
          <w:rFonts w:ascii="Times New Roman" w:hAnsi="Times New Roman" w:cs="Times New Roman"/>
          <w:sz w:val="28"/>
          <w:szCs w:val="28"/>
          <w:lang w:val="ru-RU"/>
        </w:rPr>
        <w:t>.</w:t>
      </w:r>
      <w:r w:rsidRPr="009B4729">
        <w:rPr>
          <w:rFonts w:ascii="Times New Roman" w:hAnsi="Times New Roman" w:cs="Times New Roman"/>
          <w:sz w:val="28"/>
          <w:szCs w:val="28"/>
        </w:rPr>
        <w:t xml:space="preserve"> № 10. С. 82-86.</w:t>
      </w:r>
    </w:p>
    <w:p w14:paraId="26D47EDF" w14:textId="5AE6B3A1"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62. </w:t>
      </w:r>
      <w:r w:rsidRPr="009B4729">
        <w:rPr>
          <w:rFonts w:ascii="Times New Roman" w:hAnsi="Times New Roman" w:cs="Times New Roman"/>
          <w:sz w:val="28"/>
          <w:szCs w:val="28"/>
        </w:rPr>
        <w:t>Шепель В. М. Іміджелогія .М. : Культура та спорт, ЮНІТІ, 1997.  382 с.</w:t>
      </w:r>
    </w:p>
    <w:p w14:paraId="411409A7" w14:textId="1CF2B424"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63. </w:t>
      </w:r>
      <w:r w:rsidRPr="009B4729">
        <w:rPr>
          <w:rFonts w:ascii="Times New Roman" w:hAnsi="Times New Roman" w:cs="Times New Roman"/>
          <w:sz w:val="28"/>
          <w:szCs w:val="28"/>
        </w:rPr>
        <w:t>Шульц В. І. Чинники формування позитивного іміджу державного службовця.  Теорія та практика управлінської діяльності в умовах соціокультурних трансформацій: матеріали наук.-практ. конф. (26 квітня 2018 року, м. Старобільськ). Старобільськ : ДЗ «ЛНУ імені Тараса Шевченка», 2018.  126 с.</w:t>
      </w:r>
    </w:p>
    <w:p w14:paraId="38C320F0" w14:textId="733DBD4D"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64. </w:t>
      </w:r>
      <w:r w:rsidRPr="009B4729">
        <w:rPr>
          <w:rFonts w:ascii="Times New Roman" w:hAnsi="Times New Roman" w:cs="Times New Roman"/>
          <w:sz w:val="28"/>
          <w:szCs w:val="28"/>
        </w:rPr>
        <w:t>Щербак Н. В. Формування позитивного іміджу органів державної влади та органів місцевого самоврядування в умовах модернізації публічного управління в Україні. Право та державне управління. 2016. № 1. С. 94-99.</w:t>
      </w:r>
    </w:p>
    <w:p w14:paraId="30D365CA" w14:textId="298E7C9B" w:rsid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65. Яковлева А. М.</w:t>
      </w:r>
      <w:r w:rsidRPr="009B4729">
        <w:rPr>
          <w:rFonts w:ascii="Times New Roman" w:hAnsi="Times New Roman" w:cs="Times New Roman"/>
          <w:sz w:val="28"/>
          <w:szCs w:val="28"/>
        </w:rPr>
        <w:t>, Афонська Т. М. Сучасний тлумачний словник української мови : 55 000 слів.  Харків : Торсінг, 2018.  670 с.</w:t>
      </w:r>
    </w:p>
    <w:p w14:paraId="6AC92AC2" w14:textId="6924A8A2"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66. </w:t>
      </w:r>
      <w:r w:rsidRPr="009B4729">
        <w:rPr>
          <w:rFonts w:ascii="Times New Roman" w:hAnsi="Times New Roman" w:cs="Times New Roman"/>
          <w:sz w:val="28"/>
          <w:szCs w:val="28"/>
        </w:rPr>
        <w:t>Bird P. Sell yourself. Persuasive tactics to boost your image. Paperback. London, 2009. 135 p.</w:t>
      </w:r>
    </w:p>
    <w:p w14:paraId="427A4984" w14:textId="11BC4B49"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67. </w:t>
      </w:r>
      <w:r w:rsidRPr="009B4729">
        <w:rPr>
          <w:rFonts w:ascii="Times New Roman" w:hAnsi="Times New Roman" w:cs="Times New Roman"/>
          <w:sz w:val="28"/>
          <w:szCs w:val="28"/>
        </w:rPr>
        <w:t>Bissessar A., Challenges of Competency Testing in a Divided Society, Public Personnel Management. 2010. № 2, Р. 97–115.</w:t>
      </w:r>
    </w:p>
    <w:p w14:paraId="0D5430B9" w14:textId="0547B98D"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68. </w:t>
      </w:r>
      <w:r w:rsidRPr="009B4729">
        <w:rPr>
          <w:rFonts w:ascii="Times New Roman" w:hAnsi="Times New Roman" w:cs="Times New Roman"/>
          <w:sz w:val="28"/>
          <w:szCs w:val="28"/>
        </w:rPr>
        <w:t xml:space="preserve">Seitel F. P. Practice of Public Relations, The: International Edition. 11th Edition. Fraser P. Seitel, New York University. Pearson.URL: </w:t>
      </w:r>
      <w:hyperlink r:id="rId26" w:history="1">
        <w:r w:rsidRPr="009B4729">
          <w:rPr>
            <w:rStyle w:val="a7"/>
            <w:rFonts w:ascii="Times New Roman" w:hAnsi="Times New Roman" w:cs="Times New Roman"/>
            <w:color w:val="2F5496" w:themeColor="accent1" w:themeShade="BF"/>
            <w:sz w:val="28"/>
            <w:szCs w:val="28"/>
          </w:rPr>
          <w:t>https://www.pearson.com/uk/educators/higher-education</w:t>
        </w:r>
      </w:hyperlink>
      <w:r w:rsidRPr="009B4729">
        <w:rPr>
          <w:rFonts w:ascii="Times New Roman" w:hAnsi="Times New Roman" w:cs="Times New Roman"/>
          <w:color w:val="2F5496" w:themeColor="accent1" w:themeShade="BF"/>
          <w:sz w:val="28"/>
          <w:szCs w:val="28"/>
          <w:u w:val="single"/>
        </w:rPr>
        <w:t>educators/program/SeitelPractice-of-Public-Relations-The-International-Edition-11thEdition/PGM998025.html</w:t>
      </w:r>
      <w:r w:rsidRPr="009B4729">
        <w:rPr>
          <w:rFonts w:ascii="Times New Roman" w:hAnsi="Times New Roman" w:cs="Times New Roman"/>
          <w:color w:val="2F5496" w:themeColor="accent1" w:themeShade="BF"/>
          <w:sz w:val="28"/>
          <w:szCs w:val="28"/>
        </w:rPr>
        <w:t xml:space="preserve"> </w:t>
      </w:r>
      <w:r w:rsidRPr="009B4729">
        <w:rPr>
          <w:rFonts w:ascii="Times New Roman" w:hAnsi="Times New Roman" w:cs="Times New Roman"/>
          <w:sz w:val="28"/>
          <w:szCs w:val="28"/>
        </w:rPr>
        <w:t>(дата звернення 28.08.2022).</w:t>
      </w:r>
    </w:p>
    <w:p w14:paraId="05F38886" w14:textId="71A958DF" w:rsidR="009B4729" w:rsidRPr="009B4729" w:rsidRDefault="009B4729" w:rsidP="009B4729">
      <w:pPr>
        <w:tabs>
          <w:tab w:val="left" w:pos="409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sectPr w:rsidR="009B4729" w:rsidRPr="009B4729" w:rsidSect="00BB1C77">
      <w:pgSz w:w="11906" w:h="16838"/>
      <w:pgMar w:top="1134" w:right="850" w:bottom="1134" w:left="1701" w:header="708" w:footer="708" w:gutter="0"/>
      <w:pgNumType w:start="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670B76" w14:textId="77777777" w:rsidR="00E25FE1" w:rsidRDefault="00E25FE1" w:rsidP="00224E35">
      <w:pPr>
        <w:spacing w:after="0" w:line="240" w:lineRule="auto"/>
      </w:pPr>
      <w:r>
        <w:separator/>
      </w:r>
    </w:p>
  </w:endnote>
  <w:endnote w:type="continuationSeparator" w:id="0">
    <w:p w14:paraId="2E7093B5" w14:textId="77777777" w:rsidR="00E25FE1" w:rsidRDefault="00E25FE1" w:rsidP="00224E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10002FF" w:usb1="4000FCFF" w:usb2="00000009"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1B5C9F" w14:textId="77777777" w:rsidR="00E25FE1" w:rsidRDefault="00E25FE1" w:rsidP="00224E35">
      <w:pPr>
        <w:spacing w:after="0" w:line="240" w:lineRule="auto"/>
      </w:pPr>
      <w:r>
        <w:separator/>
      </w:r>
    </w:p>
  </w:footnote>
  <w:footnote w:type="continuationSeparator" w:id="0">
    <w:p w14:paraId="39734C5A" w14:textId="77777777" w:rsidR="00E25FE1" w:rsidRDefault="00E25FE1" w:rsidP="00224E35">
      <w:pPr>
        <w:spacing w:after="0" w:line="240" w:lineRule="auto"/>
      </w:pPr>
      <w:r>
        <w:continuationSeparator/>
      </w:r>
    </w:p>
  </w:footnote>
  <w:footnote w:id="1">
    <w:p w14:paraId="35789196" w14:textId="54267D90" w:rsidR="00C86777" w:rsidRDefault="00C86777" w:rsidP="00C86777">
      <w:pPr>
        <w:pStyle w:val="a4"/>
      </w:pPr>
      <w:r>
        <w:rPr>
          <w:rStyle w:val="a6"/>
        </w:rPr>
        <w:footnoteRef/>
      </w:r>
      <w:r>
        <w:t xml:space="preserve"> </w:t>
      </w:r>
      <w:bookmarkStart w:id="1" w:name="_Hlk116588450"/>
      <w:r>
        <w:t xml:space="preserve">Великий тлумачний словник сучасної української мови / упоряд. В. Бусел. К.: Перун, 2003. </w:t>
      </w:r>
      <w:r w:rsidR="00272433">
        <w:t>С</w:t>
      </w:r>
      <w:r>
        <w:t>.</w:t>
      </w:r>
      <w:bookmarkEnd w:id="1"/>
      <w:r w:rsidR="00272433">
        <w:t xml:space="preserve"> 645.</w:t>
      </w:r>
    </w:p>
  </w:footnote>
  <w:footnote w:id="2">
    <w:p w14:paraId="6D75E83A" w14:textId="0B0E8A8D" w:rsidR="00C86777" w:rsidRDefault="00C86777" w:rsidP="00C86777">
      <w:pPr>
        <w:pStyle w:val="a4"/>
      </w:pPr>
      <w:r>
        <w:rPr>
          <w:rStyle w:val="a6"/>
        </w:rPr>
        <w:footnoteRef/>
      </w:r>
      <w:r>
        <w:t xml:space="preserve"> </w:t>
      </w:r>
      <w:r w:rsidRPr="001906CF">
        <w:t>Барна Н. В. Іміджелогія: Навч. посіб. для дистанційного навчання / За наук. ред. В. М. Бебика. К.: Університет «Україна»</w:t>
      </w:r>
      <w:r w:rsidR="00BA5E2C">
        <w:t>,</w:t>
      </w:r>
      <w:r w:rsidRPr="001906CF">
        <w:t xml:space="preserve"> 2008. </w:t>
      </w:r>
      <w:r w:rsidR="00272433">
        <w:t>С</w:t>
      </w:r>
      <w:r w:rsidRPr="001906CF">
        <w:t>.</w:t>
      </w:r>
      <w:r w:rsidR="00272433">
        <w:t xml:space="preserve"> 132.</w:t>
      </w:r>
    </w:p>
  </w:footnote>
  <w:footnote w:id="3">
    <w:p w14:paraId="7C673FA8" w14:textId="2488B67A" w:rsidR="00F125DD" w:rsidRDefault="00F125DD">
      <w:pPr>
        <w:pStyle w:val="a4"/>
      </w:pPr>
      <w:r>
        <w:rPr>
          <w:rStyle w:val="a6"/>
        </w:rPr>
        <w:footnoteRef/>
      </w:r>
      <w:r w:rsidR="00BA5E2C">
        <w:t xml:space="preserve"> Грищенко О. В., Лісничий В. В.</w:t>
      </w:r>
      <w:r>
        <w:t xml:space="preserve"> </w:t>
      </w:r>
      <w:r w:rsidR="00AF69B7" w:rsidRPr="00AF69B7">
        <w:t xml:space="preserve">Сучасний виборчий PR : Навч. посіб. Северодонецьк : ВД «Еврика», 2001. </w:t>
      </w:r>
      <w:r w:rsidR="00272433">
        <w:t>С. 142</w:t>
      </w:r>
      <w:r w:rsidR="00AF69B7" w:rsidRPr="00AF69B7">
        <w:t>.</w:t>
      </w:r>
    </w:p>
  </w:footnote>
  <w:footnote w:id="4">
    <w:p w14:paraId="44DE6703" w14:textId="11F6E8A0" w:rsidR="00AF69B7" w:rsidRDefault="00AF69B7">
      <w:pPr>
        <w:pStyle w:val="a4"/>
      </w:pPr>
      <w:r>
        <w:rPr>
          <w:rStyle w:val="a6"/>
        </w:rPr>
        <w:footnoteRef/>
      </w:r>
      <w:r>
        <w:t xml:space="preserve"> </w:t>
      </w:r>
      <w:r w:rsidRPr="00AF69B7">
        <w:t>Агарков О. А. Соціально-політичний маркетинг: теоретичний і практичний аспекти</w:t>
      </w:r>
      <w:r w:rsidR="00BA5E2C">
        <w:t>.</w:t>
      </w:r>
      <w:r w:rsidRPr="00AF69B7">
        <w:t xml:space="preserve"> Запоріжжя : Просвіта, 2011.  </w:t>
      </w:r>
      <w:r w:rsidR="00272433">
        <w:t>С. 114.</w:t>
      </w:r>
    </w:p>
  </w:footnote>
  <w:footnote w:id="5">
    <w:p w14:paraId="75E8A950" w14:textId="3117620A" w:rsidR="00850931" w:rsidRDefault="00850931">
      <w:pPr>
        <w:pStyle w:val="a4"/>
      </w:pPr>
      <w:r>
        <w:rPr>
          <w:rStyle w:val="a6"/>
        </w:rPr>
        <w:footnoteRef/>
      </w:r>
      <w:r w:rsidR="00BA5E2C">
        <w:rPr>
          <w:b/>
          <w:bCs/>
        </w:rPr>
        <w:t xml:space="preserve"> </w:t>
      </w:r>
      <w:r w:rsidR="00BA5E2C" w:rsidRPr="00BA5E2C">
        <w:rPr>
          <w:color w:val="000000" w:themeColor="text1"/>
        </w:rPr>
        <w:t xml:space="preserve">Солових Є. М. </w:t>
      </w:r>
      <w:r w:rsidRPr="00BA5E2C">
        <w:rPr>
          <w:color w:val="000000" w:themeColor="text1"/>
        </w:rPr>
        <w:t>Специфіка формування іміджу владної інституції</w:t>
      </w:r>
      <w:r w:rsidR="00BA5E2C" w:rsidRPr="00BA5E2C">
        <w:rPr>
          <w:color w:val="000000" w:themeColor="text1"/>
        </w:rPr>
        <w:t>.</w:t>
      </w:r>
      <w:r w:rsidRPr="00BA5E2C">
        <w:rPr>
          <w:color w:val="000000" w:themeColor="text1"/>
        </w:rPr>
        <w:t> </w:t>
      </w:r>
      <w:hyperlink r:id="rId1" w:tooltip="Періодичне видання" w:history="1">
        <w:r w:rsidRPr="00BA5E2C">
          <w:rPr>
            <w:rStyle w:val="a7"/>
            <w:color w:val="000000" w:themeColor="text1"/>
            <w:u w:val="none"/>
          </w:rPr>
          <w:t>Сучасне суспільство</w:t>
        </w:r>
      </w:hyperlink>
      <w:r w:rsidRPr="00BA5E2C">
        <w:rPr>
          <w:color w:val="000000" w:themeColor="text1"/>
        </w:rPr>
        <w:t>.  2015.  Вип. 1.  С. 132</w:t>
      </w:r>
      <w:r w:rsidR="00DB781B">
        <w:rPr>
          <w:color w:val="000000" w:themeColor="text1"/>
        </w:rPr>
        <w:t>.</w:t>
      </w:r>
    </w:p>
  </w:footnote>
  <w:footnote w:id="6">
    <w:p w14:paraId="67CC7A11" w14:textId="36CE20FB" w:rsidR="00254B37" w:rsidRDefault="00254B37">
      <w:pPr>
        <w:pStyle w:val="a4"/>
      </w:pPr>
      <w:r>
        <w:rPr>
          <w:rStyle w:val="a6"/>
        </w:rPr>
        <w:footnoteRef/>
      </w:r>
      <w:r>
        <w:t xml:space="preserve"> </w:t>
      </w:r>
      <w:r w:rsidRPr="00254B37">
        <w:t xml:space="preserve">Головатий М. Ф. Політичний менеджмент: навч. посіб. для студ. вищ. навч. закл 2-ге вид., допов. Київ: ДП «Вид. дім «Персонал», 2010. </w:t>
      </w:r>
      <w:r w:rsidR="00272433">
        <w:t>С. 187.</w:t>
      </w:r>
    </w:p>
  </w:footnote>
  <w:footnote w:id="7">
    <w:p w14:paraId="411A2FFF" w14:textId="4596ADB5" w:rsidR="00655F74" w:rsidRDefault="00655F74" w:rsidP="00495160">
      <w:pPr>
        <w:pStyle w:val="a4"/>
        <w:jc w:val="both"/>
      </w:pPr>
      <w:r>
        <w:rPr>
          <w:rStyle w:val="a6"/>
        </w:rPr>
        <w:footnoteRef/>
      </w:r>
      <w:r>
        <w:t xml:space="preserve"> </w:t>
      </w:r>
      <w:r w:rsidRPr="00655F74">
        <w:t xml:space="preserve">Bird P. Sell yourself. Persuasive tactics to boost your image. Paperback. London, 2009. </w:t>
      </w:r>
      <w:r w:rsidR="00272433">
        <w:t>Р. 135.</w:t>
      </w:r>
    </w:p>
  </w:footnote>
  <w:footnote w:id="8">
    <w:p w14:paraId="7DC9D71C" w14:textId="241DE8D7" w:rsidR="006E7254" w:rsidRDefault="006E7254" w:rsidP="00495160">
      <w:pPr>
        <w:pStyle w:val="a4"/>
        <w:jc w:val="both"/>
      </w:pPr>
      <w:r>
        <w:rPr>
          <w:rStyle w:val="a6"/>
        </w:rPr>
        <w:footnoteRef/>
      </w:r>
      <w:r>
        <w:t xml:space="preserve"> </w:t>
      </w:r>
      <w:r w:rsidRPr="006E7254">
        <w:t xml:space="preserve">Кононенко В. І. Діловий етикет та імідж державного службовця: навч. посіб.  К.: Знання, 2012. </w:t>
      </w:r>
      <w:r w:rsidR="00272433">
        <w:t>С. 65</w:t>
      </w:r>
    </w:p>
  </w:footnote>
  <w:footnote w:id="9">
    <w:p w14:paraId="0359E08B" w14:textId="61B903C0" w:rsidR="00126AF8" w:rsidRDefault="00126AF8" w:rsidP="00495160">
      <w:pPr>
        <w:pStyle w:val="a4"/>
        <w:jc w:val="both"/>
      </w:pPr>
      <w:r>
        <w:rPr>
          <w:rStyle w:val="a6"/>
        </w:rPr>
        <w:footnoteRef/>
      </w:r>
      <w:r>
        <w:t xml:space="preserve"> </w:t>
      </w:r>
      <w:r w:rsidRPr="00126AF8">
        <w:t>Барна Н. В. Іміджелогія: Навч. посіб. для дистанційного навчання / За наук. ред. В. М. Бебика. К.: Університет «Україна»</w:t>
      </w:r>
      <w:r w:rsidR="00BA5E2C">
        <w:t>,</w:t>
      </w:r>
      <w:r w:rsidRPr="00126AF8">
        <w:t xml:space="preserve"> 2008. </w:t>
      </w:r>
      <w:r w:rsidR="00272433">
        <w:t xml:space="preserve"> С. 154.</w:t>
      </w:r>
    </w:p>
  </w:footnote>
  <w:footnote w:id="10">
    <w:p w14:paraId="16505F89" w14:textId="1AA81FD3" w:rsidR="00B94BA6" w:rsidRDefault="00B94BA6">
      <w:pPr>
        <w:pStyle w:val="a4"/>
      </w:pPr>
      <w:r>
        <w:rPr>
          <w:rStyle w:val="a6"/>
        </w:rPr>
        <w:footnoteRef/>
      </w:r>
      <w:r>
        <w:t xml:space="preserve"> </w:t>
      </w:r>
      <w:r w:rsidRPr="00B94BA6">
        <w:t xml:space="preserve">Шепель В. М. Іміджелогія </w:t>
      </w:r>
      <w:r w:rsidR="00BA5E2C">
        <w:t>.</w:t>
      </w:r>
      <w:r w:rsidRPr="00B94BA6">
        <w:t xml:space="preserve">М. : Культура та спорт, ЮНІТІ, 1997. </w:t>
      </w:r>
      <w:r w:rsidR="00272433">
        <w:t>С. 217.</w:t>
      </w:r>
    </w:p>
  </w:footnote>
  <w:footnote w:id="11">
    <w:p w14:paraId="605C8A3D" w14:textId="7068D8B6" w:rsidR="00495160" w:rsidRDefault="00495160" w:rsidP="00495160">
      <w:pPr>
        <w:pStyle w:val="a4"/>
        <w:jc w:val="both"/>
      </w:pPr>
      <w:r>
        <w:rPr>
          <w:rStyle w:val="a6"/>
        </w:rPr>
        <w:footnoteRef/>
      </w:r>
      <w:r>
        <w:t xml:space="preserve"> </w:t>
      </w:r>
      <w:r w:rsidRPr="009578D9">
        <w:t>Колодка А.В. Імідж організації як економічна категорія: сутність зміст, основні етапи формування</w:t>
      </w:r>
      <w:r>
        <w:t>.</w:t>
      </w:r>
      <w:r w:rsidRPr="009578D9">
        <w:t xml:space="preserve"> Прометей. 2012. №2(38).  С. 16</w:t>
      </w:r>
      <w:r w:rsidR="00BA5E2C">
        <w:t>0</w:t>
      </w:r>
      <w:r w:rsidR="00DB781B">
        <w:t>.</w:t>
      </w:r>
    </w:p>
  </w:footnote>
  <w:footnote w:id="12">
    <w:p w14:paraId="7EBE3C01" w14:textId="5A23E8FF" w:rsidR="00E82C37" w:rsidRPr="00E82C37" w:rsidRDefault="00E82C37" w:rsidP="00E82C37">
      <w:pPr>
        <w:pStyle w:val="a4"/>
      </w:pPr>
      <w:r>
        <w:rPr>
          <w:rStyle w:val="a6"/>
        </w:rPr>
        <w:footnoteRef/>
      </w:r>
      <w:r>
        <w:t xml:space="preserve"> </w:t>
      </w:r>
      <w:r w:rsidRPr="00E82C37">
        <w:t xml:space="preserve">Гринёв И.В. Роль национальной российской культуры в формировании международного имиджа страны : </w:t>
      </w:r>
    </w:p>
    <w:p w14:paraId="0D7D8DD0" w14:textId="637299D3" w:rsidR="00E82C37" w:rsidRDefault="00E82C37">
      <w:pPr>
        <w:pStyle w:val="a4"/>
      </w:pPr>
      <w:r w:rsidRPr="00E82C37">
        <w:t>автореф. дис. ... канд. философ. наук.</w:t>
      </w:r>
      <w:r w:rsidR="00BA5E2C">
        <w:t xml:space="preserve">: </w:t>
      </w:r>
      <w:r w:rsidR="00BA5E2C" w:rsidRPr="00BA5E2C">
        <w:t>24.00.01.</w:t>
      </w:r>
      <w:r w:rsidRPr="00E82C37">
        <w:t xml:space="preserve"> Москва, 2009. </w:t>
      </w:r>
      <w:r w:rsidR="00272433">
        <w:t>С. 5</w:t>
      </w:r>
    </w:p>
  </w:footnote>
  <w:footnote w:id="13">
    <w:p w14:paraId="34D77D2C" w14:textId="34C4B86C" w:rsidR="003C1C66" w:rsidRDefault="003C1C66" w:rsidP="00495160">
      <w:pPr>
        <w:pStyle w:val="a4"/>
        <w:jc w:val="both"/>
      </w:pPr>
      <w:r>
        <w:rPr>
          <w:rStyle w:val="a6"/>
        </w:rPr>
        <w:footnoteRef/>
      </w:r>
      <w:r>
        <w:t xml:space="preserve"> </w:t>
      </w:r>
      <w:r w:rsidRPr="003C1C66">
        <w:t xml:space="preserve">Енциклопедія державного управління: у 8 т. / за ред.: Ю. В. Ковбасюк. Нац. акад. держ. упр. при Президентові України. Київ: НАДУ, 2011. </w:t>
      </w:r>
      <w:r w:rsidR="00272433">
        <w:t>С. 316.</w:t>
      </w:r>
    </w:p>
  </w:footnote>
  <w:footnote w:id="14">
    <w:p w14:paraId="4A8AECBB" w14:textId="69EA05C1" w:rsidR="003C1C66" w:rsidRDefault="003C1C66" w:rsidP="00495160">
      <w:pPr>
        <w:pStyle w:val="a4"/>
        <w:jc w:val="both"/>
      </w:pPr>
      <w:r>
        <w:rPr>
          <w:rStyle w:val="a6"/>
        </w:rPr>
        <w:footnoteRef/>
      </w:r>
      <w:r>
        <w:t xml:space="preserve"> </w:t>
      </w:r>
      <w:r w:rsidRPr="003C1C66">
        <w:t xml:space="preserve">Енциклопедія державного управління: у 8 т. / за ред.: Ю. В. Ковбасюк. Нац. акад. держ. упр. при Президентові України. Київ: НАДУ, 2011. </w:t>
      </w:r>
      <w:r w:rsidR="00272433">
        <w:t>С. 254.</w:t>
      </w:r>
    </w:p>
  </w:footnote>
  <w:footnote w:id="15">
    <w:p w14:paraId="76126367" w14:textId="6C22D4A9" w:rsidR="00DF4FA8" w:rsidRDefault="00DF4FA8">
      <w:pPr>
        <w:pStyle w:val="a4"/>
      </w:pPr>
      <w:r>
        <w:rPr>
          <w:rStyle w:val="a6"/>
        </w:rPr>
        <w:footnoteRef/>
      </w:r>
      <w:r>
        <w:t xml:space="preserve"> </w:t>
      </w:r>
      <w:r w:rsidRPr="00DF4FA8">
        <w:t xml:space="preserve">Струтинська І. В. Бренд-менеджмент : теорія і практика.-навч. посібник Тернопіль: Прінт-офіс, 2015. </w:t>
      </w:r>
      <w:r w:rsidR="00272433">
        <w:t>С. 118.</w:t>
      </w:r>
    </w:p>
  </w:footnote>
  <w:footnote w:id="16">
    <w:p w14:paraId="2A2CB3AA" w14:textId="0A81D488" w:rsidR="007356D2" w:rsidRDefault="007356D2">
      <w:pPr>
        <w:pStyle w:val="a4"/>
      </w:pPr>
      <w:r>
        <w:rPr>
          <w:rStyle w:val="a6"/>
        </w:rPr>
        <w:footnoteRef/>
      </w:r>
      <w:r>
        <w:t xml:space="preserve"> </w:t>
      </w:r>
      <w:r w:rsidRPr="007356D2">
        <w:t>Гаман Т. В. Роль і значення зв’язків з громадськістю у формуванні позитивного іміджу органів державної влади</w:t>
      </w:r>
      <w:r w:rsidR="00BA5E2C">
        <w:t xml:space="preserve">. </w:t>
      </w:r>
      <w:r w:rsidRPr="007356D2">
        <w:t xml:space="preserve">Університетські наукові записки. 2011, № 4 (40). </w:t>
      </w:r>
      <w:r w:rsidR="00272433">
        <w:t>С. 198.</w:t>
      </w:r>
    </w:p>
  </w:footnote>
  <w:footnote w:id="17">
    <w:p w14:paraId="53F41F90" w14:textId="5116401D" w:rsidR="00AB6E09" w:rsidRDefault="00AB6E09">
      <w:pPr>
        <w:pStyle w:val="a4"/>
      </w:pPr>
      <w:r>
        <w:rPr>
          <w:rStyle w:val="a6"/>
        </w:rPr>
        <w:footnoteRef/>
      </w:r>
      <w:r>
        <w:t xml:space="preserve"> </w:t>
      </w:r>
      <w:r w:rsidRPr="00AB6E09">
        <w:t>Гофман И. Представление себя другим в повседневной жизни</w:t>
      </w:r>
      <w:r w:rsidR="00BA5E2C">
        <w:t>.</w:t>
      </w:r>
      <w:r w:rsidRPr="00AB6E09">
        <w:t xml:space="preserve"> М. : Канон-Пресс-Ц, 2000. </w:t>
      </w:r>
      <w:r w:rsidR="00272433">
        <w:t>С. 276.</w:t>
      </w:r>
    </w:p>
  </w:footnote>
  <w:footnote w:id="18">
    <w:p w14:paraId="493460D3" w14:textId="1A9D8222" w:rsidR="00250DFF" w:rsidRDefault="00250DFF">
      <w:pPr>
        <w:pStyle w:val="a4"/>
      </w:pPr>
      <w:r>
        <w:rPr>
          <w:rStyle w:val="a6"/>
        </w:rPr>
        <w:footnoteRef/>
      </w:r>
      <w:r>
        <w:t xml:space="preserve"> Кушнірюк В. М. Організація діяльності державного службовця: конспект лекцій. Івано-Франківськ: Місто НВ, 2012. </w:t>
      </w:r>
      <w:r w:rsidR="00272433">
        <w:t>С. 326</w:t>
      </w:r>
    </w:p>
  </w:footnote>
  <w:footnote w:id="19">
    <w:p w14:paraId="2D6240E6" w14:textId="08D39BAB" w:rsidR="00E27A30" w:rsidRDefault="00E27A30">
      <w:pPr>
        <w:pStyle w:val="a4"/>
      </w:pPr>
      <w:r>
        <w:rPr>
          <w:rStyle w:val="a6"/>
        </w:rPr>
        <w:footnoteRef/>
      </w:r>
      <w:r>
        <w:t xml:space="preserve"> Петровський А. В., Ярошевский М. Г. История и теория психологии. Ростов-на Дону: Издательство «Феникс», 2005. </w:t>
      </w:r>
      <w:r w:rsidR="00272433">
        <w:t>С. 243.</w:t>
      </w:r>
    </w:p>
  </w:footnote>
  <w:footnote w:id="20">
    <w:p w14:paraId="53339FF3" w14:textId="6AB2C93B" w:rsidR="00E27A30" w:rsidRPr="003559EE" w:rsidRDefault="00E27A30">
      <w:pPr>
        <w:pStyle w:val="a4"/>
      </w:pPr>
      <w:r>
        <w:rPr>
          <w:rStyle w:val="a6"/>
        </w:rPr>
        <w:footnoteRef/>
      </w:r>
      <w:r>
        <w:t xml:space="preserve"> </w:t>
      </w:r>
      <w:r w:rsidR="003559EE">
        <w:t xml:space="preserve">Панарин И. Информационая война, </w:t>
      </w:r>
      <w:r w:rsidR="003559EE">
        <w:rPr>
          <w:lang w:val="en-US"/>
        </w:rPr>
        <w:t>PR</w:t>
      </w:r>
      <w:r w:rsidR="003559EE">
        <w:t xml:space="preserve"> и мировая политика. М.: Горячая линия, 2006. </w:t>
      </w:r>
      <w:r w:rsidR="00272433">
        <w:t>С. 165.</w:t>
      </w:r>
      <w:r w:rsidR="003559EE">
        <w:t xml:space="preserve"> </w:t>
      </w:r>
    </w:p>
  </w:footnote>
  <w:footnote w:id="21">
    <w:p w14:paraId="52F10D77" w14:textId="13E061D9" w:rsidR="00CC5764" w:rsidRDefault="00CC5764">
      <w:pPr>
        <w:pStyle w:val="a4"/>
      </w:pPr>
      <w:r>
        <w:rPr>
          <w:rStyle w:val="a6"/>
        </w:rPr>
        <w:footnoteRef/>
      </w:r>
      <w:r>
        <w:t xml:space="preserve"> </w:t>
      </w:r>
      <w:r w:rsidR="00CF12FD">
        <w:t>Алащенко В. І. Імідж війська — імідж держави. Військо України. 2007. № 5. С. 34</w:t>
      </w:r>
      <w:r w:rsidR="00DB781B">
        <w:t>.</w:t>
      </w:r>
    </w:p>
  </w:footnote>
  <w:footnote w:id="22">
    <w:p w14:paraId="301941A0" w14:textId="277AE85C" w:rsidR="005735F9" w:rsidRDefault="005735F9">
      <w:pPr>
        <w:pStyle w:val="a4"/>
      </w:pPr>
      <w:r>
        <w:rPr>
          <w:rStyle w:val="a6"/>
        </w:rPr>
        <w:footnoteRef/>
      </w:r>
      <w:r>
        <w:t xml:space="preserve"> Мельничук Я. Імідж державних службовці.  Буковинський вісник державної служби та місцевого самоврядування. № 1. 2011. С. 40</w:t>
      </w:r>
      <w:r w:rsidR="00DB781B">
        <w:t>.</w:t>
      </w:r>
    </w:p>
  </w:footnote>
  <w:footnote w:id="23">
    <w:p w14:paraId="7B8B1B64" w14:textId="1051D661" w:rsidR="0010223B" w:rsidRDefault="0010223B">
      <w:pPr>
        <w:pStyle w:val="a4"/>
      </w:pPr>
      <w:r>
        <w:rPr>
          <w:rStyle w:val="a6"/>
        </w:rPr>
        <w:footnoteRef/>
      </w:r>
      <w:r>
        <w:t xml:space="preserve"> </w:t>
      </w:r>
      <w:bookmarkStart w:id="2" w:name="_Hlk116588832"/>
      <w:r w:rsidRPr="0010223B">
        <w:t xml:space="preserve">Кринична І. П. Сучасні підходи до формування іміджу державного службовця. Публічне адміністрування: теорія та практика. 2013. Вип. 1. </w:t>
      </w:r>
      <w:r w:rsidR="00BA5E2C">
        <w:t>С. 84</w:t>
      </w:r>
      <w:bookmarkEnd w:id="2"/>
      <w:r w:rsidR="00265FC4">
        <w:t>.</w:t>
      </w:r>
    </w:p>
  </w:footnote>
  <w:footnote w:id="24">
    <w:p w14:paraId="0F372566" w14:textId="49506289" w:rsidR="0098315D" w:rsidRDefault="0098315D">
      <w:pPr>
        <w:pStyle w:val="a4"/>
      </w:pPr>
      <w:r>
        <w:rPr>
          <w:rStyle w:val="a6"/>
        </w:rPr>
        <w:footnoteRef/>
      </w:r>
      <w:r>
        <w:t xml:space="preserve"> </w:t>
      </w:r>
      <w:r w:rsidRPr="0098315D">
        <w:t>Барна Н. В. Іміджелогія: Навч. посіб. для дистанційного навчання / За наук. ред. В. М. Бебика. К.:</w:t>
      </w:r>
      <w:r w:rsidR="00BA5E2C">
        <w:t xml:space="preserve"> </w:t>
      </w:r>
      <w:r w:rsidRPr="0098315D">
        <w:t xml:space="preserve">Університет «Україна». 2008. </w:t>
      </w:r>
      <w:r w:rsidR="00272433">
        <w:t>С. 125.</w:t>
      </w:r>
    </w:p>
  </w:footnote>
  <w:footnote w:id="25">
    <w:p w14:paraId="7DDEC6EC" w14:textId="699DFB2A" w:rsidR="009675BC" w:rsidRDefault="009675BC">
      <w:pPr>
        <w:pStyle w:val="a4"/>
      </w:pPr>
      <w:r>
        <w:rPr>
          <w:rStyle w:val="a6"/>
        </w:rPr>
        <w:footnoteRef/>
      </w:r>
      <w:r>
        <w:t xml:space="preserve"> </w:t>
      </w:r>
      <w:r w:rsidRPr="009675BC">
        <w:t xml:space="preserve">Луньов О. Формування власного позитивного іміджу. К.: Ін-т громад. суспільства, 2011. </w:t>
      </w:r>
      <w:r w:rsidR="00272433">
        <w:t>С. 27.</w:t>
      </w:r>
    </w:p>
  </w:footnote>
  <w:footnote w:id="26">
    <w:p w14:paraId="63D11DD7" w14:textId="3ED81F0D" w:rsidR="008955E2" w:rsidRDefault="008955E2">
      <w:pPr>
        <w:pStyle w:val="a4"/>
      </w:pPr>
      <w:r>
        <w:rPr>
          <w:rStyle w:val="a6"/>
        </w:rPr>
        <w:footnoteRef/>
      </w:r>
      <w:r>
        <w:t xml:space="preserve"> </w:t>
      </w:r>
      <w:hyperlink r:id="rId2" w:history="1">
        <w:r w:rsidRPr="008955E2">
          <w:rPr>
            <w:rStyle w:val="a7"/>
            <w:color w:val="000000" w:themeColor="text1"/>
            <w:u w:val="none"/>
          </w:rPr>
          <w:t>Яковлева А. М.</w:t>
        </w:r>
      </w:hyperlink>
      <w:r w:rsidR="00BA5E2C">
        <w:rPr>
          <w:color w:val="000000" w:themeColor="text1"/>
        </w:rPr>
        <w:t xml:space="preserve">, Афонська Т. М. </w:t>
      </w:r>
      <w:r w:rsidRPr="008955E2">
        <w:rPr>
          <w:color w:val="000000" w:themeColor="text1"/>
        </w:rPr>
        <w:t xml:space="preserve">Сучасний тлумачний словник української мови : 55 000 слів.  Харків : Торсінг, 2018.  </w:t>
      </w:r>
      <w:r w:rsidR="00272433">
        <w:rPr>
          <w:color w:val="000000" w:themeColor="text1"/>
        </w:rPr>
        <w:t>С. 432.</w:t>
      </w:r>
    </w:p>
  </w:footnote>
  <w:footnote w:id="27">
    <w:p w14:paraId="0EE389D0" w14:textId="6B16CCD4" w:rsidR="007F4EA4" w:rsidRDefault="007F4EA4">
      <w:pPr>
        <w:pStyle w:val="a4"/>
      </w:pPr>
      <w:r>
        <w:rPr>
          <w:rStyle w:val="a6"/>
        </w:rPr>
        <w:footnoteRef/>
      </w:r>
      <w:r>
        <w:t xml:space="preserve"> </w:t>
      </w:r>
      <w:r w:rsidRPr="007F4EA4">
        <w:t>Гаман Т. В. Роль і значення зв’язків з громадськістю у формуванні позитивного іміджу органів державної влади</w:t>
      </w:r>
      <w:r w:rsidR="00BA5E2C">
        <w:t xml:space="preserve">. </w:t>
      </w:r>
      <w:r w:rsidRPr="007F4EA4">
        <w:t xml:space="preserve">Університетські наукові записки. 2011, № 4 (40). </w:t>
      </w:r>
      <w:r w:rsidR="00272433">
        <w:t>С. 376.</w:t>
      </w:r>
    </w:p>
  </w:footnote>
  <w:footnote w:id="28">
    <w:p w14:paraId="749C1036" w14:textId="7F6CBD1C" w:rsidR="0006786B" w:rsidRDefault="0006786B">
      <w:pPr>
        <w:pStyle w:val="a4"/>
      </w:pPr>
      <w:r>
        <w:rPr>
          <w:rStyle w:val="a6"/>
        </w:rPr>
        <w:footnoteRef/>
      </w:r>
      <w:r>
        <w:t xml:space="preserve"> Волотко Е. В. </w:t>
      </w:r>
      <w:r w:rsidRPr="0006786B">
        <w:t>Вплив засобів масової інформації на формування іміджу державного службовця</w:t>
      </w:r>
      <w:r>
        <w:t>.  Держава та регіони, 2019. № 4 С. 82</w:t>
      </w:r>
      <w:r w:rsidR="00DB781B">
        <w:t>.</w:t>
      </w:r>
    </w:p>
  </w:footnote>
  <w:footnote w:id="29">
    <w:p w14:paraId="5ACA1C89" w14:textId="2E5197C4" w:rsidR="008C7B0C" w:rsidRDefault="008C7B0C">
      <w:pPr>
        <w:pStyle w:val="a4"/>
      </w:pPr>
      <w:r>
        <w:rPr>
          <w:rStyle w:val="a6"/>
        </w:rPr>
        <w:footnoteRef/>
      </w:r>
      <w:r>
        <w:t xml:space="preserve"> </w:t>
      </w:r>
      <w:r w:rsidRPr="008C7B0C">
        <w:t>Організація діяльності державного службовця: Навчально-методичний комплекс з вивчення дисципліни (для слухачів магістратури спеціальності 8.15010005 «Державна служба» спеціалізації «Адміністративний менеджмент», «Територіальне управління та місцеве самоврядування», «Економіка», «Світова та європейська інтеграція», «Кадровий менеджмент», «Бюджет і фінанси»). / Укладач: Л.Б. Круп’як.  Тернопіль: ТНЕУ</w:t>
      </w:r>
      <w:r w:rsidR="00BA5E2C">
        <w:t>,</w:t>
      </w:r>
      <w:r w:rsidR="00272433">
        <w:t xml:space="preserve"> </w:t>
      </w:r>
      <w:r w:rsidRPr="008C7B0C">
        <w:t>2012</w:t>
      </w:r>
      <w:r w:rsidR="00272433">
        <w:t>. С. 117.</w:t>
      </w:r>
    </w:p>
  </w:footnote>
  <w:footnote w:id="30">
    <w:p w14:paraId="0281DF8F" w14:textId="1B977A88" w:rsidR="00CA74FB" w:rsidRDefault="00CA74FB">
      <w:pPr>
        <w:pStyle w:val="a4"/>
      </w:pPr>
      <w:r>
        <w:rPr>
          <w:rStyle w:val="a6"/>
        </w:rPr>
        <w:footnoteRef/>
      </w:r>
      <w:r>
        <w:t xml:space="preserve"> </w:t>
      </w:r>
      <w:r w:rsidRPr="00CA74FB">
        <w:t>Ольшанский Д. В. Политический консалтинг</w:t>
      </w:r>
      <w:r w:rsidR="00BA5E2C">
        <w:t xml:space="preserve">. </w:t>
      </w:r>
      <w:r w:rsidRPr="00CA74FB">
        <w:t xml:space="preserve">СПб. : Питер, 2005. </w:t>
      </w:r>
      <w:r w:rsidR="008C3EC8">
        <w:t>С. 326.</w:t>
      </w:r>
    </w:p>
  </w:footnote>
  <w:footnote w:id="31">
    <w:p w14:paraId="2FBBAB3F" w14:textId="260F714F" w:rsidR="00910C69" w:rsidRDefault="00910C69" w:rsidP="00910C69">
      <w:pPr>
        <w:pStyle w:val="a4"/>
      </w:pPr>
      <w:r>
        <w:rPr>
          <w:rStyle w:val="a6"/>
        </w:rPr>
        <w:footnoteRef/>
      </w:r>
      <w:r>
        <w:t xml:space="preserve"> </w:t>
      </w:r>
      <w:r w:rsidRPr="00750B46">
        <w:t>Волотко Е. В. Вплив засобів масової інформації на формування іміджу державного службовця.  Держава та регіони</w:t>
      </w:r>
      <w:r w:rsidR="00A45C77">
        <w:t xml:space="preserve">. </w:t>
      </w:r>
      <w:r w:rsidRPr="00750B46">
        <w:t>2019. № 4 С. 82</w:t>
      </w:r>
      <w:r w:rsidR="008C3EC8">
        <w:t>.</w:t>
      </w:r>
    </w:p>
  </w:footnote>
  <w:footnote w:id="32">
    <w:p w14:paraId="5514F6AB" w14:textId="42FB9A9D" w:rsidR="008F2331" w:rsidRDefault="008F2331">
      <w:pPr>
        <w:pStyle w:val="a4"/>
      </w:pPr>
      <w:r>
        <w:rPr>
          <w:rStyle w:val="a6"/>
        </w:rPr>
        <w:footnoteRef/>
      </w:r>
      <w:r>
        <w:t xml:space="preserve"> </w:t>
      </w:r>
      <w:r w:rsidRPr="008F2331">
        <w:t>Могильний С.А. Інноваційні технології формування позитивного іміджу посадових осіб органів місцевого самоврядування</w:t>
      </w:r>
      <w:r w:rsidR="00A45C77">
        <w:t xml:space="preserve">. </w:t>
      </w:r>
      <w:r w:rsidRPr="008F2331">
        <w:t>Актуальні проблеми державного управління .2010.  №2. С</w:t>
      </w:r>
      <w:r w:rsidR="008C3EC8">
        <w:t xml:space="preserve"> 6.</w:t>
      </w:r>
    </w:p>
  </w:footnote>
  <w:footnote w:id="33">
    <w:p w14:paraId="6F94C595" w14:textId="785E3464" w:rsidR="00D16204" w:rsidRDefault="00D16204">
      <w:pPr>
        <w:pStyle w:val="a4"/>
      </w:pPr>
      <w:r>
        <w:rPr>
          <w:rStyle w:val="a6"/>
        </w:rPr>
        <w:footnoteRef/>
      </w:r>
      <w:r>
        <w:t xml:space="preserve"> </w:t>
      </w:r>
      <w:r w:rsidRPr="00D16204">
        <w:t>Волотко Е. В. Вплив засобів масової інформації на формування іміджу державного службовця.  Держава та регіони</w:t>
      </w:r>
      <w:r w:rsidR="00A45C77">
        <w:t>.</w:t>
      </w:r>
      <w:r w:rsidRPr="00D16204">
        <w:t xml:space="preserve"> 2019. № 4 С. 8</w:t>
      </w:r>
      <w:r w:rsidR="008C3EC8">
        <w:t>4.</w:t>
      </w:r>
    </w:p>
  </w:footnote>
  <w:footnote w:id="34">
    <w:p w14:paraId="3BD5CF35" w14:textId="70B65D51" w:rsidR="00AB767B" w:rsidRDefault="00AB767B">
      <w:pPr>
        <w:pStyle w:val="a4"/>
      </w:pPr>
      <w:r>
        <w:rPr>
          <w:rStyle w:val="a6"/>
        </w:rPr>
        <w:footnoteRef/>
      </w:r>
      <w:r>
        <w:t xml:space="preserve"> </w:t>
      </w:r>
      <w:r w:rsidRPr="00AB767B">
        <w:t xml:space="preserve">Наумік К. Г., Григоренко А. М., Ушкальов В. В. Організація діяльності державного службовця: Навчальний посібник.  Харків : Вид. ХНЕУ, 2011.  </w:t>
      </w:r>
      <w:r w:rsidR="008C3EC8">
        <w:t>С. 168.</w:t>
      </w:r>
    </w:p>
  </w:footnote>
  <w:footnote w:id="35">
    <w:p w14:paraId="2AB89694" w14:textId="5D66EF03" w:rsidR="005F7DB5" w:rsidRDefault="005F7DB5">
      <w:pPr>
        <w:pStyle w:val="a4"/>
      </w:pPr>
      <w:r>
        <w:rPr>
          <w:rStyle w:val="a6"/>
        </w:rPr>
        <w:footnoteRef/>
      </w:r>
      <w:r>
        <w:t xml:space="preserve"> </w:t>
      </w:r>
      <w:r w:rsidRPr="005F7DB5">
        <w:t>Бабич О. Основні засади створення корпоративної культури як інструменту управління</w:t>
      </w:r>
      <w:r w:rsidR="00A45C77">
        <w:t xml:space="preserve">. </w:t>
      </w:r>
      <w:r w:rsidRPr="005F7DB5">
        <w:t>Вісн</w:t>
      </w:r>
      <w:r w:rsidR="00A45C77">
        <w:t>ик</w:t>
      </w:r>
      <w:r w:rsidRPr="005F7DB5">
        <w:t xml:space="preserve"> УАДУ.  2003.  № 2.  С. 449</w:t>
      </w:r>
      <w:r w:rsidR="008C3EC8">
        <w:t>.</w:t>
      </w:r>
    </w:p>
  </w:footnote>
  <w:footnote w:id="36">
    <w:p w14:paraId="241BF88A" w14:textId="05AD699E" w:rsidR="00AF0DBF" w:rsidRDefault="00AF0DBF" w:rsidP="00AF0DBF">
      <w:pPr>
        <w:pStyle w:val="a4"/>
      </w:pPr>
      <w:r>
        <w:rPr>
          <w:rStyle w:val="a6"/>
        </w:rPr>
        <w:footnoteRef/>
      </w:r>
      <w:r>
        <w:t xml:space="preserve"> </w:t>
      </w:r>
      <w:r w:rsidRPr="00182CED">
        <w:t>Ларіна Н. Імідж як комунікативна основа позиціонування влади. Вісник державної служби України. 2013. № 2. С. 20</w:t>
      </w:r>
      <w:r w:rsidR="00DB781B">
        <w:t>.</w:t>
      </w:r>
    </w:p>
  </w:footnote>
  <w:footnote w:id="37">
    <w:p w14:paraId="6614F6D4" w14:textId="2FCF1A44" w:rsidR="00BA15C1" w:rsidRDefault="00BA15C1">
      <w:pPr>
        <w:pStyle w:val="a4"/>
      </w:pPr>
      <w:r>
        <w:rPr>
          <w:rStyle w:val="a6"/>
        </w:rPr>
        <w:footnoteRef/>
      </w:r>
      <w:r>
        <w:t xml:space="preserve"> </w:t>
      </w:r>
      <w:r w:rsidR="0043701D" w:rsidRPr="0043701D">
        <w:t>Організація діяльності державного службовця: навчальний посібник / О.В.Захарова</w:t>
      </w:r>
      <w:r w:rsidR="00A45C77">
        <w:t xml:space="preserve"> та ін. </w:t>
      </w:r>
      <w:r w:rsidR="0043701D" w:rsidRPr="0043701D">
        <w:t xml:space="preserve"> Донецьк, 2013.  </w:t>
      </w:r>
      <w:r w:rsidR="008553CE">
        <w:t>С. 256.</w:t>
      </w:r>
    </w:p>
  </w:footnote>
  <w:footnote w:id="38">
    <w:p w14:paraId="7DAC2018" w14:textId="3591E510" w:rsidR="00C12A98" w:rsidRDefault="00C12A98">
      <w:pPr>
        <w:pStyle w:val="a4"/>
      </w:pPr>
      <w:r>
        <w:rPr>
          <w:rStyle w:val="a6"/>
        </w:rPr>
        <w:footnoteRef/>
      </w:r>
      <w:r>
        <w:t xml:space="preserve"> Шульц В. І. Чинники формування позитивного іміджу державного службовця. </w:t>
      </w:r>
      <w:r w:rsidR="006927A8">
        <w:t xml:space="preserve"> </w:t>
      </w:r>
      <w:r w:rsidR="006927A8" w:rsidRPr="006927A8">
        <w:t>Теорія та практика управлінської діяльності в умовах соціокультурних трансформацій: матеріали наук.-практ. конф. (26 квітня 2018 року, м. Старобільськ)</w:t>
      </w:r>
      <w:r w:rsidR="00A45C77">
        <w:t xml:space="preserve">. </w:t>
      </w:r>
      <w:r w:rsidR="006927A8" w:rsidRPr="006927A8">
        <w:t xml:space="preserve">Старобільськ : ДЗ «ЛНУ імені Тараса Шевченка», 2018.  </w:t>
      </w:r>
      <w:r w:rsidR="008553CE">
        <w:t>С. 46.</w:t>
      </w:r>
    </w:p>
  </w:footnote>
  <w:footnote w:id="39">
    <w:p w14:paraId="4A343218" w14:textId="10AC123B" w:rsidR="00837053" w:rsidRDefault="00837053">
      <w:pPr>
        <w:pStyle w:val="a4"/>
      </w:pPr>
      <w:r>
        <w:rPr>
          <w:rStyle w:val="a6"/>
        </w:rPr>
        <w:footnoteRef/>
      </w:r>
      <w:r>
        <w:t xml:space="preserve"> </w:t>
      </w:r>
      <w:r w:rsidRPr="00837053">
        <w:t>Артишкова І. В. Застосування брендінгу особистості для створення ділової репутації. Модернізація та наукові дослідження: парадигма інноваційного розвитку суспільства і технологій: матеріали ІІ Міжнародної наук.-практ. конф. (м. Київ, 24–25 січня 2020 р.)</w:t>
      </w:r>
      <w:r w:rsidR="00A45C77">
        <w:t xml:space="preserve">. </w:t>
      </w:r>
      <w:r w:rsidRPr="00837053">
        <w:t xml:space="preserve">Київ: ГО «Інститут інноваційної освіти», 2020. </w:t>
      </w:r>
      <w:r w:rsidR="008553CE">
        <w:t>С. 127.</w:t>
      </w:r>
    </w:p>
  </w:footnote>
  <w:footnote w:id="40">
    <w:p w14:paraId="7094E8E0" w14:textId="4A82F832" w:rsidR="003379AB" w:rsidRDefault="003379AB">
      <w:pPr>
        <w:pStyle w:val="a4"/>
      </w:pPr>
      <w:r>
        <w:rPr>
          <w:rStyle w:val="a6"/>
        </w:rPr>
        <w:footnoteRef/>
      </w:r>
      <w:r>
        <w:t xml:space="preserve"> Сімеоніді І. А. Формування іміджу державної служби. Актуальні проблеми державного управління, педагогіки та психології : зб. наук. пр. Херсон, 2010. № 1-2. С. 136-146</w:t>
      </w:r>
      <w:r w:rsidR="00E2676E">
        <w:t>.</w:t>
      </w:r>
    </w:p>
  </w:footnote>
  <w:footnote w:id="41">
    <w:p w14:paraId="7640F834" w14:textId="4F12BA53" w:rsidR="00AA7E2F" w:rsidRDefault="00AA7E2F">
      <w:pPr>
        <w:pStyle w:val="a4"/>
      </w:pPr>
      <w:r>
        <w:rPr>
          <w:rStyle w:val="a6"/>
        </w:rPr>
        <w:footnoteRef/>
      </w:r>
      <w:r>
        <w:t xml:space="preserve"> </w:t>
      </w:r>
      <w:bookmarkStart w:id="4" w:name="_Hlk116589014"/>
      <w:r w:rsidRPr="00A45C77">
        <w:fldChar w:fldCharType="begin"/>
      </w:r>
      <w:r w:rsidRPr="00A45C77">
        <w:rPr>
          <w:color w:val="000000" w:themeColor="text1"/>
        </w:rPr>
        <w:instrText>HYPERLINK "http://www.irbis-nbuv.gov.ua/cgi-bin/irbis_nbuv/cgiirbis_64.exe?Z21ID=&amp;I21DBN=UJRN&amp;P21DBN=UJRN&amp;S21STN=1&amp;S21REF=10&amp;S21FMT=fullwebr&amp;C21COM=S&amp;S21CNR=20&amp;S21P01=0&amp;S21P02=0&amp;S21P03=A=&amp;S21COLORTERMS=1&amp;S21STR=%D0%9B%D0%B0%D1%80%D1%96%D0%BD%D0%B0%20%D0%9D$" \o "Пошук за автором"</w:instrText>
      </w:r>
      <w:r w:rsidRPr="00A45C77">
        <w:fldChar w:fldCharType="separate"/>
      </w:r>
      <w:r w:rsidRPr="00A45C77">
        <w:rPr>
          <w:rStyle w:val="a7"/>
          <w:color w:val="000000" w:themeColor="text1"/>
          <w:u w:val="none"/>
        </w:rPr>
        <w:t>Ларіна Н. Б.</w:t>
      </w:r>
      <w:r w:rsidRPr="00A45C77">
        <w:rPr>
          <w:rStyle w:val="a7"/>
          <w:color w:val="000000" w:themeColor="text1"/>
          <w:u w:val="none"/>
        </w:rPr>
        <w:fldChar w:fldCharType="end"/>
      </w:r>
      <w:r w:rsidRPr="00A45C77">
        <w:rPr>
          <w:color w:val="000000" w:themeColor="text1"/>
        </w:rPr>
        <w:t>  Імідж як комунікативна основа позиціонування влади</w:t>
      </w:r>
      <w:r w:rsidR="00A45C77">
        <w:rPr>
          <w:color w:val="000000" w:themeColor="text1"/>
        </w:rPr>
        <w:t xml:space="preserve">. </w:t>
      </w:r>
      <w:hyperlink r:id="rId3" w:tooltip="Періодичне видання" w:history="1">
        <w:r w:rsidRPr="00A45C77">
          <w:rPr>
            <w:rStyle w:val="a7"/>
            <w:color w:val="000000" w:themeColor="text1"/>
            <w:u w:val="none"/>
          </w:rPr>
          <w:t>Державне будівництво</w:t>
        </w:r>
      </w:hyperlink>
      <w:r w:rsidRPr="00A45C77">
        <w:rPr>
          <w:color w:val="000000" w:themeColor="text1"/>
        </w:rPr>
        <w:t xml:space="preserve">.  2013. № 2. </w:t>
      </w:r>
      <w:r w:rsidR="00A45C77" w:rsidRPr="00A45C77">
        <w:rPr>
          <w:color w:val="000000" w:themeColor="text1"/>
        </w:rPr>
        <w:t>С. 1</w:t>
      </w:r>
      <w:bookmarkEnd w:id="4"/>
      <w:r w:rsidR="00DB781B">
        <w:rPr>
          <w:color w:val="000000" w:themeColor="text1"/>
        </w:rPr>
        <w:t>.</w:t>
      </w:r>
    </w:p>
  </w:footnote>
  <w:footnote w:id="42">
    <w:p w14:paraId="22EB46AF" w14:textId="0A2BCCEF" w:rsidR="003616D1" w:rsidRDefault="003616D1">
      <w:pPr>
        <w:pStyle w:val="a4"/>
      </w:pPr>
      <w:r>
        <w:rPr>
          <w:rStyle w:val="a6"/>
        </w:rPr>
        <w:footnoteRef/>
      </w:r>
      <w:r>
        <w:t xml:space="preserve"> </w:t>
      </w:r>
      <w:bookmarkStart w:id="5" w:name="_Hlk116589060"/>
      <w:r w:rsidRPr="003616D1">
        <w:t>Єргідзей К. В., Єргідзей О. О., Зборчий А. С. Феномен іміджу: історія виникнення та сьогодення. Теорія і методика управління освітою. URL:http://www.innovpedagogy.od.ua/archives/2019/11/part_1/42.pdf (дата звернення 1</w:t>
      </w:r>
      <w:r>
        <w:t>2</w:t>
      </w:r>
      <w:r w:rsidRPr="003616D1">
        <w:t>.</w:t>
      </w:r>
      <w:r>
        <w:t>08</w:t>
      </w:r>
      <w:r w:rsidRPr="003616D1">
        <w:t>.202</w:t>
      </w:r>
      <w:r>
        <w:t>2</w:t>
      </w:r>
      <w:r w:rsidRPr="003616D1">
        <w:t>).</w:t>
      </w:r>
      <w:bookmarkEnd w:id="5"/>
    </w:p>
  </w:footnote>
  <w:footnote w:id="43">
    <w:p w14:paraId="38A4DBCC" w14:textId="5C9D894E" w:rsidR="00184CBC" w:rsidRDefault="00184CBC">
      <w:pPr>
        <w:pStyle w:val="a4"/>
      </w:pPr>
      <w:r>
        <w:rPr>
          <w:rStyle w:val="a6"/>
        </w:rPr>
        <w:footnoteRef/>
      </w:r>
      <w:r>
        <w:t xml:space="preserve"> </w:t>
      </w:r>
      <w:r w:rsidRPr="00184CBC">
        <w:t xml:space="preserve">Почепцов Г. Г. Фейк. Технології спотворення реальності. Київ: Видавничий дім «Києво-Могилянська академія», 2018. </w:t>
      </w:r>
      <w:r w:rsidR="008553CE">
        <w:t>С. 65.</w:t>
      </w:r>
    </w:p>
  </w:footnote>
  <w:footnote w:id="44">
    <w:p w14:paraId="6F3986E4" w14:textId="2BF0FED1" w:rsidR="00FF00F5" w:rsidRDefault="00FF00F5">
      <w:pPr>
        <w:pStyle w:val="a4"/>
      </w:pPr>
      <w:r>
        <w:rPr>
          <w:rStyle w:val="a6"/>
        </w:rPr>
        <w:footnoteRef/>
      </w:r>
      <w:r>
        <w:t xml:space="preserve"> </w:t>
      </w:r>
      <w:r w:rsidRPr="00FF00F5">
        <w:t xml:space="preserve">Кононенко В. І. Діловий етикет та імідж державного службовця: навч. посіб. К.: Знання, 2012. </w:t>
      </w:r>
      <w:r w:rsidR="008553CE">
        <w:t>С. 93.</w:t>
      </w:r>
    </w:p>
  </w:footnote>
  <w:footnote w:id="45">
    <w:p w14:paraId="08D81F8B" w14:textId="0371BDC0" w:rsidR="00F72227" w:rsidRDefault="00F72227">
      <w:pPr>
        <w:pStyle w:val="a4"/>
      </w:pPr>
      <w:r>
        <w:rPr>
          <w:rStyle w:val="a6"/>
        </w:rPr>
        <w:footnoteRef/>
      </w:r>
      <w:r>
        <w:t xml:space="preserve"> </w:t>
      </w:r>
      <w:r w:rsidRPr="00F72227">
        <w:t>Кринична І. П. Сучасні підходи до формування іміджу державного службовця. URL:</w:t>
      </w:r>
      <w:r w:rsidR="00192429">
        <w:t xml:space="preserve"> </w:t>
      </w:r>
      <w:r w:rsidRPr="00F72227">
        <w:t>http://www.dridu.dp.ua/zbirnik/2013-01(9)/13kipids.pdf (дата звернення 1</w:t>
      </w:r>
      <w:r>
        <w:t>3</w:t>
      </w:r>
      <w:r w:rsidRPr="00F72227">
        <w:t>.0</w:t>
      </w:r>
      <w:r>
        <w:t>8</w:t>
      </w:r>
      <w:r w:rsidRPr="00F72227">
        <w:t>.202</w:t>
      </w:r>
      <w:r>
        <w:t>2</w:t>
      </w:r>
      <w:r w:rsidRPr="00F72227">
        <w:t>).</w:t>
      </w:r>
    </w:p>
  </w:footnote>
  <w:footnote w:id="46">
    <w:p w14:paraId="756C4B1A" w14:textId="4A18E99C" w:rsidR="00DA1F21" w:rsidRDefault="00DA1F21">
      <w:pPr>
        <w:pStyle w:val="a4"/>
      </w:pPr>
      <w:r>
        <w:rPr>
          <w:rStyle w:val="a6"/>
        </w:rPr>
        <w:footnoteRef/>
      </w:r>
      <w:r>
        <w:t xml:space="preserve"> </w:t>
      </w:r>
      <w:r w:rsidRPr="00DA1F21">
        <w:t>Зінченко О. М. До питання професіоналізму в державній службі. Вісн. держ. служби України: укр. наук.- практ. журн. К., 2009. №1. С. 17</w:t>
      </w:r>
      <w:r w:rsidR="00DB781B">
        <w:t>.</w:t>
      </w:r>
    </w:p>
  </w:footnote>
  <w:footnote w:id="47">
    <w:p w14:paraId="7B2468AE" w14:textId="777895D0" w:rsidR="00F86959" w:rsidRDefault="00F86959">
      <w:pPr>
        <w:pStyle w:val="a4"/>
      </w:pPr>
      <w:r>
        <w:rPr>
          <w:rStyle w:val="a6"/>
        </w:rPr>
        <w:footnoteRef/>
      </w:r>
      <w:r>
        <w:t xml:space="preserve"> </w:t>
      </w:r>
      <w:r w:rsidRPr="00F86959">
        <w:t>Нижник Н. Управлінська культура: теоретичне поняття чи управлінська поведінка?</w:t>
      </w:r>
      <w:r w:rsidR="00192429">
        <w:t xml:space="preserve"> </w:t>
      </w:r>
      <w:r w:rsidRPr="00F86959">
        <w:t>Полі</w:t>
      </w:r>
      <w:r w:rsidR="00192429">
        <w:t xml:space="preserve">тичний </w:t>
      </w:r>
      <w:r w:rsidRPr="00F86959">
        <w:t>менеджмент. 2005. №5. С. 105</w:t>
      </w:r>
      <w:r w:rsidR="00DB781B">
        <w:t>.</w:t>
      </w:r>
    </w:p>
  </w:footnote>
  <w:footnote w:id="48">
    <w:p w14:paraId="39E1AA5A" w14:textId="6A70B04A" w:rsidR="005D035A" w:rsidRDefault="005D035A">
      <w:pPr>
        <w:pStyle w:val="a4"/>
      </w:pPr>
      <w:r>
        <w:rPr>
          <w:rStyle w:val="a6"/>
        </w:rPr>
        <w:footnoteRef/>
      </w:r>
      <w:r>
        <w:t xml:space="preserve"> </w:t>
      </w:r>
      <w:r w:rsidRPr="005D035A">
        <w:t>Сушинський О. І. Контроль у сфері публічної влади: методологічні та організаційно-правові аспекти</w:t>
      </w:r>
      <w:r w:rsidR="00192429">
        <w:t xml:space="preserve">. </w:t>
      </w:r>
      <w:r w:rsidRPr="005D035A">
        <w:t xml:space="preserve">Львів: ЛРІДУ УФДУ, 2012. </w:t>
      </w:r>
      <w:r w:rsidR="008553CE">
        <w:t>С. 274.</w:t>
      </w:r>
    </w:p>
  </w:footnote>
  <w:footnote w:id="49">
    <w:p w14:paraId="4D9DA337" w14:textId="2C78F675" w:rsidR="004A16E9" w:rsidRDefault="004A16E9">
      <w:pPr>
        <w:pStyle w:val="a4"/>
      </w:pPr>
      <w:r>
        <w:rPr>
          <w:rStyle w:val="a6"/>
        </w:rPr>
        <w:footnoteRef/>
      </w:r>
      <w:r>
        <w:t xml:space="preserve"> </w:t>
      </w:r>
      <w:bookmarkStart w:id="6" w:name="_Hlk116589138"/>
      <w:r w:rsidRPr="004A16E9">
        <w:t>Гордєєва О. В. Методика і інструментальний апарат оцінки іміджу виникаючих характеристик підприємства. Серія: Економіка. 2013. №6.</w:t>
      </w:r>
      <w:r>
        <w:t xml:space="preserve"> С. 15</w:t>
      </w:r>
      <w:bookmarkEnd w:id="6"/>
      <w:r w:rsidR="00DB781B">
        <w:t>.</w:t>
      </w:r>
    </w:p>
  </w:footnote>
  <w:footnote w:id="50">
    <w:p w14:paraId="7205F780" w14:textId="026E9D3C" w:rsidR="00B10361" w:rsidRDefault="00B10361">
      <w:pPr>
        <w:pStyle w:val="a4"/>
      </w:pPr>
      <w:r>
        <w:rPr>
          <w:rStyle w:val="a6"/>
        </w:rPr>
        <w:footnoteRef/>
      </w:r>
      <w:r>
        <w:t xml:space="preserve"> </w:t>
      </w:r>
      <w:r w:rsidRPr="00B10361">
        <w:t>Мартинова Л.В</w:t>
      </w:r>
      <w:r>
        <w:t>. С</w:t>
      </w:r>
      <w:r w:rsidRPr="00B10361">
        <w:t>учасний стан правових реалій формування позитивного іміджу державних службовців</w:t>
      </w:r>
      <w:r>
        <w:t>.</w:t>
      </w:r>
      <w:r w:rsidR="006F5715">
        <w:t xml:space="preserve"> </w:t>
      </w:r>
      <w:r w:rsidR="006F5715" w:rsidRPr="006F5715">
        <w:t xml:space="preserve">Правові засоби забезпечення та захисту прав людини: вітчизняний та зарубіжний досвід: Матерiали Міжнародної науковопрактичної конференції науковців, юристів та аспірантів. Сєвєродонецьк: вид-во СНУ ім.В.Даля, 2019. </w:t>
      </w:r>
      <w:r w:rsidR="006F5715">
        <w:t xml:space="preserve"> С. 98</w:t>
      </w:r>
      <w:r w:rsidR="00DB781B">
        <w:t>.</w:t>
      </w:r>
    </w:p>
  </w:footnote>
  <w:footnote w:id="51">
    <w:p w14:paraId="37D66778" w14:textId="083164BE" w:rsidR="00890256" w:rsidRDefault="00890256">
      <w:pPr>
        <w:pStyle w:val="a4"/>
      </w:pPr>
      <w:r>
        <w:rPr>
          <w:rStyle w:val="a6"/>
        </w:rPr>
        <w:footnoteRef/>
      </w:r>
      <w:r>
        <w:t xml:space="preserve"> </w:t>
      </w:r>
      <w:r w:rsidRPr="00890256">
        <w:t>. Василевська Т. Е. Саламатов В. О., Марушевський Г. Б. Етика державного управління</w:t>
      </w:r>
      <w:r w:rsidR="00192429">
        <w:t xml:space="preserve">. </w:t>
      </w:r>
      <w:r w:rsidRPr="00890256">
        <w:t>К. : НАДУ, 2015.  204 с</w:t>
      </w:r>
    </w:p>
  </w:footnote>
  <w:footnote w:id="52">
    <w:p w14:paraId="4E71BA05" w14:textId="74620B2F" w:rsidR="00144A20" w:rsidRDefault="00144A20">
      <w:pPr>
        <w:pStyle w:val="a4"/>
      </w:pPr>
      <w:r>
        <w:rPr>
          <w:rStyle w:val="a6"/>
        </w:rPr>
        <w:footnoteRef/>
      </w:r>
      <w:r>
        <w:t xml:space="preserve"> </w:t>
      </w:r>
      <w:r w:rsidRPr="00144A20">
        <w:t>Конституція України від 28 червня 1996</w:t>
      </w:r>
      <w:r w:rsidR="00192429">
        <w:t xml:space="preserve">. </w:t>
      </w:r>
      <w:r w:rsidR="00192429">
        <w:rPr>
          <w:lang w:val="en-US"/>
        </w:rPr>
        <w:t>URL</w:t>
      </w:r>
      <w:r w:rsidR="00192429" w:rsidRPr="00192429">
        <w:rPr>
          <w:lang w:val="ru-RU"/>
        </w:rPr>
        <w:t>:</w:t>
      </w:r>
      <w:r w:rsidRPr="00144A20">
        <w:t xml:space="preserve"> </w:t>
      </w:r>
      <w:hyperlink r:id="rId4" w:history="1">
        <w:r w:rsidRPr="00520F64">
          <w:rPr>
            <w:rStyle w:val="a7"/>
          </w:rPr>
          <w:t>http://zakon0.rada.gov.ua/laws/show/254к/96-вр/page</w:t>
        </w:r>
      </w:hyperlink>
      <w:r>
        <w:t xml:space="preserve"> (дата звернення 18.08.2022)</w:t>
      </w:r>
      <w:r w:rsidR="00C9395F">
        <w:t>.</w:t>
      </w:r>
    </w:p>
  </w:footnote>
  <w:footnote w:id="53">
    <w:p w14:paraId="7C4AA356" w14:textId="2C26F85A" w:rsidR="007B351F" w:rsidRDefault="007B351F">
      <w:pPr>
        <w:pStyle w:val="a4"/>
      </w:pPr>
      <w:r>
        <w:rPr>
          <w:rStyle w:val="a6"/>
        </w:rPr>
        <w:footnoteRef/>
      </w:r>
      <w:r>
        <w:t xml:space="preserve"> </w:t>
      </w:r>
      <w:r w:rsidRPr="007B351F">
        <w:t>Мартинова Л.В. Сучасний стан правових реалій формування позитивного іміджу державних службовців. Правові засоби забезпечення та захисту прав людини: вітчизняний та зарубіжний досвід: Матерiали Міжнародної науковопрактичної конференції науковців, юристів та аспірантів. Сєвєродонецьк: вид-во СНУ ім.В.Даля, 2019.  С. 98</w:t>
      </w:r>
      <w:r w:rsidR="00DB781B">
        <w:t>.</w:t>
      </w:r>
    </w:p>
  </w:footnote>
  <w:footnote w:id="54">
    <w:p w14:paraId="2BF9EBA3" w14:textId="532D503D" w:rsidR="00673559" w:rsidRPr="00CF121C" w:rsidRDefault="00673559">
      <w:pPr>
        <w:pStyle w:val="a4"/>
      </w:pPr>
      <w:r>
        <w:rPr>
          <w:rStyle w:val="a6"/>
        </w:rPr>
        <w:footnoteRef/>
      </w:r>
      <w:r>
        <w:t xml:space="preserve"> </w:t>
      </w:r>
      <w:r w:rsidRPr="00673559">
        <w:t>Про державну службу: Закон України</w:t>
      </w:r>
      <w:r w:rsidR="00CF121C" w:rsidRPr="00CF121C">
        <w:rPr>
          <w:lang w:val="ru-RU"/>
        </w:rPr>
        <w:t>.</w:t>
      </w:r>
      <w:r w:rsidR="00CF121C">
        <w:rPr>
          <w:lang w:val="en-US"/>
        </w:rPr>
        <w:t>URL</w:t>
      </w:r>
      <w:r w:rsidRPr="00673559">
        <w:t xml:space="preserve">: </w:t>
      </w:r>
      <w:hyperlink r:id="rId5" w:anchor="n582" w:history="1">
        <w:r w:rsidR="00CF121C" w:rsidRPr="001B5AC6">
          <w:rPr>
            <w:rStyle w:val="a7"/>
          </w:rPr>
          <w:t>http://zakon.rada.gov.ua/laws/show/889-19#n582</w:t>
        </w:r>
      </w:hyperlink>
      <w:r w:rsidR="00CF121C" w:rsidRPr="00CF121C">
        <w:rPr>
          <w:lang w:val="ru-RU"/>
        </w:rPr>
        <w:t xml:space="preserve"> </w:t>
      </w:r>
      <w:r w:rsidR="00CF121C" w:rsidRPr="00CF121C">
        <w:t>(дата звернення 02.09.2022)</w:t>
      </w:r>
      <w:r w:rsidR="00CF121C">
        <w:t>.</w:t>
      </w:r>
    </w:p>
  </w:footnote>
  <w:footnote w:id="55">
    <w:p w14:paraId="5F0DBB7B" w14:textId="5BB8421B" w:rsidR="00CE6C2F" w:rsidRDefault="00CE6C2F">
      <w:pPr>
        <w:pStyle w:val="a4"/>
      </w:pPr>
      <w:r>
        <w:rPr>
          <w:rStyle w:val="a6"/>
        </w:rPr>
        <w:footnoteRef/>
      </w:r>
      <w:r>
        <w:t xml:space="preserve"> </w:t>
      </w:r>
      <w:r w:rsidR="00CF121C" w:rsidRPr="00CF121C">
        <w:t>Про державну службу: Закон України</w:t>
      </w:r>
      <w:r w:rsidR="00CF121C" w:rsidRPr="00CF121C">
        <w:rPr>
          <w:lang w:val="ru-RU"/>
        </w:rPr>
        <w:t>.</w:t>
      </w:r>
      <w:r w:rsidR="00CF121C" w:rsidRPr="00CF121C">
        <w:rPr>
          <w:lang w:val="en-US"/>
        </w:rPr>
        <w:t>URL</w:t>
      </w:r>
      <w:r w:rsidR="00CF121C" w:rsidRPr="00CF121C">
        <w:t xml:space="preserve">: </w:t>
      </w:r>
      <w:hyperlink r:id="rId6" w:anchor="n582" w:history="1">
        <w:r w:rsidR="00CF121C" w:rsidRPr="00CF121C">
          <w:rPr>
            <w:rStyle w:val="a7"/>
          </w:rPr>
          <w:t>http://zakon.rada.gov.ua/laws/show/889-19#n582</w:t>
        </w:r>
      </w:hyperlink>
      <w:r w:rsidR="00CF121C" w:rsidRPr="00CF121C">
        <w:rPr>
          <w:lang w:val="ru-RU"/>
        </w:rPr>
        <w:t xml:space="preserve"> </w:t>
      </w:r>
      <w:r w:rsidR="00CF121C" w:rsidRPr="00CF121C">
        <w:t>(дата звернення 02.09.2022).</w:t>
      </w:r>
    </w:p>
  </w:footnote>
  <w:footnote w:id="56">
    <w:p w14:paraId="09A85CB8" w14:textId="39BBD8CA" w:rsidR="007B1100" w:rsidRDefault="007B1100">
      <w:pPr>
        <w:pStyle w:val="a4"/>
      </w:pPr>
      <w:r>
        <w:rPr>
          <w:rStyle w:val="a6"/>
        </w:rPr>
        <w:footnoteRef/>
      </w:r>
      <w:r>
        <w:t xml:space="preserve"> </w:t>
      </w:r>
      <w:r w:rsidRPr="007B1100">
        <w:t>Богомолова К.С.</w:t>
      </w:r>
      <w:r w:rsidR="00CF121C">
        <w:t>, Гацько А. Ф.</w:t>
      </w:r>
      <w:r w:rsidRPr="007B1100">
        <w:t xml:space="preserve"> Правові основи формування іміджу державного службовця</w:t>
      </w:r>
      <w:r w:rsidR="00CF121C">
        <w:t>.</w:t>
      </w:r>
      <w:r w:rsidRPr="007B1100">
        <w:t xml:space="preserve"> Вісник ХНТУСГ: Економічні науки.  Харків: ХНТУСГ.  2016.  Вип. 174.  С. 117</w:t>
      </w:r>
      <w:r w:rsidR="00DB781B">
        <w:t>.</w:t>
      </w:r>
    </w:p>
  </w:footnote>
  <w:footnote w:id="57">
    <w:p w14:paraId="157D22C7" w14:textId="0217828F" w:rsidR="00983E34" w:rsidRPr="006A46FE" w:rsidRDefault="00983E34">
      <w:pPr>
        <w:pStyle w:val="a4"/>
        <w:rPr>
          <w:lang w:val="ru-RU"/>
        </w:rPr>
      </w:pPr>
      <w:r>
        <w:rPr>
          <w:rStyle w:val="a6"/>
        </w:rPr>
        <w:footnoteRef/>
      </w:r>
      <w:r>
        <w:t xml:space="preserve"> </w:t>
      </w:r>
      <w:r w:rsidR="00BD22CC" w:rsidRPr="00BD22CC">
        <w:t>Про запобігання корупції: Закон України</w:t>
      </w:r>
      <w:r w:rsidR="00CF121C">
        <w:t xml:space="preserve">. </w:t>
      </w:r>
      <w:r w:rsidR="00CF121C">
        <w:rPr>
          <w:lang w:val="en-US"/>
        </w:rPr>
        <w:t>URL:</w:t>
      </w:r>
      <w:r w:rsidR="00BD22CC" w:rsidRPr="00BD22CC">
        <w:t xml:space="preserve"> </w:t>
      </w:r>
      <w:hyperlink r:id="rId7" w:history="1">
        <w:r w:rsidR="00BD22CC" w:rsidRPr="00520F64">
          <w:rPr>
            <w:rStyle w:val="a7"/>
          </w:rPr>
          <w:t>http://zakon.rada.gov.ua/laws/show/1700-18</w:t>
        </w:r>
      </w:hyperlink>
      <w:r w:rsidR="00BD22CC" w:rsidRPr="00BD22CC">
        <w:t>.</w:t>
      </w:r>
      <w:r w:rsidR="00BD22CC">
        <w:t xml:space="preserve"> (дата звернення 18.08.2022)</w:t>
      </w:r>
      <w:r w:rsidR="00CF121C" w:rsidRPr="006A46FE">
        <w:rPr>
          <w:lang w:val="ru-RU"/>
        </w:rPr>
        <w:t>.</w:t>
      </w:r>
    </w:p>
  </w:footnote>
  <w:footnote w:id="58">
    <w:p w14:paraId="6F7DFEDE" w14:textId="40CBAD43" w:rsidR="00CE6C2F" w:rsidRDefault="00CE6C2F">
      <w:pPr>
        <w:pStyle w:val="a4"/>
      </w:pPr>
      <w:r>
        <w:rPr>
          <w:rStyle w:val="a6"/>
        </w:rPr>
        <w:footnoteRef/>
      </w:r>
      <w:r>
        <w:t xml:space="preserve"> </w:t>
      </w:r>
      <w:r w:rsidRPr="00CE6C2F">
        <w:t xml:space="preserve">Правила етичної поведінки державних службовців : Постанова Кабінету Міністрів України від 11 лютого 2016 р. № 65. </w:t>
      </w:r>
      <w:r w:rsidR="00500560">
        <w:rPr>
          <w:lang w:val="en-US"/>
        </w:rPr>
        <w:t>URL</w:t>
      </w:r>
      <w:r w:rsidRPr="00CE6C2F">
        <w:t xml:space="preserve">: </w:t>
      </w:r>
      <w:hyperlink r:id="rId8" w:history="1">
        <w:r w:rsidRPr="00520F64">
          <w:rPr>
            <w:rStyle w:val="a7"/>
          </w:rPr>
          <w:t>http://zakon3.rada.gov.ua/laws/show/65-2016-%D0%BF</w:t>
        </w:r>
      </w:hyperlink>
      <w:r>
        <w:t xml:space="preserve"> (дата звернення 02.09.2022)</w:t>
      </w:r>
      <w:r w:rsidR="00EF61CA">
        <w:t>.</w:t>
      </w:r>
    </w:p>
  </w:footnote>
  <w:footnote w:id="59">
    <w:p w14:paraId="1334D3F1" w14:textId="65E58353" w:rsidR="00D32B79" w:rsidRDefault="00D32B79">
      <w:pPr>
        <w:pStyle w:val="a4"/>
      </w:pPr>
      <w:r>
        <w:rPr>
          <w:rStyle w:val="a6"/>
        </w:rPr>
        <w:footnoteRef/>
      </w:r>
      <w:r>
        <w:t xml:space="preserve"> </w:t>
      </w:r>
      <w:r w:rsidRPr="00D32B79">
        <w:t>Загальні правила етичної поведінки державних службовців та посадових осіб місцевого самоврядування : Наказ Національного агентства України з питань державної служби від 05.08.2016 р. № 158.</w:t>
      </w:r>
      <w:r w:rsidR="00707E94">
        <w:rPr>
          <w:lang w:val="en-US"/>
        </w:rPr>
        <w:t>URL</w:t>
      </w:r>
      <w:r w:rsidRPr="00D32B79">
        <w:t xml:space="preserve">: </w:t>
      </w:r>
      <w:hyperlink r:id="rId9" w:history="1">
        <w:r w:rsidRPr="00520F64">
          <w:rPr>
            <w:rStyle w:val="a7"/>
          </w:rPr>
          <w:t>http://zakon2.rada.gov.ua/laws/show/z1203-16</w:t>
        </w:r>
      </w:hyperlink>
      <w:r>
        <w:t xml:space="preserve"> (дата звернення 02.09.2022)</w:t>
      </w:r>
      <w:r w:rsidR="009B4729">
        <w:t>.</w:t>
      </w:r>
    </w:p>
  </w:footnote>
  <w:footnote w:id="60">
    <w:p w14:paraId="3FD47DBA" w14:textId="065E2CB3" w:rsidR="00D32B79" w:rsidRDefault="00D32B79">
      <w:pPr>
        <w:pStyle w:val="a4"/>
      </w:pPr>
      <w:r>
        <w:rPr>
          <w:rStyle w:val="a6"/>
        </w:rPr>
        <w:footnoteRef/>
      </w:r>
      <w:r>
        <w:t xml:space="preserve"> </w:t>
      </w:r>
      <w:r w:rsidRPr="00D32B79">
        <w:t>Загальні правила етичної поведінки державних службовців та посадових осіб місцевого самоврядування : Наказ Національного агентства України з питань державної служби від 05.08.2016 р. № 158.</w:t>
      </w:r>
      <w:r w:rsidR="00707E94">
        <w:rPr>
          <w:lang w:val="en-US"/>
        </w:rPr>
        <w:t>URL</w:t>
      </w:r>
      <w:r w:rsidRPr="00D32B79">
        <w:t xml:space="preserve">: </w:t>
      </w:r>
      <w:hyperlink r:id="rId10" w:history="1">
        <w:r w:rsidRPr="00D32B79">
          <w:rPr>
            <w:rStyle w:val="a7"/>
          </w:rPr>
          <w:t>http://zakon2.rada.gov.ua/laws/show/z1203-16</w:t>
        </w:r>
      </w:hyperlink>
      <w:r w:rsidRPr="00D32B79">
        <w:t xml:space="preserve"> (дата звернення 02.09.2022)</w:t>
      </w:r>
      <w:r w:rsidR="009B4729">
        <w:t>.</w:t>
      </w:r>
    </w:p>
  </w:footnote>
  <w:footnote w:id="61">
    <w:p w14:paraId="367A4815" w14:textId="315D69EF" w:rsidR="00D32B79" w:rsidRPr="00707E94" w:rsidRDefault="00D32B79">
      <w:pPr>
        <w:pStyle w:val="a4"/>
        <w:rPr>
          <w:lang w:val="ru-RU"/>
        </w:rPr>
      </w:pPr>
      <w:r>
        <w:rPr>
          <w:rStyle w:val="a6"/>
        </w:rPr>
        <w:footnoteRef/>
      </w:r>
      <w:r>
        <w:t xml:space="preserve"> </w:t>
      </w:r>
      <w:r w:rsidRPr="00D32B79">
        <w:t>Загальні правила етичної поведінки державних службовців та посадових осіб місцевого самоврядування : Наказ Національного агентства України з питань державної служби від 05.08.2016 р. № 158.</w:t>
      </w:r>
      <w:r w:rsidR="00707E94" w:rsidRPr="00707E94">
        <w:rPr>
          <w:lang w:val="ru-RU"/>
        </w:rPr>
        <w:t xml:space="preserve"> </w:t>
      </w:r>
      <w:r w:rsidR="00707E94">
        <w:rPr>
          <w:lang w:val="en-US"/>
        </w:rPr>
        <w:t>URL</w:t>
      </w:r>
      <w:r w:rsidRPr="00D32B79">
        <w:t xml:space="preserve">: </w:t>
      </w:r>
      <w:hyperlink r:id="rId11" w:history="1">
        <w:r w:rsidRPr="00D32B79">
          <w:rPr>
            <w:rStyle w:val="a7"/>
          </w:rPr>
          <w:t>http://zakon2.rada.gov.ua/laws/show/z1203-16</w:t>
        </w:r>
      </w:hyperlink>
      <w:r w:rsidRPr="00D32B79">
        <w:t xml:space="preserve"> (дата звернення 02.09.2022)</w:t>
      </w:r>
      <w:r w:rsidR="00707E94" w:rsidRPr="00707E94">
        <w:rPr>
          <w:lang w:val="ru-RU"/>
        </w:rPr>
        <w:t>.</w:t>
      </w:r>
    </w:p>
  </w:footnote>
  <w:footnote w:id="62">
    <w:p w14:paraId="63BE6B5A" w14:textId="081A0D07" w:rsidR="00AF6216" w:rsidRPr="00B83A1F" w:rsidRDefault="00AF6216">
      <w:pPr>
        <w:pStyle w:val="a4"/>
      </w:pPr>
      <w:r>
        <w:rPr>
          <w:rStyle w:val="a6"/>
        </w:rPr>
        <w:footnoteRef/>
      </w:r>
      <w:r>
        <w:t xml:space="preserve"> </w:t>
      </w:r>
      <w:bookmarkStart w:id="13" w:name="_Hlk116589289"/>
      <w:r w:rsidRPr="00707E94">
        <w:fldChar w:fldCharType="begin"/>
      </w:r>
      <w:r w:rsidRPr="00707E94">
        <w:rPr>
          <w:color w:val="000000" w:themeColor="text1"/>
        </w:rPr>
        <w:instrText>HYPERLINK "http://www.irbis-nbuv.gov.ua/cgi-bin/irbis_nbuv/cgiirbis_64.exe?Z21ID=&amp;I21DBN=UJRN&amp;P21DBN=UJRN&amp;S21STN=1&amp;S21REF=10&amp;S21FMT=fullwebr&amp;C21COM=S&amp;S21CNR=20&amp;S21P01=0&amp;S21P02=0&amp;S21P03=A=&amp;S21COLORTERMS=1&amp;S21STR=%D0%A1%D0%BE%D1%80%D0%BE%D0%BA%D1%96%D0%BD%D0%B0%20%D0%9D$" \o "Пошук за автором"</w:instrText>
      </w:r>
      <w:r w:rsidRPr="00707E94">
        <w:fldChar w:fldCharType="separate"/>
      </w:r>
      <w:r w:rsidRPr="00707E94">
        <w:rPr>
          <w:rStyle w:val="a7"/>
          <w:color w:val="000000" w:themeColor="text1"/>
          <w:u w:val="none"/>
        </w:rPr>
        <w:t>Сорокіна Н. Г.</w:t>
      </w:r>
      <w:r w:rsidRPr="00707E94">
        <w:rPr>
          <w:rStyle w:val="a7"/>
          <w:color w:val="000000" w:themeColor="text1"/>
          <w:u w:val="none"/>
        </w:rPr>
        <w:fldChar w:fldCharType="end"/>
      </w:r>
      <w:r w:rsidRPr="00707E94">
        <w:rPr>
          <w:color w:val="000000" w:themeColor="text1"/>
        </w:rPr>
        <w:t>  Аналіз основних вимог до етичної поведінки державних службовців в Україні: правовий аспект</w:t>
      </w:r>
      <w:r w:rsidR="00707E94" w:rsidRPr="00707E94">
        <w:rPr>
          <w:color w:val="000000" w:themeColor="text1"/>
        </w:rPr>
        <w:t xml:space="preserve">. </w:t>
      </w:r>
      <w:hyperlink r:id="rId12" w:tooltip="Періодичне видання" w:history="1">
        <w:r w:rsidRPr="00707E94">
          <w:rPr>
            <w:rStyle w:val="a7"/>
            <w:color w:val="000000" w:themeColor="text1"/>
            <w:u w:val="none"/>
          </w:rPr>
          <w:t>Аспекти публічного управління</w:t>
        </w:r>
      </w:hyperlink>
      <w:r w:rsidRPr="00707E94">
        <w:rPr>
          <w:color w:val="000000" w:themeColor="text1"/>
        </w:rPr>
        <w:t>.  2017. № 1-2. С. 13</w:t>
      </w:r>
      <w:bookmarkEnd w:id="13"/>
      <w:r w:rsidR="00DB781B">
        <w:rPr>
          <w:color w:val="000000" w:themeColor="text1"/>
        </w:rPr>
        <w:t>.</w:t>
      </w:r>
    </w:p>
  </w:footnote>
  <w:footnote w:id="63">
    <w:p w14:paraId="07971B80" w14:textId="51F7FACD" w:rsidR="00AF6216" w:rsidRPr="00707E94" w:rsidRDefault="00AF6216">
      <w:pPr>
        <w:pStyle w:val="a4"/>
        <w:rPr>
          <w:lang w:val="ru-RU"/>
        </w:rPr>
      </w:pPr>
      <w:r>
        <w:rPr>
          <w:rStyle w:val="a6"/>
        </w:rPr>
        <w:footnoteRef/>
      </w:r>
      <w:r>
        <w:t xml:space="preserve"> </w:t>
      </w:r>
      <w:r w:rsidRPr="00AF6216">
        <w:t>Загальні правила етичної поведінки державних службовців та посадових осіб місцевого самоврядування : Наказ Національного агентства України з питань державної служби від 05.08.2016 р. № 158.</w:t>
      </w:r>
      <w:r w:rsidR="00707E94">
        <w:t xml:space="preserve"> </w:t>
      </w:r>
      <w:r w:rsidR="00707E94">
        <w:rPr>
          <w:lang w:val="en-US"/>
        </w:rPr>
        <w:t>URL</w:t>
      </w:r>
      <w:r w:rsidRPr="00AF6216">
        <w:t xml:space="preserve">: </w:t>
      </w:r>
      <w:hyperlink r:id="rId13" w:history="1">
        <w:r w:rsidRPr="00AF6216">
          <w:rPr>
            <w:rStyle w:val="a7"/>
          </w:rPr>
          <w:t>http://zakon2.rada.gov.ua/laws/show/z1203-16</w:t>
        </w:r>
      </w:hyperlink>
      <w:r w:rsidRPr="00AF6216">
        <w:t xml:space="preserve"> (дата звернення 02.09.2022)</w:t>
      </w:r>
      <w:r w:rsidR="00707E94" w:rsidRPr="00707E94">
        <w:rPr>
          <w:lang w:val="ru-RU"/>
        </w:rPr>
        <w:t>.</w:t>
      </w:r>
    </w:p>
  </w:footnote>
  <w:footnote w:id="64">
    <w:p w14:paraId="10C6E652" w14:textId="5BDD6448" w:rsidR="0008506E" w:rsidRDefault="0008506E">
      <w:pPr>
        <w:pStyle w:val="a4"/>
      </w:pPr>
      <w:r>
        <w:rPr>
          <w:rStyle w:val="a6"/>
        </w:rPr>
        <w:footnoteRef/>
      </w:r>
      <w:r>
        <w:t xml:space="preserve"> </w:t>
      </w:r>
      <w:bookmarkStart w:id="14" w:name="_Hlk116589302"/>
      <w:r w:rsidRPr="0008506E">
        <w:t>Могильний С. А. Інноваційні технології формування позитивного іміджу посадових осіб органів місцевого самоврядування. URL: http://www.kbuapa.kharkov.ua/e-book/apdu/2011-2/doc/5/02.pdf (дата звернення 1</w:t>
      </w:r>
      <w:r>
        <w:t>8</w:t>
      </w:r>
      <w:r w:rsidRPr="0008506E">
        <w:t>.</w:t>
      </w:r>
      <w:r>
        <w:t>08</w:t>
      </w:r>
      <w:r w:rsidRPr="0008506E">
        <w:t>.202</w:t>
      </w:r>
      <w:r>
        <w:t>2</w:t>
      </w:r>
      <w:r w:rsidRPr="0008506E">
        <w:t>).</w:t>
      </w:r>
      <w:bookmarkEnd w:id="14"/>
    </w:p>
  </w:footnote>
  <w:footnote w:id="65">
    <w:p w14:paraId="111DBCC1" w14:textId="25C89863" w:rsidR="001F6BD7" w:rsidRPr="00707E94" w:rsidRDefault="001F6BD7">
      <w:pPr>
        <w:pStyle w:val="a4"/>
        <w:rPr>
          <w:lang w:val="ru-RU"/>
        </w:rPr>
      </w:pPr>
      <w:r>
        <w:rPr>
          <w:rStyle w:val="a6"/>
        </w:rPr>
        <w:footnoteRef/>
      </w:r>
      <w:r>
        <w:t xml:space="preserve"> </w:t>
      </w:r>
      <w:bookmarkStart w:id="15" w:name="_Hlk116589314"/>
      <w:r w:rsidR="00D06E65" w:rsidRPr="00D06E65">
        <w:t xml:space="preserve">Рейтинг довіри українців. Дані соцопитуваня. </w:t>
      </w:r>
      <w:r w:rsidR="00707E94">
        <w:rPr>
          <w:lang w:val="en-US"/>
        </w:rPr>
        <w:t>URL</w:t>
      </w:r>
      <w:r w:rsidR="00D06E65" w:rsidRPr="00D06E65">
        <w:t xml:space="preserve">: </w:t>
      </w:r>
      <w:r w:rsidR="00707E94" w:rsidRPr="00707E94">
        <w:rPr>
          <w:color w:val="2F5496" w:themeColor="accent1" w:themeShade="BF"/>
        </w:rPr>
        <w:t>http://</w:t>
      </w:r>
      <w:hyperlink r:id="rId14" w:history="1">
        <w:r w:rsidR="00707E94" w:rsidRPr="001B5AC6">
          <w:rPr>
            <w:rStyle w:val="a7"/>
          </w:rPr>
          <w:t>www.reforms.censor.net.ua</w:t>
        </w:r>
      </w:hyperlink>
      <w:r w:rsidR="00D06E65">
        <w:t xml:space="preserve"> </w:t>
      </w:r>
      <w:r w:rsidR="00707E94" w:rsidRPr="00707E94">
        <w:rPr>
          <w:lang w:val="ru-RU"/>
        </w:rPr>
        <w:t xml:space="preserve"> (</w:t>
      </w:r>
      <w:r w:rsidR="00707E94">
        <w:t>дата звернення 23.08.2022</w:t>
      </w:r>
      <w:r w:rsidR="00707E94" w:rsidRPr="00707E94">
        <w:rPr>
          <w:lang w:val="ru-RU"/>
        </w:rPr>
        <w:t>)</w:t>
      </w:r>
      <w:r w:rsidR="00707E94">
        <w:rPr>
          <w:lang w:val="ru-RU"/>
        </w:rPr>
        <w:t>.</w:t>
      </w:r>
      <w:bookmarkEnd w:id="15"/>
    </w:p>
  </w:footnote>
  <w:footnote w:id="66">
    <w:p w14:paraId="13036AEE" w14:textId="49632315" w:rsidR="007B6245" w:rsidRDefault="007B6245">
      <w:pPr>
        <w:pStyle w:val="a4"/>
      </w:pPr>
      <w:r>
        <w:rPr>
          <w:rStyle w:val="a6"/>
        </w:rPr>
        <w:footnoteRef/>
      </w:r>
      <w:r>
        <w:t xml:space="preserve"> </w:t>
      </w:r>
      <w:r w:rsidRPr="007B6245">
        <w:t>Індекс державних послуг: рейтинг країн у 202</w:t>
      </w:r>
      <w:r w:rsidR="00B923B6">
        <w:t>2</w:t>
      </w:r>
      <w:r w:rsidRPr="007B6245">
        <w:t xml:space="preserve"> р. URL: https://www.theglobaleconomy.com/rankings/public_services_index/#Ukraine (дата звернення </w:t>
      </w:r>
      <w:r w:rsidR="00B923B6">
        <w:t>23</w:t>
      </w:r>
      <w:r w:rsidRPr="007B6245">
        <w:t>.</w:t>
      </w:r>
      <w:r w:rsidR="00B923B6">
        <w:t>08 2</w:t>
      </w:r>
      <w:r w:rsidRPr="007B6245">
        <w:t>02</w:t>
      </w:r>
      <w:r w:rsidR="00B923B6">
        <w:t>2</w:t>
      </w:r>
      <w:r w:rsidRPr="007B6245">
        <w:t>).</w:t>
      </w:r>
    </w:p>
  </w:footnote>
  <w:footnote w:id="67">
    <w:p w14:paraId="1C9C1FEB" w14:textId="1B8AD8A7" w:rsidR="000411D3" w:rsidRPr="000411D3" w:rsidRDefault="000411D3" w:rsidP="000411D3">
      <w:pPr>
        <w:pStyle w:val="a4"/>
      </w:pPr>
      <w:r>
        <w:rPr>
          <w:rStyle w:val="a6"/>
        </w:rPr>
        <w:footnoteRef/>
      </w:r>
      <w:r>
        <w:t xml:space="preserve"> </w:t>
      </w:r>
      <w:r w:rsidRPr="000411D3">
        <w:t>Індекс сприйняття корупції: таблиця результатів за 202</w:t>
      </w:r>
      <w:r>
        <w:t>1</w:t>
      </w:r>
      <w:r w:rsidRPr="000411D3">
        <w:t xml:space="preserve"> р. URL: </w:t>
      </w:r>
      <w:r w:rsidR="002948D6" w:rsidRPr="002948D6">
        <w:t xml:space="preserve">https://www.transparency.org/en/cpi/2021/index/ukr </w:t>
      </w:r>
      <w:r w:rsidR="002948D6" w:rsidRPr="002948D6">
        <w:rPr>
          <w:lang w:val="ru-RU"/>
        </w:rPr>
        <w:t xml:space="preserve"> </w:t>
      </w:r>
      <w:r w:rsidRPr="000411D3">
        <w:t xml:space="preserve">(дата звернення </w:t>
      </w:r>
      <w:r>
        <w:t>23</w:t>
      </w:r>
      <w:r w:rsidRPr="000411D3">
        <w:t>.</w:t>
      </w:r>
      <w:r>
        <w:t>08</w:t>
      </w:r>
      <w:r w:rsidRPr="000411D3">
        <w:t>.2021</w:t>
      </w:r>
      <w:r>
        <w:t>2</w:t>
      </w:r>
      <w:r w:rsidRPr="000411D3">
        <w:t>)</w:t>
      </w:r>
      <w:r w:rsidR="00707E94">
        <w:t>.</w:t>
      </w:r>
    </w:p>
    <w:p w14:paraId="2DB9BFC1" w14:textId="2C81356B" w:rsidR="000411D3" w:rsidRDefault="000411D3">
      <w:pPr>
        <w:pStyle w:val="a4"/>
      </w:pPr>
    </w:p>
  </w:footnote>
  <w:footnote w:id="68">
    <w:p w14:paraId="2973CE25" w14:textId="694E3B40" w:rsidR="009A2870" w:rsidRPr="00B83A1F" w:rsidRDefault="009A2870">
      <w:pPr>
        <w:pStyle w:val="a4"/>
        <w:rPr>
          <w:lang w:val="ru-RU"/>
        </w:rPr>
      </w:pPr>
      <w:r>
        <w:rPr>
          <w:rStyle w:val="a6"/>
        </w:rPr>
        <w:footnoteRef/>
      </w:r>
      <w:r>
        <w:t xml:space="preserve"> </w:t>
      </w:r>
      <w:r w:rsidR="00707E94">
        <w:t xml:space="preserve"> </w:t>
      </w:r>
      <w:r w:rsidR="00707E94" w:rsidRPr="00707E94">
        <w:t xml:space="preserve">Попова Г. Л. </w:t>
      </w:r>
      <w:r w:rsidRPr="00707E94">
        <w:t>Проблеми формування іміджу та управлінського професіоналізму державних службовців у сучасній Україні</w:t>
      </w:r>
      <w:r w:rsidR="00707E94" w:rsidRPr="00707E94">
        <w:t>.</w:t>
      </w:r>
      <w:r w:rsidRPr="00707E94">
        <w:t xml:space="preserve"> </w:t>
      </w:r>
      <w:r w:rsidR="00707E94" w:rsidRPr="00707E94">
        <w:rPr>
          <w:lang w:val="en-US"/>
        </w:rPr>
        <w:t>URL</w:t>
      </w:r>
      <w:r w:rsidRPr="00707E94">
        <w:t>: </w:t>
      </w:r>
      <w:hyperlink r:id="rId15" w:history="1">
        <w:r w:rsidRPr="00707E94">
          <w:rPr>
            <w:rStyle w:val="a7"/>
          </w:rPr>
          <w:t>http://nbuv.gov.ua/UJRN/DeBu_2013_2_21</w:t>
        </w:r>
      </w:hyperlink>
      <w:r w:rsidRPr="00707E94">
        <w:t xml:space="preserve"> (дата звернення 24.08.2022)</w:t>
      </w:r>
      <w:r w:rsidR="00707E94" w:rsidRPr="00B83A1F">
        <w:rPr>
          <w:lang w:val="ru-RU"/>
        </w:rPr>
        <w:t>.</w:t>
      </w:r>
    </w:p>
  </w:footnote>
  <w:footnote w:id="69">
    <w:p w14:paraId="454B96AF" w14:textId="7B64F6A4" w:rsidR="00325EA1" w:rsidRPr="00B83A1F" w:rsidRDefault="00325EA1">
      <w:pPr>
        <w:pStyle w:val="a4"/>
        <w:rPr>
          <w:lang w:val="ru-RU"/>
        </w:rPr>
      </w:pPr>
      <w:r>
        <w:rPr>
          <w:rStyle w:val="a6"/>
        </w:rPr>
        <w:footnoteRef/>
      </w:r>
      <w:r>
        <w:t xml:space="preserve"> </w:t>
      </w:r>
      <w:r w:rsidRPr="00325EA1">
        <w:t>Глущенко К. С. Проблеми формування іміджу центральних органів виконавчої влади: системний аналіз. Державне управління: удосконалення та розвиток. Вид-во. ТОВ «ДКС-центр»</w:t>
      </w:r>
      <w:r w:rsidR="00707E94" w:rsidRPr="00B83A1F">
        <w:rPr>
          <w:lang w:val="ru-RU"/>
        </w:rPr>
        <w:t>,</w:t>
      </w:r>
      <w:r w:rsidRPr="00325EA1">
        <w:t xml:space="preserve"> 2016. №3.</w:t>
      </w:r>
      <w:r>
        <w:t xml:space="preserve"> С. 8</w:t>
      </w:r>
      <w:r w:rsidR="00DB781B">
        <w:t>.</w:t>
      </w:r>
    </w:p>
  </w:footnote>
  <w:footnote w:id="70">
    <w:p w14:paraId="61B3718A" w14:textId="7CB71D31" w:rsidR="00AD569A" w:rsidRDefault="00AD569A">
      <w:pPr>
        <w:pStyle w:val="a4"/>
      </w:pPr>
      <w:r>
        <w:rPr>
          <w:rStyle w:val="a6"/>
        </w:rPr>
        <w:footnoteRef/>
      </w:r>
      <w:r>
        <w:t xml:space="preserve"> </w:t>
      </w:r>
      <w:bookmarkStart w:id="16" w:name="_Hlk116589364"/>
      <w:r w:rsidRPr="00AD569A">
        <w:t>Щербак Н. В. Формування позитивного іміджу органів державної влади та органів місцевого самоврядування в умовах модернізації публічного управління в Україні. Право та державне управління. 2016. № 1. С. 94</w:t>
      </w:r>
      <w:bookmarkEnd w:id="16"/>
      <w:r w:rsidR="00DB781B">
        <w:t>.</w:t>
      </w:r>
    </w:p>
  </w:footnote>
  <w:footnote w:id="71">
    <w:p w14:paraId="7D681453" w14:textId="6494FB8D" w:rsidR="00B556BA" w:rsidRDefault="00B556BA">
      <w:pPr>
        <w:pStyle w:val="a4"/>
      </w:pPr>
      <w:r>
        <w:rPr>
          <w:rStyle w:val="a6"/>
        </w:rPr>
        <w:footnoteRef/>
      </w:r>
      <w:r>
        <w:t xml:space="preserve"> </w:t>
      </w:r>
      <w:r w:rsidRPr="00B556BA">
        <w:t>Положення про Центр адаптації державної служби до стандартів Європейського Союзу: затв. постановою Кабінету Міністрів України від 83 04.06.2008 р. № 528. URL: https://zakon.rada.gov.ua/laws/show/528-2008- %D0%BF#Text (дата звернення 24.</w:t>
      </w:r>
      <w:r>
        <w:t>08</w:t>
      </w:r>
      <w:r w:rsidRPr="00B556BA">
        <w:t>.202</w:t>
      </w:r>
      <w:r>
        <w:t>2</w:t>
      </w:r>
      <w:r w:rsidRPr="00B556BA">
        <w:t>).</w:t>
      </w:r>
    </w:p>
  </w:footnote>
  <w:footnote w:id="72">
    <w:p w14:paraId="4890854E" w14:textId="5CD2D3A2" w:rsidR="00BA4B65" w:rsidRDefault="00BA4B65">
      <w:pPr>
        <w:pStyle w:val="a4"/>
      </w:pPr>
      <w:r>
        <w:rPr>
          <w:rStyle w:val="a6"/>
        </w:rPr>
        <w:footnoteRef/>
      </w:r>
      <w:r>
        <w:t xml:space="preserve"> </w:t>
      </w:r>
      <w:r w:rsidRPr="00BA4B65">
        <w:t xml:space="preserve">Жданенко І. Дія – Держава і Я – бренд цифрової держави! 2019. URL: https://spilno.org/news/diya-derzhava-i-ya-brend-tsyfrovoi-derzhavy (дата звернення </w:t>
      </w:r>
      <w:r>
        <w:t>2</w:t>
      </w:r>
      <w:r w:rsidRPr="00BA4B65">
        <w:t>4.</w:t>
      </w:r>
      <w:r>
        <w:t>08</w:t>
      </w:r>
      <w:r w:rsidRPr="00BA4B65">
        <w:t>.202</w:t>
      </w:r>
      <w:r>
        <w:t>2</w:t>
      </w:r>
      <w:r w:rsidRPr="00BA4B65">
        <w:t>).</w:t>
      </w:r>
    </w:p>
  </w:footnote>
  <w:footnote w:id="73">
    <w:p w14:paraId="570B61F9" w14:textId="0311CF97" w:rsidR="0051067B" w:rsidRPr="00707E94" w:rsidRDefault="0051067B">
      <w:pPr>
        <w:pStyle w:val="a4"/>
        <w:rPr>
          <w:lang w:val="ru-RU"/>
        </w:rPr>
      </w:pPr>
      <w:r>
        <w:rPr>
          <w:rStyle w:val="a6"/>
        </w:rPr>
        <w:footnoteRef/>
      </w:r>
      <w:r>
        <w:t xml:space="preserve"> </w:t>
      </w:r>
      <w:r w:rsidRPr="0051067B">
        <w:t xml:space="preserve">Україна та Естонія поглиблять співпрацю для реалізації концепції Президента Володимира Зеленського «Держава у смартфоні». Офіційне інтернет-представництво Президента України. 2019. URL: https://www.president.gov.ua/news/ukrayina-ta-estoniya-pogliblyat-spivpracyu-dlyarealizaciyi-55861 (дата звернення </w:t>
      </w:r>
      <w:r>
        <w:t>24</w:t>
      </w:r>
      <w:r w:rsidRPr="0051067B">
        <w:t>.</w:t>
      </w:r>
      <w:r>
        <w:t>08</w:t>
      </w:r>
      <w:r w:rsidRPr="0051067B">
        <w:t>.202</w:t>
      </w:r>
      <w:r>
        <w:t>2</w:t>
      </w:r>
      <w:r w:rsidRPr="0051067B">
        <w:t>)</w:t>
      </w:r>
      <w:r w:rsidR="00707E94" w:rsidRPr="00707E94">
        <w:rPr>
          <w:lang w:val="ru-RU"/>
        </w:rPr>
        <w:t>.</w:t>
      </w:r>
    </w:p>
  </w:footnote>
  <w:footnote w:id="74">
    <w:p w14:paraId="0AE37A75" w14:textId="74E4CFD5" w:rsidR="00634B19" w:rsidRDefault="00634B19">
      <w:pPr>
        <w:pStyle w:val="a4"/>
      </w:pPr>
      <w:r>
        <w:rPr>
          <w:rStyle w:val="a6"/>
        </w:rPr>
        <w:footnoteRef/>
      </w:r>
      <w:r>
        <w:t xml:space="preserve"> </w:t>
      </w:r>
      <w:r w:rsidRPr="00634B19">
        <w:t>Держава у смартфоні: уряд презентував додаток «Дія». Громадське телебачення. 2020.</w:t>
      </w:r>
      <w:r w:rsidR="00707E94" w:rsidRPr="00707E94">
        <w:rPr>
          <w:lang w:val="ru-RU"/>
        </w:rPr>
        <w:t xml:space="preserve"> </w:t>
      </w:r>
      <w:r w:rsidR="00707E94">
        <w:rPr>
          <w:lang w:val="en-US"/>
        </w:rPr>
        <w:t>URL</w:t>
      </w:r>
      <w:r w:rsidR="00707E94" w:rsidRPr="00707E94">
        <w:rPr>
          <w:lang w:val="ru-RU"/>
        </w:rPr>
        <w:t xml:space="preserve">: </w:t>
      </w:r>
      <w:r w:rsidRPr="00634B19">
        <w:t>https://hromadske.ua/posts/derzhava-u-smartfoni-uryadprezentuvav-dodatok-diya (дата звернення 12.11.2021).</w:t>
      </w:r>
    </w:p>
  </w:footnote>
  <w:footnote w:id="75">
    <w:p w14:paraId="6E94DEC6" w14:textId="69F3C03D" w:rsidR="00634B19" w:rsidRDefault="00634B19">
      <w:pPr>
        <w:pStyle w:val="a4"/>
      </w:pPr>
      <w:r>
        <w:rPr>
          <w:rStyle w:val="a6"/>
        </w:rPr>
        <w:footnoteRef/>
      </w:r>
      <w:r>
        <w:t xml:space="preserve"> </w:t>
      </w:r>
      <w:r w:rsidRPr="00634B19">
        <w:t xml:space="preserve">Офіційний веб-сайт Міністерства та Комітету цифрової трансформації України. URL: https://thedigital.gov.ua/ (дата звернення </w:t>
      </w:r>
      <w:r>
        <w:t>24</w:t>
      </w:r>
      <w:r w:rsidRPr="00634B19">
        <w:t>.</w:t>
      </w:r>
      <w:r>
        <w:t>08</w:t>
      </w:r>
      <w:r w:rsidRPr="00634B19">
        <w:t>.202</w:t>
      </w:r>
      <w:r>
        <w:t>2</w:t>
      </w:r>
      <w:r w:rsidRPr="00634B19">
        <w:t>).</w:t>
      </w:r>
    </w:p>
  </w:footnote>
  <w:footnote w:id="76">
    <w:p w14:paraId="1D1E4975" w14:textId="7F74C8F8" w:rsidR="003B73A1" w:rsidRDefault="003B73A1">
      <w:pPr>
        <w:pStyle w:val="a4"/>
      </w:pPr>
      <w:r>
        <w:rPr>
          <w:rStyle w:val="a6"/>
        </w:rPr>
        <w:footnoteRef/>
      </w:r>
      <w:r>
        <w:t xml:space="preserve"> </w:t>
      </w:r>
      <w:r w:rsidRPr="003B73A1">
        <w:t xml:space="preserve">. </w:t>
      </w:r>
      <w:bookmarkStart w:id="17" w:name="_Hlk116589417"/>
      <w:r w:rsidRPr="003B73A1">
        <w:t xml:space="preserve">Могильний С. А. Інноваційні технології формування позитивного іміджу посадових осіб органів місцевого самоврядування. URL: http://www.kbuapa.kharkov.ua/e-book/apdu/2011-2/doc/5/02.pdf (дата звернення </w:t>
      </w:r>
      <w:r>
        <w:t>27</w:t>
      </w:r>
      <w:r w:rsidRPr="003B73A1">
        <w:t>.</w:t>
      </w:r>
      <w:r>
        <w:t>08</w:t>
      </w:r>
      <w:r w:rsidRPr="003B73A1">
        <w:t>.202</w:t>
      </w:r>
      <w:r>
        <w:t>2</w:t>
      </w:r>
      <w:r w:rsidRPr="003B73A1">
        <w:t>).</w:t>
      </w:r>
      <w:bookmarkEnd w:id="17"/>
    </w:p>
  </w:footnote>
  <w:footnote w:id="77">
    <w:p w14:paraId="50D6C607" w14:textId="0CACD2EC" w:rsidR="00B52A3D" w:rsidRDefault="00B52A3D">
      <w:pPr>
        <w:pStyle w:val="a4"/>
      </w:pPr>
      <w:r>
        <w:rPr>
          <w:rStyle w:val="a6"/>
        </w:rPr>
        <w:footnoteRef/>
      </w:r>
      <w:r>
        <w:t xml:space="preserve"> </w:t>
      </w:r>
      <w:bookmarkStart w:id="18" w:name="_Hlk116589449"/>
      <w:r w:rsidRPr="00B52A3D">
        <w:t xml:space="preserve">Войтович Р. В. Вплив глобалізації на систему державного управління / За заг. ред. д-ра філос. наук, проф. В.М. Князєва. К.: Вид-во НАДУ, 2009. </w:t>
      </w:r>
      <w:bookmarkEnd w:id="18"/>
      <w:r w:rsidR="008553CE">
        <w:t>С. 354.</w:t>
      </w:r>
    </w:p>
  </w:footnote>
  <w:footnote w:id="78">
    <w:p w14:paraId="10F3FFB2" w14:textId="7EEAF430" w:rsidR="00B76731" w:rsidRDefault="00B76731">
      <w:pPr>
        <w:pStyle w:val="a4"/>
      </w:pPr>
      <w:r>
        <w:rPr>
          <w:rStyle w:val="a6"/>
        </w:rPr>
        <w:footnoteRef/>
      </w:r>
      <w:r>
        <w:t xml:space="preserve"> </w:t>
      </w:r>
      <w:bookmarkStart w:id="19" w:name="_Hlk116589464"/>
      <w:r w:rsidRPr="00B76731">
        <w:t>Чечель О. Ю. Формування іміджу держави на міжнародній арені. Державне управління. Інвестиції: практика та досвід. 2016</w:t>
      </w:r>
      <w:r w:rsidR="00707E94">
        <w:rPr>
          <w:lang w:val="en-US"/>
        </w:rPr>
        <w:t>.</w:t>
      </w:r>
      <w:r w:rsidRPr="00B76731">
        <w:t xml:space="preserve"> № 10. С. 82</w:t>
      </w:r>
      <w:r w:rsidR="00321021">
        <w:t>.</w:t>
      </w:r>
    </w:p>
    <w:bookmarkEnd w:id="19"/>
  </w:footnote>
  <w:footnote w:id="79">
    <w:p w14:paraId="15C2044C" w14:textId="3DC6311F" w:rsidR="00BF074A" w:rsidRDefault="00BF074A">
      <w:pPr>
        <w:pStyle w:val="a4"/>
      </w:pPr>
      <w:r>
        <w:rPr>
          <w:rStyle w:val="a6"/>
        </w:rPr>
        <w:footnoteRef/>
      </w:r>
      <w:r>
        <w:t xml:space="preserve"> </w:t>
      </w:r>
      <w:bookmarkStart w:id="20" w:name="_Hlk116589475"/>
      <w:r w:rsidRPr="00BF074A">
        <w:t xml:space="preserve">Seitel F. P. Practice of Public Relations, The: International Edition. 11th Edition. Fraser P. Seitel, New York University. Pearson.URL: </w:t>
      </w:r>
      <w:hyperlink r:id="rId16" w:history="1">
        <w:r w:rsidR="00707E94" w:rsidRPr="001B5AC6">
          <w:rPr>
            <w:rStyle w:val="a7"/>
          </w:rPr>
          <w:t>https://www.pearson.com/uk/educators/higher-education</w:t>
        </w:r>
      </w:hyperlink>
      <w:r w:rsidR="00707E94">
        <w:rPr>
          <w:lang w:val="en-US"/>
        </w:rPr>
        <w:t xml:space="preserve"> </w:t>
      </w:r>
      <w:r w:rsidRPr="00BF074A">
        <w:t>educators/program/SeitelPractice-of-Public-Relations-The-International-Edition-11thEdition/PGM998025.html (дата звернення 28.</w:t>
      </w:r>
      <w:r>
        <w:t>08</w:t>
      </w:r>
      <w:r w:rsidRPr="00BF074A">
        <w:t>.202</w:t>
      </w:r>
      <w:r>
        <w:t>2</w:t>
      </w:r>
      <w:r w:rsidRPr="00BF074A">
        <w:t>).</w:t>
      </w:r>
      <w:bookmarkEnd w:id="20"/>
    </w:p>
  </w:footnote>
  <w:footnote w:id="80">
    <w:p w14:paraId="0B2CBB24" w14:textId="0EF30F2E" w:rsidR="00351D50" w:rsidRDefault="00351D50">
      <w:pPr>
        <w:pStyle w:val="a4"/>
      </w:pPr>
      <w:r>
        <w:rPr>
          <w:rStyle w:val="a6"/>
        </w:rPr>
        <w:footnoteRef/>
      </w:r>
      <w:r>
        <w:t xml:space="preserve"> </w:t>
      </w:r>
      <w:bookmarkStart w:id="21" w:name="_Hlk116589487"/>
      <w:r w:rsidRPr="00351D50">
        <w:t xml:space="preserve">Бобровник А. Етика державного службовця. URL: http://dilegal.ua/etika-derzhanogosluzhbovcya/ (дата звернення </w:t>
      </w:r>
      <w:r>
        <w:t>30. 08</w:t>
      </w:r>
      <w:r w:rsidRPr="00351D50">
        <w:t>.202</w:t>
      </w:r>
      <w:r>
        <w:t>2</w:t>
      </w:r>
      <w:r w:rsidRPr="00351D50">
        <w:t>).</w:t>
      </w:r>
      <w:bookmarkEnd w:id="21"/>
    </w:p>
  </w:footnote>
  <w:footnote w:id="81">
    <w:p w14:paraId="682CD3D7" w14:textId="6F929C56" w:rsidR="000174DD" w:rsidRDefault="000174DD">
      <w:pPr>
        <w:pStyle w:val="a4"/>
      </w:pPr>
      <w:r>
        <w:rPr>
          <w:rStyle w:val="a6"/>
        </w:rPr>
        <w:footnoteRef/>
      </w:r>
      <w:r>
        <w:t xml:space="preserve"> </w:t>
      </w:r>
      <w:r w:rsidRPr="000174DD">
        <w:t>Василик А. В, Іщенко О. В. Використання соціальних мереж у сучасному рекрутингу України. Економічний простір. 2018. С. 53</w:t>
      </w:r>
      <w:r w:rsidR="00321021">
        <w:t>.</w:t>
      </w:r>
    </w:p>
  </w:footnote>
  <w:footnote w:id="82">
    <w:p w14:paraId="299FA0BB" w14:textId="2F6DCE21" w:rsidR="00D7591B" w:rsidRDefault="00D7591B">
      <w:pPr>
        <w:pStyle w:val="a4"/>
      </w:pPr>
      <w:r>
        <w:rPr>
          <w:rStyle w:val="a6"/>
        </w:rPr>
        <w:footnoteRef/>
      </w:r>
      <w:r>
        <w:t xml:space="preserve"> </w:t>
      </w:r>
      <w:r w:rsidRPr="00D7591B">
        <w:t>Мельничук, Я. С., Імідж державних службовців</w:t>
      </w:r>
      <w:r w:rsidR="00094D23" w:rsidRPr="00094D23">
        <w:rPr>
          <w:lang w:val="ru-RU"/>
        </w:rPr>
        <w:t xml:space="preserve">. </w:t>
      </w:r>
      <w:r w:rsidRPr="00D7591B">
        <w:t>Буковинський вісник державної служби та місцевого самоврядування. 2011 . №1. С.40</w:t>
      </w:r>
      <w:r w:rsidR="00321021">
        <w:t>.</w:t>
      </w:r>
    </w:p>
  </w:footnote>
  <w:footnote w:id="83">
    <w:p w14:paraId="7F22967C" w14:textId="4ED1A2C0" w:rsidR="00A3155A" w:rsidRDefault="00A3155A">
      <w:pPr>
        <w:pStyle w:val="a4"/>
      </w:pPr>
      <w:r>
        <w:rPr>
          <w:rStyle w:val="a6"/>
        </w:rPr>
        <w:footnoteRef/>
      </w:r>
      <w:r>
        <w:t xml:space="preserve"> </w:t>
      </w:r>
      <w:bookmarkStart w:id="22" w:name="_Hlk116589513"/>
      <w:r w:rsidR="00E255F1" w:rsidRPr="00E255F1">
        <w:t>Bissessar A., Challenges of Competency Testing in a Divided Society, Public Personnel Management. 2010. № 2</w:t>
      </w:r>
      <w:r w:rsidR="008553CE">
        <w:t>.</w:t>
      </w:r>
      <w:r w:rsidR="00E255F1" w:rsidRPr="00E255F1">
        <w:t xml:space="preserve"> Р. 97</w:t>
      </w:r>
      <w:bookmarkEnd w:id="22"/>
      <w:r w:rsidR="00321021">
        <w:t>.</w:t>
      </w:r>
    </w:p>
  </w:footnote>
  <w:footnote w:id="84">
    <w:p w14:paraId="443DC295" w14:textId="4268C9A2" w:rsidR="00BD3CF4" w:rsidRPr="00094D23" w:rsidRDefault="00BD3CF4" w:rsidP="00BD3CF4">
      <w:pPr>
        <w:pStyle w:val="a4"/>
      </w:pPr>
      <w:r>
        <w:rPr>
          <w:rStyle w:val="a6"/>
        </w:rPr>
        <w:footnoteRef/>
      </w:r>
      <w:r>
        <w:t xml:space="preserve"> </w:t>
      </w:r>
      <w:bookmarkStart w:id="24" w:name="_Hlk116589526"/>
      <w:r w:rsidRPr="00BD3CF4">
        <w:t>Сорокіна Н.Г. Аналіз основних вимог до етичної поведінки державних службовців в Україні: правовий аспект</w:t>
      </w:r>
      <w:r w:rsidR="00094D23" w:rsidRPr="00094D23">
        <w:rPr>
          <w:lang w:val="ru-RU"/>
        </w:rPr>
        <w:t>.</w:t>
      </w:r>
      <w:r w:rsidRPr="00BD3CF4">
        <w:t xml:space="preserve"> Аспекти публічного управління.  2017.  № 1-2(39- 40). С. 13</w:t>
      </w:r>
      <w:bookmarkEnd w:id="24"/>
      <w:r w:rsidR="00321021">
        <w:t>.</w:t>
      </w:r>
    </w:p>
    <w:p w14:paraId="4C070708" w14:textId="105E9FBB" w:rsidR="00BD3CF4" w:rsidRDefault="00BD3CF4">
      <w:pPr>
        <w:pStyle w:val="a4"/>
      </w:pPr>
    </w:p>
  </w:footnote>
  <w:footnote w:id="85">
    <w:p w14:paraId="22F22FF7" w14:textId="2F4DF61E" w:rsidR="005864FF" w:rsidRDefault="005864FF">
      <w:pPr>
        <w:pStyle w:val="a4"/>
      </w:pPr>
      <w:r>
        <w:rPr>
          <w:rStyle w:val="a6"/>
        </w:rPr>
        <w:footnoteRef/>
      </w:r>
      <w:r>
        <w:t xml:space="preserve"> </w:t>
      </w:r>
      <w:bookmarkStart w:id="25" w:name="_Hlk116589542"/>
      <w:r w:rsidRPr="005864FF">
        <w:t>Скільсара В.В. Формування іміджу керівника як конкурентної переваги в органах публічного адміністрування в сучасних умовах</w:t>
      </w:r>
      <w:r w:rsidR="00094D23" w:rsidRPr="00094D23">
        <w:rPr>
          <w:lang w:val="ru-RU"/>
        </w:rPr>
        <w:t>.</w:t>
      </w:r>
      <w:r w:rsidRPr="005864FF">
        <w:t xml:space="preserve"> Соціальна відповідальність бізнесу і адміністрації – створення інноваційного управлінн</w:t>
      </w:r>
      <w:r w:rsidR="00094D23">
        <w:t>я.</w:t>
      </w:r>
      <w:r w:rsidRPr="005864FF">
        <w:t xml:space="preserve"> Бердянськ, 2015.</w:t>
      </w:r>
      <w:r w:rsidR="008553CE">
        <w:t>С. 39</w:t>
      </w:r>
      <w:r w:rsidR="00094D23">
        <w:t xml:space="preserve">. </w:t>
      </w:r>
      <w:bookmarkEnd w:id="25"/>
    </w:p>
  </w:footnote>
  <w:footnote w:id="86">
    <w:p w14:paraId="29E8807A" w14:textId="3D636479" w:rsidR="005864FF" w:rsidRDefault="005864FF">
      <w:pPr>
        <w:pStyle w:val="a4"/>
      </w:pPr>
      <w:r>
        <w:rPr>
          <w:rStyle w:val="a6"/>
        </w:rPr>
        <w:footnoteRef/>
      </w:r>
      <w:r>
        <w:t xml:space="preserve"> </w:t>
      </w:r>
      <w:r w:rsidRPr="005864FF">
        <w:t>Гаман Т. В. Роль і значення зв‘язків з громадськістю у формуванні позитивного іміджу органів державної влади</w:t>
      </w:r>
      <w:r w:rsidR="00094D23">
        <w:t xml:space="preserve">. </w:t>
      </w:r>
      <w:r w:rsidRPr="005864FF">
        <w:t xml:space="preserve">Університетські наукові записки.  2011.  № 4 (40).  </w:t>
      </w:r>
      <w:r w:rsidR="008553CE">
        <w:t>С</w:t>
      </w:r>
      <w:r w:rsidRPr="005864FF">
        <w:t>. 415</w:t>
      </w:r>
      <w:r w:rsidR="00094D23">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7529891"/>
      <w:docPartObj>
        <w:docPartGallery w:val="Page Numbers (Top of Page)"/>
        <w:docPartUnique/>
      </w:docPartObj>
    </w:sdtPr>
    <w:sdtEndPr/>
    <w:sdtContent>
      <w:p w14:paraId="17099412" w14:textId="1BE29ED7" w:rsidR="00BB1C77" w:rsidRDefault="00BB1C77">
        <w:pPr>
          <w:pStyle w:val="a9"/>
          <w:jc w:val="right"/>
        </w:pPr>
        <w:r>
          <w:fldChar w:fldCharType="begin"/>
        </w:r>
        <w:r>
          <w:instrText>PAGE   \* MERGEFORMAT</w:instrText>
        </w:r>
        <w:r>
          <w:fldChar w:fldCharType="separate"/>
        </w:r>
        <w:r w:rsidR="00AF1D10">
          <w:rPr>
            <w:noProof/>
          </w:rPr>
          <w:t>3</w:t>
        </w:r>
        <w:r>
          <w:fldChar w:fldCharType="end"/>
        </w:r>
      </w:p>
    </w:sdtContent>
  </w:sdt>
  <w:p w14:paraId="236182B6" w14:textId="77777777" w:rsidR="00857A3E" w:rsidRDefault="00857A3E">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921C9C"/>
    <w:multiLevelType w:val="hybridMultilevel"/>
    <w:tmpl w:val="C68C9CE0"/>
    <w:lvl w:ilvl="0" w:tplc="4E0EF43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15:restartNumberingAfterBreak="0">
    <w:nsid w:val="1E3E6195"/>
    <w:multiLevelType w:val="hybridMultilevel"/>
    <w:tmpl w:val="D5466CDC"/>
    <w:lvl w:ilvl="0" w:tplc="AC92DB0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CF97D5E"/>
    <w:multiLevelType w:val="multilevel"/>
    <w:tmpl w:val="AFF872CA"/>
    <w:lvl w:ilvl="0">
      <w:start w:val="1"/>
      <w:numFmt w:val="decimal"/>
      <w:lvlText w:val="%1"/>
      <w:lvlJc w:val="left"/>
      <w:pPr>
        <w:ind w:left="4716" w:hanging="4716"/>
      </w:pPr>
      <w:rPr>
        <w:rFonts w:hint="default"/>
      </w:rPr>
    </w:lvl>
    <w:lvl w:ilvl="1">
      <w:start w:val="1"/>
      <w:numFmt w:val="decimal"/>
      <w:lvlText w:val="%1.%2"/>
      <w:lvlJc w:val="left"/>
      <w:pPr>
        <w:ind w:left="5424" w:hanging="4716"/>
      </w:pPr>
      <w:rPr>
        <w:rFonts w:hint="default"/>
      </w:rPr>
    </w:lvl>
    <w:lvl w:ilvl="2">
      <w:start w:val="1"/>
      <w:numFmt w:val="decimal"/>
      <w:lvlText w:val="%1.%2.%3"/>
      <w:lvlJc w:val="left"/>
      <w:pPr>
        <w:ind w:left="6132" w:hanging="4716"/>
      </w:pPr>
      <w:rPr>
        <w:rFonts w:hint="default"/>
      </w:rPr>
    </w:lvl>
    <w:lvl w:ilvl="3">
      <w:start w:val="1"/>
      <w:numFmt w:val="decimal"/>
      <w:lvlText w:val="%1.%2.%3.%4"/>
      <w:lvlJc w:val="left"/>
      <w:pPr>
        <w:ind w:left="6840" w:hanging="4716"/>
      </w:pPr>
      <w:rPr>
        <w:rFonts w:hint="default"/>
      </w:rPr>
    </w:lvl>
    <w:lvl w:ilvl="4">
      <w:start w:val="1"/>
      <w:numFmt w:val="decimal"/>
      <w:lvlText w:val="%1.%2.%3.%4.%5"/>
      <w:lvlJc w:val="left"/>
      <w:pPr>
        <w:ind w:left="7548" w:hanging="4716"/>
      </w:pPr>
      <w:rPr>
        <w:rFonts w:hint="default"/>
      </w:rPr>
    </w:lvl>
    <w:lvl w:ilvl="5">
      <w:start w:val="1"/>
      <w:numFmt w:val="decimal"/>
      <w:lvlText w:val="%1.%2.%3.%4.%5.%6"/>
      <w:lvlJc w:val="left"/>
      <w:pPr>
        <w:ind w:left="8256" w:hanging="4716"/>
      </w:pPr>
      <w:rPr>
        <w:rFonts w:hint="default"/>
      </w:rPr>
    </w:lvl>
    <w:lvl w:ilvl="6">
      <w:start w:val="1"/>
      <w:numFmt w:val="decimal"/>
      <w:lvlText w:val="%1.%2.%3.%4.%5.%6.%7"/>
      <w:lvlJc w:val="left"/>
      <w:pPr>
        <w:ind w:left="8964" w:hanging="4716"/>
      </w:pPr>
      <w:rPr>
        <w:rFonts w:hint="default"/>
      </w:rPr>
    </w:lvl>
    <w:lvl w:ilvl="7">
      <w:start w:val="1"/>
      <w:numFmt w:val="decimal"/>
      <w:lvlText w:val="%1.%2.%3.%4.%5.%6.%7.%8"/>
      <w:lvlJc w:val="left"/>
      <w:pPr>
        <w:ind w:left="9672" w:hanging="4716"/>
      </w:pPr>
      <w:rPr>
        <w:rFonts w:hint="default"/>
      </w:rPr>
    </w:lvl>
    <w:lvl w:ilvl="8">
      <w:start w:val="1"/>
      <w:numFmt w:val="decimal"/>
      <w:lvlText w:val="%1.%2.%3.%4.%5.%6.%7.%8.%9"/>
      <w:lvlJc w:val="left"/>
      <w:pPr>
        <w:ind w:left="10380" w:hanging="4716"/>
      </w:pPr>
      <w:rPr>
        <w:rFonts w:hint="default"/>
      </w:rPr>
    </w:lvl>
  </w:abstractNum>
  <w:abstractNum w:abstractNumId="3" w15:restartNumberingAfterBreak="0">
    <w:nsid w:val="3A5E6AE3"/>
    <w:multiLevelType w:val="multilevel"/>
    <w:tmpl w:val="90AE031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412A2573"/>
    <w:multiLevelType w:val="hybridMultilevel"/>
    <w:tmpl w:val="C1D48B04"/>
    <w:lvl w:ilvl="0" w:tplc="EE7EE102">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5D0136DE"/>
    <w:multiLevelType w:val="hybridMultilevel"/>
    <w:tmpl w:val="62A4B55E"/>
    <w:lvl w:ilvl="0" w:tplc="B06A89A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69E673DC"/>
    <w:multiLevelType w:val="multilevel"/>
    <w:tmpl w:val="16503E60"/>
    <w:lvl w:ilvl="0">
      <w:start w:val="1"/>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7" w15:restartNumberingAfterBreak="0">
    <w:nsid w:val="7A696011"/>
    <w:multiLevelType w:val="hybridMultilevel"/>
    <w:tmpl w:val="64AA6A74"/>
    <w:lvl w:ilvl="0" w:tplc="5AFCE87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7D9459F2"/>
    <w:multiLevelType w:val="hybridMultilevel"/>
    <w:tmpl w:val="9D925EC6"/>
    <w:lvl w:ilvl="0" w:tplc="7A301A20">
      <w:start w:val="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num w:numId="1">
    <w:abstractNumId w:val="2"/>
  </w:num>
  <w:num w:numId="2">
    <w:abstractNumId w:val="7"/>
  </w:num>
  <w:num w:numId="3">
    <w:abstractNumId w:val="3"/>
  </w:num>
  <w:num w:numId="4">
    <w:abstractNumId w:val="6"/>
  </w:num>
  <w:num w:numId="5">
    <w:abstractNumId w:val="0"/>
  </w:num>
  <w:num w:numId="6">
    <w:abstractNumId w:val="8"/>
  </w:num>
  <w:num w:numId="7">
    <w:abstractNumId w:val="4"/>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0C62"/>
    <w:rsid w:val="00000357"/>
    <w:rsid w:val="0000284D"/>
    <w:rsid w:val="00003F48"/>
    <w:rsid w:val="0000631B"/>
    <w:rsid w:val="00016762"/>
    <w:rsid w:val="000174DD"/>
    <w:rsid w:val="00017ABA"/>
    <w:rsid w:val="00021C3A"/>
    <w:rsid w:val="00023D78"/>
    <w:rsid w:val="00030D07"/>
    <w:rsid w:val="000411D3"/>
    <w:rsid w:val="00050021"/>
    <w:rsid w:val="00063488"/>
    <w:rsid w:val="00066DE6"/>
    <w:rsid w:val="0006786B"/>
    <w:rsid w:val="00072035"/>
    <w:rsid w:val="0008506E"/>
    <w:rsid w:val="000914FF"/>
    <w:rsid w:val="00093046"/>
    <w:rsid w:val="00094B2B"/>
    <w:rsid w:val="00094D23"/>
    <w:rsid w:val="000A01DC"/>
    <w:rsid w:val="000A0D85"/>
    <w:rsid w:val="000A74F4"/>
    <w:rsid w:val="000B3C1C"/>
    <w:rsid w:val="000B5026"/>
    <w:rsid w:val="000C05FD"/>
    <w:rsid w:val="000C1604"/>
    <w:rsid w:val="000C2E93"/>
    <w:rsid w:val="000D1E40"/>
    <w:rsid w:val="000E05C2"/>
    <w:rsid w:val="000E3C4C"/>
    <w:rsid w:val="000F0D7B"/>
    <w:rsid w:val="000F6ADA"/>
    <w:rsid w:val="000F7A4D"/>
    <w:rsid w:val="001002AD"/>
    <w:rsid w:val="00100E2C"/>
    <w:rsid w:val="0010223B"/>
    <w:rsid w:val="00102C49"/>
    <w:rsid w:val="00106ECA"/>
    <w:rsid w:val="001142A1"/>
    <w:rsid w:val="00121450"/>
    <w:rsid w:val="00121488"/>
    <w:rsid w:val="00122573"/>
    <w:rsid w:val="00126AF8"/>
    <w:rsid w:val="0012715A"/>
    <w:rsid w:val="00130630"/>
    <w:rsid w:val="00134033"/>
    <w:rsid w:val="00137B79"/>
    <w:rsid w:val="00144A20"/>
    <w:rsid w:val="001469EA"/>
    <w:rsid w:val="00147B78"/>
    <w:rsid w:val="00152C9A"/>
    <w:rsid w:val="00154277"/>
    <w:rsid w:val="00160EE4"/>
    <w:rsid w:val="00161E65"/>
    <w:rsid w:val="00166EB2"/>
    <w:rsid w:val="00170316"/>
    <w:rsid w:val="0017498A"/>
    <w:rsid w:val="00180093"/>
    <w:rsid w:val="001811FB"/>
    <w:rsid w:val="00181E7C"/>
    <w:rsid w:val="00182CED"/>
    <w:rsid w:val="00184CBC"/>
    <w:rsid w:val="00190510"/>
    <w:rsid w:val="001906CF"/>
    <w:rsid w:val="00191C39"/>
    <w:rsid w:val="00192429"/>
    <w:rsid w:val="00194A2F"/>
    <w:rsid w:val="001968A0"/>
    <w:rsid w:val="00197609"/>
    <w:rsid w:val="001A0B29"/>
    <w:rsid w:val="001A391C"/>
    <w:rsid w:val="001A746D"/>
    <w:rsid w:val="001B2EEB"/>
    <w:rsid w:val="001B36AE"/>
    <w:rsid w:val="001B3C26"/>
    <w:rsid w:val="001B43D2"/>
    <w:rsid w:val="001B4534"/>
    <w:rsid w:val="001B49A8"/>
    <w:rsid w:val="001B4F2C"/>
    <w:rsid w:val="001C39B0"/>
    <w:rsid w:val="001C5A65"/>
    <w:rsid w:val="001D0862"/>
    <w:rsid w:val="001D463B"/>
    <w:rsid w:val="001F4724"/>
    <w:rsid w:val="001F4F61"/>
    <w:rsid w:val="001F6BD7"/>
    <w:rsid w:val="00213F92"/>
    <w:rsid w:val="00224E35"/>
    <w:rsid w:val="0024143C"/>
    <w:rsid w:val="00244A63"/>
    <w:rsid w:val="00250DFF"/>
    <w:rsid w:val="00254B37"/>
    <w:rsid w:val="00261393"/>
    <w:rsid w:val="00265FC4"/>
    <w:rsid w:val="00272433"/>
    <w:rsid w:val="00276271"/>
    <w:rsid w:val="0027720E"/>
    <w:rsid w:val="002772B3"/>
    <w:rsid w:val="00277C8B"/>
    <w:rsid w:val="00282C6F"/>
    <w:rsid w:val="002854EA"/>
    <w:rsid w:val="0029213C"/>
    <w:rsid w:val="002948D6"/>
    <w:rsid w:val="00294C42"/>
    <w:rsid w:val="002A0231"/>
    <w:rsid w:val="002B6FD8"/>
    <w:rsid w:val="002D5E35"/>
    <w:rsid w:val="002E04D5"/>
    <w:rsid w:val="002E0831"/>
    <w:rsid w:val="002E25B2"/>
    <w:rsid w:val="002E3B60"/>
    <w:rsid w:val="002E5DC0"/>
    <w:rsid w:val="002E75CD"/>
    <w:rsid w:val="002E7899"/>
    <w:rsid w:val="002E7B8E"/>
    <w:rsid w:val="002F21A0"/>
    <w:rsid w:val="002F31C7"/>
    <w:rsid w:val="002F5438"/>
    <w:rsid w:val="00303C21"/>
    <w:rsid w:val="0030764E"/>
    <w:rsid w:val="00307B2D"/>
    <w:rsid w:val="003119E0"/>
    <w:rsid w:val="00312FC6"/>
    <w:rsid w:val="0031320F"/>
    <w:rsid w:val="0031564E"/>
    <w:rsid w:val="00317313"/>
    <w:rsid w:val="00321021"/>
    <w:rsid w:val="003234E4"/>
    <w:rsid w:val="00325EA1"/>
    <w:rsid w:val="003314EA"/>
    <w:rsid w:val="00332164"/>
    <w:rsid w:val="003329E1"/>
    <w:rsid w:val="003345D3"/>
    <w:rsid w:val="00336A6F"/>
    <w:rsid w:val="003379AB"/>
    <w:rsid w:val="00342929"/>
    <w:rsid w:val="00346507"/>
    <w:rsid w:val="00350AE2"/>
    <w:rsid w:val="00351D50"/>
    <w:rsid w:val="003559EE"/>
    <w:rsid w:val="00361270"/>
    <w:rsid w:val="003616D1"/>
    <w:rsid w:val="0036369A"/>
    <w:rsid w:val="00363B0C"/>
    <w:rsid w:val="00364A2B"/>
    <w:rsid w:val="0036680E"/>
    <w:rsid w:val="00367552"/>
    <w:rsid w:val="003750BC"/>
    <w:rsid w:val="00380EF9"/>
    <w:rsid w:val="00382355"/>
    <w:rsid w:val="00387C00"/>
    <w:rsid w:val="003913DD"/>
    <w:rsid w:val="00391B7A"/>
    <w:rsid w:val="00394F8E"/>
    <w:rsid w:val="00397B82"/>
    <w:rsid w:val="003A11C9"/>
    <w:rsid w:val="003A235D"/>
    <w:rsid w:val="003A2BB8"/>
    <w:rsid w:val="003A6100"/>
    <w:rsid w:val="003B1EC1"/>
    <w:rsid w:val="003B24BE"/>
    <w:rsid w:val="003B350A"/>
    <w:rsid w:val="003B4E1F"/>
    <w:rsid w:val="003B73A1"/>
    <w:rsid w:val="003C0360"/>
    <w:rsid w:val="003C07D0"/>
    <w:rsid w:val="003C1C66"/>
    <w:rsid w:val="003D00CC"/>
    <w:rsid w:val="003E7292"/>
    <w:rsid w:val="0041290A"/>
    <w:rsid w:val="0041442E"/>
    <w:rsid w:val="00414A77"/>
    <w:rsid w:val="00416F61"/>
    <w:rsid w:val="00417EC6"/>
    <w:rsid w:val="00424A65"/>
    <w:rsid w:val="00427DDB"/>
    <w:rsid w:val="00427F14"/>
    <w:rsid w:val="004302EA"/>
    <w:rsid w:val="00431BB5"/>
    <w:rsid w:val="004326A7"/>
    <w:rsid w:val="00434BDE"/>
    <w:rsid w:val="00436D3A"/>
    <w:rsid w:val="0043701D"/>
    <w:rsid w:val="00447E2A"/>
    <w:rsid w:val="00454A2A"/>
    <w:rsid w:val="00456918"/>
    <w:rsid w:val="004638D0"/>
    <w:rsid w:val="0047639D"/>
    <w:rsid w:val="00476898"/>
    <w:rsid w:val="004846A2"/>
    <w:rsid w:val="004946A8"/>
    <w:rsid w:val="00494DBD"/>
    <w:rsid w:val="00495160"/>
    <w:rsid w:val="004970CE"/>
    <w:rsid w:val="00497815"/>
    <w:rsid w:val="004A0E73"/>
    <w:rsid w:val="004A16E9"/>
    <w:rsid w:val="004A2E68"/>
    <w:rsid w:val="004A4561"/>
    <w:rsid w:val="004A4704"/>
    <w:rsid w:val="004A7CFF"/>
    <w:rsid w:val="004B44B9"/>
    <w:rsid w:val="004B6ABF"/>
    <w:rsid w:val="004B6F82"/>
    <w:rsid w:val="004C3516"/>
    <w:rsid w:val="004C67D4"/>
    <w:rsid w:val="004D563F"/>
    <w:rsid w:val="004E1125"/>
    <w:rsid w:val="004E5E9E"/>
    <w:rsid w:val="004E7BF5"/>
    <w:rsid w:val="004F1707"/>
    <w:rsid w:val="004F2311"/>
    <w:rsid w:val="004F7445"/>
    <w:rsid w:val="00500560"/>
    <w:rsid w:val="00502653"/>
    <w:rsid w:val="00503166"/>
    <w:rsid w:val="005056EE"/>
    <w:rsid w:val="00505FFD"/>
    <w:rsid w:val="0051067B"/>
    <w:rsid w:val="00510B0C"/>
    <w:rsid w:val="0051173E"/>
    <w:rsid w:val="00511C59"/>
    <w:rsid w:val="005230CB"/>
    <w:rsid w:val="00540C4E"/>
    <w:rsid w:val="00541415"/>
    <w:rsid w:val="00552004"/>
    <w:rsid w:val="00561F69"/>
    <w:rsid w:val="005621D6"/>
    <w:rsid w:val="00562325"/>
    <w:rsid w:val="00566ECD"/>
    <w:rsid w:val="00572E26"/>
    <w:rsid w:val="005735F9"/>
    <w:rsid w:val="00576963"/>
    <w:rsid w:val="00583CF7"/>
    <w:rsid w:val="00583DF4"/>
    <w:rsid w:val="00583FA4"/>
    <w:rsid w:val="005864FF"/>
    <w:rsid w:val="005910D6"/>
    <w:rsid w:val="00593391"/>
    <w:rsid w:val="00597A6B"/>
    <w:rsid w:val="005A07C1"/>
    <w:rsid w:val="005A15A2"/>
    <w:rsid w:val="005B13F5"/>
    <w:rsid w:val="005C7924"/>
    <w:rsid w:val="005D035A"/>
    <w:rsid w:val="005D20E4"/>
    <w:rsid w:val="005D74B0"/>
    <w:rsid w:val="005F2621"/>
    <w:rsid w:val="005F45C0"/>
    <w:rsid w:val="005F7777"/>
    <w:rsid w:val="005F7DB5"/>
    <w:rsid w:val="00603B8A"/>
    <w:rsid w:val="00606C98"/>
    <w:rsid w:val="00606E61"/>
    <w:rsid w:val="006228B3"/>
    <w:rsid w:val="00623E01"/>
    <w:rsid w:val="0062407C"/>
    <w:rsid w:val="0063311C"/>
    <w:rsid w:val="00633570"/>
    <w:rsid w:val="00634B19"/>
    <w:rsid w:val="00642494"/>
    <w:rsid w:val="0064583E"/>
    <w:rsid w:val="00650A53"/>
    <w:rsid w:val="0065224C"/>
    <w:rsid w:val="00655F74"/>
    <w:rsid w:val="006574DC"/>
    <w:rsid w:val="00664FF5"/>
    <w:rsid w:val="006660A6"/>
    <w:rsid w:val="00673559"/>
    <w:rsid w:val="00677495"/>
    <w:rsid w:val="00682235"/>
    <w:rsid w:val="00684111"/>
    <w:rsid w:val="0068589D"/>
    <w:rsid w:val="0069026F"/>
    <w:rsid w:val="00690FB1"/>
    <w:rsid w:val="006927A8"/>
    <w:rsid w:val="006960DA"/>
    <w:rsid w:val="006966E5"/>
    <w:rsid w:val="006A1770"/>
    <w:rsid w:val="006A46FE"/>
    <w:rsid w:val="006B31F6"/>
    <w:rsid w:val="006B4D0F"/>
    <w:rsid w:val="006B5BD0"/>
    <w:rsid w:val="006C045E"/>
    <w:rsid w:val="006D51E7"/>
    <w:rsid w:val="006D5932"/>
    <w:rsid w:val="006D716F"/>
    <w:rsid w:val="006E27B3"/>
    <w:rsid w:val="006E34A6"/>
    <w:rsid w:val="006E497A"/>
    <w:rsid w:val="006E5A20"/>
    <w:rsid w:val="006E7254"/>
    <w:rsid w:val="006F1D16"/>
    <w:rsid w:val="006F5715"/>
    <w:rsid w:val="00700E00"/>
    <w:rsid w:val="00700ECD"/>
    <w:rsid w:val="00702486"/>
    <w:rsid w:val="00707E94"/>
    <w:rsid w:val="00713DE8"/>
    <w:rsid w:val="00716E27"/>
    <w:rsid w:val="0073239C"/>
    <w:rsid w:val="00732522"/>
    <w:rsid w:val="0073558C"/>
    <w:rsid w:val="007356D2"/>
    <w:rsid w:val="007356D6"/>
    <w:rsid w:val="00740367"/>
    <w:rsid w:val="00743EAE"/>
    <w:rsid w:val="00750B46"/>
    <w:rsid w:val="007521C0"/>
    <w:rsid w:val="007552D3"/>
    <w:rsid w:val="007578D0"/>
    <w:rsid w:val="00765536"/>
    <w:rsid w:val="007871ED"/>
    <w:rsid w:val="007920F7"/>
    <w:rsid w:val="0079558D"/>
    <w:rsid w:val="00797FEF"/>
    <w:rsid w:val="007A7605"/>
    <w:rsid w:val="007B1100"/>
    <w:rsid w:val="007B351F"/>
    <w:rsid w:val="007B4CCE"/>
    <w:rsid w:val="007B6245"/>
    <w:rsid w:val="007B6918"/>
    <w:rsid w:val="007B71C2"/>
    <w:rsid w:val="007C1334"/>
    <w:rsid w:val="007D2C8A"/>
    <w:rsid w:val="007D51E4"/>
    <w:rsid w:val="007E3506"/>
    <w:rsid w:val="007E599D"/>
    <w:rsid w:val="007E60F0"/>
    <w:rsid w:val="007F1658"/>
    <w:rsid w:val="007F1B7F"/>
    <w:rsid w:val="007F4EA4"/>
    <w:rsid w:val="007F60AC"/>
    <w:rsid w:val="0080243D"/>
    <w:rsid w:val="008055E8"/>
    <w:rsid w:val="00805689"/>
    <w:rsid w:val="00812595"/>
    <w:rsid w:val="008128D7"/>
    <w:rsid w:val="00812ACE"/>
    <w:rsid w:val="008220A6"/>
    <w:rsid w:val="008244C0"/>
    <w:rsid w:val="00827988"/>
    <w:rsid w:val="0083277C"/>
    <w:rsid w:val="0083685B"/>
    <w:rsid w:val="00837053"/>
    <w:rsid w:val="00840924"/>
    <w:rsid w:val="00843A48"/>
    <w:rsid w:val="00844A98"/>
    <w:rsid w:val="0084596A"/>
    <w:rsid w:val="008505C9"/>
    <w:rsid w:val="00850931"/>
    <w:rsid w:val="00853808"/>
    <w:rsid w:val="00853900"/>
    <w:rsid w:val="008553CE"/>
    <w:rsid w:val="00857A3E"/>
    <w:rsid w:val="00861450"/>
    <w:rsid w:val="00865A69"/>
    <w:rsid w:val="00872E9A"/>
    <w:rsid w:val="00873C7D"/>
    <w:rsid w:val="00874C94"/>
    <w:rsid w:val="00883295"/>
    <w:rsid w:val="00884BB2"/>
    <w:rsid w:val="00885802"/>
    <w:rsid w:val="00890256"/>
    <w:rsid w:val="00892217"/>
    <w:rsid w:val="0089247B"/>
    <w:rsid w:val="008955E2"/>
    <w:rsid w:val="008A73B4"/>
    <w:rsid w:val="008A7E88"/>
    <w:rsid w:val="008B08B9"/>
    <w:rsid w:val="008B2ABF"/>
    <w:rsid w:val="008C3EC8"/>
    <w:rsid w:val="008C7B0C"/>
    <w:rsid w:val="008D1AE2"/>
    <w:rsid w:val="008D73BA"/>
    <w:rsid w:val="008D746F"/>
    <w:rsid w:val="008E04A1"/>
    <w:rsid w:val="008E3AC9"/>
    <w:rsid w:val="008E3D1A"/>
    <w:rsid w:val="008E41C8"/>
    <w:rsid w:val="008E457F"/>
    <w:rsid w:val="008F2331"/>
    <w:rsid w:val="008F3F43"/>
    <w:rsid w:val="008F4D5A"/>
    <w:rsid w:val="009022F8"/>
    <w:rsid w:val="00907385"/>
    <w:rsid w:val="00910C69"/>
    <w:rsid w:val="00923B21"/>
    <w:rsid w:val="0093140D"/>
    <w:rsid w:val="009326AE"/>
    <w:rsid w:val="00936A2D"/>
    <w:rsid w:val="00937684"/>
    <w:rsid w:val="00937B29"/>
    <w:rsid w:val="0094008A"/>
    <w:rsid w:val="00942674"/>
    <w:rsid w:val="00945914"/>
    <w:rsid w:val="009505B7"/>
    <w:rsid w:val="0095357F"/>
    <w:rsid w:val="00954FD2"/>
    <w:rsid w:val="009557F1"/>
    <w:rsid w:val="009578D9"/>
    <w:rsid w:val="009675BC"/>
    <w:rsid w:val="0098315D"/>
    <w:rsid w:val="00983AF3"/>
    <w:rsid w:val="00983E34"/>
    <w:rsid w:val="009847CB"/>
    <w:rsid w:val="009859A1"/>
    <w:rsid w:val="0098604E"/>
    <w:rsid w:val="009874D6"/>
    <w:rsid w:val="00991EA9"/>
    <w:rsid w:val="00996ECC"/>
    <w:rsid w:val="0099785B"/>
    <w:rsid w:val="009A2870"/>
    <w:rsid w:val="009A2A44"/>
    <w:rsid w:val="009B0A0C"/>
    <w:rsid w:val="009B4729"/>
    <w:rsid w:val="009B4F61"/>
    <w:rsid w:val="009B6665"/>
    <w:rsid w:val="009C695C"/>
    <w:rsid w:val="009D0008"/>
    <w:rsid w:val="009D13EA"/>
    <w:rsid w:val="009D5266"/>
    <w:rsid w:val="009D565E"/>
    <w:rsid w:val="009E211A"/>
    <w:rsid w:val="009F328D"/>
    <w:rsid w:val="009F4593"/>
    <w:rsid w:val="00A04BEE"/>
    <w:rsid w:val="00A04D7A"/>
    <w:rsid w:val="00A06F81"/>
    <w:rsid w:val="00A12B8D"/>
    <w:rsid w:val="00A20CB0"/>
    <w:rsid w:val="00A219E3"/>
    <w:rsid w:val="00A3155A"/>
    <w:rsid w:val="00A3223E"/>
    <w:rsid w:val="00A336A7"/>
    <w:rsid w:val="00A4456E"/>
    <w:rsid w:val="00A45C77"/>
    <w:rsid w:val="00A52544"/>
    <w:rsid w:val="00A56008"/>
    <w:rsid w:val="00A70FC5"/>
    <w:rsid w:val="00A72320"/>
    <w:rsid w:val="00A73962"/>
    <w:rsid w:val="00A77EC6"/>
    <w:rsid w:val="00A83AA8"/>
    <w:rsid w:val="00A8478E"/>
    <w:rsid w:val="00A86F47"/>
    <w:rsid w:val="00A87E9F"/>
    <w:rsid w:val="00A90AAA"/>
    <w:rsid w:val="00A95BF9"/>
    <w:rsid w:val="00A95D33"/>
    <w:rsid w:val="00AA63D1"/>
    <w:rsid w:val="00AA7E2F"/>
    <w:rsid w:val="00AB6E09"/>
    <w:rsid w:val="00AB767B"/>
    <w:rsid w:val="00AD337F"/>
    <w:rsid w:val="00AD569A"/>
    <w:rsid w:val="00AE153D"/>
    <w:rsid w:val="00AE45A4"/>
    <w:rsid w:val="00AF0DBF"/>
    <w:rsid w:val="00AF1D10"/>
    <w:rsid w:val="00AF32EF"/>
    <w:rsid w:val="00AF5B09"/>
    <w:rsid w:val="00AF6216"/>
    <w:rsid w:val="00AF696F"/>
    <w:rsid w:val="00AF69B7"/>
    <w:rsid w:val="00B0289A"/>
    <w:rsid w:val="00B10361"/>
    <w:rsid w:val="00B1092F"/>
    <w:rsid w:val="00B16F2A"/>
    <w:rsid w:val="00B20BE6"/>
    <w:rsid w:val="00B25C9E"/>
    <w:rsid w:val="00B30463"/>
    <w:rsid w:val="00B33D22"/>
    <w:rsid w:val="00B379D7"/>
    <w:rsid w:val="00B50B3E"/>
    <w:rsid w:val="00B51FF2"/>
    <w:rsid w:val="00B52A3D"/>
    <w:rsid w:val="00B54275"/>
    <w:rsid w:val="00B54434"/>
    <w:rsid w:val="00B548DF"/>
    <w:rsid w:val="00B556BA"/>
    <w:rsid w:val="00B72CB2"/>
    <w:rsid w:val="00B7655D"/>
    <w:rsid w:val="00B76731"/>
    <w:rsid w:val="00B802CF"/>
    <w:rsid w:val="00B83A1F"/>
    <w:rsid w:val="00B85D7F"/>
    <w:rsid w:val="00B923B6"/>
    <w:rsid w:val="00B94BA6"/>
    <w:rsid w:val="00B9529E"/>
    <w:rsid w:val="00B96398"/>
    <w:rsid w:val="00B97468"/>
    <w:rsid w:val="00BA15C1"/>
    <w:rsid w:val="00BA364F"/>
    <w:rsid w:val="00BA4B65"/>
    <w:rsid w:val="00BA4C09"/>
    <w:rsid w:val="00BA5E2C"/>
    <w:rsid w:val="00BB002A"/>
    <w:rsid w:val="00BB1C77"/>
    <w:rsid w:val="00BB779E"/>
    <w:rsid w:val="00BC531F"/>
    <w:rsid w:val="00BD1657"/>
    <w:rsid w:val="00BD22CC"/>
    <w:rsid w:val="00BD3CF4"/>
    <w:rsid w:val="00BD501E"/>
    <w:rsid w:val="00BD6E31"/>
    <w:rsid w:val="00BE680A"/>
    <w:rsid w:val="00BF074A"/>
    <w:rsid w:val="00BF3365"/>
    <w:rsid w:val="00C01851"/>
    <w:rsid w:val="00C0532A"/>
    <w:rsid w:val="00C06B42"/>
    <w:rsid w:val="00C10978"/>
    <w:rsid w:val="00C11F17"/>
    <w:rsid w:val="00C12A98"/>
    <w:rsid w:val="00C35692"/>
    <w:rsid w:val="00C3603E"/>
    <w:rsid w:val="00C473AE"/>
    <w:rsid w:val="00C506BD"/>
    <w:rsid w:val="00C54A31"/>
    <w:rsid w:val="00C65942"/>
    <w:rsid w:val="00C74136"/>
    <w:rsid w:val="00C75EAB"/>
    <w:rsid w:val="00C80880"/>
    <w:rsid w:val="00C86777"/>
    <w:rsid w:val="00C87FCB"/>
    <w:rsid w:val="00C9395F"/>
    <w:rsid w:val="00CA43B2"/>
    <w:rsid w:val="00CA58BE"/>
    <w:rsid w:val="00CA74FB"/>
    <w:rsid w:val="00CC1284"/>
    <w:rsid w:val="00CC5764"/>
    <w:rsid w:val="00CD1961"/>
    <w:rsid w:val="00CD58F4"/>
    <w:rsid w:val="00CD60B2"/>
    <w:rsid w:val="00CD6A1F"/>
    <w:rsid w:val="00CD749B"/>
    <w:rsid w:val="00CE63DF"/>
    <w:rsid w:val="00CE6C2F"/>
    <w:rsid w:val="00CF121C"/>
    <w:rsid w:val="00CF12FD"/>
    <w:rsid w:val="00CF1398"/>
    <w:rsid w:val="00CF6138"/>
    <w:rsid w:val="00D05858"/>
    <w:rsid w:val="00D06E65"/>
    <w:rsid w:val="00D16204"/>
    <w:rsid w:val="00D26D5E"/>
    <w:rsid w:val="00D32B79"/>
    <w:rsid w:val="00D33A0E"/>
    <w:rsid w:val="00D34654"/>
    <w:rsid w:val="00D347A6"/>
    <w:rsid w:val="00D37188"/>
    <w:rsid w:val="00D570B4"/>
    <w:rsid w:val="00D57236"/>
    <w:rsid w:val="00D61BC5"/>
    <w:rsid w:val="00D66769"/>
    <w:rsid w:val="00D675AB"/>
    <w:rsid w:val="00D719D3"/>
    <w:rsid w:val="00D72375"/>
    <w:rsid w:val="00D73A8D"/>
    <w:rsid w:val="00D7591B"/>
    <w:rsid w:val="00D84A34"/>
    <w:rsid w:val="00D90025"/>
    <w:rsid w:val="00D97712"/>
    <w:rsid w:val="00D97EF1"/>
    <w:rsid w:val="00DA0260"/>
    <w:rsid w:val="00DA1F21"/>
    <w:rsid w:val="00DA543E"/>
    <w:rsid w:val="00DA6808"/>
    <w:rsid w:val="00DA759D"/>
    <w:rsid w:val="00DA7983"/>
    <w:rsid w:val="00DB0867"/>
    <w:rsid w:val="00DB24E5"/>
    <w:rsid w:val="00DB67EF"/>
    <w:rsid w:val="00DB781B"/>
    <w:rsid w:val="00DD539C"/>
    <w:rsid w:val="00DE012F"/>
    <w:rsid w:val="00DE1653"/>
    <w:rsid w:val="00DE24F9"/>
    <w:rsid w:val="00DE6187"/>
    <w:rsid w:val="00DF06A5"/>
    <w:rsid w:val="00DF1D45"/>
    <w:rsid w:val="00DF4FA8"/>
    <w:rsid w:val="00E00728"/>
    <w:rsid w:val="00E018FD"/>
    <w:rsid w:val="00E07B48"/>
    <w:rsid w:val="00E10FC6"/>
    <w:rsid w:val="00E16DC1"/>
    <w:rsid w:val="00E2136E"/>
    <w:rsid w:val="00E21D91"/>
    <w:rsid w:val="00E23458"/>
    <w:rsid w:val="00E255F1"/>
    <w:rsid w:val="00E25FE1"/>
    <w:rsid w:val="00E2676E"/>
    <w:rsid w:val="00E27A30"/>
    <w:rsid w:val="00E4192B"/>
    <w:rsid w:val="00E42BD5"/>
    <w:rsid w:val="00E501AD"/>
    <w:rsid w:val="00E52F17"/>
    <w:rsid w:val="00E54286"/>
    <w:rsid w:val="00E558BA"/>
    <w:rsid w:val="00E82C37"/>
    <w:rsid w:val="00E85B2A"/>
    <w:rsid w:val="00E86472"/>
    <w:rsid w:val="00E9376D"/>
    <w:rsid w:val="00E93E9D"/>
    <w:rsid w:val="00EA02A1"/>
    <w:rsid w:val="00EA06D0"/>
    <w:rsid w:val="00EA5C3B"/>
    <w:rsid w:val="00EB1BBE"/>
    <w:rsid w:val="00EB3A15"/>
    <w:rsid w:val="00EC2BDF"/>
    <w:rsid w:val="00ED066B"/>
    <w:rsid w:val="00ED13F7"/>
    <w:rsid w:val="00ED602F"/>
    <w:rsid w:val="00EE2B43"/>
    <w:rsid w:val="00EE462B"/>
    <w:rsid w:val="00EF5E00"/>
    <w:rsid w:val="00EF61CA"/>
    <w:rsid w:val="00F02912"/>
    <w:rsid w:val="00F06FFB"/>
    <w:rsid w:val="00F10C44"/>
    <w:rsid w:val="00F125DD"/>
    <w:rsid w:val="00F136EA"/>
    <w:rsid w:val="00F152B8"/>
    <w:rsid w:val="00F15816"/>
    <w:rsid w:val="00F167F5"/>
    <w:rsid w:val="00F20410"/>
    <w:rsid w:val="00F22B2E"/>
    <w:rsid w:val="00F23E69"/>
    <w:rsid w:val="00F30EBF"/>
    <w:rsid w:val="00F32F6F"/>
    <w:rsid w:val="00F3528C"/>
    <w:rsid w:val="00F367F0"/>
    <w:rsid w:val="00F36D21"/>
    <w:rsid w:val="00F37C7F"/>
    <w:rsid w:val="00F40E9F"/>
    <w:rsid w:val="00F50DA3"/>
    <w:rsid w:val="00F510AD"/>
    <w:rsid w:val="00F519A0"/>
    <w:rsid w:val="00F54A45"/>
    <w:rsid w:val="00F55946"/>
    <w:rsid w:val="00F70145"/>
    <w:rsid w:val="00F72227"/>
    <w:rsid w:val="00F722A8"/>
    <w:rsid w:val="00F732AC"/>
    <w:rsid w:val="00F74B09"/>
    <w:rsid w:val="00F75E8A"/>
    <w:rsid w:val="00F77E38"/>
    <w:rsid w:val="00F8238C"/>
    <w:rsid w:val="00F85576"/>
    <w:rsid w:val="00F863C8"/>
    <w:rsid w:val="00F8663D"/>
    <w:rsid w:val="00F867C8"/>
    <w:rsid w:val="00F86959"/>
    <w:rsid w:val="00F94EC4"/>
    <w:rsid w:val="00FA55CE"/>
    <w:rsid w:val="00FA5E5E"/>
    <w:rsid w:val="00FA6432"/>
    <w:rsid w:val="00FB0C62"/>
    <w:rsid w:val="00FB16EE"/>
    <w:rsid w:val="00FB61F4"/>
    <w:rsid w:val="00FD5314"/>
    <w:rsid w:val="00FE03D5"/>
    <w:rsid w:val="00FE3FD3"/>
    <w:rsid w:val="00FE6B31"/>
    <w:rsid w:val="00FE6C07"/>
    <w:rsid w:val="00FE722A"/>
    <w:rsid w:val="00FF00F5"/>
    <w:rsid w:val="00FF7482"/>
    <w:rsid w:val="00FF7D01"/>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6F51A"/>
  <w15:chartTrackingRefBased/>
  <w15:docId w15:val="{64FA9C1B-46D4-43CB-9266-5035C4333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0DB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B0C62"/>
    <w:pPr>
      <w:ind w:left="720"/>
      <w:contextualSpacing/>
    </w:pPr>
  </w:style>
  <w:style w:type="paragraph" w:styleId="a4">
    <w:name w:val="footnote text"/>
    <w:basedOn w:val="a"/>
    <w:link w:val="a5"/>
    <w:uiPriority w:val="99"/>
    <w:semiHidden/>
    <w:unhideWhenUsed/>
    <w:rsid w:val="00224E35"/>
    <w:pPr>
      <w:spacing w:after="0" w:line="240" w:lineRule="auto"/>
    </w:pPr>
    <w:rPr>
      <w:sz w:val="20"/>
      <w:szCs w:val="20"/>
    </w:rPr>
  </w:style>
  <w:style w:type="character" w:customStyle="1" w:styleId="a5">
    <w:name w:val="Текст виноски Знак"/>
    <w:basedOn w:val="a0"/>
    <w:link w:val="a4"/>
    <w:uiPriority w:val="99"/>
    <w:semiHidden/>
    <w:rsid w:val="00224E35"/>
    <w:rPr>
      <w:sz w:val="20"/>
      <w:szCs w:val="20"/>
    </w:rPr>
  </w:style>
  <w:style w:type="character" w:styleId="a6">
    <w:name w:val="footnote reference"/>
    <w:basedOn w:val="a0"/>
    <w:uiPriority w:val="99"/>
    <w:semiHidden/>
    <w:unhideWhenUsed/>
    <w:rsid w:val="00224E35"/>
    <w:rPr>
      <w:vertAlign w:val="superscript"/>
    </w:rPr>
  </w:style>
  <w:style w:type="character" w:styleId="a7">
    <w:name w:val="Hyperlink"/>
    <w:basedOn w:val="a0"/>
    <w:uiPriority w:val="99"/>
    <w:unhideWhenUsed/>
    <w:rsid w:val="00850931"/>
    <w:rPr>
      <w:color w:val="0563C1" w:themeColor="hyperlink"/>
      <w:u w:val="single"/>
    </w:rPr>
  </w:style>
  <w:style w:type="character" w:customStyle="1" w:styleId="1">
    <w:name w:val="Неразрешенное упоминание1"/>
    <w:basedOn w:val="a0"/>
    <w:uiPriority w:val="99"/>
    <w:semiHidden/>
    <w:unhideWhenUsed/>
    <w:rsid w:val="00850931"/>
    <w:rPr>
      <w:color w:val="605E5C"/>
      <w:shd w:val="clear" w:color="auto" w:fill="E1DFDD"/>
    </w:rPr>
  </w:style>
  <w:style w:type="character" w:styleId="a8">
    <w:name w:val="Placeholder Text"/>
    <w:basedOn w:val="a0"/>
    <w:uiPriority w:val="99"/>
    <w:semiHidden/>
    <w:rsid w:val="00180093"/>
    <w:rPr>
      <w:color w:val="808080"/>
    </w:rPr>
  </w:style>
  <w:style w:type="paragraph" w:styleId="a9">
    <w:name w:val="header"/>
    <w:basedOn w:val="a"/>
    <w:link w:val="aa"/>
    <w:uiPriority w:val="99"/>
    <w:unhideWhenUsed/>
    <w:rsid w:val="00857A3E"/>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857A3E"/>
  </w:style>
  <w:style w:type="paragraph" w:styleId="ab">
    <w:name w:val="footer"/>
    <w:basedOn w:val="a"/>
    <w:link w:val="ac"/>
    <w:uiPriority w:val="99"/>
    <w:unhideWhenUsed/>
    <w:rsid w:val="00857A3E"/>
    <w:pPr>
      <w:tabs>
        <w:tab w:val="center" w:pos="4677"/>
        <w:tab w:val="right" w:pos="9355"/>
      </w:tabs>
      <w:spacing w:after="0" w:line="240" w:lineRule="auto"/>
    </w:pPr>
  </w:style>
  <w:style w:type="character" w:customStyle="1" w:styleId="ac">
    <w:name w:val="Нижній колонтитул Знак"/>
    <w:basedOn w:val="a0"/>
    <w:link w:val="ab"/>
    <w:uiPriority w:val="99"/>
    <w:rsid w:val="00857A3E"/>
  </w:style>
  <w:style w:type="character" w:styleId="ad">
    <w:name w:val="annotation reference"/>
    <w:basedOn w:val="a0"/>
    <w:uiPriority w:val="99"/>
    <w:semiHidden/>
    <w:unhideWhenUsed/>
    <w:rsid w:val="000A0D85"/>
    <w:rPr>
      <w:sz w:val="16"/>
      <w:szCs w:val="16"/>
    </w:rPr>
  </w:style>
  <w:style w:type="paragraph" w:styleId="ae">
    <w:name w:val="annotation text"/>
    <w:basedOn w:val="a"/>
    <w:link w:val="af"/>
    <w:uiPriority w:val="99"/>
    <w:semiHidden/>
    <w:unhideWhenUsed/>
    <w:rsid w:val="000A0D85"/>
    <w:pPr>
      <w:spacing w:line="240" w:lineRule="auto"/>
    </w:pPr>
    <w:rPr>
      <w:sz w:val="20"/>
      <w:szCs w:val="20"/>
    </w:rPr>
  </w:style>
  <w:style w:type="character" w:customStyle="1" w:styleId="af">
    <w:name w:val="Текст примітки Знак"/>
    <w:basedOn w:val="a0"/>
    <w:link w:val="ae"/>
    <w:uiPriority w:val="99"/>
    <w:semiHidden/>
    <w:rsid w:val="000A0D85"/>
    <w:rPr>
      <w:sz w:val="20"/>
      <w:szCs w:val="20"/>
    </w:rPr>
  </w:style>
  <w:style w:type="paragraph" w:styleId="af0">
    <w:name w:val="annotation subject"/>
    <w:basedOn w:val="ae"/>
    <w:next w:val="ae"/>
    <w:link w:val="af1"/>
    <w:uiPriority w:val="99"/>
    <w:semiHidden/>
    <w:unhideWhenUsed/>
    <w:rsid w:val="000A0D85"/>
    <w:rPr>
      <w:b/>
      <w:bCs/>
    </w:rPr>
  </w:style>
  <w:style w:type="character" w:customStyle="1" w:styleId="af1">
    <w:name w:val="Тема примітки Знак"/>
    <w:basedOn w:val="af"/>
    <w:link w:val="af0"/>
    <w:uiPriority w:val="99"/>
    <w:semiHidden/>
    <w:rsid w:val="000A0D85"/>
    <w:rPr>
      <w:b/>
      <w:bCs/>
      <w:sz w:val="20"/>
      <w:szCs w:val="20"/>
    </w:rPr>
  </w:style>
  <w:style w:type="paragraph" w:styleId="af2">
    <w:name w:val="Balloon Text"/>
    <w:basedOn w:val="a"/>
    <w:link w:val="af3"/>
    <w:uiPriority w:val="99"/>
    <w:semiHidden/>
    <w:unhideWhenUsed/>
    <w:rsid w:val="000A0D85"/>
    <w:pPr>
      <w:spacing w:after="0" w:line="240" w:lineRule="auto"/>
    </w:pPr>
    <w:rPr>
      <w:rFonts w:ascii="Segoe UI" w:hAnsi="Segoe UI" w:cs="Segoe UI"/>
      <w:sz w:val="18"/>
      <w:szCs w:val="18"/>
    </w:rPr>
  </w:style>
  <w:style w:type="character" w:customStyle="1" w:styleId="af3">
    <w:name w:val="Текст у виносці Знак"/>
    <w:basedOn w:val="a0"/>
    <w:link w:val="af2"/>
    <w:uiPriority w:val="99"/>
    <w:semiHidden/>
    <w:rsid w:val="000A0D85"/>
    <w:rPr>
      <w:rFonts w:ascii="Segoe UI" w:hAnsi="Segoe UI" w:cs="Segoe UI"/>
      <w:sz w:val="18"/>
      <w:szCs w:val="18"/>
    </w:rPr>
  </w:style>
  <w:style w:type="paragraph" w:styleId="HTML">
    <w:name w:val="HTML Preformatted"/>
    <w:basedOn w:val="a"/>
    <w:link w:val="HTML0"/>
    <w:uiPriority w:val="99"/>
    <w:semiHidden/>
    <w:unhideWhenUsed/>
    <w:rsid w:val="000914FF"/>
    <w:pPr>
      <w:spacing w:after="0" w:line="240" w:lineRule="auto"/>
    </w:pPr>
    <w:rPr>
      <w:rFonts w:ascii="Consolas" w:hAnsi="Consolas" w:cs="Consolas"/>
      <w:sz w:val="20"/>
      <w:szCs w:val="20"/>
    </w:rPr>
  </w:style>
  <w:style w:type="character" w:customStyle="1" w:styleId="HTML0">
    <w:name w:val="Стандартний HTML Знак"/>
    <w:basedOn w:val="a0"/>
    <w:link w:val="HTML"/>
    <w:uiPriority w:val="99"/>
    <w:semiHidden/>
    <w:rsid w:val="000914FF"/>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122713">
      <w:bodyDiv w:val="1"/>
      <w:marLeft w:val="0"/>
      <w:marRight w:val="0"/>
      <w:marTop w:val="0"/>
      <w:marBottom w:val="0"/>
      <w:divBdr>
        <w:top w:val="none" w:sz="0" w:space="0" w:color="auto"/>
        <w:left w:val="none" w:sz="0" w:space="0" w:color="auto"/>
        <w:bottom w:val="none" w:sz="0" w:space="0" w:color="auto"/>
        <w:right w:val="none" w:sz="0" w:space="0" w:color="auto"/>
      </w:divBdr>
    </w:div>
    <w:div w:id="418258071">
      <w:bodyDiv w:val="1"/>
      <w:marLeft w:val="0"/>
      <w:marRight w:val="0"/>
      <w:marTop w:val="0"/>
      <w:marBottom w:val="0"/>
      <w:divBdr>
        <w:top w:val="none" w:sz="0" w:space="0" w:color="auto"/>
        <w:left w:val="none" w:sz="0" w:space="0" w:color="auto"/>
        <w:bottom w:val="none" w:sz="0" w:space="0" w:color="auto"/>
        <w:right w:val="none" w:sz="0" w:space="0" w:color="auto"/>
      </w:divBdr>
    </w:div>
    <w:div w:id="686903579">
      <w:bodyDiv w:val="1"/>
      <w:marLeft w:val="0"/>
      <w:marRight w:val="0"/>
      <w:marTop w:val="0"/>
      <w:marBottom w:val="0"/>
      <w:divBdr>
        <w:top w:val="none" w:sz="0" w:space="0" w:color="auto"/>
        <w:left w:val="none" w:sz="0" w:space="0" w:color="auto"/>
        <w:bottom w:val="none" w:sz="0" w:space="0" w:color="auto"/>
        <w:right w:val="none" w:sz="0" w:space="0" w:color="auto"/>
      </w:divBdr>
      <w:divsChild>
        <w:div w:id="738359641">
          <w:marLeft w:val="0"/>
          <w:marRight w:val="0"/>
          <w:marTop w:val="0"/>
          <w:marBottom w:val="0"/>
          <w:divBdr>
            <w:top w:val="none" w:sz="0" w:space="0" w:color="auto"/>
            <w:left w:val="none" w:sz="0" w:space="0" w:color="auto"/>
            <w:bottom w:val="none" w:sz="0" w:space="0" w:color="auto"/>
            <w:right w:val="none" w:sz="0" w:space="0" w:color="auto"/>
          </w:divBdr>
        </w:div>
        <w:div w:id="157309005">
          <w:marLeft w:val="0"/>
          <w:marRight w:val="0"/>
          <w:marTop w:val="0"/>
          <w:marBottom w:val="0"/>
          <w:divBdr>
            <w:top w:val="none" w:sz="0" w:space="0" w:color="auto"/>
            <w:left w:val="none" w:sz="0" w:space="0" w:color="auto"/>
            <w:bottom w:val="none" w:sz="0" w:space="0" w:color="auto"/>
            <w:right w:val="none" w:sz="0" w:space="0" w:color="auto"/>
          </w:divBdr>
        </w:div>
      </w:divsChild>
    </w:div>
    <w:div w:id="874391487">
      <w:bodyDiv w:val="1"/>
      <w:marLeft w:val="0"/>
      <w:marRight w:val="0"/>
      <w:marTop w:val="0"/>
      <w:marBottom w:val="0"/>
      <w:divBdr>
        <w:top w:val="none" w:sz="0" w:space="0" w:color="auto"/>
        <w:left w:val="none" w:sz="0" w:space="0" w:color="auto"/>
        <w:bottom w:val="none" w:sz="0" w:space="0" w:color="auto"/>
        <w:right w:val="none" w:sz="0" w:space="0" w:color="auto"/>
      </w:divBdr>
    </w:div>
    <w:div w:id="1081945665">
      <w:bodyDiv w:val="1"/>
      <w:marLeft w:val="0"/>
      <w:marRight w:val="0"/>
      <w:marTop w:val="0"/>
      <w:marBottom w:val="0"/>
      <w:divBdr>
        <w:top w:val="none" w:sz="0" w:space="0" w:color="auto"/>
        <w:left w:val="none" w:sz="0" w:space="0" w:color="auto"/>
        <w:bottom w:val="none" w:sz="0" w:space="0" w:color="auto"/>
        <w:right w:val="none" w:sz="0" w:space="0" w:color="auto"/>
      </w:divBdr>
    </w:div>
    <w:div w:id="1359769382">
      <w:bodyDiv w:val="1"/>
      <w:marLeft w:val="0"/>
      <w:marRight w:val="0"/>
      <w:marTop w:val="0"/>
      <w:marBottom w:val="0"/>
      <w:divBdr>
        <w:top w:val="none" w:sz="0" w:space="0" w:color="auto"/>
        <w:left w:val="none" w:sz="0" w:space="0" w:color="auto"/>
        <w:bottom w:val="none" w:sz="0" w:space="0" w:color="auto"/>
        <w:right w:val="none" w:sz="0" w:space="0" w:color="auto"/>
      </w:divBdr>
    </w:div>
    <w:div w:id="1668285532">
      <w:bodyDiv w:val="1"/>
      <w:marLeft w:val="0"/>
      <w:marRight w:val="0"/>
      <w:marTop w:val="0"/>
      <w:marBottom w:val="0"/>
      <w:divBdr>
        <w:top w:val="none" w:sz="0" w:space="0" w:color="auto"/>
        <w:left w:val="none" w:sz="0" w:space="0" w:color="auto"/>
        <w:bottom w:val="none" w:sz="0" w:space="0" w:color="auto"/>
        <w:right w:val="none" w:sz="0" w:space="0" w:color="auto"/>
      </w:divBdr>
    </w:div>
    <w:div w:id="1955290316">
      <w:bodyDiv w:val="1"/>
      <w:marLeft w:val="0"/>
      <w:marRight w:val="0"/>
      <w:marTop w:val="0"/>
      <w:marBottom w:val="0"/>
      <w:divBdr>
        <w:top w:val="none" w:sz="0" w:space="0" w:color="auto"/>
        <w:left w:val="none" w:sz="0" w:space="0" w:color="auto"/>
        <w:bottom w:val="none" w:sz="0" w:space="0" w:color="auto"/>
        <w:right w:val="none" w:sz="0" w:space="0" w:color="auto"/>
      </w:divBdr>
    </w:div>
    <w:div w:id="2095587295">
      <w:bodyDiv w:val="1"/>
      <w:marLeft w:val="0"/>
      <w:marRight w:val="0"/>
      <w:marTop w:val="0"/>
      <w:marBottom w:val="0"/>
      <w:divBdr>
        <w:top w:val="none" w:sz="0" w:space="0" w:color="auto"/>
        <w:left w:val="none" w:sz="0" w:space="0" w:color="auto"/>
        <w:bottom w:val="none" w:sz="0" w:space="0" w:color="auto"/>
        <w:right w:val="none" w:sz="0" w:space="0" w:color="auto"/>
      </w:divBdr>
      <w:divsChild>
        <w:div w:id="457146322">
          <w:marLeft w:val="0"/>
          <w:marRight w:val="0"/>
          <w:marTop w:val="0"/>
          <w:marBottom w:val="0"/>
          <w:divBdr>
            <w:top w:val="none" w:sz="0" w:space="0" w:color="auto"/>
            <w:left w:val="none" w:sz="0" w:space="0" w:color="auto"/>
            <w:bottom w:val="none" w:sz="0" w:space="0" w:color="auto"/>
            <w:right w:val="none" w:sz="0" w:space="0" w:color="auto"/>
          </w:divBdr>
        </w:div>
        <w:div w:id="1550261977">
          <w:marLeft w:val="0"/>
          <w:marRight w:val="0"/>
          <w:marTop w:val="0"/>
          <w:marBottom w:val="0"/>
          <w:divBdr>
            <w:top w:val="none" w:sz="0" w:space="0" w:color="auto"/>
            <w:left w:val="none" w:sz="0" w:space="0" w:color="auto"/>
            <w:bottom w:val="none" w:sz="0" w:space="0" w:color="auto"/>
            <w:right w:val="none" w:sz="0" w:space="0" w:color="auto"/>
          </w:divBdr>
        </w:div>
        <w:div w:id="1810710040">
          <w:marLeft w:val="0"/>
          <w:marRight w:val="0"/>
          <w:marTop w:val="0"/>
          <w:marBottom w:val="0"/>
          <w:divBdr>
            <w:top w:val="none" w:sz="0" w:space="0" w:color="auto"/>
            <w:left w:val="none" w:sz="0" w:space="0" w:color="auto"/>
            <w:bottom w:val="none" w:sz="0" w:space="0" w:color="auto"/>
            <w:right w:val="none" w:sz="0" w:space="0" w:color="auto"/>
          </w:divBdr>
        </w:div>
        <w:div w:id="1033385804">
          <w:marLeft w:val="0"/>
          <w:marRight w:val="0"/>
          <w:marTop w:val="0"/>
          <w:marBottom w:val="0"/>
          <w:divBdr>
            <w:top w:val="none" w:sz="0" w:space="0" w:color="auto"/>
            <w:left w:val="none" w:sz="0" w:space="0" w:color="auto"/>
            <w:bottom w:val="none" w:sz="0" w:space="0" w:color="auto"/>
            <w:right w:val="none" w:sz="0" w:space="0" w:color="auto"/>
          </w:divBdr>
        </w:div>
        <w:div w:id="1804687450">
          <w:marLeft w:val="0"/>
          <w:marRight w:val="0"/>
          <w:marTop w:val="0"/>
          <w:marBottom w:val="0"/>
          <w:divBdr>
            <w:top w:val="none" w:sz="0" w:space="0" w:color="auto"/>
            <w:left w:val="none" w:sz="0" w:space="0" w:color="auto"/>
            <w:bottom w:val="none" w:sz="0" w:space="0" w:color="auto"/>
            <w:right w:val="none" w:sz="0" w:space="0" w:color="auto"/>
          </w:divBdr>
        </w:div>
        <w:div w:id="200559257">
          <w:marLeft w:val="0"/>
          <w:marRight w:val="0"/>
          <w:marTop w:val="0"/>
          <w:marBottom w:val="0"/>
          <w:divBdr>
            <w:top w:val="none" w:sz="0" w:space="0" w:color="auto"/>
            <w:left w:val="none" w:sz="0" w:space="0" w:color="auto"/>
            <w:bottom w:val="none" w:sz="0" w:space="0" w:color="auto"/>
            <w:right w:val="none" w:sz="0" w:space="0" w:color="auto"/>
          </w:divBdr>
        </w:div>
        <w:div w:id="1865435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zakon2.rada.gov.ua/laws/show/z1203-16" TargetMode="External"/><Relationship Id="rId18" Type="http://schemas.openxmlformats.org/officeDocument/2006/relationships/hyperlink" Target="http://zakon3.rada.gov.ua/laws/show/65-2016-%D0%BF" TargetMode="External"/><Relationship Id="rId26" Type="http://schemas.openxmlformats.org/officeDocument/2006/relationships/hyperlink" Target="https://www.pearson.com/uk/educators/higher-education" TargetMode="External"/><Relationship Id="rId3" Type="http://schemas.openxmlformats.org/officeDocument/2006/relationships/styles" Target="styles.xml"/><Relationship Id="rId21" Type="http://schemas.openxmlformats.org/officeDocument/2006/relationships/hyperlink" Target="http://zakon.rada.gov.ua/laws/show/45/2012"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www.irbis-nbuv.gov.ua/cgi-bin/irbis_nbuv/cgiirbis_64.exe?I21DBN=LINK&amp;P21DBN=UJRN&amp;Z21ID=&amp;S21REF=10&amp;S21CNR=20&amp;S21STN=1&amp;S21FMT=ASP_meta&amp;C21COM=S&amp;2_S21P03=FILA=&amp;2_S21STR=DeBu_2013_2_21" TargetMode="Externa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080"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86" TargetMode="External"/><Relationship Id="rId20" Type="http://schemas.openxmlformats.org/officeDocument/2006/relationships/hyperlink" Target="http://zakon.rada.gov.ua/laws/show/1700-1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E%D1%80%D0%BE%D0%BA%D1%96%D0%BD%D0%B0%20%D0%9D$" TargetMode="Externa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0%B0%D1%80%D1%96%D0%BD%D0%B0%20%D0%9D$" TargetMode="Externa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154" TargetMode="External"/><Relationship Id="rId28"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hyperlink" Target="http://zakon.rada.gov.ua/laws/show/889-19"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zakon0.rada.gov.ua/laws/show/254&#1082;/96-&#1074;&#1088;/page" TargetMode="External"/><Relationship Id="rId22" Type="http://schemas.openxmlformats.org/officeDocument/2006/relationships/hyperlink" Target="http://www.reforms.censor.net.ua"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zakon3.rada.gov.ua/laws/show/65-2016-%D0%BF" TargetMode="External"/><Relationship Id="rId13" Type="http://schemas.openxmlformats.org/officeDocument/2006/relationships/hyperlink" Target="http://zakon2.rada.gov.ua/laws/show/z1203-16" TargetMode="External"/><Relationship Id="rId3"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86" TargetMode="External"/><Relationship Id="rId7" Type="http://schemas.openxmlformats.org/officeDocument/2006/relationships/hyperlink" Target="http://zakon.rada.gov.ua/laws/show/1700-18"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080" TargetMode="External"/><Relationship Id="rId2" Type="http://schemas.openxmlformats.org/officeDocument/2006/relationships/hyperlink" Target="http://catalog.odnb.odessa.ua/opac/index.php?url=/notices/index/397602/default" TargetMode="External"/><Relationship Id="rId16" Type="http://schemas.openxmlformats.org/officeDocument/2006/relationships/hyperlink" Target="https://www.pearson.com/uk/educators/higher-education" TargetMode="External"/><Relationship Id="rId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154" TargetMode="External"/><Relationship Id="rId6" Type="http://schemas.openxmlformats.org/officeDocument/2006/relationships/hyperlink" Target="http://zakon.rada.gov.ua/laws/show/889-19" TargetMode="External"/><Relationship Id="rId11" Type="http://schemas.openxmlformats.org/officeDocument/2006/relationships/hyperlink" Target="http://zakon2.rada.gov.ua/laws/show/z1203-16" TargetMode="External"/><Relationship Id="rId5" Type="http://schemas.openxmlformats.org/officeDocument/2006/relationships/hyperlink" Target="http://zakon.rada.gov.ua/laws/show/889-19" TargetMode="External"/><Relationship Id="rId15" Type="http://schemas.openxmlformats.org/officeDocument/2006/relationships/hyperlink" Target="http://www.irbis-nbuv.gov.ua/cgi-bin/irbis_nbuv/cgiirbis_64.exe?I21DBN=LINK&amp;P21DBN=UJRN&amp;Z21ID=&amp;S21REF=10&amp;S21CNR=20&amp;S21STN=1&amp;S21FMT=ASP_meta&amp;C21COM=S&amp;2_S21P03=FILA=&amp;2_S21STR=DeBu_2013_2_21" TargetMode="External"/><Relationship Id="rId10" Type="http://schemas.openxmlformats.org/officeDocument/2006/relationships/hyperlink" Target="http://zakon2.rada.gov.ua/laws/show/z1203-16" TargetMode="External"/><Relationship Id="rId4" Type="http://schemas.openxmlformats.org/officeDocument/2006/relationships/hyperlink" Target="http://zakon0.rada.gov.ua/laws/show/254&#1082;/96-&#1074;&#1088;/page" TargetMode="External"/><Relationship Id="rId9" Type="http://schemas.openxmlformats.org/officeDocument/2006/relationships/hyperlink" Target="http://zakon2.rada.gov.ua/laws/show/z1203-16" TargetMode="External"/><Relationship Id="rId14" Type="http://schemas.openxmlformats.org/officeDocument/2006/relationships/hyperlink" Target="http://www.reforms.censor.net.ua"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uk-UA" b="0">
                <a:solidFill>
                  <a:schemeClr val="tx1"/>
                </a:solidFill>
                <a:latin typeface="Times New Roman" panose="02020603050405020304" pitchFamily="18" charset="0"/>
                <a:cs typeface="Times New Roman" panose="02020603050405020304" pitchFamily="18" charset="0"/>
              </a:rPr>
              <a:t>Чи виникали у вас конфлікти чи непорозуміння при контакті з публічними управлінцями?</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uk-UA"/>
        </a:p>
      </c:txPr>
    </c:title>
    <c:autoTitleDeleted val="0"/>
    <c:plotArea>
      <c:layout/>
      <c:pieChart>
        <c:varyColors val="1"/>
        <c:ser>
          <c:idx val="0"/>
          <c:order val="0"/>
          <c:tx>
            <c:strRef>
              <c:f>Лист1!$B$1</c:f>
              <c:strCache>
                <c:ptCount val="1"/>
                <c:pt idx="0">
                  <c:v>Чи виникали у вас конфлікти чи непорозуміння при контакті з публічними управлінцями?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4FA-4FA2-B18B-EEE08030940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4FA-4FA2-B18B-EEE08030940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4FA-4FA2-B18B-EEE08030940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4FA-4FA2-B18B-EEE08030940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Так</c:v>
                </c:pt>
                <c:pt idx="1">
                  <c:v>Ні</c:v>
                </c:pt>
                <c:pt idx="2">
                  <c:v>Важко відповісти</c:v>
                </c:pt>
              </c:strCache>
            </c:strRef>
          </c:cat>
          <c:val>
            <c:numRef>
              <c:f>Лист1!$B$2:$B$5</c:f>
              <c:numCache>
                <c:formatCode>0%</c:formatCode>
                <c:ptCount val="4"/>
                <c:pt idx="0">
                  <c:v>0.36</c:v>
                </c:pt>
                <c:pt idx="1">
                  <c:v>0.44</c:v>
                </c:pt>
                <c:pt idx="2">
                  <c:v>0.2</c:v>
                </c:pt>
              </c:numCache>
            </c:numRef>
          </c:val>
          <c:extLst>
            <c:ext xmlns:c16="http://schemas.microsoft.com/office/drawing/2014/chart" uri="{C3380CC4-5D6E-409C-BE32-E72D297353CC}">
              <c16:uniqueId val="{00000000-DEB6-4760-9B0F-81C3ED699BBF}"/>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32526921114027413"/>
          <c:y val="0.9092257217847769"/>
          <c:w val="0.44668361767279091"/>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uk-UA" sz="1400" b="0">
                <a:solidFill>
                  <a:schemeClr val="tx1"/>
                </a:solidFill>
                <a:latin typeface="Times New Roman" panose="02020603050405020304" pitchFamily="18" charset="0"/>
                <a:cs typeface="Times New Roman" panose="02020603050405020304" pitchFamily="18" charset="0"/>
              </a:rPr>
              <a:t>Чи задоволені ви професійним рівнем публічних управлінців України?</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Чи задоволені ви професійним рівнем публічних управлінців України?</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8EFF-4321-BA3A-594A135056E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8EFF-4321-BA3A-594A135056E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8EFF-4321-BA3A-594A135056E8}"/>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8EFF-4321-BA3A-594A135056E8}"/>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8EFF-4321-BA3A-594A135056E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Важко відповісти</c:v>
                </c:pt>
                <c:pt idx="1">
                  <c:v>Швидше незадоволені, ніж задоволені</c:v>
                </c:pt>
                <c:pt idx="2">
                  <c:v>Швилдше задоволені, ніж не задоволені </c:v>
                </c:pt>
                <c:pt idx="3">
                  <c:v>Повністю задоволені</c:v>
                </c:pt>
                <c:pt idx="4">
                  <c:v>Повністю незадоволені</c:v>
                </c:pt>
              </c:strCache>
            </c:strRef>
          </c:cat>
          <c:val>
            <c:numRef>
              <c:f>Лист1!$B$2:$B$6</c:f>
              <c:numCache>
                <c:formatCode>0%</c:formatCode>
                <c:ptCount val="5"/>
                <c:pt idx="0">
                  <c:v>0.02</c:v>
                </c:pt>
                <c:pt idx="1">
                  <c:v>0.62</c:v>
                </c:pt>
                <c:pt idx="2">
                  <c:v>0.17</c:v>
                </c:pt>
                <c:pt idx="3">
                  <c:v>0.15</c:v>
                </c:pt>
                <c:pt idx="4">
                  <c:v>0.04</c:v>
                </c:pt>
              </c:numCache>
            </c:numRef>
          </c:val>
          <c:extLst>
            <c:ext xmlns:c16="http://schemas.microsoft.com/office/drawing/2014/chart" uri="{C3380CC4-5D6E-409C-BE32-E72D297353CC}">
              <c16:uniqueId val="{00000000-9D05-4947-BBCD-4310530EEAA1}"/>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0"/>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legendEntry>
      <c:legendEntry>
        <c:idx val="1"/>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legendEntry>
      <c:legendEntry>
        <c:idx val="2"/>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legendEntry>
      <c:legendEntry>
        <c:idx val="3"/>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legendEntry>
      <c:legendEntry>
        <c:idx val="4"/>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legendEntry>
      <c:layout>
        <c:manualLayout>
          <c:xMode val="edge"/>
          <c:yMode val="edge"/>
          <c:x val="0.10235277073035963"/>
          <c:y val="0.78124855257063441"/>
          <c:w val="0.88003025663458756"/>
          <c:h val="0.194941882264716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Чи потрібно публічним управлінцям дотримуватися офіційно-ділового стилю в одязі?</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Чи потрібно публічним управлінцям дотримуватися офіційно-ділового стилю в одязі?</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5DE-4FBD-A6F1-DF275644043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5DE-4FBD-A6F1-DF275644043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5DE-4FBD-A6F1-DF275644043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5DE-4FBD-A6F1-DF275644043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25DE-4FBD-A6F1-DF275644043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Так</c:v>
                </c:pt>
                <c:pt idx="1">
                  <c:v>Так, але можливі деякі відхилення</c:v>
                </c:pt>
                <c:pt idx="2">
                  <c:v>Лише у деяких випадках</c:v>
                </c:pt>
                <c:pt idx="3">
                  <c:v>Ні</c:v>
                </c:pt>
                <c:pt idx="4">
                  <c:v>Варто надати свободу вибору одягу в робочий час</c:v>
                </c:pt>
              </c:strCache>
            </c:strRef>
          </c:cat>
          <c:val>
            <c:numRef>
              <c:f>Лист1!$B$2:$B$6</c:f>
              <c:numCache>
                <c:formatCode>0%</c:formatCode>
                <c:ptCount val="5"/>
                <c:pt idx="0">
                  <c:v>0.49</c:v>
                </c:pt>
                <c:pt idx="1">
                  <c:v>0.39</c:v>
                </c:pt>
                <c:pt idx="2">
                  <c:v>0.06</c:v>
                </c:pt>
                <c:pt idx="3">
                  <c:v>0.02</c:v>
                </c:pt>
                <c:pt idx="4">
                  <c:v>0.05</c:v>
                </c:pt>
              </c:numCache>
            </c:numRef>
          </c:val>
          <c:extLst>
            <c:ext xmlns:c16="http://schemas.microsoft.com/office/drawing/2014/chart" uri="{C3380CC4-5D6E-409C-BE32-E72D297353CC}">
              <c16:uniqueId val="{00000000-2877-408B-BDB3-EF96D8A318A6}"/>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1526366337629197"/>
          <c:y val="0.71185620240092939"/>
          <c:w val="0.75626263361729718"/>
          <c:h val="0.2699288613513474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Чи погоджуєтесь ви з тим, що публічні управлінці є "обличчям держави"?</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Чи погоджуєтесь ви з тим, що публічні управлінці є "обличчям держави"?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4D0-47C3-9F04-CAAB420A921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4D0-47C3-9F04-CAAB420A921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4D0-47C3-9F04-CAAB420A921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4D0-47C3-9F04-CAAB420A921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Так</c:v>
                </c:pt>
                <c:pt idx="1">
                  <c:v>Ні</c:v>
                </c:pt>
                <c:pt idx="2">
                  <c:v>Важко відповісти</c:v>
                </c:pt>
              </c:strCache>
            </c:strRef>
          </c:cat>
          <c:val>
            <c:numRef>
              <c:f>Лист1!$B$2:$B$5</c:f>
              <c:numCache>
                <c:formatCode>0%</c:formatCode>
                <c:ptCount val="4"/>
                <c:pt idx="0">
                  <c:v>0.7</c:v>
                </c:pt>
                <c:pt idx="1">
                  <c:v>0.16</c:v>
                </c:pt>
                <c:pt idx="2">
                  <c:v>0.14000000000000001</c:v>
                </c:pt>
              </c:numCache>
            </c:numRef>
          </c:val>
          <c:extLst>
            <c:ext xmlns:c16="http://schemas.microsoft.com/office/drawing/2014/chart" uri="{C3380CC4-5D6E-409C-BE32-E72D297353CC}">
              <c16:uniqueId val="{00000000-5FE0-44D1-8A62-364B6D93984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98CD2E-791B-4961-9187-110C1D78E6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77822</Words>
  <Characters>44360</Characters>
  <Application>Microsoft Office Word</Application>
  <DocSecurity>0</DocSecurity>
  <Lines>369</Lines>
  <Paragraphs>243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121939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userr</dc:creator>
  <cp:keywords/>
  <dc:description/>
  <cp:lastModifiedBy>Acer</cp:lastModifiedBy>
  <cp:revision>2</cp:revision>
  <dcterms:created xsi:type="dcterms:W3CDTF">2022-11-23T18:21:00Z</dcterms:created>
  <dcterms:modified xsi:type="dcterms:W3CDTF">2022-11-23T18:21:00Z</dcterms:modified>
</cp:coreProperties>
</file>