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D37" w:rsidRPr="005F2D37" w:rsidRDefault="005F2D37" w:rsidP="005F2D37">
      <w:pPr>
        <w:widowControl w:val="0"/>
        <w:autoSpaceDE w:val="0"/>
        <w:autoSpaceDN w:val="0"/>
        <w:spacing w:before="1" w:after="0" w:line="240" w:lineRule="auto"/>
        <w:ind w:left="482" w:right="233"/>
        <w:jc w:val="center"/>
        <w:rPr>
          <w:rFonts w:ascii="Times New Roman" w:eastAsia="Times New Roman" w:hAnsi="Times New Roman" w:cs="Times New Roman"/>
          <w:b/>
          <w:sz w:val="28"/>
        </w:rPr>
      </w:pPr>
      <w:r w:rsidRPr="005F2D37">
        <w:rPr>
          <w:rFonts w:ascii="Times New Roman" w:eastAsia="Times New Roman" w:hAnsi="Times New Roman" w:cs="Times New Roman"/>
          <w:b/>
          <w:sz w:val="28"/>
        </w:rPr>
        <w:t>Міністерство</w:t>
      </w:r>
      <w:r w:rsidRPr="005F2D37">
        <w:rPr>
          <w:rFonts w:ascii="Times New Roman" w:eastAsia="Times New Roman" w:hAnsi="Times New Roman" w:cs="Times New Roman"/>
          <w:b/>
          <w:spacing w:val="-2"/>
          <w:sz w:val="28"/>
        </w:rPr>
        <w:t xml:space="preserve"> </w:t>
      </w:r>
      <w:r w:rsidRPr="005F2D37">
        <w:rPr>
          <w:rFonts w:ascii="Times New Roman" w:eastAsia="Times New Roman" w:hAnsi="Times New Roman" w:cs="Times New Roman"/>
          <w:b/>
          <w:sz w:val="28"/>
        </w:rPr>
        <w:t>освіти</w:t>
      </w:r>
      <w:r w:rsidRPr="005F2D37">
        <w:rPr>
          <w:rFonts w:ascii="Times New Roman" w:eastAsia="Times New Roman" w:hAnsi="Times New Roman" w:cs="Times New Roman"/>
          <w:b/>
          <w:spacing w:val="-4"/>
          <w:sz w:val="28"/>
        </w:rPr>
        <w:t xml:space="preserve"> </w:t>
      </w:r>
      <w:r w:rsidRPr="005F2D37">
        <w:rPr>
          <w:rFonts w:ascii="Times New Roman" w:eastAsia="Times New Roman" w:hAnsi="Times New Roman" w:cs="Times New Roman"/>
          <w:b/>
          <w:sz w:val="28"/>
        </w:rPr>
        <w:t>і</w:t>
      </w:r>
      <w:r w:rsidRPr="005F2D37">
        <w:rPr>
          <w:rFonts w:ascii="Times New Roman" w:eastAsia="Times New Roman" w:hAnsi="Times New Roman" w:cs="Times New Roman"/>
          <w:b/>
          <w:spacing w:val="-2"/>
          <w:sz w:val="28"/>
        </w:rPr>
        <w:t xml:space="preserve"> </w:t>
      </w:r>
      <w:r w:rsidRPr="005F2D37">
        <w:rPr>
          <w:rFonts w:ascii="Times New Roman" w:eastAsia="Times New Roman" w:hAnsi="Times New Roman" w:cs="Times New Roman"/>
          <w:b/>
          <w:sz w:val="28"/>
        </w:rPr>
        <w:t>науки</w:t>
      </w:r>
      <w:r w:rsidRPr="005F2D37">
        <w:rPr>
          <w:rFonts w:ascii="Times New Roman" w:eastAsia="Times New Roman" w:hAnsi="Times New Roman" w:cs="Times New Roman"/>
          <w:b/>
          <w:spacing w:val="-4"/>
          <w:sz w:val="28"/>
        </w:rPr>
        <w:t xml:space="preserve"> </w:t>
      </w:r>
      <w:r w:rsidRPr="005F2D37">
        <w:rPr>
          <w:rFonts w:ascii="Times New Roman" w:eastAsia="Times New Roman" w:hAnsi="Times New Roman" w:cs="Times New Roman"/>
          <w:b/>
          <w:sz w:val="28"/>
        </w:rPr>
        <w:t>України</w:t>
      </w:r>
    </w:p>
    <w:p w:rsidR="005F2D37" w:rsidRPr="005F2D37" w:rsidRDefault="005F2D37" w:rsidP="005F2D37">
      <w:pPr>
        <w:widowControl w:val="0"/>
        <w:autoSpaceDE w:val="0"/>
        <w:autoSpaceDN w:val="0"/>
        <w:spacing w:before="163" w:after="0" w:line="240" w:lineRule="auto"/>
        <w:ind w:left="476" w:right="233"/>
        <w:jc w:val="center"/>
        <w:rPr>
          <w:rFonts w:ascii="Times New Roman" w:eastAsia="Times New Roman" w:hAnsi="Times New Roman" w:cs="Times New Roman"/>
          <w:b/>
          <w:spacing w:val="-3"/>
          <w:sz w:val="28"/>
        </w:rPr>
      </w:pPr>
      <w:r w:rsidRPr="005F2D37">
        <w:rPr>
          <w:rFonts w:ascii="Times New Roman" w:eastAsia="Times New Roman" w:hAnsi="Times New Roman" w:cs="Times New Roman"/>
          <w:b/>
          <w:sz w:val="28"/>
        </w:rPr>
        <w:t>Івано-Франківський</w:t>
      </w:r>
      <w:r w:rsidRPr="005F2D37">
        <w:rPr>
          <w:rFonts w:ascii="Times New Roman" w:eastAsia="Times New Roman" w:hAnsi="Times New Roman" w:cs="Times New Roman"/>
          <w:b/>
          <w:spacing w:val="-6"/>
          <w:sz w:val="28"/>
        </w:rPr>
        <w:t xml:space="preserve"> </w:t>
      </w:r>
      <w:r w:rsidRPr="005F2D37">
        <w:rPr>
          <w:rFonts w:ascii="Times New Roman" w:eastAsia="Times New Roman" w:hAnsi="Times New Roman" w:cs="Times New Roman"/>
          <w:b/>
          <w:sz w:val="28"/>
        </w:rPr>
        <w:t>національний</w:t>
      </w:r>
      <w:r w:rsidRPr="005F2D37">
        <w:rPr>
          <w:rFonts w:ascii="Times New Roman" w:eastAsia="Times New Roman" w:hAnsi="Times New Roman" w:cs="Times New Roman"/>
          <w:b/>
          <w:spacing w:val="-5"/>
          <w:sz w:val="28"/>
        </w:rPr>
        <w:t xml:space="preserve"> </w:t>
      </w:r>
      <w:r w:rsidRPr="005F2D37">
        <w:rPr>
          <w:rFonts w:ascii="Times New Roman" w:eastAsia="Times New Roman" w:hAnsi="Times New Roman" w:cs="Times New Roman"/>
          <w:b/>
          <w:sz w:val="28"/>
        </w:rPr>
        <w:t>технічний</w:t>
      </w:r>
      <w:r w:rsidRPr="005F2D37">
        <w:rPr>
          <w:rFonts w:ascii="Times New Roman" w:eastAsia="Times New Roman" w:hAnsi="Times New Roman" w:cs="Times New Roman"/>
          <w:b/>
          <w:spacing w:val="-5"/>
          <w:sz w:val="28"/>
        </w:rPr>
        <w:t xml:space="preserve"> </w:t>
      </w:r>
      <w:r w:rsidRPr="005F2D37">
        <w:rPr>
          <w:rFonts w:ascii="Times New Roman" w:eastAsia="Times New Roman" w:hAnsi="Times New Roman" w:cs="Times New Roman"/>
          <w:b/>
          <w:sz w:val="28"/>
        </w:rPr>
        <w:t>університет</w:t>
      </w:r>
      <w:r w:rsidRPr="005F2D37">
        <w:rPr>
          <w:rFonts w:ascii="Times New Roman" w:eastAsia="Times New Roman" w:hAnsi="Times New Roman" w:cs="Times New Roman"/>
          <w:b/>
          <w:spacing w:val="-3"/>
          <w:sz w:val="28"/>
        </w:rPr>
        <w:t xml:space="preserve"> </w:t>
      </w:r>
    </w:p>
    <w:p w:rsidR="005F2D37" w:rsidRPr="005F2D37" w:rsidRDefault="005F2D37" w:rsidP="005F2D37">
      <w:pPr>
        <w:widowControl w:val="0"/>
        <w:autoSpaceDE w:val="0"/>
        <w:autoSpaceDN w:val="0"/>
        <w:spacing w:before="163" w:after="0" w:line="240" w:lineRule="auto"/>
        <w:ind w:left="476" w:right="233"/>
        <w:jc w:val="center"/>
        <w:rPr>
          <w:rFonts w:ascii="Times New Roman" w:eastAsia="Times New Roman" w:hAnsi="Times New Roman" w:cs="Times New Roman"/>
          <w:b/>
          <w:sz w:val="28"/>
        </w:rPr>
      </w:pPr>
      <w:r w:rsidRPr="005F2D37">
        <w:rPr>
          <w:rFonts w:ascii="Times New Roman" w:eastAsia="Times New Roman" w:hAnsi="Times New Roman" w:cs="Times New Roman"/>
          <w:b/>
          <w:sz w:val="28"/>
        </w:rPr>
        <w:t>нафти</w:t>
      </w:r>
      <w:r w:rsidRPr="005F2D37">
        <w:rPr>
          <w:rFonts w:ascii="Times New Roman" w:eastAsia="Times New Roman" w:hAnsi="Times New Roman" w:cs="Times New Roman"/>
          <w:b/>
          <w:spacing w:val="-5"/>
          <w:sz w:val="28"/>
        </w:rPr>
        <w:t xml:space="preserve"> </w:t>
      </w:r>
      <w:r w:rsidRPr="005F2D37">
        <w:rPr>
          <w:rFonts w:ascii="Times New Roman" w:eastAsia="Times New Roman" w:hAnsi="Times New Roman" w:cs="Times New Roman"/>
          <w:b/>
          <w:sz w:val="28"/>
        </w:rPr>
        <w:t>і</w:t>
      </w:r>
      <w:r w:rsidRPr="005F2D37">
        <w:rPr>
          <w:rFonts w:ascii="Times New Roman" w:eastAsia="Times New Roman" w:hAnsi="Times New Roman" w:cs="Times New Roman"/>
          <w:b/>
          <w:spacing w:val="-4"/>
          <w:sz w:val="28"/>
        </w:rPr>
        <w:t xml:space="preserve"> </w:t>
      </w:r>
      <w:r w:rsidRPr="005F2D37">
        <w:rPr>
          <w:rFonts w:ascii="Times New Roman" w:eastAsia="Times New Roman" w:hAnsi="Times New Roman" w:cs="Times New Roman"/>
          <w:b/>
          <w:sz w:val="28"/>
        </w:rPr>
        <w:t>газу</w:t>
      </w:r>
    </w:p>
    <w:p w:rsidR="005F2D37" w:rsidRPr="005F2D37" w:rsidRDefault="005F2D37" w:rsidP="005F2D37">
      <w:pPr>
        <w:widowControl w:val="0"/>
        <w:autoSpaceDE w:val="0"/>
        <w:autoSpaceDN w:val="0"/>
        <w:spacing w:before="163" w:after="0" w:line="240" w:lineRule="auto"/>
        <w:ind w:left="476" w:right="233"/>
        <w:jc w:val="center"/>
        <w:outlineLvl w:val="1"/>
        <w:rPr>
          <w:rFonts w:ascii="Times New Roman" w:eastAsia="Times New Roman" w:hAnsi="Times New Roman" w:cs="Times New Roman"/>
          <w:b/>
          <w:bCs/>
          <w:i/>
          <w:iCs/>
          <w:sz w:val="28"/>
          <w:szCs w:val="28"/>
        </w:rPr>
      </w:pPr>
      <w:r w:rsidRPr="005F2D37">
        <w:rPr>
          <w:rFonts w:ascii="Times New Roman" w:eastAsia="Times New Roman" w:hAnsi="Times New Roman" w:cs="Times New Roman"/>
          <w:b/>
          <w:bCs/>
          <w:i/>
          <w:iCs/>
          <w:sz w:val="28"/>
          <w:szCs w:val="28"/>
        </w:rPr>
        <w:t>Інститут</w:t>
      </w:r>
      <w:r w:rsidRPr="005F2D37">
        <w:rPr>
          <w:rFonts w:ascii="Times New Roman" w:eastAsia="Times New Roman" w:hAnsi="Times New Roman" w:cs="Times New Roman"/>
          <w:b/>
          <w:bCs/>
          <w:i/>
          <w:iCs/>
          <w:spacing w:val="-4"/>
          <w:sz w:val="28"/>
          <w:szCs w:val="28"/>
        </w:rPr>
        <w:t xml:space="preserve"> </w:t>
      </w:r>
      <w:r w:rsidRPr="005F2D37">
        <w:rPr>
          <w:rFonts w:ascii="Times New Roman" w:eastAsia="Times New Roman" w:hAnsi="Times New Roman" w:cs="Times New Roman"/>
          <w:b/>
          <w:bCs/>
          <w:i/>
          <w:iCs/>
          <w:sz w:val="28"/>
          <w:szCs w:val="28"/>
        </w:rPr>
        <w:t>архітектури,</w:t>
      </w:r>
      <w:r w:rsidRPr="005F2D37">
        <w:rPr>
          <w:rFonts w:ascii="Times New Roman" w:eastAsia="Times New Roman" w:hAnsi="Times New Roman" w:cs="Times New Roman"/>
          <w:b/>
          <w:bCs/>
          <w:i/>
          <w:iCs/>
          <w:spacing w:val="-6"/>
          <w:sz w:val="28"/>
          <w:szCs w:val="28"/>
        </w:rPr>
        <w:t xml:space="preserve"> </w:t>
      </w:r>
      <w:r w:rsidRPr="005F2D37">
        <w:rPr>
          <w:rFonts w:ascii="Times New Roman" w:eastAsia="Times New Roman" w:hAnsi="Times New Roman" w:cs="Times New Roman"/>
          <w:b/>
          <w:bCs/>
          <w:i/>
          <w:iCs/>
          <w:sz w:val="28"/>
          <w:szCs w:val="28"/>
        </w:rPr>
        <w:t>будівництва</w:t>
      </w:r>
      <w:r w:rsidRPr="005F2D37">
        <w:rPr>
          <w:rFonts w:ascii="Times New Roman" w:eastAsia="Times New Roman" w:hAnsi="Times New Roman" w:cs="Times New Roman"/>
          <w:b/>
          <w:bCs/>
          <w:i/>
          <w:iCs/>
          <w:spacing w:val="-7"/>
          <w:sz w:val="28"/>
          <w:szCs w:val="28"/>
        </w:rPr>
        <w:t xml:space="preserve"> та ІФНТУНГ-ДонНАБА </w:t>
      </w:r>
    </w:p>
    <w:p w:rsidR="005F2D37" w:rsidRPr="005F2D37" w:rsidRDefault="005F2D37" w:rsidP="005F2D37">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r w:rsidRPr="005F2D37">
        <w:rPr>
          <w:rFonts w:ascii="Times New Roman" w:eastAsia="Times New Roman" w:hAnsi="Times New Roman" w:cs="Times New Roman"/>
          <w:b/>
          <w:sz w:val="28"/>
        </w:rPr>
        <w:t>Кафедра</w:t>
      </w:r>
      <w:r w:rsidRPr="005F2D37">
        <w:rPr>
          <w:rFonts w:ascii="Times New Roman" w:eastAsia="Times New Roman" w:hAnsi="Times New Roman" w:cs="Times New Roman"/>
          <w:b/>
          <w:spacing w:val="-5"/>
          <w:sz w:val="28"/>
        </w:rPr>
        <w:t xml:space="preserve"> </w:t>
      </w:r>
      <w:r w:rsidRPr="005F2D37">
        <w:rPr>
          <w:rFonts w:ascii="Times New Roman" w:eastAsia="Times New Roman" w:hAnsi="Times New Roman" w:cs="Times New Roman"/>
          <w:b/>
          <w:sz w:val="28"/>
        </w:rPr>
        <w:t>будівництва</w:t>
      </w:r>
      <w:r w:rsidRPr="005F2D37">
        <w:rPr>
          <w:rFonts w:ascii="Times New Roman" w:eastAsia="Times New Roman" w:hAnsi="Times New Roman" w:cs="Times New Roman"/>
          <w:b/>
          <w:spacing w:val="-3"/>
          <w:sz w:val="28"/>
        </w:rPr>
        <w:t xml:space="preserve"> </w:t>
      </w:r>
    </w:p>
    <w:p w:rsidR="005F2D37" w:rsidRPr="005F2D37" w:rsidRDefault="005F2D37" w:rsidP="005F2D37">
      <w:pPr>
        <w:spacing w:after="160" w:line="254" w:lineRule="auto"/>
        <w:jc w:val="both"/>
        <w:rPr>
          <w:rFonts w:ascii="Times New Roman" w:eastAsia="Calibri" w:hAnsi="Times New Roman" w:cs="Times New Roman"/>
          <w:sz w:val="28"/>
          <w:szCs w:val="28"/>
        </w:rPr>
      </w:pPr>
    </w:p>
    <w:p w:rsidR="005F2D37" w:rsidRPr="005F2D37" w:rsidRDefault="005F2D37" w:rsidP="005F2D37">
      <w:pPr>
        <w:spacing w:after="160" w:line="254"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ab/>
      </w:r>
    </w:p>
    <w:p w:rsidR="005F2D37" w:rsidRPr="005F2D37" w:rsidRDefault="005F2D37" w:rsidP="005F2D37">
      <w:pPr>
        <w:widowControl w:val="0"/>
        <w:autoSpaceDE w:val="0"/>
        <w:autoSpaceDN w:val="0"/>
        <w:spacing w:after="0" w:line="240" w:lineRule="auto"/>
        <w:ind w:left="480" w:right="233"/>
        <w:jc w:val="center"/>
        <w:rPr>
          <w:rFonts w:ascii="Times New Roman" w:eastAsia="Times New Roman" w:hAnsi="Times New Roman" w:cs="Times New Roman"/>
          <w:sz w:val="20"/>
          <w:u w:val="single"/>
        </w:rPr>
      </w:pPr>
      <w:r w:rsidRPr="005F2D37">
        <w:rPr>
          <w:rFonts w:ascii="Times New Roman" w:eastAsia="Calibri" w:hAnsi="Times New Roman" w:cs="Times New Roman"/>
          <w:b/>
          <w:sz w:val="28"/>
          <w:szCs w:val="28"/>
          <w:u w:val="single"/>
        </w:rPr>
        <w:t xml:space="preserve">Клим`юк Ярослав Васильович   </w:t>
      </w:r>
    </w:p>
    <w:p w:rsidR="005F2D37" w:rsidRPr="005F2D37" w:rsidRDefault="005F2D37" w:rsidP="005F2D37">
      <w:pPr>
        <w:widowControl w:val="0"/>
        <w:autoSpaceDE w:val="0"/>
        <w:autoSpaceDN w:val="0"/>
        <w:spacing w:after="0" w:line="240" w:lineRule="auto"/>
        <w:ind w:left="480" w:right="233"/>
        <w:jc w:val="center"/>
        <w:rPr>
          <w:rFonts w:ascii="Times New Roman" w:eastAsia="Times New Roman" w:hAnsi="Times New Roman" w:cs="Times New Roman"/>
          <w:sz w:val="20"/>
          <w:u w:val="single"/>
        </w:rPr>
      </w:pPr>
      <w:r w:rsidRPr="005F2D37">
        <w:rPr>
          <w:rFonts w:ascii="Times New Roman" w:eastAsia="Times New Roman" w:hAnsi="Times New Roman" w:cs="Times New Roman"/>
          <w:sz w:val="20"/>
          <w:u w:val="single"/>
        </w:rPr>
        <w:t>(прізвище,</w:t>
      </w:r>
      <w:r w:rsidRPr="005F2D37">
        <w:rPr>
          <w:rFonts w:ascii="Times New Roman" w:eastAsia="Times New Roman" w:hAnsi="Times New Roman" w:cs="Times New Roman"/>
          <w:spacing w:val="-11"/>
          <w:sz w:val="20"/>
          <w:u w:val="single"/>
        </w:rPr>
        <w:t xml:space="preserve"> </w:t>
      </w:r>
      <w:r w:rsidRPr="005F2D37">
        <w:rPr>
          <w:rFonts w:ascii="Times New Roman" w:eastAsia="Times New Roman" w:hAnsi="Times New Roman" w:cs="Times New Roman"/>
          <w:sz w:val="20"/>
          <w:u w:val="single"/>
        </w:rPr>
        <w:t>ім’я,</w:t>
      </w:r>
      <w:r w:rsidRPr="005F2D37">
        <w:rPr>
          <w:rFonts w:ascii="Times New Roman" w:eastAsia="Times New Roman" w:hAnsi="Times New Roman" w:cs="Times New Roman"/>
          <w:spacing w:val="-9"/>
          <w:sz w:val="20"/>
          <w:u w:val="single"/>
        </w:rPr>
        <w:t xml:space="preserve"> </w:t>
      </w:r>
      <w:r w:rsidRPr="005F2D37">
        <w:rPr>
          <w:rFonts w:ascii="Times New Roman" w:eastAsia="Times New Roman" w:hAnsi="Times New Roman" w:cs="Times New Roman"/>
          <w:sz w:val="20"/>
          <w:u w:val="single"/>
        </w:rPr>
        <w:t>по</w:t>
      </w:r>
      <w:r w:rsidRPr="005F2D37">
        <w:rPr>
          <w:rFonts w:ascii="Times New Roman" w:eastAsia="Times New Roman" w:hAnsi="Times New Roman" w:cs="Times New Roman"/>
          <w:spacing w:val="-10"/>
          <w:sz w:val="20"/>
          <w:u w:val="single"/>
        </w:rPr>
        <w:t xml:space="preserve"> </w:t>
      </w:r>
      <w:r w:rsidRPr="005F2D37">
        <w:rPr>
          <w:rFonts w:ascii="Times New Roman" w:eastAsia="Times New Roman" w:hAnsi="Times New Roman" w:cs="Times New Roman"/>
          <w:sz w:val="20"/>
          <w:u w:val="single"/>
        </w:rPr>
        <w:t>батькові)</w:t>
      </w:r>
    </w:p>
    <w:p w:rsidR="005F2D37" w:rsidRPr="005F2D37" w:rsidRDefault="005F2D37" w:rsidP="005F2D37">
      <w:pPr>
        <w:widowControl w:val="0"/>
        <w:autoSpaceDE w:val="0"/>
        <w:autoSpaceDN w:val="0"/>
        <w:spacing w:before="8" w:after="0" w:line="240" w:lineRule="auto"/>
        <w:rPr>
          <w:rFonts w:ascii="Times New Roman" w:eastAsia="Times New Roman" w:hAnsi="Times New Roman" w:cs="Times New Roman"/>
          <w:sz w:val="32"/>
          <w:szCs w:val="28"/>
        </w:rPr>
      </w:pPr>
    </w:p>
    <w:p w:rsidR="005F2D37" w:rsidRPr="005F2D37" w:rsidRDefault="005F2D37" w:rsidP="005F2D37">
      <w:pPr>
        <w:widowControl w:val="0"/>
        <w:tabs>
          <w:tab w:val="left" w:pos="2413"/>
        </w:tabs>
        <w:autoSpaceDE w:val="0"/>
        <w:autoSpaceDN w:val="0"/>
        <w:spacing w:after="0" w:line="240" w:lineRule="auto"/>
        <w:ind w:left="372"/>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rPr>
        <w:t>УДК</w:t>
      </w:r>
      <w:r w:rsidRPr="005F2D37">
        <w:rPr>
          <w:rFonts w:ascii="Times New Roman" w:eastAsia="Times New Roman" w:hAnsi="Times New Roman" w:cs="Times New Roman"/>
          <w:sz w:val="28"/>
          <w:szCs w:val="28"/>
          <w:u w:val="single"/>
        </w:rPr>
        <w:t xml:space="preserve"> </w:t>
      </w:r>
      <w:r w:rsidRPr="005F2D37">
        <w:rPr>
          <w:rFonts w:ascii="Times New Roman" w:eastAsia="Times New Roman" w:hAnsi="Times New Roman" w:cs="Times New Roman"/>
          <w:sz w:val="28"/>
          <w:szCs w:val="28"/>
          <w:u w:val="single"/>
        </w:rPr>
        <w:tab/>
      </w:r>
    </w:p>
    <w:p w:rsidR="005F2D37" w:rsidRPr="005F2D37" w:rsidRDefault="005F2D37" w:rsidP="005F2D37">
      <w:pPr>
        <w:widowControl w:val="0"/>
        <w:autoSpaceDE w:val="0"/>
        <w:autoSpaceDN w:val="0"/>
        <w:spacing w:before="1" w:after="0" w:line="240" w:lineRule="auto"/>
        <w:ind w:left="1141"/>
        <w:rPr>
          <w:rFonts w:ascii="Times New Roman" w:eastAsia="Times New Roman" w:hAnsi="Times New Roman" w:cs="Times New Roman"/>
        </w:rPr>
      </w:pPr>
      <w:r w:rsidRPr="005F2D37">
        <w:rPr>
          <w:rFonts w:ascii="Times New Roman" w:eastAsia="Times New Roman" w:hAnsi="Times New Roman" w:cs="Times New Roman"/>
        </w:rPr>
        <w:t>(індекс)</w:t>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sz w:val="24"/>
          <w:szCs w:val="28"/>
        </w:rPr>
      </w:pPr>
    </w:p>
    <w:p w:rsidR="005F2D37" w:rsidRPr="005F2D37" w:rsidRDefault="005F2D37" w:rsidP="005F2D37">
      <w:pPr>
        <w:widowControl w:val="0"/>
        <w:autoSpaceDE w:val="0"/>
        <w:autoSpaceDN w:val="0"/>
        <w:spacing w:before="1" w:after="0" w:line="240" w:lineRule="auto"/>
        <w:ind w:left="993" w:right="233"/>
        <w:jc w:val="center"/>
        <w:rPr>
          <w:rFonts w:ascii="Times New Roman" w:eastAsia="Times New Roman" w:hAnsi="Times New Roman" w:cs="Times New Roman"/>
          <w:b/>
          <w:sz w:val="28"/>
          <w:szCs w:val="28"/>
        </w:rPr>
      </w:pPr>
      <w:r w:rsidRPr="005F2D37">
        <w:rPr>
          <w:rFonts w:ascii="Times New Roman" w:eastAsia="Times New Roman" w:hAnsi="Times New Roman" w:cs="Times New Roman"/>
          <w:b/>
          <w:sz w:val="28"/>
          <w:szCs w:val="28"/>
        </w:rPr>
        <w:t>БАКАЛАВРСЬКА</w:t>
      </w:r>
      <w:r w:rsidRPr="005F2D37">
        <w:rPr>
          <w:rFonts w:ascii="Times New Roman" w:eastAsia="Times New Roman" w:hAnsi="Times New Roman" w:cs="Times New Roman"/>
          <w:b/>
          <w:spacing w:val="-5"/>
          <w:sz w:val="28"/>
          <w:szCs w:val="28"/>
        </w:rPr>
        <w:t xml:space="preserve"> </w:t>
      </w:r>
      <w:r w:rsidRPr="005F2D37">
        <w:rPr>
          <w:rFonts w:ascii="Times New Roman" w:eastAsia="Times New Roman" w:hAnsi="Times New Roman" w:cs="Times New Roman"/>
          <w:b/>
          <w:sz w:val="28"/>
          <w:szCs w:val="28"/>
        </w:rPr>
        <w:t>РОБОТА</w:t>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b/>
          <w:sz w:val="28"/>
          <w:szCs w:val="28"/>
        </w:rPr>
      </w:pPr>
    </w:p>
    <w:p w:rsidR="005F2D37" w:rsidRPr="005F2D37" w:rsidRDefault="005F2D37" w:rsidP="005F2D37">
      <w:pPr>
        <w:spacing w:after="160" w:line="254" w:lineRule="auto"/>
        <w:jc w:val="center"/>
        <w:rPr>
          <w:rFonts w:ascii="Times New Roman" w:eastAsia="Times New Roman" w:hAnsi="Times New Roman" w:cs="Times New Roman"/>
          <w:sz w:val="28"/>
          <w:szCs w:val="28"/>
          <w:u w:val="single"/>
        </w:rPr>
      </w:pPr>
      <w:r w:rsidRPr="005F2D37">
        <w:rPr>
          <w:rFonts w:ascii="Times New Roman" w:eastAsia="Times New Roman" w:hAnsi="Times New Roman" w:cs="Times New Roman"/>
          <w:sz w:val="28"/>
          <w:szCs w:val="28"/>
          <w:u w:val="single"/>
        </w:rPr>
        <w:t>«Індивідуальний житловий будинок загальною площею 237,3 м</w:t>
      </w:r>
      <w:r w:rsidRPr="005F2D37">
        <w:rPr>
          <w:rFonts w:ascii="Times New Roman" w:eastAsia="Times New Roman" w:hAnsi="Times New Roman" w:cs="Times New Roman"/>
          <w:sz w:val="28"/>
          <w:szCs w:val="28"/>
          <w:u w:val="single"/>
          <w:vertAlign w:val="superscript"/>
        </w:rPr>
        <w:t>2</w:t>
      </w:r>
      <w:r w:rsidRPr="005F2D37">
        <w:rPr>
          <w:rFonts w:ascii="Times New Roman" w:eastAsia="Times New Roman" w:hAnsi="Times New Roman" w:cs="Times New Roman"/>
          <w:sz w:val="28"/>
          <w:szCs w:val="28"/>
          <w:u w:val="single"/>
        </w:rPr>
        <w:t xml:space="preserve"> </w:t>
      </w:r>
    </w:p>
    <w:p w:rsidR="005F2D37" w:rsidRPr="005F2D37" w:rsidRDefault="005F2D37" w:rsidP="005F2D37">
      <w:pPr>
        <w:spacing w:after="160" w:line="254" w:lineRule="auto"/>
        <w:jc w:val="center"/>
        <w:rPr>
          <w:rFonts w:ascii="Times New Roman" w:eastAsia="Times New Roman" w:hAnsi="Times New Roman" w:cs="Times New Roman"/>
          <w:sz w:val="28"/>
          <w:szCs w:val="28"/>
          <w:u w:val="single"/>
        </w:rPr>
      </w:pPr>
      <w:r w:rsidRPr="005F2D37">
        <w:rPr>
          <w:rFonts w:ascii="Times New Roman" w:eastAsia="Times New Roman" w:hAnsi="Times New Roman" w:cs="Times New Roman"/>
          <w:sz w:val="28"/>
          <w:szCs w:val="28"/>
          <w:u w:val="single"/>
        </w:rPr>
        <w:t xml:space="preserve">у м. Вознесенську Миколаївської області» </w:t>
      </w:r>
    </w:p>
    <w:p w:rsidR="005F2D37" w:rsidRPr="005F2D37" w:rsidRDefault="005F2D37" w:rsidP="005F2D37">
      <w:pPr>
        <w:widowControl w:val="0"/>
        <w:autoSpaceDE w:val="0"/>
        <w:autoSpaceDN w:val="0"/>
        <w:spacing w:after="0" w:line="228" w:lineRule="exact"/>
        <w:ind w:left="476" w:right="233"/>
        <w:jc w:val="center"/>
        <w:rPr>
          <w:rFonts w:ascii="Times New Roman" w:eastAsia="Times New Roman" w:hAnsi="Times New Roman" w:cs="Times New Roman"/>
          <w:sz w:val="20"/>
        </w:rPr>
      </w:pPr>
      <w:r w:rsidRPr="005F2D37">
        <w:rPr>
          <w:rFonts w:ascii="Times New Roman" w:eastAsia="Times New Roman" w:hAnsi="Times New Roman" w:cs="Times New Roman"/>
          <w:sz w:val="20"/>
        </w:rPr>
        <w:t>(назва</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роботи)</w:t>
      </w:r>
    </w:p>
    <w:p w:rsidR="005F2D37" w:rsidRPr="005F2D37" w:rsidRDefault="005F2D37" w:rsidP="005F2D37">
      <w:pPr>
        <w:widowControl w:val="0"/>
        <w:autoSpaceDE w:val="0"/>
        <w:autoSpaceDN w:val="0"/>
        <w:spacing w:before="1" w:after="0" w:line="240" w:lineRule="auto"/>
        <w:rPr>
          <w:rFonts w:ascii="Times New Roman" w:eastAsia="Times New Roman" w:hAnsi="Times New Roman" w:cs="Times New Roman"/>
          <w:sz w:val="31"/>
          <w:szCs w:val="28"/>
        </w:rPr>
      </w:pPr>
    </w:p>
    <w:p w:rsidR="005F2D37" w:rsidRPr="005F2D37" w:rsidRDefault="005F2D37" w:rsidP="005F2D37">
      <w:pPr>
        <w:widowControl w:val="0"/>
        <w:autoSpaceDE w:val="0"/>
        <w:autoSpaceDN w:val="0"/>
        <w:spacing w:after="0" w:line="240" w:lineRule="auto"/>
        <w:ind w:left="399" w:right="233"/>
        <w:jc w:val="center"/>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u w:val="single"/>
        </w:rPr>
        <w:t>Будівництво</w:t>
      </w:r>
      <w:r w:rsidRPr="005F2D37">
        <w:rPr>
          <w:rFonts w:ascii="Times New Roman" w:eastAsia="Times New Roman" w:hAnsi="Times New Roman" w:cs="Times New Roman"/>
          <w:spacing w:val="-2"/>
          <w:sz w:val="28"/>
          <w:szCs w:val="28"/>
          <w:u w:val="single"/>
        </w:rPr>
        <w:t xml:space="preserve"> </w:t>
      </w:r>
      <w:r w:rsidRPr="005F2D37">
        <w:rPr>
          <w:rFonts w:ascii="Times New Roman" w:eastAsia="Times New Roman" w:hAnsi="Times New Roman" w:cs="Times New Roman"/>
          <w:sz w:val="28"/>
          <w:szCs w:val="28"/>
          <w:u w:val="single"/>
        </w:rPr>
        <w:t>та</w:t>
      </w:r>
      <w:r w:rsidRPr="005F2D37">
        <w:rPr>
          <w:rFonts w:ascii="Times New Roman" w:eastAsia="Times New Roman" w:hAnsi="Times New Roman" w:cs="Times New Roman"/>
          <w:spacing w:val="-5"/>
          <w:sz w:val="28"/>
          <w:szCs w:val="28"/>
          <w:u w:val="single"/>
        </w:rPr>
        <w:t xml:space="preserve"> </w:t>
      </w:r>
      <w:r w:rsidRPr="005F2D37">
        <w:rPr>
          <w:rFonts w:ascii="Times New Roman" w:eastAsia="Times New Roman" w:hAnsi="Times New Roman" w:cs="Times New Roman"/>
          <w:sz w:val="28"/>
          <w:szCs w:val="28"/>
          <w:u w:val="single"/>
        </w:rPr>
        <w:t>цивільна</w:t>
      </w:r>
      <w:r w:rsidRPr="005F2D37">
        <w:rPr>
          <w:rFonts w:ascii="Times New Roman" w:eastAsia="Times New Roman" w:hAnsi="Times New Roman" w:cs="Times New Roman"/>
          <w:spacing w:val="-3"/>
          <w:sz w:val="28"/>
          <w:szCs w:val="28"/>
          <w:u w:val="single"/>
        </w:rPr>
        <w:t xml:space="preserve"> </w:t>
      </w:r>
      <w:r w:rsidRPr="005F2D37">
        <w:rPr>
          <w:rFonts w:ascii="Times New Roman" w:eastAsia="Times New Roman" w:hAnsi="Times New Roman" w:cs="Times New Roman"/>
          <w:sz w:val="28"/>
          <w:szCs w:val="28"/>
          <w:u w:val="single"/>
        </w:rPr>
        <w:t>інженерія</w:t>
      </w:r>
    </w:p>
    <w:p w:rsidR="005F2D37" w:rsidRPr="005F2D37" w:rsidRDefault="005F2D37" w:rsidP="005F2D37">
      <w:pPr>
        <w:widowControl w:val="0"/>
        <w:tabs>
          <w:tab w:val="center" w:pos="5471"/>
          <w:tab w:val="left" w:pos="9630"/>
        </w:tabs>
        <w:autoSpaceDE w:val="0"/>
        <w:autoSpaceDN w:val="0"/>
        <w:spacing w:after="0" w:line="240" w:lineRule="auto"/>
        <w:ind w:left="476" w:right="233"/>
        <w:rPr>
          <w:rFonts w:ascii="Times New Roman" w:eastAsia="Times New Roman" w:hAnsi="Times New Roman" w:cs="Times New Roman"/>
          <w:sz w:val="20"/>
        </w:rPr>
      </w:pPr>
      <w:r w:rsidRPr="005F2D37">
        <w:rPr>
          <w:rFonts w:ascii="Times New Roman" w:eastAsia="Times New Roman" w:hAnsi="Times New Roman" w:cs="Times New Roman"/>
          <w:sz w:val="20"/>
        </w:rPr>
        <w:tab/>
        <w:t>(назва</w:t>
      </w:r>
      <w:r w:rsidRPr="005F2D37">
        <w:rPr>
          <w:rFonts w:ascii="Times New Roman" w:eastAsia="Times New Roman" w:hAnsi="Times New Roman" w:cs="Times New Roman"/>
          <w:spacing w:val="-6"/>
          <w:sz w:val="20"/>
        </w:rPr>
        <w:t xml:space="preserve"> </w:t>
      </w:r>
      <w:r w:rsidRPr="005F2D37">
        <w:rPr>
          <w:rFonts w:ascii="Times New Roman" w:eastAsia="Times New Roman" w:hAnsi="Times New Roman" w:cs="Times New Roman"/>
          <w:sz w:val="20"/>
        </w:rPr>
        <w:t>освітньої</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програми)</w:t>
      </w:r>
      <w:r w:rsidRPr="005F2D37">
        <w:rPr>
          <w:rFonts w:ascii="Times New Roman" w:eastAsia="Times New Roman" w:hAnsi="Times New Roman" w:cs="Times New Roman"/>
          <w:sz w:val="20"/>
        </w:rPr>
        <w:tab/>
      </w:r>
    </w:p>
    <w:p w:rsidR="005F2D37" w:rsidRPr="005F2D37" w:rsidRDefault="005F2D37" w:rsidP="005F2D37">
      <w:pPr>
        <w:widowControl w:val="0"/>
        <w:autoSpaceDE w:val="0"/>
        <w:autoSpaceDN w:val="0"/>
        <w:spacing w:before="36" w:after="0" w:line="240" w:lineRule="auto"/>
        <w:ind w:left="399" w:right="233"/>
        <w:jc w:val="center"/>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u w:val="single"/>
        </w:rPr>
        <w:t>192</w:t>
      </w:r>
      <w:r w:rsidRPr="005F2D37">
        <w:rPr>
          <w:rFonts w:ascii="Times New Roman" w:eastAsia="Times New Roman" w:hAnsi="Times New Roman" w:cs="Times New Roman"/>
          <w:spacing w:val="-2"/>
          <w:sz w:val="28"/>
          <w:szCs w:val="28"/>
          <w:u w:val="single"/>
        </w:rPr>
        <w:t xml:space="preserve"> </w:t>
      </w:r>
      <w:r w:rsidRPr="005F2D37">
        <w:rPr>
          <w:rFonts w:ascii="Times New Roman" w:eastAsia="Times New Roman" w:hAnsi="Times New Roman" w:cs="Times New Roman"/>
          <w:sz w:val="28"/>
          <w:szCs w:val="28"/>
          <w:u w:val="single"/>
        </w:rPr>
        <w:t>–</w:t>
      </w:r>
      <w:r w:rsidRPr="005F2D37">
        <w:rPr>
          <w:rFonts w:ascii="Times New Roman" w:eastAsia="Times New Roman" w:hAnsi="Times New Roman" w:cs="Times New Roman"/>
          <w:spacing w:val="-3"/>
          <w:sz w:val="28"/>
          <w:szCs w:val="28"/>
          <w:u w:val="single"/>
        </w:rPr>
        <w:t xml:space="preserve"> </w:t>
      </w:r>
      <w:r w:rsidRPr="005F2D37">
        <w:rPr>
          <w:rFonts w:ascii="Times New Roman" w:eastAsia="Times New Roman" w:hAnsi="Times New Roman" w:cs="Times New Roman"/>
          <w:sz w:val="28"/>
          <w:szCs w:val="28"/>
          <w:u w:val="single"/>
        </w:rPr>
        <w:t>«Будівництво</w:t>
      </w:r>
      <w:r w:rsidRPr="005F2D37">
        <w:rPr>
          <w:rFonts w:ascii="Times New Roman" w:eastAsia="Times New Roman" w:hAnsi="Times New Roman" w:cs="Times New Roman"/>
          <w:spacing w:val="-6"/>
          <w:sz w:val="28"/>
          <w:szCs w:val="28"/>
          <w:u w:val="single"/>
        </w:rPr>
        <w:t xml:space="preserve"> </w:t>
      </w:r>
      <w:r w:rsidRPr="005F2D37">
        <w:rPr>
          <w:rFonts w:ascii="Times New Roman" w:eastAsia="Times New Roman" w:hAnsi="Times New Roman" w:cs="Times New Roman"/>
          <w:sz w:val="28"/>
          <w:szCs w:val="28"/>
          <w:u w:val="single"/>
        </w:rPr>
        <w:t>та</w:t>
      </w:r>
      <w:r w:rsidRPr="005F2D37">
        <w:rPr>
          <w:rFonts w:ascii="Times New Roman" w:eastAsia="Times New Roman" w:hAnsi="Times New Roman" w:cs="Times New Roman"/>
          <w:spacing w:val="-3"/>
          <w:sz w:val="28"/>
          <w:szCs w:val="28"/>
          <w:u w:val="single"/>
        </w:rPr>
        <w:t xml:space="preserve"> </w:t>
      </w:r>
      <w:r w:rsidRPr="005F2D37">
        <w:rPr>
          <w:rFonts w:ascii="Times New Roman" w:eastAsia="Times New Roman" w:hAnsi="Times New Roman" w:cs="Times New Roman"/>
          <w:sz w:val="28"/>
          <w:szCs w:val="28"/>
          <w:u w:val="single"/>
        </w:rPr>
        <w:t>цивільна</w:t>
      </w:r>
      <w:r w:rsidRPr="005F2D37">
        <w:rPr>
          <w:rFonts w:ascii="Times New Roman" w:eastAsia="Times New Roman" w:hAnsi="Times New Roman" w:cs="Times New Roman"/>
          <w:spacing w:val="-3"/>
          <w:sz w:val="28"/>
          <w:szCs w:val="28"/>
          <w:u w:val="single"/>
        </w:rPr>
        <w:t xml:space="preserve"> </w:t>
      </w:r>
      <w:r w:rsidRPr="005F2D37">
        <w:rPr>
          <w:rFonts w:ascii="Times New Roman" w:eastAsia="Times New Roman" w:hAnsi="Times New Roman" w:cs="Times New Roman"/>
          <w:sz w:val="28"/>
          <w:szCs w:val="28"/>
          <w:u w:val="single"/>
        </w:rPr>
        <w:t>інженерія»</w:t>
      </w:r>
    </w:p>
    <w:p w:rsidR="005F2D37" w:rsidRPr="005F2D37" w:rsidRDefault="005F2D37" w:rsidP="005F2D37">
      <w:pPr>
        <w:widowControl w:val="0"/>
        <w:autoSpaceDE w:val="0"/>
        <w:autoSpaceDN w:val="0"/>
        <w:spacing w:before="2" w:after="0" w:line="240" w:lineRule="auto"/>
        <w:ind w:left="477" w:right="233"/>
        <w:jc w:val="center"/>
        <w:rPr>
          <w:rFonts w:ascii="Times New Roman" w:eastAsia="Times New Roman" w:hAnsi="Times New Roman" w:cs="Times New Roman"/>
          <w:sz w:val="20"/>
        </w:rPr>
      </w:pPr>
      <w:r w:rsidRPr="005F2D37">
        <w:rPr>
          <w:rFonts w:ascii="Times New Roman" w:eastAsia="Times New Roman" w:hAnsi="Times New Roman" w:cs="Times New Roman"/>
          <w:sz w:val="20"/>
        </w:rPr>
        <w:t>(шифр</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і</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назва</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спеціальності)</w:t>
      </w:r>
    </w:p>
    <w:p w:rsidR="005F2D37" w:rsidRPr="005F2D37" w:rsidRDefault="005F2D37" w:rsidP="005F2D37">
      <w:pPr>
        <w:widowControl w:val="0"/>
        <w:autoSpaceDE w:val="0"/>
        <w:autoSpaceDN w:val="0"/>
        <w:spacing w:before="2" w:after="0" w:line="240" w:lineRule="auto"/>
        <w:rPr>
          <w:rFonts w:ascii="Times New Roman" w:eastAsia="Times New Roman" w:hAnsi="Times New Roman" w:cs="Times New Roman"/>
          <w:sz w:val="20"/>
          <w:szCs w:val="28"/>
        </w:rPr>
      </w:pPr>
    </w:p>
    <w:p w:rsidR="005F2D37" w:rsidRPr="005F2D37" w:rsidRDefault="005F2D37" w:rsidP="005F2D37">
      <w:pPr>
        <w:widowControl w:val="0"/>
        <w:autoSpaceDE w:val="0"/>
        <w:autoSpaceDN w:val="0"/>
        <w:spacing w:before="1" w:after="0" w:line="240" w:lineRule="auto"/>
        <w:ind w:left="473" w:right="233"/>
        <w:jc w:val="center"/>
        <w:rPr>
          <w:rFonts w:ascii="Times New Roman" w:eastAsia="Times New Roman" w:hAnsi="Times New Roman" w:cs="Times New Roman"/>
          <w:b/>
          <w:sz w:val="24"/>
        </w:rPr>
      </w:pPr>
      <w:r w:rsidRPr="005F2D37">
        <w:rPr>
          <w:rFonts w:ascii="Times New Roman" w:eastAsia="Times New Roman" w:hAnsi="Times New Roman" w:cs="Times New Roman"/>
          <w:b/>
          <w:sz w:val="24"/>
        </w:rPr>
        <w:t>Робота</w:t>
      </w:r>
      <w:r w:rsidRPr="005F2D37">
        <w:rPr>
          <w:rFonts w:ascii="Times New Roman" w:eastAsia="Times New Roman" w:hAnsi="Times New Roman" w:cs="Times New Roman"/>
          <w:b/>
          <w:spacing w:val="-4"/>
          <w:sz w:val="24"/>
        </w:rPr>
        <w:t xml:space="preserve"> </w:t>
      </w:r>
      <w:r w:rsidRPr="005F2D37">
        <w:rPr>
          <w:rFonts w:ascii="Times New Roman" w:eastAsia="Times New Roman" w:hAnsi="Times New Roman" w:cs="Times New Roman"/>
          <w:b/>
          <w:sz w:val="24"/>
        </w:rPr>
        <w:t>містить</w:t>
      </w:r>
      <w:r w:rsidRPr="005F2D37">
        <w:rPr>
          <w:rFonts w:ascii="Times New Roman" w:eastAsia="Times New Roman" w:hAnsi="Times New Roman" w:cs="Times New Roman"/>
          <w:b/>
          <w:spacing w:val="-4"/>
          <w:sz w:val="24"/>
        </w:rPr>
        <w:t xml:space="preserve"> </w:t>
      </w:r>
      <w:r w:rsidRPr="005F2D37">
        <w:rPr>
          <w:rFonts w:ascii="Times New Roman" w:eastAsia="Times New Roman" w:hAnsi="Times New Roman" w:cs="Times New Roman"/>
          <w:b/>
          <w:sz w:val="24"/>
        </w:rPr>
        <w:t>результати</w:t>
      </w:r>
      <w:r w:rsidRPr="005F2D37">
        <w:rPr>
          <w:rFonts w:ascii="Times New Roman" w:eastAsia="Times New Roman" w:hAnsi="Times New Roman" w:cs="Times New Roman"/>
          <w:b/>
          <w:spacing w:val="-3"/>
          <w:sz w:val="24"/>
        </w:rPr>
        <w:t xml:space="preserve"> </w:t>
      </w:r>
      <w:r w:rsidRPr="005F2D37">
        <w:rPr>
          <w:rFonts w:ascii="Times New Roman" w:eastAsia="Times New Roman" w:hAnsi="Times New Roman" w:cs="Times New Roman"/>
          <w:b/>
          <w:sz w:val="24"/>
        </w:rPr>
        <w:t>власних</w:t>
      </w:r>
      <w:r w:rsidRPr="005F2D37">
        <w:rPr>
          <w:rFonts w:ascii="Times New Roman" w:eastAsia="Times New Roman" w:hAnsi="Times New Roman" w:cs="Times New Roman"/>
          <w:b/>
          <w:spacing w:val="-7"/>
          <w:sz w:val="24"/>
        </w:rPr>
        <w:t xml:space="preserve"> </w:t>
      </w:r>
      <w:r w:rsidRPr="005F2D37">
        <w:rPr>
          <w:rFonts w:ascii="Times New Roman" w:eastAsia="Times New Roman" w:hAnsi="Times New Roman" w:cs="Times New Roman"/>
          <w:b/>
          <w:sz w:val="24"/>
        </w:rPr>
        <w:t>досліджень.</w:t>
      </w:r>
      <w:r w:rsidRPr="005F2D37">
        <w:rPr>
          <w:rFonts w:ascii="Times New Roman" w:eastAsia="Times New Roman" w:hAnsi="Times New Roman" w:cs="Times New Roman"/>
          <w:b/>
          <w:spacing w:val="-3"/>
          <w:sz w:val="24"/>
        </w:rPr>
        <w:t xml:space="preserve"> </w:t>
      </w:r>
      <w:r w:rsidRPr="005F2D37">
        <w:rPr>
          <w:rFonts w:ascii="Times New Roman" w:eastAsia="Times New Roman" w:hAnsi="Times New Roman" w:cs="Times New Roman"/>
          <w:b/>
          <w:sz w:val="24"/>
        </w:rPr>
        <w:t>Використання</w:t>
      </w:r>
      <w:r w:rsidRPr="005F2D37">
        <w:rPr>
          <w:rFonts w:ascii="Times New Roman" w:eastAsia="Times New Roman" w:hAnsi="Times New Roman" w:cs="Times New Roman"/>
          <w:b/>
          <w:spacing w:val="-4"/>
          <w:sz w:val="24"/>
        </w:rPr>
        <w:t xml:space="preserve"> </w:t>
      </w:r>
      <w:r w:rsidRPr="005F2D37">
        <w:rPr>
          <w:rFonts w:ascii="Times New Roman" w:eastAsia="Times New Roman" w:hAnsi="Times New Roman" w:cs="Times New Roman"/>
          <w:b/>
          <w:sz w:val="24"/>
        </w:rPr>
        <w:t>ідей,</w:t>
      </w:r>
      <w:r w:rsidRPr="005F2D37">
        <w:rPr>
          <w:rFonts w:ascii="Times New Roman" w:eastAsia="Times New Roman" w:hAnsi="Times New Roman" w:cs="Times New Roman"/>
          <w:b/>
          <w:spacing w:val="-3"/>
          <w:sz w:val="24"/>
        </w:rPr>
        <w:t xml:space="preserve"> </w:t>
      </w:r>
      <w:r w:rsidRPr="005F2D37">
        <w:rPr>
          <w:rFonts w:ascii="Times New Roman" w:eastAsia="Times New Roman" w:hAnsi="Times New Roman" w:cs="Times New Roman"/>
          <w:b/>
          <w:sz w:val="24"/>
        </w:rPr>
        <w:t>результатів</w:t>
      </w:r>
      <w:r w:rsidRPr="005F2D37">
        <w:rPr>
          <w:rFonts w:ascii="Times New Roman" w:eastAsia="Times New Roman" w:hAnsi="Times New Roman" w:cs="Times New Roman"/>
          <w:b/>
          <w:spacing w:val="-4"/>
          <w:sz w:val="24"/>
        </w:rPr>
        <w:t xml:space="preserve"> </w:t>
      </w:r>
      <w:r w:rsidRPr="005F2D37">
        <w:rPr>
          <w:rFonts w:ascii="Times New Roman" w:eastAsia="Times New Roman" w:hAnsi="Times New Roman" w:cs="Times New Roman"/>
          <w:b/>
          <w:sz w:val="24"/>
        </w:rPr>
        <w:t>і</w:t>
      </w:r>
      <w:r w:rsidRPr="005F2D37">
        <w:rPr>
          <w:rFonts w:ascii="Times New Roman" w:eastAsia="Times New Roman" w:hAnsi="Times New Roman" w:cs="Times New Roman"/>
          <w:b/>
          <w:spacing w:val="-5"/>
          <w:sz w:val="24"/>
        </w:rPr>
        <w:t xml:space="preserve"> </w:t>
      </w:r>
      <w:r w:rsidRPr="005F2D37">
        <w:rPr>
          <w:rFonts w:ascii="Times New Roman" w:eastAsia="Times New Roman" w:hAnsi="Times New Roman" w:cs="Times New Roman"/>
          <w:b/>
          <w:sz w:val="24"/>
        </w:rPr>
        <w:t>текстів</w:t>
      </w:r>
      <w:r w:rsidRPr="005F2D37">
        <w:rPr>
          <w:rFonts w:ascii="Times New Roman" w:eastAsia="Times New Roman" w:hAnsi="Times New Roman" w:cs="Times New Roman"/>
          <w:b/>
          <w:spacing w:val="-57"/>
          <w:sz w:val="24"/>
        </w:rPr>
        <w:t xml:space="preserve"> </w:t>
      </w:r>
      <w:r w:rsidRPr="005F2D37">
        <w:rPr>
          <w:rFonts w:ascii="Times New Roman" w:eastAsia="Times New Roman" w:hAnsi="Times New Roman" w:cs="Times New Roman"/>
          <w:b/>
          <w:sz w:val="24"/>
        </w:rPr>
        <w:t>інших</w:t>
      </w:r>
      <w:r w:rsidRPr="005F2D37">
        <w:rPr>
          <w:rFonts w:ascii="Times New Roman" w:eastAsia="Times New Roman" w:hAnsi="Times New Roman" w:cs="Times New Roman"/>
          <w:b/>
          <w:spacing w:val="-1"/>
          <w:sz w:val="24"/>
        </w:rPr>
        <w:t xml:space="preserve"> </w:t>
      </w:r>
      <w:r w:rsidRPr="005F2D37">
        <w:rPr>
          <w:rFonts w:ascii="Times New Roman" w:eastAsia="Times New Roman" w:hAnsi="Times New Roman" w:cs="Times New Roman"/>
          <w:b/>
          <w:sz w:val="24"/>
        </w:rPr>
        <w:t>авторів</w:t>
      </w:r>
      <w:r w:rsidRPr="005F2D37">
        <w:rPr>
          <w:rFonts w:ascii="Times New Roman" w:eastAsia="Times New Roman" w:hAnsi="Times New Roman" w:cs="Times New Roman"/>
          <w:b/>
          <w:spacing w:val="-1"/>
          <w:sz w:val="24"/>
        </w:rPr>
        <w:t xml:space="preserve"> </w:t>
      </w:r>
      <w:r w:rsidRPr="005F2D37">
        <w:rPr>
          <w:rFonts w:ascii="Times New Roman" w:eastAsia="Times New Roman" w:hAnsi="Times New Roman" w:cs="Times New Roman"/>
          <w:b/>
          <w:sz w:val="24"/>
        </w:rPr>
        <w:t>мають</w:t>
      </w:r>
      <w:r w:rsidRPr="005F2D37">
        <w:rPr>
          <w:rFonts w:ascii="Times New Roman" w:eastAsia="Times New Roman" w:hAnsi="Times New Roman" w:cs="Times New Roman"/>
          <w:b/>
          <w:spacing w:val="-3"/>
          <w:sz w:val="24"/>
        </w:rPr>
        <w:t xml:space="preserve"> </w:t>
      </w:r>
      <w:r w:rsidRPr="005F2D37">
        <w:rPr>
          <w:rFonts w:ascii="Times New Roman" w:eastAsia="Times New Roman" w:hAnsi="Times New Roman" w:cs="Times New Roman"/>
          <w:b/>
          <w:sz w:val="24"/>
        </w:rPr>
        <w:t>посилання на</w:t>
      </w:r>
      <w:r w:rsidRPr="005F2D37">
        <w:rPr>
          <w:rFonts w:ascii="Times New Roman" w:eastAsia="Times New Roman" w:hAnsi="Times New Roman" w:cs="Times New Roman"/>
          <w:b/>
          <w:spacing w:val="-1"/>
          <w:sz w:val="24"/>
        </w:rPr>
        <w:t xml:space="preserve"> </w:t>
      </w:r>
      <w:r w:rsidRPr="005F2D37">
        <w:rPr>
          <w:rFonts w:ascii="Times New Roman" w:eastAsia="Times New Roman" w:hAnsi="Times New Roman" w:cs="Times New Roman"/>
          <w:b/>
          <w:sz w:val="24"/>
        </w:rPr>
        <w:t>відповідне</w:t>
      </w:r>
      <w:r w:rsidRPr="005F2D37">
        <w:rPr>
          <w:rFonts w:ascii="Times New Roman" w:eastAsia="Times New Roman" w:hAnsi="Times New Roman" w:cs="Times New Roman"/>
          <w:b/>
          <w:spacing w:val="-1"/>
          <w:sz w:val="24"/>
        </w:rPr>
        <w:t xml:space="preserve"> </w:t>
      </w:r>
      <w:r w:rsidRPr="005F2D37">
        <w:rPr>
          <w:rFonts w:ascii="Times New Roman" w:eastAsia="Times New Roman" w:hAnsi="Times New Roman" w:cs="Times New Roman"/>
          <w:b/>
          <w:sz w:val="24"/>
        </w:rPr>
        <w:t>джерело</w:t>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b/>
          <w:sz w:val="26"/>
          <w:szCs w:val="28"/>
        </w:rPr>
      </w:pPr>
    </w:p>
    <w:p w:rsidR="005F2D37" w:rsidRPr="005F2D37" w:rsidRDefault="005F2D37" w:rsidP="005F2D37">
      <w:pPr>
        <w:widowControl w:val="0"/>
        <w:autoSpaceDE w:val="0"/>
        <w:autoSpaceDN w:val="0"/>
        <w:spacing w:before="9" w:after="0" w:line="240" w:lineRule="auto"/>
        <w:rPr>
          <w:rFonts w:ascii="Times New Roman" w:eastAsia="Times New Roman" w:hAnsi="Times New Roman" w:cs="Times New Roman"/>
          <w:b/>
          <w:sz w:val="29"/>
          <w:szCs w:val="28"/>
        </w:rPr>
      </w:pPr>
    </w:p>
    <w:p w:rsidR="005F2D37" w:rsidRPr="005F2D37" w:rsidRDefault="005F2D37" w:rsidP="005F2D37">
      <w:pPr>
        <w:widowControl w:val="0"/>
        <w:tabs>
          <w:tab w:val="left" w:pos="9118"/>
        </w:tabs>
        <w:autoSpaceDE w:val="0"/>
        <w:autoSpaceDN w:val="0"/>
        <w:spacing w:after="0" w:line="240" w:lineRule="auto"/>
        <w:ind w:left="372"/>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rPr>
        <w:t>Здобувач</w:t>
      </w:r>
      <w:r w:rsidRPr="005F2D37">
        <w:rPr>
          <w:rFonts w:ascii="Times New Roman" w:eastAsia="Times New Roman" w:hAnsi="Times New Roman" w:cs="Times New Roman"/>
          <w:spacing w:val="-12"/>
          <w:sz w:val="28"/>
          <w:szCs w:val="28"/>
        </w:rPr>
        <w:t xml:space="preserve"> </w:t>
      </w:r>
      <w:r w:rsidRPr="005F2D37">
        <w:rPr>
          <w:rFonts w:ascii="Times New Roman" w:eastAsia="Times New Roman" w:hAnsi="Times New Roman" w:cs="Times New Roman"/>
          <w:sz w:val="28"/>
          <w:szCs w:val="28"/>
        </w:rPr>
        <w:t>освітнього</w:t>
      </w:r>
      <w:r w:rsidRPr="005F2D37">
        <w:rPr>
          <w:rFonts w:ascii="Times New Roman" w:eastAsia="Times New Roman" w:hAnsi="Times New Roman" w:cs="Times New Roman"/>
          <w:spacing w:val="-11"/>
          <w:sz w:val="28"/>
          <w:szCs w:val="28"/>
        </w:rPr>
        <w:t xml:space="preserve"> </w:t>
      </w:r>
      <w:r w:rsidRPr="005F2D37">
        <w:rPr>
          <w:rFonts w:ascii="Times New Roman" w:eastAsia="Times New Roman" w:hAnsi="Times New Roman" w:cs="Times New Roman"/>
          <w:sz w:val="28"/>
          <w:szCs w:val="28"/>
        </w:rPr>
        <w:t>ступеня</w:t>
      </w:r>
      <w:r w:rsidRPr="005F2D37">
        <w:rPr>
          <w:rFonts w:ascii="Times New Roman" w:eastAsia="Times New Roman" w:hAnsi="Times New Roman" w:cs="Times New Roman"/>
          <w:spacing w:val="-3"/>
          <w:sz w:val="28"/>
          <w:szCs w:val="28"/>
        </w:rPr>
        <w:t xml:space="preserve"> </w:t>
      </w:r>
      <w:r w:rsidRPr="005F2D37">
        <w:rPr>
          <w:rFonts w:ascii="Times New Roman" w:eastAsia="Times New Roman" w:hAnsi="Times New Roman" w:cs="Times New Roman"/>
          <w:sz w:val="28"/>
          <w:szCs w:val="28"/>
          <w:u w:val="single"/>
        </w:rPr>
        <w:t xml:space="preserve">                                             (Клим`юк Я.В.)   </w:t>
      </w:r>
    </w:p>
    <w:p w:rsidR="005F2D37" w:rsidRPr="005F2D37" w:rsidRDefault="005F2D37" w:rsidP="005F2D37">
      <w:pPr>
        <w:widowControl w:val="0"/>
        <w:autoSpaceDE w:val="0"/>
        <w:autoSpaceDN w:val="0"/>
        <w:spacing w:after="0" w:line="240" w:lineRule="auto"/>
        <w:ind w:left="4969"/>
        <w:rPr>
          <w:rFonts w:ascii="Times New Roman" w:eastAsia="Times New Roman" w:hAnsi="Times New Roman" w:cs="Times New Roman"/>
          <w:sz w:val="20"/>
        </w:rPr>
      </w:pPr>
      <w:r w:rsidRPr="005F2D37">
        <w:rPr>
          <w:rFonts w:ascii="Times New Roman" w:eastAsia="Times New Roman" w:hAnsi="Times New Roman" w:cs="Times New Roman"/>
          <w:spacing w:val="-1"/>
          <w:sz w:val="20"/>
        </w:rPr>
        <w:t>(підпис,</w:t>
      </w:r>
      <w:r w:rsidRPr="005F2D37">
        <w:rPr>
          <w:rFonts w:ascii="Times New Roman" w:eastAsia="Times New Roman" w:hAnsi="Times New Roman" w:cs="Times New Roman"/>
          <w:spacing w:val="-7"/>
          <w:sz w:val="20"/>
        </w:rPr>
        <w:t xml:space="preserve"> </w:t>
      </w:r>
      <w:r w:rsidRPr="005F2D37">
        <w:rPr>
          <w:rFonts w:ascii="Times New Roman" w:eastAsia="Times New Roman" w:hAnsi="Times New Roman" w:cs="Times New Roman"/>
          <w:spacing w:val="-1"/>
          <w:sz w:val="20"/>
        </w:rPr>
        <w:t>ініціали</w:t>
      </w:r>
      <w:r w:rsidRPr="005F2D37">
        <w:rPr>
          <w:rFonts w:ascii="Times New Roman" w:eastAsia="Times New Roman" w:hAnsi="Times New Roman" w:cs="Times New Roman"/>
          <w:spacing w:val="-11"/>
          <w:sz w:val="20"/>
        </w:rPr>
        <w:t xml:space="preserve"> </w:t>
      </w:r>
      <w:r w:rsidRPr="005F2D37">
        <w:rPr>
          <w:rFonts w:ascii="Times New Roman" w:eastAsia="Times New Roman" w:hAnsi="Times New Roman" w:cs="Times New Roman"/>
          <w:spacing w:val="-1"/>
          <w:sz w:val="20"/>
        </w:rPr>
        <w:t>та</w:t>
      </w:r>
      <w:r w:rsidRPr="005F2D37">
        <w:rPr>
          <w:rFonts w:ascii="Times New Roman" w:eastAsia="Times New Roman" w:hAnsi="Times New Roman" w:cs="Times New Roman"/>
          <w:spacing w:val="-7"/>
          <w:sz w:val="20"/>
        </w:rPr>
        <w:t xml:space="preserve"> </w:t>
      </w:r>
      <w:r w:rsidRPr="005F2D37">
        <w:rPr>
          <w:rFonts w:ascii="Times New Roman" w:eastAsia="Times New Roman" w:hAnsi="Times New Roman" w:cs="Times New Roman"/>
          <w:spacing w:val="-1"/>
          <w:sz w:val="20"/>
        </w:rPr>
        <w:t>прізвище</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здобувача)</w:t>
      </w:r>
    </w:p>
    <w:p w:rsidR="005F2D37" w:rsidRPr="005F2D37" w:rsidRDefault="005F2D37" w:rsidP="005F2D37">
      <w:pPr>
        <w:widowControl w:val="0"/>
        <w:autoSpaceDE w:val="0"/>
        <w:autoSpaceDN w:val="0"/>
        <w:spacing w:after="0" w:line="322" w:lineRule="exact"/>
        <w:ind w:left="372"/>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rPr>
        <w:t>Науковий</w:t>
      </w:r>
      <w:r w:rsidRPr="005F2D37">
        <w:rPr>
          <w:rFonts w:ascii="Times New Roman" w:eastAsia="Times New Roman" w:hAnsi="Times New Roman" w:cs="Times New Roman"/>
          <w:spacing w:val="-3"/>
          <w:sz w:val="28"/>
          <w:szCs w:val="28"/>
        </w:rPr>
        <w:t xml:space="preserve"> </w:t>
      </w:r>
      <w:r w:rsidRPr="005F2D37">
        <w:rPr>
          <w:rFonts w:ascii="Times New Roman" w:eastAsia="Times New Roman" w:hAnsi="Times New Roman" w:cs="Times New Roman"/>
          <w:sz w:val="28"/>
          <w:szCs w:val="28"/>
        </w:rPr>
        <w:t>керівник</w:t>
      </w:r>
    </w:p>
    <w:p w:rsidR="005F2D37" w:rsidRPr="005F2D37" w:rsidRDefault="005F2D37" w:rsidP="005F2D37">
      <w:pPr>
        <w:widowControl w:val="0"/>
        <w:autoSpaceDE w:val="0"/>
        <w:autoSpaceDN w:val="0"/>
        <w:spacing w:after="0" w:line="240" w:lineRule="auto"/>
        <w:jc w:val="center"/>
        <w:rPr>
          <w:rFonts w:ascii="Times New Roman" w:eastAsia="Times New Roman" w:hAnsi="Times New Roman" w:cs="Times New Roman"/>
          <w:sz w:val="28"/>
        </w:rPr>
      </w:pPr>
      <w:r w:rsidRPr="005F2D37">
        <w:rPr>
          <w:rFonts w:ascii="Times New Roman" w:eastAsia="Times New Roman" w:hAnsi="Times New Roman" w:cs="Times New Roman"/>
          <w:sz w:val="28"/>
        </w:rPr>
        <w:t xml:space="preserve">                   Добрянський  </w:t>
      </w:r>
      <w:r w:rsidRPr="005F2D37">
        <w:rPr>
          <w:rFonts w:ascii="Calibri" w:eastAsia="Calibri" w:hAnsi="Calibri" w:cs="Times New Roman"/>
          <w:noProof/>
          <w:lang w:eastAsia="uk-UA"/>
        </w:rPr>
        <mc:AlternateContent>
          <mc:Choice Requires="wps">
            <w:drawing>
              <wp:anchor distT="0" distB="0" distL="114300" distR="114300" simplePos="0" relativeHeight="251659264" behindDoc="0" locked="0" layoutInCell="1" allowOverlap="1" wp14:anchorId="2D5FE0EE" wp14:editId="5244D64A">
                <wp:simplePos x="0" y="0"/>
                <wp:positionH relativeFrom="page">
                  <wp:posOffset>719455</wp:posOffset>
                </wp:positionH>
                <wp:positionV relativeFrom="paragraph">
                  <wp:posOffset>186055</wp:posOffset>
                </wp:positionV>
                <wp:extent cx="5780405" cy="8890"/>
                <wp:effectExtent l="0" t="0" r="0" b="0"/>
                <wp:wrapNone/>
                <wp:docPr id="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8040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 o:spid="_x0000_s1026" style="position:absolute;margin-left:56.65pt;margin-top:14.65pt;width:455.15pt;height:.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" fillcolor="black" stroked="f">
                <w10:wrap anchorx="page"/>
              </v:rect>
            </w:pict>
          </mc:Fallback>
        </mc:AlternateContent>
      </w:r>
      <w:r w:rsidRPr="005F2D37">
        <w:rPr>
          <w:rFonts w:ascii="Times New Roman" w:eastAsia="Times New Roman" w:hAnsi="Times New Roman" w:cs="Times New Roman"/>
          <w:sz w:val="28"/>
        </w:rPr>
        <w:t>Іван Михайлович  д.т.н., професор</w:t>
      </w:r>
    </w:p>
    <w:p w:rsidR="005F2D37" w:rsidRPr="005F2D37" w:rsidRDefault="005F2D37" w:rsidP="005F2D37">
      <w:pPr>
        <w:widowControl w:val="0"/>
        <w:autoSpaceDE w:val="0"/>
        <w:autoSpaceDN w:val="0"/>
        <w:spacing w:after="0" w:line="240" w:lineRule="auto"/>
        <w:ind w:left="1969"/>
        <w:rPr>
          <w:rFonts w:ascii="Times New Roman" w:eastAsia="Times New Roman" w:hAnsi="Times New Roman" w:cs="Times New Roman"/>
          <w:sz w:val="20"/>
        </w:rPr>
      </w:pPr>
      <w:r w:rsidRPr="005F2D37">
        <w:rPr>
          <w:rFonts w:ascii="Times New Roman" w:eastAsia="Times New Roman" w:hAnsi="Times New Roman" w:cs="Times New Roman"/>
        </w:rPr>
        <w:t xml:space="preserve">                (</w:t>
      </w:r>
      <w:r w:rsidRPr="005F2D37">
        <w:rPr>
          <w:rFonts w:ascii="Times New Roman" w:eastAsia="Times New Roman" w:hAnsi="Times New Roman" w:cs="Times New Roman"/>
          <w:sz w:val="20"/>
        </w:rPr>
        <w:t>прізвище,</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ім’я,</w:t>
      </w:r>
      <w:r w:rsidRPr="005F2D37">
        <w:rPr>
          <w:rFonts w:ascii="Times New Roman" w:eastAsia="Times New Roman" w:hAnsi="Times New Roman" w:cs="Times New Roman"/>
          <w:spacing w:val="-4"/>
          <w:sz w:val="20"/>
        </w:rPr>
        <w:t xml:space="preserve"> </w:t>
      </w:r>
      <w:r w:rsidRPr="005F2D37">
        <w:rPr>
          <w:rFonts w:ascii="Times New Roman" w:eastAsia="Times New Roman" w:hAnsi="Times New Roman" w:cs="Times New Roman"/>
          <w:sz w:val="20"/>
        </w:rPr>
        <w:t>по-батькові,</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науковий</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ступінь,</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вчене</w:t>
      </w:r>
      <w:r w:rsidRPr="005F2D37">
        <w:rPr>
          <w:rFonts w:ascii="Times New Roman" w:eastAsia="Times New Roman" w:hAnsi="Times New Roman" w:cs="Times New Roman"/>
          <w:spacing w:val="-4"/>
          <w:sz w:val="20"/>
        </w:rPr>
        <w:t xml:space="preserve"> </w:t>
      </w:r>
      <w:r w:rsidRPr="005F2D37">
        <w:rPr>
          <w:rFonts w:ascii="Times New Roman" w:eastAsia="Times New Roman" w:hAnsi="Times New Roman" w:cs="Times New Roman"/>
          <w:sz w:val="20"/>
        </w:rPr>
        <w:t>звання)</w:t>
      </w:r>
    </w:p>
    <w:p w:rsidR="005F2D37" w:rsidRPr="005F2D37" w:rsidRDefault="005F2D37" w:rsidP="005F2D37">
      <w:pPr>
        <w:widowControl w:val="0"/>
        <w:autoSpaceDE w:val="0"/>
        <w:autoSpaceDN w:val="0"/>
        <w:spacing w:before="3" w:after="0" w:line="240" w:lineRule="auto"/>
        <w:rPr>
          <w:rFonts w:ascii="Times New Roman" w:eastAsia="Times New Roman" w:hAnsi="Times New Roman" w:cs="Times New Roman"/>
          <w:sz w:val="24"/>
          <w:szCs w:val="28"/>
        </w:rPr>
      </w:pPr>
    </w:p>
    <w:p w:rsidR="005F2D37" w:rsidRPr="005F2D37" w:rsidRDefault="005F2D37" w:rsidP="005F2D37">
      <w:pPr>
        <w:widowControl w:val="0"/>
        <w:autoSpaceDE w:val="0"/>
        <w:autoSpaceDN w:val="0"/>
        <w:spacing w:after="0" w:line="240" w:lineRule="auto"/>
        <w:ind w:left="372"/>
        <w:rPr>
          <w:rFonts w:ascii="Times New Roman" w:eastAsia="Times New Roman" w:hAnsi="Times New Roman" w:cs="Times New Roman"/>
          <w:b/>
          <w:sz w:val="28"/>
        </w:rPr>
      </w:pPr>
      <w:r w:rsidRPr="005F2D37">
        <w:rPr>
          <w:rFonts w:ascii="Times New Roman" w:eastAsia="Times New Roman" w:hAnsi="Times New Roman" w:cs="Times New Roman"/>
          <w:b/>
          <w:sz w:val="28"/>
        </w:rPr>
        <w:t>Допущено</w:t>
      </w:r>
      <w:r w:rsidRPr="005F2D37">
        <w:rPr>
          <w:rFonts w:ascii="Times New Roman" w:eastAsia="Times New Roman" w:hAnsi="Times New Roman" w:cs="Times New Roman"/>
          <w:b/>
          <w:spacing w:val="-2"/>
          <w:sz w:val="28"/>
        </w:rPr>
        <w:t xml:space="preserve"> </w:t>
      </w:r>
      <w:r w:rsidRPr="005F2D37">
        <w:rPr>
          <w:rFonts w:ascii="Times New Roman" w:eastAsia="Times New Roman" w:hAnsi="Times New Roman" w:cs="Times New Roman"/>
          <w:b/>
          <w:sz w:val="28"/>
        </w:rPr>
        <w:t>до</w:t>
      </w:r>
      <w:r w:rsidRPr="005F2D37">
        <w:rPr>
          <w:rFonts w:ascii="Times New Roman" w:eastAsia="Times New Roman" w:hAnsi="Times New Roman" w:cs="Times New Roman"/>
          <w:b/>
          <w:spacing w:val="-2"/>
          <w:sz w:val="28"/>
        </w:rPr>
        <w:t xml:space="preserve"> </w:t>
      </w:r>
      <w:r w:rsidRPr="005F2D37">
        <w:rPr>
          <w:rFonts w:ascii="Times New Roman" w:eastAsia="Times New Roman" w:hAnsi="Times New Roman" w:cs="Times New Roman"/>
          <w:b/>
          <w:sz w:val="28"/>
        </w:rPr>
        <w:t>захисту</w:t>
      </w:r>
    </w:p>
    <w:p w:rsidR="005F2D37" w:rsidRPr="005F2D37" w:rsidRDefault="005F2D37" w:rsidP="005F2D37">
      <w:pPr>
        <w:widowControl w:val="0"/>
        <w:autoSpaceDE w:val="0"/>
        <w:autoSpaceDN w:val="0"/>
        <w:spacing w:before="65" w:after="0" w:line="240" w:lineRule="auto"/>
        <w:ind w:left="372"/>
        <w:rPr>
          <w:rFonts w:ascii="Times New Roman" w:eastAsia="Times New Roman" w:hAnsi="Times New Roman" w:cs="Times New Roman"/>
          <w:sz w:val="28"/>
          <w:szCs w:val="28"/>
          <w:u w:val="single"/>
        </w:rPr>
      </w:pPr>
      <w:r w:rsidRPr="005F2D37">
        <w:rPr>
          <w:rFonts w:ascii="Times New Roman" w:eastAsia="Times New Roman" w:hAnsi="Times New Roman" w:cs="Times New Roman"/>
          <w:sz w:val="28"/>
          <w:szCs w:val="28"/>
          <w:u w:val="single"/>
        </w:rPr>
        <w:t>в.о. завідувача</w:t>
      </w:r>
      <w:r w:rsidRPr="005F2D37">
        <w:rPr>
          <w:rFonts w:ascii="Times New Roman" w:eastAsia="Times New Roman" w:hAnsi="Times New Roman" w:cs="Times New Roman"/>
          <w:spacing w:val="-3"/>
          <w:sz w:val="28"/>
          <w:szCs w:val="28"/>
          <w:u w:val="single"/>
        </w:rPr>
        <w:t xml:space="preserve"> </w:t>
      </w:r>
      <w:r w:rsidRPr="005F2D37">
        <w:rPr>
          <w:rFonts w:ascii="Times New Roman" w:eastAsia="Times New Roman" w:hAnsi="Times New Roman" w:cs="Times New Roman"/>
          <w:sz w:val="28"/>
          <w:szCs w:val="28"/>
          <w:u w:val="single"/>
        </w:rPr>
        <w:t xml:space="preserve">кафедри                                                          (Андрусяк А.В. ) </w:t>
      </w:r>
    </w:p>
    <w:p w:rsidR="005F2D37" w:rsidRPr="005F2D37" w:rsidRDefault="005F2D37" w:rsidP="005F2D37">
      <w:pPr>
        <w:widowControl w:val="0"/>
        <w:tabs>
          <w:tab w:val="left" w:pos="1708"/>
          <w:tab w:val="left" w:pos="3910"/>
          <w:tab w:val="left" w:pos="5960"/>
        </w:tabs>
        <w:autoSpaceDE w:val="0"/>
        <w:autoSpaceDN w:val="0"/>
        <w:spacing w:after="0" w:line="216" w:lineRule="exact"/>
        <w:ind w:right="416"/>
        <w:jc w:val="center"/>
        <w:rPr>
          <w:rFonts w:ascii="Times New Roman" w:eastAsia="Times New Roman" w:hAnsi="Times New Roman" w:cs="Times New Roman"/>
          <w:sz w:val="20"/>
        </w:rPr>
      </w:pPr>
      <w:r w:rsidRPr="005F2D37">
        <w:rPr>
          <w:rFonts w:ascii="Times New Roman" w:eastAsia="Times New Roman" w:hAnsi="Times New Roman" w:cs="Times New Roman"/>
          <w:sz w:val="20"/>
        </w:rPr>
        <w:t xml:space="preserve">                   (посада)</w:t>
      </w:r>
      <w:r w:rsidRPr="005F2D37">
        <w:rPr>
          <w:rFonts w:ascii="Times New Roman" w:eastAsia="Times New Roman" w:hAnsi="Times New Roman" w:cs="Times New Roman"/>
          <w:sz w:val="20"/>
        </w:rPr>
        <w:tab/>
        <w:t xml:space="preserve">                              (підпис)</w:t>
      </w:r>
      <w:r w:rsidRPr="005F2D37">
        <w:rPr>
          <w:rFonts w:ascii="Times New Roman" w:eastAsia="Times New Roman" w:hAnsi="Times New Roman" w:cs="Times New Roman"/>
          <w:sz w:val="20"/>
        </w:rPr>
        <w:tab/>
        <w:t xml:space="preserve">                         (дата)</w:t>
      </w:r>
      <w:r w:rsidRPr="005F2D37">
        <w:rPr>
          <w:rFonts w:ascii="Times New Roman" w:eastAsia="Times New Roman" w:hAnsi="Times New Roman" w:cs="Times New Roman"/>
          <w:sz w:val="20"/>
        </w:rPr>
        <w:tab/>
        <w:t xml:space="preserve">                     (ініціали</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та прізвище)</w:t>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szCs w:val="28"/>
        </w:rPr>
      </w:pP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szCs w:val="28"/>
        </w:rPr>
      </w:pPr>
    </w:p>
    <w:p w:rsidR="005F2D37" w:rsidRPr="005F2D37" w:rsidRDefault="005F2D37" w:rsidP="005F2D37">
      <w:pPr>
        <w:widowControl w:val="0"/>
        <w:autoSpaceDE w:val="0"/>
        <w:autoSpaceDN w:val="0"/>
        <w:spacing w:before="184" w:after="0" w:line="240" w:lineRule="auto"/>
        <w:ind w:right="233"/>
        <w:rPr>
          <w:rFonts w:ascii="Times New Roman" w:eastAsia="Times New Roman" w:hAnsi="Times New Roman" w:cs="Times New Roman"/>
          <w:sz w:val="28"/>
          <w:szCs w:val="28"/>
        </w:rPr>
      </w:pPr>
    </w:p>
    <w:p w:rsidR="005F2D37" w:rsidRPr="005F2D37" w:rsidRDefault="005F2D37" w:rsidP="005F2D37">
      <w:pPr>
        <w:widowControl w:val="0"/>
        <w:autoSpaceDE w:val="0"/>
        <w:autoSpaceDN w:val="0"/>
        <w:spacing w:before="184" w:after="0" w:line="240" w:lineRule="auto"/>
        <w:ind w:right="233"/>
        <w:rPr>
          <w:rFonts w:ascii="Times New Roman" w:eastAsia="Times New Roman" w:hAnsi="Times New Roman" w:cs="Times New Roman"/>
          <w:sz w:val="28"/>
          <w:szCs w:val="28"/>
        </w:rPr>
      </w:pPr>
    </w:p>
    <w:p w:rsidR="005F2D37" w:rsidRPr="005F2D37" w:rsidRDefault="005F2D37" w:rsidP="005F2D37">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rPr>
        <w:t>Івано-Франківськ</w:t>
      </w:r>
      <w:r w:rsidRPr="005F2D37">
        <w:rPr>
          <w:rFonts w:ascii="Times New Roman" w:eastAsia="Times New Roman" w:hAnsi="Times New Roman" w:cs="Times New Roman"/>
          <w:spacing w:val="-4"/>
          <w:sz w:val="28"/>
          <w:szCs w:val="28"/>
        </w:rPr>
        <w:t xml:space="preserve"> </w:t>
      </w:r>
      <w:r w:rsidRPr="005F2D37">
        <w:rPr>
          <w:rFonts w:ascii="Times New Roman" w:eastAsia="Times New Roman" w:hAnsi="Times New Roman" w:cs="Times New Roman"/>
          <w:sz w:val="28"/>
          <w:szCs w:val="28"/>
        </w:rPr>
        <w:t>–</w:t>
      </w:r>
      <w:r w:rsidRPr="005F2D37">
        <w:rPr>
          <w:rFonts w:ascii="Times New Roman" w:eastAsia="Times New Roman" w:hAnsi="Times New Roman" w:cs="Times New Roman"/>
          <w:spacing w:val="-2"/>
          <w:sz w:val="28"/>
          <w:szCs w:val="28"/>
        </w:rPr>
        <w:t xml:space="preserve"> 2026</w:t>
      </w:r>
      <w:r w:rsidRPr="005F2D37">
        <w:rPr>
          <w:rFonts w:ascii="Times New Roman" w:eastAsia="Times New Roman" w:hAnsi="Times New Roman" w:cs="Times New Roman"/>
          <w:sz w:val="28"/>
          <w:szCs w:val="28"/>
        </w:rPr>
        <w:t>рік</w:t>
      </w:r>
    </w:p>
    <w:p w:rsidR="005F2D37" w:rsidRPr="005F2D37" w:rsidRDefault="005F2D37" w:rsidP="005F2D37">
      <w:pPr>
        <w:widowControl w:val="0"/>
        <w:tabs>
          <w:tab w:val="left" w:pos="6058"/>
          <w:tab w:val="left" w:pos="8811"/>
        </w:tabs>
        <w:autoSpaceDE w:val="0"/>
        <w:autoSpaceDN w:val="0"/>
        <w:spacing w:after="0" w:line="240" w:lineRule="auto"/>
        <w:ind w:right="123"/>
        <w:rPr>
          <w:rFonts w:ascii="Times New Roman" w:eastAsia="Times New Roman" w:hAnsi="Times New Roman" w:cs="Times New Roman"/>
          <w:b/>
          <w:sz w:val="28"/>
        </w:rPr>
      </w:pPr>
    </w:p>
    <w:p w:rsidR="005F2D37" w:rsidRPr="005F2D37" w:rsidRDefault="005F2D37" w:rsidP="005F2D37">
      <w:pPr>
        <w:widowControl w:val="0"/>
        <w:tabs>
          <w:tab w:val="left" w:pos="6058"/>
          <w:tab w:val="left" w:pos="8811"/>
        </w:tabs>
        <w:autoSpaceDE w:val="0"/>
        <w:autoSpaceDN w:val="0"/>
        <w:spacing w:after="0" w:line="240" w:lineRule="auto"/>
        <w:ind w:left="2353" w:right="123"/>
        <w:rPr>
          <w:rFonts w:ascii="Times New Roman" w:eastAsia="Times New Roman" w:hAnsi="Times New Roman" w:cs="Times New Roman"/>
          <w:b/>
          <w:sz w:val="28"/>
        </w:rPr>
      </w:pPr>
      <w:r w:rsidRPr="005F2D37">
        <w:rPr>
          <w:rFonts w:ascii="Times New Roman" w:eastAsia="Times New Roman" w:hAnsi="Times New Roman" w:cs="Times New Roman"/>
          <w:b/>
          <w:sz w:val="28"/>
        </w:rPr>
        <w:t>ІВАНО-ФРАНКІВСЬКИЙ</w:t>
      </w:r>
      <w:r w:rsidRPr="005F2D37">
        <w:rPr>
          <w:rFonts w:ascii="Times New Roman" w:eastAsia="Times New Roman" w:hAnsi="Times New Roman" w:cs="Times New Roman"/>
          <w:b/>
          <w:sz w:val="28"/>
        </w:rPr>
        <w:tab/>
        <w:t xml:space="preserve">НАЦІОНАЛЬНИЙ </w:t>
      </w:r>
      <w:r w:rsidRPr="005F2D37">
        <w:rPr>
          <w:rFonts w:ascii="Times New Roman" w:eastAsia="Times New Roman" w:hAnsi="Times New Roman" w:cs="Times New Roman"/>
          <w:b/>
          <w:spacing w:val="-1"/>
          <w:sz w:val="28"/>
        </w:rPr>
        <w:t>ТЕХНІЧНИЙ</w:t>
      </w:r>
      <w:r w:rsidRPr="005F2D37">
        <w:rPr>
          <w:rFonts w:ascii="Times New Roman" w:eastAsia="Times New Roman" w:hAnsi="Times New Roman" w:cs="Times New Roman"/>
          <w:b/>
          <w:spacing w:val="-67"/>
          <w:sz w:val="28"/>
        </w:rPr>
        <w:t xml:space="preserve">                                          </w:t>
      </w:r>
      <w:r w:rsidRPr="005F2D37">
        <w:rPr>
          <w:rFonts w:ascii="Times New Roman" w:eastAsia="Times New Roman" w:hAnsi="Times New Roman" w:cs="Times New Roman"/>
          <w:b/>
          <w:sz w:val="28"/>
        </w:rPr>
        <w:t>УНІВЕРСИТЕТ</w:t>
      </w:r>
      <w:r w:rsidRPr="005F2D37">
        <w:rPr>
          <w:rFonts w:ascii="Times New Roman" w:eastAsia="Times New Roman" w:hAnsi="Times New Roman" w:cs="Times New Roman"/>
          <w:b/>
          <w:spacing w:val="-2"/>
          <w:sz w:val="28"/>
        </w:rPr>
        <w:t xml:space="preserve"> </w:t>
      </w:r>
      <w:r w:rsidRPr="005F2D37">
        <w:rPr>
          <w:rFonts w:ascii="Times New Roman" w:eastAsia="Times New Roman" w:hAnsi="Times New Roman" w:cs="Times New Roman"/>
          <w:b/>
          <w:sz w:val="28"/>
        </w:rPr>
        <w:t>НАФТИ І ГАЗУ</w:t>
      </w:r>
    </w:p>
    <w:p w:rsidR="005F2D37" w:rsidRPr="005F2D37" w:rsidRDefault="005F2D37" w:rsidP="005F2D37">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5F2D37">
        <w:rPr>
          <w:rFonts w:ascii="Times New Roman" w:eastAsia="Times New Roman" w:hAnsi="Times New Roman" w:cs="Times New Roman"/>
          <w:sz w:val="26"/>
        </w:rPr>
        <w:t>Інститут</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i/>
          <w:sz w:val="26"/>
          <w:u w:val="single"/>
        </w:rPr>
        <w:t>архітектури, будівництва та</w:t>
      </w:r>
    </w:p>
    <w:p w:rsidR="005F2D37" w:rsidRPr="005F2D37" w:rsidRDefault="005F2D37" w:rsidP="005F2D37">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5F2D37">
        <w:rPr>
          <w:rFonts w:ascii="Times New Roman" w:eastAsia="Times New Roman" w:hAnsi="Times New Roman" w:cs="Times New Roman"/>
          <w:i/>
          <w:sz w:val="26"/>
          <w:u w:val="single"/>
        </w:rPr>
        <w:t xml:space="preserve"> ІФНТУНГ-ДонНАБА</w:t>
      </w:r>
    </w:p>
    <w:p w:rsidR="005F2D37" w:rsidRPr="005F2D37" w:rsidRDefault="005F2D37" w:rsidP="005F2D37">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5F2D37">
        <w:rPr>
          <w:rFonts w:ascii="Times New Roman" w:eastAsia="Times New Roman" w:hAnsi="Times New Roman" w:cs="Times New Roman"/>
          <w:i/>
          <w:spacing w:val="1"/>
          <w:sz w:val="26"/>
        </w:rPr>
        <w:t xml:space="preserve"> </w:t>
      </w:r>
      <w:r w:rsidRPr="005F2D37">
        <w:rPr>
          <w:rFonts w:ascii="Times New Roman" w:eastAsia="Times New Roman" w:hAnsi="Times New Roman" w:cs="Times New Roman"/>
          <w:sz w:val="26"/>
        </w:rPr>
        <w:t>Кафедра</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i/>
          <w:sz w:val="26"/>
          <w:u w:val="single"/>
        </w:rPr>
        <w:t xml:space="preserve">будівництва </w:t>
      </w:r>
    </w:p>
    <w:p w:rsidR="005F2D37" w:rsidRPr="005F2D37" w:rsidRDefault="005F2D37" w:rsidP="005F2D37">
      <w:pPr>
        <w:widowControl w:val="0"/>
        <w:autoSpaceDE w:val="0"/>
        <w:autoSpaceDN w:val="0"/>
        <w:spacing w:before="172" w:after="0" w:line="240" w:lineRule="auto"/>
        <w:ind w:left="372" w:right="3708"/>
        <w:rPr>
          <w:rFonts w:ascii="Times New Roman" w:eastAsia="Times New Roman" w:hAnsi="Times New Roman" w:cs="Times New Roman"/>
          <w:i/>
          <w:sz w:val="26"/>
        </w:rPr>
      </w:pPr>
      <w:r w:rsidRPr="005F2D37">
        <w:rPr>
          <w:rFonts w:ascii="Times New Roman" w:eastAsia="Times New Roman" w:hAnsi="Times New Roman" w:cs="Times New Roman"/>
          <w:sz w:val="26"/>
        </w:rPr>
        <w:t>Спеціальність</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i/>
          <w:sz w:val="26"/>
          <w:u w:val="single"/>
        </w:rPr>
        <w:t>192</w:t>
      </w:r>
      <w:r w:rsidRPr="005F2D37">
        <w:rPr>
          <w:rFonts w:ascii="Times New Roman" w:eastAsia="Times New Roman" w:hAnsi="Times New Roman" w:cs="Times New Roman"/>
          <w:i/>
          <w:spacing w:val="-1"/>
          <w:sz w:val="26"/>
          <w:u w:val="single"/>
        </w:rPr>
        <w:t xml:space="preserve"> </w:t>
      </w:r>
      <w:r w:rsidRPr="005F2D37">
        <w:rPr>
          <w:rFonts w:ascii="Times New Roman" w:eastAsia="Times New Roman" w:hAnsi="Times New Roman" w:cs="Times New Roman"/>
          <w:i/>
          <w:sz w:val="26"/>
          <w:u w:val="single"/>
        </w:rPr>
        <w:t>-</w:t>
      </w:r>
      <w:r w:rsidRPr="005F2D37">
        <w:rPr>
          <w:rFonts w:ascii="Times New Roman" w:eastAsia="Times New Roman" w:hAnsi="Times New Roman" w:cs="Times New Roman"/>
          <w:i/>
          <w:spacing w:val="-4"/>
          <w:sz w:val="26"/>
          <w:u w:val="single"/>
        </w:rPr>
        <w:t xml:space="preserve"> </w:t>
      </w:r>
      <w:r w:rsidRPr="005F2D37">
        <w:rPr>
          <w:rFonts w:ascii="Times New Roman" w:eastAsia="Times New Roman" w:hAnsi="Times New Roman" w:cs="Times New Roman"/>
          <w:i/>
          <w:sz w:val="26"/>
          <w:u w:val="single"/>
        </w:rPr>
        <w:t>“Будівництво</w:t>
      </w:r>
      <w:r w:rsidRPr="005F2D37">
        <w:rPr>
          <w:rFonts w:ascii="Times New Roman" w:eastAsia="Times New Roman" w:hAnsi="Times New Roman" w:cs="Times New Roman"/>
          <w:i/>
          <w:spacing w:val="-4"/>
          <w:sz w:val="26"/>
          <w:u w:val="single"/>
        </w:rPr>
        <w:t xml:space="preserve"> </w:t>
      </w:r>
      <w:r w:rsidRPr="005F2D37">
        <w:rPr>
          <w:rFonts w:ascii="Times New Roman" w:eastAsia="Times New Roman" w:hAnsi="Times New Roman" w:cs="Times New Roman"/>
          <w:i/>
          <w:sz w:val="26"/>
          <w:u w:val="single"/>
        </w:rPr>
        <w:t>та</w:t>
      </w:r>
      <w:r w:rsidRPr="005F2D37">
        <w:rPr>
          <w:rFonts w:ascii="Times New Roman" w:eastAsia="Times New Roman" w:hAnsi="Times New Roman" w:cs="Times New Roman"/>
          <w:i/>
          <w:spacing w:val="-3"/>
          <w:sz w:val="26"/>
          <w:u w:val="single"/>
        </w:rPr>
        <w:t xml:space="preserve"> </w:t>
      </w:r>
      <w:r w:rsidRPr="005F2D37">
        <w:rPr>
          <w:rFonts w:ascii="Times New Roman" w:eastAsia="Times New Roman" w:hAnsi="Times New Roman" w:cs="Times New Roman"/>
          <w:i/>
          <w:sz w:val="26"/>
          <w:u w:val="single"/>
        </w:rPr>
        <w:t>цивільна</w:t>
      </w:r>
      <w:r w:rsidRPr="005F2D37">
        <w:rPr>
          <w:rFonts w:ascii="Times New Roman" w:eastAsia="Times New Roman" w:hAnsi="Times New Roman" w:cs="Times New Roman"/>
          <w:i/>
          <w:spacing w:val="-4"/>
          <w:sz w:val="26"/>
          <w:u w:val="single"/>
        </w:rPr>
        <w:t xml:space="preserve"> </w:t>
      </w:r>
      <w:r w:rsidRPr="005F2D37">
        <w:rPr>
          <w:rFonts w:ascii="Times New Roman" w:eastAsia="Times New Roman" w:hAnsi="Times New Roman" w:cs="Times New Roman"/>
          <w:i/>
          <w:sz w:val="26"/>
          <w:u w:val="single"/>
        </w:rPr>
        <w:t>інженерія”</w:t>
      </w:r>
    </w:p>
    <w:p w:rsidR="005F2D37" w:rsidRPr="005F2D37" w:rsidRDefault="005F2D37" w:rsidP="005F2D37">
      <w:pPr>
        <w:spacing w:after="0" w:line="240" w:lineRule="auto"/>
        <w:rPr>
          <w:rFonts w:ascii="Times New Roman" w:eastAsia="Times New Roman" w:hAnsi="Times New Roman" w:cs="Times New Roman"/>
          <w:sz w:val="26"/>
        </w:rPr>
        <w:sectPr w:rsidR="005F2D37" w:rsidRPr="005F2D37" w:rsidSect="005F2D37">
          <w:footerReference w:type="default" r:id="rId6"/>
          <w:pgSz w:w="11900" w:h="16850"/>
          <w:pgMar w:top="850" w:right="850" w:bottom="850" w:left="1417" w:header="0" w:footer="780" w:gutter="0"/>
          <w:cols w:space="720"/>
          <w:docGrid w:linePitch="299"/>
        </w:sectPr>
      </w:pPr>
    </w:p>
    <w:p w:rsidR="005F2D37" w:rsidRPr="005F2D37" w:rsidRDefault="005F2D37" w:rsidP="005F2D37">
      <w:pPr>
        <w:widowControl w:val="0"/>
        <w:tabs>
          <w:tab w:val="left" w:pos="1909"/>
        </w:tabs>
        <w:autoSpaceDE w:val="0"/>
        <w:autoSpaceDN w:val="0"/>
        <w:spacing w:before="1" w:after="0" w:line="240" w:lineRule="auto"/>
        <w:ind w:left="437"/>
        <w:rPr>
          <w:rFonts w:ascii="Times New Roman" w:eastAsia="Times New Roman" w:hAnsi="Times New Roman" w:cs="Times New Roman"/>
          <w:i/>
          <w:sz w:val="26"/>
        </w:rPr>
      </w:pPr>
      <w:r w:rsidRPr="005F2D37">
        <w:rPr>
          <w:rFonts w:ascii="Times New Roman" w:eastAsia="Times New Roman" w:hAnsi="Times New Roman" w:cs="Times New Roman"/>
          <w:sz w:val="26"/>
        </w:rPr>
        <w:lastRenderedPageBreak/>
        <w:t xml:space="preserve">         ОПП </w:t>
      </w:r>
      <w:r w:rsidRPr="005F2D37">
        <w:rPr>
          <w:rFonts w:ascii="Times New Roman" w:eastAsia="Times New Roman" w:hAnsi="Times New Roman" w:cs="Times New Roman"/>
          <w:i/>
          <w:sz w:val="26"/>
          <w:u w:val="single"/>
        </w:rPr>
        <w:t>Будівництво</w:t>
      </w:r>
      <w:r w:rsidRPr="005F2D37">
        <w:rPr>
          <w:rFonts w:ascii="Times New Roman" w:eastAsia="Times New Roman" w:hAnsi="Times New Roman" w:cs="Times New Roman"/>
          <w:i/>
          <w:spacing w:val="-2"/>
          <w:sz w:val="26"/>
          <w:u w:val="single"/>
        </w:rPr>
        <w:t xml:space="preserve"> </w:t>
      </w:r>
      <w:r w:rsidRPr="005F2D37">
        <w:rPr>
          <w:rFonts w:ascii="Times New Roman" w:eastAsia="Times New Roman" w:hAnsi="Times New Roman" w:cs="Times New Roman"/>
          <w:i/>
          <w:sz w:val="26"/>
          <w:u w:val="single"/>
        </w:rPr>
        <w:t>та</w:t>
      </w:r>
      <w:r w:rsidRPr="005F2D37">
        <w:rPr>
          <w:rFonts w:ascii="Times New Roman" w:eastAsia="Times New Roman" w:hAnsi="Times New Roman" w:cs="Times New Roman"/>
          <w:i/>
          <w:spacing w:val="-2"/>
          <w:sz w:val="26"/>
          <w:u w:val="single"/>
        </w:rPr>
        <w:t xml:space="preserve"> </w:t>
      </w:r>
      <w:r w:rsidRPr="005F2D37">
        <w:rPr>
          <w:rFonts w:ascii="Times New Roman" w:eastAsia="Times New Roman" w:hAnsi="Times New Roman" w:cs="Times New Roman"/>
          <w:i/>
          <w:sz w:val="26"/>
          <w:u w:val="single"/>
        </w:rPr>
        <w:t>цивільна</w:t>
      </w:r>
      <w:r w:rsidRPr="005F2D37">
        <w:rPr>
          <w:rFonts w:ascii="Times New Roman" w:eastAsia="Times New Roman" w:hAnsi="Times New Roman" w:cs="Times New Roman"/>
          <w:i/>
          <w:spacing w:val="-2"/>
          <w:sz w:val="26"/>
          <w:u w:val="single"/>
        </w:rPr>
        <w:t xml:space="preserve"> </w:t>
      </w:r>
      <w:r w:rsidRPr="005F2D37">
        <w:rPr>
          <w:rFonts w:ascii="Times New Roman" w:eastAsia="Times New Roman" w:hAnsi="Times New Roman" w:cs="Times New Roman"/>
          <w:i/>
          <w:sz w:val="26"/>
          <w:u w:val="single"/>
        </w:rPr>
        <w:t>інженерія</w:t>
      </w:r>
    </w:p>
    <w:p w:rsidR="005F2D37" w:rsidRPr="005F2D37" w:rsidRDefault="005F2D37" w:rsidP="005F2D37">
      <w:pPr>
        <w:widowControl w:val="0"/>
        <w:autoSpaceDE w:val="0"/>
        <w:autoSpaceDN w:val="0"/>
        <w:spacing w:before="174" w:after="0" w:line="240" w:lineRule="auto"/>
        <w:ind w:left="437"/>
        <w:rPr>
          <w:rFonts w:ascii="Times New Roman" w:eastAsia="Times New Roman" w:hAnsi="Times New Roman" w:cs="Times New Roman"/>
          <w:b/>
          <w:sz w:val="28"/>
        </w:rPr>
      </w:pPr>
      <w:r w:rsidRPr="005F2D37">
        <w:rPr>
          <w:rFonts w:ascii="Times New Roman" w:eastAsia="Times New Roman" w:hAnsi="Times New Roman" w:cs="Times New Roman"/>
        </w:rPr>
        <w:br w:type="column"/>
      </w:r>
      <w:r w:rsidRPr="005F2D37">
        <w:rPr>
          <w:rFonts w:ascii="Times New Roman" w:eastAsia="Times New Roman" w:hAnsi="Times New Roman" w:cs="Times New Roman"/>
          <w:b/>
          <w:sz w:val="28"/>
        </w:rPr>
        <w:lastRenderedPageBreak/>
        <w:t>ЗАТВЕРДЖУЮ</w:t>
      </w:r>
    </w:p>
    <w:p w:rsidR="005F2D37" w:rsidRPr="005F2D37" w:rsidRDefault="005F2D37" w:rsidP="005F2D37">
      <w:pPr>
        <w:widowControl w:val="0"/>
        <w:autoSpaceDE w:val="0"/>
        <w:autoSpaceDN w:val="0"/>
        <w:spacing w:before="179" w:after="0" w:line="240" w:lineRule="auto"/>
        <w:ind w:left="437"/>
        <w:rPr>
          <w:rFonts w:ascii="Times New Roman" w:eastAsia="Times New Roman" w:hAnsi="Times New Roman" w:cs="Times New Roman"/>
          <w:sz w:val="26"/>
          <w:u w:val="single"/>
        </w:rPr>
      </w:pPr>
      <w:r w:rsidRPr="005F2D37">
        <w:rPr>
          <w:rFonts w:ascii="Times New Roman" w:eastAsia="Times New Roman" w:hAnsi="Times New Roman" w:cs="Times New Roman"/>
          <w:sz w:val="26"/>
        </w:rPr>
        <w:t>В.о.завідувача</w:t>
      </w:r>
      <w:r w:rsidRPr="005F2D37">
        <w:rPr>
          <w:rFonts w:ascii="Times New Roman" w:eastAsia="Times New Roman" w:hAnsi="Times New Roman" w:cs="Times New Roman"/>
          <w:spacing w:val="-11"/>
          <w:sz w:val="26"/>
        </w:rPr>
        <w:t xml:space="preserve"> </w:t>
      </w:r>
      <w:r w:rsidRPr="005F2D37">
        <w:rPr>
          <w:rFonts w:ascii="Times New Roman" w:eastAsia="Times New Roman" w:hAnsi="Times New Roman" w:cs="Times New Roman"/>
          <w:sz w:val="26"/>
        </w:rPr>
        <w:t xml:space="preserve">кафедри                                                                                                                   </w:t>
      </w:r>
      <w:r w:rsidRPr="005F2D37">
        <w:rPr>
          <w:rFonts w:ascii="Times New Roman" w:eastAsia="Times New Roman" w:hAnsi="Times New Roman" w:cs="Times New Roman"/>
          <w:sz w:val="26"/>
          <w:u w:val="single"/>
        </w:rPr>
        <w:t>Андрусяк А.В.</w:t>
      </w:r>
    </w:p>
    <w:p w:rsidR="005F2D37" w:rsidRPr="005F2D37" w:rsidRDefault="005F2D37" w:rsidP="005F2D37">
      <w:pPr>
        <w:spacing w:after="0" w:line="240" w:lineRule="auto"/>
        <w:rPr>
          <w:rFonts w:ascii="Times New Roman" w:eastAsia="Times New Roman" w:hAnsi="Times New Roman" w:cs="Times New Roman"/>
          <w:sz w:val="26"/>
          <w:u w:val="single"/>
        </w:rPr>
        <w:sectPr w:rsidR="005F2D37" w:rsidRPr="005F2D37">
          <w:type w:val="continuous"/>
          <w:pgSz w:w="11900" w:h="16850"/>
          <w:pgMar w:top="1600" w:right="440" w:bottom="960" w:left="760" w:header="708" w:footer="708" w:gutter="0"/>
          <w:cols w:num="2" w:space="720" w:equalWidth="0">
            <w:col w:w="5930" w:space="417"/>
            <w:col w:w="4353"/>
          </w:cols>
        </w:sectPr>
      </w:pPr>
    </w:p>
    <w:p w:rsidR="005F2D37" w:rsidRPr="005F2D37" w:rsidRDefault="005F2D37" w:rsidP="005F2D37">
      <w:pPr>
        <w:spacing w:after="0" w:line="240" w:lineRule="auto"/>
        <w:rPr>
          <w:rFonts w:ascii="Times New Roman" w:eastAsia="Times New Roman" w:hAnsi="Times New Roman" w:cs="Times New Roman"/>
          <w:sz w:val="2"/>
        </w:rPr>
        <w:sectPr w:rsidR="005F2D37" w:rsidRPr="005F2D37">
          <w:type w:val="continuous"/>
          <w:pgSz w:w="11900" w:h="16850"/>
          <w:pgMar w:top="1600" w:right="440" w:bottom="960" w:left="760" w:header="708" w:footer="708" w:gutter="0"/>
          <w:cols w:space="720"/>
        </w:sectPr>
      </w:pPr>
    </w:p>
    <w:p w:rsidR="005F2D37" w:rsidRPr="005F2D37" w:rsidRDefault="005F2D37" w:rsidP="005F2D37">
      <w:pPr>
        <w:widowControl w:val="0"/>
        <w:autoSpaceDE w:val="0"/>
        <w:autoSpaceDN w:val="0"/>
        <w:spacing w:before="1" w:after="0" w:line="240" w:lineRule="auto"/>
        <w:rPr>
          <w:rFonts w:ascii="Times New Roman" w:eastAsia="Times New Roman" w:hAnsi="Times New Roman" w:cs="Times New Roman"/>
          <w:sz w:val="28"/>
          <w:szCs w:val="28"/>
        </w:rPr>
      </w:pPr>
    </w:p>
    <w:p w:rsidR="005F2D37" w:rsidRPr="005F2D37" w:rsidRDefault="005F2D37" w:rsidP="005F2D37">
      <w:pPr>
        <w:widowControl w:val="0"/>
        <w:autoSpaceDE w:val="0"/>
        <w:autoSpaceDN w:val="0"/>
        <w:spacing w:before="1" w:after="0" w:line="240" w:lineRule="auto"/>
        <w:rPr>
          <w:rFonts w:ascii="Times New Roman" w:eastAsia="Times New Roman" w:hAnsi="Times New Roman" w:cs="Times New Roman"/>
          <w:sz w:val="28"/>
          <w:szCs w:val="28"/>
        </w:rPr>
      </w:pPr>
    </w:p>
    <w:p w:rsidR="005F2D37" w:rsidRPr="005F2D37" w:rsidRDefault="005F2D37" w:rsidP="005F2D37">
      <w:pPr>
        <w:widowControl w:val="0"/>
        <w:autoSpaceDE w:val="0"/>
        <w:autoSpaceDN w:val="0"/>
        <w:spacing w:before="1" w:after="0" w:line="240" w:lineRule="auto"/>
        <w:rPr>
          <w:rFonts w:ascii="Times New Roman" w:eastAsia="Times New Roman" w:hAnsi="Times New Roman" w:cs="Times New Roman"/>
          <w:sz w:val="28"/>
          <w:szCs w:val="28"/>
        </w:rPr>
      </w:pPr>
    </w:p>
    <w:p w:rsidR="005F2D37" w:rsidRPr="005F2D37" w:rsidRDefault="005F2D37" w:rsidP="005F2D37">
      <w:pPr>
        <w:widowControl w:val="0"/>
        <w:autoSpaceDE w:val="0"/>
        <w:autoSpaceDN w:val="0"/>
        <w:spacing w:after="0" w:line="240" w:lineRule="auto"/>
        <w:jc w:val="right"/>
        <w:rPr>
          <w:rFonts w:ascii="Times New Roman" w:eastAsia="Times New Roman" w:hAnsi="Times New Roman" w:cs="Times New Roman"/>
          <w:b/>
          <w:sz w:val="28"/>
          <w:szCs w:val="28"/>
        </w:rPr>
      </w:pPr>
      <w:r w:rsidRPr="005F2D37">
        <w:rPr>
          <w:rFonts w:ascii="Times New Roman" w:eastAsia="Times New Roman" w:hAnsi="Times New Roman" w:cs="Times New Roman"/>
          <w:b/>
          <w:sz w:val="28"/>
          <w:szCs w:val="28"/>
        </w:rPr>
        <w:t>ЗАВДАННЯ</w:t>
      </w:r>
    </w:p>
    <w:p w:rsidR="005F2D37" w:rsidRPr="005F2D37" w:rsidRDefault="005F2D37" w:rsidP="005F2D37">
      <w:pPr>
        <w:widowControl w:val="0"/>
        <w:tabs>
          <w:tab w:val="left" w:pos="794"/>
          <w:tab w:val="left" w:pos="2329"/>
        </w:tabs>
        <w:autoSpaceDE w:val="0"/>
        <w:autoSpaceDN w:val="0"/>
        <w:spacing w:after="0" w:line="299" w:lineRule="exact"/>
        <w:ind w:left="300"/>
        <w:rPr>
          <w:rFonts w:ascii="Times New Roman" w:eastAsia="Times New Roman" w:hAnsi="Times New Roman" w:cs="Times New Roman"/>
          <w:sz w:val="26"/>
        </w:rPr>
      </w:pPr>
      <w:r w:rsidRPr="005F2D37">
        <w:rPr>
          <w:rFonts w:ascii="Times New Roman" w:eastAsia="Times New Roman" w:hAnsi="Times New Roman" w:cs="Times New Roman"/>
        </w:rPr>
        <w:br w:type="column"/>
      </w:r>
      <w:r w:rsidRPr="005F2D37">
        <w:rPr>
          <w:rFonts w:ascii="Times New Roman" w:eastAsia="Times New Roman" w:hAnsi="Times New Roman" w:cs="Times New Roman"/>
          <w:sz w:val="26"/>
        </w:rPr>
        <w:lastRenderedPageBreak/>
        <w:t>"</w:t>
      </w:r>
      <w:r w:rsidRPr="005F2D37">
        <w:rPr>
          <w:rFonts w:ascii="Times New Roman" w:eastAsia="Times New Roman" w:hAnsi="Times New Roman" w:cs="Times New Roman"/>
          <w:sz w:val="26"/>
          <w:u w:val="single"/>
        </w:rPr>
        <w:tab/>
      </w:r>
      <w:r w:rsidRPr="005F2D37">
        <w:rPr>
          <w:rFonts w:ascii="Times New Roman" w:eastAsia="Times New Roman" w:hAnsi="Times New Roman" w:cs="Times New Roman"/>
          <w:sz w:val="26"/>
        </w:rPr>
        <w:t>"</w:t>
      </w:r>
      <w:r w:rsidRPr="005F2D37">
        <w:rPr>
          <w:rFonts w:ascii="Times New Roman" w:eastAsia="Times New Roman" w:hAnsi="Times New Roman" w:cs="Times New Roman"/>
          <w:sz w:val="26"/>
          <w:u w:val="single"/>
        </w:rPr>
        <w:tab/>
        <w:t>2026р.</w:t>
      </w:r>
      <w:r w:rsidRPr="005F2D37">
        <w:rPr>
          <w:rFonts w:ascii="Times New Roman" w:eastAsia="Times New Roman" w:hAnsi="Times New Roman" w:cs="Times New Roman"/>
          <w:spacing w:val="-2"/>
          <w:sz w:val="26"/>
          <w:u w:val="single"/>
        </w:rPr>
        <w:t xml:space="preserve"> </w:t>
      </w:r>
    </w:p>
    <w:p w:rsidR="005F2D37" w:rsidRPr="005F2D37" w:rsidRDefault="005F2D37" w:rsidP="005F2D37">
      <w:pPr>
        <w:spacing w:after="0" w:line="240" w:lineRule="auto"/>
        <w:rPr>
          <w:rFonts w:ascii="Times New Roman" w:eastAsia="Times New Roman" w:hAnsi="Times New Roman" w:cs="Times New Roman"/>
          <w:sz w:val="26"/>
        </w:rPr>
        <w:sectPr w:rsidR="005F2D37" w:rsidRPr="005F2D37">
          <w:type w:val="continuous"/>
          <w:pgSz w:w="11900" w:h="16850"/>
          <w:pgMar w:top="1600" w:right="440" w:bottom="960" w:left="760" w:header="708" w:footer="708" w:gutter="0"/>
          <w:cols w:num="2" w:space="720" w:equalWidth="0">
            <w:col w:w="6445" w:space="40"/>
            <w:col w:w="4215"/>
          </w:cols>
        </w:sectPr>
      </w:pPr>
    </w:p>
    <w:p w:rsidR="005F2D37" w:rsidRPr="005F2D37" w:rsidRDefault="005F2D37" w:rsidP="005F2D37">
      <w:pPr>
        <w:widowControl w:val="0"/>
        <w:autoSpaceDE w:val="0"/>
        <w:autoSpaceDN w:val="0"/>
        <w:spacing w:before="89" w:after="0" w:line="240" w:lineRule="auto"/>
        <w:ind w:left="481" w:right="233"/>
        <w:jc w:val="center"/>
        <w:rPr>
          <w:rFonts w:ascii="Times New Roman" w:eastAsia="Times New Roman" w:hAnsi="Times New Roman" w:cs="Times New Roman"/>
          <w:b/>
          <w:sz w:val="28"/>
        </w:rPr>
      </w:pPr>
      <w:r w:rsidRPr="005F2D37">
        <w:rPr>
          <w:rFonts w:ascii="Times New Roman" w:eastAsia="Times New Roman" w:hAnsi="Times New Roman" w:cs="Times New Roman"/>
          <w:b/>
          <w:sz w:val="28"/>
        </w:rPr>
        <w:lastRenderedPageBreak/>
        <w:t>НА</w:t>
      </w:r>
      <w:r w:rsidRPr="005F2D37">
        <w:rPr>
          <w:rFonts w:ascii="Times New Roman" w:eastAsia="Times New Roman" w:hAnsi="Times New Roman" w:cs="Times New Roman"/>
          <w:b/>
          <w:spacing w:val="-4"/>
          <w:sz w:val="28"/>
        </w:rPr>
        <w:t xml:space="preserve"> </w:t>
      </w:r>
      <w:r w:rsidRPr="005F2D37">
        <w:rPr>
          <w:rFonts w:ascii="Times New Roman" w:eastAsia="Times New Roman" w:hAnsi="Times New Roman" w:cs="Times New Roman"/>
          <w:b/>
          <w:sz w:val="28"/>
        </w:rPr>
        <w:t>БАКАЛАВРСЬКУ</w:t>
      </w:r>
      <w:r w:rsidRPr="005F2D37">
        <w:rPr>
          <w:rFonts w:ascii="Times New Roman" w:eastAsia="Times New Roman" w:hAnsi="Times New Roman" w:cs="Times New Roman"/>
          <w:b/>
          <w:spacing w:val="-15"/>
          <w:sz w:val="28"/>
        </w:rPr>
        <w:t xml:space="preserve"> </w:t>
      </w:r>
      <w:r w:rsidRPr="005F2D37">
        <w:rPr>
          <w:rFonts w:ascii="Times New Roman" w:eastAsia="Times New Roman" w:hAnsi="Times New Roman" w:cs="Times New Roman"/>
          <w:b/>
          <w:sz w:val="28"/>
        </w:rPr>
        <w:t>РОБОТУ</w:t>
      </w:r>
    </w:p>
    <w:p w:rsidR="005F2D37" w:rsidRPr="005F2D37" w:rsidRDefault="005F2D37" w:rsidP="005F2D37">
      <w:pPr>
        <w:widowControl w:val="0"/>
        <w:autoSpaceDE w:val="0"/>
        <w:autoSpaceDN w:val="0"/>
        <w:spacing w:before="89" w:after="0" w:line="240" w:lineRule="auto"/>
        <w:ind w:left="481" w:right="233"/>
        <w:jc w:val="center"/>
        <w:rPr>
          <w:rFonts w:ascii="Times New Roman" w:eastAsia="Times New Roman" w:hAnsi="Times New Roman" w:cs="Times New Roman"/>
          <w:b/>
          <w:sz w:val="28"/>
        </w:rPr>
      </w:pPr>
    </w:p>
    <w:p w:rsidR="005F2D37" w:rsidRPr="005F2D37" w:rsidRDefault="005F2D37" w:rsidP="005F2D37">
      <w:pPr>
        <w:widowControl w:val="0"/>
        <w:tabs>
          <w:tab w:val="left" w:pos="9859"/>
        </w:tabs>
        <w:autoSpaceDE w:val="0"/>
        <w:autoSpaceDN w:val="0"/>
        <w:spacing w:after="0" w:line="240" w:lineRule="auto"/>
        <w:ind w:left="372"/>
        <w:rPr>
          <w:rFonts w:ascii="Times New Roman" w:eastAsia="Times New Roman" w:hAnsi="Times New Roman" w:cs="Times New Roman"/>
          <w:sz w:val="26"/>
          <w:u w:val="single"/>
        </w:rPr>
      </w:pPr>
      <w:r w:rsidRPr="005F2D37">
        <w:rPr>
          <w:rFonts w:ascii="Times New Roman" w:eastAsia="Times New Roman" w:hAnsi="Times New Roman" w:cs="Times New Roman"/>
          <w:sz w:val="26"/>
        </w:rPr>
        <w:t xml:space="preserve">      Студенту   </w:t>
      </w:r>
      <w:r w:rsidRPr="005F2D37">
        <w:rPr>
          <w:rFonts w:ascii="Times New Roman" w:eastAsia="Times New Roman" w:hAnsi="Times New Roman" w:cs="Times New Roman"/>
          <w:sz w:val="26"/>
          <w:u w:val="single"/>
        </w:rPr>
        <w:t>Клим`юку Ярославу Васильовичу</w:t>
      </w:r>
      <w:r w:rsidRPr="005F2D37">
        <w:rPr>
          <w:rFonts w:ascii="Times New Roman" w:eastAsia="Times New Roman" w:hAnsi="Times New Roman" w:cs="Times New Roman"/>
          <w:sz w:val="26"/>
        </w:rPr>
        <w:t xml:space="preserve">   </w:t>
      </w:r>
    </w:p>
    <w:p w:rsidR="005F2D37" w:rsidRPr="005F2D37" w:rsidRDefault="005F2D37" w:rsidP="005F2D37">
      <w:pPr>
        <w:widowControl w:val="0"/>
        <w:autoSpaceDE w:val="0"/>
        <w:autoSpaceDN w:val="0"/>
        <w:spacing w:before="47" w:after="0" w:line="240" w:lineRule="auto"/>
        <w:ind w:left="372"/>
        <w:rPr>
          <w:rFonts w:ascii="Times New Roman" w:eastAsia="Times New Roman" w:hAnsi="Times New Roman" w:cs="Times New Roman"/>
          <w:sz w:val="20"/>
        </w:rPr>
      </w:pPr>
      <w:r w:rsidRPr="005F2D37">
        <w:rPr>
          <w:rFonts w:ascii="Times New Roman" w:eastAsia="Times New Roman" w:hAnsi="Times New Roman" w:cs="Times New Roman"/>
          <w:sz w:val="20"/>
        </w:rPr>
        <w:t xml:space="preserve">                                         (прізвище,</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ім’я,</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по</w:t>
      </w:r>
      <w:r w:rsidRPr="005F2D37">
        <w:rPr>
          <w:rFonts w:ascii="Times New Roman" w:eastAsia="Times New Roman" w:hAnsi="Times New Roman" w:cs="Times New Roman"/>
          <w:spacing w:val="-2"/>
          <w:sz w:val="20"/>
        </w:rPr>
        <w:t xml:space="preserve"> </w:t>
      </w:r>
      <w:r w:rsidRPr="005F2D37">
        <w:rPr>
          <w:rFonts w:ascii="Times New Roman" w:eastAsia="Times New Roman" w:hAnsi="Times New Roman" w:cs="Times New Roman"/>
          <w:sz w:val="20"/>
        </w:rPr>
        <w:t>батькові)</w:t>
      </w:r>
    </w:p>
    <w:p w:rsidR="005F2D37" w:rsidRPr="005F2D37" w:rsidRDefault="005F2D37" w:rsidP="005F2D37">
      <w:pPr>
        <w:widowControl w:val="0"/>
        <w:autoSpaceDE w:val="0"/>
        <w:autoSpaceDN w:val="0"/>
        <w:spacing w:before="4" w:after="0" w:line="240" w:lineRule="auto"/>
        <w:rPr>
          <w:rFonts w:ascii="Times New Roman" w:eastAsia="Times New Roman" w:hAnsi="Times New Roman" w:cs="Times New Roman"/>
          <w:spacing w:val="-1"/>
          <w:sz w:val="26"/>
        </w:rPr>
      </w:pPr>
      <w:r w:rsidRPr="005F2D37">
        <w:rPr>
          <w:rFonts w:ascii="Times New Roman" w:eastAsia="Times New Roman" w:hAnsi="Times New Roman" w:cs="Times New Roman"/>
          <w:sz w:val="26"/>
        </w:rPr>
        <w:t xml:space="preserve">         1.Тема</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роботи:</w:t>
      </w:r>
      <w:r w:rsidRPr="005F2D37">
        <w:rPr>
          <w:rFonts w:ascii="Times New Roman" w:eastAsia="Times New Roman" w:hAnsi="Times New Roman" w:cs="Times New Roman"/>
          <w:spacing w:val="-1"/>
          <w:sz w:val="26"/>
        </w:rPr>
        <w:t xml:space="preserve"> «Індивідуальний житловий будинок загальною площею 237,3 м</w:t>
      </w:r>
      <w:r w:rsidRPr="005F2D37">
        <w:rPr>
          <w:rFonts w:ascii="Times New Roman" w:eastAsia="Times New Roman" w:hAnsi="Times New Roman" w:cs="Times New Roman"/>
          <w:spacing w:val="-1"/>
          <w:sz w:val="26"/>
          <w:vertAlign w:val="superscript"/>
        </w:rPr>
        <w:t>2</w:t>
      </w:r>
      <w:r w:rsidRPr="005F2D37">
        <w:rPr>
          <w:rFonts w:ascii="Times New Roman" w:eastAsia="Times New Roman" w:hAnsi="Times New Roman" w:cs="Times New Roman"/>
          <w:spacing w:val="-1"/>
          <w:sz w:val="26"/>
        </w:rPr>
        <w:t xml:space="preserve"> у м.     </w:t>
      </w:r>
    </w:p>
    <w:p w:rsidR="005F2D37" w:rsidRPr="005F2D37" w:rsidRDefault="005F2D37" w:rsidP="005F2D37">
      <w:pPr>
        <w:widowControl w:val="0"/>
        <w:autoSpaceDE w:val="0"/>
        <w:autoSpaceDN w:val="0"/>
        <w:spacing w:before="4" w:after="0" w:line="240" w:lineRule="auto"/>
        <w:rPr>
          <w:rFonts w:ascii="Times New Roman" w:eastAsia="Times New Roman" w:hAnsi="Times New Roman" w:cs="Times New Roman"/>
          <w:spacing w:val="-1"/>
          <w:sz w:val="26"/>
        </w:rPr>
      </w:pPr>
      <w:r w:rsidRPr="005F2D37">
        <w:rPr>
          <w:rFonts w:ascii="Times New Roman" w:eastAsia="Times New Roman" w:hAnsi="Times New Roman" w:cs="Times New Roman"/>
          <w:spacing w:val="-1"/>
          <w:sz w:val="26"/>
        </w:rPr>
        <w:t xml:space="preserve">           Вознесенську Миколаївської області» </w:t>
      </w:r>
      <w:r w:rsidRPr="005F2D37">
        <w:rPr>
          <w:rFonts w:ascii="Times New Roman" w:eastAsia="Times New Roman" w:hAnsi="Times New Roman" w:cs="Times New Roman"/>
          <w:sz w:val="26"/>
        </w:rPr>
        <w:t xml:space="preserve"> </w:t>
      </w:r>
    </w:p>
    <w:p w:rsidR="005F2D37" w:rsidRPr="005F2D37" w:rsidRDefault="005F2D37" w:rsidP="005F2D37">
      <w:pPr>
        <w:widowControl w:val="0"/>
        <w:tabs>
          <w:tab w:val="left" w:pos="4215"/>
          <w:tab w:val="left" w:pos="6193"/>
        </w:tabs>
        <w:autoSpaceDE w:val="0"/>
        <w:autoSpaceDN w:val="0"/>
        <w:spacing w:before="150" w:after="0" w:line="240" w:lineRule="auto"/>
        <w:ind w:left="372"/>
        <w:rPr>
          <w:rFonts w:ascii="Times New Roman" w:eastAsia="Times New Roman" w:hAnsi="Times New Roman" w:cs="Times New Roman"/>
          <w:sz w:val="26"/>
          <w:u w:val="single"/>
        </w:rPr>
      </w:pPr>
      <w:r w:rsidRPr="005F2D37">
        <w:rPr>
          <w:rFonts w:ascii="Times New Roman" w:eastAsia="Times New Roman" w:hAnsi="Times New Roman" w:cs="Times New Roman"/>
          <w:sz w:val="26"/>
        </w:rPr>
        <w:t xml:space="preserve">      Затверджена</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наказом</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sz w:val="26"/>
          <w:u w:val="single"/>
        </w:rPr>
        <w:t>№ 157/7 від 31.03.</w:t>
      </w:r>
      <w:r w:rsidRPr="005F2D37">
        <w:rPr>
          <w:rFonts w:ascii="Times New Roman" w:eastAsia="Times New Roman" w:hAnsi="Times New Roman" w:cs="Times New Roman"/>
          <w:spacing w:val="5"/>
          <w:sz w:val="26"/>
          <w:u w:val="single"/>
        </w:rPr>
        <w:t>2026р.</w:t>
      </w:r>
    </w:p>
    <w:p w:rsidR="005F2D37" w:rsidRPr="005F2D37" w:rsidRDefault="005F2D37" w:rsidP="005F2D37">
      <w:pPr>
        <w:widowControl w:val="0"/>
        <w:tabs>
          <w:tab w:val="left" w:pos="568"/>
          <w:tab w:val="left" w:pos="8354"/>
        </w:tabs>
        <w:autoSpaceDE w:val="0"/>
        <w:autoSpaceDN w:val="0"/>
        <w:spacing w:before="45" w:after="0" w:line="240" w:lineRule="auto"/>
        <w:ind w:left="567"/>
        <w:rPr>
          <w:rFonts w:ascii="Times New Roman" w:eastAsia="Times New Roman" w:hAnsi="Times New Roman" w:cs="Times New Roman"/>
          <w:sz w:val="26"/>
        </w:rPr>
      </w:pPr>
      <w:r w:rsidRPr="005F2D37">
        <w:rPr>
          <w:rFonts w:ascii="Times New Roman" w:eastAsia="Times New Roman" w:hAnsi="Times New Roman" w:cs="Times New Roman"/>
          <w:sz w:val="26"/>
        </w:rPr>
        <w:t>2.Термін</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здачі</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студентом</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закінченої</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 xml:space="preserve">роботи </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w w:val="99"/>
          <w:sz w:val="26"/>
          <w:u w:val="single"/>
        </w:rPr>
        <w:t xml:space="preserve"> </w:t>
      </w:r>
      <w:r w:rsidRPr="005F2D37">
        <w:rPr>
          <w:rFonts w:ascii="Times New Roman" w:eastAsia="Times New Roman" w:hAnsi="Times New Roman" w:cs="Times New Roman"/>
          <w:sz w:val="26"/>
          <w:u w:val="single"/>
        </w:rPr>
        <w:tab/>
      </w:r>
    </w:p>
    <w:p w:rsidR="005F2D37" w:rsidRPr="005F2D37" w:rsidRDefault="005F2D37" w:rsidP="005F2D37">
      <w:pPr>
        <w:widowControl w:val="0"/>
        <w:tabs>
          <w:tab w:val="left" w:pos="568"/>
          <w:tab w:val="left" w:pos="10514"/>
        </w:tabs>
        <w:autoSpaceDE w:val="0"/>
        <w:autoSpaceDN w:val="0"/>
        <w:spacing w:before="47" w:after="0" w:line="240" w:lineRule="auto"/>
        <w:ind w:left="567"/>
        <w:rPr>
          <w:rFonts w:ascii="Times New Roman" w:eastAsia="Times New Roman" w:hAnsi="Times New Roman" w:cs="Times New Roman"/>
          <w:sz w:val="26"/>
        </w:rPr>
      </w:pPr>
      <w:r w:rsidRPr="005F2D37">
        <w:rPr>
          <w:rFonts w:ascii="Times New Roman" w:eastAsia="Times New Roman" w:hAnsi="Times New Roman" w:cs="Times New Roman"/>
          <w:sz w:val="26"/>
        </w:rPr>
        <w:t>3.Вихідні</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дані</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sz w:val="26"/>
        </w:rPr>
        <w:t>до</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 xml:space="preserve">роботи: місце будівництва  </w:t>
      </w:r>
      <w:r w:rsidRPr="005F2D37">
        <w:rPr>
          <w:rFonts w:ascii="Times New Roman" w:eastAsia="Times New Roman" w:hAnsi="Times New Roman" w:cs="Times New Roman"/>
          <w:spacing w:val="-1"/>
          <w:sz w:val="26"/>
        </w:rPr>
        <w:t>м. Вознесенськ Миколаївська область</w:t>
      </w:r>
      <w:r w:rsidRPr="005F2D37">
        <w:rPr>
          <w:rFonts w:ascii="Times New Roman" w:eastAsia="Times New Roman" w:hAnsi="Times New Roman" w:cs="Times New Roman"/>
          <w:sz w:val="26"/>
        </w:rPr>
        <w:t>;</w:t>
      </w:r>
    </w:p>
    <w:p w:rsidR="005F2D37" w:rsidRPr="005F2D37" w:rsidRDefault="005F2D37" w:rsidP="005F2D37">
      <w:pPr>
        <w:widowControl w:val="0"/>
        <w:autoSpaceDE w:val="0"/>
        <w:autoSpaceDN w:val="0"/>
        <w:spacing w:before="4" w:after="0" w:line="240" w:lineRule="auto"/>
        <w:rPr>
          <w:rFonts w:ascii="Times New Roman" w:eastAsia="Times New Roman" w:hAnsi="Times New Roman" w:cs="Times New Roman"/>
          <w:spacing w:val="-1"/>
          <w:sz w:val="26"/>
        </w:rPr>
      </w:pPr>
      <w:r w:rsidRPr="005F2D37">
        <w:rPr>
          <w:rFonts w:ascii="Times New Roman" w:eastAsia="Times New Roman" w:hAnsi="Times New Roman" w:cs="Times New Roman"/>
          <w:sz w:val="20"/>
          <w:szCs w:val="20"/>
          <w:lang w:eastAsia="ru-RU"/>
        </w:rPr>
        <w:t xml:space="preserve">               </w:t>
      </w:r>
      <w:r w:rsidRPr="005F2D37">
        <w:rPr>
          <w:rFonts w:ascii="Times New Roman" w:eastAsia="Times New Roman" w:hAnsi="Times New Roman" w:cs="Times New Roman"/>
          <w:sz w:val="26"/>
        </w:rPr>
        <w:t xml:space="preserve">призначення: </w:t>
      </w:r>
      <w:r w:rsidRPr="005F2D37">
        <w:rPr>
          <w:rFonts w:ascii="Times New Roman" w:eastAsia="Times New Roman" w:hAnsi="Times New Roman" w:cs="Times New Roman"/>
          <w:spacing w:val="-1"/>
          <w:sz w:val="26"/>
        </w:rPr>
        <w:t>індивідуальний житловий будинок</w:t>
      </w:r>
      <w:r w:rsidRPr="005F2D37">
        <w:rPr>
          <w:rFonts w:ascii="Times New Roman" w:eastAsia="Times New Roman" w:hAnsi="Times New Roman" w:cs="Times New Roman"/>
          <w:sz w:val="26"/>
        </w:rPr>
        <w:t xml:space="preserve">.   </w:t>
      </w:r>
      <w:r w:rsidRPr="005F2D37">
        <w:rPr>
          <w:rFonts w:ascii="Times New Roman" w:eastAsia="Times New Roman" w:hAnsi="Times New Roman" w:cs="Times New Roman"/>
          <w:sz w:val="20"/>
          <w:szCs w:val="20"/>
          <w:lang w:val="ru-RU" w:eastAsia="ru-RU"/>
        </w:rPr>
        <w:tab/>
      </w:r>
    </w:p>
    <w:p w:rsidR="005F2D37" w:rsidRPr="005F2D37" w:rsidRDefault="005F2D37" w:rsidP="005F2D37">
      <w:pPr>
        <w:widowControl w:val="0"/>
        <w:tabs>
          <w:tab w:val="left" w:pos="568"/>
          <w:tab w:val="left" w:pos="10514"/>
        </w:tabs>
        <w:autoSpaceDE w:val="0"/>
        <w:autoSpaceDN w:val="0"/>
        <w:spacing w:before="29" w:after="0" w:line="240" w:lineRule="auto"/>
        <w:ind w:left="567"/>
        <w:rPr>
          <w:rFonts w:ascii="Times New Roman" w:eastAsia="Times New Roman" w:hAnsi="Times New Roman" w:cs="Times New Roman"/>
          <w:sz w:val="26"/>
        </w:rPr>
      </w:pPr>
      <w:r w:rsidRPr="005F2D37">
        <w:rPr>
          <w:rFonts w:ascii="Times New Roman" w:eastAsia="Times New Roman" w:hAnsi="Times New Roman" w:cs="Times New Roman"/>
          <w:sz w:val="26"/>
        </w:rPr>
        <w:t>4.Зміст</w:t>
      </w:r>
      <w:r w:rsidRPr="005F2D37">
        <w:rPr>
          <w:rFonts w:ascii="Times New Roman" w:eastAsia="Times New Roman" w:hAnsi="Times New Roman" w:cs="Times New Roman"/>
          <w:spacing w:val="-6"/>
          <w:sz w:val="26"/>
        </w:rPr>
        <w:t xml:space="preserve"> </w:t>
      </w:r>
      <w:r w:rsidRPr="005F2D37">
        <w:rPr>
          <w:rFonts w:ascii="Times New Roman" w:eastAsia="Times New Roman" w:hAnsi="Times New Roman" w:cs="Times New Roman"/>
          <w:sz w:val="26"/>
        </w:rPr>
        <w:t>розрахунково-пояснювальної</w:t>
      </w:r>
      <w:r w:rsidRPr="005F2D37">
        <w:rPr>
          <w:rFonts w:ascii="Times New Roman" w:eastAsia="Times New Roman" w:hAnsi="Times New Roman" w:cs="Times New Roman"/>
          <w:spacing w:val="-6"/>
          <w:sz w:val="26"/>
        </w:rPr>
        <w:t xml:space="preserve"> </w:t>
      </w:r>
      <w:r w:rsidRPr="005F2D37">
        <w:rPr>
          <w:rFonts w:ascii="Times New Roman" w:eastAsia="Times New Roman" w:hAnsi="Times New Roman" w:cs="Times New Roman"/>
          <w:sz w:val="26"/>
        </w:rPr>
        <w:t>записки</w:t>
      </w:r>
      <w:r w:rsidRPr="005F2D37">
        <w:rPr>
          <w:rFonts w:ascii="Times New Roman" w:eastAsia="Times New Roman" w:hAnsi="Times New Roman" w:cs="Times New Roman"/>
          <w:spacing w:val="-5"/>
          <w:sz w:val="26"/>
        </w:rPr>
        <w:t xml:space="preserve"> </w:t>
      </w:r>
      <w:r w:rsidRPr="005F2D37">
        <w:rPr>
          <w:rFonts w:ascii="Times New Roman" w:eastAsia="Times New Roman" w:hAnsi="Times New Roman" w:cs="Times New Roman"/>
          <w:sz w:val="26"/>
        </w:rPr>
        <w:t>(перелік</w:t>
      </w:r>
      <w:r w:rsidRPr="005F2D37">
        <w:rPr>
          <w:rFonts w:ascii="Times New Roman" w:eastAsia="Times New Roman" w:hAnsi="Times New Roman" w:cs="Times New Roman"/>
          <w:spacing w:val="-7"/>
          <w:sz w:val="26"/>
        </w:rPr>
        <w:t xml:space="preserve"> </w:t>
      </w:r>
      <w:r w:rsidRPr="005F2D37">
        <w:rPr>
          <w:rFonts w:ascii="Times New Roman" w:eastAsia="Times New Roman" w:hAnsi="Times New Roman" w:cs="Times New Roman"/>
          <w:sz w:val="26"/>
        </w:rPr>
        <w:t>питань)</w:t>
      </w:r>
      <w:r w:rsidRPr="005F2D37">
        <w:rPr>
          <w:rFonts w:ascii="Times New Roman" w:eastAsia="Times New Roman" w:hAnsi="Times New Roman" w:cs="Times New Roman"/>
          <w:spacing w:val="5"/>
          <w:sz w:val="26"/>
        </w:rPr>
        <w:t xml:space="preserve"> </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4.1. Архітектурно- будівельний розділ.</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 xml:space="preserve">4.2. Розрахунково-конструктивний розділ.   </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4.3. Технологічно-організаційний розділ.</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4.4. Економічний розділ.</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4.5. Охорона праці.</w:t>
      </w:r>
    </w:p>
    <w:p w:rsidR="005F2D37" w:rsidRPr="005F2D37" w:rsidRDefault="005F2D37" w:rsidP="005F2D37">
      <w:pPr>
        <w:spacing w:after="0" w:line="240" w:lineRule="auto"/>
        <w:ind w:left="567"/>
        <w:jc w:val="both"/>
        <w:rPr>
          <w:rFonts w:ascii="Times New Roman" w:eastAsia="Times New Roman" w:hAnsi="Times New Roman" w:cs="Times New Roman"/>
          <w:sz w:val="26"/>
        </w:rPr>
      </w:pPr>
      <w:r w:rsidRPr="005F2D37">
        <w:rPr>
          <w:rFonts w:ascii="Times New Roman" w:eastAsia="Times New Roman" w:hAnsi="Times New Roman" w:cs="Times New Roman"/>
          <w:sz w:val="26"/>
        </w:rPr>
        <w:t>4.6  Охорона навколишнього природного</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6"/>
        </w:rPr>
      </w:pPr>
      <w:r w:rsidRPr="005F2D37">
        <w:rPr>
          <w:rFonts w:ascii="Times New Roman" w:eastAsia="Times New Roman" w:hAnsi="Times New Roman" w:cs="Times New Roman"/>
          <w:sz w:val="26"/>
        </w:rPr>
        <w:t>5.Перелік</w:t>
      </w:r>
      <w:r w:rsidRPr="005F2D37">
        <w:rPr>
          <w:rFonts w:ascii="Times New Roman" w:eastAsia="Times New Roman" w:hAnsi="Times New Roman" w:cs="Times New Roman"/>
          <w:spacing w:val="-6"/>
          <w:sz w:val="26"/>
        </w:rPr>
        <w:t xml:space="preserve"> </w:t>
      </w:r>
      <w:r w:rsidRPr="005F2D37">
        <w:rPr>
          <w:rFonts w:ascii="Times New Roman" w:eastAsia="Times New Roman" w:hAnsi="Times New Roman" w:cs="Times New Roman"/>
          <w:sz w:val="26"/>
        </w:rPr>
        <w:t>графічного</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матеріалу</w:t>
      </w:r>
      <w:r w:rsidRPr="005F2D37">
        <w:rPr>
          <w:rFonts w:ascii="Times New Roman" w:eastAsia="Times New Roman" w:hAnsi="Times New Roman" w:cs="Times New Roman"/>
          <w:spacing w:val="-10"/>
          <w:sz w:val="26"/>
        </w:rPr>
        <w:t xml:space="preserve"> </w:t>
      </w:r>
      <w:r w:rsidRPr="005F2D37">
        <w:rPr>
          <w:rFonts w:ascii="Times New Roman" w:eastAsia="Times New Roman" w:hAnsi="Times New Roman" w:cs="Times New Roman"/>
          <w:sz w:val="26"/>
        </w:rPr>
        <w:t>(з</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точним</w:t>
      </w:r>
      <w:r w:rsidRPr="005F2D37">
        <w:rPr>
          <w:rFonts w:ascii="Times New Roman" w:eastAsia="Times New Roman" w:hAnsi="Times New Roman" w:cs="Times New Roman"/>
          <w:spacing w:val="-5"/>
          <w:sz w:val="26"/>
        </w:rPr>
        <w:t xml:space="preserve"> </w:t>
      </w:r>
      <w:r w:rsidRPr="005F2D37">
        <w:rPr>
          <w:rFonts w:ascii="Times New Roman" w:eastAsia="Times New Roman" w:hAnsi="Times New Roman" w:cs="Times New Roman"/>
          <w:sz w:val="26"/>
        </w:rPr>
        <w:t>зазначенням</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креслень)</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 xml:space="preserve">5.1. Архітектурно-будівельне креслення (фасади, плани, розрізи, вузли, схема генплану) – </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2-3 аркуші формату А-1.</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5.2.  Будівельні конструкції – 1-2 аркуші формату А-1.</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5.3   Технологія будівництва - 1-2 аркуші формату А-1.</w:t>
      </w:r>
    </w:p>
    <w:p w:rsidR="005F2D37" w:rsidRPr="005F2D37" w:rsidRDefault="005F2D37" w:rsidP="005F2D37">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5.4. Організація будівництва (календарне планування, будгенплан) - 2 аркуші формату А1.</w:t>
      </w:r>
    </w:p>
    <w:p w:rsidR="005F2D37" w:rsidRPr="005F2D37" w:rsidRDefault="005F2D37" w:rsidP="005F2D37">
      <w:pPr>
        <w:widowControl w:val="0"/>
        <w:autoSpaceDE w:val="0"/>
        <w:autoSpaceDN w:val="0"/>
        <w:spacing w:before="3" w:after="0" w:line="240" w:lineRule="auto"/>
        <w:rPr>
          <w:rFonts w:ascii="Times New Roman" w:eastAsia="Times New Roman" w:hAnsi="Times New Roman" w:cs="Times New Roman"/>
          <w:sz w:val="25"/>
          <w:szCs w:val="28"/>
        </w:rPr>
      </w:pPr>
      <w:r w:rsidRPr="005F2D37">
        <w:rPr>
          <w:rFonts w:ascii="Times New Roman" w:eastAsia="Times New Roman" w:hAnsi="Times New Roman" w:cs="Times New Roman"/>
          <w:sz w:val="25"/>
          <w:szCs w:val="28"/>
        </w:rPr>
        <w:t xml:space="preserve">         Всього 5-7 аркушів формату А1.</w:t>
      </w:r>
      <w:r w:rsidRPr="005F2D37">
        <w:rPr>
          <w:rFonts w:ascii="Times New Roman" w:eastAsia="Times New Roman" w:hAnsi="Times New Roman" w:cs="Times New Roman"/>
          <w:sz w:val="25"/>
          <w:szCs w:val="28"/>
        </w:rPr>
        <w:tab/>
      </w:r>
    </w:p>
    <w:p w:rsidR="005F2D37" w:rsidRPr="005F2D37" w:rsidRDefault="005F2D37" w:rsidP="005F2D37">
      <w:pPr>
        <w:widowControl w:val="0"/>
        <w:autoSpaceDE w:val="0"/>
        <w:autoSpaceDN w:val="0"/>
        <w:spacing w:before="3" w:after="0" w:line="240" w:lineRule="auto"/>
        <w:rPr>
          <w:rFonts w:ascii="Times New Roman" w:eastAsia="Times New Roman" w:hAnsi="Times New Roman" w:cs="Times New Roman"/>
          <w:sz w:val="25"/>
          <w:szCs w:val="28"/>
        </w:rPr>
      </w:pPr>
    </w:p>
    <w:p w:rsidR="005F2D37" w:rsidRPr="005F2D37" w:rsidRDefault="005F2D37" w:rsidP="005F2D37">
      <w:pPr>
        <w:widowControl w:val="0"/>
        <w:autoSpaceDE w:val="0"/>
        <w:autoSpaceDN w:val="0"/>
        <w:spacing w:before="4" w:after="0" w:line="240" w:lineRule="auto"/>
        <w:rPr>
          <w:rFonts w:ascii="Times New Roman" w:eastAsia="Times New Roman" w:hAnsi="Times New Roman" w:cs="Times New Roman"/>
          <w:sz w:val="20"/>
          <w:szCs w:val="28"/>
        </w:rPr>
      </w:pPr>
    </w:p>
    <w:p w:rsidR="005F2D37" w:rsidRPr="005F2D37" w:rsidRDefault="005F2D37" w:rsidP="005F2D37">
      <w:pPr>
        <w:spacing w:after="0" w:line="240" w:lineRule="auto"/>
        <w:rPr>
          <w:rFonts w:ascii="Times New Roman" w:eastAsia="Times New Roman" w:hAnsi="Times New Roman" w:cs="Times New Roman"/>
          <w:sz w:val="20"/>
        </w:rPr>
        <w:sectPr w:rsidR="005F2D37" w:rsidRPr="005F2D37">
          <w:type w:val="continuous"/>
          <w:pgSz w:w="11900" w:h="16850"/>
          <w:pgMar w:top="1600" w:right="440" w:bottom="960" w:left="760" w:header="708" w:footer="708" w:gutter="0"/>
          <w:cols w:space="720"/>
        </w:sectPr>
      </w:pPr>
    </w:p>
    <w:p w:rsidR="005F2D37" w:rsidRPr="005F2D37" w:rsidRDefault="005F2D37" w:rsidP="005F2D37">
      <w:pPr>
        <w:widowControl w:val="0"/>
        <w:tabs>
          <w:tab w:val="left" w:pos="1420"/>
        </w:tabs>
        <w:autoSpaceDE w:val="0"/>
        <w:autoSpaceDN w:val="0"/>
        <w:spacing w:before="78" w:after="0" w:line="240" w:lineRule="auto"/>
        <w:rPr>
          <w:rFonts w:ascii="Times New Roman" w:eastAsia="Times New Roman" w:hAnsi="Times New Roman" w:cs="Times New Roman"/>
          <w:sz w:val="26"/>
        </w:rPr>
      </w:pPr>
      <w:r w:rsidRPr="005F2D37">
        <w:rPr>
          <w:rFonts w:ascii="Times New Roman" w:eastAsia="Times New Roman" w:hAnsi="Times New Roman" w:cs="Times New Roman"/>
          <w:sz w:val="26"/>
        </w:rPr>
        <w:lastRenderedPageBreak/>
        <w:t xml:space="preserve">      6.Консультанти</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по</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sz w:val="26"/>
        </w:rPr>
        <w:t>роботі</w:t>
      </w:r>
      <w:r w:rsidRPr="005F2D37">
        <w:rPr>
          <w:rFonts w:ascii="Times New Roman" w:eastAsia="Times New Roman" w:hAnsi="Times New Roman" w:cs="Times New Roman"/>
          <w:spacing w:val="-2"/>
          <w:sz w:val="26"/>
        </w:rPr>
        <w:t xml:space="preserve"> </w:t>
      </w:r>
      <w:r w:rsidRPr="005F2D37">
        <w:rPr>
          <w:rFonts w:ascii="Times New Roman" w:eastAsia="Times New Roman" w:hAnsi="Times New Roman" w:cs="Times New Roman"/>
          <w:sz w:val="26"/>
        </w:rPr>
        <w:t>(за</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необхідністю).</w:t>
      </w:r>
    </w:p>
    <w:p w:rsidR="005F2D37" w:rsidRPr="005F2D37" w:rsidRDefault="005F2D37" w:rsidP="005F2D37">
      <w:pPr>
        <w:widowControl w:val="0"/>
        <w:autoSpaceDE w:val="0"/>
        <w:autoSpaceDN w:val="0"/>
        <w:spacing w:before="11" w:after="0" w:line="240" w:lineRule="auto"/>
        <w:rPr>
          <w:rFonts w:ascii="Times New Roman" w:eastAsia="Times New Roman" w:hAnsi="Times New Roman" w:cs="Times New Roman"/>
          <w:sz w:val="5"/>
          <w:szCs w:val="28"/>
        </w:rPr>
      </w:pPr>
    </w:p>
    <w:tbl>
      <w:tblPr>
        <w:tblStyle w:val="TableNormal"/>
        <w:tblW w:w="9615" w:type="dxa"/>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4"/>
        <w:gridCol w:w="2849"/>
        <w:gridCol w:w="2124"/>
        <w:gridCol w:w="2408"/>
      </w:tblGrid>
      <w:tr w:rsidR="005F2D37" w:rsidRPr="005F2D37" w:rsidTr="005F2D37">
        <w:trPr>
          <w:trHeight w:val="357"/>
        </w:trPr>
        <w:tc>
          <w:tcPr>
            <w:tcW w:w="2235" w:type="dxa"/>
            <w:vMerge w:val="restart"/>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before="184"/>
              <w:ind w:left="110"/>
              <w:jc w:val="center"/>
              <w:rPr>
                <w:rFonts w:ascii="Times New Roman" w:eastAsia="Times New Roman" w:hAnsi="Times New Roman"/>
                <w:sz w:val="26"/>
              </w:rPr>
            </w:pPr>
            <w:r w:rsidRPr="005F2D37">
              <w:rPr>
                <w:rFonts w:ascii="Times New Roman" w:eastAsia="Times New Roman" w:hAnsi="Times New Roman"/>
                <w:sz w:val="26"/>
              </w:rPr>
              <w:t>Розділ</w:t>
            </w:r>
          </w:p>
        </w:tc>
        <w:tc>
          <w:tcPr>
            <w:tcW w:w="2851" w:type="dxa"/>
            <w:vMerge w:val="restart"/>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before="184"/>
              <w:ind w:left="40"/>
              <w:jc w:val="center"/>
              <w:rPr>
                <w:rFonts w:ascii="Times New Roman" w:eastAsia="Times New Roman" w:hAnsi="Times New Roman"/>
                <w:sz w:val="26"/>
              </w:rPr>
            </w:pPr>
            <w:r w:rsidRPr="005F2D37">
              <w:rPr>
                <w:rFonts w:ascii="Times New Roman" w:eastAsia="Times New Roman" w:hAnsi="Times New Roman"/>
                <w:sz w:val="26"/>
              </w:rPr>
              <w:t>Консультант</w:t>
            </w:r>
          </w:p>
        </w:tc>
        <w:tc>
          <w:tcPr>
            <w:tcW w:w="4536" w:type="dxa"/>
            <w:gridSpan w:val="2"/>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line="298" w:lineRule="exact"/>
              <w:ind w:left="107"/>
              <w:jc w:val="center"/>
              <w:rPr>
                <w:rFonts w:ascii="Times New Roman" w:eastAsia="Times New Roman" w:hAnsi="Times New Roman"/>
                <w:sz w:val="26"/>
              </w:rPr>
            </w:pPr>
            <w:r w:rsidRPr="005F2D37">
              <w:rPr>
                <w:rFonts w:ascii="Times New Roman" w:eastAsia="Times New Roman" w:hAnsi="Times New Roman"/>
                <w:sz w:val="26"/>
              </w:rPr>
              <w:t>Підпис,</w:t>
            </w:r>
            <w:r w:rsidRPr="005F2D37">
              <w:rPr>
                <w:rFonts w:ascii="Times New Roman" w:eastAsia="Times New Roman" w:hAnsi="Times New Roman"/>
                <w:spacing w:val="-2"/>
                <w:sz w:val="26"/>
              </w:rPr>
              <w:t xml:space="preserve"> </w:t>
            </w:r>
            <w:r w:rsidRPr="005F2D37">
              <w:rPr>
                <w:rFonts w:ascii="Times New Roman" w:eastAsia="Times New Roman" w:hAnsi="Times New Roman"/>
                <w:sz w:val="26"/>
              </w:rPr>
              <w:t>дата</w:t>
            </w:r>
          </w:p>
        </w:tc>
      </w:tr>
      <w:tr w:rsidR="005F2D37" w:rsidRPr="005F2D37" w:rsidTr="005F2D37">
        <w:trPr>
          <w:trHeight w:val="359"/>
        </w:trPr>
        <w:tc>
          <w:tcPr>
            <w:tcW w:w="2235" w:type="dxa"/>
            <w:vMerge/>
            <w:tcBorders>
              <w:top w:val="single" w:sz="4" w:space="0" w:color="000000"/>
              <w:left w:val="single" w:sz="4" w:space="0" w:color="000000"/>
              <w:bottom w:val="single" w:sz="4" w:space="0" w:color="000000"/>
              <w:right w:val="single" w:sz="4" w:space="0" w:color="000000"/>
            </w:tcBorders>
            <w:vAlign w:val="center"/>
            <w:hideMark/>
          </w:tcPr>
          <w:p w:rsidR="005F2D37" w:rsidRPr="005F2D37" w:rsidRDefault="005F2D37" w:rsidP="005F2D37">
            <w:pPr>
              <w:rPr>
                <w:rFonts w:ascii="Times New Roman" w:eastAsia="Times New Roman" w:hAnsi="Times New Roman"/>
                <w:sz w:val="26"/>
              </w:rPr>
            </w:pPr>
          </w:p>
        </w:tc>
        <w:tc>
          <w:tcPr>
            <w:tcW w:w="2851" w:type="dxa"/>
            <w:vMerge/>
            <w:tcBorders>
              <w:top w:val="single" w:sz="4" w:space="0" w:color="000000"/>
              <w:left w:val="single" w:sz="4" w:space="0" w:color="000000"/>
              <w:bottom w:val="single" w:sz="4" w:space="0" w:color="000000"/>
              <w:right w:val="single" w:sz="4" w:space="0" w:color="000000"/>
            </w:tcBorders>
            <w:vAlign w:val="center"/>
            <w:hideMark/>
          </w:tcPr>
          <w:p w:rsidR="005F2D37" w:rsidRPr="005F2D37" w:rsidRDefault="005F2D37" w:rsidP="005F2D37">
            <w:pPr>
              <w:rPr>
                <w:rFonts w:ascii="Times New Roman" w:eastAsia="Times New Roman" w:hAnsi="Times New Roman"/>
                <w:sz w:val="26"/>
              </w:rPr>
            </w:pPr>
          </w:p>
        </w:tc>
        <w:tc>
          <w:tcPr>
            <w:tcW w:w="2126" w:type="dxa"/>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before="2"/>
              <w:ind w:left="107"/>
              <w:jc w:val="center"/>
              <w:rPr>
                <w:rFonts w:ascii="Times New Roman" w:eastAsia="Times New Roman" w:hAnsi="Times New Roman"/>
                <w:sz w:val="26"/>
              </w:rPr>
            </w:pPr>
            <w:r w:rsidRPr="005F2D37">
              <w:rPr>
                <w:rFonts w:ascii="Times New Roman" w:eastAsia="Times New Roman" w:hAnsi="Times New Roman"/>
                <w:sz w:val="26"/>
              </w:rPr>
              <w:t>Завдання</w:t>
            </w:r>
            <w:r w:rsidRPr="005F2D37">
              <w:rPr>
                <w:rFonts w:ascii="Times New Roman" w:eastAsia="Times New Roman" w:hAnsi="Times New Roman"/>
                <w:spacing w:val="-4"/>
                <w:sz w:val="26"/>
              </w:rPr>
              <w:t xml:space="preserve"> </w:t>
            </w:r>
            <w:r w:rsidRPr="005F2D37">
              <w:rPr>
                <w:rFonts w:ascii="Times New Roman" w:eastAsia="Times New Roman" w:hAnsi="Times New Roman"/>
                <w:sz w:val="26"/>
              </w:rPr>
              <w:t>видав</w:t>
            </w:r>
          </w:p>
        </w:tc>
        <w:tc>
          <w:tcPr>
            <w:tcW w:w="2410" w:type="dxa"/>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before="2"/>
              <w:ind w:left="108"/>
              <w:jc w:val="center"/>
              <w:rPr>
                <w:rFonts w:ascii="Times New Roman" w:eastAsia="Times New Roman" w:hAnsi="Times New Roman"/>
                <w:sz w:val="26"/>
              </w:rPr>
            </w:pPr>
            <w:r w:rsidRPr="005F2D37">
              <w:rPr>
                <w:rFonts w:ascii="Times New Roman" w:eastAsia="Times New Roman" w:hAnsi="Times New Roman"/>
                <w:sz w:val="26"/>
              </w:rPr>
              <w:t>Завдання</w:t>
            </w:r>
            <w:r w:rsidRPr="005F2D37">
              <w:rPr>
                <w:rFonts w:ascii="Times New Roman" w:eastAsia="Times New Roman" w:hAnsi="Times New Roman"/>
                <w:spacing w:val="-5"/>
                <w:sz w:val="26"/>
              </w:rPr>
              <w:t xml:space="preserve"> </w:t>
            </w:r>
            <w:r w:rsidRPr="005F2D37">
              <w:rPr>
                <w:rFonts w:ascii="Times New Roman" w:eastAsia="Times New Roman" w:hAnsi="Times New Roman"/>
                <w:sz w:val="26"/>
              </w:rPr>
              <w:t>прийняв</w:t>
            </w:r>
          </w:p>
        </w:tc>
      </w:tr>
      <w:tr w:rsidR="005F2D37" w:rsidRPr="005F2D37" w:rsidTr="005F2D37">
        <w:trPr>
          <w:trHeight w:val="360"/>
        </w:trPr>
        <w:tc>
          <w:tcPr>
            <w:tcW w:w="2235"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851"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410"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r w:rsidR="005F2D37" w:rsidRPr="005F2D37" w:rsidTr="005F2D37">
        <w:trPr>
          <w:trHeight w:val="359"/>
        </w:trPr>
        <w:tc>
          <w:tcPr>
            <w:tcW w:w="2235"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851"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2410"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bl>
    <w:p w:rsidR="005F2D37" w:rsidRPr="005F2D37" w:rsidRDefault="005F2D37" w:rsidP="005F2D37">
      <w:pPr>
        <w:widowControl w:val="0"/>
        <w:autoSpaceDE w:val="0"/>
        <w:autoSpaceDN w:val="0"/>
        <w:spacing w:before="2" w:after="0" w:line="240" w:lineRule="auto"/>
        <w:rPr>
          <w:rFonts w:ascii="Times New Roman" w:eastAsia="Times New Roman" w:hAnsi="Times New Roman" w:cs="Times New Roman"/>
          <w:sz w:val="25"/>
          <w:szCs w:val="28"/>
        </w:rPr>
      </w:pPr>
    </w:p>
    <w:p w:rsidR="005F2D37" w:rsidRPr="005F2D37" w:rsidRDefault="005F2D37" w:rsidP="005F2D37">
      <w:pPr>
        <w:widowControl w:val="0"/>
        <w:tabs>
          <w:tab w:val="left" w:pos="7633"/>
        </w:tabs>
        <w:autoSpaceDE w:val="0"/>
        <w:autoSpaceDN w:val="0"/>
        <w:spacing w:after="0" w:line="240" w:lineRule="auto"/>
        <w:rPr>
          <w:rFonts w:ascii="Times New Roman" w:eastAsia="Times New Roman" w:hAnsi="Times New Roman" w:cs="Times New Roman"/>
          <w:sz w:val="26"/>
        </w:rPr>
      </w:pPr>
    </w:p>
    <w:p w:rsidR="005F2D37" w:rsidRPr="005F2D37" w:rsidRDefault="005F2D37" w:rsidP="005F2D37">
      <w:pPr>
        <w:widowControl w:val="0"/>
        <w:tabs>
          <w:tab w:val="left" w:pos="7633"/>
        </w:tabs>
        <w:autoSpaceDE w:val="0"/>
        <w:autoSpaceDN w:val="0"/>
        <w:spacing w:after="0" w:line="240" w:lineRule="auto"/>
        <w:ind w:left="1225"/>
        <w:rPr>
          <w:rFonts w:ascii="Times New Roman" w:eastAsia="Times New Roman" w:hAnsi="Times New Roman" w:cs="Times New Roman"/>
          <w:sz w:val="26"/>
        </w:rPr>
      </w:pPr>
      <w:r w:rsidRPr="005F2D37">
        <w:rPr>
          <w:rFonts w:ascii="Times New Roman" w:eastAsia="Times New Roman" w:hAnsi="Times New Roman" w:cs="Times New Roman"/>
          <w:sz w:val="26"/>
        </w:rPr>
        <w:t>7</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Дата</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видачі</w:t>
      </w:r>
      <w:r w:rsidRPr="005F2D37">
        <w:rPr>
          <w:rFonts w:ascii="Times New Roman" w:eastAsia="Times New Roman" w:hAnsi="Times New Roman" w:cs="Times New Roman"/>
          <w:spacing w:val="-3"/>
          <w:sz w:val="26"/>
        </w:rPr>
        <w:t xml:space="preserve"> </w:t>
      </w:r>
      <w:r w:rsidRPr="005F2D37">
        <w:rPr>
          <w:rFonts w:ascii="Times New Roman" w:eastAsia="Times New Roman" w:hAnsi="Times New Roman" w:cs="Times New Roman"/>
          <w:sz w:val="26"/>
        </w:rPr>
        <w:t>завдання</w:t>
      </w:r>
      <w:r w:rsidRPr="005F2D37">
        <w:rPr>
          <w:rFonts w:ascii="Times New Roman" w:eastAsia="Times New Roman" w:hAnsi="Times New Roman" w:cs="Times New Roman"/>
          <w:sz w:val="26"/>
          <w:u w:val="single"/>
        </w:rPr>
        <w:t xml:space="preserve"> </w:t>
      </w:r>
      <w:r w:rsidRPr="005F2D37">
        <w:rPr>
          <w:rFonts w:ascii="Times New Roman" w:eastAsia="Times New Roman" w:hAnsi="Times New Roman" w:cs="Times New Roman"/>
          <w:sz w:val="26"/>
          <w:u w:val="single"/>
        </w:rPr>
        <w:tab/>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sz w:val="20"/>
          <w:szCs w:val="28"/>
        </w:rPr>
      </w:pPr>
    </w:p>
    <w:p w:rsidR="005F2D37" w:rsidRPr="005F2D37" w:rsidRDefault="005F2D37" w:rsidP="005F2D37">
      <w:pPr>
        <w:widowControl w:val="0"/>
        <w:autoSpaceDE w:val="0"/>
        <w:autoSpaceDN w:val="0"/>
        <w:spacing w:before="6" w:after="0" w:line="240" w:lineRule="auto"/>
        <w:rPr>
          <w:rFonts w:ascii="Times New Roman" w:eastAsia="Times New Roman" w:hAnsi="Times New Roman" w:cs="Times New Roman"/>
          <w:sz w:val="21"/>
          <w:szCs w:val="28"/>
        </w:rPr>
      </w:pPr>
    </w:p>
    <w:p w:rsidR="005F2D37" w:rsidRPr="005F2D37" w:rsidRDefault="005F2D37" w:rsidP="005F2D37">
      <w:pPr>
        <w:widowControl w:val="0"/>
        <w:tabs>
          <w:tab w:val="left" w:pos="3332"/>
          <w:tab w:val="left" w:pos="5473"/>
        </w:tabs>
        <w:autoSpaceDE w:val="0"/>
        <w:autoSpaceDN w:val="0"/>
        <w:spacing w:before="88" w:after="0" w:line="299" w:lineRule="exact"/>
        <w:ind w:left="372"/>
        <w:rPr>
          <w:rFonts w:ascii="Times New Roman" w:eastAsia="Times New Roman" w:hAnsi="Times New Roman" w:cs="Times New Roman"/>
          <w:sz w:val="26"/>
          <w:u w:val="single"/>
        </w:rPr>
      </w:pPr>
      <w:r w:rsidRPr="005F2D37">
        <w:rPr>
          <w:rFonts w:ascii="Times New Roman" w:eastAsia="Times New Roman" w:hAnsi="Times New Roman" w:cs="Times New Roman"/>
          <w:sz w:val="26"/>
        </w:rPr>
        <w:t>Керівник</w:t>
      </w:r>
      <w:r w:rsidRPr="005F2D37">
        <w:rPr>
          <w:rFonts w:ascii="Times New Roman" w:eastAsia="Times New Roman" w:hAnsi="Times New Roman" w:cs="Times New Roman"/>
          <w:sz w:val="26"/>
          <w:u w:val="single"/>
        </w:rPr>
        <w:tab/>
        <w:t xml:space="preserve">                      /</w:t>
      </w:r>
      <w:r w:rsidRPr="005F2D37">
        <w:rPr>
          <w:rFonts w:ascii="Times New Roman" w:eastAsia="Times New Roman" w:hAnsi="Times New Roman" w:cs="Times New Roman"/>
          <w:color w:val="000000"/>
          <w:sz w:val="28"/>
          <w:szCs w:val="28"/>
          <w:u w:val="single"/>
          <w:lang w:eastAsia="ru-RU"/>
        </w:rPr>
        <w:t xml:space="preserve"> </w:t>
      </w:r>
      <w:r w:rsidRPr="005F2D37">
        <w:rPr>
          <w:rFonts w:ascii="Times New Roman" w:eastAsia="Times New Roman" w:hAnsi="Times New Roman" w:cs="Times New Roman"/>
          <w:sz w:val="26"/>
          <w:u w:val="single"/>
        </w:rPr>
        <w:t>Добрянський І.М. /</w:t>
      </w:r>
    </w:p>
    <w:p w:rsidR="005F2D37" w:rsidRPr="005F2D37" w:rsidRDefault="005F2D37" w:rsidP="005F2D37">
      <w:pPr>
        <w:widowControl w:val="0"/>
        <w:tabs>
          <w:tab w:val="left" w:pos="6071"/>
        </w:tabs>
        <w:autoSpaceDE w:val="0"/>
        <w:autoSpaceDN w:val="0"/>
        <w:spacing w:after="0" w:line="230" w:lineRule="exact"/>
        <w:rPr>
          <w:rFonts w:ascii="Times New Roman" w:eastAsia="Times New Roman" w:hAnsi="Times New Roman" w:cs="Times New Roman"/>
          <w:sz w:val="26"/>
        </w:rPr>
      </w:pPr>
      <w:r w:rsidRPr="005F2D37">
        <w:rPr>
          <w:rFonts w:ascii="Times New Roman" w:eastAsia="Times New Roman" w:hAnsi="Times New Roman" w:cs="Times New Roman"/>
          <w:sz w:val="26"/>
        </w:rPr>
        <w:t xml:space="preserve">                             </w:t>
      </w:r>
      <w:r w:rsidRPr="005F2D37">
        <w:rPr>
          <w:rFonts w:ascii="Times New Roman" w:eastAsia="Times New Roman" w:hAnsi="Times New Roman" w:cs="Times New Roman"/>
          <w:sz w:val="20"/>
        </w:rPr>
        <w:t>Особистий підпис                                Розшифровка підпису</w:t>
      </w:r>
    </w:p>
    <w:p w:rsidR="005F2D37" w:rsidRPr="005F2D37" w:rsidRDefault="005F2D37" w:rsidP="005F2D37">
      <w:pPr>
        <w:widowControl w:val="0"/>
        <w:autoSpaceDE w:val="0"/>
        <w:autoSpaceDN w:val="0"/>
        <w:spacing w:before="11" w:after="0" w:line="240" w:lineRule="auto"/>
        <w:rPr>
          <w:rFonts w:ascii="Times New Roman" w:eastAsia="Times New Roman" w:hAnsi="Times New Roman" w:cs="Times New Roman"/>
          <w:sz w:val="32"/>
          <w:szCs w:val="28"/>
        </w:rPr>
      </w:pPr>
    </w:p>
    <w:p w:rsidR="005F2D37" w:rsidRPr="005F2D37" w:rsidRDefault="005F2D37" w:rsidP="005F2D37">
      <w:pPr>
        <w:spacing w:after="0" w:line="240" w:lineRule="auto"/>
        <w:jc w:val="both"/>
        <w:rPr>
          <w:rFonts w:ascii="Times New Roman" w:eastAsia="Times New Roman" w:hAnsi="Times New Roman" w:cs="Times New Roman"/>
          <w:sz w:val="26"/>
          <w:u w:val="single"/>
        </w:rPr>
      </w:pPr>
      <w:r w:rsidRPr="005F2D37">
        <w:rPr>
          <w:rFonts w:ascii="Times New Roman" w:eastAsia="Times New Roman" w:hAnsi="Times New Roman" w:cs="Times New Roman"/>
          <w:sz w:val="26"/>
        </w:rPr>
        <w:t xml:space="preserve">     Завдання</w:t>
      </w:r>
      <w:r w:rsidRPr="005F2D37">
        <w:rPr>
          <w:rFonts w:ascii="Times New Roman" w:eastAsia="Times New Roman" w:hAnsi="Times New Roman" w:cs="Times New Roman"/>
          <w:spacing w:val="-5"/>
          <w:sz w:val="26"/>
        </w:rPr>
        <w:t xml:space="preserve"> </w:t>
      </w:r>
      <w:r w:rsidRPr="005F2D37">
        <w:rPr>
          <w:rFonts w:ascii="Times New Roman" w:eastAsia="Times New Roman" w:hAnsi="Times New Roman" w:cs="Times New Roman"/>
          <w:sz w:val="26"/>
        </w:rPr>
        <w:t>прийняв до</w:t>
      </w:r>
      <w:r w:rsidRPr="005F2D37">
        <w:rPr>
          <w:rFonts w:ascii="Times New Roman" w:eastAsia="Times New Roman" w:hAnsi="Times New Roman" w:cs="Times New Roman"/>
          <w:spacing w:val="-1"/>
          <w:sz w:val="26"/>
        </w:rPr>
        <w:t xml:space="preserve"> </w:t>
      </w:r>
      <w:r w:rsidRPr="005F2D37">
        <w:rPr>
          <w:rFonts w:ascii="Times New Roman" w:eastAsia="Times New Roman" w:hAnsi="Times New Roman" w:cs="Times New Roman"/>
          <w:sz w:val="26"/>
        </w:rPr>
        <w:t>виконання</w:t>
      </w:r>
      <w:r w:rsidRPr="005F2D37">
        <w:rPr>
          <w:rFonts w:ascii="Times New Roman" w:eastAsia="Times New Roman" w:hAnsi="Times New Roman" w:cs="Times New Roman"/>
          <w:sz w:val="26"/>
          <w:u w:val="single"/>
        </w:rPr>
        <w:tab/>
        <w:t xml:space="preserve">                             /</w:t>
      </w:r>
      <w:r w:rsidRPr="005F2D37">
        <w:rPr>
          <w:rFonts w:ascii="Calibri" w:eastAsia="Calibri" w:hAnsi="Calibri" w:cs="Times New Roman"/>
        </w:rPr>
        <w:t xml:space="preserve">  </w:t>
      </w:r>
      <w:r w:rsidRPr="005F2D37">
        <w:rPr>
          <w:rFonts w:ascii="Times New Roman" w:eastAsia="Times New Roman" w:hAnsi="Times New Roman" w:cs="Times New Roman"/>
          <w:sz w:val="26"/>
          <w:u w:val="single"/>
        </w:rPr>
        <w:t>Клим`юк Я.В. /</w:t>
      </w:r>
    </w:p>
    <w:p w:rsidR="005F2D37" w:rsidRPr="005F2D37" w:rsidRDefault="005F2D37" w:rsidP="005F2D37">
      <w:pPr>
        <w:widowControl w:val="0"/>
        <w:tabs>
          <w:tab w:val="left" w:pos="6071"/>
        </w:tabs>
        <w:autoSpaceDE w:val="0"/>
        <w:autoSpaceDN w:val="0"/>
        <w:spacing w:after="0" w:line="230" w:lineRule="exact"/>
        <w:ind w:left="4276"/>
        <w:rPr>
          <w:rFonts w:ascii="Times New Roman" w:eastAsia="Times New Roman" w:hAnsi="Times New Roman" w:cs="Times New Roman"/>
          <w:sz w:val="20"/>
        </w:rPr>
      </w:pPr>
      <w:r w:rsidRPr="005F2D37">
        <w:rPr>
          <w:rFonts w:ascii="Times New Roman" w:eastAsia="Times New Roman" w:hAnsi="Times New Roman" w:cs="Times New Roman"/>
          <w:sz w:val="20"/>
        </w:rPr>
        <w:t>Особистий</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підпис</w:t>
      </w:r>
      <w:r w:rsidRPr="005F2D37">
        <w:rPr>
          <w:rFonts w:ascii="Times New Roman" w:eastAsia="Times New Roman" w:hAnsi="Times New Roman" w:cs="Times New Roman"/>
          <w:sz w:val="20"/>
        </w:rPr>
        <w:tab/>
        <w:t>Розшифровка</w:t>
      </w:r>
      <w:r w:rsidRPr="005F2D37">
        <w:rPr>
          <w:rFonts w:ascii="Times New Roman" w:eastAsia="Times New Roman" w:hAnsi="Times New Roman" w:cs="Times New Roman"/>
          <w:spacing w:val="-2"/>
          <w:sz w:val="20"/>
        </w:rPr>
        <w:t xml:space="preserve"> </w:t>
      </w:r>
      <w:r w:rsidRPr="005F2D37">
        <w:rPr>
          <w:rFonts w:ascii="Times New Roman" w:eastAsia="Times New Roman" w:hAnsi="Times New Roman" w:cs="Times New Roman"/>
          <w:sz w:val="20"/>
        </w:rPr>
        <w:t>підпису</w:t>
      </w:r>
    </w:p>
    <w:p w:rsidR="005F2D37" w:rsidRPr="005F2D37" w:rsidRDefault="005F2D37" w:rsidP="005F2D37">
      <w:pPr>
        <w:widowControl w:val="0"/>
        <w:autoSpaceDE w:val="0"/>
        <w:autoSpaceDN w:val="0"/>
        <w:spacing w:after="0" w:line="240" w:lineRule="auto"/>
        <w:rPr>
          <w:rFonts w:ascii="Times New Roman" w:eastAsia="Times New Roman" w:hAnsi="Times New Roman" w:cs="Times New Roman"/>
          <w:sz w:val="30"/>
          <w:szCs w:val="28"/>
        </w:rPr>
      </w:pPr>
    </w:p>
    <w:p w:rsidR="005F2D37" w:rsidRPr="005F2D37" w:rsidRDefault="005F2D37" w:rsidP="005F2D37">
      <w:pPr>
        <w:widowControl w:val="0"/>
        <w:autoSpaceDE w:val="0"/>
        <w:autoSpaceDN w:val="0"/>
        <w:spacing w:after="0" w:line="240" w:lineRule="auto"/>
        <w:ind w:left="2832"/>
        <w:jc w:val="both"/>
        <w:rPr>
          <w:rFonts w:ascii="Times New Roman" w:eastAsia="Times New Roman" w:hAnsi="Times New Roman" w:cs="Times New Roman"/>
          <w:b/>
          <w:sz w:val="28"/>
          <w:szCs w:val="28"/>
        </w:rPr>
      </w:pPr>
      <w:r w:rsidRPr="005F2D37">
        <w:rPr>
          <w:rFonts w:ascii="Times New Roman" w:eastAsia="Times New Roman" w:hAnsi="Times New Roman" w:cs="Times New Roman"/>
          <w:b/>
          <w:sz w:val="28"/>
          <w:szCs w:val="28"/>
        </w:rPr>
        <w:t>КАЛЕНДАРНИЙ</w:t>
      </w:r>
      <w:r w:rsidRPr="005F2D37">
        <w:rPr>
          <w:rFonts w:ascii="Times New Roman" w:eastAsia="Times New Roman" w:hAnsi="Times New Roman" w:cs="Times New Roman"/>
          <w:b/>
          <w:spacing w:val="-6"/>
          <w:sz w:val="28"/>
          <w:szCs w:val="28"/>
        </w:rPr>
        <w:t xml:space="preserve"> </w:t>
      </w:r>
      <w:r w:rsidRPr="005F2D37">
        <w:rPr>
          <w:rFonts w:ascii="Times New Roman" w:eastAsia="Times New Roman" w:hAnsi="Times New Roman" w:cs="Times New Roman"/>
          <w:b/>
          <w:sz w:val="28"/>
          <w:szCs w:val="28"/>
        </w:rPr>
        <w:t>ПЛАН</w:t>
      </w:r>
    </w:p>
    <w:p w:rsidR="005F2D37" w:rsidRPr="005F2D37" w:rsidRDefault="005F2D37" w:rsidP="005F2D37">
      <w:pPr>
        <w:widowControl w:val="0"/>
        <w:autoSpaceDE w:val="0"/>
        <w:autoSpaceDN w:val="0"/>
        <w:spacing w:before="1" w:after="0" w:line="240" w:lineRule="auto"/>
        <w:rPr>
          <w:rFonts w:ascii="Times New Roman" w:eastAsia="Times New Roman" w:hAnsi="Times New Roman" w:cs="Times New Roman"/>
          <w:b/>
          <w:sz w:val="26"/>
          <w:szCs w:val="28"/>
        </w:rPr>
      </w:pPr>
    </w:p>
    <w:tbl>
      <w:tblPr>
        <w:tblStyle w:val="TableNormal"/>
        <w:tblW w:w="9510"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5"/>
        <w:gridCol w:w="2976"/>
        <w:gridCol w:w="1559"/>
      </w:tblGrid>
      <w:tr w:rsidR="005F2D37" w:rsidRPr="005F2D37" w:rsidTr="005F2D37">
        <w:trPr>
          <w:trHeight w:val="597"/>
        </w:trPr>
        <w:tc>
          <w:tcPr>
            <w:tcW w:w="4977" w:type="dxa"/>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line="291" w:lineRule="exact"/>
              <w:ind w:left="107"/>
              <w:jc w:val="center"/>
              <w:rPr>
                <w:rFonts w:ascii="Times New Roman" w:eastAsia="Times New Roman" w:hAnsi="Times New Roman"/>
                <w:sz w:val="26"/>
                <w:lang w:val="ru-RU"/>
              </w:rPr>
            </w:pPr>
            <w:r w:rsidRPr="005F2D37">
              <w:rPr>
                <w:rFonts w:ascii="Times New Roman" w:eastAsia="Times New Roman" w:hAnsi="Times New Roman"/>
                <w:sz w:val="26"/>
                <w:lang w:val="ru-RU"/>
              </w:rPr>
              <w:t>Номер</w:t>
            </w:r>
            <w:r w:rsidRPr="005F2D37">
              <w:rPr>
                <w:rFonts w:ascii="Times New Roman" w:eastAsia="Times New Roman" w:hAnsi="Times New Roman"/>
                <w:spacing w:val="-4"/>
                <w:sz w:val="26"/>
                <w:lang w:val="ru-RU"/>
              </w:rPr>
              <w:t xml:space="preserve"> </w:t>
            </w:r>
            <w:r w:rsidRPr="005F2D37">
              <w:rPr>
                <w:rFonts w:ascii="Times New Roman" w:eastAsia="Times New Roman" w:hAnsi="Times New Roman"/>
                <w:sz w:val="26"/>
                <w:lang w:val="ru-RU"/>
              </w:rPr>
              <w:t>і</w:t>
            </w:r>
            <w:r w:rsidRPr="005F2D37">
              <w:rPr>
                <w:rFonts w:ascii="Times New Roman" w:eastAsia="Times New Roman" w:hAnsi="Times New Roman"/>
                <w:spacing w:val="-2"/>
                <w:sz w:val="26"/>
                <w:lang w:val="ru-RU"/>
              </w:rPr>
              <w:t xml:space="preserve"> </w:t>
            </w:r>
            <w:r w:rsidRPr="005F2D37">
              <w:rPr>
                <w:rFonts w:ascii="Times New Roman" w:eastAsia="Times New Roman" w:hAnsi="Times New Roman"/>
                <w:sz w:val="26"/>
                <w:lang w:val="ru-RU"/>
              </w:rPr>
              <w:t>назва</w:t>
            </w:r>
            <w:r w:rsidRPr="005F2D37">
              <w:rPr>
                <w:rFonts w:ascii="Times New Roman" w:eastAsia="Times New Roman" w:hAnsi="Times New Roman"/>
                <w:spacing w:val="-3"/>
                <w:sz w:val="26"/>
                <w:lang w:val="ru-RU"/>
              </w:rPr>
              <w:t xml:space="preserve"> </w:t>
            </w:r>
            <w:r w:rsidRPr="005F2D37">
              <w:rPr>
                <w:rFonts w:ascii="Times New Roman" w:eastAsia="Times New Roman" w:hAnsi="Times New Roman"/>
                <w:sz w:val="26"/>
                <w:lang w:val="ru-RU"/>
              </w:rPr>
              <w:t>етапів роботи</w:t>
            </w:r>
          </w:p>
        </w:tc>
        <w:tc>
          <w:tcPr>
            <w:tcW w:w="2977" w:type="dxa"/>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tabs>
                <w:tab w:val="left" w:pos="1579"/>
              </w:tabs>
              <w:spacing w:line="300" w:lineRule="exact"/>
              <w:ind w:left="110" w:right="98"/>
              <w:jc w:val="center"/>
              <w:rPr>
                <w:rFonts w:ascii="Times New Roman" w:eastAsia="Times New Roman" w:hAnsi="Times New Roman"/>
                <w:sz w:val="26"/>
              </w:rPr>
            </w:pPr>
            <w:r w:rsidRPr="005F2D37">
              <w:rPr>
                <w:rFonts w:ascii="Times New Roman" w:eastAsia="Times New Roman" w:hAnsi="Times New Roman"/>
                <w:sz w:val="26"/>
              </w:rPr>
              <w:t xml:space="preserve">Термін </w:t>
            </w:r>
            <w:r w:rsidRPr="005F2D37">
              <w:rPr>
                <w:rFonts w:ascii="Times New Roman" w:eastAsia="Times New Roman" w:hAnsi="Times New Roman"/>
                <w:spacing w:val="-1"/>
                <w:sz w:val="26"/>
              </w:rPr>
              <w:t>виконання</w:t>
            </w:r>
            <w:r w:rsidRPr="005F2D37">
              <w:rPr>
                <w:rFonts w:ascii="Times New Roman" w:eastAsia="Times New Roman" w:hAnsi="Times New Roman"/>
                <w:spacing w:val="-62"/>
                <w:sz w:val="26"/>
              </w:rPr>
              <w:t xml:space="preserve">               </w:t>
            </w:r>
            <w:r w:rsidRPr="005F2D37">
              <w:rPr>
                <w:rFonts w:ascii="Times New Roman" w:eastAsia="Times New Roman" w:hAnsi="Times New Roman"/>
                <w:sz w:val="26"/>
              </w:rPr>
              <w:t>етапів</w:t>
            </w:r>
            <w:r w:rsidRPr="005F2D37">
              <w:rPr>
                <w:rFonts w:ascii="Times New Roman" w:eastAsia="Times New Roman" w:hAnsi="Times New Roman"/>
                <w:spacing w:val="-2"/>
                <w:sz w:val="26"/>
              </w:rPr>
              <w:t xml:space="preserve"> </w:t>
            </w:r>
            <w:r w:rsidRPr="005F2D37">
              <w:rPr>
                <w:rFonts w:ascii="Times New Roman" w:eastAsia="Times New Roman" w:hAnsi="Times New Roman"/>
                <w:sz w:val="26"/>
              </w:rPr>
              <w:t>роботи</w:t>
            </w:r>
          </w:p>
        </w:tc>
        <w:tc>
          <w:tcPr>
            <w:tcW w:w="1559" w:type="dxa"/>
            <w:tcBorders>
              <w:top w:val="single" w:sz="4" w:space="0" w:color="000000"/>
              <w:left w:val="single" w:sz="4" w:space="0" w:color="000000"/>
              <w:bottom w:val="single" w:sz="4" w:space="0" w:color="000000"/>
              <w:right w:val="single" w:sz="4" w:space="0" w:color="000000"/>
            </w:tcBorders>
            <w:hideMark/>
          </w:tcPr>
          <w:p w:rsidR="005F2D37" w:rsidRPr="005F2D37" w:rsidRDefault="005F2D37" w:rsidP="005F2D37">
            <w:pPr>
              <w:spacing w:before="162"/>
              <w:ind w:left="108"/>
              <w:rPr>
                <w:rFonts w:ascii="Times New Roman" w:eastAsia="Times New Roman" w:hAnsi="Times New Roman"/>
                <w:sz w:val="26"/>
              </w:rPr>
            </w:pPr>
            <w:r w:rsidRPr="005F2D37">
              <w:rPr>
                <w:rFonts w:ascii="Times New Roman" w:eastAsia="Times New Roman" w:hAnsi="Times New Roman"/>
                <w:sz w:val="26"/>
              </w:rPr>
              <w:t>Примітка</w:t>
            </w:r>
          </w:p>
        </w:tc>
      </w:tr>
      <w:tr w:rsidR="005F2D37" w:rsidRPr="005F2D37" w:rsidTr="005F2D37">
        <w:trPr>
          <w:trHeight w:val="495"/>
        </w:trPr>
        <w:tc>
          <w:tcPr>
            <w:tcW w:w="4977" w:type="dxa"/>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keepNext/>
              <w:tabs>
                <w:tab w:val="left" w:pos="4886"/>
              </w:tabs>
              <w:outlineLvl w:val="7"/>
              <w:rPr>
                <w:rFonts w:ascii="Times New Roman" w:eastAsia="Times New Roman" w:hAnsi="Times New Roman"/>
                <w:iCs/>
                <w:sz w:val="28"/>
                <w:szCs w:val="28"/>
                <w:lang w:eastAsia="x-none"/>
              </w:rPr>
            </w:pPr>
            <w:r w:rsidRPr="005F2D37">
              <w:rPr>
                <w:rFonts w:ascii="Times New Roman" w:eastAsia="Times New Roman" w:hAnsi="Times New Roman"/>
                <w:iCs/>
                <w:sz w:val="28"/>
                <w:szCs w:val="28"/>
                <w:lang w:eastAsia="x-none"/>
              </w:rPr>
              <w:t>1. Архітектурно- будівельний розділ</w:t>
            </w:r>
          </w:p>
        </w:tc>
        <w:tc>
          <w:tcPr>
            <w:tcW w:w="2977"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r w:rsidR="005F2D37" w:rsidRPr="005F2D37" w:rsidTr="005F2D37">
        <w:trPr>
          <w:trHeight w:val="501"/>
        </w:trPr>
        <w:tc>
          <w:tcPr>
            <w:tcW w:w="4977" w:type="dxa"/>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keepNext/>
              <w:tabs>
                <w:tab w:val="left" w:pos="4886"/>
              </w:tabs>
              <w:outlineLvl w:val="7"/>
              <w:rPr>
                <w:rFonts w:ascii="Times New Roman" w:eastAsia="Times New Roman" w:hAnsi="Times New Roman"/>
                <w:bCs/>
                <w:iCs/>
                <w:sz w:val="28"/>
                <w:szCs w:val="28"/>
                <w:lang w:eastAsia="x-none"/>
              </w:rPr>
            </w:pPr>
            <w:r w:rsidRPr="005F2D37">
              <w:rPr>
                <w:rFonts w:ascii="Times New Roman" w:eastAsia="Times New Roman" w:hAnsi="Times New Roman"/>
                <w:bCs/>
                <w:iCs/>
                <w:sz w:val="28"/>
                <w:szCs w:val="28"/>
                <w:lang w:eastAsia="x-none"/>
              </w:rPr>
              <w:t>2. Розрахунково-конструктивний розділ</w:t>
            </w:r>
          </w:p>
        </w:tc>
        <w:tc>
          <w:tcPr>
            <w:tcW w:w="2977"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r w:rsidR="005F2D37" w:rsidRPr="005F2D37" w:rsidTr="005F2D37">
        <w:trPr>
          <w:trHeight w:val="498"/>
        </w:trPr>
        <w:tc>
          <w:tcPr>
            <w:tcW w:w="4977" w:type="dxa"/>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keepNext/>
              <w:tabs>
                <w:tab w:val="left" w:pos="4886"/>
              </w:tabs>
              <w:outlineLvl w:val="7"/>
              <w:rPr>
                <w:rFonts w:ascii="Times New Roman" w:eastAsia="Times New Roman" w:hAnsi="Times New Roman"/>
                <w:bCs/>
                <w:iCs/>
                <w:sz w:val="28"/>
                <w:szCs w:val="28"/>
                <w:lang w:eastAsia="x-none"/>
              </w:rPr>
            </w:pPr>
            <w:r w:rsidRPr="005F2D37">
              <w:rPr>
                <w:rFonts w:ascii="Times New Roman" w:eastAsia="Times New Roman" w:hAnsi="Times New Roman"/>
                <w:bCs/>
                <w:iCs/>
                <w:sz w:val="28"/>
                <w:szCs w:val="28"/>
                <w:lang w:eastAsia="x-none"/>
              </w:rPr>
              <w:t>3. Технологічно-організаційний розділ</w:t>
            </w:r>
          </w:p>
        </w:tc>
        <w:tc>
          <w:tcPr>
            <w:tcW w:w="2977"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r w:rsidR="005F2D37" w:rsidRPr="005F2D37" w:rsidTr="005F2D37">
        <w:trPr>
          <w:trHeight w:val="498"/>
        </w:trPr>
        <w:tc>
          <w:tcPr>
            <w:tcW w:w="4977" w:type="dxa"/>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keepNext/>
              <w:tabs>
                <w:tab w:val="left" w:pos="4886"/>
              </w:tabs>
              <w:outlineLvl w:val="7"/>
              <w:rPr>
                <w:rFonts w:ascii="Times New Roman" w:eastAsia="Times New Roman" w:hAnsi="Times New Roman"/>
                <w:iCs/>
                <w:sz w:val="28"/>
                <w:szCs w:val="28"/>
                <w:lang w:eastAsia="x-none"/>
              </w:rPr>
            </w:pPr>
            <w:r w:rsidRPr="005F2D37">
              <w:rPr>
                <w:rFonts w:ascii="Times New Roman" w:eastAsia="Times New Roman" w:hAnsi="Times New Roman"/>
                <w:bCs/>
                <w:iCs/>
                <w:sz w:val="28"/>
                <w:szCs w:val="28"/>
                <w:lang w:eastAsia="x-none"/>
              </w:rPr>
              <w:t>4. Економічний розділ</w:t>
            </w:r>
          </w:p>
        </w:tc>
        <w:tc>
          <w:tcPr>
            <w:tcW w:w="2977"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r w:rsidR="005F2D37" w:rsidRPr="005F2D37" w:rsidTr="005F2D37">
        <w:trPr>
          <w:trHeight w:val="499"/>
        </w:trPr>
        <w:tc>
          <w:tcPr>
            <w:tcW w:w="4977" w:type="dxa"/>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keepNext/>
              <w:tabs>
                <w:tab w:val="left" w:pos="4886"/>
              </w:tabs>
              <w:outlineLvl w:val="7"/>
              <w:rPr>
                <w:rFonts w:ascii="Times New Roman" w:eastAsia="Times New Roman" w:hAnsi="Times New Roman"/>
                <w:iCs/>
                <w:sz w:val="28"/>
                <w:szCs w:val="28"/>
                <w:lang w:eastAsia="x-none"/>
              </w:rPr>
            </w:pPr>
            <w:r w:rsidRPr="005F2D37">
              <w:rPr>
                <w:rFonts w:ascii="Times New Roman" w:eastAsia="Times New Roman" w:hAnsi="Times New Roman"/>
                <w:iCs/>
                <w:sz w:val="28"/>
                <w:szCs w:val="28"/>
                <w:lang w:eastAsia="x-none"/>
              </w:rPr>
              <w:t>5. Охорона праці</w:t>
            </w:r>
          </w:p>
        </w:tc>
        <w:tc>
          <w:tcPr>
            <w:tcW w:w="2977"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5F2D37" w:rsidRPr="005F2D37" w:rsidRDefault="005F2D37" w:rsidP="005F2D37">
            <w:pPr>
              <w:rPr>
                <w:rFonts w:ascii="Times New Roman" w:eastAsia="Times New Roman" w:hAnsi="Times New Roman"/>
                <w:sz w:val="24"/>
              </w:rPr>
            </w:pPr>
          </w:p>
        </w:tc>
      </w:tr>
    </w:tbl>
    <w:p w:rsidR="005F2D37" w:rsidRPr="005F2D37" w:rsidRDefault="005F2D37" w:rsidP="005F2D37">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5F2D37" w:rsidRPr="005F2D37" w:rsidRDefault="005F2D37" w:rsidP="005F2D37">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5F2D37" w:rsidRPr="005F2D37" w:rsidRDefault="005F2D37" w:rsidP="005F2D37">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5F2D37" w:rsidRPr="005F2D37" w:rsidRDefault="005F2D37" w:rsidP="005F2D37">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sz w:val="26"/>
        </w:rPr>
      </w:pPr>
      <w:r w:rsidRPr="005F2D37">
        <w:rPr>
          <w:rFonts w:ascii="Calibri" w:eastAsia="Calibri" w:hAnsi="Calibri" w:cs="Times New Roman"/>
          <w:noProof/>
          <w:lang w:eastAsia="uk-UA"/>
        </w:rPr>
        <mc:AlternateContent>
          <mc:Choice Requires="wps">
            <w:drawing>
              <wp:anchor distT="0" distB="0" distL="114300" distR="114300" simplePos="0" relativeHeight="251660288" behindDoc="0" locked="0" layoutInCell="1" allowOverlap="1" wp14:anchorId="51A08DEB" wp14:editId="1771639D">
                <wp:simplePos x="0" y="0"/>
                <wp:positionH relativeFrom="page">
                  <wp:posOffset>6789420</wp:posOffset>
                </wp:positionH>
                <wp:positionV relativeFrom="paragraph">
                  <wp:posOffset>172720</wp:posOffset>
                </wp:positionV>
                <wp:extent cx="41275" cy="7620"/>
                <wp:effectExtent l="0" t="0" r="0" b="0"/>
                <wp:wrapNone/>
                <wp:docPr id="1"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3" o:spid="_x0000_s1026" style="position:absolute;margin-left:534.6pt;margin-top:13.6pt;width:3.25pt;height:.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" fillcolor="black" stroked="f">
                <w10:wrap anchorx="page"/>
              </v:rect>
            </w:pict>
          </mc:Fallback>
        </mc:AlternateContent>
      </w:r>
      <w:r w:rsidRPr="005F2D37">
        <w:rPr>
          <w:rFonts w:ascii="Times New Roman" w:eastAsia="Times New Roman" w:hAnsi="Times New Roman" w:cs="Times New Roman"/>
          <w:b/>
          <w:sz w:val="26"/>
        </w:rPr>
        <w:t>Студент</w:t>
      </w:r>
      <w:r w:rsidRPr="005F2D37">
        <w:rPr>
          <w:rFonts w:ascii="Times New Roman" w:eastAsia="Times New Roman" w:hAnsi="Times New Roman" w:cs="Times New Roman"/>
          <w:b/>
          <w:sz w:val="26"/>
          <w:u w:val="single" w:color="223D5E"/>
        </w:rPr>
        <w:tab/>
      </w:r>
      <w:r w:rsidRPr="005F2D37">
        <w:rPr>
          <w:rFonts w:ascii="Times New Roman" w:eastAsia="Times New Roman" w:hAnsi="Times New Roman" w:cs="Times New Roman"/>
          <w:sz w:val="26"/>
          <w:u w:val="single"/>
        </w:rPr>
        <w:t>/</w:t>
      </w:r>
      <w:r w:rsidRPr="005F2D37">
        <w:rPr>
          <w:rFonts w:ascii="Calibri" w:eastAsia="Calibri" w:hAnsi="Calibri" w:cs="Times New Roman"/>
        </w:rPr>
        <w:t xml:space="preserve"> </w:t>
      </w:r>
      <w:r w:rsidRPr="005F2D37">
        <w:rPr>
          <w:rFonts w:ascii="Times New Roman" w:eastAsia="Times New Roman" w:hAnsi="Times New Roman" w:cs="Times New Roman"/>
          <w:sz w:val="26"/>
          <w:u w:val="single"/>
        </w:rPr>
        <w:t xml:space="preserve"> Клим`юк Я.В.</w:t>
      </w:r>
      <w:r w:rsidRPr="005F2D37">
        <w:rPr>
          <w:rFonts w:ascii="Times New Roman" w:eastAsia="Calibri" w:hAnsi="Times New Roman" w:cs="Times New Roman"/>
          <w:sz w:val="28"/>
          <w:szCs w:val="28"/>
          <w:u w:val="single"/>
        </w:rPr>
        <w:t xml:space="preserve"> /</w:t>
      </w:r>
      <w:r w:rsidRPr="005F2D37">
        <w:rPr>
          <w:rFonts w:ascii="Times New Roman" w:eastAsia="Times New Roman" w:hAnsi="Times New Roman" w:cs="Times New Roman"/>
          <w:sz w:val="28"/>
          <w:szCs w:val="28"/>
          <w:u w:val="single"/>
        </w:rPr>
        <w:t xml:space="preserve">  </w:t>
      </w:r>
    </w:p>
    <w:p w:rsidR="005F2D37" w:rsidRPr="005F2D37" w:rsidRDefault="005F2D37" w:rsidP="005F2D37">
      <w:pPr>
        <w:widowControl w:val="0"/>
        <w:tabs>
          <w:tab w:val="left" w:pos="7924"/>
        </w:tabs>
        <w:autoSpaceDE w:val="0"/>
        <w:autoSpaceDN w:val="0"/>
        <w:spacing w:after="0" w:line="230" w:lineRule="exact"/>
        <w:rPr>
          <w:rFonts w:ascii="Times New Roman" w:eastAsia="Times New Roman" w:hAnsi="Times New Roman" w:cs="Times New Roman"/>
          <w:sz w:val="20"/>
        </w:rPr>
      </w:pPr>
      <w:r w:rsidRPr="005F2D37">
        <w:rPr>
          <w:rFonts w:ascii="Times New Roman" w:eastAsia="Times New Roman" w:hAnsi="Times New Roman" w:cs="Times New Roman"/>
          <w:sz w:val="20"/>
        </w:rPr>
        <w:t xml:space="preserve">                                                                                                            Особистий</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підпис      Розшифровка</w:t>
      </w:r>
      <w:r w:rsidRPr="005F2D37">
        <w:rPr>
          <w:rFonts w:ascii="Times New Roman" w:eastAsia="Times New Roman" w:hAnsi="Times New Roman" w:cs="Times New Roman"/>
          <w:spacing w:val="-5"/>
          <w:sz w:val="20"/>
        </w:rPr>
        <w:t xml:space="preserve"> </w:t>
      </w:r>
      <w:r w:rsidRPr="005F2D37">
        <w:rPr>
          <w:rFonts w:ascii="Times New Roman" w:eastAsia="Times New Roman" w:hAnsi="Times New Roman" w:cs="Times New Roman"/>
          <w:sz w:val="20"/>
        </w:rPr>
        <w:t>підпису</w:t>
      </w:r>
    </w:p>
    <w:p w:rsidR="005F2D37" w:rsidRPr="005F2D37" w:rsidRDefault="005F2D37" w:rsidP="005F2D37">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b/>
          <w:sz w:val="26"/>
        </w:rPr>
      </w:pPr>
    </w:p>
    <w:p w:rsidR="005F2D37" w:rsidRPr="005F2D37" w:rsidRDefault="005F2D37" w:rsidP="005F2D37">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sz w:val="26"/>
          <w:u w:val="single"/>
        </w:rPr>
      </w:pPr>
      <w:r w:rsidRPr="005F2D37">
        <w:rPr>
          <w:rFonts w:ascii="Times New Roman" w:eastAsia="Times New Roman" w:hAnsi="Times New Roman" w:cs="Times New Roman"/>
          <w:b/>
          <w:sz w:val="26"/>
        </w:rPr>
        <w:t>Керівник</w:t>
      </w:r>
      <w:r w:rsidRPr="005F2D37">
        <w:rPr>
          <w:rFonts w:ascii="Times New Roman" w:eastAsia="Times New Roman" w:hAnsi="Times New Roman" w:cs="Times New Roman"/>
          <w:b/>
          <w:spacing w:val="-4"/>
          <w:sz w:val="26"/>
        </w:rPr>
        <w:t xml:space="preserve"> </w:t>
      </w:r>
      <w:r w:rsidRPr="005F2D37">
        <w:rPr>
          <w:rFonts w:ascii="Times New Roman" w:eastAsia="Times New Roman" w:hAnsi="Times New Roman" w:cs="Times New Roman"/>
          <w:b/>
          <w:sz w:val="26"/>
        </w:rPr>
        <w:t>роботи</w:t>
      </w:r>
      <w:r w:rsidRPr="005F2D37">
        <w:rPr>
          <w:rFonts w:ascii="Times New Roman" w:eastAsia="Times New Roman" w:hAnsi="Times New Roman" w:cs="Times New Roman"/>
          <w:b/>
          <w:sz w:val="26"/>
          <w:u w:val="single"/>
        </w:rPr>
        <w:tab/>
      </w:r>
      <w:r w:rsidRPr="005F2D37">
        <w:rPr>
          <w:rFonts w:ascii="Times New Roman" w:eastAsia="Times New Roman" w:hAnsi="Times New Roman" w:cs="Times New Roman"/>
          <w:sz w:val="26"/>
          <w:u w:val="single"/>
        </w:rPr>
        <w:t>/ Добрянський І.М./</w:t>
      </w:r>
    </w:p>
    <w:p w:rsidR="005F2D37" w:rsidRPr="005F2D37" w:rsidRDefault="005F2D37" w:rsidP="005F2D37">
      <w:pPr>
        <w:widowControl w:val="0"/>
        <w:tabs>
          <w:tab w:val="left" w:pos="8177"/>
        </w:tabs>
        <w:autoSpaceDE w:val="0"/>
        <w:autoSpaceDN w:val="0"/>
        <w:spacing w:after="0" w:line="230" w:lineRule="exact"/>
        <w:rPr>
          <w:rFonts w:ascii="Times New Roman" w:eastAsia="Times New Roman" w:hAnsi="Times New Roman" w:cs="Times New Roman"/>
          <w:sz w:val="20"/>
        </w:rPr>
      </w:pPr>
      <w:r w:rsidRPr="005F2D37">
        <w:rPr>
          <w:rFonts w:ascii="Times New Roman" w:eastAsia="Times New Roman" w:hAnsi="Times New Roman" w:cs="Times New Roman"/>
          <w:sz w:val="20"/>
        </w:rPr>
        <w:t xml:space="preserve">                                                                                                    Особистий</w:t>
      </w:r>
      <w:r w:rsidRPr="005F2D37">
        <w:rPr>
          <w:rFonts w:ascii="Times New Roman" w:eastAsia="Times New Roman" w:hAnsi="Times New Roman" w:cs="Times New Roman"/>
          <w:spacing w:val="-3"/>
          <w:sz w:val="20"/>
        </w:rPr>
        <w:t xml:space="preserve"> </w:t>
      </w:r>
      <w:r w:rsidRPr="005F2D37">
        <w:rPr>
          <w:rFonts w:ascii="Times New Roman" w:eastAsia="Times New Roman" w:hAnsi="Times New Roman" w:cs="Times New Roman"/>
          <w:sz w:val="20"/>
        </w:rPr>
        <w:t>підпис           Розшифровка</w:t>
      </w:r>
      <w:r w:rsidRPr="005F2D37">
        <w:rPr>
          <w:rFonts w:ascii="Times New Roman" w:eastAsia="Times New Roman" w:hAnsi="Times New Roman" w:cs="Times New Roman"/>
          <w:spacing w:val="-10"/>
          <w:sz w:val="20"/>
        </w:rPr>
        <w:t xml:space="preserve"> </w:t>
      </w:r>
      <w:r w:rsidRPr="005F2D37">
        <w:rPr>
          <w:rFonts w:ascii="Times New Roman" w:eastAsia="Times New Roman" w:hAnsi="Times New Roman" w:cs="Times New Roman"/>
          <w:sz w:val="20"/>
        </w:rPr>
        <w:t>підпису</w:t>
      </w:r>
    </w:p>
    <w:p w:rsidR="005F2D37" w:rsidRPr="005F2D37" w:rsidRDefault="005F2D37" w:rsidP="005F2D37">
      <w:pPr>
        <w:spacing w:after="0" w:line="240" w:lineRule="auto"/>
        <w:rPr>
          <w:rFonts w:ascii="Times New Roman" w:eastAsia="Times New Roman" w:hAnsi="Times New Roman" w:cs="Times New Roman"/>
          <w:b/>
          <w:color w:val="FF0000"/>
          <w:sz w:val="28"/>
          <w:szCs w:val="28"/>
          <w:lang w:eastAsia="ru-RU"/>
        </w:rPr>
      </w:pPr>
    </w:p>
    <w:p w:rsidR="005F2D37" w:rsidRP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P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P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P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Pr="005F2D37" w:rsidRDefault="005F2D37" w:rsidP="005F2D37">
      <w:pPr>
        <w:spacing w:after="0" w:line="240" w:lineRule="auto"/>
        <w:jc w:val="center"/>
        <w:rPr>
          <w:rFonts w:ascii="Times New Roman" w:eastAsia="Times New Roman" w:hAnsi="Times New Roman" w:cs="Times New Roman"/>
          <w:b/>
          <w:sz w:val="28"/>
          <w:szCs w:val="28"/>
          <w:lang w:eastAsia="ru-RU"/>
        </w:rPr>
      </w:pPr>
    </w:p>
    <w:p w:rsidR="005F2D37" w:rsidRPr="005F2D37" w:rsidRDefault="005F2D37" w:rsidP="005F2D37">
      <w:pPr>
        <w:rPr>
          <w:rFonts w:ascii="Times New Roman" w:eastAsia="Times New Roman" w:hAnsi="Times New Roman" w:cs="Times New Roman"/>
          <w:b/>
          <w:sz w:val="28"/>
          <w:szCs w:val="28"/>
          <w:lang w:eastAsia="ru-RU"/>
        </w:rPr>
      </w:pPr>
    </w:p>
    <w:p w:rsidR="005F2D37" w:rsidRPr="005F2D37" w:rsidRDefault="005F2D37" w:rsidP="005F2D37">
      <w:pPr>
        <w:adjustRightInd w:val="0"/>
        <w:spacing w:after="0" w:line="360" w:lineRule="auto"/>
        <w:jc w:val="center"/>
        <w:outlineLvl w:val="1"/>
        <w:rPr>
          <w:rFonts w:ascii="Times New Roman" w:eastAsia="Times New Roman" w:hAnsi="Times New Roman" w:cs="Times New Roman"/>
          <w:b/>
          <w:sz w:val="28"/>
          <w:szCs w:val="28"/>
          <w:lang w:eastAsia="uk-UA"/>
        </w:rPr>
      </w:pPr>
      <w:r w:rsidRPr="005F2D37">
        <w:rPr>
          <w:rFonts w:ascii="Times New Roman" w:eastAsia="Times New Roman" w:hAnsi="Times New Roman" w:cs="Times New Roman"/>
          <w:b/>
          <w:sz w:val="28"/>
          <w:szCs w:val="28"/>
          <w:lang w:eastAsia="uk-UA"/>
        </w:rPr>
        <w:lastRenderedPageBreak/>
        <w:t>РЕФЕРАТ</w:t>
      </w:r>
    </w:p>
    <w:p w:rsidR="005F2D37" w:rsidRPr="005F2D37" w:rsidRDefault="005F2D37" w:rsidP="005F2D37">
      <w:pPr>
        <w:adjustRightInd w:val="0"/>
        <w:spacing w:after="0" w:line="360" w:lineRule="auto"/>
        <w:jc w:val="both"/>
        <w:outlineLvl w:val="1"/>
        <w:rPr>
          <w:rFonts w:ascii="Times New Roman" w:eastAsia="Times New Roman" w:hAnsi="Times New Roman" w:cs="Times New Roman"/>
          <w:b/>
          <w:sz w:val="28"/>
          <w:szCs w:val="28"/>
          <w:lang w:eastAsia="uk-UA"/>
        </w:rPr>
      </w:pPr>
      <w:r w:rsidRPr="005F2D37">
        <w:rPr>
          <w:rFonts w:ascii="Times New Roman" w:eastAsia="Calibri" w:hAnsi="Times New Roman" w:cs="Times New Roman"/>
          <w:sz w:val="28"/>
          <w:szCs w:val="28"/>
          <w:lang w:eastAsia="uk-UA"/>
        </w:rPr>
        <w:t xml:space="preserve">     У даному проєкті розглядається будівництво індивідуального житлового будинку загальною площею 237,3 м² у місті Вознесенську</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Миколаївської області розроблений на основі завдання, виданого кафедрою будівництва.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Проект розроблений  в обсязі 6 аркушів  креслень  стандартного  формату   А-1  з  дотриманням  вимог  єдиної  системи  конструкторської  документації  та  будівельних  норм  та 85 сторінок  пояснювальної  записки.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Проєктом передбачено зведення одноповерхового житлового будинку з мансардним поверхом, що відповідає сучасним вимогам архітектурної виразності, функціональності та енергоефективності.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 час розробки проєкту виконано архітектурно-будівельні, конструктивні та організаційно-технологічні рішення. У проєкті виконано розрахунки стрічкових фундаментів мілкого закладання, визначено навантаження на основи та фундаменти, проведено оцінку інженерно-геологічних умов будівельного майданчика. Також розроблено конструктивне рішення залізобетонного сходового маршу з підбором арматури та перевіркою міцності елементів відповідно до вимог чинних нормативних документів.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Організаційно-технологічна частина містить розроблення будівельного генерального плану, вибір монтажного крана, визначення небезпечних зон будівельного майданчика, розрахунок потреби в матеріально-технічних ресурсах, воді та електроенергії. Окремо розглянуто технологію виконання цегляної кладки зовнішніх стін, заходи з охорони праці та техніки безпеки під час виконання будівельно-монтажних робіт.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Проєктні рішення прийняті відповідно до вимог чинних державних будівельних норм України, зокрема ДБН В.2.6-162:2010, ДБН В.2.1-10:2018, ДБН А.3.1-5:2016 та ДБН А.3.2-2:2009.</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Тема проєкту спрямована на розроблення сучасних архітектурно-конструктивних і технологічних рішень для будівництва індивідуального житлового будинку відповідно до вимог чинних ДБН України та сучасних потреб житлового будівництва.</w:t>
      </w:r>
    </w:p>
    <w:p w:rsidR="005F2D37" w:rsidRPr="005F2D37" w:rsidRDefault="005F2D37" w:rsidP="005F2D37">
      <w:pPr>
        <w:jc w:val="center"/>
        <w:rPr>
          <w:rFonts w:ascii="Times New Roman" w:eastAsia="Times New Roman" w:hAnsi="Times New Roman" w:cs="Times New Roman"/>
          <w:b/>
          <w:sz w:val="28"/>
          <w:szCs w:val="28"/>
          <w:lang w:eastAsia="ru-RU"/>
        </w:rPr>
      </w:pPr>
      <w:r w:rsidRPr="005F2D37">
        <w:rPr>
          <w:rFonts w:ascii="Times New Roman" w:eastAsia="Times New Roman" w:hAnsi="Times New Roman" w:cs="Times New Roman"/>
          <w:b/>
          <w:sz w:val="28"/>
          <w:szCs w:val="28"/>
          <w:lang w:eastAsia="ru-RU"/>
        </w:rPr>
        <w:lastRenderedPageBreak/>
        <w:t>ABSTRACT</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This project considers the construction of an individual residential building with a total area of ​​237.3 m² in the city of Voznesensk, Mykolaiv region, developed on the basis of the task issued by the Department of Construction.</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The project is developed in the volume of 6 sheets of standard A-1 format drawings in compliance with the requirements of the unified system of design documentation and building codes and 85 pages of explanatory notes.</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The project provides for the construction of a one-story residential building with an attic floor, which meets modern requirements for architectural expressiveness, functionality and energy efficiency.</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During the development of the project, architectural and construction, structural and organizational and technological solutions were implemented. The project included calculations of shallow strip foundations, determined the load on the foundations and foundations, and assessed the engineering and geological conditions of the construction site. A structural solution for a reinforced concrete flight of stairs was also developed, with the selection of reinforcement and testing of the strength of the elements in accordance with the requirements of current regulatory documents.</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The organizational and technological part includes the development of a construction master plan, the selection of an assembly crane, the identification of dangerous zones of the construction site, the calculation of the need for material and technical resources, water and electricity. The technology of brickwork of external walls, labor protection and safety measures during construction and assembly work are separately considered.</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Design decisions were made in accordance with the requirements of the current state construction standards of Ukraine, in particular DBN V.2.6-162:2010, DBN V.2.1-10:2018, DBN A.3.1-5:2016 and DBN A.3.2-2:2009.</w:t>
      </w:r>
    </w:p>
    <w:p w:rsidR="005F2D37" w:rsidRPr="005F2D37" w:rsidRDefault="005F2D37" w:rsidP="005F2D37">
      <w:pPr>
        <w:spacing w:after="0" w:line="360" w:lineRule="auto"/>
        <w:jc w:val="both"/>
        <w:rPr>
          <w:rFonts w:ascii="Times New Roman" w:eastAsia="Calibri" w:hAnsi="Times New Roman" w:cs="Times New Roman"/>
          <w:sz w:val="28"/>
          <w:szCs w:val="28"/>
          <w:lang w:eastAsia="ru-RU"/>
        </w:rPr>
      </w:pPr>
      <w:r w:rsidRPr="005F2D37">
        <w:rPr>
          <w:rFonts w:ascii="Times New Roman" w:eastAsia="Calibri" w:hAnsi="Times New Roman" w:cs="Times New Roman"/>
          <w:sz w:val="28"/>
          <w:szCs w:val="28"/>
          <w:lang w:eastAsia="ru-RU"/>
        </w:rPr>
        <w:t xml:space="preserve">     The topic of the project is aimed at the development of modern architectural, structural and technological solutions for the construction of an individual residential building in accordance with the requirements of the current DBN of Ukraine and modern needs of housing construction.</w:t>
      </w:r>
    </w:p>
    <w:p w:rsidR="005F2D37" w:rsidRPr="005F2D37" w:rsidRDefault="005F2D37" w:rsidP="005F2D37">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5F2D37">
        <w:rPr>
          <w:rFonts w:ascii="Times New Roman" w:eastAsia="Times New Roman" w:hAnsi="Times New Roman" w:cs="Times New Roman"/>
          <w:b/>
          <w:sz w:val="28"/>
          <w:szCs w:val="28"/>
          <w:lang w:eastAsia="ru-RU"/>
        </w:rPr>
        <w:lastRenderedPageBreak/>
        <w:t>ЗМІСТ</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ВСТУП                                                                                                            8</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1.АРХІТЕКТУРНО-БУДІВЕЛЬНИЙ                                            9</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1.1. Загальна характеристика району будівництва                                     9</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1.2. Генеральний план                                                                                 10</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1.3.Об’ємно-планувальне рішення                                                             11</w:t>
      </w:r>
    </w:p>
    <w:p w:rsidR="005F2D37" w:rsidRPr="005F2D37" w:rsidRDefault="005F2D37" w:rsidP="005F2D37">
      <w:pPr>
        <w:suppressAutoHyphens/>
        <w:spacing w:after="0" w:line="360" w:lineRule="auto"/>
        <w:ind w:left="375"/>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eastAsia="ru-RU"/>
        </w:rPr>
        <w:t xml:space="preserve">         1.4.</w:t>
      </w:r>
      <w:r w:rsidRPr="005F2D37">
        <w:rPr>
          <w:rFonts w:ascii="Times New Roman" w:eastAsia="Times New Roman" w:hAnsi="Times New Roman" w:cs="Times New Roman"/>
          <w:bCs/>
          <w:sz w:val="28"/>
          <w:szCs w:val="28"/>
          <w:lang w:val="ru-RU" w:eastAsia="ru-RU"/>
        </w:rPr>
        <w:t xml:space="preserve">Конструктивне рішення                                                                   </w:t>
      </w:r>
      <w:r w:rsidRPr="005F2D37">
        <w:rPr>
          <w:rFonts w:ascii="Times New Roman" w:eastAsia="Times New Roman" w:hAnsi="Times New Roman" w:cs="Times New Roman"/>
          <w:bCs/>
          <w:sz w:val="28"/>
          <w:szCs w:val="28"/>
          <w:lang w:eastAsia="ru-RU"/>
        </w:rPr>
        <w:t xml:space="preserve">   </w:t>
      </w:r>
      <w:r w:rsidRPr="005F2D37">
        <w:rPr>
          <w:rFonts w:ascii="Times New Roman" w:eastAsia="Times New Roman" w:hAnsi="Times New Roman" w:cs="Times New Roman"/>
          <w:bCs/>
          <w:sz w:val="28"/>
          <w:szCs w:val="28"/>
          <w:lang w:val="ru-RU" w:eastAsia="ru-RU"/>
        </w:rPr>
        <w:t xml:space="preserve">  12</w:t>
      </w:r>
    </w:p>
    <w:p w:rsidR="005F2D37" w:rsidRPr="005F2D37" w:rsidRDefault="005F2D37" w:rsidP="005F2D37">
      <w:pPr>
        <w:spacing w:after="160" w:line="256" w:lineRule="auto"/>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1.5 Інженерні комунікації та обладнання                                                  14</w:t>
      </w:r>
    </w:p>
    <w:p w:rsidR="005F2D37" w:rsidRPr="005F2D37" w:rsidRDefault="005F2D37" w:rsidP="005F2D37">
      <w:pPr>
        <w:spacing w:after="160" w:line="256" w:lineRule="auto"/>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1.6.Теплотехнічний розрахунок огороджувальної конструкції              15</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2 РОЗРАХУНКОВО-КОНСТРУКТИВНИЙ                              17</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eastAsia="ru-RU"/>
        </w:rPr>
        <w:t xml:space="preserve">              2.1.</w:t>
      </w:r>
      <w:r w:rsidRPr="005F2D37">
        <w:rPr>
          <w:rFonts w:ascii="Calibri" w:eastAsia="Calibri" w:hAnsi="Calibri" w:cs="Times New Roman"/>
        </w:rPr>
        <w:t xml:space="preserve"> </w:t>
      </w:r>
      <w:r w:rsidRPr="005F2D37">
        <w:rPr>
          <w:rFonts w:ascii="Times New Roman" w:eastAsia="Times New Roman" w:hAnsi="Times New Roman" w:cs="Times New Roman"/>
          <w:bCs/>
          <w:sz w:val="28"/>
          <w:szCs w:val="28"/>
          <w:lang w:eastAsia="ru-RU"/>
        </w:rPr>
        <w:t>Оцінка інженерно-геологічних умов будівельного майданчика</w:t>
      </w:r>
      <w:r w:rsidRPr="005F2D37">
        <w:rPr>
          <w:rFonts w:ascii="Times New Roman" w:eastAsia="Times New Roman" w:hAnsi="Times New Roman" w:cs="Times New Roman"/>
          <w:bCs/>
          <w:sz w:val="28"/>
          <w:szCs w:val="28"/>
          <w:lang w:val="ru-RU" w:eastAsia="ru-RU"/>
        </w:rPr>
        <w:t xml:space="preserve">      17</w:t>
      </w:r>
    </w:p>
    <w:p w:rsidR="005F2D37" w:rsidRPr="005F2D37" w:rsidRDefault="005F2D37" w:rsidP="005F2D37">
      <w:pPr>
        <w:suppressAutoHyphens/>
        <w:spacing w:after="0" w:line="360" w:lineRule="auto"/>
        <w:ind w:left="708"/>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2.2. Розрахунок фундаменту                                                                        18</w:t>
      </w:r>
    </w:p>
    <w:p w:rsidR="005F2D37" w:rsidRPr="005F2D37" w:rsidRDefault="005F2D37" w:rsidP="005F2D37">
      <w:pPr>
        <w:suppressAutoHyphens/>
        <w:spacing w:after="0" w:line="360" w:lineRule="auto"/>
        <w:ind w:left="708"/>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2.2.1 Збір навантажень, які діють на фундамент                                       19</w:t>
      </w:r>
    </w:p>
    <w:p w:rsidR="005F2D37" w:rsidRPr="005F2D37" w:rsidRDefault="005F2D37" w:rsidP="005F2D37">
      <w:pPr>
        <w:suppressAutoHyphens/>
        <w:spacing w:after="0" w:line="360" w:lineRule="auto"/>
        <w:ind w:left="708"/>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2.2.2 Визначення необхідної ширини підошви фундаменту                    20</w:t>
      </w:r>
    </w:p>
    <w:p w:rsidR="005F2D37" w:rsidRPr="005F2D37" w:rsidRDefault="005F2D37" w:rsidP="005F2D37">
      <w:pPr>
        <w:suppressAutoHyphens/>
        <w:spacing w:after="0" w:line="360" w:lineRule="auto"/>
        <w:ind w:left="708"/>
        <w:rPr>
          <w:rFonts w:ascii="Times New Roman" w:eastAsia="Times New Roman" w:hAnsi="Times New Roman" w:cs="Times New Roman"/>
          <w:bCs/>
          <w:sz w:val="28"/>
          <w:szCs w:val="28"/>
          <w:lang w:val="ru-RU" w:eastAsia="ru-RU"/>
        </w:rPr>
      </w:pPr>
      <w:r w:rsidRPr="005F2D37">
        <w:rPr>
          <w:rFonts w:ascii="Times New Roman" w:eastAsia="Times New Roman" w:hAnsi="Times New Roman" w:cs="Times New Roman"/>
          <w:bCs/>
          <w:sz w:val="28"/>
          <w:szCs w:val="28"/>
          <w:lang w:val="ru-RU" w:eastAsia="ru-RU"/>
        </w:rPr>
        <w:t xml:space="preserve">   2.2.3 Перевірка несучої здатності ґрунтової основи                                 21</w:t>
      </w:r>
    </w:p>
    <w:p w:rsidR="005F2D37" w:rsidRPr="005F2D37" w:rsidRDefault="005F2D37" w:rsidP="005F2D37">
      <w:pPr>
        <w:suppressAutoHyphens/>
        <w:spacing w:after="0" w:line="360" w:lineRule="auto"/>
        <w:ind w:left="708"/>
        <w:rPr>
          <w:rFonts w:ascii="Times New Roman" w:eastAsia="Calibri" w:hAnsi="Times New Roman" w:cs="Times New Roman"/>
          <w:sz w:val="28"/>
          <w:szCs w:val="28"/>
        </w:rPr>
      </w:pPr>
      <w:r w:rsidRPr="005F2D37">
        <w:rPr>
          <w:rFonts w:ascii="Times New Roman" w:eastAsia="Calibri" w:hAnsi="Times New Roman" w:cs="Times New Roman"/>
          <w:sz w:val="28"/>
          <w:szCs w:val="28"/>
          <w:lang w:val="ru-RU"/>
        </w:rPr>
        <w:t xml:space="preserve">   </w:t>
      </w:r>
      <w:r w:rsidRPr="005F2D37">
        <w:rPr>
          <w:rFonts w:ascii="Times New Roman" w:eastAsia="Calibri" w:hAnsi="Times New Roman" w:cs="Times New Roman"/>
          <w:sz w:val="28"/>
          <w:szCs w:val="28"/>
        </w:rPr>
        <w:t>2.2.4 Проєктування фундаменту мілкого закладання                               22</w:t>
      </w:r>
    </w:p>
    <w:p w:rsidR="005F2D37" w:rsidRPr="005F2D37" w:rsidRDefault="005F2D37" w:rsidP="005F2D37">
      <w:pPr>
        <w:suppressAutoHyphens/>
        <w:spacing w:after="0" w:line="360" w:lineRule="auto"/>
        <w:ind w:left="708"/>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2.3. Розрахунок та конструювання залізобетонного сходового маршу  23</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2.3.1 Попереднє призначення розмірів перерізу сходового маршу         23</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2.3.2 Визначення навантажень і зусиль сходового маршу                       24</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2.3.3 Підбір робочої арматури та перевірка міцності </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залізобетонного сходового маршу                                                     25</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2.3.4 Розрахунок похилих перерізів на дію поперечної сили                   27</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2.3.5 Розрахунок на розкриття тріщин                                                       28</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2.3.6 Визначення прогинів сходового маршу                                            29</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3 ТЕХНОЛОГІЯ ТА ОРГАНІЗАЦІЯ БУДІВНИЦТВА             31</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3.1 Особливості методів виконання будівельних                                     31</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w:t>
      </w:r>
      <w:r w:rsidRPr="005F2D37">
        <w:rPr>
          <w:rFonts w:ascii="Calibri" w:eastAsia="Calibri" w:hAnsi="Calibri" w:cs="Times New Roman"/>
        </w:rPr>
        <w:t xml:space="preserve"> </w:t>
      </w:r>
      <w:r w:rsidRPr="005F2D37">
        <w:rPr>
          <w:rFonts w:ascii="Times New Roman" w:eastAsia="Times New Roman" w:hAnsi="Times New Roman" w:cs="Times New Roman"/>
          <w:bCs/>
          <w:sz w:val="28"/>
          <w:szCs w:val="28"/>
          <w:lang w:eastAsia="ru-RU"/>
        </w:rPr>
        <w:t>Будівельний генеральний план                                                             32</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3.2.1Розрахунок параметрів та вибір монтажного крану                        33</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3.2.2 Визначення параметрів небезпечних зон будівельного</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майданчика                                                                                          37</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lastRenderedPageBreak/>
        <w:t xml:space="preserve">             3.2.3 Розрахунок потреби в матеріально-технічних ресурсах                  38</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3.2.4 Розрахунок площ тимчасових складів для зберігання  </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залізобетонних конструкцій та матеріалів                                        40</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3.2.5 Розрахунок потреби у воді для виконання</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будівельно-монтажних робіт                                                              41</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3.2.6 Розрахунок потреби в електроенергії для будівельного </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майданчика                                                                                           43</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3.3 Технологічна карта на виконання кладки зовнішніх стін із цегли    44</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3.3.1 Розрахунок потреби в матеріально-технічних ресурсах </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виконання цегляної кладки зовнішніх стін                                                48</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4. ЕКОНОМІЧНИЙ                                                                      52</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
          <w:bCs/>
          <w:sz w:val="28"/>
          <w:szCs w:val="28"/>
          <w:lang w:eastAsia="ru-RU"/>
        </w:rPr>
        <w:t xml:space="preserve">              </w:t>
      </w:r>
      <w:r w:rsidRPr="005F2D37">
        <w:rPr>
          <w:rFonts w:ascii="Times New Roman" w:eastAsia="Times New Roman" w:hAnsi="Times New Roman" w:cs="Times New Roman"/>
          <w:bCs/>
          <w:sz w:val="28"/>
          <w:szCs w:val="28"/>
          <w:lang w:eastAsia="ru-RU"/>
        </w:rPr>
        <w:t>4.1 Локальний кошторис                                                                             52</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4.2 Підсумкова відомість ресурсів                                                              67</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5. ОХОРОНА ПРАЦІ                                                                    81</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5.1 Санітарно-гігієнічні вимоги до умов праці                                         81                             </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РОЗДІЛ 6 ОХОРОНА НАВКОЛИШНЬОГО СЕРЕДОВИЩА               82</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6.1 Проблеми охорони природи                                                                 82</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6.2 Відповідальність за стан навколишнього середовища                      83</w:t>
      </w:r>
    </w:p>
    <w:p w:rsidR="005F2D37" w:rsidRPr="005F2D37" w:rsidRDefault="005F2D37" w:rsidP="005F2D37">
      <w:pPr>
        <w:suppressAutoHyphens/>
        <w:spacing w:after="0" w:line="360" w:lineRule="auto"/>
        <w:rPr>
          <w:rFonts w:ascii="Times New Roman" w:eastAsia="Times New Roman" w:hAnsi="Times New Roman" w:cs="Times New Roman"/>
          <w:bCs/>
          <w:sz w:val="28"/>
          <w:szCs w:val="28"/>
          <w:lang w:eastAsia="ru-RU"/>
        </w:rPr>
      </w:pPr>
      <w:r w:rsidRPr="005F2D37">
        <w:rPr>
          <w:rFonts w:ascii="Times New Roman" w:eastAsia="Times New Roman" w:hAnsi="Times New Roman" w:cs="Times New Roman"/>
          <w:bCs/>
          <w:sz w:val="28"/>
          <w:szCs w:val="28"/>
          <w:lang w:eastAsia="ru-RU"/>
        </w:rPr>
        <w:t xml:space="preserve">              ЛІТЕРАТУРА                                                                                               84</w:t>
      </w:r>
    </w:p>
    <w:p w:rsidR="005F2D37" w:rsidRPr="005F2D37" w:rsidRDefault="005F2D37" w:rsidP="005F2D37">
      <w:pPr>
        <w:suppressAutoHyphens/>
        <w:spacing w:after="0" w:line="360" w:lineRule="auto"/>
        <w:ind w:left="1418"/>
        <w:rPr>
          <w:rFonts w:ascii="Times New Roman" w:eastAsia="Times New Roman" w:hAnsi="Times New Roman" w:cs="Times New Roman"/>
          <w:bCs/>
          <w:sz w:val="28"/>
          <w:szCs w:val="28"/>
          <w:lang w:eastAsia="ru-RU"/>
        </w:rPr>
      </w:pPr>
    </w:p>
    <w:p w:rsidR="005F2D37" w:rsidRPr="005F2D37" w:rsidRDefault="005F2D37" w:rsidP="005F2D37">
      <w:pPr>
        <w:spacing w:after="160" w:line="259" w:lineRule="auto"/>
        <w:rPr>
          <w:rFonts w:ascii="Calibri" w:eastAsia="Calibri" w:hAnsi="Calibri" w:cs="Times New Roman"/>
        </w:rPr>
      </w:pPr>
    </w:p>
    <w:p w:rsidR="00F8191C" w:rsidRDefault="00F8191C"/>
    <w:p w:rsidR="005F2D37" w:rsidRDefault="005F2D37"/>
    <w:p w:rsidR="005F2D37" w:rsidRDefault="005F2D37"/>
    <w:p w:rsidR="005F2D37" w:rsidRDefault="005F2D37"/>
    <w:p w:rsidR="005F2D37" w:rsidRDefault="005F2D37"/>
    <w:p w:rsidR="005F2D37" w:rsidRDefault="005F2D37"/>
    <w:p w:rsidR="005F2D37" w:rsidRDefault="005F2D37"/>
    <w:p w:rsidR="005F2D37" w:rsidRDefault="005F2D37"/>
    <w:p w:rsidR="005F2D37" w:rsidRDefault="005F2D37"/>
    <w:p w:rsidR="005F2D37" w:rsidRPr="005F2D37" w:rsidRDefault="005F2D37" w:rsidP="005F2D37">
      <w:pPr>
        <w:spacing w:after="160" w:line="259"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lastRenderedPageBreak/>
        <w:t>ВСТУП</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У сучасних умовах розвиток житлового будівництва є одним із пріоритетних напрямів будівельної галузі України. Особливої актуальності набуває проєктування та будівництво індивідуальних житлових будинків, що забезпечують комфортні умови.</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У даному проєкті розглядається будівництво індивідуального житлового будинку загальною площею 237,3 м² у місті Вознесенськ. Проєктом передбачено зведення одноповерхового житлового будинку з мансардним поверхом, що відповідає сучасним вимогам архітектурної виразності, функціональності та енергоефективності.</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Під час розроблення проєкту виконано архітектурно-будівельні, конструктивні та організаційно-технологічні рішення. У проєкті виконано розрахунки стрічкових фундаментів мілкого закладання, визначено навантаження на основи та фундаменти, проведено оцінку інженерно-геологічних умов будівельного майданчика. Також розроблено конструктивне рішення залізобетонного сходового маршу з підбором арматури та перевіркою міцності елементів відповідно до вимог чинних нормативних документів.</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Організаційно-технологічна частина містить розроблення будівельного генерального плану, вибір монтажного крана, визначення небезпечних зон будівельного майданчика, розрахунок потреби в матеріально-технічних ресурсах, воді та електроенергії. Окремо розглянуто технологію виконання цегляної кладки зовнішніх стін, заходи з охорони праці та техніки безпеки під час виконання будівельно-монтажних робіт.</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Проєктні рішення прийняті відповідно до вимог чинних державних будівельних норм України, зокрема ДБН В.2.6-162:2010, ДБН В.2.1-10:2018, ДБН А.3.1-5:2016 та ДБН А.3.2-2:2009.</w:t>
      </w:r>
    </w:p>
    <w:p w:rsidR="005F2D37" w:rsidRPr="005F2D37" w:rsidRDefault="005F2D37" w:rsidP="005F2D37">
      <w:pPr>
        <w:spacing w:after="16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Тема проєкту є актуальною, оскільки спрямована на розроблення сучасних архітектурно-конструктивних і технологічних рішень для будівництва індивідуального житлового будинку відповідно до вимог чинних ДБН України та сучасних потреб житлового будівництва.</w:t>
      </w:r>
    </w:p>
    <w:p w:rsidR="005F2D37" w:rsidRPr="005F2D37" w:rsidRDefault="005F2D37" w:rsidP="005F2D37">
      <w:pPr>
        <w:spacing w:after="0" w:line="360"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lastRenderedPageBreak/>
        <w:t>РОЗДІЛ 1 АРХІТЕКТУРНО-БУДІВЕЛЬНИЙ</w:t>
      </w:r>
    </w:p>
    <w:p w:rsidR="005F2D37" w:rsidRPr="005F2D37" w:rsidRDefault="005F2D37" w:rsidP="005F2D37">
      <w:pPr>
        <w:numPr>
          <w:ilvl w:val="1"/>
          <w:numId w:val="1"/>
        </w:numPr>
        <w:spacing w:after="0" w:line="360"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t>Загальна характеристика району будівництва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Район будівництва — місто Вознесенськ Миколаївської області — розташований у степовій природно-кліматичній зоні півдня України. Для даної території характерний помірно-континентальний клімат із жарким та посушливим літнім періодом і відносно м’якою зимою. Під час проєктування будівель та споруд необхідно враховувати кліматичні особливості району відповідно до чинних державних будівельних норм.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Calibri" w:hAnsi="Times New Roman" w:cs="Times New Roman"/>
          <w:sz w:val="28"/>
          <w:szCs w:val="28"/>
          <w:lang w:eastAsia="uk-UA"/>
        </w:rPr>
        <w:t xml:space="preserve">     Згідно з вимогами ДСТУ-Н Б В.1.1-27:2010 «Будівельна кліматологія» [1],</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територія Миколаївської області входить до ІІІ архітектурно-будівельного кліматичного району. Для цього району характерними є порівняно високі літні температури, значна інтенсивність сонячної радіації та невелика кількість опадів. Розрахункова температура зовнішнього повітря для систем опалення становить близько −19 °С, що враховується при визначенні теплотехнічних параметрів огороджувальних конструкцій.</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даного району характерні:</w:t>
      </w:r>
    </w:p>
    <w:p w:rsidR="005F2D37" w:rsidRPr="005F2D37" w:rsidRDefault="005F2D37" w:rsidP="005F2D37">
      <w:pPr>
        <w:numPr>
          <w:ilvl w:val="0"/>
          <w:numId w:val="2"/>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середня температура найхолоднішої п’ятиденки — близько −16 °C; </w:t>
      </w:r>
    </w:p>
    <w:p w:rsidR="005F2D37" w:rsidRPr="005F2D37" w:rsidRDefault="005F2D37" w:rsidP="005F2D37">
      <w:pPr>
        <w:numPr>
          <w:ilvl w:val="0"/>
          <w:numId w:val="2"/>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тривалий теплий період року; </w:t>
      </w:r>
    </w:p>
    <w:p w:rsidR="005F2D37" w:rsidRPr="005F2D37" w:rsidRDefault="005F2D37" w:rsidP="005F2D37">
      <w:pPr>
        <w:numPr>
          <w:ilvl w:val="0"/>
          <w:numId w:val="2"/>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значна сонячна радіація та підвищена літня температура повітря; </w:t>
      </w:r>
    </w:p>
    <w:p w:rsidR="005F2D37" w:rsidRPr="005F2D37" w:rsidRDefault="005F2D37" w:rsidP="005F2D37">
      <w:pPr>
        <w:numPr>
          <w:ilvl w:val="0"/>
          <w:numId w:val="2"/>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переважання північних та північно-східних вітрів у зимовий період.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Відповідно до ДБН В.1.2-2:2006 «Навантаження і впливи» [2]., м. Вознесенськ належить до ІІІ снігового та ІІІ вітрового району України. Це впливає на визначення нормативних навантажень під час розрахунку конструктивних елементів будівлі.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Інженерно-геологічні умови території характеризуються наявністю лесових та суглинистих ґрунтів, які в окремих випадках можуть проявляти просадні властивості при зволоженні. У зв’язку з цим при проєктуванні фундаментів необхідно виконувати інженерно-геологічні вишукування відповідно до ДБН А.2.1-1:2014 «Інженерні вишукування для будівництва» [3]..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Сейсмічна активність району є незначною. Згідно з ДБН В.1.1-12:2014 «Будівництво у сейсмічних районах України» [4]., територія Миколаївської області належить до зон із сейсмічністю до 6 балів, що допускає виконання звичайного цивільного будівництва без застосування спеціальних антисейсмічних конструктивних заходів.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 час проєктування будівель у місті Вознесенськ також необхідно забезпечити нормативні показники енергоефективності відповідно до ДБН В.2.6-31:2021 «Теплова ізоляція та енергоефективність будівель» [5]. Для даного регіону доцільним є використання ефективної теплоізоляції, систем вентиляції та сонцезахисних рішень, що дозволяють знизити енергоспоживання будівлі в літній та зимовий періоди</w:t>
      </w:r>
    </w:p>
    <w:p w:rsidR="005F2D37" w:rsidRPr="005F2D37" w:rsidRDefault="005F2D37" w:rsidP="005F2D37">
      <w:pPr>
        <w:spacing w:after="0" w:line="360" w:lineRule="auto"/>
        <w:jc w:val="center"/>
        <w:rPr>
          <w:rFonts w:ascii="Times New Roman" w:eastAsia="Calibri" w:hAnsi="Times New Roman" w:cs="Times New Roman"/>
          <w:b/>
          <w:bCs/>
          <w:sz w:val="28"/>
          <w:szCs w:val="28"/>
          <w:lang w:eastAsia="uk-UA"/>
        </w:rPr>
      </w:pPr>
      <w:r w:rsidRPr="005F2D37">
        <w:rPr>
          <w:rFonts w:ascii="Times New Roman" w:eastAsia="Calibri" w:hAnsi="Times New Roman" w:cs="Times New Roman"/>
          <w:b/>
          <w:bCs/>
          <w:sz w:val="28"/>
          <w:szCs w:val="28"/>
          <w:lang w:eastAsia="uk-UA"/>
        </w:rPr>
        <w:t>1.2 Генеральний план</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 час розроблення генерального плану враховано вимоги ДБН Б.2.2-12:2019 «Планування і забудова територій» [6], а також вимоги щодо пожежної безпеки, інсоляції та санітарних розривів між будівлями й спорудами.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Генеральний план індивідуального житлового будинку розроблено відповідно до вимог чинних нормативних документів та з урахуванням містобудівних, санітарних і протипожежних вимог. Проєктом передбачено раціональне розміщення будинку на земельній ділянці з урахуванням існуючого рельєфу місцевості, орієнтації за сторонами світу та забезпечення нормативних відстаней до меж сусідніх ділянок і споруд.</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На території ділянки передбачено розташування житлового будинку, гаражу, під’їзних шляхів, пішохідних доріжок, майданчика для тимчасового зберігання автотранспорту, а також елементів благоустрою та озеленення. Планувальне рішення забезпечує зручний доступ до будівлі та необхідні умови для її експлуатації.</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Вертикальне планування території виконано з урахуванням відведення поверхневих атмосферних вод від будівлі та прилеглої території. Проєктом передбачено організований водовідвід, що запобігає перезволоженню ґрунтів та негативному впливу на конструкції фундаментів.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Благоустрій території включає влаштування твердого покриття проїздів і доріжок, озеленення вільної від забудови території, висадження декоративних насаджень та газонів. Озеленення сприяє покращенню санітарно-гігієнічних умов та формуванню сприятливого мікроклімату на ділянці.</w:t>
      </w:r>
    </w:p>
    <w:p w:rsidR="005F2D37" w:rsidRPr="005F2D37" w:rsidRDefault="005F2D37" w:rsidP="005F2D37">
      <w:pPr>
        <w:spacing w:after="0" w:line="360" w:lineRule="auto"/>
        <w:jc w:val="center"/>
        <w:rPr>
          <w:rFonts w:ascii="Times New Roman" w:eastAsia="Calibri" w:hAnsi="Times New Roman" w:cs="Times New Roman"/>
          <w:b/>
          <w:bCs/>
          <w:sz w:val="28"/>
          <w:szCs w:val="28"/>
          <w:lang w:eastAsia="uk-UA"/>
        </w:rPr>
      </w:pPr>
      <w:r w:rsidRPr="005F2D37">
        <w:rPr>
          <w:rFonts w:ascii="Times New Roman" w:eastAsia="Calibri" w:hAnsi="Times New Roman" w:cs="Times New Roman"/>
          <w:b/>
          <w:bCs/>
          <w:sz w:val="28"/>
          <w:szCs w:val="28"/>
          <w:lang w:eastAsia="uk-UA"/>
        </w:rPr>
        <w:t>1.3 Об’ємно-планувальне рішення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Об’ємно-планувальні рішення прийняті відповідно до вимог ДБН В.2.2-15:2019 «Житлові будинки [7]. Основні положення» та забезпечують нормативні показники безпеки, функціональності й комфортності житлового середовища.</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Індивідуальний житловий будинок загальною площею 237,3 м² запроєктований для постійного проживання однієї сім’ї та відповідає сучасним вимогам щодо комфорту, енергоефективності й функціонального зонування приміщень.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Проєктований індивідуальний житловий будинок є одноповерховою будівлею з мансардним поверхом, що забезпечує раціональне використання внутрішнього простору та підвищує функціональність будинку. Об’ємно-планувальне рішення прийнято з урахуванням сучасних вимог до комфортного проживання, енергоефективності та архітектурної виразності будівлі.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Планувальна структура будинку передбачає поділ приміщень на денну та нічну зони. На першому поверсі розташовані приміщення загального користування: вітальня, кухня, їдальня, санітарно-гігієнічні та допоміжні приміщення. Мансардний поверх призначений переважно для розміщення спальних кімнат та приміщень індивідуального користування, що забезпечує необхідний рівень приватності для мешканців.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Внутрішнє планування будинку забезпечує зручний взаємозв’язок між приміщеннями та ефективне використання площі. Розміщення віконних прорізів виконано з урахуванням природного освітлення та інсоляції приміщень. Висота приміщень відповідає вимогам чинних будівельних норм і забезпечує комфортні умови перебування.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Архітектурне рішення будинку характеризується компактністю об’ємно-просторової композиції та гармонійним поєднанням конструктивних і </w:t>
      </w:r>
      <w:r w:rsidRPr="005F2D37">
        <w:rPr>
          <w:rFonts w:ascii="Times New Roman" w:eastAsia="Calibri" w:hAnsi="Times New Roman" w:cs="Times New Roman"/>
          <w:sz w:val="28"/>
          <w:szCs w:val="28"/>
          <w:lang w:eastAsia="uk-UA"/>
        </w:rPr>
        <w:lastRenderedPageBreak/>
        <w:t>декоративних елементів. Використання мансардного поверху дозволяє збільшити корисну площу будівлі без значного підвищення будівельного об’єму та витрат на зведення.</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Об’ємно-планувальне рішення будинку забезпечує раціональний взаємозв’язок між житловими та допоміжними приміщеннями, а також створює зручні умови для експлуатації будівлі.</w:t>
      </w:r>
    </w:p>
    <w:p w:rsidR="005F2D37" w:rsidRPr="005F2D37" w:rsidRDefault="005F2D37" w:rsidP="005F2D37">
      <w:pPr>
        <w:spacing w:after="0" w:line="360"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t>1.4 Конструктивні рішення</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Конструктивні рішення прийняті з урахуванням кліматичних умов району будівництва, нормативних навантажень та вимог до надійності й довговічності будівлі.</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Для забезпечення нормативних показників мікроклімату та енергоефективності передбачено утеплення зовнішніх огороджувальних конструкцій, застосування енергоощадних віконних блоків та ефективних інженерних систем опалення і вентиляції. Архітектурне рішення будинку спрямоване на забезпечення функціональності, естетичної виразності та комфортних умов проживання.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Конструктивні рішення будинку прийняті відповідно до вимог ДБН В.2.6-98:2009 «Бетонні та залізобетонні конструкції» [8], ДБН В.2.6-220:2017 «Покриття будівель і споруд»</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[9] та інших чинних нормативних документів України.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Конструктивна схема індивідуального житлового будинку прийнята з урахуванням архітектурно-планувального рішення, інженерно-геологічних умов будівельного майданчика та вимог чинних нормативних документів. Конструкції будівлі забезпечують необхідну міцність, просторову жорсткість, надійність і довговічність споруди під час експлуатації.</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Фундаменти будинку запроєктовані стрічкового типу. Стрічкові фундаменти виконуються під усіма несучими стінами будівлі та забезпечують рівномірну передачу навантажень на основу. Тип фундаменту обрано з урахуванням характеристик ґрунтів будівельного майданчика та конструктивної схеми </w:t>
      </w:r>
      <w:r w:rsidRPr="005F2D37">
        <w:rPr>
          <w:rFonts w:ascii="Times New Roman" w:eastAsia="Calibri" w:hAnsi="Times New Roman" w:cs="Times New Roman"/>
          <w:sz w:val="28"/>
          <w:szCs w:val="28"/>
          <w:lang w:eastAsia="uk-UA"/>
        </w:rPr>
        <w:lastRenderedPageBreak/>
        <w:t>будинку. Для захисту фундаментів від впливу вологи передбачено горизонтальну та вертикальну гідроізоляцію.</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Несучі та огороджувальні конструкції будівлі забезпечують нормативні показники теплоізоляції та відповідають вимогам енергоефективності. Просторова жорсткість будинку досягається спільною роботою фундаментів, несучих стін і конструкцій перекриття.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Покриття будинку виконане у вигляді скатної покрівлі з використанням бітумної черепиці. Даний покрівельний матеріал характеризується довговічністю, герметичністю, стійкістю до атмосферних впливів та хорошими шумоізоляційними властивостями. Конструкція покрівлі передбачає улаштування дерев’яної крокв’яної системи, теплоізоляційного шару, паро- та гідроізоляції, що забезпечує належний температурно-вологісний режим приміщень мансардного поверху.</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     Стіни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Зовнішні та внутрішні стіни будинку прийняті з урахуванням вимог міцності, теплоізоляції, довговічності та енергоефективності. Зовнішні стіни забезпечують необхідний рівень теплозахисту відповідно до вимог ДБН В.2.6-31:2021 «Теплова ізоляція та енергоефективність будівель» [5]. Для підвищення енергоефективності передбачено утеплення фасадів сучасними теплоізоляційними матеріалами. Внутрішні несучі та перегородкові стіни забезпечують необхідну жорсткість будівлі та нормативні показники звукоізоляції між приміщеннями.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bCs/>
          <w:sz w:val="28"/>
          <w:szCs w:val="28"/>
          <w:lang w:eastAsia="uk-UA"/>
        </w:rPr>
        <w:t xml:space="preserve">     Вікна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Вікна будинку передбачені металопластикові з енергозберігаючими склопакетами. Конструкція вікон забезпечує достатній рівень природного освітлення приміщень, герметичність та зменшення тепловтрат у холодний період року. Розташування та розміри віконних прорізів прийняті з урахуванням вимог інсоляції та архітектурної виразності фасадів.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bCs/>
          <w:sz w:val="28"/>
          <w:szCs w:val="28"/>
          <w:lang w:eastAsia="uk-UA"/>
        </w:rPr>
        <w:t xml:space="preserve">     Двері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Зовнішні двері будинку передбачені утеплені металеві, що забезпечують надійність, безпеку та необхідні теплоізоляційні характеристики. Внутрішні двері — дерев’яні або ламіновані, залежно від функціонального призначення приміщень. Конструкції дверей відповідають вимогам експлуатаційної надійності та естетичного оформлення інтер’єру.</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     Підлоги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Підлоги запроєктовані відповідно до призначення приміщень та умов експлуатації. У житлових кімнатах передбачено покриття з ламінату або паркетної дошки, що забезпечує комфортні умови перебування та естетичний вигляд приміщень. У кухні, санвузлах та допоміжних приміщеннях передбачено покриття з керамічної плитки, стійкої до вологи та механічних навантажень. Конструкція підлог включає необхідні шари тепло-, гідро- та звукоізоляції відповідно до вимог чинних будівельних норм.</w:t>
      </w:r>
    </w:p>
    <w:p w:rsidR="005F2D37" w:rsidRPr="005F2D37" w:rsidRDefault="005F2D37" w:rsidP="005F2D37">
      <w:pPr>
        <w:spacing w:after="0" w:line="360" w:lineRule="auto"/>
        <w:jc w:val="center"/>
        <w:rPr>
          <w:rFonts w:ascii="Times New Roman" w:eastAsia="Calibri" w:hAnsi="Times New Roman" w:cs="Times New Roman"/>
          <w:b/>
          <w:bCs/>
          <w:sz w:val="28"/>
          <w:szCs w:val="28"/>
          <w:lang w:eastAsia="uk-UA"/>
        </w:rPr>
      </w:pPr>
      <w:r w:rsidRPr="005F2D37">
        <w:rPr>
          <w:rFonts w:ascii="Times New Roman" w:eastAsia="Calibri" w:hAnsi="Times New Roman" w:cs="Times New Roman"/>
          <w:b/>
          <w:bCs/>
          <w:sz w:val="28"/>
          <w:szCs w:val="28"/>
          <w:lang w:eastAsia="uk-UA"/>
        </w:rPr>
        <w:t>1.5 Інженерні комунікації та обладнання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Інженерні мережі та обладнання прийняті відповідно до вимог ДБН В.2.5 [10] та інших чинних нормативних документів України.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Інженерне забезпечення індивідуального житлового будинку запроєктовано відповідно до чинних нормативних вимог та спрямоване на створення комфортних і безпечних умов проживання. Проєктом передбачено підключення будинку до зовнішніх інженерних мереж або влаштування автономних систем життєзабезпечення залежно від умов будівельного майданчика.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Система електропостачання забезпечує живлення освітлювальних приладів, побутового обладнання та інженерних систем будинку. Електромережа виконується відповідно до вимог безпеки з улаштуванням автоматичних засобів захисту та заземлення. Освітлення приміщень передбачене з використанням енергоефективних світильників.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Система водопостачання забезпечує подачу холодної та гарячої води до санітарно-технічних приладів. Гаряче водопостачання передбачається від автономного джерела теплопостачання. Каналізація будинку призначена для </w:t>
      </w:r>
      <w:r w:rsidRPr="005F2D37">
        <w:rPr>
          <w:rFonts w:ascii="Times New Roman" w:eastAsia="Calibri" w:hAnsi="Times New Roman" w:cs="Times New Roman"/>
          <w:sz w:val="28"/>
          <w:szCs w:val="28"/>
          <w:lang w:eastAsia="uk-UA"/>
        </w:rPr>
        <w:lastRenderedPageBreak/>
        <w:t>відведення господарсько-побутових стоків до централізованої мережі або локальних очисних споруд.</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підтримання нормативного мікроклімату в приміщеннях передбачена система опалення та вентиляції. Опалення будинку може здійснюватися за допомогою газового або електричного котла з розведенням теплоносія до опалювальних приладів. Вентиляція приміщень — природна або комбінована, із забезпеченням необхідного повітрообміну відповідно до санітарно-гігієнічних вимог.</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Газопостачання, у разі наявності централізованої мережі, передбачене для роботи опалювального обладнання та побутових приладів. Усі інженерні системи запроєктовані з урахуванням вимог енергоефективності, пожежної безпеки та надійності експлуатації.</w:t>
      </w:r>
    </w:p>
    <w:p w:rsidR="005F2D37" w:rsidRPr="005F2D37" w:rsidRDefault="005F2D37" w:rsidP="005F2D37">
      <w:pPr>
        <w:spacing w:after="0" w:line="360" w:lineRule="auto"/>
        <w:jc w:val="center"/>
        <w:rPr>
          <w:rFonts w:ascii="Times New Roman" w:eastAsia="Calibri" w:hAnsi="Times New Roman" w:cs="Times New Roman"/>
          <w:b/>
          <w:bCs/>
          <w:sz w:val="28"/>
          <w:szCs w:val="28"/>
          <w:lang w:eastAsia="uk-UA"/>
        </w:rPr>
      </w:pPr>
      <w:r w:rsidRPr="005F2D37">
        <w:rPr>
          <w:rFonts w:ascii="Times New Roman" w:eastAsia="Calibri" w:hAnsi="Times New Roman" w:cs="Times New Roman"/>
          <w:b/>
          <w:bCs/>
          <w:sz w:val="28"/>
          <w:szCs w:val="28"/>
          <w:lang w:eastAsia="uk-UA"/>
        </w:rPr>
        <w:t>1.6 Теплотехнічний розрахунок огороджувальної конструкції</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Теплотехнічний розрахунок зовнішньої огороджувальної конструкції виконується з метою визначення відповідності її теплотехнічних характеристик вимогам ДБН В.2.6-31:2021 «Теплова ізоляція та енергоефективність будівель» [5]. Розрахунок забезпечує визначення необхідного опору теплопередачі зовнішніх стін для забезпечення нормативного температурно-вологісного режиму приміщень та зниження тепловтрат будівлі.</w:t>
      </w:r>
    </w:p>
    <w:p w:rsidR="005F2D37" w:rsidRPr="005F2D37" w:rsidRDefault="005F2D37" w:rsidP="005F2D37">
      <w:pPr>
        <w:spacing w:after="0" w:line="360" w:lineRule="auto"/>
        <w:jc w:val="both"/>
        <w:rPr>
          <w:rFonts w:ascii="Times New Roman" w:eastAsia="Calibri" w:hAnsi="Times New Roman" w:cs="Times New Roman"/>
          <w:sz w:val="28"/>
          <w:szCs w:val="28"/>
        </w:rPr>
      </w:pPr>
      <w:r w:rsidRPr="005F2D37">
        <w:rPr>
          <w:rFonts w:ascii="Times New Roman" w:eastAsia="Calibri" w:hAnsi="Times New Roman" w:cs="Times New Roman"/>
          <w:sz w:val="28"/>
          <w:szCs w:val="28"/>
        </w:rPr>
        <w:t xml:space="preserve">     Для району будівництва — м. Вознесенськ Миколаївської області — нормативний мінімальний опір теплопередачі зовнішніх стін житлових будівель становить   Rq min​=3,3 м</w:t>
      </w:r>
      <w:r w:rsidRPr="005F2D37">
        <w:rPr>
          <w:rFonts w:ascii="Times New Roman" w:eastAsia="Calibri" w:hAnsi="Times New Roman" w:cs="Times New Roman"/>
          <w:sz w:val="28"/>
          <w:szCs w:val="28"/>
          <w:vertAlign w:val="superscript"/>
        </w:rPr>
        <w:t>2</w:t>
      </w:r>
      <w:r w:rsidRPr="005F2D37">
        <w:rPr>
          <w:rFonts w:ascii="Cambria Math" w:eastAsia="Calibri" w:hAnsi="Cambria Math" w:cs="Cambria Math"/>
          <w:sz w:val="28"/>
          <w:szCs w:val="28"/>
        </w:rPr>
        <w:t>⋅</w:t>
      </w:r>
      <w:r w:rsidRPr="005F2D37">
        <w:rPr>
          <w:rFonts w:ascii="Times New Roman" w:eastAsia="Calibri" w:hAnsi="Times New Roman" w:cs="Times New Roman"/>
          <w:sz w:val="28"/>
          <w:szCs w:val="28"/>
        </w:rPr>
        <w:t>K/W.</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К</w:t>
      </w:r>
      <w:r w:rsidRPr="005F2D37">
        <w:rPr>
          <w:rFonts w:ascii="Times New Roman" w:eastAsia="Calibri" w:hAnsi="Times New Roman" w:cs="Times New Roman"/>
          <w:bCs/>
          <w:sz w:val="28"/>
          <w:szCs w:val="28"/>
          <w:lang w:eastAsia="uk-UA"/>
        </w:rPr>
        <w:t xml:space="preserve">онструкція зовнішньої стіни </w:t>
      </w:r>
      <w:r w:rsidRPr="005F2D37">
        <w:rPr>
          <w:rFonts w:ascii="Times New Roman" w:eastAsia="Calibri" w:hAnsi="Times New Roman" w:cs="Times New Roman"/>
          <w:sz w:val="28"/>
          <w:szCs w:val="28"/>
          <w:lang w:eastAsia="uk-UA"/>
        </w:rPr>
        <w:t>приймається така: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внутрішня цементно-піщана штукатурка — 20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цегляна кладка — 510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мінераловатний утеплювач — 120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зовнішня декоративна штукатурка — 10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Опір теплопередачі конструкції визначається за формулою:</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R=∑δiλi    (1.1)</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де:  δi​ — товщина шару, 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λi​ — коефіцієнт теплопровідності матеріалу, Вт/(м·К). </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1. Внутрішня штукатурка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цементно-піщаної штукатурки: R1=0,02/0,93=0,02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2. Цегляна кладка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Коефіцієнт теплопровідності цегляної кладки: λ=0,81 Вт/(м\K)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Опір теплопередачі шару: R2=0,51/0,81=0,63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 xml:space="preserve">K/W </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3. Шар утеплювача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мінераловатного утеплювача: R3=0,12/0,045=2,67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4. Зовнішня штукатурка: </w:t>
      </w:r>
      <w:r w:rsidRPr="005F2D37">
        <w:rPr>
          <w:rFonts w:ascii="Times New Roman" w:eastAsia="Calibri" w:hAnsi="Times New Roman" w:cs="Times New Roman"/>
          <w:sz w:val="28"/>
          <w:szCs w:val="28"/>
          <w:lang w:eastAsia="uk-UA"/>
        </w:rPr>
        <w:t>R4=0,01/0,93=0,01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w:t>
      </w:r>
    </w:p>
    <w:p w:rsidR="005F2D37" w:rsidRPr="005F2D37" w:rsidRDefault="005F2D37" w:rsidP="005F2D37">
      <w:pPr>
        <w:spacing w:after="0" w:line="360" w:lineRule="auto"/>
        <w:jc w:val="both"/>
        <w:rPr>
          <w:rFonts w:ascii="Times New Roman" w:eastAsia="Calibri" w:hAnsi="Times New Roman" w:cs="Times New Roman"/>
          <w:b/>
          <w:bCs/>
          <w:sz w:val="28"/>
          <w:szCs w:val="28"/>
          <w:lang w:eastAsia="uk-UA"/>
        </w:rPr>
      </w:pPr>
      <w:r w:rsidRPr="005F2D37">
        <w:rPr>
          <w:rFonts w:ascii="Times New Roman" w:eastAsia="Calibri" w:hAnsi="Times New Roman" w:cs="Times New Roman"/>
          <w:bCs/>
          <w:sz w:val="28"/>
          <w:szCs w:val="28"/>
          <w:lang w:eastAsia="uk-UA"/>
        </w:rPr>
        <w:t>Загальний опір теплопередачі стіни</w:t>
      </w:r>
      <w:r w:rsidRPr="005F2D37">
        <w:rPr>
          <w:rFonts w:ascii="Times New Roman" w:eastAsia="Calibri" w:hAnsi="Times New Roman" w:cs="Times New Roman"/>
          <w:b/>
          <w:bCs/>
          <w:sz w:val="28"/>
          <w:szCs w:val="28"/>
          <w:lang w:eastAsia="uk-UA"/>
        </w:rPr>
        <w:t xml:space="preserve"> </w:t>
      </w:r>
      <w:r w:rsidRPr="005F2D37">
        <w:rPr>
          <w:rFonts w:ascii="Times New Roman" w:eastAsia="Calibri" w:hAnsi="Times New Roman" w:cs="Times New Roman"/>
          <w:sz w:val="28"/>
          <w:szCs w:val="28"/>
          <w:lang w:eastAsia="uk-UA"/>
        </w:rPr>
        <w:t>R=0,02+0,63+2,67+0,01=3,33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Отримане значення загального опору теплопередачі:</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R=3,33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K/W&gt;Rq min=3,3 м</w:t>
      </w:r>
      <w:r w:rsidRPr="005F2D37">
        <w:rPr>
          <w:rFonts w:ascii="Times New Roman" w:eastAsia="Calibri" w:hAnsi="Times New Roman" w:cs="Times New Roman"/>
          <w:sz w:val="28"/>
          <w:szCs w:val="28"/>
          <w:vertAlign w:val="superscript"/>
          <w:lang w:eastAsia="uk-UA"/>
        </w:rPr>
        <w:t>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K/W</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Отримане значення опору теплопередачі  задовільняє умову, тому прийнята конструкція зовнішньої цегляної стіни відповідає вимогам ДБН В.2.6-31:2021[5]. щодо теплозахисту та забезпечує нормативний рівень енергоефективності будівлі</w:t>
      </w: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both"/>
        <w:rPr>
          <w:rFonts w:ascii="Times New Roman" w:eastAsia="Calibri" w:hAnsi="Times New Roman" w:cs="Times New Roman"/>
          <w:b/>
          <w:sz w:val="28"/>
          <w:szCs w:val="28"/>
        </w:rPr>
      </w:pPr>
    </w:p>
    <w:p w:rsidR="005F2D37" w:rsidRPr="005F2D37" w:rsidRDefault="005F2D37" w:rsidP="005F2D37">
      <w:pPr>
        <w:spacing w:after="0" w:line="360" w:lineRule="auto"/>
        <w:jc w:val="center"/>
        <w:rPr>
          <w:rFonts w:ascii="Times New Roman" w:eastAsia="Calibri" w:hAnsi="Times New Roman" w:cs="Times New Roman"/>
          <w:b/>
          <w:sz w:val="28"/>
          <w:szCs w:val="28"/>
        </w:rPr>
      </w:pPr>
    </w:p>
    <w:p w:rsidR="005F2D37" w:rsidRPr="005F2D37" w:rsidRDefault="005F2D37" w:rsidP="005F2D37">
      <w:pPr>
        <w:spacing w:after="0" w:line="360" w:lineRule="auto"/>
        <w:jc w:val="center"/>
        <w:rPr>
          <w:rFonts w:ascii="Times New Roman" w:eastAsia="Calibri" w:hAnsi="Times New Roman" w:cs="Times New Roman"/>
          <w:b/>
          <w:sz w:val="28"/>
          <w:szCs w:val="28"/>
        </w:rPr>
      </w:pPr>
    </w:p>
    <w:p w:rsidR="005F2D37" w:rsidRPr="005F2D37" w:rsidRDefault="005F2D37" w:rsidP="005F2D37">
      <w:pPr>
        <w:spacing w:after="0" w:line="360" w:lineRule="auto"/>
        <w:jc w:val="center"/>
        <w:rPr>
          <w:rFonts w:ascii="Times New Roman" w:eastAsia="Calibri" w:hAnsi="Times New Roman" w:cs="Times New Roman"/>
          <w:b/>
          <w:sz w:val="28"/>
          <w:szCs w:val="28"/>
        </w:rPr>
      </w:pPr>
    </w:p>
    <w:p w:rsidR="005F2D37" w:rsidRPr="005F2D37" w:rsidRDefault="005F2D37" w:rsidP="005F2D37">
      <w:pPr>
        <w:spacing w:after="0" w:line="360" w:lineRule="auto"/>
        <w:rPr>
          <w:rFonts w:ascii="Times New Roman" w:eastAsia="Calibri" w:hAnsi="Times New Roman" w:cs="Times New Roman"/>
          <w:b/>
          <w:sz w:val="28"/>
          <w:szCs w:val="28"/>
        </w:rPr>
      </w:pPr>
    </w:p>
    <w:p w:rsidR="005F2D37" w:rsidRPr="005F2D37" w:rsidRDefault="005F2D37" w:rsidP="005F2D37">
      <w:pPr>
        <w:spacing w:after="0" w:line="360" w:lineRule="auto"/>
        <w:rPr>
          <w:rFonts w:ascii="Times New Roman" w:eastAsia="Calibri" w:hAnsi="Times New Roman" w:cs="Times New Roman"/>
          <w:b/>
          <w:sz w:val="28"/>
          <w:szCs w:val="28"/>
        </w:rPr>
      </w:pPr>
    </w:p>
    <w:p w:rsidR="005F2D37" w:rsidRPr="005F2D37" w:rsidRDefault="005F2D37" w:rsidP="005F2D37">
      <w:pPr>
        <w:spacing w:after="0" w:line="360"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lastRenderedPageBreak/>
        <w:t>РОЗДІЛ 2 РОЗРАХУНКОВО-КОНСТРУКТИВНИЙ</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2.1 Оцінка інженерно-геологічних умов будівельного майданчика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Оцінка інженерно-геологічних умов виконана відповідно до вимог ДБН А.2.1-1:2014 «Інженерні вишукування для будівництва» [11] та ДБН В.2.1-10:2018 «Основи та фундаменти будівель і споруд»</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[12].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Будівельний майданчик розташований у межах м. Вознесенськ Миколаївської області. Інженерно-геологічні умови території є загалом сприятливими для будівництва індивідуального житлового будинку.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У геологічній будові ділянки переважають лесові та суглинисті ґрунти, які характеризуються достатньою несучою здатністю. У верхніх шарах можуть зустрічатися рослинні ґрунти, що підлягають видаленню перед улаштуванням фундаментів. Основою фундаментів слугують щільні суглинки або супіски природного залягання. Ґрунти ділянки можуть проявляти незначні просадні властивості при замочуванні, що характерно для лесових ґрунтів південних регіонів України. У зв’язку з цим необхідно забезпечити захист основи фундаментів від перезволоження та дотримуватись вимог щодо водовідведення.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Ґрунтові умови будівельного майданчика м. Вознесенськ Миколаївської області характеризуються поширенням лесових суглинків та супісків, які є типовими для степової зони півдня України. Дані ґрунти мають достатню несучу здатність і за сприятливих умов можуть використовуватись як природна основа для фундаментів малоповерхових житлових будівель.</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Розрахунковий опір ґрунтів основи для суглинків у середньому приймається R=200–250 кПа.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У верхньому шарі ґрунтового масиву зазвичай залягає рослинний шар товщиною 0,2–0,4 м, який не може бути використаний як основа під фундаменти та підлягає повному видаленню перед початком будівельних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Основними ґрунтами основи є суглинки напівтвердої та тугопластичної консистенції. Для них характерні такі показники:</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природна вологість — 12–18 %;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щільність ґрунту — 1,75–1,90 т/м³;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кут внутрішнього тертя — 18–24°;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питоме зчеплення — 18–30 кПа;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модуль деформації — 15–25 МПа;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розрахунковий опір ґрунту основи — 200–250 кПа.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супісків характерна менша пластичність та добра водопроникність. Такі ґрунти мають задовільні деформаційні характеристики та можуть слугувати надійною основою для стрічкових фундаментів.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Лесові ґрунти, поширені на території Миколаївської області, при зволоженні можуть проявляти просадні властивості. У зв’язку з цим під час проєктування фундаментів необхідно передбачати заходи щодо захисту ґрунтів основи від замочування атмосферними та поверхневими водами.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Рівень ґрунтових вод на ділянці залягає нижче глибини закладання фундаментів та не чинить суттєвого впливу на експлуатацію будівлі. У період інтенсивних атмосферних опадів можливе тимчасове зволоження верхніх шарів ґрунту, тому проєктом передбачено організоване відведення поверхневих вод. Агресивного впливу ґрунтових вод на бетонні конструкції не виявлено.</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Фізико-механічні характеристики ґрунтів враховуються під час розрахунку основ і фундаментів відповідно до вимог ДБН В.2.1-10:2018 «Основи та фундаменти будівель і споруд»</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[12].</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2.2 Розрахунок фундаменту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фундаментів виконується згідно вимог ДБН В.1.2-2:2006 «Навантаження і впливи»</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[2] та ДБН В.2.1-10:2018 «Основи та фундаменти будівель і споруд» [12].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фундаментів виконуємо з метою забезпечення надійності, стійкості та довговічності будівлі, а також рівномірної передачі навантажень від несучих конструкцій на основу. Для індивідуального житлового будинку прийнято стрічковий монолітний залізобетонний фундамент, який улаштовується під усіма несучими стінами будівлі.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 час проєктування фундаментів враховуються:</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конструктивна схема будинку; </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навантаження від будівлі; </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інженерно-геологічні умови ділянки; </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глибина промерзання ґрунту; </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рівень ґрунтових вод; </w:t>
      </w:r>
    </w:p>
    <w:p w:rsidR="005F2D37" w:rsidRPr="005F2D37" w:rsidRDefault="005F2D37" w:rsidP="005F2D37">
      <w:pPr>
        <w:numPr>
          <w:ilvl w:val="0"/>
          <w:numId w:val="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нормативні вимоги щодо міцності та деформацій основи.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Розрахункова ширина підошви фундаменту визначається залежно від розрахункового навантаження та несучої здатності ґрунту основи.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Глибина закладання фундаментів приймається нижче рівня сезонного промерзання ґрунту відповідно до вимог ДБН В.2.1-10:2018 «Основи та фундаменти будівель і споруд»</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[12]. Для Миколаївської області нормативна глибина промерзання ґрунту становить близько 0,8–1,0 м. З урахуванням інженерно-геологічних умов ділянки глибина закладання фундаменту прийнята не менше 1,0 м від рівня планувальної відмітки землі.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захисту фундаментів від впливу вологи передбачено улаштування горизонтальної та вертикальної гідроізоляції, а також вимощення по периметру будівлі для відведення атмосферних опадів.</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2.2.1 Збір навантажень, які діють на фундамент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Збір навантажень на фундамент виконується відповідно до вимог ДБН В.1.2-2:2006 «Навантаження і впливи»</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[2] та враховує постійні й тимчасові навантаження від конструкцій будівлі. Для індивідуального житлового будинку з мансардою прийнято зовнішні стіни з цегли.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До постійних навантажень належать:</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власна вага зовнішніх та внутрішніх стін;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вага перекриттів;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вага покриття і покрівлі;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вага перегородок та інженерного обладнання.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До тимчасових навантажень належать:</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корисне навантаження на перекриття;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снігове навантаження; </w:t>
      </w:r>
    </w:p>
    <w:p w:rsidR="005F2D37" w:rsidRPr="005F2D37" w:rsidRDefault="005F2D37" w:rsidP="005F2D37">
      <w:pPr>
        <w:numPr>
          <w:ilvl w:val="1"/>
          <w:numId w:val="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вітрове навантаження. </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lastRenderedPageBreak/>
        <w:t xml:space="preserve">      Навантаження від зовнішньої цегляної стіни</w:t>
      </w:r>
    </w:p>
    <w:p w:rsidR="005F2D37" w:rsidRPr="005F2D37" w:rsidRDefault="005F2D37" w:rsidP="005F2D37">
      <w:pPr>
        <w:spacing w:after="0" w:line="36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Товщина зовнішньої стіни приймається 510 мм.</w:t>
      </w:r>
      <w:r w:rsidRPr="005F2D37">
        <w:rPr>
          <w:rFonts w:ascii="Times New Roman" w:eastAsia="Times New Roman" w:hAnsi="Times New Roman" w:cs="Times New Roman"/>
          <w:sz w:val="28"/>
          <w:szCs w:val="28"/>
          <w:lang w:eastAsia="uk-UA"/>
        </w:rPr>
        <w:br/>
        <w:t>Об’ємна вага цегляної кладки: γ=18 кН/м3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стіни з урахуванням мансардного поверху — 6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Навантаження від стіни: N1=0,51</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18</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6=55,1 кН/м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Навантаження від перекриття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Нормативне навантаження від перекриття приймається: q1=4,0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 ширині вантажної смуги 4 м: N2=4,0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4=16 кН/м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Навантаження від покрівлі</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sz w:val="28"/>
          <w:szCs w:val="28"/>
          <w:lang w:eastAsia="uk-UA"/>
        </w:rPr>
        <w:t>Для скатної покрівлі з бітумної черепиці нормативне навантаженняq2=1,5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Тоді навантаження становить: N3=1,5</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4=6 кН/м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Снігове навантаження д</w:t>
      </w:r>
      <w:r w:rsidRPr="005F2D37">
        <w:rPr>
          <w:rFonts w:ascii="Times New Roman" w:eastAsia="Times New Roman" w:hAnsi="Times New Roman" w:cs="Times New Roman"/>
          <w:sz w:val="28"/>
          <w:szCs w:val="28"/>
          <w:lang w:eastAsia="uk-UA"/>
        </w:rPr>
        <w:t>ля ІІІ снігового району України: S</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=1,3 кПа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Розрахункове навантаження: N4=1,3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4=5,2 кН/м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Тимчасове корисне навантаження д</w:t>
      </w:r>
      <w:r w:rsidRPr="005F2D37">
        <w:rPr>
          <w:rFonts w:ascii="Times New Roman" w:eastAsia="Times New Roman" w:hAnsi="Times New Roman" w:cs="Times New Roman"/>
          <w:sz w:val="28"/>
          <w:szCs w:val="28"/>
          <w:lang w:eastAsia="uk-UA"/>
        </w:rPr>
        <w:t>ля житлових приміщень: q=2,0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Тоді: N5=2,0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4=8 кН/м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Загальне навантаження на фундамент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Сумарне навантаження на 1 погонний метр фундаменту становить:</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N=55,1+16+6+5,2+8=90,3 кН/м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Calibri" w:eastAsia="Calibri" w:hAnsi="Calibri" w:cs="Times New Roman"/>
          <w:lang w:eastAsia="uk-UA"/>
        </w:rPr>
        <w:t xml:space="preserve">     </w:t>
      </w:r>
      <w:r w:rsidRPr="005F2D37">
        <w:rPr>
          <w:rFonts w:ascii="Times New Roman" w:eastAsia="Calibri" w:hAnsi="Times New Roman" w:cs="Times New Roman"/>
          <w:sz w:val="28"/>
          <w:szCs w:val="28"/>
          <w:lang w:eastAsia="uk-UA"/>
        </w:rPr>
        <w:t>Отримане значення використовується для визначення необхідної ширини підошви стрічкового фундаменту та перевірки несучої здатності ґрунтової основи відповідно до вимог ДБН В.2.1-10:2018 «Основи та фундаменти будівель і споруд» [12].</w:t>
      </w:r>
    </w:p>
    <w:p w:rsidR="005F2D37" w:rsidRPr="005F2D37" w:rsidRDefault="005F2D37" w:rsidP="005F2D37">
      <w:pPr>
        <w:spacing w:after="0" w:line="360" w:lineRule="auto"/>
        <w:jc w:val="center"/>
        <w:rPr>
          <w:rFonts w:ascii="Times New Roman" w:eastAsia="Calibri" w:hAnsi="Times New Roman" w:cs="Times New Roman"/>
          <w:b/>
          <w:bCs/>
          <w:sz w:val="28"/>
          <w:szCs w:val="28"/>
          <w:lang w:eastAsia="uk-UA"/>
        </w:rPr>
      </w:pPr>
      <w:r w:rsidRPr="005F2D37">
        <w:rPr>
          <w:rFonts w:ascii="Times New Roman" w:eastAsia="Calibri" w:hAnsi="Times New Roman" w:cs="Times New Roman"/>
          <w:b/>
          <w:bCs/>
          <w:sz w:val="28"/>
          <w:szCs w:val="28"/>
          <w:lang w:eastAsia="uk-UA"/>
        </w:rPr>
        <w:t xml:space="preserve">2.2.2 Визначення необхідної ширини підошви стрічкового фундаменту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ведемо відповідно до ДБН В.2.1-10:2018 «Основи та фундаменти будівель і споруд» [12]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розрахункові навантаження на 1 погонний метр фундаменту:</w:t>
      </w:r>
    </w:p>
    <w:p w:rsidR="005F2D37" w:rsidRPr="005F2D37" w:rsidRDefault="005F2D37" w:rsidP="005F2D37">
      <w:pPr>
        <w:numPr>
          <w:ilvl w:val="0"/>
          <w:numId w:val="5"/>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зовнішньої стіни:  Nзовн=81,5 кН/м</w:t>
      </w:r>
    </w:p>
    <w:p w:rsidR="005F2D37" w:rsidRPr="005F2D37" w:rsidRDefault="005F2D37" w:rsidP="005F2D37">
      <w:pPr>
        <w:numPr>
          <w:ilvl w:val="0"/>
          <w:numId w:val="5"/>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внутрішньої (середньої) стіни:  Nсер=93,8 кН/м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Розрахунковий опір ґрунту основи (суглинок) R = 220 кПа = 220 кН/м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Коефіцієнт умов роботи фундаменту приймаємо γc=1,0</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lastRenderedPageBreak/>
        <w:t xml:space="preserve">     Визначаємо необхідну ширину підошви фундаменту за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формулою:</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b=N/R</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l         (2.1)</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N — розрахункове навантаження на фундамент, кН;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R — розрахунковий опір ґрунту основи, кПа;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l — довжина фундаментної стрічки, м. </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Для зовнішньої стіни </w:t>
      </w:r>
      <w:r w:rsidRPr="005F2D37">
        <w:rPr>
          <w:rFonts w:ascii="Times New Roman" w:eastAsia="Calibri" w:hAnsi="Times New Roman" w:cs="Times New Roman"/>
          <w:sz w:val="28"/>
          <w:szCs w:val="28"/>
          <w:lang w:eastAsia="uk-UA"/>
        </w:rPr>
        <w:t>bзовн=81,5/220=0,37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конструктивно bзовн=0,40. </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Для середньої (внутрішньої) стіни </w:t>
      </w:r>
      <w:r w:rsidRPr="005F2D37">
        <w:rPr>
          <w:rFonts w:ascii="Times New Roman" w:eastAsia="Calibri" w:hAnsi="Times New Roman" w:cs="Times New Roman"/>
          <w:sz w:val="28"/>
          <w:szCs w:val="28"/>
          <w:lang w:eastAsia="uk-UA"/>
        </w:rPr>
        <w:t>bсер=93,8/220=0,43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конструктивно bсер=0,45 м.</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2.2.3 Перевірка несучої здатності ґрунтової основи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Перевірку проводимо відповідно до ДБН В.2.1-10:2018 «Основи та фундаменти будівель і споруд» [12]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bCs/>
          <w:sz w:val="28"/>
          <w:szCs w:val="28"/>
          <w:lang w:eastAsia="uk-UA"/>
        </w:rPr>
        <w:t xml:space="preserve">     Проводимо перевірку несучої здатності ґрунтової основи  для цього</w:t>
      </w:r>
      <w:r w:rsidRPr="005F2D37">
        <w:rPr>
          <w:rFonts w:ascii="Times New Roman" w:eastAsia="Calibri" w:hAnsi="Times New Roman" w:cs="Times New Roman"/>
          <w:sz w:val="28"/>
          <w:szCs w:val="28"/>
          <w:lang w:eastAsia="uk-UA"/>
        </w:rPr>
        <w:t xml:space="preserve"> перевіряємо умову: </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Σ ≤ R      (2.2)</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     Фактичний тиск під підошвою</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Зовнішня стіна: </w:t>
      </w:r>
      <w:r w:rsidRPr="005F2D37">
        <w:rPr>
          <w:rFonts w:ascii="Times New Roman" w:eastAsia="Calibri" w:hAnsi="Times New Roman" w:cs="Times New Roman"/>
          <w:sz w:val="28"/>
          <w:szCs w:val="28"/>
          <w:lang w:eastAsia="uk-UA"/>
        </w:rPr>
        <w:t>σзовн=81,5/0,40=203,8 кПа</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Середня стіна: </w:t>
      </w:r>
      <w:r w:rsidRPr="005F2D37">
        <w:rPr>
          <w:rFonts w:ascii="Times New Roman" w:eastAsia="Calibri" w:hAnsi="Times New Roman" w:cs="Times New Roman"/>
          <w:sz w:val="28"/>
          <w:szCs w:val="28"/>
          <w:lang w:eastAsia="uk-UA"/>
        </w:rPr>
        <w:t>σсер=93,8/0,45=208,4 кПа</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 xml:space="preserve">     Перевірка умови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зовнішньої стіни:  203,8&lt;220 кПа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середньої стіни:  208,4&lt;220 кПа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Calibri" w:eastAsia="Calibri" w:hAnsi="Calibri" w:cs="Times New Roman"/>
          <w:lang w:eastAsia="uk-UA"/>
        </w:rPr>
        <w:t xml:space="preserve">     </w:t>
      </w:r>
      <w:r w:rsidRPr="005F2D37">
        <w:rPr>
          <w:rFonts w:ascii="Times New Roman" w:eastAsia="Calibri" w:hAnsi="Times New Roman" w:cs="Times New Roman"/>
          <w:sz w:val="28"/>
          <w:szCs w:val="28"/>
          <w:lang w:eastAsia="uk-UA"/>
        </w:rPr>
        <w:t>Прийняті розміри підошви стрічкового фундаменту зовнішні стіни: b=0,40 м та внутрішні стіни b=0,45 м забезпечують виконання умови несучої здатності ґрунтової основи відповідно до ДБН В.2.1-10:2018 [12] та можуть бути прийняті для подальшого проєктування фундаментів.</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lastRenderedPageBreak/>
        <w:t>2.2.4 Проєктування фундаменту мілкого закладання</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Визначення глибини залягання фундаменту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Глибина закладання фундаменту визначається з урахуванням інженерно-геологічних умов будівельного майданчика, конструктивних особливостей будівлі, рівня ґрунтових вод, глибини сезонного промерзання ґрунту та вимог ДБН В.2.1-10:2018 «Основи та фундаменти будівель і споруд»</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[12].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індивідуального житлового будинку прийнято стрічковий фундамент мілкого закладання. Такий тип фундаменту є економічно доцільним для малоповерхових будівель за наявності ґрунтів із достатньою несучою здатністю.</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Нормативна глибина сезонного промерзання ґрунту для Миколаївської області становить hf=0,8–1,0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Глибина закладання фундаменту повинна призначатися нижче глибини промерзання для запобігання впливу сил морозного пучення на конструкції фундаменту. За умови відсутності високого рівня ґрунтових вод та при наявності непучинистих або слабкопучинистих ґрунтів допускається застосування фундаментів мілкого закладання.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Глибина закладання фундаменту визначається за формулою:</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df≥hf        (2.3)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де:     df​ — глибина закладання фундаменту;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hf​ — нормативна глибина промерзання ґрунту.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З урахуванням кліматичних умов району будівництва, характеристик ґрунтів та конструктивної схеми будинку приймається глибина закладання фундаменту: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df=1,0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Прийнята глибина забезпечує надійну роботу фундаментів, захист від нерівномірних деформацій основи, стійкість будівлі при сезонних змінах температури, відповідність нормативним вимогам щодо довговічності та безпечної експлуатації будівлі.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Для захисту фундаментів від зволоження проєктом передбачено улаштування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горизонтальної та вертикальної гідроізоляції, а також вимощення по периметру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будинку для відведення поверхневих вод.</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2.3 Розрахунок та конструювання залізобетонного сходового маршу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Необхідно розрахувати монолітний залізобетонний сходовий марш житлового будинку шириною 1200 мм.</w:t>
      </w:r>
      <w:r w:rsidRPr="005F2D37">
        <w:rPr>
          <w:rFonts w:ascii="Times New Roman" w:eastAsia="Calibri" w:hAnsi="Times New Roman" w:cs="Times New Roman"/>
          <w:sz w:val="28"/>
          <w:szCs w:val="28"/>
        </w:rPr>
        <w:t xml:space="preserve"> </w:t>
      </w:r>
      <w:r w:rsidRPr="005F2D37">
        <w:rPr>
          <w:rFonts w:ascii="Times New Roman" w:eastAsia="Calibri" w:hAnsi="Times New Roman" w:cs="Times New Roman"/>
          <w:sz w:val="28"/>
          <w:szCs w:val="28"/>
          <w:lang w:eastAsia="uk-UA"/>
        </w:rPr>
        <w:t>Розрахунок проводиться відповідно до вимог ДБН В.2.6-98:2009 «Бетонні та залізобетонні конструкції»</w:t>
      </w:r>
      <w:r w:rsidRPr="005F2D37">
        <w:rPr>
          <w:rFonts w:ascii="Times New Roman" w:eastAsia="Calibri" w:hAnsi="Times New Roman" w:cs="Times New Roman"/>
          <w:sz w:val="28"/>
          <w:szCs w:val="28"/>
        </w:rPr>
        <w:t xml:space="preserve"> </w:t>
      </w:r>
      <w:r w:rsidRPr="005F2D37">
        <w:rPr>
          <w:rFonts w:ascii="Times New Roman" w:eastAsia="Calibri" w:hAnsi="Times New Roman" w:cs="Times New Roman"/>
          <w:sz w:val="28"/>
          <w:szCs w:val="28"/>
          <w:lang w:eastAsia="uk-UA"/>
        </w:rPr>
        <w:t>[8].</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2.3.1 Попереднє призначення розмірів перерізу сходового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Попереднє призначення геометричних розмірів залізобетонного сходового маршу виконується на основі конструктивних вимог, умов міцності, жорсткості та експлуатаційної надійності конструкції. Розрахунок проводиться відповідно до вимог ДБН В.2.6-98:2009 «Бетонні та залізобетонні конструкції»</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[8]..</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
          <w:bCs/>
          <w:sz w:val="28"/>
          <w:szCs w:val="28"/>
          <w:lang w:eastAsia="uk-UA"/>
        </w:rPr>
        <w:t xml:space="preserve">     </w:t>
      </w:r>
      <w:r w:rsidRPr="005F2D37">
        <w:rPr>
          <w:rFonts w:ascii="Times New Roman" w:eastAsia="Times New Roman" w:hAnsi="Times New Roman" w:cs="Times New Roman"/>
          <w:bCs/>
          <w:sz w:val="28"/>
          <w:szCs w:val="28"/>
          <w:lang w:eastAsia="uk-UA"/>
        </w:rPr>
        <w:t>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маршу: b=1200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поверху: H=3,30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кут нахилу: α=27</w:t>
      </w:r>
      <w:r w:rsidRPr="005F2D37">
        <w:rPr>
          <w:rFonts w:ascii="Cambria Math" w:eastAsia="Times New Roman" w:hAnsi="Cambria Math" w:cs="Cambria Math"/>
          <w:sz w:val="28"/>
          <w:szCs w:val="28"/>
          <w:lang w:eastAsia="uk-UA"/>
        </w:rPr>
        <w:t>∘</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розмір сходинки: 150×300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Визначаємо кількість сходинок:</w:t>
      </w:r>
    </w:p>
    <w:p w:rsidR="005F2D37" w:rsidRPr="005F2D37" w:rsidRDefault="005F2D37" w:rsidP="005F2D37">
      <w:pPr>
        <w:tabs>
          <w:tab w:val="left" w:pos="7290"/>
        </w:tabs>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Кількість підйомів  n=3,30/0,15=22</w:t>
      </w:r>
      <w:r w:rsidRPr="005F2D37">
        <w:rPr>
          <w:rFonts w:ascii="Times New Roman" w:eastAsia="Times New Roman" w:hAnsi="Times New Roman" w:cs="Times New Roman"/>
          <w:sz w:val="28"/>
          <w:szCs w:val="28"/>
          <w:lang w:eastAsia="uk-UA"/>
        </w:rPr>
        <w:tab/>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Приймаємо два марші по 11 сходинок.</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1. Визначаємо довжину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Кількість сходинок у одному марші: n=11</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Горизонтальна проекція: L=11</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0,30=3,30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одного маршу: H1=1,65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Похила довжина маршу: l=3,302+1,652=3,69 м</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2. Попередньо визначаємо товщину плити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однопролітних залізобетонних маршів товщина плити орієнтовно приймається: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h=l/30      (2.4)</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Розрахунок  h=3690/30=123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Приймаємо конструктивну товщину плити h=120 мм</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3. Робоча висота перерізу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 захисному шарі бетону a=20 мм та діаметрі робочої арматури </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 мм  робоча висота перерізу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=120−20−6=94 мм</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4. Попередньо прийнятий переріз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Попередньо призначається такий переріз сходового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маршу b=1200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товщина плити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робоча висота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=94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Прийняті розміри забезпечують необхідну жорсткість, міцність та відповідають конструктивним вимогам для монолітного залізобетонного сходового маршу житлового будинку</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2.3.2 Визначення навантажень і зусиль сходового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навантажень і внутрішніх зусиль виконується для монолітного залізобетонного сходового маршу житлового будинку відповідно до вимог ДБН В.1.2-2:2006 «Навантаження і впливи»</w:t>
      </w:r>
      <w:r w:rsidRPr="005F2D37">
        <w:rPr>
          <w:rFonts w:ascii="Times New Roman" w:eastAsia="Calibri" w:hAnsi="Times New Roman" w:cs="Times New Roman"/>
          <w:sz w:val="28"/>
          <w:szCs w:val="28"/>
        </w:rPr>
        <w:t xml:space="preserve"> </w:t>
      </w:r>
      <w:r w:rsidRPr="005F2D37">
        <w:rPr>
          <w:rFonts w:ascii="Times New Roman" w:eastAsia="Times New Roman" w:hAnsi="Times New Roman" w:cs="Times New Roman"/>
          <w:sz w:val="28"/>
          <w:szCs w:val="28"/>
          <w:lang w:eastAsia="uk-UA"/>
        </w:rPr>
        <w:t>[2].</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маршу: b=1,2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довжина маршу: l=3,69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товщина плити маршу: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бетон: С20/25</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1. Визначаємо постійні навантаження</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Власна вага залізобетонної плити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Питома вага залізобетону: γ=25 кН/м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Навантаження від плити: g1=0,12</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25=3,0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Навантаження від сходинок та оздоблення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Приймається g2=1,5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Загальне постійне навантаження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g=3,0+1,5=4,5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lastRenderedPageBreak/>
        <w:t xml:space="preserve">     2. Тимчасові навантаження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сходів житлових будівель нормативне тимчасове навантаження q=3,0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3. Визначаємо повне розрахункове навантаження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Сумарне навантаження  p=g+q=4,5+3,0=7,5 кН/м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Лінійне навантаження на марш  ql=7,5</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1,2=9,0 кН/м</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4. Визначаємо поперечну силу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Максимальна поперечна сила для однопролітної балки:</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Q=ql</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l/2     (2.5)</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Підставляємо значення: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Q=9,0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3,692=16,6 кН</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5. Визначаємо згинальний момент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Максимальний згинальний момент:</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M=ql</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l</w:t>
      </w:r>
      <w:r w:rsidRPr="005F2D37">
        <w:rPr>
          <w:rFonts w:ascii="Times New Roman" w:eastAsia="Times New Roman" w:hAnsi="Times New Roman" w:cs="Times New Roman"/>
          <w:sz w:val="28"/>
          <w:szCs w:val="28"/>
          <w:vertAlign w:val="superscript"/>
          <w:lang w:eastAsia="uk-UA"/>
        </w:rPr>
        <w:t>2</w:t>
      </w:r>
      <w:r w:rsidRPr="005F2D37">
        <w:rPr>
          <w:rFonts w:ascii="Times New Roman" w:eastAsia="Times New Roman" w:hAnsi="Times New Roman" w:cs="Times New Roman"/>
          <w:sz w:val="28"/>
          <w:szCs w:val="28"/>
          <w:lang w:eastAsia="uk-UA"/>
        </w:rPr>
        <w:t>/8    (2.6)</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Розрахунок: M=9,0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3,6928=15,3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У результаті розрахунку визначено основні внутрішні зусилля, що виникають у залізобетонному сходовому марші: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максимальна поперечна сила: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Qmax=16,6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максимальний згинальний момент: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Mmax=15,3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Отримані значення використовуються для подальшого підбору робочої арматури та перевірки міцності залізобетонного сходового маршу.</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 xml:space="preserve">2.3.3 Підбір робочої арматури та перевірка міцності </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залізобетонного сходового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Підбір робочої арматури сходового маршу виконується відповідно до вимог ДБН В.2.6-98:2009 «Бетонні та залізобетонні конструкції»</w:t>
      </w:r>
      <w:r w:rsidRPr="005F2D37">
        <w:rPr>
          <w:rFonts w:ascii="Times New Roman" w:eastAsia="Calibri" w:hAnsi="Times New Roman" w:cs="Times New Roman"/>
          <w:sz w:val="28"/>
          <w:szCs w:val="28"/>
          <w:lang w:eastAsia="uk-UA"/>
        </w:rPr>
        <w:t xml:space="preserve"> [8]</w:t>
      </w:r>
      <w:r w:rsidRPr="005F2D37">
        <w:rPr>
          <w:rFonts w:ascii="Times New Roman" w:eastAsia="Times New Roman" w:hAnsi="Times New Roman" w:cs="Times New Roman"/>
          <w:sz w:val="28"/>
          <w:szCs w:val="28"/>
          <w:lang w:eastAsia="uk-UA"/>
        </w:rPr>
        <w:t>.. Розрахунок проводиться за згинальним моментом, отриманим у результаті статичного розрахунку маршу.</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розрахунковий згинальний момент:  M=15,3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ширина маршу: b=1200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товщина плити: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робоча висота перерізу: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=94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бетон: С20/25</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арматура: А300С</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Виконуємо розрахунок необхідної площі арматури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Розрахункова формула:</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As=M/Rs</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z    (2.7)</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M — розрахунковий згинальний момент;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Rs=280 МПа  — розрахунковий опір арматури;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z — внутрішнє плече пари сил. </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z=0,9h</w:t>
      </w:r>
      <w:r w:rsidRPr="005F2D37">
        <w:rPr>
          <w:rFonts w:ascii="Times New Roman" w:eastAsia="Times New Roman" w:hAnsi="Times New Roman" w:cs="Times New Roman"/>
          <w:sz w:val="28"/>
          <w:szCs w:val="28"/>
          <w:vertAlign w:val="subscript"/>
          <w:lang w:eastAsia="uk-UA"/>
        </w:rPr>
        <w:t xml:space="preserve">0     </w:t>
      </w:r>
      <w:r w:rsidRPr="005F2D37">
        <w:rPr>
          <w:rFonts w:ascii="Times New Roman" w:eastAsia="Times New Roman" w:hAnsi="Times New Roman" w:cs="Times New Roman"/>
          <w:sz w:val="28"/>
          <w:szCs w:val="28"/>
          <w:lang w:eastAsia="uk-UA"/>
        </w:rPr>
        <w:t>(2.8)</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Тоді: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z=0,9</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94=84,6 мм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Розрахунок площі арматури</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As=15,3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6</w:t>
      </w:r>
      <w:r w:rsidRPr="005F2D37">
        <w:rPr>
          <w:rFonts w:ascii="Times New Roman" w:eastAsia="Times New Roman" w:hAnsi="Times New Roman" w:cs="Times New Roman"/>
          <w:sz w:val="28"/>
          <w:szCs w:val="28"/>
          <w:lang w:eastAsia="uk-UA"/>
        </w:rPr>
        <w:t>/280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84,6=646 мм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Приймаємо робочу арматуру:</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 A300C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Площа одного стержня: A1=113 мм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Кількість стержнів на 1 м: n=1000/150=6,67</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Фактична площа: As,f=113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6,67=754 мм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Виконуємо перевірку міцності</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Умова: As,f≥As      (2.9)</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Перевірка: 754&gt;646  Умова виконується, тому прийнята робоча арматура забезпечує необхідну несучу здатність сходового маршу.</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Виконуємо перевірку несучої здатності перерізу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Розрахунковий момент, який сприймає переріз:</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MR=Rs</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As,f</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z     (2.10)</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MR=280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754</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84,6=17,9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bCs/>
          <w:sz w:val="28"/>
          <w:szCs w:val="28"/>
          <w:lang w:eastAsia="uk-UA"/>
        </w:rPr>
        <w:t>Перевірка</w:t>
      </w:r>
      <w:r w:rsidRPr="005F2D37">
        <w:rPr>
          <w:rFonts w:ascii="Times New Roman" w:eastAsia="Times New Roman" w:hAnsi="Times New Roman" w:cs="Times New Roman"/>
          <w:sz w:val="28"/>
          <w:szCs w:val="28"/>
          <w:lang w:eastAsia="uk-UA"/>
        </w:rPr>
        <w:t xml:space="preserve">  MR=17,9 кН &gt;M=15,3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Прийняте армування сходового маршу забезпечує несучу здатність, оскільки розрахункова міцність перевищує діюче навантаження.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Конструкція відповідає вимогам ДБН В.2.6-98:2009 </w:t>
      </w:r>
      <w:r w:rsidRPr="005F2D37">
        <w:rPr>
          <w:rFonts w:ascii="Times New Roman" w:eastAsia="Calibri" w:hAnsi="Times New Roman" w:cs="Times New Roman"/>
          <w:sz w:val="28"/>
          <w:szCs w:val="28"/>
          <w:lang w:eastAsia="uk-UA"/>
        </w:rPr>
        <w:t>[8]</w:t>
      </w:r>
      <w:r w:rsidRPr="005F2D37">
        <w:rPr>
          <w:rFonts w:ascii="Times New Roman" w:eastAsia="Times New Roman" w:hAnsi="Times New Roman" w:cs="Times New Roman"/>
          <w:sz w:val="28"/>
          <w:szCs w:val="28"/>
          <w:lang w:eastAsia="uk-UA"/>
        </w:rPr>
        <w:t xml:space="preserve"> та є придатною до експлуатації.</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Конструкція сходового маршу включає:</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монолітну залізобетонну плиту товщиною 120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робочу арматуру у нижній зоні маршу;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монтажну арматурну сітку у верхній зоні;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захисний шар бетону 20 мм.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Бетон класу С20/25 забезпечує необхідну міцність і довговічність конструкції, а армування арматурою А300С гарантує сприйняття розтягувальних зусиль у маршовій плиті.</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2.3.4 Розрахунок похилих перерізів на дію поперечної сили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похилих перерізів залізобетонного сходового маршу на дію поперечної сили виконується відповідно до вимог ДБН В.2.6-98:2009 «Бетонні та залізобетонні конструкції»</w:t>
      </w:r>
      <w:r w:rsidRPr="005F2D37">
        <w:rPr>
          <w:rFonts w:ascii="Times New Roman" w:eastAsia="Calibri" w:hAnsi="Times New Roman" w:cs="Times New Roman"/>
          <w:sz w:val="28"/>
          <w:szCs w:val="28"/>
          <w:lang w:eastAsia="uk-UA"/>
        </w:rPr>
        <w:t xml:space="preserve"> [8]</w:t>
      </w:r>
      <w:r w:rsidRPr="005F2D37">
        <w:rPr>
          <w:rFonts w:ascii="Times New Roman" w:eastAsia="Times New Roman" w:hAnsi="Times New Roman" w:cs="Times New Roman"/>
          <w:sz w:val="28"/>
          <w:szCs w:val="28"/>
          <w:lang w:eastAsia="uk-UA"/>
        </w:rPr>
        <w:t>. Перевірка забезпечує міцність елемента по похилій тріщині та необхідність (або відсутність необхідності) поперечного армування.</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Розрахункова поперечна сила: Q=16,6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перерізу: b=1200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перерізу: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Робоча висота: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=94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Бетон: С20/25</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w:t>
      </w:r>
      <w:r w:rsidRPr="005F2D37">
        <w:rPr>
          <w:rFonts w:ascii="Times New Roman" w:eastAsia="Times New Roman" w:hAnsi="Times New Roman" w:cs="Times New Roman"/>
          <w:bCs/>
          <w:sz w:val="28"/>
          <w:szCs w:val="28"/>
          <w:lang w:eastAsia="uk-UA"/>
        </w:rPr>
        <w:t xml:space="preserve"> Розрахунковий опір бетону розтягу при зсуві</w:t>
      </w:r>
      <w:r w:rsidRPr="005F2D37">
        <w:rPr>
          <w:rFonts w:ascii="Times New Roman" w:eastAsia="Times New Roman" w:hAnsi="Times New Roman" w:cs="Times New Roman"/>
          <w:sz w:val="28"/>
          <w:szCs w:val="28"/>
          <w:lang w:eastAsia="uk-UA"/>
        </w:rPr>
        <w:t xml:space="preserve"> для бетону класу С20/25 приймається Rbt=1,1 МПа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Розрахунковий опір по похилих перерізах:</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Qb=0,6</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Rbt</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b</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h</w:t>
      </w:r>
      <w:r w:rsidRPr="005F2D37">
        <w:rPr>
          <w:rFonts w:ascii="Times New Roman" w:eastAsia="Times New Roman" w:hAnsi="Times New Roman" w:cs="Times New Roman"/>
          <w:sz w:val="28"/>
          <w:szCs w:val="28"/>
          <w:vertAlign w:val="subscript"/>
          <w:lang w:eastAsia="uk-UA"/>
        </w:rPr>
        <w:t xml:space="preserve">0     </w:t>
      </w:r>
      <w:r w:rsidRPr="005F2D37">
        <w:rPr>
          <w:rFonts w:ascii="Times New Roman" w:eastAsia="Times New Roman" w:hAnsi="Times New Roman" w:cs="Times New Roman"/>
          <w:sz w:val="28"/>
          <w:szCs w:val="28"/>
          <w:lang w:eastAsia="uk-UA"/>
        </w:rPr>
        <w:t>(2.11)</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Підставляємо значення: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Qb=0,6</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1,1</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1200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94=74,5 кН</w:t>
      </w:r>
    </w:p>
    <w:p w:rsidR="005F2D37" w:rsidRPr="005F2D37" w:rsidRDefault="005F2D37" w:rsidP="005F2D37">
      <w:pPr>
        <w:spacing w:after="0" w:line="36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w:t>
      </w:r>
      <w:r w:rsidRPr="005F2D37">
        <w:rPr>
          <w:rFonts w:ascii="Times New Roman" w:eastAsia="Times New Roman" w:hAnsi="Times New Roman" w:cs="Times New Roman"/>
          <w:bCs/>
          <w:sz w:val="28"/>
          <w:szCs w:val="28"/>
          <w:lang w:eastAsia="uk-UA"/>
        </w:rPr>
        <w:t xml:space="preserve"> Проводимо перевірку міцності</w:t>
      </w:r>
    </w:p>
    <w:p w:rsidR="005F2D37" w:rsidRPr="005F2D37" w:rsidRDefault="005F2D37" w:rsidP="005F2D37">
      <w:pPr>
        <w:spacing w:after="0" w:line="36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Умова міцності: </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 ≤ Qb     (2.12)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Порівняння: 16,6 кН&lt;74,5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Оскільки розрахункова поперечна сила значно менша за несучу здатність бетону по похилих перерізах, умова міцності виконується без необхідності встановлення спеціального поперечного армування (хомутів) у середній зоні маршу. Проте конструктивне поперечне армування (монтажна сітка з арматури класу Вр-I) повинно бути передбачене для забезпечення тріщиностійкості та жорсткості плити згідно з вимогами ДБН В.2.6-98:2009 </w:t>
      </w:r>
      <w:r w:rsidRPr="005F2D37">
        <w:rPr>
          <w:rFonts w:ascii="Times New Roman" w:eastAsia="Calibri" w:hAnsi="Times New Roman" w:cs="Times New Roman"/>
          <w:sz w:val="28"/>
          <w:szCs w:val="28"/>
          <w:lang w:eastAsia="uk-UA"/>
        </w:rPr>
        <w:t>[8].</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2.3.5 Розрахунок на розкриття тріщин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ширини розкриття тріщин у залізобетонному сходовому марші виконується відповідно до вимог ДБН В.2.6-98:2009 «Бетонні та залізобетонні конструкції»</w:t>
      </w:r>
      <w:r w:rsidRPr="005F2D37">
        <w:rPr>
          <w:rFonts w:ascii="Calibri" w:eastAsia="Calibri" w:hAnsi="Calibri" w:cs="Times New Roman"/>
        </w:rPr>
        <w:t xml:space="preserve"> </w:t>
      </w:r>
      <w:r w:rsidRPr="005F2D37">
        <w:rPr>
          <w:rFonts w:ascii="Times New Roman" w:eastAsia="Times New Roman" w:hAnsi="Times New Roman" w:cs="Times New Roman"/>
          <w:sz w:val="28"/>
          <w:szCs w:val="28"/>
          <w:lang w:eastAsia="uk-UA"/>
        </w:rPr>
        <w:t>[8]. Перевірка виконується для нормальної експлуатації конструкції та забезпечення її довговічності.</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розрахунковий згинальний момент: M=15,3 кН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перерізу: b=1200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плити: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робоча висота: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=94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арматура: А300С</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Визначаємо напруження в арматурі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Спочатку визначаємо площу розтягнутої арматури: As=646 мм</w:t>
      </w:r>
      <w:r w:rsidRPr="005F2D37">
        <w:rPr>
          <w:rFonts w:ascii="Times New Roman" w:eastAsia="Times New Roman"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Напруження в арматурі:</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σs=M/As</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z   (2.13)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z=0,9h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=84,6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Підставляємо: σs=15,3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6</w:t>
      </w:r>
      <w:r w:rsidRPr="005F2D37">
        <w:rPr>
          <w:rFonts w:ascii="Times New Roman" w:eastAsia="Times New Roman" w:hAnsi="Times New Roman" w:cs="Times New Roman"/>
          <w:sz w:val="28"/>
          <w:szCs w:val="28"/>
          <w:lang w:eastAsia="uk-UA"/>
        </w:rPr>
        <w:t>/646</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84,6=279 МПа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bCs/>
          <w:sz w:val="28"/>
          <w:szCs w:val="28"/>
          <w:lang w:eastAsia="uk-UA"/>
        </w:rPr>
        <w:t xml:space="preserve">     Проводимо оцінку ширини розкриття тріщин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Ширина розкриття тріщин визначається за узагальненою залежністю:</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wk=σs/Es</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sr   (2.14)</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Es=2х10</w:t>
      </w:r>
      <w:r w:rsidRPr="005F2D37">
        <w:rPr>
          <w:rFonts w:ascii="Times New Roman" w:eastAsia="Times New Roman" w:hAnsi="Times New Roman" w:cs="Times New Roman"/>
          <w:sz w:val="28"/>
          <w:szCs w:val="28"/>
          <w:vertAlign w:val="superscript"/>
          <w:lang w:eastAsia="uk-UA"/>
        </w:rPr>
        <w:t>5</w:t>
      </w:r>
      <w:r w:rsidRPr="005F2D37">
        <w:rPr>
          <w:rFonts w:ascii="Times New Roman" w:eastAsia="Times New Roman" w:hAnsi="Times New Roman" w:cs="Times New Roman"/>
          <w:sz w:val="28"/>
          <w:szCs w:val="28"/>
          <w:lang w:eastAsia="uk-UA"/>
        </w:rPr>
        <w:t xml:space="preserve"> — модуль пружності арматури;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sr​ — характерний крок тріщин (приймається конструктивно для плит 100–200 мм).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Приймаємо:  sr=120 мм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Розрахунок ширини розкриття тріщин</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wk=2792</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105</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120=0,17 мм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Виконуємо перевірку допустимого значення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внутрішніх елементів житлових будівель допустима ширина розкриття тріщин wlim=0,3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Перевірка: 0,17&lt;0,3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Розрахункова ширина розкриття тріщин у залізобетонному сходовому марші становить wk=0,17 мм. Отримане значення не перевищує допустимого згідно з ДБН В.2.6-98:2009 [8] , отже конструкція відповідає вимогам тріщиностійкості та придатна до нормальної експлуатації.</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2.3.6 Визначення прогинів сходового маршу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прогинів залізобетонного сходового маршу виконується відповідно до вимог ДБН В.2.6-98:2009 «Бетонні та залізобетонні конструкції»</w:t>
      </w:r>
      <w:r w:rsidRPr="005F2D37">
        <w:rPr>
          <w:rFonts w:ascii="Times New Roman" w:eastAsia="Calibri" w:hAnsi="Times New Roman" w:cs="Times New Roman"/>
          <w:sz w:val="28"/>
          <w:szCs w:val="28"/>
          <w:lang w:eastAsia="uk-UA"/>
        </w:rPr>
        <w:t xml:space="preserve"> [8]</w:t>
      </w:r>
      <w:r w:rsidRPr="005F2D37">
        <w:rPr>
          <w:rFonts w:ascii="Times New Roman" w:eastAsia="Times New Roman" w:hAnsi="Times New Roman" w:cs="Times New Roman"/>
          <w:sz w:val="28"/>
          <w:szCs w:val="28"/>
          <w:lang w:eastAsia="uk-UA"/>
        </w:rPr>
        <w:t xml:space="preserve"> для перевірки граничних деформацій та забезпечення комфортної експлуатації конструкції.</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Вихідні дані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розрахункова довжина маршу: l=3,69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ширина маршу: b=1,2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товщина плити: h=120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робоча висота: h</w:t>
      </w:r>
      <w:r w:rsidRPr="005F2D37">
        <w:rPr>
          <w:rFonts w:ascii="Times New Roman" w:eastAsia="Times New Roman" w:hAnsi="Times New Roman" w:cs="Times New Roman"/>
          <w:sz w:val="28"/>
          <w:szCs w:val="28"/>
          <w:vertAlign w:val="subscript"/>
          <w:lang w:eastAsia="uk-UA"/>
        </w:rPr>
        <w:t>0</w:t>
      </w:r>
      <w:r w:rsidRPr="005F2D37">
        <w:rPr>
          <w:rFonts w:ascii="Times New Roman" w:eastAsia="Times New Roman" w:hAnsi="Times New Roman" w:cs="Times New Roman"/>
          <w:sz w:val="28"/>
          <w:szCs w:val="28"/>
          <w:lang w:eastAsia="uk-UA"/>
        </w:rPr>
        <w:t>=94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повне рівномірно розподілене навантаження: q=9,0 кН/м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бетон: С20/25</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Жорсткість перерізу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Момент інерції прямокутного перерізу:</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I=bh</w:t>
      </w:r>
      <w:r w:rsidRPr="005F2D37">
        <w:rPr>
          <w:rFonts w:ascii="Times New Roman" w:eastAsia="Times New Roman" w:hAnsi="Times New Roman" w:cs="Times New Roman"/>
          <w:sz w:val="28"/>
          <w:szCs w:val="28"/>
          <w:vertAlign w:val="superscript"/>
          <w:lang w:eastAsia="uk-UA"/>
        </w:rPr>
        <w:t>3</w:t>
      </w:r>
      <w:r w:rsidRPr="005F2D37">
        <w:rPr>
          <w:rFonts w:ascii="Times New Roman" w:eastAsia="Times New Roman" w:hAnsi="Times New Roman" w:cs="Times New Roman"/>
          <w:sz w:val="28"/>
          <w:szCs w:val="28"/>
          <w:lang w:eastAsia="uk-UA"/>
        </w:rPr>
        <w:t>/12     (2.15)</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Підставляємо:</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I=1200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120</w:t>
      </w:r>
      <w:r w:rsidRPr="005F2D37">
        <w:rPr>
          <w:rFonts w:ascii="Times New Roman" w:eastAsia="Times New Roman" w:hAnsi="Times New Roman" w:cs="Times New Roman"/>
          <w:sz w:val="28"/>
          <w:szCs w:val="28"/>
          <w:vertAlign w:val="superscript"/>
          <w:lang w:eastAsia="uk-UA"/>
        </w:rPr>
        <w:t>3</w:t>
      </w:r>
      <w:r w:rsidRPr="005F2D37">
        <w:rPr>
          <w:rFonts w:ascii="Times New Roman" w:eastAsia="Times New Roman" w:hAnsi="Times New Roman" w:cs="Times New Roman"/>
          <w:sz w:val="28"/>
          <w:szCs w:val="28"/>
          <w:lang w:eastAsia="uk-UA"/>
        </w:rPr>
        <w:t>/12=1,73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8</w:t>
      </w:r>
      <w:r w:rsidRPr="005F2D37">
        <w:rPr>
          <w:rFonts w:ascii="Times New Roman" w:eastAsia="Times New Roman" w:hAnsi="Times New Roman" w:cs="Times New Roman"/>
          <w:sz w:val="28"/>
          <w:szCs w:val="28"/>
          <w:lang w:eastAsia="uk-UA"/>
        </w:rPr>
        <w:t> мм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Модуль пружності бетону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бетону класу С20/25 приймається: Eb=3,0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4</w:t>
      </w:r>
      <w:r w:rsidRPr="005F2D37">
        <w:rPr>
          <w:rFonts w:ascii="Times New Roman" w:eastAsia="Times New Roman" w:hAnsi="Times New Roman" w:cs="Times New Roman"/>
          <w:sz w:val="28"/>
          <w:szCs w:val="28"/>
          <w:lang w:eastAsia="uk-UA"/>
        </w:rPr>
        <w:t> МПа</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Переведення навантаження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q=9,0 кН/м=9,0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3</w:t>
      </w:r>
      <w:r w:rsidRPr="005F2D37">
        <w:rPr>
          <w:rFonts w:ascii="Times New Roman" w:eastAsia="Times New Roman" w:hAnsi="Times New Roman" w:cs="Times New Roman"/>
          <w:sz w:val="28"/>
          <w:szCs w:val="28"/>
          <w:lang w:eastAsia="uk-UA"/>
        </w:rPr>
        <w:t> Н/м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Проводимо розрахунок максимального прогину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однопролітної балки з рівномірним навантаженням:</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f=5ql</w:t>
      </w:r>
      <w:r w:rsidRPr="005F2D37">
        <w:rPr>
          <w:rFonts w:ascii="Times New Roman" w:eastAsia="Times New Roman" w:hAnsi="Times New Roman" w:cs="Times New Roman"/>
          <w:sz w:val="28"/>
          <w:szCs w:val="28"/>
          <w:vertAlign w:val="superscript"/>
          <w:lang w:eastAsia="uk-UA"/>
        </w:rPr>
        <w:t>4</w:t>
      </w:r>
      <w:r w:rsidRPr="005F2D37">
        <w:rPr>
          <w:rFonts w:ascii="Times New Roman" w:eastAsia="Times New Roman" w:hAnsi="Times New Roman" w:cs="Times New Roman"/>
          <w:sz w:val="28"/>
          <w:szCs w:val="28"/>
          <w:lang w:eastAsia="uk-UA"/>
        </w:rPr>
        <w:t>/384EI    (2.16)</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Підставляємо значення: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f=5</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9,0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3,69</w:t>
      </w:r>
      <w:r w:rsidRPr="005F2D37">
        <w:rPr>
          <w:rFonts w:ascii="Times New Roman" w:eastAsia="Times New Roman" w:hAnsi="Times New Roman" w:cs="Times New Roman"/>
          <w:sz w:val="28"/>
          <w:szCs w:val="28"/>
          <w:vertAlign w:val="superscript"/>
          <w:lang w:eastAsia="uk-UA"/>
        </w:rPr>
        <w:t>4</w:t>
      </w:r>
      <w:r w:rsidRPr="005F2D37">
        <w:rPr>
          <w:rFonts w:ascii="Times New Roman" w:eastAsia="Times New Roman" w:hAnsi="Times New Roman" w:cs="Times New Roman"/>
          <w:sz w:val="28"/>
          <w:szCs w:val="28"/>
          <w:lang w:eastAsia="uk-UA"/>
        </w:rPr>
        <w:t>/384</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3,0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4</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1,73</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w:t>
      </w:r>
      <w:r w:rsidRPr="005F2D37">
        <w:rPr>
          <w:rFonts w:ascii="Times New Roman" w:eastAsia="Times New Roman" w:hAnsi="Times New Roman" w:cs="Times New Roman"/>
          <w:sz w:val="28"/>
          <w:szCs w:val="28"/>
          <w:vertAlign w:val="superscript"/>
          <w:lang w:eastAsia="uk-UA"/>
        </w:rPr>
        <w:t>8</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Отримуємо:</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f=2,1 мм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Граничний прогин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Допустимий прогин для сходових маршів житлових будівель приймається:</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flim=l/250    (2.16)</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flim=3690/250=14,8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bCs/>
          <w:sz w:val="28"/>
          <w:szCs w:val="28"/>
          <w:lang w:eastAsia="uk-UA"/>
        </w:rPr>
        <w:t xml:space="preserve">      Перевірка </w:t>
      </w:r>
      <w:r w:rsidRPr="005F2D37">
        <w:rPr>
          <w:rFonts w:ascii="Times New Roman" w:eastAsia="Times New Roman" w:hAnsi="Times New Roman" w:cs="Times New Roman"/>
          <w:sz w:val="28"/>
          <w:szCs w:val="28"/>
          <w:lang w:eastAsia="uk-UA"/>
        </w:rPr>
        <w:t>f=2,1 мм&lt;flim=14,8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Розрахунковий прогин сходового маршу становить: f=2,1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Отримане значення не перевищує допустимого згідно з вимогами ДБН В.2.6-98:2009 </w:t>
      </w:r>
      <w:r w:rsidRPr="005F2D37">
        <w:rPr>
          <w:rFonts w:ascii="Times New Roman" w:eastAsia="Calibri" w:hAnsi="Times New Roman" w:cs="Times New Roman"/>
          <w:sz w:val="28"/>
          <w:szCs w:val="28"/>
          <w:lang w:eastAsia="uk-UA"/>
        </w:rPr>
        <w:t>[8]</w:t>
      </w:r>
      <w:r w:rsidRPr="005F2D37">
        <w:rPr>
          <w:rFonts w:ascii="Times New Roman" w:eastAsia="Times New Roman" w:hAnsi="Times New Roman" w:cs="Times New Roman"/>
          <w:sz w:val="28"/>
          <w:szCs w:val="28"/>
          <w:lang w:eastAsia="uk-UA"/>
        </w:rPr>
        <w:t>, отже конструкція відповідає вимогам жорсткості та придатна до експлуатації без обмежень.</w:t>
      </w: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160" w:line="259" w:lineRule="auto"/>
        <w:jc w:val="center"/>
        <w:rPr>
          <w:rFonts w:ascii="Times New Roman" w:eastAsia="Calibri" w:hAnsi="Times New Roman" w:cs="Times New Roman"/>
          <w:b/>
          <w:sz w:val="28"/>
          <w:szCs w:val="28"/>
        </w:rPr>
      </w:pPr>
    </w:p>
    <w:p w:rsidR="005F2D37" w:rsidRPr="005F2D37" w:rsidRDefault="005F2D37" w:rsidP="005F2D37">
      <w:pPr>
        <w:spacing w:after="0" w:line="360" w:lineRule="auto"/>
        <w:jc w:val="center"/>
        <w:rPr>
          <w:rFonts w:ascii="Times New Roman" w:eastAsia="Calibri" w:hAnsi="Times New Roman" w:cs="Times New Roman"/>
          <w:b/>
          <w:sz w:val="28"/>
          <w:szCs w:val="28"/>
        </w:rPr>
      </w:pPr>
      <w:r w:rsidRPr="005F2D37">
        <w:rPr>
          <w:rFonts w:ascii="Times New Roman" w:eastAsia="Calibri" w:hAnsi="Times New Roman" w:cs="Times New Roman"/>
          <w:b/>
          <w:sz w:val="28"/>
          <w:szCs w:val="28"/>
        </w:rPr>
        <w:lastRenderedPageBreak/>
        <w:t>РОЗДІЛ 3 ТЕХНОЛОГІЯ ТА ОРГАНІЗАЦІЯ БУДІВНИЦТВА</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3.1 Особливості методів виконання будівельних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Технологія виконання будівельно-монтажних робіт для індивідуального житлового будинку приймається відповідно до вимог чинних нормативних документів, зокрема ДБН А.3.1-5:2016 «Організація будівельного виробництва»</w:t>
      </w:r>
      <w:r w:rsidRPr="005F2D37">
        <w:rPr>
          <w:rFonts w:ascii="Times New Roman" w:eastAsia="Calibri" w:hAnsi="Times New Roman" w:cs="Times New Roman"/>
          <w:sz w:val="28"/>
          <w:szCs w:val="28"/>
          <w:lang w:eastAsia="uk-UA"/>
        </w:rPr>
        <w:t xml:space="preserve"> [13]</w:t>
      </w:r>
      <w:r w:rsidRPr="005F2D37">
        <w:rPr>
          <w:rFonts w:ascii="Times New Roman" w:eastAsia="Times New Roman" w:hAnsi="Times New Roman" w:cs="Times New Roman"/>
          <w:sz w:val="28"/>
          <w:szCs w:val="28"/>
          <w:lang w:eastAsia="uk-UA"/>
        </w:rPr>
        <w:t>. Організація будівництва повинна забезпечувати безпечне ведення робіт, дотримання технологічної послідовності та необхідну якість будівельної продукції.</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На початковому етапі здійснюються підготовчі роботи, до яких належать очищення території будівельного майданчика, винесення в натуру осей будівлі, улаштування тимчасових під’їздів, підключення тимчасових інженерних мереж та організація місць складування матеріалів. Перед початком основних робіт будівельний майданчик огороджується та обладнується засобами безпеки.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Земляні роботи виконуються механізованим способом із використанням екскаватора з частковим ручним доопрацюванням основи траншей. Під час розробки ґрунту контролюються проєктні відмітки та забезпечується захист траншей від потрапляння поверхневих вод. Основа фундаментів ретельно ущільнюється перед улаштуванням бетонної підготовки.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Монолітні стрічкові фундаменти влаштовуються із застосуванням інвентарної опалубки та арматурних каркасів. Бетонування фундаментів виконується безперервно з обов’язковим ущільненням бетонної суміші глибинними вібраторами. Після укладання бетону здійснюється догляд за конструкціями для забезпечення нормального процесу тверднення бетону.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Кладка зовнішніх та внутрішніх стін із цегли виконується на цементно-піщаному розчині з дотриманням перев’язки швів. Під час мурування постійно контролюється вертикальність стін та товщина горизонтальних швів. Роботи виконуються ярусним методом із використанням риштувань та засобів малої механізації.</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Монтаж елементів покриття та покрівлі проводиться після завершення робіт зі зведення стін. Кроквяна система монтується з дерев’яних елементів, </w:t>
      </w:r>
      <w:r w:rsidRPr="005F2D37">
        <w:rPr>
          <w:rFonts w:ascii="Times New Roman" w:eastAsia="Times New Roman" w:hAnsi="Times New Roman" w:cs="Times New Roman"/>
          <w:sz w:val="28"/>
          <w:szCs w:val="28"/>
          <w:lang w:eastAsia="uk-UA"/>
        </w:rPr>
        <w:lastRenderedPageBreak/>
        <w:t>попередньо оброблених антисептичними та вогнезахисними засобами. Покриття з бітумної черепиці влаштовується по суцільному настилу з дотриманням вимог виробника щодо укладання та герметизації стиків.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Оздоблювальні роботи виконуються після завершення монтажу інженерних мереж та закінчення основних будівельно-монтажних процесів. Штукатурні, облицювальні та малярні роботи здійснюються з урахуванням технологічних перерв, необхідних для висихання матеріалів.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 час виконання всіх видів робіт повинні дотримуватись вимоги охорони праці та пожежної безпеки відповідно до ДБН А.3.2-2:2009 «Охорона праці і промислова безпека у будівництві»</w:t>
      </w:r>
      <w:r w:rsidRPr="005F2D37">
        <w:rPr>
          <w:rFonts w:ascii="Times New Roman" w:eastAsia="Calibri" w:hAnsi="Times New Roman" w:cs="Times New Roman"/>
          <w:sz w:val="28"/>
          <w:szCs w:val="28"/>
          <w:lang w:eastAsia="uk-UA"/>
        </w:rPr>
        <w:t xml:space="preserve"> [14]</w:t>
      </w:r>
      <w:r w:rsidRPr="005F2D37">
        <w:rPr>
          <w:rFonts w:ascii="Times New Roman" w:eastAsia="Times New Roman" w:hAnsi="Times New Roman" w:cs="Times New Roman"/>
          <w:sz w:val="28"/>
          <w:szCs w:val="28"/>
          <w:lang w:eastAsia="uk-UA"/>
        </w:rPr>
        <w:t>. Працівники забезпечуються засобами індивідуального захисту, а експлуатація машин та механізмів допускається лише за умови дотримання правил техніки безпеки.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Таким чином, прийнята технологія виконання будівельних робіт забезпечує послідовність будівництва, необхідну якість конструкцій, безпечні умови праці та відповідає вимогам чинних державних будівельних норм України.</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3.2 Будівельний генеральний план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Будівельний генеральний план розробляється відповідно до вимог ДБН А.3.1-5:2016 «Організація будівельного виробництва»</w:t>
      </w:r>
      <w:r w:rsidRPr="005F2D37">
        <w:rPr>
          <w:rFonts w:ascii="Times New Roman" w:eastAsia="Calibri" w:hAnsi="Times New Roman" w:cs="Times New Roman"/>
          <w:sz w:val="28"/>
          <w:szCs w:val="28"/>
          <w:lang w:eastAsia="uk-UA"/>
        </w:rPr>
        <w:t xml:space="preserve"> [13]</w:t>
      </w:r>
      <w:r w:rsidRPr="005F2D37">
        <w:rPr>
          <w:rFonts w:ascii="Times New Roman" w:eastAsia="Times New Roman" w:hAnsi="Times New Roman" w:cs="Times New Roman"/>
          <w:sz w:val="28"/>
          <w:szCs w:val="28"/>
          <w:lang w:eastAsia="uk-UA"/>
        </w:rPr>
        <w:t xml:space="preserve"> і є основним документом, який визначає організацію будівельного майданчика на період виконання будівельно-монтажних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 розробленні будгенплану враховуються:</w:t>
      </w:r>
    </w:p>
    <w:p w:rsidR="005F2D37" w:rsidRPr="005F2D37" w:rsidRDefault="005F2D37" w:rsidP="005F2D37">
      <w:pPr>
        <w:numPr>
          <w:ilvl w:val="0"/>
          <w:numId w:val="3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розміщення об’єкта будівництва; </w:t>
      </w:r>
    </w:p>
    <w:p w:rsidR="005F2D37" w:rsidRPr="005F2D37" w:rsidRDefault="005F2D37" w:rsidP="005F2D37">
      <w:pPr>
        <w:numPr>
          <w:ilvl w:val="0"/>
          <w:numId w:val="3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умови безпечного виконання робіт; </w:t>
      </w:r>
    </w:p>
    <w:p w:rsidR="005F2D37" w:rsidRPr="005F2D37" w:rsidRDefault="005F2D37" w:rsidP="005F2D37">
      <w:pPr>
        <w:numPr>
          <w:ilvl w:val="0"/>
          <w:numId w:val="3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організація транспортних потоків; </w:t>
      </w:r>
    </w:p>
    <w:p w:rsidR="005F2D37" w:rsidRPr="005F2D37" w:rsidRDefault="005F2D37" w:rsidP="005F2D37">
      <w:pPr>
        <w:numPr>
          <w:ilvl w:val="0"/>
          <w:numId w:val="3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забезпечення будівництва тимчасовими спорудами та інженерними мережами; </w:t>
      </w:r>
    </w:p>
    <w:p w:rsidR="005F2D37" w:rsidRPr="005F2D37" w:rsidRDefault="005F2D37" w:rsidP="005F2D37">
      <w:pPr>
        <w:numPr>
          <w:ilvl w:val="0"/>
          <w:numId w:val="3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раціональне розташування складів і механізмів.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Будівельний майданчик огороджується тимчасовою огорожею відповідно до вимог техніки безпеки. На в’їзді передбачається інформаційний щит із даними про об’єкт будівництва, виконавця робіт та відповідальних осіб.</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На території будівельного майданчика передбачаються:</w:t>
      </w:r>
    </w:p>
    <w:p w:rsidR="005F2D37" w:rsidRPr="005F2D37" w:rsidRDefault="005F2D37" w:rsidP="005F2D37">
      <w:pPr>
        <w:numPr>
          <w:ilvl w:val="0"/>
          <w:numId w:val="3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тимчасові автомобільні проїзди для підвозу матеріалів; </w:t>
      </w:r>
    </w:p>
    <w:p w:rsidR="005F2D37" w:rsidRPr="005F2D37" w:rsidRDefault="005F2D37" w:rsidP="005F2D37">
      <w:pPr>
        <w:numPr>
          <w:ilvl w:val="0"/>
          <w:numId w:val="3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майданчики для складування цегли, арматури, пиломатеріалів та інших будівельних матеріалів; </w:t>
      </w:r>
    </w:p>
    <w:p w:rsidR="005F2D37" w:rsidRPr="005F2D37" w:rsidRDefault="005F2D37" w:rsidP="005F2D37">
      <w:pPr>
        <w:numPr>
          <w:ilvl w:val="0"/>
          <w:numId w:val="3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місця встановлення бетонозмішувального обладнання та інструменту; </w:t>
      </w:r>
    </w:p>
    <w:p w:rsidR="005F2D37" w:rsidRPr="005F2D37" w:rsidRDefault="005F2D37" w:rsidP="005F2D37">
      <w:pPr>
        <w:numPr>
          <w:ilvl w:val="0"/>
          <w:numId w:val="3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тимчасові побутові приміщення для працівників; </w:t>
      </w:r>
    </w:p>
    <w:p w:rsidR="005F2D37" w:rsidRPr="005F2D37" w:rsidRDefault="005F2D37" w:rsidP="005F2D37">
      <w:pPr>
        <w:numPr>
          <w:ilvl w:val="0"/>
          <w:numId w:val="3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пункти підключення тимчасового електро- та водопостачання.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Складування матеріалів виконується з урахуванням їх технологічного призначення та послідовності використання. Відстані між тимчасовими спорудами, складами та об’єктом будівництва приймаються відповідно до протипожежних та санітарних вимог.</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забезпечення безпечного руху транспорту та працівників на території майданчика організовуються окремі пішохідні та транспортні зони. У місцях роботи будівельних машин установлюються попереджувальні знаки та огородження небезпечних зон.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Тимчасове електропостачання будівельного майданчика виконується повітряними або кабельними лініями з дотриманням вимог електробезпеки. Освітлення майданчика забезпечується в місцях виконання робіт, проходів та під’їздів.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захисту навколишнього середовища передбачаються заходи щодо своєчасного вивезення будівельного сміття, запобігання забрудненню ґрунту та зменшення рівня запиленості під час виконання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Будівельний генеральний план забезпечує раціональну організацію будівельного процесу, безпечні умови праці та ефективне використання території будівельного майданчика відповідно до вимог чинних ДБН.</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3.2.1 Розрахунок параметрів та вибір монтажного крану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Монтажний кран призначається для подачі будівельних матеріалів, монтажу конструкцій покриття та виконання вантажопідйомних операцій під час будівництва житлового будинку.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Вибір монтажного крана виконується відповідно до вимог ДБН А.3.1-5:2016 «Організація будівельного виробництва»</w:t>
      </w:r>
      <w:r w:rsidRPr="005F2D37">
        <w:rPr>
          <w:rFonts w:ascii="Times New Roman" w:eastAsia="Calibri" w:hAnsi="Times New Roman" w:cs="Times New Roman"/>
          <w:sz w:val="28"/>
          <w:szCs w:val="28"/>
          <w:lang w:eastAsia="uk-UA"/>
        </w:rPr>
        <w:t xml:space="preserve"> [13]</w:t>
      </w:r>
      <w:r w:rsidRPr="005F2D37">
        <w:rPr>
          <w:rFonts w:ascii="Times New Roman" w:eastAsia="Times New Roman" w:hAnsi="Times New Roman" w:cs="Times New Roman"/>
          <w:sz w:val="28"/>
          <w:szCs w:val="28"/>
          <w:lang w:eastAsia="uk-UA"/>
        </w:rPr>
        <w:t xml:space="preserve">  з урахуванням висоти будівлі, маси монтажних елементів, висоти підйому вантажу, необхідного вильоту стріли та умов виконання будівельно-монтажних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будівництва індивідуального житлового будинку приймається автомобільний кран, який забезпечує монтаж елементів покриття, подачу будівельних матеріалів та виконання допоміжних вантажопідйомних операцій.</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1. Визначення розрахункової маси вантажу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Найбільш важким монтажним елементом приймається пакет будівельних матеріалів або конструктивний елемент масою: Q=2,5 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Маса стропувальних пристроїв: Qc=0,2 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Розрахункова вантажопідйомність: Qp=2,5+0,2=2,7 т</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2. Визначення необхідної висоти підйому гака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Висота підйому визначається за формулою:</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H=H1+H2+H3+H  (3.1)</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H1​ — висота будівлі;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H2​ — монтажний запас;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H3 — висота монтажного елемента;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H4 — висота стропування. </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Приймаємо:</w:t>
      </w:r>
    </w:p>
    <w:p w:rsidR="005F2D37" w:rsidRPr="005F2D37" w:rsidRDefault="005F2D37" w:rsidP="005F2D37">
      <w:pPr>
        <w:numPr>
          <w:ilvl w:val="0"/>
          <w:numId w:val="3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будівлі: H1=9,55 м</w:t>
      </w:r>
    </w:p>
    <w:p w:rsidR="005F2D37" w:rsidRPr="005F2D37" w:rsidRDefault="005F2D37" w:rsidP="005F2D37">
      <w:pPr>
        <w:numPr>
          <w:ilvl w:val="0"/>
          <w:numId w:val="3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монтажний запас: H2=1,0 м</w:t>
      </w:r>
    </w:p>
    <w:p w:rsidR="005F2D37" w:rsidRPr="005F2D37" w:rsidRDefault="005F2D37" w:rsidP="005F2D37">
      <w:pPr>
        <w:numPr>
          <w:ilvl w:val="0"/>
          <w:numId w:val="3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елемента: H3=0,3 м</w:t>
      </w:r>
    </w:p>
    <w:p w:rsidR="005F2D37" w:rsidRPr="005F2D37" w:rsidRDefault="005F2D37" w:rsidP="005F2D37">
      <w:pPr>
        <w:numPr>
          <w:ilvl w:val="0"/>
          <w:numId w:val="3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висота стропування: H4=1,5 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Розрахунок:</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H=9,55+1,0+0,3+1,5=12,35 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3. Визначення необхідного вильоту стріли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Виліт стріли залежить від ширини будівлі та розташування крана.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Приймаємо: L=10 м</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lastRenderedPageBreak/>
        <w:t xml:space="preserve">     4. Вибір монтажного крана</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За отриманими параметрами приймається автомобільний кран вантажопідйомністю: Q=10 т з довжиною стріли: l=18–21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виконання монтажних робіт може бути застосований:КС-45717 або аналогічний кран із відповідними технічними характеристиками.</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5. Перевірка умов монтажу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Обраний монтажний кран забезпечує:</w:t>
      </w:r>
    </w:p>
    <w:p w:rsidR="005F2D37" w:rsidRPr="005F2D37" w:rsidRDefault="005F2D37" w:rsidP="005F2D37">
      <w:pPr>
        <w:numPr>
          <w:ilvl w:val="0"/>
          <w:numId w:val="3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підйом вантажу масою 2,7 т; </w:t>
      </w:r>
    </w:p>
    <w:p w:rsidR="005F2D37" w:rsidRPr="005F2D37" w:rsidRDefault="005F2D37" w:rsidP="005F2D37">
      <w:pPr>
        <w:numPr>
          <w:ilvl w:val="0"/>
          <w:numId w:val="3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висоту підйому гака 12,35 м; </w:t>
      </w:r>
    </w:p>
    <w:p w:rsidR="005F2D37" w:rsidRPr="005F2D37" w:rsidRDefault="005F2D37" w:rsidP="005F2D37">
      <w:pPr>
        <w:numPr>
          <w:ilvl w:val="0"/>
          <w:numId w:val="3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необхідний виліт стріли 10 м; </w:t>
      </w:r>
    </w:p>
    <w:p w:rsidR="005F2D37" w:rsidRPr="005F2D37" w:rsidRDefault="005F2D37" w:rsidP="005F2D37">
      <w:pPr>
        <w:numPr>
          <w:ilvl w:val="0"/>
          <w:numId w:val="3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безпечне виконання монтажних робіт.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Розташування крана на будівельному майданчику приймається з урахуванням під’їзних шляхів, радіуса обслуговування та вимог охорони праці.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У результаті розрахунку для виконання будівельно-монтажних робіт прийнято автомобільний кран вантажопідйомністю 10 т типу КС-45717, який забезпечує необхідну висоту підйому, виліт стріли та відповідає вимогам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Times New Roman" w:hAnsi="Times New Roman" w:cs="Times New Roman"/>
          <w:sz w:val="28"/>
          <w:szCs w:val="28"/>
          <w:lang w:eastAsia="uk-UA"/>
        </w:rPr>
        <w:t xml:space="preserve">[13]  </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p>
    <w:p w:rsidR="005F2D37" w:rsidRPr="005F2D37" w:rsidRDefault="005F2D37" w:rsidP="005F2D37">
      <w:pPr>
        <w:spacing w:before="100" w:beforeAutospacing="1" w:after="100" w:afterAutospacing="1" w:line="240" w:lineRule="auto"/>
        <w:outlineLvl w:val="1"/>
        <w:rPr>
          <w:rFonts w:ascii="Times New Roman" w:eastAsia="Times New Roman" w:hAnsi="Times New Roman" w:cs="Times New Roman"/>
          <w:b/>
          <w:bCs/>
          <w:sz w:val="36"/>
          <w:szCs w:val="36"/>
          <w:lang w:eastAsia="uk-UA"/>
        </w:rPr>
      </w:pPr>
      <w:r w:rsidRPr="005F2D37">
        <w:rPr>
          <w:rFonts w:ascii="Times New Roman" w:eastAsia="Calibri" w:hAnsi="Times New Roman" w:cs="Times New Roman"/>
          <w:noProof/>
          <w:sz w:val="28"/>
          <w:szCs w:val="28"/>
          <w:lang w:eastAsia="uk-UA"/>
        </w:rPr>
        <w:drawing>
          <wp:inline distT="0" distB="0" distL="0" distR="0" wp14:anchorId="03EA5D92" wp14:editId="51145DD0">
            <wp:extent cx="6062980" cy="85153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62980" cy="8515350"/>
                    </a:xfrm>
                    <a:prstGeom prst="rect">
                      <a:avLst/>
                    </a:prstGeom>
                    <a:noFill/>
                    <a:ln>
                      <a:noFill/>
                    </a:ln>
                  </pic:spPr>
                </pic:pic>
              </a:graphicData>
            </a:graphic>
          </wp:inline>
        </w:drawing>
      </w:r>
    </w:p>
    <w:p w:rsidR="005F2D37" w:rsidRPr="005F2D37" w:rsidRDefault="005F2D37" w:rsidP="005F2D37">
      <w:pPr>
        <w:spacing w:line="240" w:lineRule="auto"/>
        <w:jc w:val="center"/>
        <w:rPr>
          <w:rFonts w:ascii="Times New Roman" w:eastAsia="Times New Roman" w:hAnsi="Times New Roman" w:cs="Times New Roman"/>
          <w:sz w:val="28"/>
          <w:szCs w:val="28"/>
        </w:rPr>
      </w:pPr>
      <w:r w:rsidRPr="005F2D37">
        <w:rPr>
          <w:rFonts w:ascii="Times New Roman" w:eastAsia="Times New Roman" w:hAnsi="Times New Roman" w:cs="Times New Roman"/>
          <w:sz w:val="28"/>
          <w:szCs w:val="28"/>
        </w:rPr>
        <w:t>Рис. 3.1 Розрахункова схема до вибору монтажного крану</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lastRenderedPageBreak/>
        <w:t>3.2.2 Визначення параметрів небезпечних зон</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будівельного майданчика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Небезпечні зони на будівельному майданчику визначаються відповідно до вимог ДБН А.3.2-2:2009 «Охорона праці і промислова безпека у будівництві»</w:t>
      </w:r>
      <w:r w:rsidRPr="005F2D37">
        <w:rPr>
          <w:rFonts w:ascii="Times New Roman" w:eastAsia="Calibri" w:hAnsi="Times New Roman" w:cs="Times New Roman"/>
          <w:sz w:val="28"/>
          <w:szCs w:val="28"/>
        </w:rPr>
        <w:t xml:space="preserve"> </w:t>
      </w:r>
      <w:r w:rsidRPr="005F2D37">
        <w:rPr>
          <w:rFonts w:ascii="Times New Roman" w:eastAsia="Calibri" w:hAnsi="Times New Roman" w:cs="Times New Roman"/>
          <w:sz w:val="28"/>
          <w:szCs w:val="28"/>
          <w:lang w:eastAsia="uk-UA"/>
        </w:rPr>
        <w:t>[14] та ДБН А.3.1-5:2016 «Організація будівельного виробництва»</w:t>
      </w:r>
      <w:r w:rsidRPr="005F2D37">
        <w:rPr>
          <w:rFonts w:ascii="Times New Roman" w:eastAsia="Calibri" w:hAnsi="Times New Roman" w:cs="Times New Roman"/>
          <w:sz w:val="28"/>
          <w:szCs w:val="28"/>
        </w:rPr>
        <w:t xml:space="preserve"> </w:t>
      </w:r>
      <w:r w:rsidRPr="005F2D37">
        <w:rPr>
          <w:rFonts w:ascii="Times New Roman" w:eastAsia="Calibri" w:hAnsi="Times New Roman" w:cs="Times New Roman"/>
          <w:sz w:val="28"/>
          <w:szCs w:val="28"/>
          <w:lang w:eastAsia="uk-UA"/>
        </w:rPr>
        <w:t>[13].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Небезпечними зонами вважаються ділянки, в межах яких існує можливість впливу на працівників небезпечних виробничих факторів під час виконання будівельно-монтажних робіт.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Розміри небезпечної зони при роботі монтажного крана визначаються з урахуванням максимального вильоту стріли та можливого падіння вантажу.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Радіус небезпечної зони визначається за формулою:</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Rн=L+lв (3.2)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L — максимальний виліт стріли крана;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lв​ — додаткова відстань можливого відльоту вантажу.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виліт стріли: L=10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додаткова безпечна відстань: lв=7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Rн=10+7=17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Отже, небезпечна зона роботи крана становить: Rн=17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 час виконання монтажних та мурувальних робіт уздовж будівлі утворюється зона можливого падіння предметів.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Ширина небезпечної зони визначається залежно від висоти будівлі.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будівлі висотою H=9,55 м небезпечна зона приймається: a=4 м, від зовнішнього контуру будівлі.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Майданчики складування будівельних матеріалів розташовуються поза межами небезпечної зони роботи крана та проходів працівників.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Відстань від штабелів матеріалів до бровки траншей або котлованів повинна становити не менше: 1,0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Для забезпечення безпечних умов праці на будівельному майданчику передбачаються:</w:t>
      </w:r>
    </w:p>
    <w:p w:rsidR="005F2D37" w:rsidRPr="005F2D37" w:rsidRDefault="005F2D37" w:rsidP="005F2D37">
      <w:pPr>
        <w:numPr>
          <w:ilvl w:val="0"/>
          <w:numId w:val="37"/>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огородження небезпечних зон; </w:t>
      </w:r>
    </w:p>
    <w:p w:rsidR="005F2D37" w:rsidRPr="005F2D37" w:rsidRDefault="005F2D37" w:rsidP="005F2D37">
      <w:pPr>
        <w:numPr>
          <w:ilvl w:val="0"/>
          <w:numId w:val="37"/>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встановлення попереджувальних знаків; </w:t>
      </w:r>
    </w:p>
    <w:p w:rsidR="005F2D37" w:rsidRPr="005F2D37" w:rsidRDefault="005F2D37" w:rsidP="005F2D37">
      <w:pPr>
        <w:numPr>
          <w:ilvl w:val="0"/>
          <w:numId w:val="37"/>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освітлення проходів та робочих місць; </w:t>
      </w:r>
    </w:p>
    <w:p w:rsidR="005F2D37" w:rsidRPr="005F2D37" w:rsidRDefault="005F2D37" w:rsidP="005F2D37">
      <w:pPr>
        <w:numPr>
          <w:ilvl w:val="0"/>
          <w:numId w:val="37"/>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заборона перебування сторонніх осіб у зоні роботи крана; </w:t>
      </w:r>
    </w:p>
    <w:p w:rsidR="005F2D37" w:rsidRPr="005F2D37" w:rsidRDefault="005F2D37" w:rsidP="005F2D37">
      <w:pPr>
        <w:numPr>
          <w:ilvl w:val="0"/>
          <w:numId w:val="37"/>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організація безпечних пішохідних маршрутів.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Під час виконання вантажопідіймальних робіт працівники повинні перебувати поза межами небезпечної зони переміщення вантажу.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У результаті розрахунку визначено:</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радіус небезпечної зони роботи монтажного крана:  Rн=17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ширину небезпечної зони вздовж будівлі: a=4 м</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Прийняті параметри забезпечують безпечне виконання будівельно-монтажних робіт та відповідають вимогам ДБН А.3.2-2:2009[14] і ДБН А.3.1-5:2016[13]</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3.2.3 Розрахунок потреби в матеріально-технічних ресурсах</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потреби в матеріально-технічних ресурсах виконується відповідно до ДБН А.3.1-5:2016 «Організація будівельного виробництва» [13] та необхідний для забезпечення безперервного виконання будівельно-монтажних робіт.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До матеріально-технічних ресурсів належать:</w:t>
      </w:r>
    </w:p>
    <w:p w:rsidR="005F2D37" w:rsidRPr="005F2D37" w:rsidRDefault="005F2D37" w:rsidP="005F2D37">
      <w:pPr>
        <w:numPr>
          <w:ilvl w:val="0"/>
          <w:numId w:val="38"/>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будівельні матеріали; </w:t>
      </w:r>
    </w:p>
    <w:p w:rsidR="005F2D37" w:rsidRPr="005F2D37" w:rsidRDefault="005F2D37" w:rsidP="005F2D37">
      <w:pPr>
        <w:numPr>
          <w:ilvl w:val="0"/>
          <w:numId w:val="38"/>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конструкції та вироби; </w:t>
      </w:r>
    </w:p>
    <w:p w:rsidR="005F2D37" w:rsidRPr="005F2D37" w:rsidRDefault="005F2D37" w:rsidP="005F2D37">
      <w:pPr>
        <w:numPr>
          <w:ilvl w:val="0"/>
          <w:numId w:val="38"/>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машини та механізми; </w:t>
      </w:r>
    </w:p>
    <w:p w:rsidR="005F2D37" w:rsidRPr="005F2D37" w:rsidRDefault="005F2D37" w:rsidP="005F2D37">
      <w:pPr>
        <w:numPr>
          <w:ilvl w:val="0"/>
          <w:numId w:val="38"/>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інструмент і технологічне обладнання.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виконується для індивідуального житлового будинку загальною площею 237,3 м².</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1. Потреба в цеглі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зовнішніх та внутрішніх стін приймається цегляна кладка.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Орієнтовний об’єм кладки:V=95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Витрата цегли на 1 м³ кладки: n=400 шт/м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Загальна потреба: N=95</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400=38000 шт</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2. Потреба в цементному розчині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Витрата розчину на 1 м³ кладки: q=0,24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Загальний об’єм розчину: Vp=95</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0,24=22,8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3. Потреба в бетоні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Для фундаментів, сходового маршу та монолітних ділянок приймається бетон класу: С20/25</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Орієнтовний об’єм бетону: Vb=32 м3</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4. Потреба в арматурі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армування фундаментів та сходового маршу використовується арматура: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А300С</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Середня витрата арматури: qa=85 кг/м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Загальна потреба: M=32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85=2720 кг</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5. Потреба в пиломатеріалах</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Пиломатеріали використовуються для:</w:t>
      </w:r>
    </w:p>
    <w:p w:rsidR="005F2D37" w:rsidRPr="005F2D37" w:rsidRDefault="005F2D37" w:rsidP="005F2D37">
      <w:pPr>
        <w:numPr>
          <w:ilvl w:val="0"/>
          <w:numId w:val="39"/>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улаштування кроквяної системи; </w:t>
      </w:r>
    </w:p>
    <w:p w:rsidR="005F2D37" w:rsidRPr="005F2D37" w:rsidRDefault="005F2D37" w:rsidP="005F2D37">
      <w:pPr>
        <w:numPr>
          <w:ilvl w:val="0"/>
          <w:numId w:val="39"/>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опалубки; </w:t>
      </w:r>
    </w:p>
    <w:p w:rsidR="005F2D37" w:rsidRPr="005F2D37" w:rsidRDefault="005F2D37" w:rsidP="005F2D37">
      <w:pPr>
        <w:numPr>
          <w:ilvl w:val="0"/>
          <w:numId w:val="39"/>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допоміжних конструкцій.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Орієнтовна потреба:Vl=8 м3</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6. Потреба в покрівельному матеріалі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покрівлі: F=180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Покриття: бітумна черепиця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Необхідна кількість матеріалу з урахуванням запасу: Fp=180</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1,1=198 м2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7. Потреба в машинах та механізмах</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виконання будівельно-монтажних робіт передбачається використання:</w:t>
      </w:r>
    </w:p>
    <w:p w:rsidR="005F2D37" w:rsidRPr="005F2D37" w:rsidRDefault="005F2D37" w:rsidP="005F2D37">
      <w:pPr>
        <w:numPr>
          <w:ilvl w:val="0"/>
          <w:numId w:val="40"/>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екскаватора для земляних робіт; </w:t>
      </w:r>
    </w:p>
    <w:p w:rsidR="005F2D37" w:rsidRPr="005F2D37" w:rsidRDefault="005F2D37" w:rsidP="005F2D37">
      <w:pPr>
        <w:numPr>
          <w:ilvl w:val="0"/>
          <w:numId w:val="40"/>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автомобільного крана; </w:t>
      </w:r>
    </w:p>
    <w:p w:rsidR="005F2D37" w:rsidRPr="005F2D37" w:rsidRDefault="005F2D37" w:rsidP="005F2D37">
      <w:pPr>
        <w:numPr>
          <w:ilvl w:val="0"/>
          <w:numId w:val="40"/>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бетонозмішувача; </w:t>
      </w:r>
    </w:p>
    <w:p w:rsidR="005F2D37" w:rsidRPr="005F2D37" w:rsidRDefault="005F2D37" w:rsidP="005F2D37">
      <w:pPr>
        <w:numPr>
          <w:ilvl w:val="0"/>
          <w:numId w:val="40"/>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глибинних вібраторів; </w:t>
      </w:r>
    </w:p>
    <w:p w:rsidR="005F2D37" w:rsidRPr="005F2D37" w:rsidRDefault="005F2D37" w:rsidP="005F2D37">
      <w:pPr>
        <w:numPr>
          <w:ilvl w:val="0"/>
          <w:numId w:val="40"/>
        </w:num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електроінструменту.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Основним вантажопідіймальним механізмом приймається: КС-45717</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потреби в матеріально-технічних ресурсах дозволяє забезпечити своєчасне постачання будівельних матеріалів, ефективну організацію будівельного майданчика та безперервне виконання робіт.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Прийняті ресурси забезпечують виконання будівництва відповідно до технологічних вимог та положень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[13].</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3.2.4 Розрахунок площ тимчасових складів для зберігання</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залізобетонних конструкцій та матеріалів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площ тимчасових складів виконується відповідно до вимог ДБН А.3.1-5:2016 «Організація будівельного виробництва» [13]. Тимчасові склади на будівельному майданчику призначені для забезпечення безперервного виконання будівельно-монтажних робіт та раціонального розміщення матеріалів і конструкцій.</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Площі складів визначаються залежно від виду матеріалів, обсягів їх запасу та способу складування.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kern w:val="36"/>
          <w:sz w:val="28"/>
          <w:szCs w:val="28"/>
          <w:lang w:eastAsia="uk-UA"/>
        </w:rPr>
        <w:t xml:space="preserve">     Склад цегли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Загальна потреба в цеглі: N=38000 шт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запас на будівельному майданчику 30% від загальної потреби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Кількість цегли на складі: Nc=38000</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0,3=11400 шт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складування цегли: q=700 шт/м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складу: F=11400700=16,3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vertAlign w:val="superscript"/>
          <w:lang w:eastAsia="uk-UA"/>
        </w:rPr>
      </w:pPr>
      <w:r w:rsidRPr="005F2D37">
        <w:rPr>
          <w:rFonts w:ascii="Times New Roman" w:eastAsia="Calibri" w:hAnsi="Times New Roman" w:cs="Times New Roman"/>
          <w:sz w:val="28"/>
          <w:szCs w:val="28"/>
          <w:lang w:eastAsia="uk-UA"/>
        </w:rPr>
        <w:t xml:space="preserve">     Приймаємо: F=18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kern w:val="36"/>
          <w:sz w:val="28"/>
          <w:szCs w:val="28"/>
          <w:lang w:eastAsia="uk-UA"/>
        </w:rPr>
        <w:t xml:space="preserve">     Склад</w:t>
      </w:r>
      <w:r w:rsidRPr="005F2D37">
        <w:rPr>
          <w:rFonts w:ascii="Times New Roman" w:eastAsia="Calibri" w:hAnsi="Times New Roman" w:cs="Times New Roman"/>
          <w:sz w:val="28"/>
          <w:szCs w:val="28"/>
          <w:lang w:eastAsia="uk-UA"/>
        </w:rPr>
        <w:t xml:space="preserve"> цементу: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Добова потреба цементу: M=4 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Запас на 5 діб: Mc=20 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навантаження на 1 м² складу: q=1,5 т/м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складу: F=201,5=13,3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Приймаємо:F=15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Склад пиломатеріалів:</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Об’єм пиломатеріалів: V=8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складування: q=1,5 м</w:t>
      </w:r>
      <w:r w:rsidRPr="005F2D37">
        <w:rPr>
          <w:rFonts w:ascii="Times New Roman" w:eastAsia="Calibri" w:hAnsi="Times New Roman" w:cs="Times New Roman"/>
          <w:sz w:val="28"/>
          <w:szCs w:val="28"/>
          <w:vertAlign w:val="superscript"/>
          <w:lang w:eastAsia="uk-UA"/>
        </w:rPr>
        <w:t>3</w:t>
      </w:r>
      <w:r w:rsidRPr="005F2D37">
        <w:rPr>
          <w:rFonts w:ascii="Times New Roman" w:eastAsia="Calibri" w:hAnsi="Times New Roman" w:cs="Times New Roman"/>
          <w:sz w:val="28"/>
          <w:szCs w:val="28"/>
          <w:lang w:eastAsia="uk-UA"/>
        </w:rPr>
        <w:t>/м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складу: F=81,5=5,3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F=6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Склад арматури: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Маса арматури: M=2,72 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навантаження: q=3 т/м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складу: F=2,723=0,9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F=2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Склад залізобетонних конструкцій:</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Маса конструкцій: M=12 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складування: q=2 т/м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Площа складу: F=122=6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F=8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Загальна площа тимчасових складів </w:t>
      </w:r>
      <w:r w:rsidRPr="005F2D37">
        <w:rPr>
          <w:rFonts w:ascii="Times New Roman" w:eastAsia="Calibri" w:hAnsi="Times New Roman" w:cs="Times New Roman"/>
          <w:sz w:val="28"/>
          <w:szCs w:val="28"/>
          <w:lang w:eastAsia="uk-UA"/>
        </w:rPr>
        <w:t>Fзаг=18+15+6+2+8=49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w:t>
      </w:r>
      <w:r w:rsidRPr="005F2D37">
        <w:rPr>
          <w:rFonts w:ascii="Times New Roman" w:eastAsia="Calibri" w:hAnsi="Times New Roman" w:cs="Times New Roman"/>
          <w:sz w:val="28"/>
          <w:szCs w:val="28"/>
          <w:lang w:eastAsia="uk-UA"/>
        </w:rPr>
        <w:t>У результаті розрахунку встановлено, що загальна площа тимчасових складів для зберігання будівельних матеріалів та залізобетонних конструкцій становить:</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Fзаг=49 м</w:t>
      </w:r>
      <w:r w:rsidRPr="005F2D37">
        <w:rPr>
          <w:rFonts w:ascii="Times New Roman" w:eastAsia="Calibri" w:hAnsi="Times New Roman" w:cs="Times New Roman"/>
          <w:sz w:val="28"/>
          <w:szCs w:val="28"/>
          <w:vertAlign w:val="superscript"/>
          <w:lang w:eastAsia="uk-UA"/>
        </w:rPr>
        <w:t>2</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Прийняті площі забезпечують раціональне складування матеріалів, безперервність будівельного процесу та відповідають вимогам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[13].</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3.2.5 Розрахунок потреби у воді для виконання</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 xml:space="preserve"> будівельно-монтажних робіт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Розрахунок потреби у воді виконується відповідно до вимог ДБН А.3.1-5:2016 «Організація будівельного виробництва» [13]. Вода на будівельному майданчику використовується для технологічних, господарсько-побутових та протипожежних потреб.</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lastRenderedPageBreak/>
        <w:t xml:space="preserve">     1. Визначаємо виробничих витрат води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До виробничих потреб належать:</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приготування бетонних і розчинних сумішей;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догляд за бетоном;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зволоження поверхонь;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миття інструменту та обладнання.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Загальна витрата води визначається за формулою:</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Qвир=∑qi</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Vi/8</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3600     (3.3)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де:</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qi — питома витрата води;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Vi — обсяг робіт;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8 — тривалість зміни, год;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3600 — переведення в секунди. </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2. Витрати води на бетонні роботи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Об’єм бетонних робіт: Vb=32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Питома витрата води на 1 м³ бетону: qb=250 л/м3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Загальна витрата: Qb=32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250=8000 л</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3. Витрати води на кладочні роботи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Об’єм цегляної кладки: Vk=95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Питома витрата: qk=200 л/м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Загальна витрата: Qk=95</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200=19000 л</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4. Загальна виробнича витрата води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Qзаг=8000+19000=27000 л або: Qзаг=27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5. Визначення секундної витрати води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q=270008</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3600=0,94 л/с</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6. Господарсько-побутові потреби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Кількість працівників у зміну: n=12 осіб</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Норма витрати на одного працівника: q1=25 л/зміну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Витрата води: Qпоб=12</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25=300 л</w:t>
      </w:r>
    </w:p>
    <w:p w:rsidR="005F2D37" w:rsidRPr="005F2D37" w:rsidRDefault="005F2D37" w:rsidP="005F2D37">
      <w:pPr>
        <w:spacing w:after="0" w:line="360" w:lineRule="auto"/>
        <w:jc w:val="both"/>
        <w:rPr>
          <w:rFonts w:ascii="Times New Roman" w:eastAsia="Calibri" w:hAnsi="Times New Roman" w:cs="Times New Roman"/>
          <w:kern w:val="36"/>
          <w:sz w:val="28"/>
          <w:szCs w:val="28"/>
          <w:lang w:eastAsia="uk-UA"/>
        </w:rPr>
      </w:pPr>
      <w:r w:rsidRPr="005F2D37">
        <w:rPr>
          <w:rFonts w:ascii="Times New Roman" w:eastAsia="Calibri" w:hAnsi="Times New Roman" w:cs="Times New Roman"/>
          <w:kern w:val="36"/>
          <w:sz w:val="28"/>
          <w:szCs w:val="28"/>
          <w:lang w:eastAsia="uk-UA"/>
        </w:rPr>
        <w:t xml:space="preserve">     7. Загальна потреба у воді </w:t>
      </w:r>
      <w:r w:rsidRPr="005F2D37">
        <w:rPr>
          <w:rFonts w:ascii="Times New Roman" w:eastAsia="Calibri" w:hAnsi="Times New Roman" w:cs="Times New Roman"/>
          <w:sz w:val="28"/>
          <w:szCs w:val="28"/>
          <w:lang w:eastAsia="uk-UA"/>
        </w:rPr>
        <w:t>Q=27+0,3=27,3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 xml:space="preserve">     У результаті розрахунку встановлено, що загальна потреба у воді для виконання будівельно-монтажних робіт становить: Q=27,3 м</w:t>
      </w:r>
      <w:r w:rsidRPr="005F2D37">
        <w:rPr>
          <w:rFonts w:ascii="Times New Roman" w:eastAsia="Calibri"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Секундна витрата води: q=0,94 л/с</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Отримані значення використовуються для проєктування тимчасового водопостачання будівельного майданчика відповідно до вимог ДБН А.3.1-5:2016. [13].</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3.2.6 Розрахунок потреби в електроенергії для будівельного майданчика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Розрахунок потреби в електроенергії виконується відповідно до вимог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[13] та необхідний для забезпечення безперебійної роботи машин, механізмів, електроінструменту й тимчасового освітлення будівельного майданчика.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1. Визначення споживачів електроенергії</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На будівельному майданчику передбачається використання таких електроспоживачів</w:t>
      </w:r>
      <w:r w:rsidRPr="005F2D37">
        <w:rPr>
          <w:rFonts w:ascii="Calibri" w:eastAsia="Times New Roman" w:hAnsi="Calibri" w:cs="Times New Roman"/>
          <w:sz w:val="24"/>
          <w:szCs w:val="24"/>
          <w:lang w:eastAsia="uk-UA"/>
        </w:rPr>
        <w:t xml:space="preserve">: </w:t>
      </w:r>
      <w:r w:rsidRPr="005F2D37">
        <w:rPr>
          <w:rFonts w:ascii="Times New Roman" w:eastAsia="Times New Roman" w:hAnsi="Times New Roman" w:cs="Times New Roman"/>
          <w:sz w:val="28"/>
          <w:szCs w:val="28"/>
          <w:lang w:eastAsia="uk-UA"/>
        </w:rPr>
        <w:t>табл 3.1</w:t>
      </w: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Визначення споживачів електроенергії     Таблиця 3.1</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10"/>
        <w:gridCol w:w="1201"/>
        <w:gridCol w:w="2644"/>
        <w:gridCol w:w="2794"/>
      </w:tblGrid>
      <w:tr w:rsidR="005F2D37" w:rsidRPr="005F2D37" w:rsidTr="005F2D37">
        <w:trPr>
          <w:tblHeade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Найменування обладнання</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Кількість</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Потужність одного, кВт</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Загальна потужність, кВт</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Бетонозмішувач</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4,0</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4,0</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Зварювальний апарат</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12,0</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12,0</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Глибинний вібратор</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1,0</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2,0</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Електроінструмент</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1,2</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3,6</w:t>
            </w:r>
          </w:p>
        </w:tc>
      </w:tr>
      <w:tr w:rsidR="005F2D37" w:rsidRPr="005F2D37" w:rsidTr="005F2D37">
        <w:trPr>
          <w:tblCellSpacing w:w="15" w:type="dxa"/>
        </w:trPr>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Освітлення майданчика</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3,0</w:t>
            </w:r>
          </w:p>
        </w:tc>
      </w:tr>
    </w:tbl>
    <w:p w:rsidR="005F2D37" w:rsidRPr="005F2D37" w:rsidRDefault="005F2D37" w:rsidP="005F2D37">
      <w:pPr>
        <w:spacing w:after="0" w:line="240" w:lineRule="auto"/>
        <w:rPr>
          <w:rFonts w:ascii="Times New Roman" w:eastAsia="Times New Roman" w:hAnsi="Times New Roman" w:cs="Times New Roman"/>
          <w:sz w:val="24"/>
          <w:szCs w:val="24"/>
          <w:lang w:eastAsia="uk-UA"/>
        </w:rPr>
      </w:pP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2. Визначення встановленої потужності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Сумарна встановлена потужність:</w:t>
      </w:r>
    </w:p>
    <w:p w:rsidR="005F2D37" w:rsidRPr="005F2D37" w:rsidRDefault="005F2D37" w:rsidP="005F2D37">
      <w:pPr>
        <w:spacing w:after="0" w:line="360" w:lineRule="auto"/>
        <w:jc w:val="center"/>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Pвст=4+12+2+3,6+3=24,6 кВт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3. Визначення розрахункової потужності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Розрахункова потужність визначається з урахуванням коефіцієнта одночасності роботи електроприймачів: Pр=Pвст</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kо</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Приймаємо: kо=0,7</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Розрахунок: Pр=24,6</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0,7=17,2 кВт</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4. Визначення повної потужності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lastRenderedPageBreak/>
        <w:t>З урахуванням коефіцієнта потужності: cosφ=0,75cos</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Повна потужність: S=Pрcosφ</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Розрахунок: S=17,20,75=22,9 кВА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5. Вибір джерела електропостачання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Для забезпечення потреб будівельного майданчика приймається тимчасове електропостачання від існуючої мережі або дизельного генератора потужністю:</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25–30 кВА</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6. Заходи електробезпеки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Тимчасові електромережі будівельного майданчика повинні виконуватись із дотриманням вимог електробезпеки. Електрообладнання підлягає заземленню, а кабельні лінії повинні бути захищені від механічних пошкоджень.</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Освітлення робочих місць і проходів повинно забезпечувати безпечні умови виконання робіт у темний час доби.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Отримані значення використовуються для проєктування системи тимчасового електропостачання будівельного майданчика відповідно до вимог ДБН А.3.1-5:2016 [13].</w:t>
      </w:r>
    </w:p>
    <w:p w:rsidR="005F2D37" w:rsidRPr="005F2D37" w:rsidRDefault="005F2D37" w:rsidP="005F2D37">
      <w:pPr>
        <w:spacing w:after="0" w:line="360" w:lineRule="auto"/>
        <w:jc w:val="center"/>
        <w:rPr>
          <w:rFonts w:ascii="Times New Roman" w:eastAsia="Calibri" w:hAnsi="Times New Roman" w:cs="Times New Roman"/>
          <w:b/>
          <w:sz w:val="28"/>
          <w:szCs w:val="28"/>
          <w:lang w:eastAsia="uk-UA"/>
        </w:rPr>
      </w:pPr>
      <w:r w:rsidRPr="005F2D37">
        <w:rPr>
          <w:rFonts w:ascii="Times New Roman" w:eastAsia="Calibri" w:hAnsi="Times New Roman" w:cs="Times New Roman"/>
          <w:b/>
          <w:sz w:val="28"/>
          <w:szCs w:val="28"/>
          <w:lang w:eastAsia="uk-UA"/>
        </w:rPr>
        <w:t>3.3 Технологічна карта на виконання кладки зовнішніх стін із цегли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Технологічна карта розроблена для виконання робіт із мурування зовнішніх стін індивідуального житлового будинку відповідно до вимог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[13], ДБН В.2.6-162:2010 «Кам’яні та армокам’яні конструкції»</w:t>
      </w:r>
      <w:r w:rsidRPr="005F2D37">
        <w:rPr>
          <w:rFonts w:ascii="Calibri" w:eastAsia="Calibri" w:hAnsi="Calibri" w:cs="Times New Roman"/>
        </w:rPr>
        <w:t xml:space="preserve"> </w:t>
      </w:r>
      <w:r w:rsidRPr="005F2D37">
        <w:rPr>
          <w:rFonts w:ascii="Times New Roman" w:eastAsia="Calibri" w:hAnsi="Times New Roman" w:cs="Times New Roman"/>
          <w:sz w:val="28"/>
          <w:szCs w:val="28"/>
          <w:lang w:eastAsia="uk-UA"/>
        </w:rPr>
        <w:t>[15]  та вимог охорони праці ДБН А.3.2-2:2009. [14]</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Галузь застосування</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Технологічна карта передбачає виконання робіт із кладки зовнішніх цегляних стін житлового будинку із застосуванням керамічної цегли на цементно-піщаному розчині. Роботи виконуються потоковим методом із використанням засобів малої механізації та інвентарних риштувань.</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Карта поширюється на мурування несучих зовнішніх стін товщиною 380–510 мм із перев’язкою вертикальних і горизонтальних швів.</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Організація та технологія виконання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До початку мурування повинні бути завершені роботи з улаштування фундаментів, виконана гідроізоляція та геодезичне винесення осей будівлі.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Кладка стін здійснюється ланкою мулярів у такій технологічній послідовності:</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підготовка робочого місця;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подача цегли та розчину;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установлення причалки;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укладання верстових рядів;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заповнення забутки;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перевірка вертикальності та горизонтальності кладки; </w:t>
      </w:r>
    </w:p>
    <w:p w:rsidR="005F2D37" w:rsidRPr="005F2D37" w:rsidRDefault="005F2D37" w:rsidP="005F2D37">
      <w:pPr>
        <w:numPr>
          <w:ilvl w:val="0"/>
          <w:numId w:val="41"/>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розшивка швів.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Мурування виконується горизонтальними рядами з дотриманням однорядної або багаторядної системи перев’язки швів. Товщина горизонтальних швів приймається 10–12 мм, вертикальних — 8–12 мм.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 час виконання робіт постійно контролюється правильність геометричних розмірів конструкцій, вертикальність кутів і площин стін.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w:t>
      </w:r>
      <w:r w:rsidRPr="005F2D37">
        <w:rPr>
          <w:rFonts w:ascii="Times New Roman" w:eastAsia="Times New Roman" w:hAnsi="Times New Roman" w:cs="Times New Roman"/>
          <w:bCs/>
          <w:sz w:val="28"/>
          <w:szCs w:val="28"/>
          <w:lang w:eastAsia="uk-UA"/>
        </w:rPr>
        <w:t xml:space="preserve"> Вимоги до матеріалів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Для виконання кладки застосовуються:</w:t>
      </w:r>
    </w:p>
    <w:p w:rsidR="005F2D37" w:rsidRPr="005F2D37" w:rsidRDefault="005F2D37" w:rsidP="005F2D37">
      <w:pPr>
        <w:numPr>
          <w:ilvl w:val="0"/>
          <w:numId w:val="42"/>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керамічна повнотіла або пустотіла цегла; </w:t>
      </w:r>
    </w:p>
    <w:p w:rsidR="005F2D37" w:rsidRPr="005F2D37" w:rsidRDefault="005F2D37" w:rsidP="005F2D37">
      <w:pPr>
        <w:numPr>
          <w:ilvl w:val="0"/>
          <w:numId w:val="42"/>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цементно-піщаний розчин марки не нижче М75; </w:t>
      </w:r>
    </w:p>
    <w:p w:rsidR="005F2D37" w:rsidRPr="005F2D37" w:rsidRDefault="005F2D37" w:rsidP="005F2D37">
      <w:pPr>
        <w:numPr>
          <w:ilvl w:val="0"/>
          <w:numId w:val="42"/>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металеві анкери та арматурні сітки при необхідності армування.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Матеріали повинні відповідати вимогам чинних стандартів та нормативних документів. Кам’яні конструкції необхідно виконувати згідно з вимогами </w:t>
      </w:r>
      <w:hyperlink r:id="rId8" w:tgtFrame="_blank" w:history="1">
        <w:r w:rsidRPr="005F2D37">
          <w:rPr>
            <w:rFonts w:ascii="Times New Roman" w:eastAsia="Times New Roman" w:hAnsi="Times New Roman" w:cs="Times New Roman"/>
            <w:sz w:val="28"/>
            <w:szCs w:val="28"/>
            <w:lang w:eastAsia="uk-UA"/>
          </w:rPr>
          <w:t>ДБН В.2.6-162:2010</w:t>
        </w:r>
      </w:hyperlink>
      <w:r w:rsidRPr="005F2D37">
        <w:rPr>
          <w:rFonts w:ascii="Times New Roman" w:eastAsia="Calibri" w:hAnsi="Times New Roman" w:cs="Times New Roman"/>
          <w:sz w:val="28"/>
          <w:szCs w:val="28"/>
          <w:lang w:eastAsia="uk-UA"/>
        </w:rPr>
        <w:t>[15]</w:t>
      </w:r>
      <w:r w:rsidRPr="005F2D37">
        <w:rPr>
          <w:rFonts w:ascii="Times New Roman" w:eastAsia="Times New Roman" w:hAnsi="Times New Roman" w:cs="Times New Roman"/>
          <w:sz w:val="28"/>
          <w:szCs w:val="28"/>
          <w:lang w:eastAsia="uk-UA"/>
        </w:rPr>
        <w:t xml:space="preserve"> . </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Організація робочого місця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Робоче місце муляра організовується таким чином, щоб забезпечити мінімальні витрати часу на переміщення матеріалів. Цегла розміщується на піддонах уздовж фронту робіт, а розчин подається в ящиках або бункерах.</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 виконанні кладки на висоті використовуються інвентарні риштування або підмости. Проходи та робочі місця повинні бути очищені від сторонніх предметів і сміття.</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lastRenderedPageBreak/>
        <w:t xml:space="preserve">     Контроль якості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Якість кладки контролюється в процесі виконання робіт та після завершення окремих ділянок.</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Перевіряються:</w:t>
      </w:r>
    </w:p>
    <w:p w:rsidR="005F2D37" w:rsidRPr="005F2D37" w:rsidRDefault="005F2D37" w:rsidP="005F2D37">
      <w:pPr>
        <w:numPr>
          <w:ilvl w:val="0"/>
          <w:numId w:val="4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товщина та заповнення швів; </w:t>
      </w:r>
    </w:p>
    <w:p w:rsidR="005F2D37" w:rsidRPr="005F2D37" w:rsidRDefault="005F2D37" w:rsidP="005F2D37">
      <w:pPr>
        <w:numPr>
          <w:ilvl w:val="0"/>
          <w:numId w:val="4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вертикальність і горизонтальність поверхонь; </w:t>
      </w:r>
    </w:p>
    <w:p w:rsidR="005F2D37" w:rsidRPr="005F2D37" w:rsidRDefault="005F2D37" w:rsidP="005F2D37">
      <w:pPr>
        <w:numPr>
          <w:ilvl w:val="0"/>
          <w:numId w:val="4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правильність перев’язки швів; </w:t>
      </w:r>
    </w:p>
    <w:p w:rsidR="005F2D37" w:rsidRPr="005F2D37" w:rsidRDefault="005F2D37" w:rsidP="005F2D37">
      <w:pPr>
        <w:numPr>
          <w:ilvl w:val="0"/>
          <w:numId w:val="43"/>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відповідність розмірів проєкту.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Допустимі відхилення приймаються відповідно до вимог нормативної документації.</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Заходи з охорони праці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 час виконання мурувальних робіт працівники повинні бути забезпечені засобами індивідуального захисту: касками, рукавицями та спецодягом.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Роботи на висоті дозволяється виконувати лише зі справних риштувань, обладнаних огородженнями. Забороняється перевантаження настилів матеріалами та перебування сторонніх осіб у небезпечній зоні.</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Вимоги безпеки під час виконання будівельних робіт приймаються відповідно до ДБН А.3.2-2:2009 </w:t>
      </w:r>
      <w:r w:rsidRPr="005F2D37">
        <w:rPr>
          <w:rFonts w:ascii="Times New Roman" w:eastAsia="Calibri" w:hAnsi="Times New Roman" w:cs="Times New Roman"/>
          <w:sz w:val="28"/>
          <w:szCs w:val="28"/>
          <w:lang w:eastAsia="uk-UA"/>
        </w:rPr>
        <w:t>[14]</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Техніко-економічні показники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Основними показниками ефективності виконання цегляної кладки є:</w:t>
      </w:r>
    </w:p>
    <w:p w:rsidR="005F2D37" w:rsidRPr="005F2D37" w:rsidRDefault="005F2D37" w:rsidP="005F2D37">
      <w:pPr>
        <w:numPr>
          <w:ilvl w:val="0"/>
          <w:numId w:val="4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трудомісткість робіт; </w:t>
      </w:r>
    </w:p>
    <w:p w:rsidR="005F2D37" w:rsidRPr="005F2D37" w:rsidRDefault="005F2D37" w:rsidP="005F2D37">
      <w:pPr>
        <w:numPr>
          <w:ilvl w:val="0"/>
          <w:numId w:val="4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продуктивність праці мулярів; </w:t>
      </w:r>
    </w:p>
    <w:p w:rsidR="005F2D37" w:rsidRPr="005F2D37" w:rsidRDefault="005F2D37" w:rsidP="005F2D37">
      <w:pPr>
        <w:numPr>
          <w:ilvl w:val="0"/>
          <w:numId w:val="4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витрати матеріалів; </w:t>
      </w:r>
    </w:p>
    <w:p w:rsidR="005F2D37" w:rsidRPr="005F2D37" w:rsidRDefault="005F2D37" w:rsidP="005F2D37">
      <w:pPr>
        <w:numPr>
          <w:ilvl w:val="0"/>
          <w:numId w:val="44"/>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тривалість виконання процесу.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Застосування потокового методу організації робіт і механізованої подачі матеріалів дозволяє скоротити тривалість будівництва та підвищити якість кладки.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Запропонована технологія виконання кладки зовнішніх стін забезпечує дотримання вимог міцності, стійкості та довговічності конструкцій, безпечні </w:t>
      </w:r>
      <w:r w:rsidRPr="005F2D37">
        <w:rPr>
          <w:rFonts w:ascii="Times New Roman" w:eastAsia="Times New Roman" w:hAnsi="Times New Roman" w:cs="Times New Roman"/>
          <w:sz w:val="28"/>
          <w:szCs w:val="28"/>
          <w:lang w:eastAsia="uk-UA"/>
        </w:rPr>
        <w:lastRenderedPageBreak/>
        <w:t xml:space="preserve">умови праці та відповідає вимогам чинних державних будівельних норм України. </w:t>
      </w:r>
    </w:p>
    <w:p w:rsidR="005F2D37" w:rsidRPr="005F2D37" w:rsidRDefault="005F2D37" w:rsidP="005F2D37">
      <w:pPr>
        <w:spacing w:after="0" w:line="360" w:lineRule="auto"/>
        <w:jc w:val="both"/>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xml:space="preserve">     Техніка безпеки при виконанні мулярних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Виконання мулярних робіт повинно здійснюватися відповідно до вимог ДБН А.3.2-2:2009 «Охорона праці і промислова безпека у будівництві» </w:t>
      </w:r>
      <w:r w:rsidRPr="005F2D37">
        <w:rPr>
          <w:rFonts w:ascii="Times New Roman" w:eastAsia="Calibri" w:hAnsi="Times New Roman" w:cs="Times New Roman"/>
          <w:sz w:val="28"/>
          <w:szCs w:val="28"/>
          <w:lang w:eastAsia="uk-UA"/>
        </w:rPr>
        <w:t>[14]</w:t>
      </w:r>
      <w:r w:rsidRPr="005F2D37">
        <w:rPr>
          <w:rFonts w:ascii="Times New Roman" w:eastAsia="Times New Roman" w:hAnsi="Times New Roman" w:cs="Times New Roman"/>
          <w:sz w:val="28"/>
          <w:szCs w:val="28"/>
          <w:lang w:eastAsia="uk-UA"/>
        </w:rPr>
        <w:t>, а також чинних правил техніки безпеки під час виконання будівельно-монтажних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До виконання мулярних робіт допускаються працівники, які пройшли медичний огляд, вступний та первинний інструктажі з охорони праці, а також ознайомлені з безпечними методами виконання робіт.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Перед початком робіт необхідно перевірити справність риштувань, підмостків, настилів, інструменту та засобів механізації. Робочі настили повинні бути рівними, стійкими та обладнаними захисними огородженнями висотою не менше 1,1 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Під час виконання кладки працівники повинні використовувати засоби індивідуального захисту:</w:t>
      </w:r>
    </w:p>
    <w:p w:rsidR="005F2D37" w:rsidRPr="005F2D37" w:rsidRDefault="005F2D37" w:rsidP="005F2D37">
      <w:pPr>
        <w:numPr>
          <w:ilvl w:val="0"/>
          <w:numId w:val="4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захисні каски; </w:t>
      </w:r>
    </w:p>
    <w:p w:rsidR="005F2D37" w:rsidRPr="005F2D37" w:rsidRDefault="005F2D37" w:rsidP="005F2D37">
      <w:pPr>
        <w:numPr>
          <w:ilvl w:val="0"/>
          <w:numId w:val="4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рукавиці; </w:t>
      </w:r>
    </w:p>
    <w:p w:rsidR="005F2D37" w:rsidRPr="005F2D37" w:rsidRDefault="005F2D37" w:rsidP="005F2D37">
      <w:pPr>
        <w:numPr>
          <w:ilvl w:val="0"/>
          <w:numId w:val="4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спецвзуття; </w:t>
      </w:r>
    </w:p>
    <w:p w:rsidR="005F2D37" w:rsidRPr="005F2D37" w:rsidRDefault="005F2D37" w:rsidP="005F2D37">
      <w:pPr>
        <w:numPr>
          <w:ilvl w:val="0"/>
          <w:numId w:val="45"/>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запобіжні пояси при роботі на висоті.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Складування цегли та будівельних матеріалів на риштуваннях допускається лише в межах допустимого навантаження. Забороняється перевантаження настилів і захаращення проходів матеріалами або відходами.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Подача цегли, розчину та інших матеріалів на робочі місця повинна виконуватись механізованим способом або за допомогою справних вантажопідіймальних пристроїв. Під час переміщення вантажів забороняється перебування людей у небезпечній зоні.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Кладку стін необхідно виконувати рівномірно по всьому периметру будівлі. Забороняється залишати нестійкі ділянки стін або конструкцій без тимчасового закріплення.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 xml:space="preserve">     Під час роботи в зимовий період проходи та робочі місця повинні очищуватись від снігу, льоду та посипатись піском. Електроінструмент і переносне освітлення повинні бути справними та мати захист від ураження електричним струмом.</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При швидкості вітру понад допустимі норми, грозі, сильному тумані або ожеледиці виконання робіт на висоті забороняється.</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Після завершення робіт необхідно очистити робочі місця від сміття та залишків матеріалів, відключити електрообладнання та перевірити безпечний стан риштувань і механізмів.</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Дотримання вимог техніки безпеки під час виконання мулярних робіт забезпечує зниження виробничого травматизму, безпечні умови праці та відповідність будівельного процесу вимогам чинних нормативних документів.</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 xml:space="preserve">3.3.1 Розрахунок потреби в матеріально-технічних ресурсах </w:t>
      </w:r>
    </w:p>
    <w:p w:rsidR="005F2D37" w:rsidRPr="005F2D37" w:rsidRDefault="005F2D37" w:rsidP="005F2D37">
      <w:pPr>
        <w:spacing w:after="0" w:line="360" w:lineRule="auto"/>
        <w:jc w:val="center"/>
        <w:rPr>
          <w:rFonts w:ascii="Times New Roman" w:eastAsia="Times New Roman" w:hAnsi="Times New Roman" w:cs="Times New Roman"/>
          <w:b/>
          <w:bCs/>
          <w:sz w:val="28"/>
          <w:szCs w:val="28"/>
          <w:lang w:eastAsia="uk-UA"/>
        </w:rPr>
      </w:pPr>
      <w:r w:rsidRPr="005F2D37">
        <w:rPr>
          <w:rFonts w:ascii="Times New Roman" w:eastAsia="Times New Roman" w:hAnsi="Times New Roman" w:cs="Times New Roman"/>
          <w:b/>
          <w:bCs/>
          <w:sz w:val="28"/>
          <w:szCs w:val="28"/>
          <w:lang w:eastAsia="uk-UA"/>
        </w:rPr>
        <w:t>виконання цегляної кладки зовнішніх стін</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матеріально-технічних ресурсів виконується для забезпечення безперервного виконання мулярних робіт відповідно до вимог ДБН А.3.1-5:2016 «Організація будівельного виробництва»</w:t>
      </w:r>
      <w:r w:rsidRPr="005F2D37">
        <w:rPr>
          <w:rFonts w:ascii="Calibri" w:eastAsia="Calibri" w:hAnsi="Calibri" w:cs="Times New Roman"/>
        </w:rPr>
        <w:t xml:space="preserve"> </w:t>
      </w:r>
      <w:r w:rsidRPr="005F2D37">
        <w:rPr>
          <w:rFonts w:ascii="Times New Roman" w:eastAsia="Times New Roman" w:hAnsi="Times New Roman" w:cs="Times New Roman"/>
          <w:sz w:val="28"/>
          <w:szCs w:val="28"/>
          <w:lang w:eastAsia="uk-UA"/>
        </w:rPr>
        <w:t>[13] та ДБН В.2.6-162:2010 «Кам’яні та армокам’яні конструкції»</w:t>
      </w:r>
      <w:r w:rsidRPr="005F2D37">
        <w:rPr>
          <w:rFonts w:ascii="Calibri" w:eastAsia="Calibri" w:hAnsi="Calibri" w:cs="Times New Roman"/>
        </w:rPr>
        <w:t xml:space="preserve"> </w:t>
      </w:r>
      <w:r w:rsidRPr="005F2D37">
        <w:rPr>
          <w:rFonts w:ascii="Times New Roman" w:eastAsia="Times New Roman" w:hAnsi="Times New Roman" w:cs="Times New Roman"/>
          <w:sz w:val="28"/>
          <w:szCs w:val="28"/>
          <w:lang w:eastAsia="uk-UA"/>
        </w:rPr>
        <w:t>[15].</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виконано для кладки зовнішніх цегляних стін житлового будинку товщиною 380 мм.</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1. Визначення обсягу кладки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Приймаємо загальний об’єм зовнішніх стін: V=58 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2. Потреба в цеглі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Норма витрати цегли на 1 м³ кладки: n=400 шт/м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Необхідна кількість цегли: N=58</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400=23200 шт</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 урахуванням 5 % запасу: Np=23200</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1,05=24360 шт</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3. Потреба в цементно-піщаному розчині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Норма витрати розчину на 1 м³ кладки: q=0,24 м</w:t>
      </w:r>
      <w:r w:rsidRPr="005F2D37">
        <w:rPr>
          <w:rFonts w:ascii="Times New Roman" w:eastAsia="Times New Roman" w:hAnsi="Times New Roman" w:cs="Times New Roman"/>
          <w:sz w:val="28"/>
          <w:szCs w:val="28"/>
          <w:vertAlign w:val="superscript"/>
          <w:lang w:eastAsia="uk-UA"/>
        </w:rPr>
        <w:t>3</w:t>
      </w:r>
      <w:r w:rsidRPr="005F2D37">
        <w:rPr>
          <w:rFonts w:ascii="Times New Roman" w:eastAsia="Times New Roman" w:hAnsi="Times New Roman" w:cs="Times New Roman"/>
          <w:sz w:val="28"/>
          <w:szCs w:val="28"/>
          <w:lang w:eastAsia="uk-UA"/>
        </w:rPr>
        <w:t>/м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Необхідний об’єм розчину: Vp=58</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0,24=13,9 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4. Потреба в цементі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Витрата цементу на 1 м³ розчину: m=350 кг/м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Необхідна маса цементу: M=13,9</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350=4865 кг або M=4,9 т</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5. Потреба в піску</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Витрата піску на 1 м³ розчину: qn=1,1 м3/м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Необхідний об’єм піску: Vn=13,9</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1,1=15,3 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6. Потреба в воді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Питома витрата води на 1 м³ розчину: qw=220 л/м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Загальна потреба: Q=13,9</w:t>
      </w:r>
      <w:r w:rsidRPr="005F2D37">
        <w:rPr>
          <w:rFonts w:ascii="Cambria Math" w:eastAsia="Times New Roman" w:hAnsi="Cambria Math" w:cs="Cambria Math"/>
          <w:sz w:val="28"/>
          <w:szCs w:val="28"/>
          <w:lang w:eastAsia="uk-UA"/>
        </w:rPr>
        <w:t>⋅</w:t>
      </w:r>
      <w:r w:rsidRPr="005F2D37">
        <w:rPr>
          <w:rFonts w:ascii="Times New Roman" w:eastAsia="Times New Roman" w:hAnsi="Times New Roman" w:cs="Times New Roman"/>
          <w:sz w:val="28"/>
          <w:szCs w:val="28"/>
          <w:lang w:eastAsia="uk-UA"/>
        </w:rPr>
        <w:t>220=3058 л або Q=3,1 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7. Потреба в машинах та механізмах</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виконання мулярних робіт застосовуються:</w:t>
      </w:r>
    </w:p>
    <w:p w:rsidR="005F2D37" w:rsidRPr="005F2D37" w:rsidRDefault="005F2D37" w:rsidP="005F2D37">
      <w:pPr>
        <w:numPr>
          <w:ilvl w:val="0"/>
          <w:numId w:val="4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розчинозмішувач; </w:t>
      </w:r>
    </w:p>
    <w:p w:rsidR="005F2D37" w:rsidRPr="005F2D37" w:rsidRDefault="005F2D37" w:rsidP="005F2D37">
      <w:pPr>
        <w:numPr>
          <w:ilvl w:val="0"/>
          <w:numId w:val="4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вантажопідіймальний кран; </w:t>
      </w:r>
    </w:p>
    <w:p w:rsidR="005F2D37" w:rsidRPr="005F2D37" w:rsidRDefault="005F2D37" w:rsidP="005F2D37">
      <w:pPr>
        <w:numPr>
          <w:ilvl w:val="0"/>
          <w:numId w:val="4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риштування та підмости; </w:t>
      </w:r>
    </w:p>
    <w:p w:rsidR="005F2D37" w:rsidRPr="005F2D37" w:rsidRDefault="005F2D37" w:rsidP="005F2D37">
      <w:pPr>
        <w:numPr>
          <w:ilvl w:val="0"/>
          <w:numId w:val="4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ручний електроінструмент; </w:t>
      </w:r>
    </w:p>
    <w:p w:rsidR="005F2D37" w:rsidRPr="005F2D37" w:rsidRDefault="005F2D37" w:rsidP="005F2D37">
      <w:pPr>
        <w:numPr>
          <w:ilvl w:val="0"/>
          <w:numId w:val="46"/>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інвентарні ящики для розчину.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подачі матеріалів приймається: КС-45717</w:t>
      </w:r>
    </w:p>
    <w:p w:rsidR="005F2D37" w:rsidRPr="005F2D37" w:rsidRDefault="005F2D37" w:rsidP="005F2D37">
      <w:pPr>
        <w:spacing w:after="0" w:line="360" w:lineRule="auto"/>
        <w:jc w:val="both"/>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8. Потреба в трудових ресурсах</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Для виконання кладки приймається комплексна бригада мулярів у складі n=4 особи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У результаті розрахунку визначено потребу в основних матеріально-технічних ресурсах для виконання кладки зовнішніх стін із цегли.</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Отримані показники забезпечують організацію безперервного технологічного процесу та відповідають вимогам ДБН А.3.1-5:2016 і ДБН В.2.6-162:2010.</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Відомість машин, механізмів, інструменту та оснастки складена для виконання мулярних робіт при зведенні зовнішніх цегляних стін житлового будинку відповідно до вимог ДБН А.3.1-5:2016 «Організація будівельного виробництва» та ДБН А.3.2-2:2009[13]  «Охорона праці і промислова безпека у будівництві» [14].  Табл. 3.2</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p>
    <w:p w:rsidR="005F2D37" w:rsidRPr="005F2D37" w:rsidRDefault="005F2D37" w:rsidP="005F2D37">
      <w:pPr>
        <w:spacing w:after="0" w:line="36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lastRenderedPageBreak/>
        <w:t>Відомість машин, механізмів, інструменту та оснастки    Таблиця 3.2</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40"/>
        <w:gridCol w:w="2731"/>
        <w:gridCol w:w="1575"/>
        <w:gridCol w:w="1196"/>
        <w:gridCol w:w="1191"/>
        <w:gridCol w:w="2516"/>
      </w:tblGrid>
      <w:tr w:rsidR="005F2D37" w:rsidRPr="005F2D37" w:rsidTr="005F2D37">
        <w:trPr>
          <w:tblHeade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п/п</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Найменування</w:t>
            </w:r>
          </w:p>
        </w:tc>
        <w:tc>
          <w:tcPr>
            <w:tcW w:w="0" w:type="auto"/>
            <w:tcBorders>
              <w:top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Тип / марка</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Од. вим.</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Кількість</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Призначення</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Автомобільний кран</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КС-45717</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Подача цегли та розчину</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Розчинозмішувач</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СО-46Б</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Приготування розчину</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Компресор</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СО-7Б</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Подача стисненого повітря</w:t>
            </w:r>
          </w:p>
        </w:tc>
      </w:tr>
      <w:tr w:rsidR="005F2D37" w:rsidRPr="005F2D37" w:rsidTr="005F2D37">
        <w:trPr>
          <w:tblCellSpacing w:w="15" w:type="dxa"/>
        </w:trPr>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Вібратор глибинний</w:t>
            </w:r>
          </w:p>
        </w:tc>
        <w:tc>
          <w:tcPr>
            <w:tcW w:w="0" w:type="auto"/>
            <w:tcBorders>
              <w:top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ІВ-47</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Ущільнення бетонної суміші</w:t>
            </w:r>
          </w:p>
        </w:tc>
      </w:tr>
      <w:tr w:rsidR="005F2D37" w:rsidRPr="005F2D37" w:rsidTr="005F2D37">
        <w:trPr>
          <w:tblCellSpacing w:w="15" w:type="dxa"/>
        </w:trPr>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5</w:t>
            </w:r>
          </w:p>
        </w:tc>
        <w:tc>
          <w:tcPr>
            <w:tcW w:w="0" w:type="auto"/>
            <w:tcBorders>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Риштування інвентарні</w:t>
            </w:r>
          </w:p>
        </w:tc>
        <w:tc>
          <w:tcPr>
            <w:tcW w:w="0" w:type="auto"/>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рамні</w:t>
            </w:r>
          </w:p>
        </w:tc>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комплект</w:t>
            </w:r>
          </w:p>
        </w:tc>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Виконання кладки на висоті</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6</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Підмости мулярні</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інвентарні</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комплект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Організація робочого місця</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7</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Ящики для розчину</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металеві</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Зберігання та подача розчину</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8</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Контейнери для цегли</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інвентарні</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Транспортування цегли</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9</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Лопати будівельні</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ЛП-2</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Подавання розчину</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Кельма муляра</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КБ</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Виконання кладки</w:t>
            </w:r>
          </w:p>
        </w:tc>
      </w:tr>
      <w:tr w:rsidR="005F2D37" w:rsidRPr="005F2D37" w:rsidTr="005F2D37">
        <w:trPr>
          <w:tblCellSpacing w:w="15" w:type="dxa"/>
        </w:trPr>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11</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Молоток-кирочка</w:t>
            </w:r>
          </w:p>
        </w:tc>
        <w:tc>
          <w:tcPr>
            <w:tcW w:w="0" w:type="auto"/>
            <w:tcBorders>
              <w:top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МКІ</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Підрубування цегли</w:t>
            </w:r>
          </w:p>
        </w:tc>
      </w:tr>
      <w:tr w:rsidR="005F2D37" w:rsidRPr="005F2D37" w:rsidTr="005F2D37">
        <w:trPr>
          <w:tblCellSpacing w:w="15" w:type="dxa"/>
        </w:trPr>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12</w:t>
            </w:r>
          </w:p>
        </w:tc>
        <w:tc>
          <w:tcPr>
            <w:tcW w:w="0" w:type="auto"/>
            <w:tcBorders>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Рівень будівельний</w:t>
            </w:r>
          </w:p>
        </w:tc>
        <w:tc>
          <w:tcPr>
            <w:tcW w:w="0" w:type="auto"/>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1000 мм</w:t>
            </w:r>
          </w:p>
        </w:tc>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Контроль горизонтальності</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13</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Висок</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ВО-400</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Контроль вертикальності</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14</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Шнур-причалка</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капроновий</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Контроль рядів кладки</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15</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Рулетка</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10 м</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Контроль розмірів</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16</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Електроінструмент</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ручний</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комплект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Допоміжні роботи</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17</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Захисні огородження</w:t>
            </w:r>
          </w:p>
        </w:tc>
        <w:tc>
          <w:tcPr>
            <w:tcW w:w="0" w:type="auto"/>
            <w:tcBorders>
              <w:top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інвентарні</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комплект</w:t>
            </w:r>
          </w:p>
        </w:tc>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Безпека робіт</w:t>
            </w:r>
          </w:p>
        </w:tc>
      </w:tr>
      <w:tr w:rsidR="005F2D37" w:rsidRPr="005F2D37" w:rsidTr="005F2D37">
        <w:trPr>
          <w:tblCellSpacing w:w="15" w:type="dxa"/>
        </w:trPr>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Засоби індивідуального захисту</w:t>
            </w:r>
          </w:p>
        </w:tc>
        <w:tc>
          <w:tcPr>
            <w:tcW w:w="0" w:type="auto"/>
            <w:tcBorders>
              <w:top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каски, рукавиці</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комплект</w:t>
            </w:r>
          </w:p>
        </w:tc>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Охорона праці</w:t>
            </w:r>
          </w:p>
        </w:tc>
      </w:tr>
    </w:tbl>
    <w:p w:rsidR="005F2D37" w:rsidRPr="005F2D37" w:rsidRDefault="005F2D37" w:rsidP="005F2D37">
      <w:pPr>
        <w:spacing w:after="0" w:line="360" w:lineRule="auto"/>
        <w:jc w:val="both"/>
        <w:rPr>
          <w:rFonts w:ascii="Times New Roman" w:eastAsia="Calibri" w:hAnsi="Times New Roman" w:cs="Times New Roman"/>
          <w:sz w:val="28"/>
          <w:szCs w:val="28"/>
          <w:lang w:eastAsia="uk-UA"/>
        </w:rPr>
      </w:pP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Calibri" w:eastAsia="Calibri" w:hAnsi="Calibri" w:cs="Times New Roman"/>
          <w:lang w:eastAsia="uk-UA"/>
        </w:rPr>
        <w:t xml:space="preserve">     </w:t>
      </w:r>
      <w:r w:rsidRPr="005F2D37">
        <w:rPr>
          <w:rFonts w:ascii="Times New Roman" w:eastAsia="Calibri" w:hAnsi="Times New Roman" w:cs="Times New Roman"/>
          <w:sz w:val="28"/>
          <w:szCs w:val="28"/>
          <w:lang w:eastAsia="uk-UA"/>
        </w:rPr>
        <w:t xml:space="preserve">Прийнятий комплект машин, механізмів, інструменту та оснастки забезпечує виконання мулярних робіт відповідно до технологічних вимог, безпечну організацію праці та безперервність будівельного процесу. Використане </w:t>
      </w:r>
      <w:r w:rsidRPr="005F2D37">
        <w:rPr>
          <w:rFonts w:ascii="Times New Roman" w:eastAsia="Calibri" w:hAnsi="Times New Roman" w:cs="Times New Roman"/>
          <w:sz w:val="28"/>
          <w:szCs w:val="28"/>
          <w:lang w:eastAsia="uk-UA"/>
        </w:rPr>
        <w:lastRenderedPageBreak/>
        <w:t>обладнання відповідає вимогам чинних ДБН щодо організації будівельного</w:t>
      </w:r>
      <w:r w:rsidRPr="005F2D37">
        <w:rPr>
          <w:rFonts w:ascii="Calibri" w:eastAsia="Calibri" w:hAnsi="Calibri" w:cs="Times New Roman"/>
          <w:lang w:eastAsia="uk-UA"/>
        </w:rPr>
        <w:t xml:space="preserve"> </w:t>
      </w:r>
      <w:r w:rsidRPr="005F2D37">
        <w:rPr>
          <w:rFonts w:ascii="Times New Roman" w:eastAsia="Calibri" w:hAnsi="Times New Roman" w:cs="Times New Roman"/>
          <w:sz w:val="28"/>
          <w:szCs w:val="28"/>
          <w:lang w:eastAsia="uk-UA"/>
        </w:rPr>
        <w:t>виробництва та охорони праці.</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Відомість витрат матеріалів складена для виконання кладки зовнішніх цегляних стін житлового будинку відповідно до вимог ДБН В.2.6-162:2010 «Кам’яні та армокам’яні конструкції» [15].  та ДБН А.3.1-5:2016 «Організація будівельного виробництва». [13].  </w:t>
      </w:r>
    </w:p>
    <w:p w:rsidR="005F2D37" w:rsidRPr="005F2D37" w:rsidRDefault="005F2D37" w:rsidP="005F2D37">
      <w:p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Розрахунок виконано для об’єму цегляної кладки: V=58 м</w:t>
      </w:r>
      <w:r w:rsidRPr="005F2D37">
        <w:rPr>
          <w:rFonts w:ascii="Times New Roman" w:eastAsia="Times New Roman" w:hAnsi="Times New Roman" w:cs="Times New Roman"/>
          <w:sz w:val="28"/>
          <w:szCs w:val="28"/>
          <w:vertAlign w:val="superscript"/>
          <w:lang w:eastAsia="uk-UA"/>
        </w:rPr>
        <w:t>3</w:t>
      </w:r>
    </w:p>
    <w:p w:rsidR="005F2D37" w:rsidRPr="005F2D37" w:rsidRDefault="005F2D37" w:rsidP="005F2D37">
      <w:pPr>
        <w:spacing w:after="0" w:line="360" w:lineRule="auto"/>
        <w:jc w:val="center"/>
        <w:rPr>
          <w:rFonts w:ascii="Times New Roman" w:eastAsia="Times New Roman" w:hAnsi="Times New Roman" w:cs="Times New Roman"/>
          <w:bCs/>
          <w:kern w:val="36"/>
          <w:sz w:val="28"/>
          <w:szCs w:val="28"/>
          <w:lang w:eastAsia="uk-UA"/>
        </w:rPr>
      </w:pPr>
      <w:r w:rsidRPr="005F2D37">
        <w:rPr>
          <w:rFonts w:ascii="Times New Roman" w:eastAsia="Times New Roman" w:hAnsi="Times New Roman" w:cs="Times New Roman"/>
          <w:bCs/>
          <w:kern w:val="36"/>
          <w:sz w:val="28"/>
          <w:szCs w:val="28"/>
          <w:lang w:eastAsia="uk-UA"/>
        </w:rPr>
        <w:t xml:space="preserve">                                        Відомість витрат матеріалів            Таблиця 3.3</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36"/>
        <w:gridCol w:w="3051"/>
        <w:gridCol w:w="994"/>
        <w:gridCol w:w="3013"/>
        <w:gridCol w:w="1955"/>
      </w:tblGrid>
      <w:tr w:rsidR="005F2D37" w:rsidRPr="005F2D37" w:rsidTr="005F2D37">
        <w:trPr>
          <w:tblHeade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 п/п</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Найменування матеріалу</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Од. вим.</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Норма витрат на 1 м³ кладки</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bCs/>
                <w:sz w:val="28"/>
                <w:szCs w:val="28"/>
                <w:lang w:eastAsia="uk-UA"/>
              </w:rPr>
            </w:pPr>
            <w:r w:rsidRPr="005F2D37">
              <w:rPr>
                <w:rFonts w:ascii="Times New Roman" w:eastAsia="Times New Roman" w:hAnsi="Times New Roman" w:cs="Times New Roman"/>
                <w:bCs/>
                <w:sz w:val="28"/>
                <w:szCs w:val="28"/>
                <w:lang w:eastAsia="uk-UA"/>
              </w:rPr>
              <w:t>Загальна потреба</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Цегла керамічна</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шт.</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400</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23200</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Розчин цементно-піщаний</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м³</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0,24</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13,9</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Цемент М400</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кг</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84</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4865</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Пісок будівельний</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м³</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0,26</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15,3</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Вода технічна</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л</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53</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3058</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6</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Арматурна сітка</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м²</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0,12</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7,0</w:t>
            </w:r>
          </w:p>
        </w:tc>
      </w:tr>
      <w:tr w:rsidR="005F2D37" w:rsidRPr="005F2D37" w:rsidTr="005F2D37">
        <w:trPr>
          <w:tblCellSpacing w:w="15" w:type="dxa"/>
        </w:trPr>
        <w:tc>
          <w:tcPr>
            <w:tcW w:w="0" w:type="auto"/>
            <w:tcBorders>
              <w:top w:val="single" w:sz="4" w:space="0" w:color="auto"/>
              <w:lef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7</w:t>
            </w:r>
          </w:p>
        </w:tc>
        <w:tc>
          <w:tcPr>
            <w:tcW w:w="0" w:type="auto"/>
            <w:tcBorders>
              <w:top w:val="single" w:sz="4" w:space="0" w:color="auto"/>
              <w:left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Дріт в’язальний</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кг</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0,3</w:t>
            </w:r>
          </w:p>
        </w:tc>
        <w:tc>
          <w:tcPr>
            <w:tcW w:w="0" w:type="auto"/>
            <w:tcBorders>
              <w:top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17,4</w:t>
            </w:r>
          </w:p>
        </w:tc>
      </w:tr>
      <w:tr w:rsidR="005F2D37" w:rsidRPr="005F2D37" w:rsidTr="005F2D37">
        <w:trPr>
          <w:tblCellSpacing w:w="15" w:type="dxa"/>
        </w:trPr>
        <w:tc>
          <w:tcPr>
            <w:tcW w:w="0" w:type="auto"/>
            <w:tcBorders>
              <w:top w:val="single" w:sz="4" w:space="0" w:color="auto"/>
              <w:left w:val="single" w:sz="4" w:space="0" w:color="auto"/>
              <w:bottom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8</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Гідроізоляційний матеріал</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м²</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0,08</w:t>
            </w:r>
          </w:p>
        </w:tc>
        <w:tc>
          <w:tcPr>
            <w:tcW w:w="0" w:type="auto"/>
            <w:tcBorders>
              <w:top w:val="single" w:sz="4" w:space="0" w:color="auto"/>
              <w:bottom w:val="single" w:sz="4" w:space="0" w:color="auto"/>
              <w:right w:val="single" w:sz="4" w:space="0" w:color="auto"/>
            </w:tcBorders>
            <w:vAlign w:val="center"/>
            <w:hideMark/>
          </w:tcPr>
          <w:p w:rsidR="005F2D37" w:rsidRPr="005F2D37" w:rsidRDefault="005F2D37" w:rsidP="005F2D37">
            <w:pPr>
              <w:spacing w:after="0" w:line="240" w:lineRule="auto"/>
              <w:jc w:val="center"/>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4,6</w:t>
            </w:r>
          </w:p>
        </w:tc>
      </w:tr>
    </w:tbl>
    <w:p w:rsidR="005F2D37" w:rsidRPr="005F2D37" w:rsidRDefault="005F2D37" w:rsidP="005F2D37">
      <w:pPr>
        <w:spacing w:after="0" w:line="360" w:lineRule="auto"/>
        <w:jc w:val="both"/>
        <w:rPr>
          <w:rFonts w:ascii="Times New Roman" w:eastAsia="Calibri" w:hAnsi="Times New Roman" w:cs="Times New Roman"/>
          <w:sz w:val="28"/>
          <w:szCs w:val="28"/>
          <w:lang w:eastAsia="uk-UA"/>
        </w:rPr>
      </w:pP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Витрати цегли:</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Кількість цегли визначається за формулою: N=58</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400=23200 шт</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Витрати розчину: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Необхідний об’єм розчину: Vp=58</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0,24=13,9 м3</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Витрати цементу: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Маса цементу: M=13,9</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350=4865 кг</w:t>
      </w:r>
    </w:p>
    <w:p w:rsidR="005F2D37" w:rsidRPr="005F2D37" w:rsidRDefault="005F2D37" w:rsidP="005F2D37">
      <w:pPr>
        <w:spacing w:after="0" w:line="360" w:lineRule="auto"/>
        <w:jc w:val="both"/>
        <w:rPr>
          <w:rFonts w:ascii="Times New Roman" w:eastAsia="Calibri" w:hAnsi="Times New Roman" w:cs="Times New Roman"/>
          <w:bCs/>
          <w:sz w:val="28"/>
          <w:szCs w:val="28"/>
          <w:lang w:eastAsia="uk-UA"/>
        </w:rPr>
      </w:pPr>
      <w:r w:rsidRPr="005F2D37">
        <w:rPr>
          <w:rFonts w:ascii="Times New Roman" w:eastAsia="Calibri" w:hAnsi="Times New Roman" w:cs="Times New Roman"/>
          <w:bCs/>
          <w:sz w:val="28"/>
          <w:szCs w:val="28"/>
          <w:lang w:eastAsia="uk-UA"/>
        </w:rPr>
        <w:t>Витрати піску:</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Об’єм піску: Vn=13,9</w:t>
      </w:r>
      <w:r w:rsidRPr="005F2D37">
        <w:rPr>
          <w:rFonts w:ascii="Cambria Math" w:eastAsia="Calibri" w:hAnsi="Cambria Math" w:cs="Cambria Math"/>
          <w:sz w:val="28"/>
          <w:szCs w:val="28"/>
          <w:lang w:eastAsia="uk-UA"/>
        </w:rPr>
        <w:t>⋅</w:t>
      </w:r>
      <w:r w:rsidRPr="005F2D37">
        <w:rPr>
          <w:rFonts w:ascii="Times New Roman" w:eastAsia="Calibri" w:hAnsi="Times New Roman" w:cs="Times New Roman"/>
          <w:sz w:val="28"/>
          <w:szCs w:val="28"/>
          <w:lang w:eastAsia="uk-UA"/>
        </w:rPr>
        <w:t>1,1=15,3 м3</w:t>
      </w:r>
    </w:p>
    <w:p w:rsidR="005F2D37" w:rsidRPr="005F2D37" w:rsidRDefault="005F2D37" w:rsidP="005F2D37">
      <w:pPr>
        <w:spacing w:after="0" w:line="360" w:lineRule="auto"/>
        <w:jc w:val="both"/>
        <w:rPr>
          <w:rFonts w:ascii="Times New Roman" w:eastAsia="Calibri" w:hAnsi="Times New Roman" w:cs="Times New Roman"/>
          <w:sz w:val="28"/>
          <w:szCs w:val="28"/>
          <w:lang w:eastAsia="uk-UA"/>
        </w:rPr>
      </w:pPr>
      <w:r w:rsidRPr="005F2D37">
        <w:rPr>
          <w:rFonts w:ascii="Times New Roman" w:eastAsia="Calibri" w:hAnsi="Times New Roman" w:cs="Times New Roman"/>
          <w:sz w:val="28"/>
          <w:szCs w:val="28"/>
          <w:lang w:eastAsia="uk-UA"/>
        </w:rPr>
        <w:t xml:space="preserve">     Наведена відомість витрат матеріалів забезпечує своєчасне постачання будівельних ресурсів, раціональну організацію робіт та безперервне виконання цегляної кладки зовнішніх стін. Прийняті норми витрат відповідають технологічним вимогам та положенням чинних ДБН.</w:t>
      </w:r>
    </w:p>
    <w:p w:rsidR="005F2D37" w:rsidRDefault="005F2D37">
      <w:pPr>
        <w:sectPr w:rsidR="005F2D37">
          <w:pgSz w:w="11906" w:h="16838"/>
          <w:pgMar w:top="850" w:right="850" w:bottom="850" w:left="1417" w:header="708" w:footer="708" w:gutter="0"/>
          <w:cols w:space="708"/>
          <w:docGrid w:linePitch="360"/>
        </w:sect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r w:rsidRPr="005F2D37">
        <w:rPr>
          <w:rFonts w:ascii="Times New Roman" w:eastAsia="Times New Roman" w:hAnsi="Times New Roman" w:cs="Times New Roman"/>
          <w:b/>
          <w:bCs/>
          <w:sz w:val="28"/>
          <w:szCs w:val="28"/>
          <w:lang w:eastAsia="ru-RU"/>
        </w:rPr>
        <w:lastRenderedPageBreak/>
        <w:t>РОЗДІЛ 4. ЕКОНОМІЧНИЙ</w:t>
      </w:r>
    </w:p>
    <w:tbl>
      <w:tblPr>
        <w:tblW w:w="15168" w:type="dxa"/>
        <w:tblLook w:val="04A0" w:firstRow="1" w:lastRow="0" w:firstColumn="1" w:lastColumn="0" w:noHBand="0" w:noVBand="1"/>
      </w:tblPr>
      <w:tblGrid>
        <w:gridCol w:w="560"/>
        <w:gridCol w:w="1040"/>
        <w:gridCol w:w="3001"/>
        <w:gridCol w:w="1040"/>
        <w:gridCol w:w="1062"/>
        <w:gridCol w:w="1062"/>
        <w:gridCol w:w="1200"/>
        <w:gridCol w:w="1200"/>
        <w:gridCol w:w="1062"/>
        <w:gridCol w:w="1040"/>
        <w:gridCol w:w="2901"/>
      </w:tblGrid>
      <w:tr w:rsidR="005F2D37" w:rsidRPr="005F2D37" w:rsidTr="005F2D37">
        <w:trPr>
          <w:trHeight w:val="225"/>
        </w:trPr>
        <w:tc>
          <w:tcPr>
            <w:tcW w:w="7765" w:type="dxa"/>
            <w:gridSpan w:val="6"/>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Проектування індивідуального житлового будинку загальною площею 237,3 м</w:t>
            </w:r>
            <w:r w:rsidRPr="005F2D37">
              <w:rPr>
                <w:rFonts w:ascii="Arial" w:eastAsia="Times New Roman" w:hAnsi="Arial" w:cs="Arial"/>
                <w:sz w:val="16"/>
                <w:szCs w:val="16"/>
                <w:vertAlign w:val="superscript"/>
                <w:lang w:eastAsia="uk-UA"/>
              </w:rPr>
              <w:t>2</w:t>
            </w:r>
            <w:r w:rsidRPr="005F2D37">
              <w:rPr>
                <w:rFonts w:ascii="Arial" w:eastAsia="Times New Roman" w:hAnsi="Arial" w:cs="Arial"/>
                <w:sz w:val="16"/>
                <w:szCs w:val="16"/>
                <w:lang w:eastAsia="uk-UA"/>
              </w:rPr>
              <w:t xml:space="preserve"> </w:t>
            </w:r>
          </w:p>
          <w:p w:rsidR="005F2D37" w:rsidRPr="005F2D37" w:rsidRDefault="005F2D37" w:rsidP="005F2D37">
            <w:pPr>
              <w:spacing w:after="0" w:line="240" w:lineRule="auto"/>
              <w:rPr>
                <w:rFonts w:ascii="Arial" w:eastAsia="Times New Roman" w:hAnsi="Arial" w:cs="Arial"/>
                <w:sz w:val="16"/>
                <w:szCs w:val="16"/>
                <w:u w:val="single"/>
                <w:lang w:eastAsia="uk-UA"/>
              </w:rPr>
            </w:pPr>
            <w:r w:rsidRPr="005F2D37">
              <w:rPr>
                <w:rFonts w:ascii="Arial" w:eastAsia="Times New Roman" w:hAnsi="Arial" w:cs="Arial"/>
                <w:sz w:val="16"/>
                <w:szCs w:val="16"/>
                <w:lang w:eastAsia="uk-UA"/>
              </w:rPr>
              <w:t>у м. Вознесенську Миколаївської області</w:t>
            </w: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u w:val="single"/>
                <w:lang w:eastAsia="uk-UA"/>
              </w:rPr>
            </w:pP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9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Форма №4</w:t>
            </w:r>
          </w:p>
        </w:tc>
      </w:tr>
      <w:tr w:rsidR="005F2D37" w:rsidRPr="005F2D37" w:rsidTr="005F2D37">
        <w:trPr>
          <w:trHeight w:val="225"/>
        </w:trPr>
        <w:tc>
          <w:tcPr>
            <w:tcW w:w="4601" w:type="dxa"/>
            <w:gridSpan w:val="3"/>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[найменування будівництва]</w:t>
            </w: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9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r>
      <w:tr w:rsidR="005F2D37" w:rsidRPr="005F2D37" w:rsidTr="005F2D37">
        <w:trPr>
          <w:trHeight w:val="255"/>
        </w:trPr>
        <w:tc>
          <w:tcPr>
            <w:tcW w:w="15168" w:type="dxa"/>
            <w:gridSpan w:val="11"/>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b/>
                <w:bCs/>
                <w:sz w:val="20"/>
                <w:szCs w:val="20"/>
                <w:lang w:eastAsia="uk-UA"/>
              </w:rPr>
            </w:pPr>
            <w:r w:rsidRPr="005F2D37">
              <w:rPr>
                <w:rFonts w:ascii="Arial" w:eastAsia="Times New Roman" w:hAnsi="Arial" w:cs="Arial"/>
                <w:b/>
                <w:bCs/>
                <w:sz w:val="20"/>
                <w:szCs w:val="20"/>
                <w:lang w:eastAsia="uk-UA"/>
              </w:rPr>
              <w:t>4.1 Локальний кошторис № 2-1-1</w:t>
            </w:r>
          </w:p>
        </w:tc>
      </w:tr>
      <w:tr w:rsidR="005F2D37" w:rsidRPr="005F2D37" w:rsidTr="005F2D37">
        <w:trPr>
          <w:trHeight w:val="255"/>
        </w:trPr>
        <w:tc>
          <w:tcPr>
            <w:tcW w:w="15168" w:type="dxa"/>
            <w:gridSpan w:val="11"/>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sz w:val="20"/>
                <w:szCs w:val="20"/>
                <w:lang w:eastAsia="uk-UA"/>
              </w:rPr>
            </w:pPr>
            <w:r w:rsidRPr="005F2D37">
              <w:rPr>
                <w:rFonts w:ascii="Arial" w:eastAsia="Times New Roman" w:hAnsi="Arial" w:cs="Arial"/>
                <w:sz w:val="20"/>
                <w:szCs w:val="20"/>
                <w:lang w:eastAsia="uk-UA"/>
              </w:rPr>
              <w:t>на загальнобудівельні роботи</w:t>
            </w:r>
          </w:p>
        </w:tc>
      </w:tr>
      <w:tr w:rsidR="005F2D37" w:rsidRPr="005F2D37" w:rsidTr="005F2D37">
        <w:trPr>
          <w:trHeight w:val="255"/>
        </w:trPr>
        <w:tc>
          <w:tcPr>
            <w:tcW w:w="15168" w:type="dxa"/>
            <w:gridSpan w:val="11"/>
            <w:tcBorders>
              <w:top w:val="nil"/>
              <w:left w:val="nil"/>
              <w:bottom w:val="nil"/>
              <w:right w:val="nil"/>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20"/>
                <w:szCs w:val="20"/>
                <w:lang w:eastAsia="uk-UA"/>
              </w:rPr>
            </w:pPr>
            <w:r w:rsidRPr="005F2D37">
              <w:rPr>
                <w:rFonts w:ascii="Arial" w:eastAsia="Times New Roman" w:hAnsi="Arial" w:cs="Arial"/>
                <w:sz w:val="20"/>
                <w:szCs w:val="20"/>
                <w:lang w:eastAsia="uk-UA"/>
              </w:rPr>
              <w:t xml:space="preserve">Проектування індивідуального житлового будинку загальною площею 237,3 м2 </w:t>
            </w:r>
          </w:p>
          <w:p w:rsidR="005F2D37" w:rsidRPr="005F2D37" w:rsidRDefault="005F2D37" w:rsidP="005F2D37">
            <w:pPr>
              <w:spacing w:after="0" w:line="240" w:lineRule="auto"/>
              <w:jc w:val="center"/>
              <w:rPr>
                <w:rFonts w:ascii="Arial" w:eastAsia="Times New Roman" w:hAnsi="Arial" w:cs="Arial"/>
                <w:sz w:val="20"/>
                <w:szCs w:val="20"/>
                <w:u w:val="single"/>
                <w:lang w:eastAsia="uk-UA"/>
              </w:rPr>
            </w:pPr>
            <w:r w:rsidRPr="005F2D37">
              <w:rPr>
                <w:rFonts w:ascii="Arial" w:eastAsia="Times New Roman" w:hAnsi="Arial" w:cs="Arial"/>
                <w:sz w:val="20"/>
                <w:szCs w:val="20"/>
                <w:lang w:eastAsia="uk-UA"/>
              </w:rPr>
              <w:t>у м. Вознесенську Миколаївської області</w:t>
            </w:r>
            <w:r w:rsidRPr="005F2D37">
              <w:rPr>
                <w:rFonts w:ascii="Arial" w:eastAsia="Times New Roman" w:hAnsi="Arial" w:cs="Arial"/>
                <w:sz w:val="20"/>
                <w:szCs w:val="20"/>
                <w:u w:val="single"/>
                <w:lang w:eastAsia="uk-UA"/>
              </w:rPr>
              <w:t xml:space="preserve"> </w:t>
            </w:r>
          </w:p>
        </w:tc>
      </w:tr>
      <w:tr w:rsidR="005F2D37" w:rsidRPr="005F2D37" w:rsidTr="005F2D37">
        <w:trPr>
          <w:trHeight w:val="255"/>
        </w:trPr>
        <w:tc>
          <w:tcPr>
            <w:tcW w:w="15168" w:type="dxa"/>
            <w:gridSpan w:val="11"/>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sz w:val="20"/>
                <w:szCs w:val="20"/>
                <w:lang w:eastAsia="uk-UA"/>
              </w:rPr>
            </w:pPr>
            <w:r w:rsidRPr="005F2D37">
              <w:rPr>
                <w:rFonts w:ascii="Arial" w:eastAsia="Times New Roman" w:hAnsi="Arial" w:cs="Arial"/>
                <w:sz w:val="20"/>
                <w:szCs w:val="20"/>
                <w:lang w:eastAsia="uk-UA"/>
              </w:rPr>
              <w:t>[найменування робіт і витрат, найменування об`єкту]</w:t>
            </w:r>
          </w:p>
        </w:tc>
      </w:tr>
      <w:tr w:rsidR="005F2D37" w:rsidRPr="005F2D37" w:rsidTr="005F2D37">
        <w:trPr>
          <w:trHeight w:val="225"/>
        </w:trPr>
        <w:tc>
          <w:tcPr>
            <w:tcW w:w="5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30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9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r>
      <w:tr w:rsidR="005F2D37" w:rsidRPr="005F2D37" w:rsidTr="005F2D37">
        <w:trPr>
          <w:trHeight w:val="225"/>
        </w:trPr>
        <w:tc>
          <w:tcPr>
            <w:tcW w:w="1600" w:type="dxa"/>
            <w:gridSpan w:val="2"/>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Підстава:</w:t>
            </w:r>
          </w:p>
        </w:tc>
        <w:tc>
          <w:tcPr>
            <w:tcW w:w="30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262" w:type="dxa"/>
            <w:gridSpan w:val="2"/>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Кошторисна вартість</w:t>
            </w: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1268.528</w:t>
            </w:r>
          </w:p>
        </w:tc>
        <w:tc>
          <w:tcPr>
            <w:tcW w:w="3941" w:type="dxa"/>
            <w:gridSpan w:val="2"/>
            <w:tcBorders>
              <w:top w:val="nil"/>
              <w:left w:val="nil"/>
              <w:bottom w:val="nil"/>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тис. грн.</w:t>
            </w:r>
          </w:p>
        </w:tc>
      </w:tr>
      <w:tr w:rsidR="005F2D37" w:rsidRPr="005F2D37" w:rsidTr="005F2D37">
        <w:trPr>
          <w:trHeight w:val="225"/>
        </w:trPr>
        <w:tc>
          <w:tcPr>
            <w:tcW w:w="4601" w:type="dxa"/>
            <w:gridSpan w:val="3"/>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креслення(специфікації) № ___________</w:t>
            </w: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262" w:type="dxa"/>
            <w:gridSpan w:val="2"/>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Кошторисна трудомісткість</w:t>
            </w: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13.336</w:t>
            </w:r>
          </w:p>
        </w:tc>
        <w:tc>
          <w:tcPr>
            <w:tcW w:w="3941" w:type="dxa"/>
            <w:gridSpan w:val="2"/>
            <w:tcBorders>
              <w:top w:val="nil"/>
              <w:left w:val="nil"/>
              <w:bottom w:val="nil"/>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тис. люд.-г</w:t>
            </w:r>
          </w:p>
        </w:tc>
      </w:tr>
      <w:tr w:rsidR="005F2D37" w:rsidRPr="005F2D37" w:rsidTr="005F2D37">
        <w:trPr>
          <w:trHeight w:val="225"/>
        </w:trPr>
        <w:tc>
          <w:tcPr>
            <w:tcW w:w="5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30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3462" w:type="dxa"/>
            <w:gridSpan w:val="3"/>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Кошторисна заробітня плата</w:t>
            </w: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179.077</w:t>
            </w:r>
          </w:p>
        </w:tc>
        <w:tc>
          <w:tcPr>
            <w:tcW w:w="3941" w:type="dxa"/>
            <w:gridSpan w:val="2"/>
            <w:tcBorders>
              <w:top w:val="nil"/>
              <w:left w:val="nil"/>
              <w:bottom w:val="nil"/>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тис. грн.</w:t>
            </w:r>
          </w:p>
        </w:tc>
      </w:tr>
      <w:tr w:rsidR="005F2D37" w:rsidRPr="005F2D37" w:rsidTr="005F2D37">
        <w:trPr>
          <w:trHeight w:val="225"/>
        </w:trPr>
        <w:tc>
          <w:tcPr>
            <w:tcW w:w="5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3001"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262" w:type="dxa"/>
            <w:gridSpan w:val="2"/>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Середній розряд робіт</w:t>
            </w: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3.6</w:t>
            </w:r>
          </w:p>
        </w:tc>
        <w:tc>
          <w:tcPr>
            <w:tcW w:w="3941" w:type="dxa"/>
            <w:gridSpan w:val="2"/>
            <w:tcBorders>
              <w:top w:val="nil"/>
              <w:left w:val="nil"/>
              <w:bottom w:val="nil"/>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розряд</w:t>
            </w:r>
          </w:p>
        </w:tc>
      </w:tr>
      <w:tr w:rsidR="005F2D37" w:rsidRPr="005F2D37" w:rsidTr="005F2D37">
        <w:trPr>
          <w:trHeight w:val="225"/>
        </w:trPr>
        <w:tc>
          <w:tcPr>
            <w:tcW w:w="4601" w:type="dxa"/>
            <w:gridSpan w:val="3"/>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262" w:type="dxa"/>
            <w:gridSpan w:val="2"/>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Показник одинчної вартості</w:t>
            </w:r>
          </w:p>
        </w:tc>
        <w:tc>
          <w:tcPr>
            <w:tcW w:w="120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0.560</w:t>
            </w:r>
          </w:p>
        </w:tc>
        <w:tc>
          <w:tcPr>
            <w:tcW w:w="3941" w:type="dxa"/>
            <w:gridSpan w:val="2"/>
            <w:tcBorders>
              <w:top w:val="nil"/>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тис. грн./м3 (2266.95м3)</w:t>
            </w:r>
          </w:p>
        </w:tc>
      </w:tr>
      <w:tr w:rsidR="005F2D37" w:rsidRPr="005F2D37" w:rsidTr="005F2D37">
        <w:trPr>
          <w:trHeight w:val="552"/>
        </w:trPr>
        <w:tc>
          <w:tcPr>
            <w:tcW w:w="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п/п</w:t>
            </w:r>
          </w:p>
        </w:tc>
        <w:tc>
          <w:tcPr>
            <w:tcW w:w="10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Шифр і номер позиції нормативу</w:t>
            </w:r>
          </w:p>
        </w:tc>
        <w:tc>
          <w:tcPr>
            <w:tcW w:w="300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Найменування робіт і витрат, одиниця виміру</w:t>
            </w:r>
          </w:p>
        </w:tc>
        <w:tc>
          <w:tcPr>
            <w:tcW w:w="10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Кількість</w:t>
            </w:r>
          </w:p>
        </w:tc>
        <w:tc>
          <w:tcPr>
            <w:tcW w:w="2124" w:type="dxa"/>
            <w:gridSpan w:val="2"/>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Вартість одиниці, грн.</w:t>
            </w:r>
          </w:p>
        </w:tc>
        <w:tc>
          <w:tcPr>
            <w:tcW w:w="3462" w:type="dxa"/>
            <w:gridSpan w:val="3"/>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Загальна вартість, грн.</w:t>
            </w:r>
          </w:p>
        </w:tc>
        <w:tc>
          <w:tcPr>
            <w:tcW w:w="3941" w:type="dxa"/>
            <w:gridSpan w:val="2"/>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Витрати труда робітників, люд.-г</w:t>
            </w:r>
          </w:p>
        </w:tc>
      </w:tr>
      <w:tr w:rsidR="005F2D37" w:rsidRPr="005F2D37" w:rsidTr="005F2D37">
        <w:trPr>
          <w:trHeight w:val="439"/>
        </w:trPr>
        <w:tc>
          <w:tcPr>
            <w:tcW w:w="5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3001"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vMerge w:val="restart"/>
            <w:tcBorders>
              <w:top w:val="nil"/>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w:t>
            </w:r>
          </w:p>
        </w:tc>
        <w:tc>
          <w:tcPr>
            <w:tcW w:w="1062" w:type="dxa"/>
            <w:vMerge w:val="restart"/>
            <w:tcBorders>
              <w:top w:val="nil"/>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Експлуа- тації машин</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заробітньої плати</w:t>
            </w:r>
          </w:p>
        </w:tc>
        <w:tc>
          <w:tcPr>
            <w:tcW w:w="1062" w:type="dxa"/>
            <w:vMerge w:val="restart"/>
            <w:tcBorders>
              <w:top w:val="nil"/>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Експлуа- тації машин</w:t>
            </w:r>
          </w:p>
        </w:tc>
        <w:tc>
          <w:tcPr>
            <w:tcW w:w="3941" w:type="dxa"/>
            <w:gridSpan w:val="2"/>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не зайнятих обслуговуванням машин</w:t>
            </w:r>
          </w:p>
        </w:tc>
      </w:tr>
      <w:tr w:rsidR="005F2D37" w:rsidRPr="005F2D37" w:rsidTr="005F2D37">
        <w:trPr>
          <w:trHeight w:val="330"/>
        </w:trPr>
        <w:tc>
          <w:tcPr>
            <w:tcW w:w="5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3001"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200"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200"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3941" w:type="dxa"/>
            <w:gridSpan w:val="2"/>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обслуговуючих машини</w:t>
            </w:r>
          </w:p>
        </w:tc>
      </w:tr>
      <w:tr w:rsidR="005F2D37" w:rsidRPr="005F2D37" w:rsidTr="005F2D37">
        <w:trPr>
          <w:trHeight w:val="882"/>
        </w:trPr>
        <w:tc>
          <w:tcPr>
            <w:tcW w:w="5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3001"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заробітньої плати</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у тому числі заробітньої плати</w:t>
            </w:r>
          </w:p>
        </w:tc>
        <w:tc>
          <w:tcPr>
            <w:tcW w:w="1200"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200" w:type="dxa"/>
            <w:vMerge/>
            <w:tcBorders>
              <w:top w:val="nil"/>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у тому числі заробітньої плати</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на одиницю</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w:t>
            </w:r>
          </w:p>
        </w:tc>
      </w:tr>
      <w:tr w:rsidR="005F2D37" w:rsidRPr="005F2D37" w:rsidTr="005F2D37">
        <w:trPr>
          <w:trHeight w:val="424"/>
        </w:trPr>
        <w:tc>
          <w:tcPr>
            <w:tcW w:w="560" w:type="dxa"/>
            <w:tcBorders>
              <w:top w:val="nil"/>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1. Земляні роботи</w:t>
            </w:r>
          </w:p>
        </w:tc>
      </w:tr>
      <w:tr w:rsidR="005F2D37" w:rsidRPr="005F2D37" w:rsidTr="005F2D37">
        <w:trPr>
          <w:trHeight w:val="1395"/>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Е1-24-2 </w:t>
            </w:r>
          </w:p>
        </w:tc>
        <w:tc>
          <w:tcPr>
            <w:tcW w:w="3001"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Розроблення грунту бульдозерами потужнiстю 59 кВт [80 к.с.] з перемiщенням грунту до 10 м, група грунтiв 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1000м3</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0.3345</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1342.11</w:t>
            </w:r>
            <w:r w:rsidRPr="005F2D37">
              <w:rPr>
                <w:rFonts w:ascii="Arial" w:eastAsia="Times New Roman" w:hAnsi="Arial" w:cs="Arial"/>
                <w:sz w:val="16"/>
                <w:szCs w:val="16"/>
                <w:lang w:eastAsia="uk-UA"/>
              </w:rPr>
              <w:br/>
              <w:t>-</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1342.11</w:t>
            </w:r>
            <w:r w:rsidRPr="005F2D37">
              <w:rPr>
                <w:rFonts w:ascii="Arial" w:eastAsia="Times New Roman" w:hAnsi="Arial" w:cs="Arial"/>
                <w:sz w:val="16"/>
                <w:szCs w:val="16"/>
                <w:lang w:eastAsia="uk-UA"/>
              </w:rPr>
              <w:br/>
              <w:t>393.15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449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449</w:t>
            </w:r>
            <w:r w:rsidRPr="005F2D37">
              <w:rPr>
                <w:rFonts w:ascii="Arial" w:eastAsia="Times New Roman" w:hAnsi="Arial" w:cs="Arial"/>
                <w:sz w:val="16"/>
                <w:szCs w:val="16"/>
                <w:lang w:eastAsia="uk-UA"/>
              </w:rPr>
              <w:br/>
              <w:t>132</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25.22</w:t>
            </w:r>
          </w:p>
        </w:tc>
        <w:tc>
          <w:tcPr>
            <w:tcW w:w="2901"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8</w:t>
            </w:r>
          </w:p>
        </w:tc>
      </w:tr>
      <w:tr w:rsidR="005F2D37" w:rsidRPr="005F2D37" w:rsidTr="005F2D37">
        <w:tc>
          <w:tcPr>
            <w:tcW w:w="560" w:type="dxa"/>
            <w:tcBorders>
              <w:top w:val="single" w:sz="4" w:space="0" w:color="auto"/>
              <w:left w:val="single" w:sz="4" w:space="0" w:color="auto"/>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lang w:eastAsia="uk-UA"/>
              </w:rPr>
            </w:pPr>
          </w:p>
        </w:tc>
        <w:tc>
          <w:tcPr>
            <w:tcW w:w="1040"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rPr>
                <w:rFonts w:ascii="Arial" w:eastAsia="Times New Roman" w:hAnsi="Arial" w:cs="Arial"/>
                <w:sz w:val="16"/>
                <w:szCs w:val="16"/>
                <w:lang w:eastAsia="uk-UA"/>
              </w:rPr>
            </w:pPr>
          </w:p>
        </w:tc>
        <w:tc>
          <w:tcPr>
            <w:tcW w:w="3001"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lang w:eastAsia="uk-UA"/>
              </w:rPr>
            </w:pPr>
          </w:p>
        </w:tc>
        <w:tc>
          <w:tcPr>
            <w:tcW w:w="1062"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u w:val="single"/>
                <w:lang w:eastAsia="uk-UA"/>
              </w:rPr>
            </w:pPr>
          </w:p>
        </w:tc>
        <w:tc>
          <w:tcPr>
            <w:tcW w:w="1062"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u w:val="single"/>
                <w:lang w:eastAsia="uk-UA"/>
              </w:rPr>
            </w:pPr>
          </w:p>
        </w:tc>
        <w:tc>
          <w:tcPr>
            <w:tcW w:w="1200"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lang w:eastAsia="uk-UA"/>
              </w:rPr>
            </w:pPr>
          </w:p>
        </w:tc>
        <w:tc>
          <w:tcPr>
            <w:tcW w:w="1200"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lang w:eastAsia="uk-UA"/>
              </w:rPr>
            </w:pPr>
          </w:p>
        </w:tc>
        <w:tc>
          <w:tcPr>
            <w:tcW w:w="1062"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u w:val="single"/>
                <w:lang w:eastAsia="uk-UA"/>
              </w:rPr>
            </w:pPr>
          </w:p>
        </w:tc>
        <w:tc>
          <w:tcPr>
            <w:tcW w:w="1040"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u w:val="single"/>
                <w:lang w:eastAsia="uk-UA"/>
              </w:rPr>
            </w:pPr>
          </w:p>
        </w:tc>
        <w:tc>
          <w:tcPr>
            <w:tcW w:w="2901" w:type="dxa"/>
            <w:tcBorders>
              <w:top w:val="single" w:sz="4" w:space="0" w:color="auto"/>
              <w:left w:val="nil"/>
              <w:bottom w:val="dotted" w:sz="4" w:space="0" w:color="auto"/>
              <w:right w:val="single" w:sz="4" w:space="0" w:color="auto"/>
            </w:tcBorders>
            <w:shd w:val="clear" w:color="auto" w:fill="auto"/>
            <w:vAlign w:val="center"/>
          </w:tcPr>
          <w:p w:rsidR="005F2D37" w:rsidRPr="005F2D37" w:rsidRDefault="005F2D37" w:rsidP="005F2D37">
            <w:pPr>
              <w:spacing w:after="0" w:line="240" w:lineRule="auto"/>
              <w:jc w:val="right"/>
              <w:rPr>
                <w:rFonts w:ascii="Arial" w:eastAsia="Times New Roman" w:hAnsi="Arial" w:cs="Arial"/>
                <w:sz w:val="16"/>
                <w:szCs w:val="16"/>
                <w:u w:val="single"/>
                <w:lang w:eastAsia="uk-UA"/>
              </w:rPr>
            </w:pPr>
          </w:p>
        </w:tc>
      </w:tr>
      <w:tr w:rsidR="005F2D37" w:rsidRPr="005F2D37" w:rsidTr="005F2D37">
        <w:trPr>
          <w:trHeight w:val="157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Е1-12-14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Розроблення грунту у вiдвал екскаваторами "драглайн" або "зворотна лопата" з ковшом мiсткiстю 0,5 [0,5-0,63] м3, група грунтiв 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1000м3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0.444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3930.41</w:t>
            </w:r>
            <w:r w:rsidRPr="005F2D37">
              <w:rPr>
                <w:rFonts w:ascii="Arial" w:eastAsia="Times New Roman" w:hAnsi="Arial" w:cs="Arial"/>
                <w:sz w:val="16"/>
                <w:szCs w:val="16"/>
                <w:lang w:eastAsia="uk-UA"/>
              </w:rPr>
              <w:br/>
              <w:t>222.28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3708.13</w:t>
            </w:r>
            <w:r w:rsidRPr="005F2D37">
              <w:rPr>
                <w:rFonts w:ascii="Arial" w:eastAsia="Times New Roman" w:hAnsi="Arial" w:cs="Arial"/>
                <w:sz w:val="16"/>
                <w:szCs w:val="16"/>
                <w:lang w:eastAsia="uk-UA"/>
              </w:rPr>
              <w:br/>
              <w:t>1081.20</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1745</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99</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1646</w:t>
            </w:r>
            <w:r w:rsidRPr="005F2D37">
              <w:rPr>
                <w:rFonts w:ascii="Arial" w:eastAsia="Times New Roman" w:hAnsi="Arial" w:cs="Arial"/>
                <w:sz w:val="16"/>
                <w:szCs w:val="16"/>
                <w:lang w:eastAsia="uk-UA"/>
              </w:rPr>
              <w:br/>
              <w:t>480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19.55</w:t>
            </w:r>
            <w:r w:rsidRPr="005F2D37">
              <w:rPr>
                <w:rFonts w:ascii="Arial" w:eastAsia="Times New Roman" w:hAnsi="Arial" w:cs="Arial"/>
                <w:sz w:val="16"/>
                <w:szCs w:val="16"/>
                <w:lang w:eastAsia="uk-UA"/>
              </w:rPr>
              <w:br/>
              <w:t>62.48</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w:t>
            </w:r>
            <w:r w:rsidRPr="005F2D37">
              <w:rPr>
                <w:rFonts w:ascii="Arial" w:eastAsia="Times New Roman" w:hAnsi="Arial" w:cs="Arial"/>
                <w:sz w:val="16"/>
                <w:szCs w:val="16"/>
                <w:lang w:eastAsia="uk-UA"/>
              </w:rPr>
              <w:br/>
              <w:t>28</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Е1-169-2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Розробка грунту вручну в котлованах з перемiщенням пересувними транспортерами, група грунтiв 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0.222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2291.88</w:t>
            </w:r>
            <w:r w:rsidRPr="005F2D37">
              <w:rPr>
                <w:rFonts w:ascii="Arial" w:eastAsia="Times New Roman" w:hAnsi="Arial" w:cs="Arial"/>
                <w:sz w:val="16"/>
                <w:szCs w:val="16"/>
                <w:lang w:eastAsia="uk-UA"/>
              </w:rPr>
              <w:br/>
              <w:t>1880.12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411.76</w:t>
            </w:r>
            <w:r w:rsidRPr="005F2D37">
              <w:rPr>
                <w:rFonts w:ascii="Arial" w:eastAsia="Times New Roman" w:hAnsi="Arial" w:cs="Arial"/>
                <w:sz w:val="16"/>
                <w:szCs w:val="16"/>
                <w:lang w:eastAsia="uk-UA"/>
              </w:rPr>
              <w:br/>
              <w:t>290.23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509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417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91</w:t>
            </w:r>
            <w:r w:rsidRPr="005F2D37">
              <w:rPr>
                <w:rFonts w:ascii="Arial" w:eastAsia="Times New Roman" w:hAnsi="Arial" w:cs="Arial"/>
                <w:sz w:val="16"/>
                <w:szCs w:val="16"/>
                <w:lang w:eastAsia="uk-UA"/>
              </w:rPr>
              <w:br/>
              <w:t>64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171.70</w:t>
            </w:r>
            <w:r w:rsidRPr="005F2D37">
              <w:rPr>
                <w:rFonts w:ascii="Arial" w:eastAsia="Times New Roman" w:hAnsi="Arial" w:cs="Arial"/>
                <w:sz w:val="16"/>
                <w:szCs w:val="16"/>
                <w:lang w:eastAsia="uk-UA"/>
              </w:rPr>
              <w:br/>
              <w:t>19.39</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w:t>
            </w:r>
            <w:r w:rsidRPr="005F2D37">
              <w:rPr>
                <w:rFonts w:ascii="Arial" w:eastAsia="Times New Roman" w:hAnsi="Arial" w:cs="Arial"/>
                <w:sz w:val="16"/>
                <w:szCs w:val="16"/>
                <w:lang w:eastAsia="uk-UA"/>
              </w:rPr>
              <w:br/>
              <w:t>4</w:t>
            </w:r>
          </w:p>
        </w:tc>
      </w:tr>
      <w:tr w:rsidR="005F2D37" w:rsidRPr="005F2D37" w:rsidTr="005F2D37">
        <w:trPr>
          <w:trHeight w:val="900"/>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Е1-166-2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Засипка вручну траншей, пазух котлованiв i ям, група грунтiв 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100м3</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1.1573</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1809.38</w:t>
            </w:r>
            <w:r w:rsidRPr="005F2D37">
              <w:rPr>
                <w:rFonts w:ascii="Arial" w:eastAsia="Times New Roman" w:hAnsi="Arial" w:cs="Arial"/>
                <w:sz w:val="16"/>
                <w:szCs w:val="16"/>
                <w:lang w:eastAsia="uk-UA"/>
              </w:rPr>
              <w:br/>
              <w:t>1809.38</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2094</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2094</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165.24</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191</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1</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4797</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2610</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2186</w:t>
            </w:r>
            <w:r w:rsidRPr="005F2D37">
              <w:rPr>
                <w:rFonts w:ascii="Arial" w:eastAsia="Times New Roman" w:hAnsi="Arial" w:cs="Arial"/>
                <w:b/>
                <w:bCs/>
                <w:sz w:val="16"/>
                <w:szCs w:val="16"/>
                <w:lang w:eastAsia="uk-UA"/>
              </w:rPr>
              <w:br/>
              <w:t>676</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238</w:t>
            </w:r>
            <w:r w:rsidRPr="005F2D37">
              <w:rPr>
                <w:rFonts w:ascii="Arial" w:eastAsia="Times New Roman" w:hAnsi="Arial" w:cs="Arial"/>
                <w:b/>
                <w:bCs/>
                <w:sz w:val="16"/>
                <w:szCs w:val="16"/>
                <w:lang w:eastAsia="uk-UA"/>
              </w:rPr>
              <w:br/>
              <w:t>40</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2. Фундаменты</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Е6-1-16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фундаментних плит залiзобетонних плоских</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0.6671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94023.86</w:t>
            </w:r>
            <w:r w:rsidRPr="005F2D37">
              <w:rPr>
                <w:rFonts w:ascii="Arial" w:eastAsia="Times New Roman" w:hAnsi="Arial" w:cs="Arial"/>
                <w:sz w:val="16"/>
                <w:szCs w:val="16"/>
                <w:lang w:eastAsia="uk-UA"/>
              </w:rPr>
              <w:br/>
              <w:t>3241.78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4036.08</w:t>
            </w:r>
            <w:r w:rsidRPr="005F2D37">
              <w:rPr>
                <w:rFonts w:ascii="Arial" w:eastAsia="Times New Roman" w:hAnsi="Arial" w:cs="Arial"/>
                <w:sz w:val="16"/>
                <w:szCs w:val="16"/>
                <w:lang w:eastAsia="uk-UA"/>
              </w:rPr>
              <w:br/>
              <w:t>1286.17</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62723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2163</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2692</w:t>
            </w:r>
            <w:r w:rsidRPr="005F2D37">
              <w:rPr>
                <w:rFonts w:ascii="Arial" w:eastAsia="Times New Roman" w:hAnsi="Arial" w:cs="Arial"/>
                <w:sz w:val="16"/>
                <w:szCs w:val="16"/>
                <w:lang w:eastAsia="uk-UA"/>
              </w:rPr>
              <w:br/>
              <w:t>858</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259.55</w:t>
            </w:r>
            <w:r w:rsidRPr="005F2D37">
              <w:rPr>
                <w:rFonts w:ascii="Arial" w:eastAsia="Times New Roman" w:hAnsi="Arial" w:cs="Arial"/>
                <w:sz w:val="16"/>
                <w:szCs w:val="16"/>
                <w:lang w:eastAsia="uk-UA"/>
              </w:rPr>
              <w:br/>
              <w:t>75.31</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173</w:t>
            </w:r>
            <w:r w:rsidRPr="005F2D37">
              <w:rPr>
                <w:rFonts w:ascii="Arial" w:eastAsia="Times New Roman" w:hAnsi="Arial" w:cs="Arial"/>
                <w:sz w:val="16"/>
                <w:szCs w:val="16"/>
                <w:lang w:eastAsia="uk-UA"/>
              </w:rPr>
              <w:br/>
              <w:t>50</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30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В наступних позиціях враховані коефіцієнти: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Коефiцiєнт до об'єму</w:t>
            </w:r>
            <w:r w:rsidRPr="005F2D37">
              <w:rPr>
                <w:rFonts w:ascii="Arial" w:eastAsia="Times New Roman" w:hAnsi="Arial" w:cs="Arial"/>
                <w:i/>
                <w:iCs/>
                <w:sz w:val="16"/>
                <w:szCs w:val="16"/>
                <w:lang w:eastAsia="uk-UA"/>
              </w:rPr>
              <w:br/>
            </w:r>
            <w:r w:rsidRPr="005F2D37">
              <w:rPr>
                <w:rFonts w:ascii="Arial" w:eastAsia="Times New Roman" w:hAnsi="Arial" w:cs="Arial"/>
                <w:i/>
                <w:iCs/>
                <w:sz w:val="16"/>
                <w:szCs w:val="16"/>
                <w:lang w:eastAsia="uk-UA"/>
              </w:rPr>
              <w:br/>
              <w:t>K14= 1x6x1x1 = 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r>
      <w:tr w:rsidR="005F2D37" w:rsidRPr="005F2D37" w:rsidTr="005F2D37">
        <w:trPr>
          <w:trHeight w:val="11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С124-22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12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4.35</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7378.34</w:t>
            </w:r>
            <w:r w:rsidRPr="005F2D37">
              <w:rPr>
                <w:rFonts w:ascii="Arial" w:eastAsia="Times New Roman" w:hAnsi="Arial" w:cs="Arial"/>
                <w:sz w:val="16"/>
                <w:szCs w:val="16"/>
                <w:lang w:eastAsia="uk-UA"/>
              </w:rPr>
              <w:br/>
              <w:t>-</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32096</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3001"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В наступних позиціях враховані коефіцієнти: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67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Коефiцiєнт до об'єму</w:t>
            </w:r>
            <w:r w:rsidRPr="005F2D37">
              <w:rPr>
                <w:rFonts w:ascii="Arial" w:eastAsia="Times New Roman" w:hAnsi="Arial" w:cs="Arial"/>
                <w:i/>
                <w:iCs/>
                <w:sz w:val="16"/>
                <w:szCs w:val="16"/>
                <w:lang w:eastAsia="uk-UA"/>
              </w:rPr>
              <w:br/>
            </w:r>
            <w:r w:rsidRPr="005F2D37">
              <w:rPr>
                <w:rFonts w:ascii="Arial" w:eastAsia="Times New Roman" w:hAnsi="Arial" w:cs="Arial"/>
                <w:i/>
                <w:iCs/>
                <w:sz w:val="16"/>
                <w:szCs w:val="16"/>
                <w:lang w:eastAsia="uk-UA"/>
              </w:rPr>
              <w:br/>
              <w:t>K14= 1x1x1x1 = 1</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i/>
                <w:iCs/>
                <w:sz w:val="16"/>
                <w:szCs w:val="16"/>
                <w:lang w:eastAsia="uk-UA"/>
              </w:rPr>
            </w:pPr>
            <w:r w:rsidRPr="005F2D37">
              <w:rPr>
                <w:rFonts w:ascii="Arial" w:eastAsia="Times New Roman" w:hAnsi="Arial" w:cs="Arial"/>
                <w:i/>
                <w:iCs/>
                <w:sz w:val="16"/>
                <w:szCs w:val="16"/>
                <w:lang w:eastAsia="uk-UA"/>
              </w:rPr>
              <w:t> </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7</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Е7-1-2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Укладання блокiв i плит стрiчкових фундаментiв при глибинi котлована до 4 м, маса конструкцiй до 1,5 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100шт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1.53</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5206.05</w:t>
            </w:r>
            <w:r w:rsidRPr="005F2D37">
              <w:rPr>
                <w:rFonts w:ascii="Arial" w:eastAsia="Times New Roman" w:hAnsi="Arial" w:cs="Arial"/>
                <w:sz w:val="16"/>
                <w:szCs w:val="16"/>
                <w:lang w:eastAsia="uk-UA"/>
              </w:rPr>
              <w:br/>
              <w:t>1551.60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3654.45</w:t>
            </w:r>
            <w:r w:rsidRPr="005F2D37">
              <w:rPr>
                <w:rFonts w:ascii="Arial" w:eastAsia="Times New Roman" w:hAnsi="Arial" w:cs="Arial"/>
                <w:sz w:val="16"/>
                <w:szCs w:val="16"/>
                <w:lang w:eastAsia="uk-UA"/>
              </w:rPr>
              <w:br/>
              <w:t>1408.04</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7965</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2374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5591</w:t>
            </w:r>
            <w:r w:rsidRPr="005F2D37">
              <w:rPr>
                <w:rFonts w:ascii="Arial" w:eastAsia="Times New Roman" w:hAnsi="Arial" w:cs="Arial"/>
                <w:sz w:val="16"/>
                <w:szCs w:val="16"/>
                <w:lang w:eastAsia="uk-UA"/>
              </w:rPr>
              <w:br/>
              <w:t>2154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119.63</w:t>
            </w:r>
            <w:r w:rsidRPr="005F2D37">
              <w:rPr>
                <w:rFonts w:ascii="Arial" w:eastAsia="Times New Roman" w:hAnsi="Arial" w:cs="Arial"/>
                <w:sz w:val="16"/>
                <w:szCs w:val="16"/>
                <w:lang w:eastAsia="uk-UA"/>
              </w:rPr>
              <w:br/>
              <w:t>86.67</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183</w:t>
            </w:r>
            <w:r w:rsidRPr="005F2D37">
              <w:rPr>
                <w:rFonts w:ascii="Arial" w:eastAsia="Times New Roman" w:hAnsi="Arial" w:cs="Arial"/>
                <w:sz w:val="16"/>
                <w:szCs w:val="16"/>
                <w:lang w:eastAsia="uk-UA"/>
              </w:rPr>
              <w:br/>
              <w:t>133</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К581121-А002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Блоки бетоннi для стiн пiдвалiв марки ФБС 24.4.6-Т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194.46</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23530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Е30-78-3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Обмазувальна гiдроiзоляцiя бiтумною мастикою двошарова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0.888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4458.90</w:t>
            </w:r>
            <w:r w:rsidRPr="005F2D37">
              <w:rPr>
                <w:rFonts w:ascii="Arial" w:eastAsia="Times New Roman" w:hAnsi="Arial" w:cs="Arial"/>
                <w:sz w:val="16"/>
                <w:szCs w:val="16"/>
                <w:lang w:eastAsia="uk-UA"/>
              </w:rPr>
              <w:br/>
              <w:t>1343.58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263.05</w:t>
            </w:r>
            <w:r w:rsidRPr="005F2D37">
              <w:rPr>
                <w:rFonts w:ascii="Arial" w:eastAsia="Times New Roman" w:hAnsi="Arial" w:cs="Arial"/>
                <w:sz w:val="16"/>
                <w:szCs w:val="16"/>
                <w:lang w:eastAsia="uk-UA"/>
              </w:rPr>
              <w:br/>
              <w:t>69.87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3960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1193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234</w:t>
            </w:r>
            <w:r w:rsidRPr="005F2D37">
              <w:rPr>
                <w:rFonts w:ascii="Arial" w:eastAsia="Times New Roman" w:hAnsi="Arial" w:cs="Arial"/>
                <w:sz w:val="16"/>
                <w:szCs w:val="16"/>
                <w:lang w:eastAsia="uk-UA"/>
              </w:rPr>
              <w:br/>
              <w:t>62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99.82</w:t>
            </w:r>
            <w:r w:rsidRPr="005F2D37">
              <w:rPr>
                <w:rFonts w:ascii="Arial" w:eastAsia="Times New Roman" w:hAnsi="Arial" w:cs="Arial"/>
                <w:sz w:val="16"/>
                <w:szCs w:val="16"/>
                <w:lang w:eastAsia="uk-UA"/>
              </w:rPr>
              <w:br/>
              <w:t>5.08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w:t>
            </w:r>
            <w:r w:rsidRPr="005F2D37">
              <w:rPr>
                <w:rFonts w:ascii="Arial" w:eastAsia="Times New Roman" w:hAnsi="Arial" w:cs="Arial"/>
                <w:sz w:val="16"/>
                <w:szCs w:val="16"/>
                <w:lang w:eastAsia="uk-UA"/>
              </w:rPr>
              <w:br/>
              <w:t>5</w:t>
            </w:r>
          </w:p>
        </w:tc>
      </w:tr>
      <w:tr w:rsidR="005F2D37" w:rsidRPr="005F2D37" w:rsidTr="005F2D37">
        <w:trPr>
          <w:trHeight w:val="11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Е8-4-3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Гiдроiзоляцiя стiн, фундаментiв горизонтальна обклеювальна в 2 шари</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2.4089</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4012.49</w:t>
            </w:r>
            <w:r w:rsidRPr="005F2D37">
              <w:rPr>
                <w:rFonts w:ascii="Arial" w:eastAsia="Times New Roman" w:hAnsi="Arial" w:cs="Arial"/>
                <w:sz w:val="16"/>
                <w:szCs w:val="16"/>
                <w:lang w:eastAsia="uk-UA"/>
              </w:rPr>
              <w:br/>
              <w:t>422.41</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138.61</w:t>
            </w:r>
            <w:r w:rsidRPr="005F2D37">
              <w:rPr>
                <w:rFonts w:ascii="Arial" w:eastAsia="Times New Roman" w:hAnsi="Arial" w:cs="Arial"/>
                <w:sz w:val="16"/>
                <w:szCs w:val="16"/>
                <w:lang w:eastAsia="uk-UA"/>
              </w:rPr>
              <w:br/>
              <w:t>53.82</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9666</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1018</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334</w:t>
            </w:r>
            <w:r w:rsidRPr="005F2D37">
              <w:rPr>
                <w:rFonts w:ascii="Arial" w:eastAsia="Times New Roman" w:hAnsi="Arial" w:cs="Arial"/>
                <w:sz w:val="16"/>
                <w:szCs w:val="16"/>
                <w:lang w:eastAsia="uk-UA"/>
              </w:rPr>
              <w:br/>
              <w:t>130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31.76</w:t>
            </w:r>
            <w:r w:rsidRPr="005F2D37">
              <w:rPr>
                <w:rFonts w:ascii="Arial" w:eastAsia="Times New Roman" w:hAnsi="Arial" w:cs="Arial"/>
                <w:sz w:val="16"/>
                <w:szCs w:val="16"/>
                <w:lang w:eastAsia="uk-UA"/>
              </w:rPr>
              <w:br/>
              <w:t>4.31</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w:t>
            </w:r>
            <w:r w:rsidRPr="005F2D37">
              <w:rPr>
                <w:rFonts w:ascii="Arial" w:eastAsia="Times New Roman" w:hAnsi="Arial" w:cs="Arial"/>
                <w:sz w:val="16"/>
                <w:szCs w:val="16"/>
                <w:lang w:eastAsia="uk-UA"/>
              </w:rPr>
              <w:br/>
              <w:t>10</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2</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139940</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6748</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8851</w:t>
            </w:r>
            <w:r w:rsidRPr="005F2D37">
              <w:rPr>
                <w:rFonts w:ascii="Arial" w:eastAsia="Times New Roman" w:hAnsi="Arial" w:cs="Arial"/>
                <w:b/>
                <w:bCs/>
                <w:sz w:val="16"/>
                <w:szCs w:val="16"/>
                <w:lang w:eastAsia="uk-UA"/>
              </w:rPr>
              <w:br/>
              <w:t>3204</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521</w:t>
            </w:r>
            <w:r w:rsidRPr="005F2D37">
              <w:rPr>
                <w:rFonts w:ascii="Arial" w:eastAsia="Times New Roman" w:hAnsi="Arial" w:cs="Arial"/>
                <w:b/>
                <w:bCs/>
                <w:sz w:val="16"/>
                <w:szCs w:val="16"/>
                <w:lang w:eastAsia="uk-UA"/>
              </w:rPr>
              <w:br/>
              <w:t>198</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3. Стіни</w:t>
            </w:r>
          </w:p>
        </w:tc>
      </w:tr>
      <w:tr w:rsidR="005F2D37" w:rsidRPr="005F2D37" w:rsidTr="005F2D37">
        <w:trPr>
          <w:trHeight w:val="135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Е8-6-1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Мурування зовнiшнiх простих стiн з цегли (керамiчної)(силiкатної)(порожнистої) при висотi поверху до 4 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209.66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209.58</w:t>
            </w:r>
            <w:r w:rsidRPr="005F2D37">
              <w:rPr>
                <w:rFonts w:ascii="Arial" w:eastAsia="Times New Roman" w:hAnsi="Arial" w:cs="Arial"/>
                <w:sz w:val="16"/>
                <w:szCs w:val="16"/>
                <w:lang w:eastAsia="uk-UA"/>
              </w:rPr>
              <w:br/>
              <w:t>94.14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47.84</w:t>
            </w:r>
            <w:r w:rsidRPr="005F2D37">
              <w:rPr>
                <w:rFonts w:ascii="Arial" w:eastAsia="Times New Roman" w:hAnsi="Arial" w:cs="Arial"/>
                <w:sz w:val="16"/>
                <w:szCs w:val="16"/>
                <w:lang w:eastAsia="uk-UA"/>
              </w:rPr>
              <w:br/>
              <w:t>17.96</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43941</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19737</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10030</w:t>
            </w:r>
            <w:r w:rsidRPr="005F2D37">
              <w:rPr>
                <w:rFonts w:ascii="Arial" w:eastAsia="Times New Roman" w:hAnsi="Arial" w:cs="Arial"/>
                <w:sz w:val="16"/>
                <w:szCs w:val="16"/>
                <w:lang w:eastAsia="uk-UA"/>
              </w:rPr>
              <w:br/>
              <w:t>3765</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7.17</w:t>
            </w:r>
            <w:r w:rsidRPr="005F2D37">
              <w:rPr>
                <w:rFonts w:ascii="Arial" w:eastAsia="Times New Roman" w:hAnsi="Arial" w:cs="Arial"/>
                <w:sz w:val="16"/>
                <w:szCs w:val="16"/>
                <w:lang w:eastAsia="uk-UA"/>
              </w:rPr>
              <w:br/>
              <w:t>1.30</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1503</w:t>
            </w:r>
            <w:r w:rsidRPr="005F2D37">
              <w:rPr>
                <w:rFonts w:ascii="Arial" w:eastAsia="Times New Roman" w:hAnsi="Arial" w:cs="Arial"/>
                <w:sz w:val="16"/>
                <w:szCs w:val="16"/>
                <w:lang w:eastAsia="uk-UA"/>
              </w:rPr>
              <w:br/>
              <w:t>273</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С1422-10960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Цегла керамiчна одинарна порожниста ефективна, розмiри 250х120х65 мм, марка М100</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1000шт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98.67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1037.93</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102413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Е7-44-10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Укладання перемичок масою до 0,3 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1084.82</w:t>
            </w:r>
            <w:r w:rsidRPr="005F2D37">
              <w:rPr>
                <w:rFonts w:ascii="Arial" w:eastAsia="Times New Roman" w:hAnsi="Arial" w:cs="Arial"/>
                <w:sz w:val="16"/>
                <w:szCs w:val="16"/>
                <w:lang w:eastAsia="uk-UA"/>
              </w:rPr>
              <w:br/>
              <w:t>275.12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734.29</w:t>
            </w:r>
            <w:r w:rsidRPr="005F2D37">
              <w:rPr>
                <w:rFonts w:ascii="Arial" w:eastAsia="Times New Roman" w:hAnsi="Arial" w:cs="Arial"/>
                <w:sz w:val="16"/>
                <w:szCs w:val="16"/>
                <w:lang w:eastAsia="uk-UA"/>
              </w:rPr>
              <w:br/>
              <w:t>277.13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1573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1065</w:t>
            </w:r>
            <w:r w:rsidRPr="005F2D37">
              <w:rPr>
                <w:rFonts w:ascii="Arial" w:eastAsia="Times New Roman" w:hAnsi="Arial" w:cs="Arial"/>
                <w:sz w:val="16"/>
                <w:szCs w:val="16"/>
                <w:lang w:eastAsia="uk-UA"/>
              </w:rPr>
              <w:br/>
              <w:t>402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21.46</w:t>
            </w:r>
            <w:r w:rsidRPr="005F2D37">
              <w:rPr>
                <w:rFonts w:ascii="Arial" w:eastAsia="Times New Roman" w:hAnsi="Arial" w:cs="Arial"/>
                <w:sz w:val="16"/>
                <w:szCs w:val="16"/>
                <w:lang w:eastAsia="uk-UA"/>
              </w:rPr>
              <w:br/>
              <w:t>20.45</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w:t>
            </w:r>
            <w:r w:rsidRPr="005F2D37">
              <w:rPr>
                <w:rFonts w:ascii="Arial" w:eastAsia="Times New Roman" w:hAnsi="Arial" w:cs="Arial"/>
                <w:sz w:val="16"/>
                <w:szCs w:val="16"/>
                <w:lang w:eastAsia="uk-UA"/>
              </w:rPr>
              <w:br/>
              <w:t>30</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К582821-558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2ПБ13-1 серия 1.038.1-1 вып.1</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55.97</w:t>
            </w:r>
            <w:r w:rsidRPr="005F2D37">
              <w:rPr>
                <w:rFonts w:ascii="Arial" w:eastAsia="Times New Roman" w:hAnsi="Arial" w:cs="Arial"/>
                <w:sz w:val="16"/>
                <w:szCs w:val="16"/>
                <w:lang w:eastAsia="uk-UA"/>
              </w:rPr>
              <w:br/>
              <w:t>-</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1959</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К582821-564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2ПБ19-3 серия 1.038.1-1 вып.1</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124.98</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10373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К582821-584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3ПБ21-8 серия 1.038.1и1 вып.1</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177.76</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4800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Е8-12-1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Армування мурування стiн та iнших конструкцiй</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0.453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12848.63</w:t>
            </w:r>
            <w:r w:rsidRPr="005F2D37">
              <w:rPr>
                <w:rFonts w:ascii="Arial" w:eastAsia="Times New Roman" w:hAnsi="Arial" w:cs="Arial"/>
                <w:sz w:val="16"/>
                <w:szCs w:val="16"/>
                <w:lang w:eastAsia="uk-UA"/>
              </w:rPr>
              <w:br/>
              <w:t>1185.16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58.53</w:t>
            </w:r>
            <w:r w:rsidRPr="005F2D37">
              <w:rPr>
                <w:rFonts w:ascii="Arial" w:eastAsia="Times New Roman" w:hAnsi="Arial" w:cs="Arial"/>
                <w:sz w:val="16"/>
                <w:szCs w:val="16"/>
                <w:lang w:eastAsia="uk-UA"/>
              </w:rPr>
              <w:br/>
              <w:t>22.11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5820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537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w:t>
            </w:r>
            <w:r w:rsidRPr="005F2D37">
              <w:rPr>
                <w:rFonts w:ascii="Arial" w:eastAsia="Times New Roman" w:hAnsi="Arial" w:cs="Arial"/>
                <w:sz w:val="16"/>
                <w:szCs w:val="16"/>
                <w:lang w:eastAsia="uk-UA"/>
              </w:rPr>
              <w:br/>
              <w:t>10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89.11</w:t>
            </w:r>
            <w:r w:rsidRPr="005F2D37">
              <w:rPr>
                <w:rFonts w:ascii="Arial" w:eastAsia="Times New Roman" w:hAnsi="Arial" w:cs="Arial"/>
                <w:sz w:val="16"/>
                <w:szCs w:val="16"/>
                <w:lang w:eastAsia="uk-UA"/>
              </w:rPr>
              <w:br/>
              <w:t>1.64</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Е8-6-7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Мурування внутрiшнiх стiн з цегли (керамiчної)(силiкатної)(порожнистої) при висотi поверху до 4 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50.51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210.61</w:t>
            </w:r>
            <w:r w:rsidRPr="005F2D37">
              <w:rPr>
                <w:rFonts w:ascii="Arial" w:eastAsia="Times New Roman" w:hAnsi="Arial" w:cs="Arial"/>
                <w:sz w:val="16"/>
                <w:szCs w:val="16"/>
                <w:lang w:eastAsia="uk-UA"/>
              </w:rPr>
              <w:br/>
              <w:t>89.75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48.68</w:t>
            </w:r>
            <w:r w:rsidRPr="005F2D37">
              <w:rPr>
                <w:rFonts w:ascii="Arial" w:eastAsia="Times New Roman" w:hAnsi="Arial" w:cs="Arial"/>
                <w:sz w:val="16"/>
                <w:szCs w:val="16"/>
                <w:lang w:eastAsia="uk-UA"/>
              </w:rPr>
              <w:br/>
              <w:t>18.25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10638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4533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2459</w:t>
            </w:r>
            <w:r w:rsidRPr="005F2D37">
              <w:rPr>
                <w:rFonts w:ascii="Arial" w:eastAsia="Times New Roman" w:hAnsi="Arial" w:cs="Arial"/>
                <w:sz w:val="16"/>
                <w:szCs w:val="16"/>
                <w:lang w:eastAsia="uk-UA"/>
              </w:rPr>
              <w:br/>
              <w:t>922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6.92</w:t>
            </w:r>
            <w:r w:rsidRPr="005F2D37">
              <w:rPr>
                <w:rFonts w:ascii="Arial" w:eastAsia="Times New Roman" w:hAnsi="Arial" w:cs="Arial"/>
                <w:sz w:val="16"/>
                <w:szCs w:val="16"/>
                <w:lang w:eastAsia="uk-UA"/>
              </w:rPr>
              <w:br/>
              <w:t>1.32</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350</w:t>
            </w:r>
            <w:r w:rsidRPr="005F2D37">
              <w:rPr>
                <w:rFonts w:ascii="Arial" w:eastAsia="Times New Roman" w:hAnsi="Arial" w:cs="Arial"/>
                <w:sz w:val="16"/>
                <w:szCs w:val="16"/>
                <w:lang w:eastAsia="uk-UA"/>
              </w:rPr>
              <w:br/>
              <w:t>67</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С114-97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Плити теплоiзоляцiйнi з пiнопласту полiстирольного, марка ПСБС-40</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35.64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376.66</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13424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57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Е8-7-3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Мурування перегородок армованих з цегли (керамiчної)(силiкатної)(порожнистої) товщиною в 1/2 цегли при висотi поверху до 4 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0.842</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4531.29</w:t>
            </w:r>
            <w:r w:rsidRPr="005F2D37">
              <w:rPr>
                <w:rFonts w:ascii="Arial" w:eastAsia="Times New Roman" w:hAnsi="Arial" w:cs="Arial"/>
                <w:sz w:val="16"/>
                <w:szCs w:val="16"/>
                <w:lang w:eastAsia="uk-UA"/>
              </w:rPr>
              <w:br/>
              <w:t>3077.30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488.39</w:t>
            </w:r>
            <w:r w:rsidRPr="005F2D37">
              <w:rPr>
                <w:rFonts w:ascii="Arial" w:eastAsia="Times New Roman" w:hAnsi="Arial" w:cs="Arial"/>
                <w:sz w:val="16"/>
                <w:szCs w:val="16"/>
                <w:lang w:eastAsia="uk-UA"/>
              </w:rPr>
              <w:br/>
              <w:t>183.93</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3815</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2591</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411</w:t>
            </w:r>
            <w:r w:rsidRPr="005F2D37">
              <w:rPr>
                <w:rFonts w:ascii="Arial" w:eastAsia="Times New Roman" w:hAnsi="Arial" w:cs="Arial"/>
                <w:sz w:val="16"/>
                <w:szCs w:val="16"/>
                <w:lang w:eastAsia="uk-UA"/>
              </w:rPr>
              <w:br/>
              <w:t>155</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225.94</w:t>
            </w:r>
            <w:r w:rsidRPr="005F2D37">
              <w:rPr>
                <w:rFonts w:ascii="Arial" w:eastAsia="Times New Roman" w:hAnsi="Arial" w:cs="Arial"/>
                <w:sz w:val="16"/>
                <w:szCs w:val="16"/>
                <w:lang w:eastAsia="uk-UA"/>
              </w:rPr>
              <w:br/>
              <w:t>13.48</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190</w:t>
            </w:r>
            <w:r w:rsidRPr="005F2D37">
              <w:rPr>
                <w:rFonts w:ascii="Arial" w:eastAsia="Times New Roman" w:hAnsi="Arial" w:cs="Arial"/>
                <w:sz w:val="16"/>
                <w:szCs w:val="16"/>
                <w:lang w:eastAsia="uk-UA"/>
              </w:rPr>
              <w:br/>
              <w:t>11</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3</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198756</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27797</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13992</w:t>
            </w:r>
            <w:r w:rsidRPr="005F2D37">
              <w:rPr>
                <w:rFonts w:ascii="Arial" w:eastAsia="Times New Roman" w:hAnsi="Arial" w:cs="Arial"/>
                <w:b/>
                <w:bCs/>
                <w:sz w:val="16"/>
                <w:szCs w:val="16"/>
                <w:lang w:eastAsia="uk-UA"/>
              </w:rPr>
              <w:br/>
              <w:t>5254</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2115</w:t>
            </w:r>
            <w:r w:rsidRPr="005F2D37">
              <w:rPr>
                <w:rFonts w:ascii="Arial" w:eastAsia="Times New Roman" w:hAnsi="Arial" w:cs="Arial"/>
                <w:b/>
                <w:bCs/>
                <w:sz w:val="16"/>
                <w:szCs w:val="16"/>
                <w:lang w:eastAsia="uk-UA"/>
              </w:rPr>
              <w:br/>
              <w:t>382</w:t>
            </w:r>
          </w:p>
        </w:tc>
      </w:tr>
      <w:tr w:rsidR="005F2D37" w:rsidRPr="005F2D37" w:rsidTr="005F2D37">
        <w:trPr>
          <w:trHeight w:val="424"/>
        </w:trPr>
        <w:tc>
          <w:tcPr>
            <w:tcW w:w="560" w:type="dxa"/>
            <w:tcBorders>
              <w:top w:val="single" w:sz="4" w:space="0" w:color="auto"/>
              <w:left w:val="single" w:sz="4" w:space="0" w:color="auto"/>
              <w:bottom w:val="dotted"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dotted"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4. Перекрытие</w:t>
            </w:r>
          </w:p>
        </w:tc>
      </w:tr>
      <w:tr w:rsidR="005F2D37" w:rsidRPr="005F2D37" w:rsidTr="005F2D37">
        <w:trPr>
          <w:trHeight w:val="135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21</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Е7-45-6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Укладання панелей перекриття з обпиранням на двi сторони площею до 10 м2 [для будiвництва в районах iз сейсмiчнiстю до 6 балiв]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100шт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0.47</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12771.81</w:t>
            </w:r>
            <w:r w:rsidRPr="005F2D37">
              <w:rPr>
                <w:rFonts w:ascii="Arial" w:eastAsia="Times New Roman" w:hAnsi="Arial" w:cs="Arial"/>
                <w:sz w:val="16"/>
                <w:szCs w:val="16"/>
                <w:lang w:eastAsia="uk-UA"/>
              </w:rPr>
              <w:br/>
              <w:t>4628.78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4329.72</w:t>
            </w:r>
            <w:r w:rsidRPr="005F2D37">
              <w:rPr>
                <w:rFonts w:ascii="Arial" w:eastAsia="Times New Roman" w:hAnsi="Arial" w:cs="Arial"/>
                <w:sz w:val="16"/>
                <w:szCs w:val="16"/>
                <w:lang w:eastAsia="uk-UA"/>
              </w:rPr>
              <w:br/>
              <w:t>1582.53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6003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2176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2035</w:t>
            </w:r>
            <w:r w:rsidRPr="005F2D37">
              <w:rPr>
                <w:rFonts w:ascii="Arial" w:eastAsia="Times New Roman" w:hAnsi="Arial" w:cs="Arial"/>
                <w:sz w:val="16"/>
                <w:szCs w:val="16"/>
                <w:lang w:eastAsia="uk-UA"/>
              </w:rPr>
              <w:br/>
              <w:t>744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332.05</w:t>
            </w:r>
            <w:r w:rsidRPr="005F2D37">
              <w:rPr>
                <w:rFonts w:ascii="Arial" w:eastAsia="Times New Roman" w:hAnsi="Arial" w:cs="Arial"/>
                <w:sz w:val="16"/>
                <w:szCs w:val="16"/>
                <w:lang w:eastAsia="uk-UA"/>
              </w:rPr>
              <w:br/>
              <w:t>118.25</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156</w:t>
            </w:r>
            <w:r w:rsidRPr="005F2D37">
              <w:rPr>
                <w:rFonts w:ascii="Arial" w:eastAsia="Times New Roman" w:hAnsi="Arial" w:cs="Arial"/>
                <w:sz w:val="16"/>
                <w:szCs w:val="16"/>
                <w:lang w:eastAsia="uk-UA"/>
              </w:rPr>
              <w:br/>
              <w:t>56</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К584211-2039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Панелi перекриття з/б багатопустотнi марки ПК42.12-8Т серiя 1.141-1 вип.60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730.91</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5847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К584211-2058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Панелi перекриття з/б багатопустотнi марки ПК42.10-8Т серiя 1.141-1 вип.60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659.04</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8568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К584211-4695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Панели перекриття марки ПК60.12-8А4Т серия 1.141-1 вып.64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892.80</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16963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К584211-2042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Панели перекриття ж/б многопустотні марки ПК27.12-8Т серия 1.141-1 вып.60</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541.03</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1082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К584211-4718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Панели перекриття марки ПК60.10-8А4Т серия 1.141-1 вып.64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828.08</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4140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Е6-50-2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Монтаж i демонтаж великощитової опалубки перекриттiв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28.85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45.15</w:t>
            </w:r>
            <w:r w:rsidRPr="005F2D37">
              <w:rPr>
                <w:rFonts w:ascii="Arial" w:eastAsia="Times New Roman" w:hAnsi="Arial" w:cs="Arial"/>
                <w:sz w:val="16"/>
                <w:szCs w:val="16"/>
                <w:lang w:eastAsia="uk-UA"/>
              </w:rPr>
              <w:br/>
              <w:t>11.15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15.76</w:t>
            </w:r>
            <w:r w:rsidRPr="005F2D37">
              <w:rPr>
                <w:rFonts w:ascii="Arial" w:eastAsia="Times New Roman" w:hAnsi="Arial" w:cs="Arial"/>
                <w:sz w:val="16"/>
                <w:szCs w:val="16"/>
                <w:lang w:eastAsia="uk-UA"/>
              </w:rPr>
              <w:br/>
              <w:t>5.24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1303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455</w:t>
            </w:r>
            <w:r w:rsidRPr="005F2D37">
              <w:rPr>
                <w:rFonts w:ascii="Arial" w:eastAsia="Times New Roman" w:hAnsi="Arial" w:cs="Arial"/>
                <w:sz w:val="16"/>
                <w:szCs w:val="16"/>
                <w:lang w:eastAsia="uk-UA"/>
              </w:rPr>
              <w:br/>
              <w:t>151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0.81</w:t>
            </w:r>
            <w:r w:rsidRPr="005F2D37">
              <w:rPr>
                <w:rFonts w:ascii="Arial" w:eastAsia="Times New Roman" w:hAnsi="Arial" w:cs="Arial"/>
                <w:sz w:val="16"/>
                <w:szCs w:val="16"/>
                <w:lang w:eastAsia="uk-UA"/>
              </w:rPr>
              <w:br/>
              <w:t>0.33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w:t>
            </w:r>
            <w:r w:rsidRPr="005F2D37">
              <w:rPr>
                <w:rFonts w:ascii="Arial" w:eastAsia="Times New Roman" w:hAnsi="Arial" w:cs="Arial"/>
                <w:sz w:val="16"/>
                <w:szCs w:val="16"/>
                <w:lang w:eastAsia="uk-UA"/>
              </w:rPr>
              <w:br/>
              <w:t>9</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Е6-22-3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перекриттiв безбалкових товщиною понад 200 мм на висотi вiд опорної площадки до 6 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0.0857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72232.86</w:t>
            </w:r>
            <w:r w:rsidRPr="005F2D37">
              <w:rPr>
                <w:rFonts w:ascii="Arial" w:eastAsia="Times New Roman" w:hAnsi="Arial" w:cs="Arial"/>
                <w:sz w:val="16"/>
                <w:szCs w:val="16"/>
                <w:lang w:eastAsia="uk-UA"/>
              </w:rPr>
              <w:br/>
              <w:t>10546.94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3909.22</w:t>
            </w:r>
            <w:r w:rsidRPr="005F2D37">
              <w:rPr>
                <w:rFonts w:ascii="Arial" w:eastAsia="Times New Roman" w:hAnsi="Arial" w:cs="Arial"/>
                <w:sz w:val="16"/>
                <w:szCs w:val="16"/>
                <w:lang w:eastAsia="uk-UA"/>
              </w:rPr>
              <w:br/>
              <w:t>1127.92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6190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904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335</w:t>
            </w:r>
            <w:r w:rsidRPr="005F2D37">
              <w:rPr>
                <w:rFonts w:ascii="Arial" w:eastAsia="Times New Roman" w:hAnsi="Arial" w:cs="Arial"/>
                <w:sz w:val="16"/>
                <w:szCs w:val="16"/>
                <w:lang w:eastAsia="uk-UA"/>
              </w:rPr>
              <w:br/>
              <w:t>97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833.75</w:t>
            </w:r>
            <w:r w:rsidRPr="005F2D37">
              <w:rPr>
                <w:rFonts w:ascii="Arial" w:eastAsia="Times New Roman" w:hAnsi="Arial" w:cs="Arial"/>
                <w:sz w:val="16"/>
                <w:szCs w:val="16"/>
                <w:lang w:eastAsia="uk-UA"/>
              </w:rPr>
              <w:br/>
              <w:t>70.40</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w:t>
            </w:r>
            <w:r w:rsidRPr="005F2D37">
              <w:rPr>
                <w:rFonts w:ascii="Arial" w:eastAsia="Times New Roman" w:hAnsi="Arial" w:cs="Arial"/>
                <w:sz w:val="16"/>
                <w:szCs w:val="16"/>
                <w:lang w:eastAsia="uk-UA"/>
              </w:rPr>
              <w:br/>
              <w:t>6</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29</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С123-514-У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Щити опалубки, ширина 300-750 мм, товщина 25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28.85</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71.71</w:t>
            </w:r>
            <w:r w:rsidRPr="005F2D37">
              <w:rPr>
                <w:rFonts w:ascii="Arial" w:eastAsia="Times New Roman" w:hAnsi="Arial" w:cs="Arial"/>
                <w:sz w:val="16"/>
                <w:szCs w:val="16"/>
                <w:lang w:eastAsia="uk-UA"/>
              </w:rPr>
              <w:br/>
              <w:t>-</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2069</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С1424-11624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Сумiшi бетоннi готовi важкi, клас бетону В25 [М350], крупнiсть заповнювача бiльше 10 до 20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795.74</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6819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Е6-55-4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каркасiв i сiток у перекриттях, маса одного елемента до 20 кг</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0.585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470.56</w:t>
            </w:r>
            <w:r w:rsidRPr="005F2D37">
              <w:rPr>
                <w:rFonts w:ascii="Arial" w:eastAsia="Times New Roman" w:hAnsi="Arial" w:cs="Arial"/>
                <w:sz w:val="16"/>
                <w:szCs w:val="16"/>
                <w:lang w:eastAsia="uk-UA"/>
              </w:rPr>
              <w:br/>
              <w:t>336.23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71.72</w:t>
            </w:r>
            <w:r w:rsidRPr="005F2D37">
              <w:rPr>
                <w:rFonts w:ascii="Arial" w:eastAsia="Times New Roman" w:hAnsi="Arial" w:cs="Arial"/>
                <w:sz w:val="16"/>
                <w:szCs w:val="16"/>
                <w:lang w:eastAsia="uk-UA"/>
              </w:rPr>
              <w:br/>
              <w:t>17.71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42</w:t>
            </w:r>
            <w:r w:rsidRPr="005F2D37">
              <w:rPr>
                <w:rFonts w:ascii="Arial" w:eastAsia="Times New Roman" w:hAnsi="Arial" w:cs="Arial"/>
                <w:sz w:val="16"/>
                <w:szCs w:val="16"/>
                <w:lang w:eastAsia="uk-UA"/>
              </w:rPr>
              <w:br/>
              <w:t>10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29.01</w:t>
            </w:r>
            <w:r w:rsidRPr="005F2D37">
              <w:rPr>
                <w:rFonts w:ascii="Arial" w:eastAsia="Times New Roman" w:hAnsi="Arial" w:cs="Arial"/>
                <w:sz w:val="16"/>
                <w:szCs w:val="16"/>
                <w:lang w:eastAsia="uk-UA"/>
              </w:rPr>
              <w:br/>
              <w:t>1.17</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Е6-55-10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в перекриттях окремих стержнiв дiаметром понад 8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530.41</w:t>
            </w:r>
            <w:r w:rsidRPr="005F2D37">
              <w:rPr>
                <w:rFonts w:ascii="Arial" w:eastAsia="Times New Roman" w:hAnsi="Arial" w:cs="Arial"/>
                <w:sz w:val="16"/>
                <w:szCs w:val="16"/>
                <w:lang w:eastAsia="uk-UA"/>
              </w:rPr>
              <w:br/>
              <w:t>414.57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53.23</w:t>
            </w:r>
            <w:r w:rsidRPr="005F2D37">
              <w:rPr>
                <w:rFonts w:ascii="Arial" w:eastAsia="Times New Roman" w:hAnsi="Arial" w:cs="Arial"/>
                <w:sz w:val="16"/>
                <w:szCs w:val="16"/>
                <w:lang w:eastAsia="uk-UA"/>
              </w:rPr>
              <w:br/>
              <w:t>11.44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w:t>
            </w:r>
            <w:r w:rsidRPr="005F2D37">
              <w:rPr>
                <w:rFonts w:ascii="Arial" w:eastAsia="Times New Roman" w:hAnsi="Arial" w:cs="Arial"/>
                <w:sz w:val="16"/>
                <w:szCs w:val="16"/>
                <w:lang w:eastAsia="uk-UA"/>
              </w:rPr>
              <w:br/>
              <w:t>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35.77</w:t>
            </w:r>
            <w:r w:rsidRPr="005F2D37">
              <w:rPr>
                <w:rFonts w:ascii="Arial" w:eastAsia="Times New Roman" w:hAnsi="Arial" w:cs="Arial"/>
                <w:sz w:val="16"/>
                <w:szCs w:val="16"/>
                <w:lang w:eastAsia="uk-UA"/>
              </w:rPr>
              <w:br/>
              <w:t>0.76</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С124-20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8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5654.77</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4524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С124-21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10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5428.62</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2334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С124-24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16-18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5082.11</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2566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С124-48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Надбавки до цiн заготовок за складання та зварювання каркасiв та сiток просторових дiаметром 10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2380.13</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1202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lastRenderedPageBreak/>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4</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70113</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3777</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2890</w:t>
            </w:r>
            <w:r w:rsidRPr="005F2D37">
              <w:rPr>
                <w:rFonts w:ascii="Arial" w:eastAsia="Times New Roman" w:hAnsi="Arial" w:cs="Arial"/>
                <w:b/>
                <w:bCs/>
                <w:sz w:val="16"/>
                <w:szCs w:val="16"/>
                <w:lang w:eastAsia="uk-UA"/>
              </w:rPr>
              <w:br/>
              <w:t>1007</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283</w:t>
            </w:r>
            <w:r w:rsidRPr="005F2D37">
              <w:rPr>
                <w:rFonts w:ascii="Arial" w:eastAsia="Times New Roman" w:hAnsi="Arial" w:cs="Arial"/>
                <w:b/>
                <w:bCs/>
                <w:sz w:val="16"/>
                <w:szCs w:val="16"/>
                <w:lang w:eastAsia="uk-UA"/>
              </w:rPr>
              <w:br/>
              <w:t>72</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5. Покрівля</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Е12-12-7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покрiвель мансардних iз біт. черепиці ТЕГОЛА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3.3096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4326.53</w:t>
            </w:r>
            <w:r w:rsidRPr="005F2D37">
              <w:rPr>
                <w:rFonts w:ascii="Arial" w:eastAsia="Times New Roman" w:hAnsi="Arial" w:cs="Arial"/>
                <w:sz w:val="16"/>
                <w:szCs w:val="16"/>
                <w:lang w:eastAsia="uk-UA"/>
              </w:rPr>
              <w:br/>
              <w:t>2606.66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68.34</w:t>
            </w:r>
            <w:r w:rsidRPr="005F2D37">
              <w:rPr>
                <w:rFonts w:ascii="Arial" w:eastAsia="Times New Roman" w:hAnsi="Arial" w:cs="Arial"/>
                <w:sz w:val="16"/>
                <w:szCs w:val="16"/>
                <w:lang w:eastAsia="uk-UA"/>
              </w:rPr>
              <w:br/>
              <w:t>22.31</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14319</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8627</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226</w:t>
            </w:r>
            <w:r w:rsidRPr="005F2D37">
              <w:rPr>
                <w:rFonts w:ascii="Arial" w:eastAsia="Times New Roman" w:hAnsi="Arial" w:cs="Arial"/>
                <w:sz w:val="16"/>
                <w:szCs w:val="16"/>
                <w:lang w:eastAsia="uk-UA"/>
              </w:rPr>
              <w:br/>
              <w:t>74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208.70</w:t>
            </w:r>
            <w:r w:rsidRPr="005F2D37">
              <w:rPr>
                <w:rFonts w:ascii="Arial" w:eastAsia="Times New Roman" w:hAnsi="Arial" w:cs="Arial"/>
                <w:sz w:val="16"/>
                <w:szCs w:val="16"/>
                <w:lang w:eastAsia="uk-UA"/>
              </w:rPr>
              <w:br/>
              <w:t>1.45</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691</w:t>
            </w:r>
            <w:r w:rsidRPr="005F2D37">
              <w:rPr>
                <w:rFonts w:ascii="Arial" w:eastAsia="Times New Roman" w:hAnsi="Arial" w:cs="Arial"/>
                <w:sz w:val="16"/>
                <w:szCs w:val="16"/>
                <w:lang w:eastAsia="uk-UA"/>
              </w:rPr>
              <w:br/>
              <w:t>5</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Е10-16-1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Виготовлення та установлення крокв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 древ</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10.63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2195.70</w:t>
            </w:r>
            <w:r w:rsidRPr="005F2D37">
              <w:rPr>
                <w:rFonts w:ascii="Arial" w:eastAsia="Times New Roman" w:hAnsi="Arial" w:cs="Arial"/>
                <w:sz w:val="16"/>
                <w:szCs w:val="16"/>
                <w:lang w:eastAsia="uk-UA"/>
              </w:rPr>
              <w:br/>
              <w:t>424.28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41.92</w:t>
            </w:r>
            <w:r w:rsidRPr="005F2D37">
              <w:rPr>
                <w:rFonts w:ascii="Arial" w:eastAsia="Times New Roman" w:hAnsi="Arial" w:cs="Arial"/>
                <w:sz w:val="16"/>
                <w:szCs w:val="16"/>
                <w:lang w:eastAsia="uk-UA"/>
              </w:rPr>
              <w:br/>
              <w:t>16.28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23340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4510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446</w:t>
            </w:r>
            <w:r w:rsidRPr="005F2D37">
              <w:rPr>
                <w:rFonts w:ascii="Arial" w:eastAsia="Times New Roman" w:hAnsi="Arial" w:cs="Arial"/>
                <w:sz w:val="16"/>
                <w:szCs w:val="16"/>
                <w:lang w:eastAsia="uk-UA"/>
              </w:rPr>
              <w:br/>
              <w:t>173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34.92</w:t>
            </w:r>
            <w:r w:rsidRPr="005F2D37">
              <w:rPr>
                <w:rFonts w:ascii="Arial" w:eastAsia="Times New Roman" w:hAnsi="Arial" w:cs="Arial"/>
                <w:sz w:val="16"/>
                <w:szCs w:val="16"/>
                <w:lang w:eastAsia="uk-UA"/>
              </w:rPr>
              <w:br/>
              <w:t>1.30</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371</w:t>
            </w:r>
            <w:r w:rsidRPr="005F2D37">
              <w:rPr>
                <w:rFonts w:ascii="Arial" w:eastAsia="Times New Roman" w:hAnsi="Arial" w:cs="Arial"/>
                <w:sz w:val="16"/>
                <w:szCs w:val="16"/>
                <w:lang w:eastAsia="uk-UA"/>
              </w:rPr>
              <w:br/>
              <w:t>14</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Е10-17-1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слухових вiкон</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1сл.окно</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322.96</w:t>
            </w:r>
            <w:r w:rsidRPr="005F2D37">
              <w:rPr>
                <w:rFonts w:ascii="Arial" w:eastAsia="Times New Roman" w:hAnsi="Arial" w:cs="Arial"/>
                <w:sz w:val="16"/>
                <w:szCs w:val="16"/>
                <w:lang w:eastAsia="uk-UA"/>
              </w:rPr>
              <w:br/>
              <w:t>120.03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10.27</w:t>
            </w:r>
            <w:r w:rsidRPr="005F2D37">
              <w:rPr>
                <w:rFonts w:ascii="Arial" w:eastAsia="Times New Roman" w:hAnsi="Arial" w:cs="Arial"/>
                <w:sz w:val="16"/>
                <w:szCs w:val="16"/>
                <w:lang w:eastAsia="uk-UA"/>
              </w:rPr>
              <w:br/>
              <w:t>3.99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646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w:t>
            </w:r>
            <w:r w:rsidRPr="005F2D37">
              <w:rPr>
                <w:rFonts w:ascii="Arial" w:eastAsia="Times New Roman" w:hAnsi="Arial" w:cs="Arial"/>
                <w:sz w:val="16"/>
                <w:szCs w:val="16"/>
                <w:lang w:eastAsia="uk-UA"/>
              </w:rPr>
              <w:br/>
              <w:t>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9.61</w:t>
            </w:r>
            <w:r w:rsidRPr="005F2D37">
              <w:rPr>
                <w:rFonts w:ascii="Arial" w:eastAsia="Times New Roman" w:hAnsi="Arial" w:cs="Arial"/>
                <w:sz w:val="16"/>
                <w:szCs w:val="16"/>
                <w:lang w:eastAsia="uk-UA"/>
              </w:rPr>
              <w:br/>
              <w:t>0.32</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С112-24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Бруски обрiзнi з хвойних порiд, довжина 4-6,5 м, ширина 75-150 мм, товщина 40-75 мм, II сорт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10.63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1271.60</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13517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С112-122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2-3,75 м, ширина 75-150 мм, товщина 44 мм i бiльше, IV сорт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547.36</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8265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Е10-53-2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Укладання дер. лат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2005.25</w:t>
            </w:r>
            <w:r w:rsidRPr="005F2D37">
              <w:rPr>
                <w:rFonts w:ascii="Arial" w:eastAsia="Times New Roman" w:hAnsi="Arial" w:cs="Arial"/>
                <w:sz w:val="16"/>
                <w:szCs w:val="16"/>
                <w:lang w:eastAsia="uk-UA"/>
              </w:rPr>
              <w:br/>
              <w:t>307.38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38.50</w:t>
            </w:r>
            <w:r w:rsidRPr="005F2D37">
              <w:rPr>
                <w:rFonts w:ascii="Arial" w:eastAsia="Times New Roman" w:hAnsi="Arial" w:cs="Arial"/>
                <w:sz w:val="16"/>
                <w:szCs w:val="16"/>
                <w:lang w:eastAsia="uk-UA"/>
              </w:rPr>
              <w:br/>
              <w:t>14.95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30279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4641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581</w:t>
            </w:r>
            <w:r w:rsidRPr="005F2D37">
              <w:rPr>
                <w:rFonts w:ascii="Arial" w:eastAsia="Times New Roman" w:hAnsi="Arial" w:cs="Arial"/>
                <w:sz w:val="16"/>
                <w:szCs w:val="16"/>
                <w:lang w:eastAsia="uk-UA"/>
              </w:rPr>
              <w:br/>
              <w:t>226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21.80</w:t>
            </w:r>
            <w:r w:rsidRPr="005F2D37">
              <w:rPr>
                <w:rFonts w:ascii="Arial" w:eastAsia="Times New Roman" w:hAnsi="Arial" w:cs="Arial"/>
                <w:sz w:val="16"/>
                <w:szCs w:val="16"/>
                <w:lang w:eastAsia="uk-UA"/>
              </w:rPr>
              <w:br/>
              <w:t>1.20</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329</w:t>
            </w:r>
            <w:r w:rsidRPr="005F2D37">
              <w:rPr>
                <w:rFonts w:ascii="Arial" w:eastAsia="Times New Roman" w:hAnsi="Arial" w:cs="Arial"/>
                <w:sz w:val="16"/>
                <w:szCs w:val="16"/>
                <w:lang w:eastAsia="uk-UA"/>
              </w:rPr>
              <w:br/>
              <w:t>18</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Е10-55-1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Вогнезахист дерев'яних конструкцiй ферм, арок, балок, крокв, мауерлатiв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1.873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678.31</w:t>
            </w:r>
            <w:r w:rsidRPr="005F2D37">
              <w:rPr>
                <w:rFonts w:ascii="Arial" w:eastAsia="Times New Roman" w:hAnsi="Arial" w:cs="Arial"/>
                <w:sz w:val="16"/>
                <w:szCs w:val="16"/>
                <w:lang w:eastAsia="uk-UA"/>
              </w:rPr>
              <w:br/>
              <w:t>155.85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40.09</w:t>
            </w:r>
            <w:r w:rsidRPr="005F2D37">
              <w:rPr>
                <w:rFonts w:ascii="Arial" w:eastAsia="Times New Roman" w:hAnsi="Arial" w:cs="Arial"/>
                <w:sz w:val="16"/>
                <w:szCs w:val="16"/>
                <w:lang w:eastAsia="uk-UA"/>
              </w:rPr>
              <w:br/>
              <w:t>14.39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1270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w:t>
            </w:r>
            <w:r w:rsidRPr="005F2D37">
              <w:rPr>
                <w:rFonts w:ascii="Arial" w:eastAsia="Times New Roman" w:hAnsi="Arial" w:cs="Arial"/>
                <w:sz w:val="16"/>
                <w:szCs w:val="16"/>
                <w:lang w:eastAsia="uk-UA"/>
              </w:rPr>
              <w:br/>
              <w:t>27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12.32</w:t>
            </w:r>
            <w:r w:rsidRPr="005F2D37">
              <w:rPr>
                <w:rFonts w:ascii="Arial" w:eastAsia="Times New Roman" w:hAnsi="Arial" w:cs="Arial"/>
                <w:sz w:val="16"/>
                <w:szCs w:val="16"/>
                <w:lang w:eastAsia="uk-UA"/>
              </w:rPr>
              <w:br/>
              <w:t>1.15</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w:t>
            </w:r>
            <w:r w:rsidRPr="005F2D37">
              <w:rPr>
                <w:rFonts w:ascii="Arial" w:eastAsia="Times New Roman" w:hAnsi="Arial" w:cs="Arial"/>
                <w:sz w:val="16"/>
                <w:szCs w:val="16"/>
                <w:lang w:eastAsia="uk-UA"/>
              </w:rPr>
              <w:br/>
              <w:t>2</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Е10-58-3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Антисептування пастами прогонiв, балок, накатiв перекриттiв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0.5045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743.22</w:t>
            </w:r>
            <w:r w:rsidRPr="005F2D37">
              <w:rPr>
                <w:rFonts w:ascii="Arial" w:eastAsia="Times New Roman" w:hAnsi="Arial" w:cs="Arial"/>
                <w:sz w:val="16"/>
                <w:szCs w:val="16"/>
                <w:lang w:eastAsia="uk-UA"/>
              </w:rPr>
              <w:br/>
              <w:t>138.64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10.22</w:t>
            </w:r>
            <w:r w:rsidRPr="005F2D37">
              <w:rPr>
                <w:rFonts w:ascii="Arial" w:eastAsia="Times New Roman" w:hAnsi="Arial" w:cs="Arial"/>
                <w:sz w:val="16"/>
                <w:szCs w:val="16"/>
                <w:lang w:eastAsia="uk-UA"/>
              </w:rPr>
              <w:br/>
              <w:t>2.68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w:t>
            </w:r>
            <w:r w:rsidRPr="005F2D37">
              <w:rPr>
                <w:rFonts w:ascii="Arial" w:eastAsia="Times New Roman" w:hAnsi="Arial" w:cs="Arial"/>
                <w:sz w:val="16"/>
                <w:szCs w:val="16"/>
                <w:lang w:eastAsia="uk-UA"/>
              </w:rPr>
              <w:br/>
              <w:t>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10.30</w:t>
            </w:r>
            <w:r w:rsidRPr="005F2D37">
              <w:rPr>
                <w:rFonts w:ascii="Arial" w:eastAsia="Times New Roman" w:hAnsi="Arial" w:cs="Arial"/>
                <w:sz w:val="16"/>
                <w:szCs w:val="16"/>
                <w:lang w:eastAsia="uk-UA"/>
              </w:rPr>
              <w:br/>
              <w:t>0.21</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45</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Е12-20-3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пароiзоляцiї прокладної в один шар</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2.9412</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876.67</w:t>
            </w:r>
            <w:r w:rsidRPr="005F2D37">
              <w:rPr>
                <w:rFonts w:ascii="Arial" w:eastAsia="Times New Roman" w:hAnsi="Arial" w:cs="Arial"/>
                <w:sz w:val="16"/>
                <w:szCs w:val="16"/>
                <w:lang w:eastAsia="uk-UA"/>
              </w:rPr>
              <w:br/>
              <w:t>145.90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16.83</w:t>
            </w:r>
            <w:r w:rsidRPr="005F2D37">
              <w:rPr>
                <w:rFonts w:ascii="Arial" w:eastAsia="Times New Roman" w:hAnsi="Arial" w:cs="Arial"/>
                <w:sz w:val="16"/>
                <w:szCs w:val="16"/>
                <w:lang w:eastAsia="uk-UA"/>
              </w:rPr>
              <w:br/>
              <w:t>5.93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2578</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429</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w:t>
            </w:r>
            <w:r w:rsidRPr="005F2D37">
              <w:rPr>
                <w:rFonts w:ascii="Arial" w:eastAsia="Times New Roman" w:hAnsi="Arial" w:cs="Arial"/>
                <w:sz w:val="16"/>
                <w:szCs w:val="16"/>
                <w:lang w:eastAsia="uk-UA"/>
              </w:rPr>
              <w:br/>
              <w:t>17</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10.97</w:t>
            </w:r>
            <w:r w:rsidRPr="005F2D37">
              <w:rPr>
                <w:rFonts w:ascii="Arial" w:eastAsia="Times New Roman" w:hAnsi="Arial" w:cs="Arial"/>
                <w:sz w:val="16"/>
                <w:szCs w:val="16"/>
                <w:lang w:eastAsia="uk-UA"/>
              </w:rPr>
              <w:br/>
              <w:t>0.40</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w:t>
            </w:r>
            <w:r w:rsidRPr="005F2D37">
              <w:rPr>
                <w:rFonts w:ascii="Arial" w:eastAsia="Times New Roman" w:hAnsi="Arial" w:cs="Arial"/>
                <w:sz w:val="16"/>
                <w:szCs w:val="16"/>
                <w:lang w:eastAsia="uk-UA"/>
              </w:rPr>
              <w:br/>
              <w:t>1</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С111-1720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Плiвка полiетиленова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330.96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1.18</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 С111-32-У</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Листи</w:t>
            </w:r>
            <w:r w:rsidRPr="005F2D37">
              <w:rPr>
                <w:rFonts w:ascii="Calibri" w:eastAsia="Calibri" w:hAnsi="Calibri" w:cs="Times New Roman"/>
              </w:rPr>
              <w:t xml:space="preserve"> </w:t>
            </w:r>
            <w:r w:rsidRPr="005F2D37">
              <w:rPr>
                <w:rFonts w:ascii="Arial" w:eastAsia="Times New Roman" w:hAnsi="Arial" w:cs="Arial"/>
                <w:sz w:val="16"/>
                <w:szCs w:val="16"/>
                <w:lang w:eastAsia="uk-UA"/>
              </w:rPr>
              <w:t>iз біт. черепиці ТЕГОЛА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330.96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61.71</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20424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Е26-31-1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Теплоiзоляцiя покриттiв i перекриттiв виробами з волокнистих i зернистих матерiалiв насухо</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272.15</w:t>
            </w:r>
            <w:r w:rsidRPr="005F2D37">
              <w:rPr>
                <w:rFonts w:ascii="Arial" w:eastAsia="Times New Roman" w:hAnsi="Arial" w:cs="Arial"/>
                <w:sz w:val="16"/>
                <w:szCs w:val="16"/>
                <w:lang w:eastAsia="uk-UA"/>
              </w:rPr>
              <w:br/>
              <w:t>230.59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41.07</w:t>
            </w:r>
            <w:r w:rsidRPr="005F2D37">
              <w:rPr>
                <w:rFonts w:ascii="Arial" w:eastAsia="Times New Roman" w:hAnsi="Arial" w:cs="Arial"/>
                <w:sz w:val="16"/>
                <w:szCs w:val="16"/>
                <w:lang w:eastAsia="uk-UA"/>
              </w:rPr>
              <w:br/>
              <w:t>15.95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10206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8647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1540</w:t>
            </w:r>
            <w:r w:rsidRPr="005F2D37">
              <w:rPr>
                <w:rFonts w:ascii="Arial" w:eastAsia="Times New Roman" w:hAnsi="Arial" w:cs="Arial"/>
                <w:sz w:val="16"/>
                <w:szCs w:val="16"/>
                <w:lang w:eastAsia="uk-UA"/>
              </w:rPr>
              <w:br/>
              <w:t>598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16.93</w:t>
            </w:r>
            <w:r w:rsidRPr="005F2D37">
              <w:rPr>
                <w:rFonts w:ascii="Arial" w:eastAsia="Times New Roman" w:hAnsi="Arial" w:cs="Arial"/>
                <w:sz w:val="16"/>
                <w:szCs w:val="16"/>
                <w:lang w:eastAsia="uk-UA"/>
              </w:rPr>
              <w:br/>
              <w:t>1.28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635</w:t>
            </w:r>
            <w:r w:rsidRPr="005F2D37">
              <w:rPr>
                <w:rFonts w:ascii="Arial" w:eastAsia="Times New Roman" w:hAnsi="Arial" w:cs="Arial"/>
                <w:sz w:val="16"/>
                <w:szCs w:val="16"/>
                <w:lang w:eastAsia="uk-UA"/>
              </w:rPr>
              <w:br/>
              <w:t>48</w:t>
            </w:r>
          </w:p>
        </w:tc>
      </w:tr>
      <w:tr w:rsidR="005F2D37" w:rsidRPr="005F2D37" w:rsidTr="005F2D37">
        <w:trPr>
          <w:trHeight w:val="11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49</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С114-5-У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Плити теплоiзоляцiйнi iз мiнеральної вати на синтетичному зв'язувальному, марка М125</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37.5</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293.51</w:t>
            </w:r>
            <w:r w:rsidRPr="005F2D37">
              <w:rPr>
                <w:rFonts w:ascii="Arial" w:eastAsia="Times New Roman" w:hAnsi="Arial" w:cs="Arial"/>
                <w:sz w:val="16"/>
                <w:szCs w:val="16"/>
                <w:lang w:eastAsia="uk-UA"/>
              </w:rPr>
              <w:br/>
              <w:t>-</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11007</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5</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136617</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27456</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2944</w:t>
            </w:r>
            <w:r w:rsidRPr="005F2D37">
              <w:rPr>
                <w:rFonts w:ascii="Arial" w:eastAsia="Times New Roman" w:hAnsi="Arial" w:cs="Arial"/>
                <w:b/>
                <w:bCs/>
                <w:sz w:val="16"/>
                <w:szCs w:val="16"/>
                <w:lang w:eastAsia="uk-UA"/>
              </w:rPr>
              <w:br/>
              <w:t>1124</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2106</w:t>
            </w:r>
            <w:r w:rsidRPr="005F2D37">
              <w:rPr>
                <w:rFonts w:ascii="Arial" w:eastAsia="Times New Roman" w:hAnsi="Arial" w:cs="Arial"/>
                <w:b/>
                <w:bCs/>
                <w:sz w:val="16"/>
                <w:szCs w:val="16"/>
                <w:lang w:eastAsia="uk-UA"/>
              </w:rPr>
              <w:br/>
              <w:t>89</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6. Заповнення віконних та дверних прорізів</w:t>
            </w:r>
          </w:p>
        </w:tc>
      </w:tr>
      <w:tr w:rsidR="005F2D37" w:rsidRPr="005F2D37" w:rsidTr="005F2D37">
        <w:trPr>
          <w:trHeight w:val="157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Е10-20-2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Заповнення вiконних прорiзiв готовими одинарними блоками площею до 2 м2 з металлопластику [виробництва Германия, США] в кам'яних стiнах</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 пр</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0.5796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3021.69</w:t>
            </w:r>
            <w:r w:rsidRPr="005F2D37">
              <w:rPr>
                <w:rFonts w:ascii="Arial" w:eastAsia="Times New Roman" w:hAnsi="Arial" w:cs="Arial"/>
                <w:sz w:val="16"/>
                <w:szCs w:val="16"/>
                <w:lang w:eastAsia="uk-UA"/>
              </w:rPr>
              <w:br/>
              <w:t>1756.44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1265.25</w:t>
            </w:r>
            <w:r w:rsidRPr="005F2D37">
              <w:rPr>
                <w:rFonts w:ascii="Arial" w:eastAsia="Times New Roman" w:hAnsi="Arial" w:cs="Arial"/>
                <w:sz w:val="16"/>
                <w:szCs w:val="16"/>
                <w:lang w:eastAsia="uk-UA"/>
              </w:rPr>
              <w:br/>
              <w:t>422.27</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1751</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1018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733</w:t>
            </w:r>
            <w:r w:rsidRPr="005F2D37">
              <w:rPr>
                <w:rFonts w:ascii="Arial" w:eastAsia="Times New Roman" w:hAnsi="Arial" w:cs="Arial"/>
                <w:sz w:val="16"/>
                <w:szCs w:val="16"/>
                <w:lang w:eastAsia="uk-UA"/>
              </w:rPr>
              <w:br/>
              <w:t>245</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126.00</w:t>
            </w:r>
            <w:r w:rsidRPr="005F2D37">
              <w:rPr>
                <w:rFonts w:ascii="Arial" w:eastAsia="Times New Roman" w:hAnsi="Arial" w:cs="Arial"/>
                <w:sz w:val="16"/>
                <w:szCs w:val="16"/>
                <w:lang w:eastAsia="uk-UA"/>
              </w:rPr>
              <w:br/>
              <w:t>27.08</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w:t>
            </w:r>
            <w:r w:rsidRPr="005F2D37">
              <w:rPr>
                <w:rFonts w:ascii="Arial" w:eastAsia="Times New Roman" w:hAnsi="Arial" w:cs="Arial"/>
                <w:sz w:val="16"/>
                <w:szCs w:val="16"/>
                <w:lang w:eastAsia="uk-UA"/>
              </w:rPr>
              <w:br/>
              <w:t>16</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Е10-26-1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дверних блокiв у зовнiшнiх i внутрiшнiх прорiзах кам'яних стiн, площа прорiзу до 3 м2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 пр</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0.8508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4373.15</w:t>
            </w:r>
            <w:r w:rsidRPr="005F2D37">
              <w:rPr>
                <w:rFonts w:ascii="Arial" w:eastAsia="Times New Roman" w:hAnsi="Arial" w:cs="Arial"/>
                <w:sz w:val="16"/>
                <w:szCs w:val="16"/>
                <w:lang w:eastAsia="uk-UA"/>
              </w:rPr>
              <w:br/>
              <w:t>1911.86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1484.03</w:t>
            </w:r>
            <w:r w:rsidRPr="005F2D37">
              <w:rPr>
                <w:rFonts w:ascii="Arial" w:eastAsia="Times New Roman" w:hAnsi="Arial" w:cs="Arial"/>
                <w:sz w:val="16"/>
                <w:szCs w:val="16"/>
                <w:lang w:eastAsia="uk-UA"/>
              </w:rPr>
              <w:br/>
              <w:t>571.99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3721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1627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1263</w:t>
            </w:r>
            <w:r w:rsidRPr="005F2D37">
              <w:rPr>
                <w:rFonts w:ascii="Arial" w:eastAsia="Times New Roman" w:hAnsi="Arial" w:cs="Arial"/>
                <w:sz w:val="16"/>
                <w:szCs w:val="16"/>
                <w:lang w:eastAsia="uk-UA"/>
              </w:rPr>
              <w:br/>
              <w:t>487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142.04</w:t>
            </w:r>
            <w:r w:rsidRPr="005F2D37">
              <w:rPr>
                <w:rFonts w:ascii="Arial" w:eastAsia="Times New Roman" w:hAnsi="Arial" w:cs="Arial"/>
                <w:sz w:val="16"/>
                <w:szCs w:val="16"/>
                <w:lang w:eastAsia="uk-UA"/>
              </w:rPr>
              <w:br/>
              <w:t>35.70</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w:t>
            </w:r>
            <w:r w:rsidRPr="005F2D37">
              <w:rPr>
                <w:rFonts w:ascii="Arial" w:eastAsia="Times New Roman" w:hAnsi="Arial" w:cs="Arial"/>
                <w:sz w:val="16"/>
                <w:szCs w:val="16"/>
                <w:lang w:eastAsia="uk-UA"/>
              </w:rPr>
              <w:br/>
              <w:t>30</w:t>
            </w:r>
          </w:p>
        </w:tc>
      </w:tr>
      <w:tr w:rsidR="005F2D37" w:rsidRPr="005F2D37" w:rsidTr="005F2D37">
        <w:trPr>
          <w:trHeight w:val="67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52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С126-24 -У</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Вiкна металопластикові (склопакет)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2739.66</w:t>
            </w:r>
            <w:r w:rsidRPr="005F2D37">
              <w:rPr>
                <w:rFonts w:ascii="Arial" w:eastAsia="Times New Roman" w:hAnsi="Arial" w:cs="Arial"/>
                <w:sz w:val="16"/>
                <w:szCs w:val="16"/>
                <w:lang w:eastAsia="uk-UA"/>
              </w:rPr>
              <w:br/>
              <w:t>-</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57533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С126-91 -У</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Дверi балконнi розпашнi металопластикові (склопакет)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2136.19</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8545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800"/>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54</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С126-397 -У</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Дверi металопластикові з розпашними одинарними повнiстю заскленими двопольними рiвнопольними полотнами без середнього iмпосту з притвором без порогу</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3096.29</w:t>
            </w:r>
            <w:r w:rsidRPr="005F2D37">
              <w:rPr>
                <w:rFonts w:ascii="Arial" w:eastAsia="Times New Roman" w:hAnsi="Arial" w:cs="Arial"/>
                <w:sz w:val="16"/>
                <w:szCs w:val="16"/>
                <w:lang w:eastAsia="uk-UA"/>
              </w:rPr>
              <w:br/>
              <w:t>-</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9289</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6</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106579</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2645</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1996</w:t>
            </w:r>
            <w:r w:rsidRPr="005F2D37">
              <w:rPr>
                <w:rFonts w:ascii="Arial" w:eastAsia="Times New Roman" w:hAnsi="Arial" w:cs="Arial"/>
                <w:b/>
                <w:bCs/>
                <w:sz w:val="16"/>
                <w:szCs w:val="16"/>
                <w:lang w:eastAsia="uk-UA"/>
              </w:rPr>
              <w:br/>
              <w:t>732</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194</w:t>
            </w:r>
            <w:r w:rsidRPr="005F2D37">
              <w:rPr>
                <w:rFonts w:ascii="Arial" w:eastAsia="Times New Roman" w:hAnsi="Arial" w:cs="Arial"/>
                <w:b/>
                <w:bCs/>
                <w:sz w:val="16"/>
                <w:szCs w:val="16"/>
                <w:lang w:eastAsia="uk-UA"/>
              </w:rPr>
              <w:br/>
              <w:t>46</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7. Підлоги</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Е11-2-4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ущiльнених трамбiвками пiдстилаючих щебеневих шарiв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20.2</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352.54</w:t>
            </w:r>
            <w:r w:rsidRPr="005F2D37">
              <w:rPr>
                <w:rFonts w:ascii="Arial" w:eastAsia="Times New Roman" w:hAnsi="Arial" w:cs="Arial"/>
                <w:sz w:val="16"/>
                <w:szCs w:val="16"/>
                <w:lang w:eastAsia="uk-UA"/>
              </w:rPr>
              <w:br/>
              <w:t>66.41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77.10</w:t>
            </w:r>
            <w:r w:rsidRPr="005F2D37">
              <w:rPr>
                <w:rFonts w:ascii="Arial" w:eastAsia="Times New Roman" w:hAnsi="Arial" w:cs="Arial"/>
                <w:sz w:val="16"/>
                <w:szCs w:val="16"/>
                <w:lang w:eastAsia="uk-UA"/>
              </w:rPr>
              <w:br/>
              <w:t>20.48</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7121</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1341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1557</w:t>
            </w:r>
            <w:r w:rsidRPr="005F2D37">
              <w:rPr>
                <w:rFonts w:ascii="Arial" w:eastAsia="Times New Roman" w:hAnsi="Arial" w:cs="Arial"/>
                <w:sz w:val="16"/>
                <w:szCs w:val="16"/>
                <w:lang w:eastAsia="uk-UA"/>
              </w:rPr>
              <w:br/>
              <w:t>414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5.12</w:t>
            </w:r>
            <w:r w:rsidRPr="005F2D37">
              <w:rPr>
                <w:rFonts w:ascii="Arial" w:eastAsia="Times New Roman" w:hAnsi="Arial" w:cs="Arial"/>
                <w:sz w:val="16"/>
                <w:szCs w:val="16"/>
                <w:lang w:eastAsia="uk-UA"/>
              </w:rPr>
              <w:br/>
              <w:t>1.49</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w:t>
            </w:r>
            <w:r w:rsidRPr="005F2D37">
              <w:rPr>
                <w:rFonts w:ascii="Arial" w:eastAsia="Times New Roman" w:hAnsi="Arial" w:cs="Arial"/>
                <w:sz w:val="16"/>
                <w:szCs w:val="16"/>
                <w:lang w:eastAsia="uk-UA"/>
              </w:rPr>
              <w:br/>
              <w:t>30</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Е11-11-3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стяжок бетонних товщиною 20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4.0407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1628.04</w:t>
            </w:r>
            <w:r w:rsidRPr="005F2D37">
              <w:rPr>
                <w:rFonts w:ascii="Arial" w:eastAsia="Times New Roman" w:hAnsi="Arial" w:cs="Arial"/>
                <w:sz w:val="16"/>
                <w:szCs w:val="16"/>
                <w:lang w:eastAsia="uk-UA"/>
              </w:rPr>
              <w:br/>
              <w:t>657.53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95.78</w:t>
            </w:r>
            <w:r w:rsidRPr="005F2D37">
              <w:rPr>
                <w:rFonts w:ascii="Arial" w:eastAsia="Times New Roman" w:hAnsi="Arial" w:cs="Arial"/>
                <w:sz w:val="16"/>
                <w:szCs w:val="16"/>
                <w:lang w:eastAsia="uk-UA"/>
              </w:rPr>
              <w:br/>
              <w:t>70.73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6578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2657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387</w:t>
            </w:r>
            <w:r w:rsidRPr="005F2D37">
              <w:rPr>
                <w:rFonts w:ascii="Arial" w:eastAsia="Times New Roman" w:hAnsi="Arial" w:cs="Arial"/>
                <w:sz w:val="16"/>
                <w:szCs w:val="16"/>
                <w:lang w:eastAsia="uk-UA"/>
              </w:rPr>
              <w:br/>
              <w:t>286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57.83</w:t>
            </w:r>
            <w:r w:rsidRPr="005F2D37">
              <w:rPr>
                <w:rFonts w:ascii="Arial" w:eastAsia="Times New Roman" w:hAnsi="Arial" w:cs="Arial"/>
                <w:sz w:val="16"/>
                <w:szCs w:val="16"/>
                <w:lang w:eastAsia="uk-UA"/>
              </w:rPr>
              <w:br/>
              <w:t>6.04</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234</w:t>
            </w:r>
            <w:r w:rsidRPr="005F2D37">
              <w:rPr>
                <w:rFonts w:ascii="Arial" w:eastAsia="Times New Roman" w:hAnsi="Arial" w:cs="Arial"/>
                <w:sz w:val="16"/>
                <w:szCs w:val="16"/>
                <w:lang w:eastAsia="uk-UA"/>
              </w:rPr>
              <w:br/>
              <w:t>24</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Е11-11-4 к=6</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Додавати або вилучати на кожнi 5 мм змiни товщини бетонних стяжок</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4.0407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234.35</w:t>
            </w:r>
            <w:r w:rsidRPr="005F2D37">
              <w:rPr>
                <w:rFonts w:ascii="Arial" w:eastAsia="Times New Roman" w:hAnsi="Arial" w:cs="Arial"/>
                <w:sz w:val="16"/>
                <w:szCs w:val="16"/>
                <w:lang w:eastAsia="uk-UA"/>
              </w:rPr>
              <w:br/>
              <w:t>7.96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12.58</w:t>
            </w:r>
            <w:r w:rsidRPr="005F2D37">
              <w:rPr>
                <w:rFonts w:ascii="Arial" w:eastAsia="Times New Roman" w:hAnsi="Arial" w:cs="Arial"/>
                <w:sz w:val="16"/>
                <w:szCs w:val="16"/>
                <w:lang w:eastAsia="uk-UA"/>
              </w:rPr>
              <w:br/>
              <w:t>6.82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w:t>
            </w:r>
            <w:r w:rsidRPr="005F2D37">
              <w:rPr>
                <w:rFonts w:ascii="Arial" w:eastAsia="Times New Roman" w:hAnsi="Arial" w:cs="Arial"/>
                <w:sz w:val="16"/>
                <w:szCs w:val="16"/>
                <w:lang w:eastAsia="uk-UA"/>
              </w:rPr>
              <w:br/>
              <w:t>28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0.70</w:t>
            </w:r>
            <w:r w:rsidRPr="005F2D37">
              <w:rPr>
                <w:rFonts w:ascii="Arial" w:eastAsia="Times New Roman" w:hAnsi="Arial" w:cs="Arial"/>
                <w:sz w:val="16"/>
                <w:szCs w:val="16"/>
                <w:lang w:eastAsia="uk-UA"/>
              </w:rPr>
              <w:br/>
              <w:t>0.57</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w:t>
            </w:r>
            <w:r w:rsidRPr="005F2D37">
              <w:rPr>
                <w:rFonts w:ascii="Arial" w:eastAsia="Times New Roman" w:hAnsi="Arial" w:cs="Arial"/>
                <w:sz w:val="16"/>
                <w:szCs w:val="16"/>
                <w:lang w:eastAsia="uk-UA"/>
              </w:rPr>
              <w:br/>
              <w:t>2</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Е11-8-3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тепло- i звукоiзоляцiї засипної керамзитової</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10.77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248.68</w:t>
            </w:r>
            <w:r w:rsidRPr="005F2D37">
              <w:rPr>
                <w:rFonts w:ascii="Arial" w:eastAsia="Times New Roman" w:hAnsi="Arial" w:cs="Arial"/>
                <w:sz w:val="16"/>
                <w:szCs w:val="16"/>
                <w:lang w:eastAsia="uk-UA"/>
              </w:rPr>
              <w:br/>
              <w:t>62.51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33.21</w:t>
            </w:r>
            <w:r w:rsidRPr="005F2D37">
              <w:rPr>
                <w:rFonts w:ascii="Arial" w:eastAsia="Times New Roman" w:hAnsi="Arial" w:cs="Arial"/>
                <w:sz w:val="16"/>
                <w:szCs w:val="16"/>
                <w:lang w:eastAsia="uk-UA"/>
              </w:rPr>
              <w:br/>
              <w:t>12.24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2678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673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358</w:t>
            </w:r>
            <w:r w:rsidRPr="005F2D37">
              <w:rPr>
                <w:rFonts w:ascii="Arial" w:eastAsia="Times New Roman" w:hAnsi="Arial" w:cs="Arial"/>
                <w:sz w:val="16"/>
                <w:szCs w:val="16"/>
                <w:lang w:eastAsia="uk-UA"/>
              </w:rPr>
              <w:br/>
              <w:t>132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5.44</w:t>
            </w:r>
            <w:r w:rsidRPr="005F2D37">
              <w:rPr>
                <w:rFonts w:ascii="Arial" w:eastAsia="Times New Roman" w:hAnsi="Arial" w:cs="Arial"/>
                <w:sz w:val="16"/>
                <w:szCs w:val="16"/>
                <w:lang w:eastAsia="uk-UA"/>
              </w:rPr>
              <w:br/>
              <w:t>0.98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w:t>
            </w:r>
            <w:r w:rsidRPr="005F2D37">
              <w:rPr>
                <w:rFonts w:ascii="Arial" w:eastAsia="Times New Roman" w:hAnsi="Arial" w:cs="Arial"/>
                <w:sz w:val="16"/>
                <w:szCs w:val="16"/>
                <w:lang w:eastAsia="uk-UA"/>
              </w:rPr>
              <w:br/>
              <w:t>11</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64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Е11-4-1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гiдроiзоляцiї обклеювальної iзолом на мастицi бiтумiноль, перший шар</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4.0407</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3423.27</w:t>
            </w:r>
            <w:r w:rsidRPr="005F2D37">
              <w:rPr>
                <w:rFonts w:ascii="Arial" w:eastAsia="Times New Roman" w:hAnsi="Arial" w:cs="Arial"/>
                <w:sz w:val="16"/>
                <w:szCs w:val="16"/>
                <w:lang w:eastAsia="uk-UA"/>
              </w:rPr>
              <w:br/>
              <w:t>1085.20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227.59</w:t>
            </w:r>
            <w:r w:rsidRPr="005F2D37">
              <w:rPr>
                <w:rFonts w:ascii="Arial" w:eastAsia="Times New Roman" w:hAnsi="Arial" w:cs="Arial"/>
                <w:sz w:val="16"/>
                <w:szCs w:val="16"/>
                <w:lang w:eastAsia="uk-UA"/>
              </w:rPr>
              <w:br/>
              <w:t>88.37</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13832</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4385</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920</w:t>
            </w:r>
            <w:r w:rsidRPr="005F2D37">
              <w:rPr>
                <w:rFonts w:ascii="Arial" w:eastAsia="Times New Roman" w:hAnsi="Arial" w:cs="Arial"/>
                <w:sz w:val="16"/>
                <w:szCs w:val="16"/>
                <w:lang w:eastAsia="uk-UA"/>
              </w:rPr>
              <w:br/>
              <w:t>357</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65.73</w:t>
            </w:r>
            <w:r w:rsidRPr="005F2D37">
              <w:rPr>
                <w:rFonts w:ascii="Arial" w:eastAsia="Times New Roman" w:hAnsi="Arial" w:cs="Arial"/>
                <w:sz w:val="16"/>
                <w:szCs w:val="16"/>
                <w:lang w:eastAsia="uk-UA"/>
              </w:rPr>
              <w:br/>
              <w:t>7.08</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266</w:t>
            </w:r>
            <w:r w:rsidRPr="005F2D37">
              <w:rPr>
                <w:rFonts w:ascii="Arial" w:eastAsia="Times New Roman" w:hAnsi="Arial" w:cs="Arial"/>
                <w:sz w:val="16"/>
                <w:szCs w:val="16"/>
                <w:lang w:eastAsia="uk-UA"/>
              </w:rPr>
              <w:br/>
              <w:t>29</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Е11-27-3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покриття на цементному розчинi з плиток керамiчних одноколiрних iз фарбником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1.3469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8123.03</w:t>
            </w:r>
            <w:r w:rsidRPr="005F2D37">
              <w:rPr>
                <w:rFonts w:ascii="Arial" w:eastAsia="Times New Roman" w:hAnsi="Arial" w:cs="Arial"/>
                <w:sz w:val="16"/>
                <w:szCs w:val="16"/>
                <w:lang w:eastAsia="uk-UA"/>
              </w:rPr>
              <w:br/>
              <w:t>2147.09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346.41</w:t>
            </w:r>
            <w:r w:rsidRPr="005F2D37">
              <w:rPr>
                <w:rFonts w:ascii="Arial" w:eastAsia="Times New Roman" w:hAnsi="Arial" w:cs="Arial"/>
                <w:sz w:val="16"/>
                <w:szCs w:val="16"/>
                <w:lang w:eastAsia="uk-UA"/>
              </w:rPr>
              <w:br/>
              <w:t>229.35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10941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2892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467</w:t>
            </w:r>
            <w:r w:rsidRPr="005F2D37">
              <w:rPr>
                <w:rFonts w:ascii="Arial" w:eastAsia="Times New Roman" w:hAnsi="Arial" w:cs="Arial"/>
                <w:sz w:val="16"/>
                <w:szCs w:val="16"/>
                <w:lang w:eastAsia="uk-UA"/>
              </w:rPr>
              <w:br/>
              <w:t>309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167.48</w:t>
            </w:r>
            <w:r w:rsidRPr="005F2D37">
              <w:rPr>
                <w:rFonts w:ascii="Arial" w:eastAsia="Times New Roman" w:hAnsi="Arial" w:cs="Arial"/>
                <w:sz w:val="16"/>
                <w:szCs w:val="16"/>
                <w:lang w:eastAsia="uk-UA"/>
              </w:rPr>
              <w:br/>
              <w:t>19.45</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226</w:t>
            </w:r>
            <w:r w:rsidRPr="005F2D37">
              <w:rPr>
                <w:rFonts w:ascii="Arial" w:eastAsia="Times New Roman" w:hAnsi="Arial" w:cs="Arial"/>
                <w:sz w:val="16"/>
                <w:szCs w:val="16"/>
                <w:lang w:eastAsia="uk-UA"/>
              </w:rPr>
              <w:br/>
              <w:t>26</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Е11-39-4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плiнтусiв iз плиток керамiчних</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0.895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1403.54</w:t>
            </w:r>
            <w:r w:rsidRPr="005F2D37">
              <w:rPr>
                <w:rFonts w:ascii="Arial" w:eastAsia="Times New Roman" w:hAnsi="Arial" w:cs="Arial"/>
                <w:sz w:val="16"/>
                <w:szCs w:val="16"/>
                <w:lang w:eastAsia="uk-UA"/>
              </w:rPr>
              <w:br/>
              <w:t>519.82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3.85</w:t>
            </w:r>
            <w:r w:rsidRPr="005F2D37">
              <w:rPr>
                <w:rFonts w:ascii="Arial" w:eastAsia="Times New Roman" w:hAnsi="Arial" w:cs="Arial"/>
                <w:sz w:val="16"/>
                <w:szCs w:val="16"/>
                <w:lang w:eastAsia="uk-UA"/>
              </w:rPr>
              <w:br/>
              <w:t>1.49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1256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465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w:t>
            </w:r>
            <w:r w:rsidRPr="005F2D37">
              <w:rPr>
                <w:rFonts w:ascii="Arial" w:eastAsia="Times New Roman" w:hAnsi="Arial" w:cs="Arial"/>
                <w:sz w:val="16"/>
                <w:szCs w:val="16"/>
                <w:lang w:eastAsia="uk-UA"/>
              </w:rPr>
              <w:br/>
              <w:t>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37.29</w:t>
            </w:r>
            <w:r w:rsidRPr="005F2D37">
              <w:rPr>
                <w:rFonts w:ascii="Arial" w:eastAsia="Times New Roman" w:hAnsi="Arial" w:cs="Arial"/>
                <w:sz w:val="16"/>
                <w:szCs w:val="16"/>
                <w:lang w:eastAsia="uk-UA"/>
              </w:rPr>
              <w:br/>
              <w:t>0.12</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Е11-36-2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покриття з лiнолеуму полiвiнiлхлоридного марки АСН товщиною 1,5 мм на клеї КН-2</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2.8938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2469.76</w:t>
            </w:r>
            <w:r w:rsidRPr="005F2D37">
              <w:rPr>
                <w:rFonts w:ascii="Arial" w:eastAsia="Times New Roman" w:hAnsi="Arial" w:cs="Arial"/>
                <w:sz w:val="16"/>
                <w:szCs w:val="16"/>
                <w:lang w:eastAsia="uk-UA"/>
              </w:rPr>
              <w:br/>
              <w:t>733.37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18.82</w:t>
            </w:r>
            <w:r w:rsidRPr="005F2D37">
              <w:rPr>
                <w:rFonts w:ascii="Arial" w:eastAsia="Times New Roman" w:hAnsi="Arial" w:cs="Arial"/>
                <w:sz w:val="16"/>
                <w:szCs w:val="16"/>
                <w:lang w:eastAsia="uk-UA"/>
              </w:rPr>
              <w:br/>
              <w:t>7.31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7147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w:t>
            </w:r>
            <w:r w:rsidRPr="005F2D37">
              <w:rPr>
                <w:rFonts w:ascii="Arial" w:eastAsia="Times New Roman" w:hAnsi="Arial" w:cs="Arial"/>
                <w:sz w:val="16"/>
                <w:szCs w:val="16"/>
                <w:lang w:eastAsia="uk-UA"/>
              </w:rPr>
              <w:br/>
              <w:t>21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60.36</w:t>
            </w:r>
            <w:r w:rsidRPr="005F2D37">
              <w:rPr>
                <w:rFonts w:ascii="Arial" w:eastAsia="Times New Roman" w:hAnsi="Arial" w:cs="Arial"/>
                <w:sz w:val="16"/>
                <w:szCs w:val="16"/>
                <w:lang w:eastAsia="uk-UA"/>
              </w:rPr>
              <w:br/>
              <w:t>0.59</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175</w:t>
            </w:r>
            <w:r w:rsidRPr="005F2D37">
              <w:rPr>
                <w:rFonts w:ascii="Arial" w:eastAsia="Times New Roman" w:hAnsi="Arial" w:cs="Arial"/>
                <w:sz w:val="16"/>
                <w:szCs w:val="16"/>
                <w:lang w:eastAsia="uk-UA"/>
              </w:rPr>
              <w:br/>
              <w:t>2</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Е11-39-1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Улаштування плiнтусiв дерев'яних</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5.6938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633.74</w:t>
            </w:r>
            <w:r w:rsidRPr="005F2D37">
              <w:rPr>
                <w:rFonts w:ascii="Arial" w:eastAsia="Times New Roman" w:hAnsi="Arial" w:cs="Arial"/>
                <w:sz w:val="16"/>
                <w:szCs w:val="16"/>
                <w:lang w:eastAsia="uk-UA"/>
              </w:rPr>
              <w:br/>
              <w:t>151.00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5.56</w:t>
            </w:r>
            <w:r w:rsidRPr="005F2D37">
              <w:rPr>
                <w:rFonts w:ascii="Arial" w:eastAsia="Times New Roman" w:hAnsi="Arial" w:cs="Arial"/>
                <w:sz w:val="16"/>
                <w:szCs w:val="16"/>
                <w:lang w:eastAsia="uk-UA"/>
              </w:rPr>
              <w:br/>
              <w:t>2.16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3608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860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w:t>
            </w:r>
            <w:r w:rsidRPr="005F2D37">
              <w:rPr>
                <w:rFonts w:ascii="Arial" w:eastAsia="Times New Roman" w:hAnsi="Arial" w:cs="Arial"/>
                <w:sz w:val="16"/>
                <w:szCs w:val="16"/>
                <w:lang w:eastAsia="uk-UA"/>
              </w:rPr>
              <w:br/>
              <w:t>12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12.09</w:t>
            </w:r>
            <w:r w:rsidRPr="005F2D37">
              <w:rPr>
                <w:rFonts w:ascii="Arial" w:eastAsia="Times New Roman" w:hAnsi="Arial" w:cs="Arial"/>
                <w:sz w:val="16"/>
                <w:szCs w:val="16"/>
                <w:lang w:eastAsia="uk-UA"/>
              </w:rPr>
              <w:br/>
              <w:t>0.17</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69</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Е15-165-3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Полiпшене фарбування пiдлоги кольором олiйним розбiленим по дереву</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0.5426</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1610.99</w:t>
            </w:r>
            <w:r w:rsidRPr="005F2D37">
              <w:rPr>
                <w:rFonts w:ascii="Arial" w:eastAsia="Times New Roman" w:hAnsi="Arial" w:cs="Arial"/>
                <w:sz w:val="16"/>
                <w:szCs w:val="16"/>
                <w:lang w:eastAsia="uk-UA"/>
              </w:rPr>
              <w:br/>
              <w:t>1024.77</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16.82</w:t>
            </w:r>
            <w:r w:rsidRPr="005F2D37">
              <w:rPr>
                <w:rFonts w:ascii="Arial" w:eastAsia="Times New Roman" w:hAnsi="Arial" w:cs="Arial"/>
                <w:sz w:val="16"/>
                <w:szCs w:val="16"/>
                <w:lang w:eastAsia="uk-UA"/>
              </w:rPr>
              <w:br/>
              <w:t>8.49</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874</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556</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w:t>
            </w:r>
            <w:r w:rsidRPr="005F2D37">
              <w:rPr>
                <w:rFonts w:ascii="Arial" w:eastAsia="Times New Roman" w:hAnsi="Arial" w:cs="Arial"/>
                <w:sz w:val="16"/>
                <w:szCs w:val="16"/>
                <w:lang w:eastAsia="uk-UA"/>
              </w:rPr>
              <w:br/>
              <w:t>5</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77.05</w:t>
            </w:r>
            <w:r w:rsidRPr="005F2D37">
              <w:rPr>
                <w:rFonts w:ascii="Arial" w:eastAsia="Times New Roman" w:hAnsi="Arial" w:cs="Arial"/>
                <w:sz w:val="16"/>
                <w:szCs w:val="16"/>
                <w:lang w:eastAsia="uk-UA"/>
              </w:rPr>
              <w:br/>
              <w:t>0.70</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42</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7</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54982</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15983</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3838</w:t>
            </w:r>
            <w:r w:rsidRPr="005F2D37">
              <w:rPr>
                <w:rFonts w:ascii="Arial" w:eastAsia="Times New Roman" w:hAnsi="Arial" w:cs="Arial"/>
                <w:b/>
                <w:bCs/>
                <w:sz w:val="16"/>
                <w:szCs w:val="16"/>
                <w:lang w:eastAsia="uk-UA"/>
              </w:rPr>
              <w:br/>
              <w:t>1565</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1208</w:t>
            </w:r>
            <w:r w:rsidRPr="005F2D37">
              <w:rPr>
                <w:rFonts w:ascii="Arial" w:eastAsia="Times New Roman" w:hAnsi="Arial" w:cs="Arial"/>
                <w:b/>
                <w:bCs/>
                <w:sz w:val="16"/>
                <w:szCs w:val="16"/>
                <w:lang w:eastAsia="uk-UA"/>
              </w:rPr>
              <w:br/>
              <w:t>125</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8.Сходи</w:t>
            </w:r>
          </w:p>
        </w:tc>
      </w:tr>
      <w:tr w:rsidR="005F2D37" w:rsidRPr="005F2D37" w:rsidTr="005F2D37">
        <w:trPr>
          <w:trHeight w:val="90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Е9-73-2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Виготовлення сходiв прямолiнiйних i криволiнiйних з огорожею</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3562.11</w:t>
            </w:r>
            <w:r w:rsidRPr="005F2D37">
              <w:rPr>
                <w:rFonts w:ascii="Arial" w:eastAsia="Times New Roman" w:hAnsi="Arial" w:cs="Arial"/>
                <w:sz w:val="16"/>
                <w:szCs w:val="16"/>
                <w:lang w:eastAsia="uk-UA"/>
              </w:rPr>
              <w:br/>
              <w:t>2707.20</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728.53</w:t>
            </w:r>
            <w:r w:rsidRPr="005F2D37">
              <w:rPr>
                <w:rFonts w:ascii="Arial" w:eastAsia="Times New Roman" w:hAnsi="Arial" w:cs="Arial"/>
                <w:sz w:val="16"/>
                <w:szCs w:val="16"/>
                <w:lang w:eastAsia="uk-UA"/>
              </w:rPr>
              <w:br/>
              <w:t>99.38</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1710</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1299</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350</w:t>
            </w:r>
            <w:r w:rsidRPr="005F2D37">
              <w:rPr>
                <w:rFonts w:ascii="Arial" w:eastAsia="Times New Roman" w:hAnsi="Arial" w:cs="Arial"/>
                <w:sz w:val="16"/>
                <w:szCs w:val="16"/>
                <w:lang w:eastAsia="uk-UA"/>
              </w:rPr>
              <w:br/>
              <w:t>48</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192.00</w:t>
            </w:r>
            <w:r w:rsidRPr="005F2D37">
              <w:rPr>
                <w:rFonts w:ascii="Arial" w:eastAsia="Times New Roman" w:hAnsi="Arial" w:cs="Arial"/>
                <w:sz w:val="16"/>
                <w:szCs w:val="16"/>
                <w:lang w:eastAsia="uk-UA"/>
              </w:rPr>
              <w:br/>
              <w:t>6.92</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w:t>
            </w:r>
            <w:r w:rsidRPr="005F2D37">
              <w:rPr>
                <w:rFonts w:ascii="Arial" w:eastAsia="Times New Roman" w:hAnsi="Arial" w:cs="Arial"/>
                <w:sz w:val="16"/>
                <w:szCs w:val="16"/>
                <w:lang w:eastAsia="uk-UA"/>
              </w:rPr>
              <w:br/>
              <w:t>3</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71</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Е9-29-1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Монтаж сходiв прямолiнiйних i криволiнiйних, пожежних з огорожею</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0.626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1501.22</w:t>
            </w:r>
            <w:r w:rsidRPr="005F2D37">
              <w:rPr>
                <w:rFonts w:ascii="Arial" w:eastAsia="Times New Roman" w:hAnsi="Arial" w:cs="Arial"/>
                <w:sz w:val="16"/>
                <w:szCs w:val="16"/>
                <w:lang w:eastAsia="uk-UA"/>
              </w:rPr>
              <w:br/>
              <w:t>636.72</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789.11</w:t>
            </w:r>
            <w:r w:rsidRPr="005F2D37">
              <w:rPr>
                <w:rFonts w:ascii="Arial" w:eastAsia="Times New Roman" w:hAnsi="Arial" w:cs="Arial"/>
                <w:sz w:val="16"/>
                <w:szCs w:val="16"/>
                <w:lang w:eastAsia="uk-UA"/>
              </w:rPr>
              <w:br/>
              <w:t>277.83</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940</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399</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494</w:t>
            </w:r>
            <w:r w:rsidRPr="005F2D37">
              <w:rPr>
                <w:rFonts w:ascii="Arial" w:eastAsia="Times New Roman" w:hAnsi="Arial" w:cs="Arial"/>
                <w:sz w:val="16"/>
                <w:szCs w:val="16"/>
                <w:lang w:eastAsia="uk-UA"/>
              </w:rPr>
              <w:br/>
              <w:t>174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46.24</w:t>
            </w:r>
            <w:r w:rsidRPr="005F2D37">
              <w:rPr>
                <w:rFonts w:ascii="Arial" w:eastAsia="Times New Roman" w:hAnsi="Arial" w:cs="Arial"/>
                <w:sz w:val="16"/>
                <w:szCs w:val="16"/>
                <w:lang w:eastAsia="uk-UA"/>
              </w:rPr>
              <w:br/>
              <w:t>16.02</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w:t>
            </w:r>
            <w:r w:rsidRPr="005F2D37">
              <w:rPr>
                <w:rFonts w:ascii="Arial" w:eastAsia="Times New Roman" w:hAnsi="Arial" w:cs="Arial"/>
                <w:sz w:val="16"/>
                <w:szCs w:val="16"/>
                <w:lang w:eastAsia="uk-UA"/>
              </w:rPr>
              <w:br/>
              <w:t>10</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С111-1839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Швелери N16-24 iз сталi марки 18сп</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1.106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6950.96</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7688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Е7-20-3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монтажних виробiв масою до 20 кг</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13977.15</w:t>
            </w:r>
            <w:r w:rsidRPr="005F2D37">
              <w:rPr>
                <w:rFonts w:ascii="Arial" w:eastAsia="Times New Roman" w:hAnsi="Arial" w:cs="Arial"/>
                <w:sz w:val="16"/>
                <w:szCs w:val="16"/>
                <w:lang w:eastAsia="uk-UA"/>
              </w:rPr>
              <w:br/>
              <w:t>925.70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481.29</w:t>
            </w:r>
            <w:r w:rsidRPr="005F2D37">
              <w:rPr>
                <w:rFonts w:ascii="Arial" w:eastAsia="Times New Roman" w:hAnsi="Arial" w:cs="Arial"/>
                <w:sz w:val="16"/>
                <w:szCs w:val="16"/>
                <w:lang w:eastAsia="uk-UA"/>
              </w:rPr>
              <w:br/>
              <w:t>133.55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2097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w:t>
            </w:r>
            <w:r w:rsidRPr="005F2D37">
              <w:rPr>
                <w:rFonts w:ascii="Arial" w:eastAsia="Times New Roman" w:hAnsi="Arial" w:cs="Arial"/>
                <w:sz w:val="16"/>
                <w:szCs w:val="16"/>
                <w:lang w:eastAsia="uk-UA"/>
              </w:rPr>
              <w:br/>
              <w:t>20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61.92</w:t>
            </w:r>
            <w:r w:rsidRPr="005F2D37">
              <w:rPr>
                <w:rFonts w:ascii="Arial" w:eastAsia="Times New Roman" w:hAnsi="Arial" w:cs="Arial"/>
                <w:sz w:val="16"/>
                <w:szCs w:val="16"/>
                <w:lang w:eastAsia="uk-UA"/>
              </w:rPr>
              <w:br/>
              <w:t>9.62</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С111-1817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Прокат штабовий iз сталi марки Ст3сп, ширина 220 мм, товщина 10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6087.62</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С111-1816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Прокат штабовий iз сталi марки Ст3сп, ширина 50-200 мм, товщина 4-5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0.036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8266.05</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Е7-20-5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опорних кутикiв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12696.52</w:t>
            </w:r>
            <w:r w:rsidRPr="005F2D37">
              <w:rPr>
                <w:rFonts w:ascii="Arial" w:eastAsia="Times New Roman" w:hAnsi="Arial" w:cs="Arial"/>
                <w:sz w:val="16"/>
                <w:szCs w:val="16"/>
                <w:lang w:eastAsia="uk-UA"/>
              </w:rPr>
              <w:br/>
              <w:t>250.19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93.44</w:t>
            </w:r>
            <w:r w:rsidRPr="005F2D37">
              <w:rPr>
                <w:rFonts w:ascii="Arial" w:eastAsia="Times New Roman" w:hAnsi="Arial" w:cs="Arial"/>
                <w:sz w:val="16"/>
                <w:szCs w:val="16"/>
                <w:lang w:eastAsia="uk-UA"/>
              </w:rPr>
              <w:br/>
              <w:t>14.30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317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w:t>
            </w:r>
            <w:r w:rsidRPr="005F2D37">
              <w:rPr>
                <w:rFonts w:ascii="Arial" w:eastAsia="Times New Roman" w:hAnsi="Arial" w:cs="Arial"/>
                <w:sz w:val="16"/>
                <w:szCs w:val="16"/>
                <w:lang w:eastAsia="uk-UA"/>
              </w:rPr>
              <w:br/>
              <w:t>-</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19.29</w:t>
            </w:r>
            <w:r w:rsidRPr="005F2D37">
              <w:rPr>
                <w:rFonts w:ascii="Arial" w:eastAsia="Times New Roman" w:hAnsi="Arial" w:cs="Arial"/>
                <w:sz w:val="16"/>
                <w:szCs w:val="16"/>
                <w:lang w:eastAsia="uk-UA"/>
              </w:rPr>
              <w:br/>
              <w:t>1.11</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Е7-53-11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дрiбних конструкцiй [пiдвiконникiв, зливiв, парапетiв та iн.] масою до 0,5 т</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0.75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3252.02</w:t>
            </w:r>
            <w:r w:rsidRPr="005F2D37">
              <w:rPr>
                <w:rFonts w:ascii="Arial" w:eastAsia="Times New Roman" w:hAnsi="Arial" w:cs="Arial"/>
                <w:sz w:val="16"/>
                <w:szCs w:val="16"/>
                <w:lang w:eastAsia="uk-UA"/>
              </w:rPr>
              <w:br/>
              <w:t>1986.36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270.28</w:t>
            </w:r>
            <w:r w:rsidRPr="005F2D37">
              <w:rPr>
                <w:rFonts w:ascii="Arial" w:eastAsia="Times New Roman" w:hAnsi="Arial" w:cs="Arial"/>
                <w:sz w:val="16"/>
                <w:szCs w:val="16"/>
                <w:lang w:eastAsia="uk-UA"/>
              </w:rPr>
              <w:br/>
              <w:t>103.09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2439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1490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w:t>
            </w:r>
            <w:r w:rsidRPr="005F2D37">
              <w:rPr>
                <w:rFonts w:ascii="Arial" w:eastAsia="Times New Roman" w:hAnsi="Arial" w:cs="Arial"/>
                <w:sz w:val="16"/>
                <w:szCs w:val="16"/>
                <w:lang w:eastAsia="uk-UA"/>
              </w:rPr>
              <w:br/>
              <w:t>77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149.35</w:t>
            </w:r>
            <w:r w:rsidRPr="005F2D37">
              <w:rPr>
                <w:rFonts w:ascii="Arial" w:eastAsia="Times New Roman" w:hAnsi="Arial" w:cs="Arial"/>
                <w:sz w:val="16"/>
                <w:szCs w:val="16"/>
                <w:lang w:eastAsia="uk-UA"/>
              </w:rPr>
              <w:br/>
              <w:t>7.85</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112</w:t>
            </w:r>
            <w:r w:rsidRPr="005F2D37">
              <w:rPr>
                <w:rFonts w:ascii="Arial" w:eastAsia="Times New Roman" w:hAnsi="Arial" w:cs="Arial"/>
                <w:sz w:val="16"/>
                <w:szCs w:val="16"/>
                <w:lang w:eastAsia="uk-UA"/>
              </w:rPr>
              <w:br/>
              <w:t>6</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К589111-16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Ступени ж/б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74.04</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3332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Е15-68-2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Полiпшене штукатурення сходових маршiв та площадок з обробленням косоурiв i балок без тяг</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0.3615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5145.42</w:t>
            </w:r>
            <w:r w:rsidRPr="005F2D37">
              <w:rPr>
                <w:rFonts w:ascii="Arial" w:eastAsia="Times New Roman" w:hAnsi="Arial" w:cs="Arial"/>
                <w:sz w:val="16"/>
                <w:szCs w:val="16"/>
                <w:lang w:eastAsia="uk-UA"/>
              </w:rPr>
              <w:br/>
              <w:t>2722.01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112.25</w:t>
            </w:r>
            <w:r w:rsidRPr="005F2D37">
              <w:rPr>
                <w:rFonts w:ascii="Arial" w:eastAsia="Times New Roman" w:hAnsi="Arial" w:cs="Arial"/>
                <w:sz w:val="16"/>
                <w:szCs w:val="16"/>
                <w:lang w:eastAsia="uk-UA"/>
              </w:rPr>
              <w:br/>
              <w:t>95.42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1860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984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w:t>
            </w:r>
            <w:r w:rsidRPr="005F2D37">
              <w:rPr>
                <w:rFonts w:ascii="Arial" w:eastAsia="Times New Roman" w:hAnsi="Arial" w:cs="Arial"/>
                <w:sz w:val="16"/>
                <w:szCs w:val="16"/>
                <w:lang w:eastAsia="uk-UA"/>
              </w:rPr>
              <w:br/>
              <w:t>34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193.05</w:t>
            </w:r>
            <w:r w:rsidRPr="005F2D37">
              <w:rPr>
                <w:rFonts w:ascii="Arial" w:eastAsia="Times New Roman" w:hAnsi="Arial" w:cs="Arial"/>
                <w:sz w:val="16"/>
                <w:szCs w:val="16"/>
                <w:lang w:eastAsia="uk-UA"/>
              </w:rPr>
              <w:br/>
              <w:t>8.23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w:t>
            </w:r>
            <w:r w:rsidRPr="005F2D37">
              <w:rPr>
                <w:rFonts w:ascii="Arial" w:eastAsia="Times New Roman" w:hAnsi="Arial" w:cs="Arial"/>
                <w:sz w:val="16"/>
                <w:szCs w:val="16"/>
                <w:lang w:eastAsia="uk-UA"/>
              </w:rPr>
              <w:br/>
              <w:t>3</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80</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Е9-30-1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Монтаж площадок iз настилом i огорожею з листової, рифленої, просiчної i круглої сталi</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0.223</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1514.39</w:t>
            </w:r>
            <w:r w:rsidRPr="005F2D37">
              <w:rPr>
                <w:rFonts w:ascii="Arial" w:eastAsia="Times New Roman" w:hAnsi="Arial" w:cs="Arial"/>
                <w:sz w:val="16"/>
                <w:szCs w:val="16"/>
                <w:lang w:eastAsia="uk-UA"/>
              </w:rPr>
              <w:br/>
              <w:t>773.14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664.99</w:t>
            </w:r>
            <w:r w:rsidRPr="005F2D37">
              <w:rPr>
                <w:rFonts w:ascii="Arial" w:eastAsia="Times New Roman" w:hAnsi="Arial" w:cs="Arial"/>
                <w:sz w:val="16"/>
                <w:szCs w:val="16"/>
                <w:lang w:eastAsia="uk-UA"/>
              </w:rPr>
              <w:br/>
              <w:t>197.86</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338</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172</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w:t>
            </w:r>
            <w:r w:rsidRPr="005F2D37">
              <w:rPr>
                <w:rFonts w:ascii="Arial" w:eastAsia="Times New Roman" w:hAnsi="Arial" w:cs="Arial"/>
                <w:sz w:val="16"/>
                <w:szCs w:val="16"/>
                <w:lang w:eastAsia="uk-UA"/>
              </w:rPr>
              <w:br/>
              <w:t>44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57.44</w:t>
            </w:r>
            <w:r w:rsidRPr="005F2D37">
              <w:rPr>
                <w:rFonts w:ascii="Arial" w:eastAsia="Times New Roman" w:hAnsi="Arial" w:cs="Arial"/>
                <w:sz w:val="16"/>
                <w:szCs w:val="16"/>
                <w:lang w:eastAsia="uk-UA"/>
              </w:rPr>
              <w:br/>
              <w:t>11.22</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w:t>
            </w:r>
            <w:r w:rsidRPr="005F2D37">
              <w:rPr>
                <w:rFonts w:ascii="Arial" w:eastAsia="Times New Roman" w:hAnsi="Arial" w:cs="Arial"/>
                <w:sz w:val="16"/>
                <w:szCs w:val="16"/>
                <w:lang w:eastAsia="uk-UA"/>
              </w:rPr>
              <w:br/>
              <w:t>3</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С121-650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Огорожа сходових прорiзiв, сходовi маршi, пожежнi сходи</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0.183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13649.48</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2498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Е15-172-4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Олiйне фарбування бiлилами з додаванням кольору грат, рам, труб дiаметром менше 50 мм i т.п. за два рази</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0.2012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1613.76</w:t>
            </w:r>
            <w:r w:rsidRPr="005F2D37">
              <w:rPr>
                <w:rFonts w:ascii="Arial" w:eastAsia="Times New Roman" w:hAnsi="Arial" w:cs="Arial"/>
                <w:sz w:val="16"/>
                <w:szCs w:val="16"/>
                <w:lang w:eastAsia="uk-UA"/>
              </w:rPr>
              <w:br/>
              <w:t>1331.31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0.86</w:t>
            </w:r>
            <w:r w:rsidRPr="005F2D37">
              <w:rPr>
                <w:rFonts w:ascii="Arial" w:eastAsia="Times New Roman" w:hAnsi="Arial" w:cs="Arial"/>
                <w:sz w:val="16"/>
                <w:szCs w:val="16"/>
                <w:lang w:eastAsia="uk-UA"/>
              </w:rPr>
              <w:br/>
              <w:t>0.33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106.59</w:t>
            </w:r>
            <w:r w:rsidRPr="005F2D37">
              <w:rPr>
                <w:rFonts w:ascii="Arial" w:eastAsia="Times New Roman" w:hAnsi="Arial" w:cs="Arial"/>
                <w:sz w:val="16"/>
                <w:szCs w:val="16"/>
                <w:lang w:eastAsia="uk-UA"/>
              </w:rPr>
              <w:br/>
              <w:t>0.03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83</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К589121-3423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Проступи накладные марки 1ЛН 12.3 серия 1.251.1-4 вып.1</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шт</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46.98</w:t>
            </w:r>
            <w:r w:rsidRPr="005F2D37">
              <w:rPr>
                <w:rFonts w:ascii="Arial" w:eastAsia="Times New Roman" w:hAnsi="Arial" w:cs="Arial"/>
                <w:sz w:val="16"/>
                <w:szCs w:val="16"/>
                <w:lang w:eastAsia="uk-UA"/>
              </w:rPr>
              <w:br/>
              <w:t>-</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2114</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8</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26053</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4757</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1310</w:t>
            </w:r>
            <w:r w:rsidRPr="005F2D37">
              <w:rPr>
                <w:rFonts w:ascii="Arial" w:eastAsia="Times New Roman" w:hAnsi="Arial" w:cs="Arial"/>
                <w:b/>
                <w:bCs/>
                <w:sz w:val="16"/>
                <w:szCs w:val="16"/>
                <w:lang w:eastAsia="uk-UA"/>
              </w:rPr>
              <w:br/>
              <w:t>397</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347</w:t>
            </w:r>
            <w:r w:rsidRPr="005F2D37">
              <w:rPr>
                <w:rFonts w:ascii="Arial" w:eastAsia="Times New Roman" w:hAnsi="Arial" w:cs="Arial"/>
                <w:b/>
                <w:bCs/>
                <w:sz w:val="16"/>
                <w:szCs w:val="16"/>
                <w:lang w:eastAsia="uk-UA"/>
              </w:rPr>
              <w:br/>
              <w:t>26</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9. Внутрішнє оздоблення</w:t>
            </w:r>
          </w:p>
        </w:tc>
      </w:tr>
      <w:tr w:rsidR="005F2D37" w:rsidRPr="005F2D37" w:rsidTr="005F2D37">
        <w:trPr>
          <w:trHeight w:val="135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84</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Е15-64-2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Суцiльне вирiвнювання бетонних поверхонь стель [одношарове штукатурення] цементно-вапняним розчином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1247.77</w:t>
            </w:r>
            <w:r w:rsidRPr="005F2D37">
              <w:rPr>
                <w:rFonts w:ascii="Arial" w:eastAsia="Times New Roman" w:hAnsi="Arial" w:cs="Arial"/>
                <w:sz w:val="16"/>
                <w:szCs w:val="16"/>
                <w:lang w:eastAsia="uk-UA"/>
              </w:rPr>
              <w:br/>
              <w:t>927.38</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6.13</w:t>
            </w:r>
            <w:r w:rsidRPr="005F2D37">
              <w:rPr>
                <w:rFonts w:ascii="Arial" w:eastAsia="Times New Roman" w:hAnsi="Arial" w:cs="Arial"/>
                <w:sz w:val="16"/>
                <w:szCs w:val="16"/>
                <w:lang w:eastAsia="uk-UA"/>
              </w:rPr>
              <w:br/>
              <w:t>5.38</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3007</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2235</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w:t>
            </w:r>
            <w:r w:rsidRPr="005F2D37">
              <w:rPr>
                <w:rFonts w:ascii="Arial" w:eastAsia="Times New Roman" w:hAnsi="Arial" w:cs="Arial"/>
                <w:sz w:val="16"/>
                <w:szCs w:val="16"/>
                <w:lang w:eastAsia="uk-UA"/>
              </w:rPr>
              <w:br/>
              <w:t>13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74.25</w:t>
            </w:r>
            <w:r w:rsidRPr="005F2D37">
              <w:rPr>
                <w:rFonts w:ascii="Arial" w:eastAsia="Times New Roman" w:hAnsi="Arial" w:cs="Arial"/>
                <w:sz w:val="16"/>
                <w:szCs w:val="16"/>
                <w:lang w:eastAsia="uk-UA"/>
              </w:rPr>
              <w:br/>
              <w:t>0.46</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179</w:t>
            </w:r>
            <w:r w:rsidRPr="005F2D37">
              <w:rPr>
                <w:rFonts w:ascii="Arial" w:eastAsia="Times New Roman" w:hAnsi="Arial" w:cs="Arial"/>
                <w:sz w:val="16"/>
                <w:szCs w:val="16"/>
                <w:lang w:eastAsia="uk-UA"/>
              </w:rPr>
              <w:br/>
              <w:t>1</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Е15-180-4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Полiпшене фарбування стель полiвiнiлацетатними водоемульсiйними сумiшами по штукатурцi</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4.8188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2650.58</w:t>
            </w:r>
            <w:r w:rsidRPr="005F2D37">
              <w:rPr>
                <w:rFonts w:ascii="Arial" w:eastAsia="Times New Roman" w:hAnsi="Arial" w:cs="Arial"/>
                <w:sz w:val="16"/>
                <w:szCs w:val="16"/>
                <w:lang w:eastAsia="uk-UA"/>
              </w:rPr>
              <w:br/>
              <w:t>1061.56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20.39</w:t>
            </w:r>
            <w:r w:rsidRPr="005F2D37">
              <w:rPr>
                <w:rFonts w:ascii="Arial" w:eastAsia="Times New Roman" w:hAnsi="Arial" w:cs="Arial"/>
                <w:sz w:val="16"/>
                <w:szCs w:val="16"/>
                <w:lang w:eastAsia="uk-UA"/>
              </w:rPr>
              <w:br/>
              <w:t>10.36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12773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5115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98</w:t>
            </w:r>
            <w:r w:rsidRPr="005F2D37">
              <w:rPr>
                <w:rFonts w:ascii="Arial" w:eastAsia="Times New Roman" w:hAnsi="Arial" w:cs="Arial"/>
                <w:sz w:val="16"/>
                <w:szCs w:val="16"/>
                <w:lang w:eastAsia="uk-UA"/>
              </w:rPr>
              <w:br/>
              <w:t>50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80.85</w:t>
            </w:r>
            <w:r w:rsidRPr="005F2D37">
              <w:rPr>
                <w:rFonts w:ascii="Arial" w:eastAsia="Times New Roman" w:hAnsi="Arial" w:cs="Arial"/>
                <w:sz w:val="16"/>
                <w:szCs w:val="16"/>
                <w:lang w:eastAsia="uk-UA"/>
              </w:rPr>
              <w:br/>
              <w:t>0.86</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390</w:t>
            </w:r>
            <w:r w:rsidRPr="005F2D37">
              <w:rPr>
                <w:rFonts w:ascii="Arial" w:eastAsia="Times New Roman" w:hAnsi="Arial" w:cs="Arial"/>
                <w:sz w:val="16"/>
                <w:szCs w:val="16"/>
                <w:lang w:eastAsia="uk-UA"/>
              </w:rPr>
              <w:br/>
              <w:t>4</w:t>
            </w:r>
          </w:p>
        </w:tc>
      </w:tr>
      <w:tr w:rsidR="005F2D37" w:rsidRPr="005F2D37" w:rsidTr="005F2D37">
        <w:trPr>
          <w:trHeight w:val="135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86</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Е15-180-3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Полiпшене фарбування стiн полiвiнiлацетатними водоемульсiйними сумiшами по штукатурцi</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14.13</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2298.29</w:t>
            </w:r>
            <w:r w:rsidRPr="005F2D37">
              <w:rPr>
                <w:rFonts w:ascii="Arial" w:eastAsia="Times New Roman" w:hAnsi="Arial" w:cs="Arial"/>
                <w:sz w:val="16"/>
                <w:szCs w:val="16"/>
                <w:lang w:eastAsia="uk-UA"/>
              </w:rPr>
              <w:br/>
              <w:t>844.92</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18.54</w:t>
            </w:r>
            <w:r w:rsidRPr="005F2D37">
              <w:rPr>
                <w:rFonts w:ascii="Arial" w:eastAsia="Times New Roman" w:hAnsi="Arial" w:cs="Arial"/>
                <w:sz w:val="16"/>
                <w:szCs w:val="16"/>
                <w:lang w:eastAsia="uk-UA"/>
              </w:rPr>
              <w:br/>
              <w:t>9.36</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32475</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11939</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262</w:t>
            </w:r>
            <w:r w:rsidRPr="005F2D37">
              <w:rPr>
                <w:rFonts w:ascii="Arial" w:eastAsia="Times New Roman" w:hAnsi="Arial" w:cs="Arial"/>
                <w:sz w:val="16"/>
                <w:szCs w:val="16"/>
                <w:lang w:eastAsia="uk-UA"/>
              </w:rPr>
              <w:br/>
              <w:t>132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64.35</w:t>
            </w:r>
            <w:r w:rsidRPr="005F2D37">
              <w:rPr>
                <w:rFonts w:ascii="Arial" w:eastAsia="Times New Roman" w:hAnsi="Arial" w:cs="Arial"/>
                <w:sz w:val="16"/>
                <w:szCs w:val="16"/>
                <w:lang w:eastAsia="uk-UA"/>
              </w:rPr>
              <w:br/>
              <w:t>0.77</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909</w:t>
            </w:r>
            <w:r w:rsidRPr="005F2D37">
              <w:rPr>
                <w:rFonts w:ascii="Arial" w:eastAsia="Times New Roman" w:hAnsi="Arial" w:cs="Arial"/>
                <w:sz w:val="16"/>
                <w:szCs w:val="16"/>
                <w:lang w:eastAsia="uk-UA"/>
              </w:rPr>
              <w:br/>
              <w:t>11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Е15-61-3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Полiпшене штукатурення (цементно-вапняним)(цементним) розчином по каменю i бетону стiн</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14.13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2621.10</w:t>
            </w:r>
            <w:r w:rsidRPr="005F2D37">
              <w:rPr>
                <w:rFonts w:ascii="Arial" w:eastAsia="Times New Roman" w:hAnsi="Arial" w:cs="Arial"/>
                <w:sz w:val="16"/>
                <w:szCs w:val="16"/>
                <w:lang w:eastAsia="uk-UA"/>
              </w:rPr>
              <w:br/>
              <w:t>1721.61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125.12</w:t>
            </w:r>
            <w:r w:rsidRPr="005F2D37">
              <w:rPr>
                <w:rFonts w:ascii="Arial" w:eastAsia="Times New Roman" w:hAnsi="Arial" w:cs="Arial"/>
                <w:sz w:val="16"/>
                <w:szCs w:val="16"/>
                <w:lang w:eastAsia="uk-UA"/>
              </w:rPr>
              <w:br/>
              <w:t>105.87</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37036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24326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1768</w:t>
            </w:r>
            <w:r w:rsidRPr="005F2D37">
              <w:rPr>
                <w:rFonts w:ascii="Arial" w:eastAsia="Times New Roman" w:hAnsi="Arial" w:cs="Arial"/>
                <w:sz w:val="16"/>
                <w:szCs w:val="16"/>
                <w:lang w:eastAsia="uk-UA"/>
              </w:rPr>
              <w:br/>
              <w:t>1496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122.10</w:t>
            </w:r>
            <w:r w:rsidRPr="005F2D37">
              <w:rPr>
                <w:rFonts w:ascii="Arial" w:eastAsia="Times New Roman" w:hAnsi="Arial" w:cs="Arial"/>
                <w:sz w:val="16"/>
                <w:szCs w:val="16"/>
                <w:lang w:eastAsia="uk-UA"/>
              </w:rPr>
              <w:br/>
              <w:t>9.13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1725</w:t>
            </w:r>
            <w:r w:rsidRPr="005F2D37">
              <w:rPr>
                <w:rFonts w:ascii="Arial" w:eastAsia="Times New Roman" w:hAnsi="Arial" w:cs="Arial"/>
                <w:sz w:val="16"/>
                <w:szCs w:val="16"/>
                <w:lang w:eastAsia="uk-UA"/>
              </w:rPr>
              <w:br/>
              <w:t>129</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Е15-65-1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Штукатурення вiконних i дверних плоских косякiв по каменю i бетону</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0.6248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5474.11</w:t>
            </w:r>
            <w:r w:rsidRPr="005F2D37">
              <w:rPr>
                <w:rFonts w:ascii="Arial" w:eastAsia="Times New Roman" w:hAnsi="Arial" w:cs="Arial"/>
                <w:sz w:val="16"/>
                <w:szCs w:val="16"/>
                <w:lang w:eastAsia="uk-UA"/>
              </w:rPr>
              <w:br/>
              <w:t>4066.97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27.50</w:t>
            </w:r>
            <w:r w:rsidRPr="005F2D37">
              <w:rPr>
                <w:rFonts w:ascii="Arial" w:eastAsia="Times New Roman" w:hAnsi="Arial" w:cs="Arial"/>
                <w:sz w:val="16"/>
                <w:szCs w:val="16"/>
                <w:lang w:eastAsia="uk-UA"/>
              </w:rPr>
              <w:br/>
              <w:t>24.16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3420</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2541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w:t>
            </w:r>
            <w:r w:rsidRPr="005F2D37">
              <w:rPr>
                <w:rFonts w:ascii="Arial" w:eastAsia="Times New Roman" w:hAnsi="Arial" w:cs="Arial"/>
                <w:sz w:val="16"/>
                <w:szCs w:val="16"/>
                <w:lang w:eastAsia="uk-UA"/>
              </w:rPr>
              <w:br/>
              <w:t>15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295.35</w:t>
            </w:r>
            <w:r w:rsidRPr="005F2D37">
              <w:rPr>
                <w:rFonts w:ascii="Arial" w:eastAsia="Times New Roman" w:hAnsi="Arial" w:cs="Arial"/>
                <w:sz w:val="16"/>
                <w:szCs w:val="16"/>
                <w:lang w:eastAsia="uk-UA"/>
              </w:rPr>
              <w:br/>
              <w:t>2.08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185</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Е34-60-14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Облицювання каркасiв стель гіпсокартонними плитами товщиною 9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13049.75</w:t>
            </w:r>
            <w:r w:rsidRPr="005F2D37">
              <w:rPr>
                <w:rFonts w:ascii="Arial" w:eastAsia="Times New Roman" w:hAnsi="Arial" w:cs="Arial"/>
                <w:sz w:val="16"/>
                <w:szCs w:val="16"/>
                <w:lang w:eastAsia="uk-UA"/>
              </w:rPr>
              <w:br/>
              <w:t>1411.37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48.77</w:t>
            </w:r>
            <w:r w:rsidRPr="005F2D37">
              <w:rPr>
                <w:rFonts w:ascii="Arial" w:eastAsia="Times New Roman" w:hAnsi="Arial" w:cs="Arial"/>
                <w:sz w:val="16"/>
                <w:szCs w:val="16"/>
                <w:lang w:eastAsia="uk-UA"/>
              </w:rPr>
              <w:br/>
              <w:t>18.94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27731</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2999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104</w:t>
            </w:r>
            <w:r w:rsidRPr="005F2D37">
              <w:rPr>
                <w:rFonts w:ascii="Arial" w:eastAsia="Times New Roman" w:hAnsi="Arial" w:cs="Arial"/>
                <w:sz w:val="16"/>
                <w:szCs w:val="16"/>
                <w:lang w:eastAsia="uk-UA"/>
              </w:rPr>
              <w:br/>
              <w:t>40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113.00</w:t>
            </w:r>
            <w:r w:rsidRPr="005F2D37">
              <w:rPr>
                <w:rFonts w:ascii="Arial" w:eastAsia="Times New Roman" w:hAnsi="Arial" w:cs="Arial"/>
                <w:sz w:val="16"/>
                <w:szCs w:val="16"/>
                <w:lang w:eastAsia="uk-UA"/>
              </w:rPr>
              <w:br/>
              <w:t>1.52</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240</w:t>
            </w:r>
            <w:r w:rsidRPr="005F2D37">
              <w:rPr>
                <w:rFonts w:ascii="Arial" w:eastAsia="Times New Roman" w:hAnsi="Arial" w:cs="Arial"/>
                <w:sz w:val="16"/>
                <w:szCs w:val="16"/>
                <w:lang w:eastAsia="uk-UA"/>
              </w:rPr>
              <w:br/>
              <w:t>3</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С111-741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Листи гіпсокартонні для стель, товщина 9 мм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9.99</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Е15-169-5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Третє шпаклювання при високоякiсному фарбуваннi стiн по штукатурцi та збiрних конструкцiях, пiдготовлених пiд фарбування</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8.2112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334.76</w:t>
            </w:r>
            <w:r w:rsidRPr="005F2D37">
              <w:rPr>
                <w:rFonts w:ascii="Arial" w:eastAsia="Times New Roman" w:hAnsi="Arial" w:cs="Arial"/>
                <w:sz w:val="16"/>
                <w:szCs w:val="16"/>
                <w:lang w:eastAsia="uk-UA"/>
              </w:rPr>
              <w:br/>
              <w:t>247.58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0.86</w:t>
            </w:r>
            <w:r w:rsidRPr="005F2D37">
              <w:rPr>
                <w:rFonts w:ascii="Arial" w:eastAsia="Times New Roman" w:hAnsi="Arial" w:cs="Arial"/>
                <w:sz w:val="16"/>
                <w:szCs w:val="16"/>
                <w:lang w:eastAsia="uk-UA"/>
              </w:rPr>
              <w:br/>
              <w:t>0.33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2749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2033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w:t>
            </w:r>
            <w:r w:rsidRPr="005F2D37">
              <w:rPr>
                <w:rFonts w:ascii="Arial" w:eastAsia="Times New Roman" w:hAnsi="Arial" w:cs="Arial"/>
                <w:sz w:val="16"/>
                <w:szCs w:val="16"/>
                <w:lang w:eastAsia="uk-UA"/>
              </w:rPr>
              <w:br/>
              <w:t>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17.98</w:t>
            </w:r>
            <w:r w:rsidRPr="005F2D37">
              <w:rPr>
                <w:rFonts w:ascii="Arial" w:eastAsia="Times New Roman" w:hAnsi="Arial" w:cs="Arial"/>
                <w:sz w:val="16"/>
                <w:szCs w:val="16"/>
                <w:lang w:eastAsia="uk-UA"/>
              </w:rPr>
              <w:br/>
              <w:t>0.03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w:t>
            </w:r>
            <w:r w:rsidRPr="005F2D37">
              <w:rPr>
                <w:rFonts w:ascii="Arial" w:eastAsia="Times New Roman" w:hAnsi="Arial" w:cs="Arial"/>
                <w:sz w:val="16"/>
                <w:szCs w:val="16"/>
                <w:lang w:eastAsia="uk-UA"/>
              </w:rPr>
              <w:br/>
              <w:t>-</w:t>
            </w:r>
          </w:p>
        </w:tc>
      </w:tr>
      <w:tr w:rsidR="005F2D37" w:rsidRPr="005F2D37" w:rsidTr="005F2D37">
        <w:trPr>
          <w:trHeight w:val="1800"/>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Е15-17-1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Гладке облицювання стiн, стовпiв, пiлястрiв i косякiв [без карнизних, плiнтусних i кутових плиток] без установлення плиток туалетної гарнiтури по цеглi i бетону плитками керамiчними глазурованими</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0.2304</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8557.07</w:t>
            </w:r>
            <w:r w:rsidRPr="005F2D37">
              <w:rPr>
                <w:rFonts w:ascii="Arial" w:eastAsia="Times New Roman" w:hAnsi="Arial" w:cs="Arial"/>
                <w:sz w:val="16"/>
                <w:szCs w:val="16"/>
                <w:lang w:eastAsia="uk-UA"/>
              </w:rPr>
              <w:br/>
              <w:t>4332.90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18.54</w:t>
            </w:r>
            <w:r w:rsidRPr="005F2D37">
              <w:rPr>
                <w:rFonts w:ascii="Arial" w:eastAsia="Times New Roman" w:hAnsi="Arial" w:cs="Arial"/>
                <w:sz w:val="16"/>
                <w:szCs w:val="16"/>
                <w:lang w:eastAsia="uk-UA"/>
              </w:rPr>
              <w:br/>
              <w:t>9.36</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1972</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998</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w:t>
            </w:r>
            <w:r w:rsidRPr="005F2D37">
              <w:rPr>
                <w:rFonts w:ascii="Arial" w:eastAsia="Times New Roman" w:hAnsi="Arial" w:cs="Arial"/>
                <w:sz w:val="16"/>
                <w:szCs w:val="16"/>
                <w:lang w:eastAsia="uk-UA"/>
              </w:rPr>
              <w:br/>
              <w:t>2</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330.00</w:t>
            </w:r>
            <w:r w:rsidRPr="005F2D37">
              <w:rPr>
                <w:rFonts w:ascii="Arial" w:eastAsia="Times New Roman" w:hAnsi="Arial" w:cs="Arial"/>
                <w:sz w:val="16"/>
                <w:szCs w:val="16"/>
                <w:lang w:eastAsia="uk-UA"/>
              </w:rPr>
              <w:br/>
              <w:t>0.77</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76</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9</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123286</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52186</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2275</w:t>
            </w:r>
            <w:r w:rsidRPr="005F2D37">
              <w:rPr>
                <w:rFonts w:ascii="Arial" w:eastAsia="Times New Roman" w:hAnsi="Arial" w:cs="Arial"/>
                <w:b/>
                <w:bCs/>
                <w:sz w:val="16"/>
                <w:szCs w:val="16"/>
                <w:lang w:eastAsia="uk-UA"/>
              </w:rPr>
              <w:br/>
              <w:t>1751</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3851</w:t>
            </w:r>
            <w:r w:rsidRPr="005F2D37">
              <w:rPr>
                <w:rFonts w:ascii="Arial" w:eastAsia="Times New Roman" w:hAnsi="Arial" w:cs="Arial"/>
                <w:b/>
                <w:bCs/>
                <w:sz w:val="16"/>
                <w:szCs w:val="16"/>
                <w:lang w:eastAsia="uk-UA"/>
              </w:rPr>
              <w:br/>
              <w:t>150</w:t>
            </w:r>
          </w:p>
        </w:tc>
      </w:tr>
      <w:tr w:rsidR="005F2D37" w:rsidRPr="005F2D37" w:rsidTr="005F2D37">
        <w:trPr>
          <w:trHeight w:val="424"/>
        </w:trPr>
        <w:tc>
          <w:tcPr>
            <w:tcW w:w="560" w:type="dxa"/>
            <w:tcBorders>
              <w:top w:val="single" w:sz="4" w:space="0" w:color="auto"/>
              <w:left w:val="single" w:sz="4" w:space="0" w:color="auto"/>
              <w:bottom w:val="single"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 </w:t>
            </w:r>
          </w:p>
        </w:tc>
        <w:tc>
          <w:tcPr>
            <w:tcW w:w="1040" w:type="dxa"/>
            <w:tcBorders>
              <w:top w:val="single" w:sz="4" w:space="0" w:color="auto"/>
              <w:left w:val="nil"/>
              <w:bottom w:val="single"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9"/>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Розділ 10. Зовніщнє оздоблення</w:t>
            </w:r>
          </w:p>
        </w:tc>
      </w:tr>
      <w:tr w:rsidR="005F2D37" w:rsidRPr="005F2D37" w:rsidTr="005F2D37">
        <w:trPr>
          <w:trHeight w:val="1125"/>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93</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Е15-56-1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Високоякiсне штукатурення декоративним розчином по каменю косякiв плоских при ширинi до 200 м</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0.1457</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1572.80</w:t>
            </w:r>
            <w:r w:rsidRPr="005F2D37">
              <w:rPr>
                <w:rFonts w:ascii="Arial" w:eastAsia="Times New Roman" w:hAnsi="Arial" w:cs="Arial"/>
                <w:sz w:val="16"/>
                <w:szCs w:val="16"/>
                <w:lang w:eastAsia="uk-UA"/>
              </w:rPr>
              <w:br/>
              <w:t>1278.24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9.98</w:t>
            </w:r>
            <w:r w:rsidRPr="005F2D37">
              <w:rPr>
                <w:rFonts w:ascii="Arial" w:eastAsia="Times New Roman" w:hAnsi="Arial" w:cs="Arial"/>
                <w:sz w:val="16"/>
                <w:szCs w:val="16"/>
                <w:lang w:eastAsia="uk-UA"/>
              </w:rPr>
              <w:br/>
              <w:t>8.76</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229</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186</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w:t>
            </w:r>
            <w:r w:rsidRPr="005F2D37">
              <w:rPr>
                <w:rFonts w:ascii="Arial" w:eastAsia="Times New Roman" w:hAnsi="Arial" w:cs="Arial"/>
                <w:sz w:val="16"/>
                <w:szCs w:val="16"/>
                <w:lang w:eastAsia="uk-UA"/>
              </w:rPr>
              <w:br/>
              <w:t>1</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80.85</w:t>
            </w:r>
            <w:r w:rsidRPr="005F2D37">
              <w:rPr>
                <w:rFonts w:ascii="Arial" w:eastAsia="Times New Roman" w:hAnsi="Arial" w:cs="Arial"/>
                <w:sz w:val="16"/>
                <w:szCs w:val="16"/>
                <w:lang w:eastAsia="uk-UA"/>
              </w:rPr>
              <w:br/>
              <w:t>0.76</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Е8-35-1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Установлення i розбирання зовнiшнiх iнвентарних риштувань трубчастих висотою до 16 м для мурування облицювання</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 вп</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1573.21</w:t>
            </w:r>
            <w:r w:rsidRPr="005F2D37">
              <w:rPr>
                <w:rFonts w:ascii="Arial" w:eastAsia="Times New Roman" w:hAnsi="Arial" w:cs="Arial"/>
                <w:sz w:val="16"/>
                <w:szCs w:val="16"/>
                <w:lang w:eastAsia="uk-UA"/>
              </w:rPr>
              <w:br/>
              <w:t>867.41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6136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3383</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68.57</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267</w:t>
            </w:r>
            <w:r w:rsidRPr="005F2D37">
              <w:rPr>
                <w:rFonts w:ascii="Arial" w:eastAsia="Times New Roman" w:hAnsi="Arial" w:cs="Arial"/>
                <w:sz w:val="16"/>
                <w:szCs w:val="16"/>
                <w:lang w:eastAsia="uk-UA"/>
              </w:rPr>
              <w:br/>
              <w:t>-</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Е9-22-1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Монтаж ферм декоративного фризу</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1274.98</w:t>
            </w:r>
            <w:r w:rsidRPr="005F2D37">
              <w:rPr>
                <w:rFonts w:ascii="Arial" w:eastAsia="Times New Roman" w:hAnsi="Arial" w:cs="Arial"/>
                <w:sz w:val="16"/>
                <w:szCs w:val="16"/>
                <w:lang w:eastAsia="uk-UA"/>
              </w:rPr>
              <w:br/>
              <w:t>471.78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748.10</w:t>
            </w:r>
            <w:r w:rsidRPr="005F2D37">
              <w:rPr>
                <w:rFonts w:ascii="Arial" w:eastAsia="Times New Roman" w:hAnsi="Arial" w:cs="Arial"/>
                <w:sz w:val="16"/>
                <w:szCs w:val="16"/>
                <w:lang w:eastAsia="uk-UA"/>
              </w:rPr>
              <w:br/>
              <w:t>249.92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274</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161</w:t>
            </w:r>
            <w:r w:rsidRPr="005F2D37">
              <w:rPr>
                <w:rFonts w:ascii="Arial" w:eastAsia="Times New Roman" w:hAnsi="Arial" w:cs="Arial"/>
                <w:sz w:val="16"/>
                <w:szCs w:val="16"/>
                <w:lang w:eastAsia="uk-UA"/>
              </w:rPr>
              <w:br/>
              <w:t>54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36.80</w:t>
            </w:r>
            <w:r w:rsidRPr="005F2D37">
              <w:rPr>
                <w:rFonts w:ascii="Arial" w:eastAsia="Times New Roman" w:hAnsi="Arial" w:cs="Arial"/>
                <w:sz w:val="16"/>
                <w:szCs w:val="16"/>
                <w:lang w:eastAsia="uk-UA"/>
              </w:rPr>
              <w:br/>
              <w:t>15.43</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w:t>
            </w:r>
            <w:r w:rsidRPr="005F2D37">
              <w:rPr>
                <w:rFonts w:ascii="Arial" w:eastAsia="Times New Roman" w:hAnsi="Arial" w:cs="Arial"/>
                <w:sz w:val="16"/>
                <w:szCs w:val="16"/>
                <w:lang w:eastAsia="uk-UA"/>
              </w:rPr>
              <w:br/>
              <w:t>3</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Е9-72-1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Виготовлення гратчастих конструкцiй [стояки, опори, ферми та iн.]</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3106.88</w:t>
            </w:r>
            <w:r w:rsidRPr="005F2D37">
              <w:rPr>
                <w:rFonts w:ascii="Arial" w:eastAsia="Times New Roman" w:hAnsi="Arial" w:cs="Arial"/>
                <w:sz w:val="16"/>
                <w:szCs w:val="16"/>
                <w:lang w:eastAsia="uk-UA"/>
              </w:rPr>
              <w:br/>
              <w:t>2052.96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881.81</w:t>
            </w:r>
            <w:r w:rsidRPr="005F2D37">
              <w:rPr>
                <w:rFonts w:ascii="Arial" w:eastAsia="Times New Roman" w:hAnsi="Arial" w:cs="Arial"/>
                <w:sz w:val="16"/>
                <w:szCs w:val="16"/>
                <w:lang w:eastAsia="uk-UA"/>
              </w:rPr>
              <w:br/>
              <w:t>195.46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668</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441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190</w:t>
            </w:r>
            <w:r w:rsidRPr="005F2D37">
              <w:rPr>
                <w:rFonts w:ascii="Arial" w:eastAsia="Times New Roman" w:hAnsi="Arial" w:cs="Arial"/>
                <w:sz w:val="16"/>
                <w:szCs w:val="16"/>
                <w:lang w:eastAsia="uk-UA"/>
              </w:rPr>
              <w:br/>
              <w:t>42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145.60</w:t>
            </w:r>
            <w:r w:rsidRPr="005F2D37">
              <w:rPr>
                <w:rFonts w:ascii="Arial" w:eastAsia="Times New Roman" w:hAnsi="Arial" w:cs="Arial"/>
                <w:sz w:val="16"/>
                <w:szCs w:val="16"/>
                <w:lang w:eastAsia="uk-UA"/>
              </w:rPr>
              <w:br/>
              <w:t>11.49</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w:t>
            </w:r>
            <w:r w:rsidRPr="005F2D37">
              <w:rPr>
                <w:rFonts w:ascii="Arial" w:eastAsia="Times New Roman" w:hAnsi="Arial" w:cs="Arial"/>
                <w:sz w:val="16"/>
                <w:szCs w:val="16"/>
                <w:lang w:eastAsia="uk-UA"/>
              </w:rPr>
              <w:br/>
              <w:t>2</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Е13-16-6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Грунтування металевих поверхонь за один раз грунтовкою ГФ-021</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0.185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172.38</w:t>
            </w:r>
            <w:r w:rsidRPr="005F2D37">
              <w:rPr>
                <w:rFonts w:ascii="Arial" w:eastAsia="Times New Roman" w:hAnsi="Arial" w:cs="Arial"/>
                <w:sz w:val="16"/>
                <w:szCs w:val="16"/>
                <w:lang w:eastAsia="uk-UA"/>
              </w:rPr>
              <w:br/>
              <w:t>74.52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8.56</w:t>
            </w:r>
            <w:r w:rsidRPr="005F2D37">
              <w:rPr>
                <w:rFonts w:ascii="Arial" w:eastAsia="Times New Roman" w:hAnsi="Arial" w:cs="Arial"/>
                <w:sz w:val="16"/>
                <w:szCs w:val="16"/>
                <w:lang w:eastAsia="uk-UA"/>
              </w:rPr>
              <w:br/>
              <w:t>0.96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w:t>
            </w:r>
            <w:r w:rsidRPr="005F2D37">
              <w:rPr>
                <w:rFonts w:ascii="Arial" w:eastAsia="Times New Roman" w:hAnsi="Arial" w:cs="Arial"/>
                <w:sz w:val="16"/>
                <w:szCs w:val="16"/>
                <w:lang w:eastAsia="uk-UA"/>
              </w:rPr>
              <w:br/>
              <w:t>-</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4.78</w:t>
            </w:r>
            <w:r w:rsidRPr="005F2D37">
              <w:rPr>
                <w:rFonts w:ascii="Arial" w:eastAsia="Times New Roman" w:hAnsi="Arial" w:cs="Arial"/>
                <w:sz w:val="16"/>
                <w:szCs w:val="16"/>
                <w:lang w:eastAsia="uk-UA"/>
              </w:rPr>
              <w:br/>
              <w:t>0.07</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w:t>
            </w:r>
            <w:r w:rsidRPr="005F2D37">
              <w:rPr>
                <w:rFonts w:ascii="Arial" w:eastAsia="Times New Roman" w:hAnsi="Arial" w:cs="Arial"/>
                <w:sz w:val="16"/>
                <w:szCs w:val="16"/>
                <w:lang w:eastAsia="uk-UA"/>
              </w:rPr>
              <w:br/>
              <w:t>-</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С111-1814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Сталь кутова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0.312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3959.49</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1235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Е34-60-3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Декоративна підшивка "Vekaplan SF"</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0.282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8117.17</w:t>
            </w:r>
            <w:r w:rsidRPr="005F2D37">
              <w:rPr>
                <w:rFonts w:ascii="Arial" w:eastAsia="Times New Roman" w:hAnsi="Arial" w:cs="Arial"/>
                <w:sz w:val="16"/>
                <w:szCs w:val="16"/>
                <w:lang w:eastAsia="uk-UA"/>
              </w:rPr>
              <w:br/>
              <w:t>989.52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9.41</w:t>
            </w:r>
            <w:r w:rsidRPr="005F2D37">
              <w:rPr>
                <w:rFonts w:ascii="Arial" w:eastAsia="Times New Roman" w:hAnsi="Arial" w:cs="Arial"/>
                <w:sz w:val="16"/>
                <w:szCs w:val="16"/>
                <w:lang w:eastAsia="uk-UA"/>
              </w:rPr>
              <w:br/>
              <w:t>3.65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2289</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w:t>
            </w:r>
            <w:r w:rsidRPr="005F2D37">
              <w:rPr>
                <w:rFonts w:ascii="Arial" w:eastAsia="Times New Roman" w:hAnsi="Arial" w:cs="Arial"/>
                <w:sz w:val="16"/>
                <w:szCs w:val="16"/>
                <w:lang w:eastAsia="uk-UA"/>
              </w:rPr>
              <w:br/>
              <w:t>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74.40</w:t>
            </w:r>
            <w:r w:rsidRPr="005F2D37">
              <w:rPr>
                <w:rFonts w:ascii="Arial" w:eastAsia="Times New Roman" w:hAnsi="Arial" w:cs="Arial"/>
                <w:sz w:val="16"/>
                <w:szCs w:val="16"/>
                <w:lang w:eastAsia="uk-UA"/>
              </w:rPr>
              <w:br/>
              <w:t>0.29</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w:t>
            </w:r>
            <w:r w:rsidRPr="005F2D37">
              <w:rPr>
                <w:rFonts w:ascii="Arial" w:eastAsia="Times New Roman" w:hAnsi="Arial" w:cs="Arial"/>
                <w:sz w:val="16"/>
                <w:szCs w:val="16"/>
                <w:lang w:eastAsia="uk-UA"/>
              </w:rPr>
              <w:br/>
              <w:t>-</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С111-1713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Декоративна підшивка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0.0282</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26050.13</w:t>
            </w:r>
            <w:r w:rsidRPr="005F2D37">
              <w:rPr>
                <w:rFonts w:ascii="Arial" w:eastAsia="Times New Roman" w:hAnsi="Arial" w:cs="Arial"/>
                <w:sz w:val="16"/>
                <w:szCs w:val="16"/>
                <w:lang w:eastAsia="uk-UA"/>
              </w:rPr>
              <w:br/>
              <w:t>-</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735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Е13-26-6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Фарбування металевих погрунтованих поверхонь емаллю ПФ-115</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281.99</w:t>
            </w:r>
            <w:r w:rsidRPr="005F2D37">
              <w:rPr>
                <w:rFonts w:ascii="Arial" w:eastAsia="Times New Roman" w:hAnsi="Arial" w:cs="Arial"/>
                <w:sz w:val="16"/>
                <w:szCs w:val="16"/>
                <w:lang w:eastAsia="uk-UA"/>
              </w:rPr>
              <w:br/>
              <w:t>55.68</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6.35</w:t>
            </w:r>
            <w:r w:rsidRPr="005F2D37">
              <w:rPr>
                <w:rFonts w:ascii="Arial" w:eastAsia="Times New Roman" w:hAnsi="Arial" w:cs="Arial"/>
                <w:sz w:val="16"/>
                <w:szCs w:val="16"/>
                <w:lang w:eastAsia="uk-UA"/>
              </w:rPr>
              <w:br/>
              <w:t>1.03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1043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w:t>
            </w:r>
            <w:r w:rsidRPr="005F2D37">
              <w:rPr>
                <w:rFonts w:ascii="Arial" w:eastAsia="Times New Roman" w:hAnsi="Arial" w:cs="Arial"/>
                <w:sz w:val="16"/>
                <w:szCs w:val="16"/>
                <w:lang w:eastAsia="uk-UA"/>
              </w:rPr>
              <w:br/>
              <w:t>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3.62</w:t>
            </w:r>
            <w:r w:rsidRPr="005F2D37">
              <w:rPr>
                <w:rFonts w:ascii="Arial" w:eastAsia="Times New Roman" w:hAnsi="Arial" w:cs="Arial"/>
                <w:sz w:val="16"/>
                <w:szCs w:val="16"/>
                <w:lang w:eastAsia="uk-UA"/>
              </w:rPr>
              <w:br/>
              <w:t>0.08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w:t>
            </w:r>
            <w:r w:rsidRPr="005F2D37">
              <w:rPr>
                <w:rFonts w:ascii="Arial" w:eastAsia="Times New Roman" w:hAnsi="Arial" w:cs="Arial"/>
                <w:sz w:val="16"/>
                <w:szCs w:val="16"/>
                <w:lang w:eastAsia="uk-UA"/>
              </w:rPr>
              <w:br/>
              <w:t>-</w:t>
            </w:r>
          </w:p>
        </w:tc>
      </w:tr>
      <w:tr w:rsidR="005F2D37" w:rsidRPr="005F2D37" w:rsidTr="005F2D37">
        <w:trPr>
          <w:trHeight w:val="1350"/>
        </w:trPr>
        <w:tc>
          <w:tcPr>
            <w:tcW w:w="560" w:type="dxa"/>
            <w:tcBorders>
              <w:top w:val="single" w:sz="4" w:space="0" w:color="auto"/>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102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Е15-14-2 </w:t>
            </w:r>
          </w:p>
        </w:tc>
        <w:tc>
          <w:tcPr>
            <w:tcW w:w="30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Зовнiшнє облицювання по бетоннiй поверхнi стiн керамiчними окремими плитками на цементному розчинi</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0.4941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10339.20</w:t>
            </w:r>
            <w:r w:rsidRPr="005F2D37">
              <w:rPr>
                <w:rFonts w:ascii="Arial" w:eastAsia="Times New Roman" w:hAnsi="Arial" w:cs="Arial"/>
                <w:sz w:val="16"/>
                <w:szCs w:val="16"/>
                <w:lang w:eastAsia="uk-UA"/>
              </w:rPr>
              <w:br/>
              <w:t>6134.54</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21.96</w:t>
            </w:r>
            <w:r w:rsidRPr="005F2D37">
              <w:rPr>
                <w:rFonts w:ascii="Arial" w:eastAsia="Times New Roman" w:hAnsi="Arial" w:cs="Arial"/>
                <w:sz w:val="16"/>
                <w:szCs w:val="16"/>
                <w:lang w:eastAsia="uk-UA"/>
              </w:rPr>
              <w:br/>
              <w:t>11.32</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5109</w:t>
            </w:r>
          </w:p>
        </w:tc>
        <w:tc>
          <w:tcPr>
            <w:tcW w:w="120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3031</w:t>
            </w:r>
          </w:p>
        </w:tc>
        <w:tc>
          <w:tcPr>
            <w:tcW w:w="1062"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w:t>
            </w:r>
            <w:r w:rsidRPr="005F2D37">
              <w:rPr>
                <w:rFonts w:ascii="Arial" w:eastAsia="Times New Roman" w:hAnsi="Arial" w:cs="Arial"/>
                <w:sz w:val="16"/>
                <w:szCs w:val="16"/>
                <w:lang w:eastAsia="uk-UA"/>
              </w:rPr>
              <w:br/>
              <w:t>6</w:t>
            </w:r>
          </w:p>
        </w:tc>
        <w:tc>
          <w:tcPr>
            <w:tcW w:w="1040"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445.50</w:t>
            </w:r>
            <w:r w:rsidRPr="005F2D37">
              <w:rPr>
                <w:rFonts w:ascii="Arial" w:eastAsia="Times New Roman" w:hAnsi="Arial" w:cs="Arial"/>
                <w:sz w:val="16"/>
                <w:szCs w:val="16"/>
                <w:lang w:eastAsia="uk-UA"/>
              </w:rPr>
              <w:br/>
              <w:t>0.94</w:t>
            </w:r>
          </w:p>
        </w:tc>
        <w:tc>
          <w:tcPr>
            <w:tcW w:w="2901" w:type="dxa"/>
            <w:tcBorders>
              <w:top w:val="single" w:sz="4" w:space="0" w:color="auto"/>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220</w:t>
            </w:r>
            <w:r w:rsidRPr="005F2D37">
              <w:rPr>
                <w:rFonts w:ascii="Arial" w:eastAsia="Times New Roman" w:hAnsi="Arial" w:cs="Arial"/>
                <w:sz w:val="16"/>
                <w:szCs w:val="16"/>
                <w:lang w:eastAsia="uk-UA"/>
              </w:rPr>
              <w:br/>
              <w:t>-</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Е15-184-1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Декоративне штукатурення фасадiв</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3612.35</w:t>
            </w:r>
            <w:r w:rsidRPr="005F2D37">
              <w:rPr>
                <w:rFonts w:ascii="Arial" w:eastAsia="Times New Roman" w:hAnsi="Arial" w:cs="Arial"/>
                <w:sz w:val="16"/>
                <w:szCs w:val="16"/>
                <w:lang w:eastAsia="uk-UA"/>
              </w:rPr>
              <w:br/>
              <w:t>3558.16</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19.25</w:t>
            </w:r>
            <w:r w:rsidRPr="005F2D37">
              <w:rPr>
                <w:rFonts w:ascii="Arial" w:eastAsia="Times New Roman" w:hAnsi="Arial" w:cs="Arial"/>
                <w:sz w:val="16"/>
                <w:szCs w:val="16"/>
                <w:lang w:eastAsia="uk-UA"/>
              </w:rPr>
              <w:br/>
              <w:t>13.76</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6863</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6761</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w:t>
            </w:r>
            <w:r w:rsidRPr="005F2D37">
              <w:rPr>
                <w:rFonts w:ascii="Arial" w:eastAsia="Times New Roman" w:hAnsi="Arial" w:cs="Arial"/>
                <w:sz w:val="16"/>
                <w:szCs w:val="16"/>
                <w:lang w:eastAsia="uk-UA"/>
              </w:rPr>
              <w:br/>
              <w:t>26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231.35</w:t>
            </w:r>
            <w:r w:rsidRPr="005F2D37">
              <w:rPr>
                <w:rFonts w:ascii="Arial" w:eastAsia="Times New Roman" w:hAnsi="Arial" w:cs="Arial"/>
                <w:sz w:val="16"/>
                <w:szCs w:val="16"/>
                <w:lang w:eastAsia="uk-UA"/>
              </w:rPr>
              <w:br/>
              <w:t>1.17</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440</w:t>
            </w:r>
            <w:r w:rsidRPr="005F2D37">
              <w:rPr>
                <w:rFonts w:ascii="Arial" w:eastAsia="Times New Roman" w:hAnsi="Arial" w:cs="Arial"/>
                <w:sz w:val="16"/>
                <w:szCs w:val="16"/>
                <w:lang w:eastAsia="uk-UA"/>
              </w:rPr>
              <w:br/>
              <w:t>2</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Е15-184-2 </w:t>
            </w:r>
          </w:p>
        </w:tc>
        <w:tc>
          <w:tcPr>
            <w:tcW w:w="30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Пофарбування фасадiв дисперсiйною фарбою</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100м2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2600.89</w:t>
            </w:r>
            <w:r w:rsidRPr="005F2D37">
              <w:rPr>
                <w:rFonts w:ascii="Arial" w:eastAsia="Times New Roman" w:hAnsi="Arial" w:cs="Arial"/>
                <w:sz w:val="16"/>
                <w:szCs w:val="16"/>
                <w:lang w:eastAsia="uk-UA"/>
              </w:rPr>
              <w:br/>
              <w:t>2556.15</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11.55</w:t>
            </w:r>
            <w:r w:rsidRPr="005F2D37">
              <w:rPr>
                <w:rFonts w:ascii="Arial" w:eastAsia="Times New Roman" w:hAnsi="Arial" w:cs="Arial"/>
                <w:sz w:val="16"/>
                <w:szCs w:val="16"/>
                <w:lang w:eastAsia="uk-UA"/>
              </w:rPr>
              <w:br/>
              <w:t>8.05</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4942</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4857</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w:t>
            </w:r>
            <w:r w:rsidRPr="005F2D37">
              <w:rPr>
                <w:rFonts w:ascii="Arial" w:eastAsia="Times New Roman" w:hAnsi="Arial" w:cs="Arial"/>
                <w:sz w:val="16"/>
                <w:szCs w:val="16"/>
                <w:lang w:eastAsia="uk-UA"/>
              </w:rPr>
              <w:br/>
              <w:t>15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168.50</w:t>
            </w:r>
            <w:r w:rsidRPr="005F2D37">
              <w:rPr>
                <w:rFonts w:ascii="Arial" w:eastAsia="Times New Roman" w:hAnsi="Arial" w:cs="Arial"/>
                <w:sz w:val="16"/>
                <w:szCs w:val="16"/>
                <w:lang w:eastAsia="uk-UA"/>
              </w:rPr>
              <w:br/>
              <w:t>0.68</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320</w:t>
            </w:r>
            <w:r w:rsidRPr="005F2D37">
              <w:rPr>
                <w:rFonts w:ascii="Arial" w:eastAsia="Times New Roman" w:hAnsi="Arial" w:cs="Arial"/>
                <w:sz w:val="16"/>
                <w:szCs w:val="16"/>
                <w:lang w:eastAsia="uk-UA"/>
              </w:rPr>
              <w:br/>
              <w:t>1</w:t>
            </w:r>
          </w:p>
        </w:tc>
      </w:tr>
      <w:tr w:rsidR="005F2D37" w:rsidRPr="005F2D37" w:rsidTr="005F2D37">
        <w:trPr>
          <w:trHeight w:val="11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105</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С111-342 </w:t>
            </w:r>
          </w:p>
        </w:tc>
        <w:tc>
          <w:tcPr>
            <w:tcW w:w="30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Фарба водно-дисперсiйна полiвiнiлацетатна ВД-ВА-17 блiдо-горохова</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т</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0.117</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8051.05</w:t>
            </w:r>
            <w:r w:rsidRPr="005F2D37">
              <w:rPr>
                <w:rFonts w:ascii="Arial" w:eastAsia="Times New Roman" w:hAnsi="Arial" w:cs="Arial"/>
                <w:sz w:val="16"/>
                <w:szCs w:val="16"/>
                <w:lang w:eastAsia="uk-UA"/>
              </w:rPr>
              <w:br/>
              <w:t>-</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942</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0,00</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0,00</w:t>
            </w:r>
            <w:r w:rsidRPr="005F2D37">
              <w:rPr>
                <w:rFonts w:ascii="Arial" w:eastAsia="Times New Roman" w:hAnsi="Arial" w:cs="Arial"/>
                <w:sz w:val="16"/>
                <w:szCs w:val="16"/>
                <w:lang w:eastAsia="uk-UA"/>
              </w:rPr>
              <w:br/>
              <w:t>-</w:t>
            </w:r>
          </w:p>
        </w:tc>
      </w:tr>
      <w:tr w:rsidR="005F2D37" w:rsidRPr="005F2D37" w:rsidTr="005F2D37">
        <w:trPr>
          <w:trHeight w:val="45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розділу 10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30497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19259</w:t>
            </w:r>
          </w:p>
        </w:tc>
        <w:tc>
          <w:tcPr>
            <w:tcW w:w="1062"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450</w:t>
            </w:r>
            <w:r w:rsidRPr="005F2D37">
              <w:rPr>
                <w:rFonts w:ascii="Arial" w:eastAsia="Times New Roman" w:hAnsi="Arial" w:cs="Arial"/>
                <w:b/>
                <w:bCs/>
                <w:sz w:val="16"/>
                <w:szCs w:val="16"/>
                <w:lang w:eastAsia="uk-UA"/>
              </w:rPr>
              <w:br/>
              <w:t>149</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1334</w:t>
            </w:r>
            <w:r w:rsidRPr="005F2D37">
              <w:rPr>
                <w:rFonts w:ascii="Arial" w:eastAsia="Times New Roman" w:hAnsi="Arial" w:cs="Arial"/>
                <w:b/>
                <w:bCs/>
                <w:sz w:val="16"/>
                <w:szCs w:val="16"/>
                <w:lang w:eastAsia="uk-UA"/>
              </w:rPr>
              <w:br/>
              <w:t>10</w:t>
            </w:r>
          </w:p>
        </w:tc>
      </w:tr>
      <w:tr w:rsidR="005F2D37" w:rsidRPr="005F2D37" w:rsidTr="005F2D37">
        <w:trPr>
          <w:trHeight w:val="450"/>
        </w:trPr>
        <w:tc>
          <w:tcPr>
            <w:tcW w:w="560" w:type="dxa"/>
            <w:tcBorders>
              <w:top w:val="single" w:sz="4" w:space="0" w:color="auto"/>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single"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Разом прямі витрати по кошторису </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891620</w:t>
            </w:r>
          </w:p>
        </w:tc>
        <w:tc>
          <w:tcPr>
            <w:tcW w:w="120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163218</w:t>
            </w:r>
          </w:p>
        </w:tc>
        <w:tc>
          <w:tcPr>
            <w:tcW w:w="1062"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40732</w:t>
            </w:r>
            <w:r w:rsidRPr="005F2D37">
              <w:rPr>
                <w:rFonts w:ascii="Arial" w:eastAsia="Times New Roman" w:hAnsi="Arial" w:cs="Arial"/>
                <w:b/>
                <w:bCs/>
                <w:sz w:val="16"/>
                <w:szCs w:val="16"/>
                <w:lang w:eastAsia="uk-UA"/>
              </w:rPr>
              <w:br/>
              <w:t>15859</w:t>
            </w:r>
          </w:p>
        </w:tc>
        <w:tc>
          <w:tcPr>
            <w:tcW w:w="1040"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single" w:sz="4" w:space="0" w:color="auto"/>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12196.95</w:t>
            </w:r>
            <w:r w:rsidRPr="005F2D37">
              <w:rPr>
                <w:rFonts w:ascii="Arial" w:eastAsia="Times New Roman" w:hAnsi="Arial" w:cs="Arial"/>
                <w:b/>
                <w:bCs/>
                <w:sz w:val="16"/>
                <w:szCs w:val="16"/>
                <w:lang w:eastAsia="uk-UA"/>
              </w:rPr>
              <w:br/>
              <w:t>1138.66</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   у тому числі:</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Вартість матеріалів, виробів в конструкцій</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687669</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Всього заробітна плата</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179077</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Загальновиробничі витрати</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376908</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трудомісткість у загальновиробничих витратах</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5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6165" w:type="dxa"/>
            <w:gridSpan w:val="4"/>
            <w:tcBorders>
              <w:top w:val="nil"/>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   заробітна плата у загальновиробничих витратах</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20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62"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01"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dotted" w:sz="4" w:space="0" w:color="auto"/>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Всього по кошторису</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1268528</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5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nil"/>
              <w:left w:val="nil"/>
              <w:bottom w:val="nil"/>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Кошторисна трудомісткість</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13336</w:t>
            </w:r>
          </w:p>
        </w:tc>
        <w:tc>
          <w:tcPr>
            <w:tcW w:w="120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5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6165" w:type="dxa"/>
            <w:gridSpan w:val="4"/>
            <w:tcBorders>
              <w:top w:val="nil"/>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Кошторисна заробітня плата</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179077</w:t>
            </w:r>
          </w:p>
        </w:tc>
        <w:tc>
          <w:tcPr>
            <w:tcW w:w="120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62"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01"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bl>
    <w:p w:rsidR="005F2D37" w:rsidRPr="005F2D37" w:rsidRDefault="005F2D37" w:rsidP="005F2D37">
      <w:pPr>
        <w:spacing w:after="160" w:line="259" w:lineRule="auto"/>
        <w:jc w:val="both"/>
        <w:rPr>
          <w:rFonts w:ascii="Times New Roman" w:eastAsia="Times New Roman" w:hAnsi="Times New Roman" w:cs="Times New Roman"/>
          <w:b/>
          <w:bCs/>
          <w:sz w:val="28"/>
          <w:szCs w:val="28"/>
          <w:lang w:eastAsia="ru-RU"/>
        </w:r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p>
    <w:p w:rsidR="005F2D37" w:rsidRPr="005F2D37" w:rsidRDefault="005F2D37" w:rsidP="005F2D37">
      <w:pPr>
        <w:spacing w:after="160" w:line="259" w:lineRule="auto"/>
        <w:rPr>
          <w:rFonts w:ascii="Times New Roman" w:eastAsia="Times New Roman" w:hAnsi="Times New Roman" w:cs="Times New Roman"/>
          <w:b/>
          <w:bCs/>
          <w:sz w:val="28"/>
          <w:szCs w:val="28"/>
          <w:lang w:eastAsia="ru-RU"/>
        </w:rPr>
      </w:pPr>
    </w:p>
    <w:tbl>
      <w:tblPr>
        <w:tblW w:w="15168" w:type="dxa"/>
        <w:tblLook w:val="04A0" w:firstRow="1" w:lastRow="0" w:firstColumn="1" w:lastColumn="0" w:noHBand="0" w:noVBand="1"/>
      </w:tblPr>
      <w:tblGrid>
        <w:gridCol w:w="560"/>
        <w:gridCol w:w="1040"/>
        <w:gridCol w:w="2960"/>
        <w:gridCol w:w="1360"/>
        <w:gridCol w:w="1360"/>
        <w:gridCol w:w="1360"/>
        <w:gridCol w:w="1360"/>
        <w:gridCol w:w="1360"/>
        <w:gridCol w:w="1360"/>
        <w:gridCol w:w="2448"/>
      </w:tblGrid>
      <w:tr w:rsidR="005F2D37" w:rsidRPr="005F2D37" w:rsidTr="005F2D37">
        <w:trPr>
          <w:trHeight w:val="225"/>
        </w:trPr>
        <w:tc>
          <w:tcPr>
            <w:tcW w:w="8640" w:type="dxa"/>
            <w:gridSpan w:val="6"/>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 xml:space="preserve">Будівництво: Проектування </w:t>
            </w:r>
            <w:r w:rsidRPr="005F2D37">
              <w:rPr>
                <w:rFonts w:ascii="Calibri" w:eastAsia="Calibri" w:hAnsi="Calibri" w:cs="Times New Roman"/>
              </w:rPr>
              <w:t xml:space="preserve"> </w:t>
            </w:r>
            <w:r w:rsidRPr="005F2D37">
              <w:rPr>
                <w:rFonts w:ascii="Arial" w:eastAsia="Times New Roman" w:hAnsi="Arial" w:cs="Arial"/>
                <w:sz w:val="16"/>
                <w:szCs w:val="16"/>
                <w:lang w:eastAsia="uk-UA"/>
              </w:rPr>
              <w:t xml:space="preserve">індивідуального житлового будинку загальною площею 237,3 м2 </w:t>
            </w:r>
          </w:p>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у м. Вознесенську Миколаївської області </w:t>
            </w: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448"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r>
      <w:tr w:rsidR="005F2D37" w:rsidRPr="005F2D37" w:rsidTr="005F2D37">
        <w:trPr>
          <w:trHeight w:val="255"/>
        </w:trPr>
        <w:tc>
          <w:tcPr>
            <w:tcW w:w="15168" w:type="dxa"/>
            <w:gridSpan w:val="10"/>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b/>
                <w:bCs/>
                <w:sz w:val="20"/>
                <w:szCs w:val="20"/>
                <w:lang w:eastAsia="uk-UA"/>
              </w:rPr>
            </w:pPr>
            <w:r w:rsidRPr="005F2D37">
              <w:rPr>
                <w:rFonts w:ascii="Arial" w:eastAsia="Times New Roman" w:hAnsi="Arial" w:cs="Arial"/>
                <w:b/>
                <w:bCs/>
                <w:sz w:val="20"/>
                <w:szCs w:val="20"/>
                <w:lang w:eastAsia="uk-UA"/>
              </w:rPr>
              <w:t>4.2 Підсумкова відомість ресурсів</w:t>
            </w:r>
          </w:p>
        </w:tc>
      </w:tr>
      <w:tr w:rsidR="005F2D37" w:rsidRPr="005F2D37" w:rsidTr="005F2D37">
        <w:trPr>
          <w:trHeight w:val="255"/>
        </w:trPr>
        <w:tc>
          <w:tcPr>
            <w:tcW w:w="15168" w:type="dxa"/>
            <w:gridSpan w:val="10"/>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center"/>
              <w:rPr>
                <w:rFonts w:ascii="Arial" w:eastAsia="Times New Roman" w:hAnsi="Arial" w:cs="Arial"/>
                <w:b/>
                <w:bCs/>
                <w:sz w:val="20"/>
                <w:szCs w:val="20"/>
                <w:lang w:eastAsia="uk-UA"/>
              </w:rPr>
            </w:pPr>
            <w:r w:rsidRPr="005F2D37">
              <w:rPr>
                <w:rFonts w:ascii="Arial" w:eastAsia="Times New Roman" w:hAnsi="Arial" w:cs="Arial"/>
                <w:b/>
                <w:bCs/>
                <w:sz w:val="20"/>
                <w:szCs w:val="20"/>
                <w:lang w:eastAsia="uk-UA"/>
              </w:rPr>
              <w:t>до зведеного кошторисного розрахунку вартості будівництва</w:t>
            </w:r>
          </w:p>
        </w:tc>
      </w:tr>
      <w:tr w:rsidR="005F2D37" w:rsidRPr="005F2D37" w:rsidTr="005F2D37">
        <w:trPr>
          <w:trHeight w:val="225"/>
        </w:trPr>
        <w:tc>
          <w:tcPr>
            <w:tcW w:w="5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9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448"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r>
      <w:tr w:rsidR="005F2D37" w:rsidRPr="005F2D37" w:rsidTr="005F2D37">
        <w:trPr>
          <w:trHeight w:val="267"/>
        </w:trPr>
        <w:tc>
          <w:tcPr>
            <w:tcW w:w="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п/п</w:t>
            </w:r>
          </w:p>
        </w:tc>
        <w:tc>
          <w:tcPr>
            <w:tcW w:w="10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Шифр ресурсу</w:t>
            </w:r>
          </w:p>
        </w:tc>
        <w:tc>
          <w:tcPr>
            <w:tcW w:w="29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Найменування</w:t>
            </w:r>
          </w:p>
        </w:tc>
        <w:tc>
          <w:tcPr>
            <w:tcW w:w="1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Одиниця виміру</w:t>
            </w:r>
          </w:p>
        </w:tc>
        <w:tc>
          <w:tcPr>
            <w:tcW w:w="1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Кількість</w:t>
            </w:r>
          </w:p>
        </w:tc>
        <w:tc>
          <w:tcPr>
            <w:tcW w:w="1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Поточна ціна за одиницю, грн.</w:t>
            </w:r>
          </w:p>
        </w:tc>
        <w:tc>
          <w:tcPr>
            <w:tcW w:w="4080" w:type="dxa"/>
            <w:gridSpan w:val="3"/>
            <w:tcBorders>
              <w:top w:val="single" w:sz="4" w:space="0" w:color="auto"/>
              <w:left w:val="nil"/>
              <w:bottom w:val="single" w:sz="4" w:space="0" w:color="auto"/>
              <w:right w:val="single" w:sz="4" w:space="0" w:color="000000"/>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у тому числі:</w:t>
            </w:r>
          </w:p>
        </w:tc>
        <w:tc>
          <w:tcPr>
            <w:tcW w:w="244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Обгрунтування ціни</w:t>
            </w:r>
          </w:p>
        </w:tc>
      </w:tr>
      <w:tr w:rsidR="005F2D37" w:rsidRPr="005F2D37" w:rsidTr="005F2D37">
        <w:trPr>
          <w:trHeight w:val="1069"/>
        </w:trPr>
        <w:tc>
          <w:tcPr>
            <w:tcW w:w="5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29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Відпускна ціна, 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транс- портна скла- дова, 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заготі- вельно- складські витрати, грн.</w:t>
            </w:r>
          </w:p>
        </w:tc>
        <w:tc>
          <w:tcPr>
            <w:tcW w:w="2448"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r>
      <w:tr w:rsidR="005F2D37" w:rsidRPr="005F2D37" w:rsidTr="005F2D37">
        <w:trPr>
          <w:trHeight w:val="267"/>
        </w:trPr>
        <w:tc>
          <w:tcPr>
            <w:tcW w:w="5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04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29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 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 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 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всього, грн.</w:t>
            </w:r>
          </w:p>
        </w:tc>
        <w:tc>
          <w:tcPr>
            <w:tcW w:w="2448" w:type="dxa"/>
            <w:vMerge/>
            <w:tcBorders>
              <w:top w:val="single" w:sz="4" w:space="0" w:color="auto"/>
              <w:left w:val="single" w:sz="4" w:space="0" w:color="auto"/>
              <w:bottom w:val="single" w:sz="4" w:space="0" w:color="000000"/>
              <w:right w:val="single" w:sz="4" w:space="0" w:color="auto"/>
            </w:tcBorders>
            <w:vAlign w:val="center"/>
            <w:hideMark/>
          </w:tcPr>
          <w:p w:rsidR="005F2D37" w:rsidRPr="005F2D37" w:rsidRDefault="005F2D37" w:rsidP="005F2D37">
            <w:pPr>
              <w:spacing w:after="0" w:line="240" w:lineRule="auto"/>
              <w:rPr>
                <w:rFonts w:ascii="Arial" w:eastAsia="Times New Roman" w:hAnsi="Arial" w:cs="Arial"/>
                <w:sz w:val="16"/>
                <w:szCs w:val="16"/>
                <w:lang w:eastAsia="uk-UA"/>
              </w:rPr>
            </w:pPr>
          </w:p>
        </w:tc>
      </w:tr>
      <w:tr w:rsidR="005F2D37" w:rsidRPr="005F2D37" w:rsidTr="005F2D37">
        <w:trPr>
          <w:trHeight w:val="424"/>
        </w:trPr>
        <w:tc>
          <w:tcPr>
            <w:tcW w:w="560" w:type="dxa"/>
            <w:tcBorders>
              <w:top w:val="nil"/>
              <w:left w:val="single" w:sz="4" w:space="0" w:color="auto"/>
              <w:bottom w:val="dotted"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dotted"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8"/>
            <w:tcBorders>
              <w:top w:val="single" w:sz="4" w:space="0" w:color="auto"/>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I. Витрати труда</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Витрати труда робітників-будівельників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(Середній розряд робіт: 3.40)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люд.-год</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1503.26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13.13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11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Витрати труда робітників, зайнятих керуванням і обслуговуванням машин </w:t>
            </w:r>
            <w:r w:rsidRPr="005F2D37">
              <w:rPr>
                <w:rFonts w:ascii="Arial" w:eastAsia="Times New Roman" w:hAnsi="Arial" w:cs="Arial"/>
                <w:sz w:val="16"/>
                <w:szCs w:val="16"/>
                <w:lang w:eastAsia="uk-UA"/>
              </w:rPr>
              <w:br/>
            </w:r>
            <w:r w:rsidRPr="005F2D37">
              <w:rPr>
                <w:rFonts w:ascii="Arial" w:eastAsia="Times New Roman" w:hAnsi="Arial" w:cs="Arial"/>
                <w:sz w:val="16"/>
                <w:szCs w:val="16"/>
                <w:lang w:eastAsia="uk-UA"/>
              </w:rPr>
              <w:br/>
              <w:t>(Середній розряд робіт: 3.74)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люд.-год</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1138.66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13.93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Разом загальна кошторисна трудомісткість </w:t>
            </w:r>
            <w:r w:rsidRPr="005F2D37">
              <w:rPr>
                <w:rFonts w:ascii="Arial" w:eastAsia="Times New Roman" w:hAnsi="Arial" w:cs="Arial"/>
                <w:b/>
                <w:bCs/>
                <w:sz w:val="16"/>
                <w:szCs w:val="16"/>
                <w:lang w:eastAsia="uk-UA"/>
              </w:rPr>
              <w:br/>
            </w:r>
            <w:r w:rsidRPr="005F2D37">
              <w:rPr>
                <w:rFonts w:ascii="Arial" w:eastAsia="Times New Roman" w:hAnsi="Arial" w:cs="Arial"/>
                <w:b/>
                <w:bCs/>
                <w:sz w:val="16"/>
                <w:szCs w:val="16"/>
                <w:lang w:eastAsia="uk-UA"/>
              </w:rPr>
              <w:br/>
              <w:t>(Середній розряд робіт: 3.55)</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люд.-год</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13335.60</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424"/>
        </w:trPr>
        <w:tc>
          <w:tcPr>
            <w:tcW w:w="560" w:type="dxa"/>
            <w:tcBorders>
              <w:top w:val="single" w:sz="4" w:space="0" w:color="auto"/>
              <w:left w:val="single" w:sz="4" w:space="0" w:color="auto"/>
              <w:bottom w:val="dotted"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dotted"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8"/>
            <w:tcBorders>
              <w:top w:val="single" w:sz="4" w:space="0" w:color="auto"/>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II. Будівельні машини і механізми</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Автомобiлi бортовi, вантажопiдйомнiсть до 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334.4343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42.78</w:t>
            </w:r>
            <w:r w:rsidRPr="005F2D37">
              <w:rPr>
                <w:rFonts w:ascii="Arial" w:eastAsia="Times New Roman" w:hAnsi="Arial" w:cs="Arial"/>
                <w:sz w:val="16"/>
                <w:szCs w:val="16"/>
                <w:lang w:eastAsia="uk-UA"/>
              </w:rPr>
              <w:br/>
              <w:t>14307.10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С200-3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Автомобiлi бортовi, вантажопiдйомнiсть до 8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1.3708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50.52</w:t>
            </w:r>
            <w:r w:rsidRPr="005F2D37">
              <w:rPr>
                <w:rFonts w:ascii="Arial" w:eastAsia="Times New Roman" w:hAnsi="Arial" w:cs="Arial"/>
                <w:sz w:val="16"/>
                <w:szCs w:val="16"/>
                <w:lang w:eastAsia="uk-UA"/>
              </w:rPr>
              <w:br/>
              <w:t>69.25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С202-1102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на автомобiльному ходу при роботi на монтажi технологiчного устаткування, вантажопiдйомнiсть 10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89.40</w:t>
            </w:r>
            <w:r w:rsidRPr="005F2D37">
              <w:rPr>
                <w:rFonts w:ascii="Arial" w:eastAsia="Times New Roman" w:hAnsi="Arial" w:cs="Arial"/>
                <w:sz w:val="16"/>
                <w:szCs w:val="16"/>
                <w:lang w:eastAsia="uk-UA"/>
              </w:rPr>
              <w:br/>
              <w:t>166.82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С202-1141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на автомобiльному ходу, вантажопiдйомнiсть 10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33.3959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84.28</w:t>
            </w:r>
            <w:r w:rsidRPr="005F2D37">
              <w:rPr>
                <w:rFonts w:ascii="Arial" w:eastAsia="Times New Roman" w:hAnsi="Arial" w:cs="Arial"/>
                <w:sz w:val="16"/>
                <w:szCs w:val="16"/>
                <w:lang w:eastAsia="uk-UA"/>
              </w:rPr>
              <w:br/>
              <w:t>2814.61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С202-1243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на гусеничному ходу, вантажопiдйомнiсть до 16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66.6291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84.96</w:t>
            </w:r>
            <w:r w:rsidRPr="005F2D37">
              <w:rPr>
                <w:rFonts w:ascii="Arial" w:eastAsia="Times New Roman" w:hAnsi="Arial" w:cs="Arial"/>
                <w:sz w:val="16"/>
                <w:szCs w:val="16"/>
                <w:lang w:eastAsia="uk-UA"/>
              </w:rPr>
              <w:br/>
              <w:t>5660.81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С202-1244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на гусеничному ходу, вантажопiдйомнiсть 25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1.1416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110.50</w:t>
            </w:r>
            <w:r w:rsidRPr="005F2D37">
              <w:rPr>
                <w:rFonts w:ascii="Arial" w:eastAsia="Times New Roman" w:hAnsi="Arial" w:cs="Arial"/>
                <w:sz w:val="16"/>
                <w:szCs w:val="16"/>
                <w:lang w:eastAsia="uk-UA"/>
              </w:rPr>
              <w:br/>
              <w:t>126.15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С202-128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баштовi, вантажопiдйомнiсть 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164.6281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56.57</w:t>
            </w:r>
            <w:r w:rsidRPr="005F2D37">
              <w:rPr>
                <w:rFonts w:ascii="Arial" w:eastAsia="Times New Roman" w:hAnsi="Arial" w:cs="Arial"/>
                <w:sz w:val="16"/>
                <w:szCs w:val="16"/>
                <w:lang w:eastAsia="uk-UA"/>
              </w:rPr>
              <w:br/>
              <w:t>9313.01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С202-129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баштовi, вантажопiдйомнiсть 8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4.932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68.48</w:t>
            </w:r>
            <w:r w:rsidRPr="005F2D37">
              <w:rPr>
                <w:rFonts w:ascii="Arial" w:eastAsia="Times New Roman" w:hAnsi="Arial" w:cs="Arial"/>
                <w:sz w:val="16"/>
                <w:szCs w:val="16"/>
                <w:lang w:eastAsia="uk-UA"/>
              </w:rPr>
              <w:br/>
              <w:t>337.75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С202-403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Крани козловi при роботi на монтажi технологiчного устаткування, вантажопiдйомнiсть 32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83.64</w:t>
            </w:r>
            <w:r w:rsidRPr="005F2D37">
              <w:rPr>
                <w:rFonts w:ascii="Arial" w:eastAsia="Times New Roman" w:hAnsi="Arial" w:cs="Arial"/>
                <w:sz w:val="16"/>
                <w:szCs w:val="16"/>
                <w:lang w:eastAsia="uk-UA"/>
              </w:rPr>
              <w:br/>
              <w:t>8.20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С203-101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Автонавантажувачi, вантажопiдйомнiсть 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0.1756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54.64</w:t>
            </w:r>
            <w:r w:rsidRPr="005F2D37">
              <w:rPr>
                <w:rFonts w:ascii="Arial" w:eastAsia="Times New Roman" w:hAnsi="Arial" w:cs="Arial"/>
                <w:sz w:val="16"/>
                <w:szCs w:val="16"/>
                <w:lang w:eastAsia="uk-UA"/>
              </w:rPr>
              <w:br/>
              <w:t>9.59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С204-1000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Перетворювачi зварювальнi з номiнальним зварювальним струмом 315-500 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28.5735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10.95</w:t>
            </w:r>
            <w:r w:rsidRPr="005F2D37">
              <w:rPr>
                <w:rFonts w:ascii="Arial" w:eastAsia="Times New Roman" w:hAnsi="Arial" w:cs="Arial"/>
                <w:sz w:val="16"/>
                <w:szCs w:val="16"/>
                <w:lang w:eastAsia="uk-UA"/>
              </w:rPr>
              <w:br/>
              <w:t>312.88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С204-1400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Електричнi печi для сушiння зварювальних матерiалiв з регулюванням температури у межах 80-500 град.С</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6.17</w:t>
            </w:r>
            <w:r w:rsidRPr="005F2D37">
              <w:rPr>
                <w:rFonts w:ascii="Arial" w:eastAsia="Times New Roman" w:hAnsi="Arial" w:cs="Arial"/>
                <w:sz w:val="16"/>
                <w:szCs w:val="16"/>
                <w:lang w:eastAsia="uk-UA"/>
              </w:rPr>
              <w:br/>
              <w:t>3.14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С204-502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Установка для зварювання ручного дугового [постiйного струму]</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68.925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5.25</w:t>
            </w:r>
            <w:r w:rsidRPr="005F2D37">
              <w:rPr>
                <w:rFonts w:ascii="Arial" w:eastAsia="Times New Roman" w:hAnsi="Arial" w:cs="Arial"/>
                <w:sz w:val="16"/>
                <w:szCs w:val="16"/>
                <w:lang w:eastAsia="uk-UA"/>
              </w:rPr>
              <w:br/>
              <w:t>361.86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С205-102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Компресори пересувнi з двигуном внутрiшнього згоряння, тиск до 686 кПа [7 ат], подача 5 м3/хв</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27.6433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64.79</w:t>
            </w:r>
            <w:r w:rsidRPr="005F2D37">
              <w:rPr>
                <w:rFonts w:ascii="Arial" w:eastAsia="Times New Roman" w:hAnsi="Arial" w:cs="Arial"/>
                <w:sz w:val="16"/>
                <w:szCs w:val="16"/>
                <w:lang w:eastAsia="uk-UA"/>
              </w:rPr>
              <w:br/>
              <w:t>1791.01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С205-401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Компресори пересувнi з електродвигуном, тиск 600 кПа [6 ат], подача 0,5 м3/хв</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2.6122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4.78</w:t>
            </w:r>
            <w:r w:rsidRPr="005F2D37">
              <w:rPr>
                <w:rFonts w:ascii="Arial" w:eastAsia="Times New Roman" w:hAnsi="Arial" w:cs="Arial"/>
                <w:sz w:val="16"/>
                <w:szCs w:val="16"/>
                <w:lang w:eastAsia="uk-UA"/>
              </w:rPr>
              <w:br/>
              <w:t>12.49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С206-247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Екскаватори одноковшовi дизельнi на гусеничному ходу, мiсткiсть ковша 0,5 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87.25</w:t>
            </w:r>
            <w:r w:rsidRPr="005F2D37">
              <w:rPr>
                <w:rFonts w:ascii="Arial" w:eastAsia="Times New Roman" w:hAnsi="Arial" w:cs="Arial"/>
                <w:sz w:val="16"/>
                <w:szCs w:val="16"/>
                <w:lang w:eastAsia="uk-UA"/>
              </w:rPr>
              <w:br/>
              <w:t>1646.41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С207-148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Бульдозери, потужнiсть 59 кВт [80 к.с.]</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6.5395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68.65</w:t>
            </w:r>
            <w:r w:rsidRPr="005F2D37">
              <w:rPr>
                <w:rFonts w:ascii="Arial" w:eastAsia="Times New Roman" w:hAnsi="Arial" w:cs="Arial"/>
                <w:sz w:val="16"/>
                <w:szCs w:val="16"/>
                <w:lang w:eastAsia="uk-UA"/>
              </w:rPr>
              <w:br/>
              <w:t>448.93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С233-201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Машини свердлильнi електричнi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44.2515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0.77</w:t>
            </w:r>
            <w:r w:rsidRPr="005F2D37">
              <w:rPr>
                <w:rFonts w:ascii="Arial" w:eastAsia="Times New Roman" w:hAnsi="Arial" w:cs="Arial"/>
                <w:sz w:val="16"/>
                <w:szCs w:val="16"/>
                <w:lang w:eastAsia="uk-UA"/>
              </w:rPr>
              <w:br/>
              <w:t>34.07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С234-101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Агрегати фарбувальнi високого тиску для фарбування поверхонь конструкцiй, потужнiсть 1 кВт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6.6794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1.82</w:t>
            </w:r>
            <w:r w:rsidRPr="005F2D37">
              <w:rPr>
                <w:rFonts w:ascii="Arial" w:eastAsia="Times New Roman" w:hAnsi="Arial" w:cs="Arial"/>
                <w:sz w:val="16"/>
                <w:szCs w:val="16"/>
                <w:lang w:eastAsia="uk-UA"/>
              </w:rPr>
              <w:br/>
              <w:t>12.16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22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С234-201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Агрегати фарбувальнi з пневматичним розпилюванням для фарбування фасадiв будiвель, продуктивнiсть 500 м3/год</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2.6122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1.99</w:t>
            </w:r>
            <w:r w:rsidRPr="005F2D37">
              <w:rPr>
                <w:rFonts w:ascii="Arial" w:eastAsia="Times New Roman" w:hAnsi="Arial" w:cs="Arial"/>
                <w:sz w:val="16"/>
                <w:szCs w:val="16"/>
                <w:lang w:eastAsia="uk-UA"/>
              </w:rPr>
              <w:br/>
              <w:t>5.20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С270-114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Вишки телескопiчнi [на автомобiлi], вантажопiдйомнiсть 0,35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76.62</w:t>
            </w:r>
            <w:r w:rsidRPr="005F2D37">
              <w:rPr>
                <w:rFonts w:ascii="Arial" w:eastAsia="Times New Roman" w:hAnsi="Arial" w:cs="Arial"/>
                <w:sz w:val="16"/>
                <w:szCs w:val="16"/>
                <w:lang w:eastAsia="uk-UA"/>
              </w:rPr>
              <w:br/>
              <w:t>45.05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Пiдiймачi щогловi будiвельнi, вантажопiдйомнiсть 0,5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62.5103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14.25</w:t>
            </w:r>
            <w:r w:rsidRPr="005F2D37">
              <w:rPr>
                <w:rFonts w:ascii="Arial" w:eastAsia="Times New Roman" w:hAnsi="Arial" w:cs="Arial"/>
                <w:sz w:val="16"/>
                <w:szCs w:val="16"/>
                <w:lang w:eastAsia="uk-UA"/>
              </w:rPr>
              <w:br/>
              <w:t>890.77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С270-157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Прес-ножицi комбiнованi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1.4286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29.86</w:t>
            </w:r>
            <w:r w:rsidRPr="005F2D37">
              <w:rPr>
                <w:rFonts w:ascii="Arial" w:eastAsia="Times New Roman" w:hAnsi="Arial" w:cs="Arial"/>
                <w:sz w:val="16"/>
                <w:szCs w:val="16"/>
                <w:lang w:eastAsia="uk-UA"/>
              </w:rPr>
              <w:br/>
              <w:t>42.66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С270-36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Розчинонасос, мiсткiсть 1 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111.7163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14.71</w:t>
            </w:r>
            <w:r w:rsidRPr="005F2D37">
              <w:rPr>
                <w:rFonts w:ascii="Arial" w:eastAsia="Times New Roman" w:hAnsi="Arial" w:cs="Arial"/>
                <w:sz w:val="16"/>
                <w:szCs w:val="16"/>
                <w:lang w:eastAsia="uk-UA"/>
              </w:rPr>
              <w:br/>
              <w:t>1643.35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С270-56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Конвеєри стрiчковi пересувнi, довжина 5 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3.6874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6.60</w:t>
            </w:r>
            <w:r w:rsidRPr="005F2D37">
              <w:rPr>
                <w:rFonts w:ascii="Arial" w:eastAsia="Times New Roman" w:hAnsi="Arial" w:cs="Arial"/>
                <w:sz w:val="16"/>
                <w:szCs w:val="16"/>
                <w:lang w:eastAsia="uk-UA"/>
              </w:rPr>
              <w:br/>
              <w:t>24.34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С270-58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Конвеєри стрiчковi пересувнi, довжина 15 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5.5478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12.09</w:t>
            </w:r>
            <w:r w:rsidRPr="005F2D37">
              <w:rPr>
                <w:rFonts w:ascii="Arial" w:eastAsia="Times New Roman" w:hAnsi="Arial" w:cs="Arial"/>
                <w:sz w:val="16"/>
                <w:szCs w:val="16"/>
                <w:lang w:eastAsia="uk-UA"/>
              </w:rPr>
              <w:br/>
              <w:t>67.07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С270-94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Автомобiлi-самоскиди, вантажопiдйомнiсть до 7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13.1687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43.70</w:t>
            </w:r>
            <w:r w:rsidRPr="005F2D37">
              <w:rPr>
                <w:rFonts w:ascii="Arial" w:eastAsia="Times New Roman" w:hAnsi="Arial" w:cs="Arial"/>
                <w:sz w:val="16"/>
                <w:szCs w:val="16"/>
                <w:lang w:eastAsia="uk-UA"/>
              </w:rPr>
              <w:br/>
              <w:t>575.47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Разом по розділу II</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грн.</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40730.14</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xml:space="preserve">у тому числі енергоносії: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Бензин</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1030.184</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Мастильні матеріали</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107.7784</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Дизельне паливо</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870.823</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Гідравлічна рідина</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10.76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Електроенергія</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кВт-год</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2449.236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24"/>
        </w:trPr>
        <w:tc>
          <w:tcPr>
            <w:tcW w:w="560" w:type="dxa"/>
            <w:tcBorders>
              <w:top w:val="single" w:sz="4" w:space="0" w:color="auto"/>
              <w:left w:val="single" w:sz="4" w:space="0" w:color="auto"/>
              <w:bottom w:val="dotted"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dotted"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8"/>
            <w:tcBorders>
              <w:top w:val="single" w:sz="4" w:space="0" w:color="auto"/>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III. Будівельні машини, враховані у складі загальновиробничих витрат</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С200-40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Котел електричний бiтумний, мiсткiсть 1 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1.6177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С203-204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Домкрати гiдравлiчнi, вантажопiдйомнiсть до 100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1.9945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С203-401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Лебiдки електричнi, тягове зусилля до 5,79 кН [0,59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4.2694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С203-403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Лебiдки електричнi, тягове зусилля до 19,62 кН [2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С203-405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Лебiдки електричнi, тягове зусилля до 49,05 кН [5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0.0777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С204-1100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Термопенали з масою завантажувальних електродiв не бiльше 5 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39.5885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36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С211-101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Баддi, мiсткiсть 2 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21.6196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С233-1100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Трамбiвки пневматичнi при роботi вiд компресора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24.038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С233-301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Машини шлiфувальнi електричнi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0.4765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С233-900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Ножицi листовi кривошипнi [гiльйотиннi]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С270-106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Апарат для газового зварювання i рiзання</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4.8446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С270-108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Котли бiтумнi пересувнi, мiсткiсть 400 л</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66.1401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С270-115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Дрилi електричнi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134.7105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С270-125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Люльки одномiснi самопiдйомнi, вантажопiдйомнiсть 120 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51.11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С270-126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Фарборозпилювачi ручнi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133.4143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С270-50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Вiбратори для усiх видiв будiвництва, крiм гiдротехнiчного</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38.5906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46</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С270-90</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Пилка дискова електрична</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маш.-ч</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15.3896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24"/>
        </w:trPr>
        <w:tc>
          <w:tcPr>
            <w:tcW w:w="560" w:type="dxa"/>
            <w:tcBorders>
              <w:top w:val="single" w:sz="4" w:space="0" w:color="auto"/>
              <w:left w:val="single" w:sz="4" w:space="0" w:color="auto"/>
              <w:bottom w:val="dotted" w:sz="4" w:space="0" w:color="auto"/>
              <w:right w:val="nil"/>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040" w:type="dxa"/>
            <w:tcBorders>
              <w:top w:val="single" w:sz="4" w:space="0" w:color="auto"/>
              <w:left w:val="nil"/>
              <w:bottom w:val="dotted" w:sz="4" w:space="0" w:color="auto"/>
              <w:right w:val="nil"/>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c>
          <w:tcPr>
            <w:tcW w:w="13568" w:type="dxa"/>
            <w:gridSpan w:val="8"/>
            <w:tcBorders>
              <w:top w:val="single" w:sz="4" w:space="0" w:color="auto"/>
              <w:left w:val="nil"/>
              <w:bottom w:val="dotted" w:sz="4" w:space="0" w:color="auto"/>
              <w:right w:val="single" w:sz="4" w:space="0" w:color="000000"/>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u w:val="single"/>
                <w:lang w:eastAsia="uk-UA"/>
              </w:rPr>
            </w:pPr>
            <w:r w:rsidRPr="005F2D37">
              <w:rPr>
                <w:rFonts w:ascii="Arial" w:eastAsia="Times New Roman" w:hAnsi="Arial" w:cs="Arial"/>
                <w:b/>
                <w:bCs/>
                <w:sz w:val="16"/>
                <w:szCs w:val="16"/>
                <w:u w:val="single"/>
                <w:lang w:eastAsia="uk-UA"/>
              </w:rPr>
              <w:t>IV. Будівельні матеріали, вироби і конструкції</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К581121-А002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Блоки бетоннi для стiн пiдвалiв марки ФБС 24.4.6-Т ГОСТ 13579-78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194.46</w:t>
            </w:r>
            <w:r w:rsidRPr="005F2D37">
              <w:rPr>
                <w:rFonts w:ascii="Arial" w:eastAsia="Times New Roman" w:hAnsi="Arial" w:cs="Arial"/>
                <w:sz w:val="16"/>
                <w:szCs w:val="16"/>
                <w:lang w:eastAsia="uk-UA"/>
              </w:rPr>
              <w:br/>
              <w:t>23529.66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150.00</w:t>
            </w:r>
            <w:r w:rsidRPr="005F2D37">
              <w:rPr>
                <w:rFonts w:ascii="Arial" w:eastAsia="Times New Roman" w:hAnsi="Arial" w:cs="Arial"/>
                <w:sz w:val="16"/>
                <w:szCs w:val="16"/>
                <w:lang w:eastAsia="uk-UA"/>
              </w:rPr>
              <w:br/>
              <w:t>18150.00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40.65</w:t>
            </w:r>
            <w:r w:rsidRPr="005F2D37">
              <w:rPr>
                <w:rFonts w:ascii="Arial" w:eastAsia="Times New Roman" w:hAnsi="Arial" w:cs="Arial"/>
                <w:sz w:val="16"/>
                <w:szCs w:val="16"/>
                <w:lang w:eastAsia="uk-UA"/>
              </w:rPr>
              <w:br/>
              <w:t>4918.65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3.81</w:t>
            </w:r>
            <w:r w:rsidRPr="005F2D37">
              <w:rPr>
                <w:rFonts w:ascii="Arial" w:eastAsia="Times New Roman" w:hAnsi="Arial" w:cs="Arial"/>
                <w:sz w:val="16"/>
                <w:szCs w:val="16"/>
                <w:lang w:eastAsia="uk-UA"/>
              </w:rPr>
              <w:br/>
              <w:t>461.01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К582821-558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2ПБ13-1 серия 1.038.1-1 вып.1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55.97</w:t>
            </w:r>
            <w:r w:rsidRPr="005F2D37">
              <w:rPr>
                <w:rFonts w:ascii="Arial" w:eastAsia="Times New Roman" w:hAnsi="Arial" w:cs="Arial"/>
                <w:sz w:val="16"/>
                <w:szCs w:val="16"/>
                <w:lang w:eastAsia="uk-UA"/>
              </w:rPr>
              <w:br/>
              <w:t>1958.95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53.19</w:t>
            </w:r>
            <w:r w:rsidRPr="005F2D37">
              <w:rPr>
                <w:rFonts w:ascii="Arial" w:eastAsia="Times New Roman" w:hAnsi="Arial" w:cs="Arial"/>
                <w:sz w:val="16"/>
                <w:szCs w:val="16"/>
                <w:lang w:eastAsia="uk-UA"/>
              </w:rPr>
              <w:br/>
              <w:t>1861.65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1.68</w:t>
            </w:r>
            <w:r w:rsidRPr="005F2D37">
              <w:rPr>
                <w:rFonts w:ascii="Arial" w:eastAsia="Times New Roman" w:hAnsi="Arial" w:cs="Arial"/>
                <w:sz w:val="16"/>
                <w:szCs w:val="16"/>
                <w:lang w:eastAsia="uk-UA"/>
              </w:rPr>
              <w:br/>
              <w:t>58.80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1.10</w:t>
            </w:r>
            <w:r w:rsidRPr="005F2D37">
              <w:rPr>
                <w:rFonts w:ascii="Arial" w:eastAsia="Times New Roman" w:hAnsi="Arial" w:cs="Arial"/>
                <w:sz w:val="16"/>
                <w:szCs w:val="16"/>
                <w:lang w:eastAsia="uk-UA"/>
              </w:rPr>
              <w:br/>
              <w:t>38.50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К582821-564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2ПБ19-3 серия 1.038.1-1 вып.1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124.98</w:t>
            </w:r>
            <w:r w:rsidRPr="005F2D37">
              <w:rPr>
                <w:rFonts w:ascii="Arial" w:eastAsia="Times New Roman" w:hAnsi="Arial" w:cs="Arial"/>
                <w:sz w:val="16"/>
                <w:szCs w:val="16"/>
                <w:lang w:eastAsia="uk-UA"/>
              </w:rPr>
              <w:br/>
              <w:t>10373.34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120.00</w:t>
            </w:r>
            <w:r w:rsidRPr="005F2D37">
              <w:rPr>
                <w:rFonts w:ascii="Arial" w:eastAsia="Times New Roman" w:hAnsi="Arial" w:cs="Arial"/>
                <w:sz w:val="16"/>
                <w:szCs w:val="16"/>
                <w:lang w:eastAsia="uk-UA"/>
              </w:rPr>
              <w:br/>
              <w:t>9960.00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2.53</w:t>
            </w:r>
            <w:r w:rsidRPr="005F2D37">
              <w:rPr>
                <w:rFonts w:ascii="Arial" w:eastAsia="Times New Roman" w:hAnsi="Arial" w:cs="Arial"/>
                <w:sz w:val="16"/>
                <w:szCs w:val="16"/>
                <w:lang w:eastAsia="uk-UA"/>
              </w:rPr>
              <w:br/>
              <w:t>209.99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2.45</w:t>
            </w:r>
            <w:r w:rsidRPr="005F2D37">
              <w:rPr>
                <w:rFonts w:ascii="Arial" w:eastAsia="Times New Roman" w:hAnsi="Arial" w:cs="Arial"/>
                <w:sz w:val="16"/>
                <w:szCs w:val="16"/>
                <w:lang w:eastAsia="uk-UA"/>
              </w:rPr>
              <w:br/>
              <w:t>203.35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К582821-584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Перемички ж/б марки 3ПБ21-8 серия 1.038.1-1 вып.1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177.76</w:t>
            </w:r>
            <w:r w:rsidRPr="005F2D37">
              <w:rPr>
                <w:rFonts w:ascii="Arial" w:eastAsia="Times New Roman" w:hAnsi="Arial" w:cs="Arial"/>
                <w:sz w:val="16"/>
                <w:szCs w:val="16"/>
                <w:lang w:eastAsia="uk-UA"/>
              </w:rPr>
              <w:br/>
              <w:t>4799.52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170.00</w:t>
            </w:r>
            <w:r w:rsidRPr="005F2D37">
              <w:rPr>
                <w:rFonts w:ascii="Arial" w:eastAsia="Times New Roman" w:hAnsi="Arial" w:cs="Arial"/>
                <w:sz w:val="16"/>
                <w:szCs w:val="16"/>
                <w:lang w:eastAsia="uk-UA"/>
              </w:rPr>
              <w:br/>
              <w:t>4590.00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4.27</w:t>
            </w:r>
            <w:r w:rsidRPr="005F2D37">
              <w:rPr>
                <w:rFonts w:ascii="Arial" w:eastAsia="Times New Roman" w:hAnsi="Arial" w:cs="Arial"/>
                <w:sz w:val="16"/>
                <w:szCs w:val="16"/>
                <w:lang w:eastAsia="uk-UA"/>
              </w:rPr>
              <w:br/>
              <w:t>115.29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3.49</w:t>
            </w:r>
            <w:r w:rsidRPr="005F2D37">
              <w:rPr>
                <w:rFonts w:ascii="Arial" w:eastAsia="Times New Roman" w:hAnsi="Arial" w:cs="Arial"/>
                <w:sz w:val="16"/>
                <w:szCs w:val="16"/>
                <w:lang w:eastAsia="uk-UA"/>
              </w:rPr>
              <w:br/>
              <w:t>94.23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К584211-2039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Панелi перекриття з/б багатопустотнi марки ПК42.12-8Т серiя 1.141-1 вип.60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730.91</w:t>
            </w:r>
            <w:r w:rsidRPr="005F2D37">
              <w:rPr>
                <w:rFonts w:ascii="Arial" w:eastAsia="Times New Roman" w:hAnsi="Arial" w:cs="Arial"/>
                <w:sz w:val="16"/>
                <w:szCs w:val="16"/>
                <w:lang w:eastAsia="uk-UA"/>
              </w:rPr>
              <w:br/>
              <w:t>5847.28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662.80</w:t>
            </w:r>
            <w:r w:rsidRPr="005F2D37">
              <w:rPr>
                <w:rFonts w:ascii="Arial" w:eastAsia="Times New Roman" w:hAnsi="Arial" w:cs="Arial"/>
                <w:sz w:val="16"/>
                <w:szCs w:val="16"/>
                <w:lang w:eastAsia="uk-UA"/>
              </w:rPr>
              <w:br/>
              <w:t>5302.40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53.78</w:t>
            </w:r>
            <w:r w:rsidRPr="005F2D37">
              <w:rPr>
                <w:rFonts w:ascii="Arial" w:eastAsia="Times New Roman" w:hAnsi="Arial" w:cs="Arial"/>
                <w:sz w:val="16"/>
                <w:szCs w:val="16"/>
                <w:lang w:eastAsia="uk-UA"/>
              </w:rPr>
              <w:br/>
              <w:t>430.24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14.33</w:t>
            </w:r>
            <w:r w:rsidRPr="005F2D37">
              <w:rPr>
                <w:rFonts w:ascii="Arial" w:eastAsia="Times New Roman" w:hAnsi="Arial" w:cs="Arial"/>
                <w:sz w:val="16"/>
                <w:szCs w:val="16"/>
                <w:lang w:eastAsia="uk-UA"/>
              </w:rPr>
              <w:br/>
              <w:t>114.64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К584211-2042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Панели перекрытий ж/б марки ПК27.12-8Т серия 1.141-1 вып.60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541.03</w:t>
            </w:r>
            <w:r w:rsidRPr="005F2D37">
              <w:rPr>
                <w:rFonts w:ascii="Arial" w:eastAsia="Times New Roman" w:hAnsi="Arial" w:cs="Arial"/>
                <w:sz w:val="16"/>
                <w:szCs w:val="16"/>
                <w:lang w:eastAsia="uk-UA"/>
              </w:rPr>
              <w:br/>
              <w:t>1082.06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500.00</w:t>
            </w:r>
            <w:r w:rsidRPr="005F2D37">
              <w:rPr>
                <w:rFonts w:ascii="Arial" w:eastAsia="Times New Roman" w:hAnsi="Arial" w:cs="Arial"/>
                <w:sz w:val="16"/>
                <w:szCs w:val="16"/>
                <w:lang w:eastAsia="uk-UA"/>
              </w:rPr>
              <w:br/>
              <w:t>1000.00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30.42</w:t>
            </w:r>
            <w:r w:rsidRPr="005F2D37">
              <w:rPr>
                <w:rFonts w:ascii="Arial" w:eastAsia="Times New Roman" w:hAnsi="Arial" w:cs="Arial"/>
                <w:sz w:val="16"/>
                <w:szCs w:val="16"/>
                <w:lang w:eastAsia="uk-UA"/>
              </w:rPr>
              <w:br/>
              <w:t>60.84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10.61</w:t>
            </w:r>
            <w:r w:rsidRPr="005F2D37">
              <w:rPr>
                <w:rFonts w:ascii="Arial" w:eastAsia="Times New Roman" w:hAnsi="Arial" w:cs="Arial"/>
                <w:sz w:val="16"/>
                <w:szCs w:val="16"/>
                <w:lang w:eastAsia="uk-UA"/>
              </w:rPr>
              <w:br/>
              <w:t>21.22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К584211-2058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Панелi перекриття з/б багатопустотнi марки ПК42.10-8Т серiя 1.141-1 вип.60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659.04</w:t>
            </w:r>
            <w:r w:rsidRPr="005F2D37">
              <w:rPr>
                <w:rFonts w:ascii="Arial" w:eastAsia="Times New Roman" w:hAnsi="Arial" w:cs="Arial"/>
                <w:sz w:val="16"/>
                <w:szCs w:val="16"/>
                <w:lang w:eastAsia="uk-UA"/>
              </w:rPr>
              <w:br/>
              <w:t>8567.52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602.20</w:t>
            </w:r>
            <w:r w:rsidRPr="005F2D37">
              <w:rPr>
                <w:rFonts w:ascii="Arial" w:eastAsia="Times New Roman" w:hAnsi="Arial" w:cs="Arial"/>
                <w:sz w:val="16"/>
                <w:szCs w:val="16"/>
                <w:lang w:eastAsia="uk-UA"/>
              </w:rPr>
              <w:br/>
              <w:t>7828.60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43.92</w:t>
            </w:r>
            <w:r w:rsidRPr="005F2D37">
              <w:rPr>
                <w:rFonts w:ascii="Arial" w:eastAsia="Times New Roman" w:hAnsi="Arial" w:cs="Arial"/>
                <w:sz w:val="16"/>
                <w:szCs w:val="16"/>
                <w:lang w:eastAsia="uk-UA"/>
              </w:rPr>
              <w:br/>
              <w:t>570.96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12.92</w:t>
            </w:r>
            <w:r w:rsidRPr="005F2D37">
              <w:rPr>
                <w:rFonts w:ascii="Arial" w:eastAsia="Times New Roman" w:hAnsi="Arial" w:cs="Arial"/>
                <w:sz w:val="16"/>
                <w:szCs w:val="16"/>
                <w:lang w:eastAsia="uk-UA"/>
              </w:rPr>
              <w:br/>
              <w:t>167.96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К584211-4695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Панели перекриття марки ПК60.12-8А4Т серия 1.141-1 вып.64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892.80</w:t>
            </w:r>
            <w:r w:rsidRPr="005F2D37">
              <w:rPr>
                <w:rFonts w:ascii="Arial" w:eastAsia="Times New Roman" w:hAnsi="Arial" w:cs="Arial"/>
                <w:sz w:val="16"/>
                <w:szCs w:val="16"/>
                <w:lang w:eastAsia="uk-UA"/>
              </w:rPr>
              <w:br/>
              <w:t>16963.20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800.00</w:t>
            </w:r>
            <w:r w:rsidRPr="005F2D37">
              <w:rPr>
                <w:rFonts w:ascii="Arial" w:eastAsia="Times New Roman" w:hAnsi="Arial" w:cs="Arial"/>
                <w:sz w:val="16"/>
                <w:szCs w:val="16"/>
                <w:lang w:eastAsia="uk-UA"/>
              </w:rPr>
              <w:br/>
              <w:t>15200.00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75.29</w:t>
            </w:r>
            <w:r w:rsidRPr="005F2D37">
              <w:rPr>
                <w:rFonts w:ascii="Arial" w:eastAsia="Times New Roman" w:hAnsi="Arial" w:cs="Arial"/>
                <w:sz w:val="16"/>
                <w:szCs w:val="16"/>
                <w:lang w:eastAsia="uk-UA"/>
              </w:rPr>
              <w:br/>
              <w:t>1430.51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17.51</w:t>
            </w:r>
            <w:r w:rsidRPr="005F2D37">
              <w:rPr>
                <w:rFonts w:ascii="Arial" w:eastAsia="Times New Roman" w:hAnsi="Arial" w:cs="Arial"/>
                <w:sz w:val="16"/>
                <w:szCs w:val="16"/>
                <w:lang w:eastAsia="uk-UA"/>
              </w:rPr>
              <w:br/>
              <w:t>332.69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К584211-4718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Панели перекриття марки ПК60.10-8А4Т серия 1.141-1 вып.64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828.08</w:t>
            </w:r>
            <w:r w:rsidRPr="005F2D37">
              <w:rPr>
                <w:rFonts w:ascii="Arial" w:eastAsia="Times New Roman" w:hAnsi="Arial" w:cs="Arial"/>
                <w:sz w:val="16"/>
                <w:szCs w:val="16"/>
                <w:lang w:eastAsia="uk-UA"/>
              </w:rPr>
              <w:br/>
              <w:t>4140.40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750.00</w:t>
            </w:r>
            <w:r w:rsidRPr="005F2D37">
              <w:rPr>
                <w:rFonts w:ascii="Arial" w:eastAsia="Times New Roman" w:hAnsi="Arial" w:cs="Arial"/>
                <w:sz w:val="16"/>
                <w:szCs w:val="16"/>
                <w:lang w:eastAsia="uk-UA"/>
              </w:rPr>
              <w:br/>
              <w:t>3750.00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61.84</w:t>
            </w:r>
            <w:r w:rsidRPr="005F2D37">
              <w:rPr>
                <w:rFonts w:ascii="Arial" w:eastAsia="Times New Roman" w:hAnsi="Arial" w:cs="Arial"/>
                <w:sz w:val="16"/>
                <w:szCs w:val="16"/>
                <w:lang w:eastAsia="uk-UA"/>
              </w:rPr>
              <w:br/>
              <w:t>309.20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16.24</w:t>
            </w:r>
            <w:r w:rsidRPr="005F2D37">
              <w:rPr>
                <w:rFonts w:ascii="Arial" w:eastAsia="Times New Roman" w:hAnsi="Arial" w:cs="Arial"/>
                <w:sz w:val="16"/>
                <w:szCs w:val="16"/>
                <w:lang w:eastAsia="uk-UA"/>
              </w:rPr>
              <w:br/>
              <w:t>81.20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61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К589111-16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Ступени ж/б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74.04</w:t>
            </w:r>
            <w:r w:rsidRPr="005F2D37">
              <w:rPr>
                <w:rFonts w:ascii="Arial" w:eastAsia="Times New Roman" w:hAnsi="Arial" w:cs="Arial"/>
                <w:sz w:val="16"/>
                <w:szCs w:val="16"/>
                <w:lang w:eastAsia="uk-UA"/>
              </w:rPr>
              <w:br/>
              <w:t>3331.80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68.44</w:t>
            </w:r>
            <w:r w:rsidRPr="005F2D37">
              <w:rPr>
                <w:rFonts w:ascii="Arial" w:eastAsia="Times New Roman" w:hAnsi="Arial" w:cs="Arial"/>
                <w:sz w:val="16"/>
                <w:szCs w:val="16"/>
                <w:lang w:eastAsia="uk-UA"/>
              </w:rPr>
              <w:br/>
              <w:t>3079.80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4.15</w:t>
            </w:r>
            <w:r w:rsidRPr="005F2D37">
              <w:rPr>
                <w:rFonts w:ascii="Arial" w:eastAsia="Times New Roman" w:hAnsi="Arial" w:cs="Arial"/>
                <w:sz w:val="16"/>
                <w:szCs w:val="16"/>
                <w:lang w:eastAsia="uk-UA"/>
              </w:rPr>
              <w:br/>
              <w:t>186.75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1.45</w:t>
            </w:r>
            <w:r w:rsidRPr="005F2D37">
              <w:rPr>
                <w:rFonts w:ascii="Arial" w:eastAsia="Times New Roman" w:hAnsi="Arial" w:cs="Arial"/>
                <w:sz w:val="16"/>
                <w:szCs w:val="16"/>
                <w:lang w:eastAsia="uk-UA"/>
              </w:rPr>
              <w:br/>
              <w:t>65.25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К589121-3423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Проступи накладні марки 1ЛН 12.3 серия 1.251.1-4 вып.1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46.98</w:t>
            </w:r>
            <w:r w:rsidRPr="005F2D37">
              <w:rPr>
                <w:rFonts w:ascii="Arial" w:eastAsia="Times New Roman" w:hAnsi="Arial" w:cs="Arial"/>
                <w:sz w:val="16"/>
                <w:szCs w:val="16"/>
                <w:lang w:eastAsia="uk-UA"/>
              </w:rPr>
              <w:br/>
              <w:t>2114.10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45.00</w:t>
            </w:r>
            <w:r w:rsidRPr="005F2D37">
              <w:rPr>
                <w:rFonts w:ascii="Arial" w:eastAsia="Times New Roman" w:hAnsi="Arial" w:cs="Arial"/>
                <w:sz w:val="16"/>
                <w:szCs w:val="16"/>
                <w:lang w:eastAsia="uk-UA"/>
              </w:rPr>
              <w:br/>
              <w:t>2025.00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1.06</w:t>
            </w:r>
            <w:r w:rsidRPr="005F2D37">
              <w:rPr>
                <w:rFonts w:ascii="Arial" w:eastAsia="Times New Roman" w:hAnsi="Arial" w:cs="Arial"/>
                <w:sz w:val="16"/>
                <w:szCs w:val="16"/>
                <w:lang w:eastAsia="uk-UA"/>
              </w:rPr>
              <w:br/>
              <w:t>47.70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0.92</w:t>
            </w:r>
            <w:r w:rsidRPr="005F2D37">
              <w:rPr>
                <w:rFonts w:ascii="Arial" w:eastAsia="Times New Roman" w:hAnsi="Arial" w:cs="Arial"/>
                <w:sz w:val="16"/>
                <w:szCs w:val="16"/>
                <w:lang w:eastAsia="uk-UA"/>
              </w:rPr>
              <w:br/>
              <w:t>41.40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С111-1019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Швелери N 40 з гарячекатаного прокату iз сталi вуглецевої звичайної якостi, марка Ст0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3625.86</w:t>
            </w:r>
            <w:r w:rsidRPr="005F2D37">
              <w:rPr>
                <w:rFonts w:ascii="Arial" w:eastAsia="Times New Roman" w:hAnsi="Arial" w:cs="Arial"/>
                <w:sz w:val="16"/>
                <w:szCs w:val="16"/>
                <w:lang w:eastAsia="uk-UA"/>
              </w:rPr>
              <w:br/>
              <w:t>7.48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3562.32</w:t>
            </w:r>
            <w:r w:rsidRPr="005F2D37">
              <w:rPr>
                <w:rFonts w:ascii="Arial" w:eastAsia="Times New Roman" w:hAnsi="Arial" w:cs="Arial"/>
                <w:sz w:val="16"/>
                <w:szCs w:val="16"/>
                <w:lang w:eastAsia="uk-UA"/>
              </w:rPr>
              <w:br/>
              <w:t>7.35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0.08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26.99</w:t>
            </w:r>
            <w:r w:rsidRPr="005F2D37">
              <w:rPr>
                <w:rFonts w:ascii="Arial" w:eastAsia="Times New Roman" w:hAnsi="Arial" w:cs="Arial"/>
                <w:sz w:val="16"/>
                <w:szCs w:val="16"/>
                <w:lang w:eastAsia="uk-UA"/>
              </w:rPr>
              <w:br/>
              <w:t>0.06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С111-111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Папiр для шлiфувальних шкурок вологостiйкий ОВ-120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1000м2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0.0504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3733.29</w:t>
            </w:r>
            <w:r w:rsidRPr="005F2D37">
              <w:rPr>
                <w:rFonts w:ascii="Arial" w:eastAsia="Times New Roman" w:hAnsi="Arial" w:cs="Arial"/>
                <w:sz w:val="16"/>
                <w:szCs w:val="16"/>
                <w:lang w:eastAsia="uk-UA"/>
              </w:rPr>
              <w:br/>
              <w:t>188.10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3648.75</w:t>
            </w:r>
            <w:r w:rsidRPr="005F2D37">
              <w:rPr>
                <w:rFonts w:ascii="Arial" w:eastAsia="Times New Roman" w:hAnsi="Arial" w:cs="Arial"/>
                <w:sz w:val="16"/>
                <w:szCs w:val="16"/>
                <w:lang w:eastAsia="uk-UA"/>
              </w:rPr>
              <w:br/>
              <w:t>183.84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11.34</w:t>
            </w:r>
            <w:r w:rsidRPr="005F2D37">
              <w:rPr>
                <w:rFonts w:ascii="Arial" w:eastAsia="Times New Roman" w:hAnsi="Arial" w:cs="Arial"/>
                <w:sz w:val="16"/>
                <w:szCs w:val="16"/>
                <w:lang w:eastAsia="uk-UA"/>
              </w:rPr>
              <w:br/>
              <w:t>0.57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73.20</w:t>
            </w:r>
            <w:r w:rsidRPr="005F2D37">
              <w:rPr>
                <w:rFonts w:ascii="Arial" w:eastAsia="Times New Roman" w:hAnsi="Arial" w:cs="Arial"/>
                <w:sz w:val="16"/>
                <w:szCs w:val="16"/>
                <w:lang w:eastAsia="uk-UA"/>
              </w:rPr>
              <w:br/>
              <w:t>3.69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С111-1150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Прокат для армування з/б конструкцiй круглий та перiодичного профiлю, клас А-1, дiаметр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0.0758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3396.04</w:t>
            </w:r>
            <w:r w:rsidRPr="005F2D37">
              <w:rPr>
                <w:rFonts w:ascii="Arial" w:eastAsia="Times New Roman" w:hAnsi="Arial" w:cs="Arial"/>
                <w:sz w:val="16"/>
                <w:szCs w:val="16"/>
                <w:lang w:eastAsia="uk-UA"/>
              </w:rPr>
              <w:br/>
              <w:t>257.35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3292.90</w:t>
            </w:r>
            <w:r w:rsidRPr="005F2D37">
              <w:rPr>
                <w:rFonts w:ascii="Arial" w:eastAsia="Times New Roman" w:hAnsi="Arial" w:cs="Arial"/>
                <w:sz w:val="16"/>
                <w:szCs w:val="16"/>
                <w:lang w:eastAsia="uk-UA"/>
              </w:rPr>
              <w:br/>
              <w:t>249.54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2.77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66.59</w:t>
            </w:r>
            <w:r w:rsidRPr="005F2D37">
              <w:rPr>
                <w:rFonts w:ascii="Arial" w:eastAsia="Times New Roman" w:hAnsi="Arial" w:cs="Arial"/>
                <w:sz w:val="16"/>
                <w:szCs w:val="16"/>
                <w:lang w:eastAsia="uk-UA"/>
              </w:rPr>
              <w:br/>
              <w:t>5.05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С111-1235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Скло листове, 1 група, товщина 2 мм, марка М1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24.16</w:t>
            </w:r>
            <w:r w:rsidRPr="005F2D37">
              <w:rPr>
                <w:rFonts w:ascii="Arial" w:eastAsia="Times New Roman" w:hAnsi="Arial" w:cs="Arial"/>
                <w:sz w:val="16"/>
                <w:szCs w:val="16"/>
                <w:lang w:eastAsia="uk-UA"/>
              </w:rPr>
              <w:br/>
              <w:t>19.33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23.34</w:t>
            </w:r>
            <w:r w:rsidRPr="005F2D37">
              <w:rPr>
                <w:rFonts w:ascii="Arial" w:eastAsia="Times New Roman" w:hAnsi="Arial" w:cs="Arial"/>
                <w:sz w:val="16"/>
                <w:szCs w:val="16"/>
                <w:lang w:eastAsia="uk-UA"/>
              </w:rPr>
              <w:br/>
              <w:t>18.67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0.35</w:t>
            </w:r>
            <w:r w:rsidRPr="005F2D37">
              <w:rPr>
                <w:rFonts w:ascii="Arial" w:eastAsia="Times New Roman" w:hAnsi="Arial" w:cs="Arial"/>
                <w:sz w:val="16"/>
                <w:szCs w:val="16"/>
                <w:lang w:eastAsia="uk-UA"/>
              </w:rPr>
              <w:br/>
              <w:t>0.28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0.47</w:t>
            </w:r>
            <w:r w:rsidRPr="005F2D37">
              <w:rPr>
                <w:rFonts w:ascii="Arial" w:eastAsia="Times New Roman" w:hAnsi="Arial" w:cs="Arial"/>
                <w:sz w:val="16"/>
                <w:szCs w:val="16"/>
                <w:lang w:eastAsia="uk-UA"/>
              </w:rPr>
              <w:br/>
              <w:t>0.38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С111-1292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Уайт-спiрит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457.84</w:t>
            </w:r>
            <w:r w:rsidRPr="005F2D37">
              <w:rPr>
                <w:rFonts w:ascii="Arial" w:eastAsia="Times New Roman" w:hAnsi="Arial" w:cs="Arial"/>
                <w:sz w:val="16"/>
                <w:szCs w:val="16"/>
                <w:lang w:eastAsia="uk-UA"/>
              </w:rPr>
              <w:br/>
              <w:t>2.37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368.87</w:t>
            </w:r>
            <w:r w:rsidRPr="005F2D37">
              <w:rPr>
                <w:rFonts w:ascii="Arial" w:eastAsia="Times New Roman" w:hAnsi="Arial" w:cs="Arial"/>
                <w:sz w:val="16"/>
                <w:szCs w:val="16"/>
                <w:lang w:eastAsia="uk-UA"/>
              </w:rPr>
              <w:br/>
              <w:t>1.91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79.99</w:t>
            </w:r>
            <w:r w:rsidRPr="005F2D37">
              <w:rPr>
                <w:rFonts w:ascii="Arial" w:eastAsia="Times New Roman" w:hAnsi="Arial" w:cs="Arial"/>
                <w:sz w:val="16"/>
                <w:szCs w:val="16"/>
                <w:lang w:eastAsia="uk-UA"/>
              </w:rPr>
              <w:br/>
              <w:t>0.41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8.98</w:t>
            </w:r>
            <w:r w:rsidRPr="005F2D37">
              <w:rPr>
                <w:rFonts w:ascii="Arial" w:eastAsia="Times New Roman" w:hAnsi="Arial" w:cs="Arial"/>
                <w:sz w:val="16"/>
                <w:szCs w:val="16"/>
                <w:lang w:eastAsia="uk-UA"/>
              </w:rPr>
              <w:br/>
              <w:t>0.05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С111-1305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Портландцемент загальнобудiвельного призначення бездобавковий, марка 400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495.80</w:t>
            </w:r>
            <w:r w:rsidRPr="005F2D37">
              <w:rPr>
                <w:rFonts w:ascii="Arial" w:eastAsia="Times New Roman" w:hAnsi="Arial" w:cs="Arial"/>
                <w:sz w:val="16"/>
                <w:szCs w:val="16"/>
                <w:lang w:eastAsia="uk-UA"/>
              </w:rPr>
              <w:br/>
              <w:t>4.57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436.25</w:t>
            </w:r>
            <w:r w:rsidRPr="005F2D37">
              <w:rPr>
                <w:rFonts w:ascii="Arial" w:eastAsia="Times New Roman" w:hAnsi="Arial" w:cs="Arial"/>
                <w:sz w:val="16"/>
                <w:szCs w:val="16"/>
                <w:lang w:eastAsia="uk-UA"/>
              </w:rPr>
              <w:br/>
              <w:t>4.02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49.83</w:t>
            </w:r>
            <w:r w:rsidRPr="005F2D37">
              <w:rPr>
                <w:rFonts w:ascii="Arial" w:eastAsia="Times New Roman" w:hAnsi="Arial" w:cs="Arial"/>
                <w:sz w:val="16"/>
                <w:szCs w:val="16"/>
                <w:lang w:eastAsia="uk-UA"/>
              </w:rPr>
              <w:br/>
              <w:t>0.46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9.72</w:t>
            </w:r>
            <w:r w:rsidRPr="005F2D37">
              <w:rPr>
                <w:rFonts w:ascii="Arial" w:eastAsia="Times New Roman" w:hAnsi="Arial" w:cs="Arial"/>
                <w:sz w:val="16"/>
                <w:szCs w:val="16"/>
                <w:lang w:eastAsia="uk-UA"/>
              </w:rPr>
              <w:br/>
              <w:t>0.09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С111-1330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Портландцемент пуцолановий загальнобудiвельного та спецiального призначення, марка 400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454.92</w:t>
            </w:r>
            <w:r w:rsidRPr="005F2D37">
              <w:rPr>
                <w:rFonts w:ascii="Arial" w:eastAsia="Times New Roman" w:hAnsi="Arial" w:cs="Arial"/>
                <w:sz w:val="16"/>
                <w:szCs w:val="16"/>
                <w:lang w:eastAsia="uk-UA"/>
              </w:rPr>
              <w:br/>
              <w:t>8.99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396.17</w:t>
            </w:r>
            <w:r w:rsidRPr="005F2D37">
              <w:rPr>
                <w:rFonts w:ascii="Arial" w:eastAsia="Times New Roman" w:hAnsi="Arial" w:cs="Arial"/>
                <w:sz w:val="16"/>
                <w:szCs w:val="16"/>
                <w:lang w:eastAsia="uk-UA"/>
              </w:rPr>
              <w:br/>
              <w:t>7.83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49.83</w:t>
            </w:r>
            <w:r w:rsidRPr="005F2D37">
              <w:rPr>
                <w:rFonts w:ascii="Arial" w:eastAsia="Times New Roman" w:hAnsi="Arial" w:cs="Arial"/>
                <w:sz w:val="16"/>
                <w:szCs w:val="16"/>
                <w:lang w:eastAsia="uk-UA"/>
              </w:rPr>
              <w:br/>
              <w:t>0.98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8.92</w:t>
            </w:r>
            <w:r w:rsidRPr="005F2D37">
              <w:rPr>
                <w:rFonts w:ascii="Arial" w:eastAsia="Times New Roman" w:hAnsi="Arial" w:cs="Arial"/>
                <w:sz w:val="16"/>
                <w:szCs w:val="16"/>
                <w:lang w:eastAsia="uk-UA"/>
              </w:rPr>
              <w:br/>
              <w:t>0.18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С111-1481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Шурупи з напiвкруглою головкою, дiаметр стрижня 4 мм, довжина 40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8200.13</w:t>
            </w:r>
            <w:r w:rsidRPr="005F2D37">
              <w:rPr>
                <w:rFonts w:ascii="Arial" w:eastAsia="Times New Roman" w:hAnsi="Arial" w:cs="Arial"/>
                <w:sz w:val="16"/>
                <w:szCs w:val="16"/>
                <w:lang w:eastAsia="uk-UA"/>
              </w:rPr>
              <w:br/>
              <w:t>110.33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7993.72</w:t>
            </w:r>
            <w:r w:rsidRPr="005F2D37">
              <w:rPr>
                <w:rFonts w:ascii="Arial" w:eastAsia="Times New Roman" w:hAnsi="Arial" w:cs="Arial"/>
                <w:sz w:val="16"/>
                <w:szCs w:val="16"/>
                <w:lang w:eastAsia="uk-UA"/>
              </w:rPr>
              <w:br/>
              <w:t>107.56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0.61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160.79</w:t>
            </w:r>
            <w:r w:rsidRPr="005F2D37">
              <w:rPr>
                <w:rFonts w:ascii="Arial" w:eastAsia="Times New Roman" w:hAnsi="Arial" w:cs="Arial"/>
                <w:sz w:val="16"/>
                <w:szCs w:val="16"/>
                <w:lang w:eastAsia="uk-UA"/>
              </w:rPr>
              <w:br/>
              <w:t>2.16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С111-1504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Електроди, дiаметр 2 мм, марка Э42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14828.32</w:t>
            </w:r>
            <w:r w:rsidRPr="005F2D37">
              <w:rPr>
                <w:rFonts w:ascii="Arial" w:eastAsia="Times New Roman" w:hAnsi="Arial" w:cs="Arial"/>
                <w:sz w:val="16"/>
                <w:szCs w:val="16"/>
                <w:lang w:eastAsia="uk-UA"/>
              </w:rPr>
              <w:br/>
              <w:t>6.31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14491.14</w:t>
            </w:r>
            <w:r w:rsidRPr="005F2D37">
              <w:rPr>
                <w:rFonts w:ascii="Arial" w:eastAsia="Times New Roman" w:hAnsi="Arial" w:cs="Arial"/>
                <w:sz w:val="16"/>
                <w:szCs w:val="16"/>
                <w:lang w:eastAsia="uk-UA"/>
              </w:rPr>
              <w:br/>
              <w:t>6.17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46.43</w:t>
            </w:r>
            <w:r w:rsidRPr="005F2D37">
              <w:rPr>
                <w:rFonts w:ascii="Arial" w:eastAsia="Times New Roman" w:hAnsi="Arial" w:cs="Arial"/>
                <w:sz w:val="16"/>
                <w:szCs w:val="16"/>
                <w:lang w:eastAsia="uk-UA"/>
              </w:rPr>
              <w:br/>
              <w:t>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290.75</w:t>
            </w:r>
            <w:r w:rsidRPr="005F2D37">
              <w:rPr>
                <w:rFonts w:ascii="Arial" w:eastAsia="Times New Roman" w:hAnsi="Arial" w:cs="Arial"/>
                <w:sz w:val="16"/>
                <w:szCs w:val="16"/>
                <w:lang w:eastAsia="uk-UA"/>
              </w:rPr>
              <w:br/>
              <w:t>0.12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С111-1515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Електроди, дiаметр 4 мм, марка Э46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7648.55</w:t>
            </w:r>
            <w:r w:rsidRPr="005F2D37">
              <w:rPr>
                <w:rFonts w:ascii="Arial" w:eastAsia="Times New Roman" w:hAnsi="Arial" w:cs="Arial"/>
                <w:sz w:val="16"/>
                <w:szCs w:val="16"/>
                <w:lang w:eastAsia="uk-UA"/>
              </w:rPr>
              <w:br/>
              <w:t>25.97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7452.15</w:t>
            </w:r>
            <w:r w:rsidRPr="005F2D37">
              <w:rPr>
                <w:rFonts w:ascii="Arial" w:eastAsia="Times New Roman" w:hAnsi="Arial" w:cs="Arial"/>
                <w:sz w:val="16"/>
                <w:szCs w:val="16"/>
                <w:lang w:eastAsia="uk-UA"/>
              </w:rPr>
              <w:br/>
              <w:t>25.31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46.43</w:t>
            </w:r>
            <w:r w:rsidRPr="005F2D37">
              <w:rPr>
                <w:rFonts w:ascii="Arial" w:eastAsia="Times New Roman" w:hAnsi="Arial" w:cs="Arial"/>
                <w:sz w:val="16"/>
                <w:szCs w:val="16"/>
                <w:lang w:eastAsia="uk-UA"/>
              </w:rPr>
              <w:br/>
              <w:t>0.16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149.97</w:t>
            </w:r>
            <w:r w:rsidRPr="005F2D37">
              <w:rPr>
                <w:rFonts w:ascii="Arial" w:eastAsia="Times New Roman" w:hAnsi="Arial" w:cs="Arial"/>
                <w:sz w:val="16"/>
                <w:szCs w:val="16"/>
                <w:lang w:eastAsia="uk-UA"/>
              </w:rPr>
              <w:br/>
              <w:t>0.51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С111-1521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Електроди, дiаметр 5 мм, марка Э42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7159.58</w:t>
            </w:r>
            <w:r w:rsidRPr="005F2D37">
              <w:rPr>
                <w:rFonts w:ascii="Arial" w:eastAsia="Times New Roman" w:hAnsi="Arial" w:cs="Arial"/>
                <w:sz w:val="16"/>
                <w:szCs w:val="16"/>
                <w:lang w:eastAsia="uk-UA"/>
              </w:rPr>
              <w:br/>
              <w:t>88.08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6972.77</w:t>
            </w:r>
            <w:r w:rsidRPr="005F2D37">
              <w:rPr>
                <w:rFonts w:ascii="Arial" w:eastAsia="Times New Roman" w:hAnsi="Arial" w:cs="Arial"/>
                <w:sz w:val="16"/>
                <w:szCs w:val="16"/>
                <w:lang w:eastAsia="uk-UA"/>
              </w:rPr>
              <w:br/>
              <w:t>85.78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46.43</w:t>
            </w:r>
            <w:r w:rsidRPr="005F2D37">
              <w:rPr>
                <w:rFonts w:ascii="Arial" w:eastAsia="Times New Roman" w:hAnsi="Arial" w:cs="Arial"/>
                <w:sz w:val="16"/>
                <w:szCs w:val="16"/>
                <w:lang w:eastAsia="uk-UA"/>
              </w:rPr>
              <w:br/>
              <w:t>0.57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140.38</w:t>
            </w:r>
            <w:r w:rsidRPr="005F2D37">
              <w:rPr>
                <w:rFonts w:ascii="Arial" w:eastAsia="Times New Roman" w:hAnsi="Arial" w:cs="Arial"/>
                <w:sz w:val="16"/>
                <w:szCs w:val="16"/>
                <w:lang w:eastAsia="uk-UA"/>
              </w:rPr>
              <w:br/>
              <w:t>1.73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С111-1529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Електроди, дiаметр 6 мм, марка Э42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7242.30</w:t>
            </w:r>
            <w:r w:rsidRPr="005F2D37">
              <w:rPr>
                <w:rFonts w:ascii="Arial" w:eastAsia="Times New Roman" w:hAnsi="Arial" w:cs="Arial"/>
                <w:sz w:val="16"/>
                <w:szCs w:val="16"/>
                <w:lang w:eastAsia="uk-UA"/>
              </w:rPr>
              <w:br/>
              <w:t>215.46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7053.86</w:t>
            </w:r>
            <w:r w:rsidRPr="005F2D37">
              <w:rPr>
                <w:rFonts w:ascii="Arial" w:eastAsia="Times New Roman" w:hAnsi="Arial" w:cs="Arial"/>
                <w:sz w:val="16"/>
                <w:szCs w:val="16"/>
                <w:lang w:eastAsia="uk-UA"/>
              </w:rPr>
              <w:br/>
              <w:t>209.85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46.43</w:t>
            </w:r>
            <w:r w:rsidRPr="005F2D37">
              <w:rPr>
                <w:rFonts w:ascii="Arial" w:eastAsia="Times New Roman" w:hAnsi="Arial" w:cs="Arial"/>
                <w:sz w:val="16"/>
                <w:szCs w:val="16"/>
                <w:lang w:eastAsia="uk-UA"/>
              </w:rPr>
              <w:br/>
              <w:t>1.38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142.01</w:t>
            </w:r>
            <w:r w:rsidRPr="005F2D37">
              <w:rPr>
                <w:rFonts w:ascii="Arial" w:eastAsia="Times New Roman" w:hAnsi="Arial" w:cs="Arial"/>
                <w:sz w:val="16"/>
                <w:szCs w:val="16"/>
                <w:lang w:eastAsia="uk-UA"/>
              </w:rPr>
              <w:br/>
              <w:t>4.22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С111-1530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Електроди, дiаметр 6 мм, марка Э42А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8056.07</w:t>
            </w:r>
            <w:r w:rsidRPr="005F2D37">
              <w:rPr>
                <w:rFonts w:ascii="Arial" w:eastAsia="Times New Roman" w:hAnsi="Arial" w:cs="Arial"/>
                <w:sz w:val="16"/>
                <w:szCs w:val="16"/>
                <w:lang w:eastAsia="uk-UA"/>
              </w:rPr>
              <w:br/>
              <w:t>239.48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7851.68</w:t>
            </w:r>
            <w:r w:rsidRPr="005F2D37">
              <w:rPr>
                <w:rFonts w:ascii="Arial" w:eastAsia="Times New Roman" w:hAnsi="Arial" w:cs="Arial"/>
                <w:sz w:val="16"/>
                <w:szCs w:val="16"/>
                <w:lang w:eastAsia="uk-UA"/>
              </w:rPr>
              <w:br/>
              <w:t>233.40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46.43</w:t>
            </w:r>
            <w:r w:rsidRPr="005F2D37">
              <w:rPr>
                <w:rFonts w:ascii="Arial" w:eastAsia="Times New Roman" w:hAnsi="Arial" w:cs="Arial"/>
                <w:sz w:val="16"/>
                <w:szCs w:val="16"/>
                <w:lang w:eastAsia="uk-UA"/>
              </w:rPr>
              <w:br/>
              <w:t>1.38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157.96</w:t>
            </w:r>
            <w:r w:rsidRPr="005F2D37">
              <w:rPr>
                <w:rFonts w:ascii="Arial" w:eastAsia="Times New Roman" w:hAnsi="Arial" w:cs="Arial"/>
                <w:sz w:val="16"/>
                <w:szCs w:val="16"/>
                <w:lang w:eastAsia="uk-UA"/>
              </w:rPr>
              <w:br/>
              <w:t>4.70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С111-1591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Смола кам'яновугiльна для дорожнього будiвництва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1121.15</w:t>
            </w:r>
            <w:r w:rsidRPr="005F2D37">
              <w:rPr>
                <w:rFonts w:ascii="Arial" w:eastAsia="Times New Roman" w:hAnsi="Arial" w:cs="Arial"/>
                <w:sz w:val="16"/>
                <w:szCs w:val="16"/>
                <w:lang w:eastAsia="uk-UA"/>
              </w:rPr>
              <w:br/>
              <w:t>22.53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1023.53</w:t>
            </w:r>
            <w:r w:rsidRPr="005F2D37">
              <w:rPr>
                <w:rFonts w:ascii="Arial" w:eastAsia="Times New Roman" w:hAnsi="Arial" w:cs="Arial"/>
                <w:sz w:val="16"/>
                <w:szCs w:val="16"/>
                <w:lang w:eastAsia="uk-UA"/>
              </w:rPr>
              <w:br/>
              <w:t>20.57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75.64</w:t>
            </w:r>
            <w:r w:rsidRPr="005F2D37">
              <w:rPr>
                <w:rFonts w:ascii="Arial" w:eastAsia="Times New Roman" w:hAnsi="Arial" w:cs="Arial"/>
                <w:sz w:val="16"/>
                <w:szCs w:val="16"/>
                <w:lang w:eastAsia="uk-UA"/>
              </w:rPr>
              <w:br/>
              <w:t>1.52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21.98</w:t>
            </w:r>
            <w:r w:rsidRPr="005F2D37">
              <w:rPr>
                <w:rFonts w:ascii="Arial" w:eastAsia="Times New Roman" w:hAnsi="Arial" w:cs="Arial"/>
                <w:sz w:val="16"/>
                <w:szCs w:val="16"/>
                <w:lang w:eastAsia="uk-UA"/>
              </w:rPr>
              <w:br/>
              <w:t>0.44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Цвяхи опоряджувальнi круглi 1,0х16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11145.17</w:t>
            </w:r>
            <w:r w:rsidRPr="005F2D37">
              <w:rPr>
                <w:rFonts w:ascii="Arial" w:eastAsia="Times New Roman" w:hAnsi="Arial" w:cs="Arial"/>
                <w:sz w:val="16"/>
                <w:szCs w:val="16"/>
                <w:lang w:eastAsia="uk-UA"/>
              </w:rPr>
              <w:br/>
              <w:t>19.91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10881.02</w:t>
            </w:r>
            <w:r w:rsidRPr="005F2D37">
              <w:rPr>
                <w:rFonts w:ascii="Arial" w:eastAsia="Times New Roman" w:hAnsi="Arial" w:cs="Arial"/>
                <w:sz w:val="16"/>
                <w:szCs w:val="16"/>
                <w:lang w:eastAsia="uk-UA"/>
              </w:rPr>
              <w:br/>
              <w:t>19.44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0.08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218.53</w:t>
            </w:r>
            <w:r w:rsidRPr="005F2D37">
              <w:rPr>
                <w:rFonts w:ascii="Arial" w:eastAsia="Times New Roman" w:hAnsi="Arial" w:cs="Arial"/>
                <w:sz w:val="16"/>
                <w:szCs w:val="16"/>
                <w:lang w:eastAsia="uk-UA"/>
              </w:rPr>
              <w:br/>
              <w:t>0.39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78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Бензин розчинник</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0.3839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2875.59</w:t>
            </w:r>
            <w:r w:rsidRPr="005F2D37">
              <w:rPr>
                <w:rFonts w:ascii="Arial" w:eastAsia="Times New Roman" w:hAnsi="Arial" w:cs="Arial"/>
                <w:sz w:val="16"/>
                <w:szCs w:val="16"/>
                <w:lang w:eastAsia="uk-UA"/>
              </w:rPr>
              <w:br/>
              <w:t>1103.84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2752.26</w:t>
            </w:r>
            <w:r w:rsidRPr="005F2D37">
              <w:rPr>
                <w:rFonts w:ascii="Arial" w:eastAsia="Times New Roman" w:hAnsi="Arial" w:cs="Arial"/>
                <w:sz w:val="16"/>
                <w:szCs w:val="16"/>
                <w:lang w:eastAsia="uk-UA"/>
              </w:rPr>
              <w:br/>
              <w:t>1056.50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66.95</w:t>
            </w:r>
            <w:r w:rsidRPr="005F2D37">
              <w:rPr>
                <w:rFonts w:ascii="Arial" w:eastAsia="Times New Roman" w:hAnsi="Arial" w:cs="Arial"/>
                <w:sz w:val="16"/>
                <w:szCs w:val="16"/>
                <w:lang w:eastAsia="uk-UA"/>
              </w:rPr>
              <w:br/>
              <w:t>25.70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56.38</w:t>
            </w:r>
            <w:r w:rsidRPr="005F2D37">
              <w:rPr>
                <w:rFonts w:ascii="Arial" w:eastAsia="Times New Roman" w:hAnsi="Arial" w:cs="Arial"/>
                <w:sz w:val="16"/>
                <w:szCs w:val="16"/>
                <w:lang w:eastAsia="uk-UA"/>
              </w:rPr>
              <w:br/>
              <w:t>21.64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79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С111-1608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Дрантя</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13.0639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1.94</w:t>
            </w:r>
            <w:r w:rsidRPr="005F2D37">
              <w:rPr>
                <w:rFonts w:ascii="Arial" w:eastAsia="Times New Roman" w:hAnsi="Arial" w:cs="Arial"/>
                <w:sz w:val="16"/>
                <w:szCs w:val="16"/>
                <w:lang w:eastAsia="uk-UA"/>
              </w:rPr>
              <w:br/>
              <w:t>25.34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1.81</w:t>
            </w:r>
            <w:r w:rsidRPr="005F2D37">
              <w:rPr>
                <w:rFonts w:ascii="Arial" w:eastAsia="Times New Roman" w:hAnsi="Arial" w:cs="Arial"/>
                <w:sz w:val="16"/>
                <w:szCs w:val="16"/>
                <w:lang w:eastAsia="uk-UA"/>
              </w:rPr>
              <w:br/>
              <w:t>23.65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0.09</w:t>
            </w:r>
            <w:r w:rsidRPr="005F2D37">
              <w:rPr>
                <w:rFonts w:ascii="Arial" w:eastAsia="Times New Roman" w:hAnsi="Arial" w:cs="Arial"/>
                <w:sz w:val="16"/>
                <w:szCs w:val="16"/>
                <w:lang w:eastAsia="uk-UA"/>
              </w:rPr>
              <w:br/>
              <w:t>1.18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0.04</w:t>
            </w:r>
            <w:r w:rsidRPr="005F2D37">
              <w:rPr>
                <w:rFonts w:ascii="Arial" w:eastAsia="Times New Roman" w:hAnsi="Arial" w:cs="Arial"/>
                <w:sz w:val="16"/>
                <w:szCs w:val="16"/>
                <w:lang w:eastAsia="uk-UA"/>
              </w:rPr>
              <w:br/>
              <w:t>0.52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С111-1626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Дисперсiя полiвiнiлацетатна непластифiкована, марка Д50Н</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1222.687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20.36</w:t>
            </w:r>
            <w:r w:rsidRPr="005F2D37">
              <w:rPr>
                <w:rFonts w:ascii="Arial" w:eastAsia="Times New Roman" w:hAnsi="Arial" w:cs="Arial"/>
                <w:sz w:val="16"/>
                <w:szCs w:val="16"/>
                <w:lang w:eastAsia="uk-UA"/>
              </w:rPr>
              <w:br/>
              <w:t>24893.91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19.89</w:t>
            </w:r>
            <w:r w:rsidRPr="005F2D37">
              <w:rPr>
                <w:rFonts w:ascii="Arial" w:eastAsia="Times New Roman" w:hAnsi="Arial" w:cs="Arial"/>
                <w:sz w:val="16"/>
                <w:szCs w:val="16"/>
                <w:lang w:eastAsia="uk-UA"/>
              </w:rPr>
              <w:br/>
              <w:t>24319.25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0.07</w:t>
            </w:r>
            <w:r w:rsidRPr="005F2D37">
              <w:rPr>
                <w:rFonts w:ascii="Arial" w:eastAsia="Times New Roman" w:hAnsi="Arial" w:cs="Arial"/>
                <w:sz w:val="16"/>
                <w:szCs w:val="16"/>
                <w:lang w:eastAsia="uk-UA"/>
              </w:rPr>
              <w:br/>
              <w:t>85.59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0.40</w:t>
            </w:r>
            <w:r w:rsidRPr="005F2D37">
              <w:rPr>
                <w:rFonts w:ascii="Arial" w:eastAsia="Times New Roman" w:hAnsi="Arial" w:cs="Arial"/>
                <w:sz w:val="16"/>
                <w:szCs w:val="16"/>
                <w:lang w:eastAsia="uk-UA"/>
              </w:rPr>
              <w:br/>
              <w:t>489.07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С111-1627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Дрань штукатурна, довжина 800-1000 мм, ширина 19-22 мм, товщина 4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1000шт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0.4467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121.26</w:t>
            </w:r>
            <w:r w:rsidRPr="005F2D37">
              <w:rPr>
                <w:rFonts w:ascii="Arial" w:eastAsia="Times New Roman" w:hAnsi="Arial" w:cs="Arial"/>
                <w:sz w:val="16"/>
                <w:szCs w:val="16"/>
                <w:lang w:eastAsia="uk-UA"/>
              </w:rPr>
              <w:br/>
              <w:t>54.16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115.99</w:t>
            </w:r>
            <w:r w:rsidRPr="005F2D37">
              <w:rPr>
                <w:rFonts w:ascii="Arial" w:eastAsia="Times New Roman" w:hAnsi="Arial" w:cs="Arial"/>
                <w:sz w:val="16"/>
                <w:szCs w:val="16"/>
                <w:lang w:eastAsia="uk-UA"/>
              </w:rPr>
              <w:br/>
              <w:t>51.81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2.89</w:t>
            </w:r>
            <w:r w:rsidRPr="005F2D37">
              <w:rPr>
                <w:rFonts w:ascii="Arial" w:eastAsia="Times New Roman" w:hAnsi="Arial" w:cs="Arial"/>
                <w:sz w:val="16"/>
                <w:szCs w:val="16"/>
                <w:lang w:eastAsia="uk-UA"/>
              </w:rPr>
              <w:br/>
              <w:t>1.29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w:t>
            </w:r>
            <w:r w:rsidRPr="005F2D37">
              <w:rPr>
                <w:rFonts w:ascii="Arial" w:eastAsia="Times New Roman" w:hAnsi="Arial" w:cs="Arial"/>
                <w:sz w:val="16"/>
                <w:szCs w:val="16"/>
                <w:lang w:eastAsia="uk-UA"/>
              </w:rPr>
              <w:br/>
              <w:t>1.06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С111-1639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Круги армованi абразивнi зачиснi, дiаметр 180х6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0.1125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38.41</w:t>
            </w:r>
            <w:r w:rsidRPr="005F2D37">
              <w:rPr>
                <w:rFonts w:ascii="Arial" w:eastAsia="Times New Roman" w:hAnsi="Arial" w:cs="Arial"/>
                <w:sz w:val="16"/>
                <w:szCs w:val="16"/>
                <w:lang w:eastAsia="uk-UA"/>
              </w:rPr>
              <w:br/>
              <w:t>4.32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37.63</w:t>
            </w:r>
            <w:r w:rsidRPr="005F2D37">
              <w:rPr>
                <w:rFonts w:ascii="Arial" w:eastAsia="Times New Roman" w:hAnsi="Arial" w:cs="Arial"/>
                <w:sz w:val="16"/>
                <w:szCs w:val="16"/>
                <w:lang w:eastAsia="uk-UA"/>
              </w:rPr>
              <w:br/>
              <w:t>4.23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0.03</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0.75</w:t>
            </w:r>
            <w:r w:rsidRPr="005F2D37">
              <w:rPr>
                <w:rFonts w:ascii="Arial" w:eastAsia="Times New Roman" w:hAnsi="Arial" w:cs="Arial"/>
                <w:sz w:val="16"/>
                <w:szCs w:val="16"/>
                <w:lang w:eastAsia="uk-UA"/>
              </w:rPr>
              <w:br/>
              <w:t>0.08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С111-1657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Фарби сухi для внутрiшнiх робiт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2819.09</w:t>
            </w:r>
            <w:r w:rsidRPr="005F2D37">
              <w:rPr>
                <w:rFonts w:ascii="Arial" w:eastAsia="Times New Roman" w:hAnsi="Arial" w:cs="Arial"/>
                <w:sz w:val="16"/>
                <w:szCs w:val="16"/>
                <w:lang w:eastAsia="uk-UA"/>
              </w:rPr>
              <w:br/>
              <w:t>0.63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2698.63</w:t>
            </w:r>
            <w:r w:rsidRPr="005F2D37">
              <w:rPr>
                <w:rFonts w:ascii="Arial" w:eastAsia="Times New Roman" w:hAnsi="Arial" w:cs="Arial"/>
                <w:sz w:val="16"/>
                <w:szCs w:val="16"/>
                <w:lang w:eastAsia="uk-UA"/>
              </w:rPr>
              <w:br/>
              <w:t>0.61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65.18</w:t>
            </w:r>
            <w:r w:rsidRPr="005F2D37">
              <w:rPr>
                <w:rFonts w:ascii="Arial" w:eastAsia="Times New Roman" w:hAnsi="Arial" w:cs="Arial"/>
                <w:sz w:val="16"/>
                <w:szCs w:val="16"/>
                <w:lang w:eastAsia="uk-UA"/>
              </w:rPr>
              <w:br/>
              <w:t>0.01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55.28</w:t>
            </w:r>
            <w:r w:rsidRPr="005F2D37">
              <w:rPr>
                <w:rFonts w:ascii="Arial" w:eastAsia="Times New Roman" w:hAnsi="Arial" w:cs="Arial"/>
                <w:sz w:val="16"/>
                <w:szCs w:val="16"/>
                <w:lang w:eastAsia="uk-UA"/>
              </w:rPr>
              <w:br/>
              <w:t>0.01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С111-1658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Лак бiтумний, марка БТ-123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0.0462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13696.34</w:t>
            </w:r>
            <w:r w:rsidRPr="005F2D37">
              <w:rPr>
                <w:rFonts w:ascii="Arial" w:eastAsia="Times New Roman" w:hAnsi="Arial" w:cs="Arial"/>
                <w:sz w:val="16"/>
                <w:szCs w:val="16"/>
                <w:lang w:eastAsia="uk-UA"/>
              </w:rPr>
              <w:br/>
              <w:t>632.44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13353.12</w:t>
            </w:r>
            <w:r w:rsidRPr="005F2D37">
              <w:rPr>
                <w:rFonts w:ascii="Arial" w:eastAsia="Times New Roman" w:hAnsi="Arial" w:cs="Arial"/>
                <w:sz w:val="16"/>
                <w:szCs w:val="16"/>
                <w:lang w:eastAsia="uk-UA"/>
              </w:rPr>
              <w:br/>
              <w:t>616.59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3.45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268.56</w:t>
            </w:r>
            <w:r w:rsidRPr="005F2D37">
              <w:rPr>
                <w:rFonts w:ascii="Arial" w:eastAsia="Times New Roman" w:hAnsi="Arial" w:cs="Arial"/>
                <w:sz w:val="16"/>
                <w:szCs w:val="16"/>
                <w:lang w:eastAsia="uk-UA"/>
              </w:rPr>
              <w:br/>
              <w:t>12.40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С111-1667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Олiфа для покращеного фарбування [10% натуральної, 90% комбiнованої]</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16911.64</w:t>
            </w:r>
            <w:r w:rsidRPr="005F2D37">
              <w:rPr>
                <w:rFonts w:ascii="Arial" w:eastAsia="Times New Roman" w:hAnsi="Arial" w:cs="Arial"/>
                <w:sz w:val="16"/>
                <w:szCs w:val="16"/>
                <w:lang w:eastAsia="uk-UA"/>
              </w:rPr>
              <w:br/>
              <w:t>106.44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16511.90</w:t>
            </w:r>
            <w:r w:rsidRPr="005F2D37">
              <w:rPr>
                <w:rFonts w:ascii="Arial" w:eastAsia="Times New Roman" w:hAnsi="Arial" w:cs="Arial"/>
                <w:sz w:val="16"/>
                <w:szCs w:val="16"/>
                <w:lang w:eastAsia="uk-UA"/>
              </w:rPr>
              <w:br/>
              <w:t>103.93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68.14</w:t>
            </w:r>
            <w:r w:rsidRPr="005F2D37">
              <w:rPr>
                <w:rFonts w:ascii="Arial" w:eastAsia="Times New Roman" w:hAnsi="Arial" w:cs="Arial"/>
                <w:sz w:val="16"/>
                <w:szCs w:val="16"/>
                <w:lang w:eastAsia="uk-UA"/>
              </w:rPr>
              <w:br/>
              <w:t>0.43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331.60</w:t>
            </w:r>
            <w:r w:rsidRPr="005F2D37">
              <w:rPr>
                <w:rFonts w:ascii="Arial" w:eastAsia="Times New Roman" w:hAnsi="Arial" w:cs="Arial"/>
                <w:sz w:val="16"/>
                <w:szCs w:val="16"/>
                <w:lang w:eastAsia="uk-UA"/>
              </w:rPr>
              <w:br/>
              <w:t>2.09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С111-1668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Олiфа натуральна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0.5432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27.51</w:t>
            </w:r>
            <w:r w:rsidRPr="005F2D37">
              <w:rPr>
                <w:rFonts w:ascii="Arial" w:eastAsia="Times New Roman" w:hAnsi="Arial" w:cs="Arial"/>
                <w:sz w:val="16"/>
                <w:szCs w:val="16"/>
                <w:lang w:eastAsia="uk-UA"/>
              </w:rPr>
              <w:br/>
              <w:t>14.94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26.90</w:t>
            </w:r>
            <w:r w:rsidRPr="005F2D37">
              <w:rPr>
                <w:rFonts w:ascii="Arial" w:eastAsia="Times New Roman" w:hAnsi="Arial" w:cs="Arial"/>
                <w:sz w:val="16"/>
                <w:szCs w:val="16"/>
                <w:lang w:eastAsia="uk-UA"/>
              </w:rPr>
              <w:br/>
              <w:t>14.61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0.07</w:t>
            </w:r>
            <w:r w:rsidRPr="005F2D37">
              <w:rPr>
                <w:rFonts w:ascii="Arial" w:eastAsia="Times New Roman" w:hAnsi="Arial" w:cs="Arial"/>
                <w:sz w:val="16"/>
                <w:szCs w:val="16"/>
                <w:lang w:eastAsia="uk-UA"/>
              </w:rPr>
              <w:br/>
              <w:t>0.04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0.54</w:t>
            </w:r>
            <w:r w:rsidRPr="005F2D37">
              <w:rPr>
                <w:rFonts w:ascii="Arial" w:eastAsia="Times New Roman" w:hAnsi="Arial" w:cs="Arial"/>
                <w:sz w:val="16"/>
                <w:szCs w:val="16"/>
                <w:lang w:eastAsia="uk-UA"/>
              </w:rPr>
              <w:br/>
              <w:t>0.29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С111-1713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Декоративна підшивка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1000м2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26050.13</w:t>
            </w:r>
            <w:r w:rsidRPr="005F2D37">
              <w:rPr>
                <w:rFonts w:ascii="Arial" w:eastAsia="Times New Roman" w:hAnsi="Arial" w:cs="Arial"/>
                <w:sz w:val="16"/>
                <w:szCs w:val="16"/>
                <w:lang w:eastAsia="uk-UA"/>
              </w:rPr>
              <w:br/>
              <w:t>734.61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25514.32</w:t>
            </w:r>
            <w:r w:rsidRPr="005F2D37">
              <w:rPr>
                <w:rFonts w:ascii="Arial" w:eastAsia="Times New Roman" w:hAnsi="Arial" w:cs="Arial"/>
                <w:sz w:val="16"/>
                <w:szCs w:val="16"/>
                <w:lang w:eastAsia="uk-UA"/>
              </w:rPr>
              <w:br/>
              <w:t>719.50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25.02</w:t>
            </w:r>
            <w:r w:rsidRPr="005F2D37">
              <w:rPr>
                <w:rFonts w:ascii="Arial" w:eastAsia="Times New Roman" w:hAnsi="Arial" w:cs="Arial"/>
                <w:sz w:val="16"/>
                <w:szCs w:val="16"/>
                <w:lang w:eastAsia="uk-UA"/>
              </w:rPr>
              <w:br/>
              <w:t>0.71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510.79</w:t>
            </w:r>
            <w:r w:rsidRPr="005F2D37">
              <w:rPr>
                <w:rFonts w:ascii="Arial" w:eastAsia="Times New Roman" w:hAnsi="Arial" w:cs="Arial"/>
                <w:sz w:val="16"/>
                <w:szCs w:val="16"/>
                <w:lang w:eastAsia="uk-UA"/>
              </w:rPr>
              <w:br/>
              <w:t>14.40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С111-1713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Пластики паперовошаруватi з одним декоративним боком, товщина 2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1000м2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68849.37</w:t>
            </w:r>
            <w:r w:rsidRPr="005F2D37">
              <w:rPr>
                <w:rFonts w:ascii="Arial" w:eastAsia="Times New Roman" w:hAnsi="Arial" w:cs="Arial"/>
                <w:sz w:val="16"/>
                <w:szCs w:val="16"/>
                <w:lang w:eastAsia="uk-UA"/>
              </w:rPr>
              <w:br/>
              <w:t>1999.80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67474.36</w:t>
            </w:r>
            <w:r w:rsidRPr="005F2D37">
              <w:rPr>
                <w:rFonts w:ascii="Arial" w:eastAsia="Times New Roman" w:hAnsi="Arial" w:cs="Arial"/>
                <w:sz w:val="16"/>
                <w:szCs w:val="16"/>
                <w:lang w:eastAsia="uk-UA"/>
              </w:rPr>
              <w:br/>
              <w:t>1959.86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25.02</w:t>
            </w:r>
            <w:r w:rsidRPr="005F2D37">
              <w:rPr>
                <w:rFonts w:ascii="Arial" w:eastAsia="Times New Roman" w:hAnsi="Arial" w:cs="Arial"/>
                <w:sz w:val="16"/>
                <w:szCs w:val="16"/>
                <w:lang w:eastAsia="uk-UA"/>
              </w:rPr>
              <w:br/>
              <w:t>0.73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1349.99</w:t>
            </w:r>
            <w:r w:rsidRPr="005F2D37">
              <w:rPr>
                <w:rFonts w:ascii="Arial" w:eastAsia="Times New Roman" w:hAnsi="Arial" w:cs="Arial"/>
                <w:sz w:val="16"/>
                <w:szCs w:val="16"/>
                <w:lang w:eastAsia="uk-UA"/>
              </w:rPr>
              <w:br/>
              <w:t>39.21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С111-1720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Плiвка полiетиленова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1.18</w:t>
            </w:r>
            <w:r w:rsidRPr="005F2D37">
              <w:rPr>
                <w:rFonts w:ascii="Arial" w:eastAsia="Times New Roman" w:hAnsi="Arial" w:cs="Arial"/>
                <w:sz w:val="16"/>
                <w:szCs w:val="16"/>
                <w:lang w:eastAsia="uk-UA"/>
              </w:rPr>
              <w:br/>
              <w:t>390.53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1.13</w:t>
            </w:r>
            <w:r w:rsidRPr="005F2D37">
              <w:rPr>
                <w:rFonts w:ascii="Arial" w:eastAsia="Times New Roman" w:hAnsi="Arial" w:cs="Arial"/>
                <w:sz w:val="16"/>
                <w:szCs w:val="16"/>
                <w:lang w:eastAsia="uk-UA"/>
              </w:rPr>
              <w:br/>
              <w:t>373.98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0.03</w:t>
            </w:r>
            <w:r w:rsidRPr="005F2D37">
              <w:rPr>
                <w:rFonts w:ascii="Arial" w:eastAsia="Times New Roman" w:hAnsi="Arial" w:cs="Arial"/>
                <w:sz w:val="16"/>
                <w:szCs w:val="16"/>
                <w:lang w:eastAsia="uk-UA"/>
              </w:rPr>
              <w:br/>
              <w:t>9.93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0.02</w:t>
            </w:r>
            <w:r w:rsidRPr="005F2D37">
              <w:rPr>
                <w:rFonts w:ascii="Arial" w:eastAsia="Times New Roman" w:hAnsi="Arial" w:cs="Arial"/>
                <w:sz w:val="16"/>
                <w:szCs w:val="16"/>
                <w:lang w:eastAsia="uk-UA"/>
              </w:rPr>
              <w:br/>
              <w:t>6.62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Плитки плiнтуснi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90.395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8.18</w:t>
            </w:r>
            <w:r w:rsidRPr="005F2D37">
              <w:rPr>
                <w:rFonts w:ascii="Arial" w:eastAsia="Times New Roman" w:hAnsi="Arial" w:cs="Arial"/>
                <w:sz w:val="16"/>
                <w:szCs w:val="16"/>
                <w:lang w:eastAsia="uk-UA"/>
              </w:rPr>
              <w:br/>
              <w:t>739.43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7.90</w:t>
            </w:r>
            <w:r w:rsidRPr="005F2D37">
              <w:rPr>
                <w:rFonts w:ascii="Arial" w:eastAsia="Times New Roman" w:hAnsi="Arial" w:cs="Arial"/>
                <w:sz w:val="16"/>
                <w:szCs w:val="16"/>
                <w:lang w:eastAsia="uk-UA"/>
              </w:rPr>
              <w:br/>
              <w:t>714.12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0.12</w:t>
            </w:r>
            <w:r w:rsidRPr="005F2D37">
              <w:rPr>
                <w:rFonts w:ascii="Arial" w:eastAsia="Times New Roman" w:hAnsi="Arial" w:cs="Arial"/>
                <w:sz w:val="16"/>
                <w:szCs w:val="16"/>
                <w:lang w:eastAsia="uk-UA"/>
              </w:rPr>
              <w:br/>
              <w:t>10.85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0.16</w:t>
            </w:r>
            <w:r w:rsidRPr="005F2D37">
              <w:rPr>
                <w:rFonts w:ascii="Arial" w:eastAsia="Times New Roman" w:hAnsi="Arial" w:cs="Arial"/>
                <w:sz w:val="16"/>
                <w:szCs w:val="16"/>
                <w:lang w:eastAsia="uk-UA"/>
              </w:rPr>
              <w:br/>
              <w:t>14.46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С111-1729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Плити деревностружковi з одним декоративним боком, з печатним малюнком, товщина 19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223.125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102.81</w:t>
            </w:r>
            <w:r w:rsidRPr="005F2D37">
              <w:rPr>
                <w:rFonts w:ascii="Arial" w:eastAsia="Times New Roman" w:hAnsi="Arial" w:cs="Arial"/>
                <w:sz w:val="16"/>
                <w:szCs w:val="16"/>
                <w:lang w:eastAsia="uk-UA"/>
              </w:rPr>
              <w:br/>
              <w:t>22939.48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100.70</w:t>
            </w:r>
            <w:r w:rsidRPr="005F2D37">
              <w:rPr>
                <w:rFonts w:ascii="Arial" w:eastAsia="Times New Roman" w:hAnsi="Arial" w:cs="Arial"/>
                <w:sz w:val="16"/>
                <w:szCs w:val="16"/>
                <w:lang w:eastAsia="uk-UA"/>
              </w:rPr>
              <w:br/>
              <w:t>22468.69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0.09</w:t>
            </w:r>
            <w:r w:rsidRPr="005F2D37">
              <w:rPr>
                <w:rFonts w:ascii="Arial" w:eastAsia="Times New Roman" w:hAnsi="Arial" w:cs="Arial"/>
                <w:sz w:val="16"/>
                <w:szCs w:val="16"/>
                <w:lang w:eastAsia="uk-UA"/>
              </w:rPr>
              <w:br/>
              <w:t>20.08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2.02</w:t>
            </w:r>
            <w:r w:rsidRPr="005F2D37">
              <w:rPr>
                <w:rFonts w:ascii="Arial" w:eastAsia="Times New Roman" w:hAnsi="Arial" w:cs="Arial"/>
                <w:sz w:val="16"/>
                <w:szCs w:val="16"/>
                <w:lang w:eastAsia="uk-UA"/>
              </w:rPr>
              <w:br/>
              <w:t>450.71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С111-1757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Рядно</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20.013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11.08</w:t>
            </w:r>
            <w:r w:rsidRPr="005F2D37">
              <w:rPr>
                <w:rFonts w:ascii="Arial" w:eastAsia="Times New Roman" w:hAnsi="Arial" w:cs="Arial"/>
                <w:sz w:val="16"/>
                <w:szCs w:val="16"/>
                <w:lang w:eastAsia="uk-UA"/>
              </w:rPr>
              <w:br/>
              <w:t>221.74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10.84</w:t>
            </w:r>
            <w:r w:rsidRPr="005F2D37">
              <w:rPr>
                <w:rFonts w:ascii="Arial" w:eastAsia="Times New Roman" w:hAnsi="Arial" w:cs="Arial"/>
                <w:sz w:val="16"/>
                <w:szCs w:val="16"/>
                <w:lang w:eastAsia="uk-UA"/>
              </w:rPr>
              <w:br/>
              <w:t>216.94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0.02</w:t>
            </w:r>
            <w:r w:rsidRPr="005F2D37">
              <w:rPr>
                <w:rFonts w:ascii="Arial" w:eastAsia="Times New Roman" w:hAnsi="Arial" w:cs="Arial"/>
                <w:sz w:val="16"/>
                <w:szCs w:val="16"/>
                <w:lang w:eastAsia="uk-UA"/>
              </w:rPr>
              <w:br/>
              <w:t>0.40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0.22</w:t>
            </w:r>
            <w:r w:rsidRPr="005F2D37">
              <w:rPr>
                <w:rFonts w:ascii="Arial" w:eastAsia="Times New Roman" w:hAnsi="Arial" w:cs="Arial"/>
                <w:sz w:val="16"/>
                <w:szCs w:val="16"/>
                <w:lang w:eastAsia="uk-UA"/>
              </w:rPr>
              <w:br/>
              <w:t>4.40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С111-1762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Толь з крупнозернистою посипкою гiдроiзоляцiйна, марка ТГ-350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641.6086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4.81</w:t>
            </w:r>
            <w:r w:rsidRPr="005F2D37">
              <w:rPr>
                <w:rFonts w:ascii="Arial" w:eastAsia="Times New Roman" w:hAnsi="Arial" w:cs="Arial"/>
                <w:sz w:val="16"/>
                <w:szCs w:val="16"/>
                <w:lang w:eastAsia="uk-UA"/>
              </w:rPr>
              <w:br/>
              <w:t>3086.14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4.68</w:t>
            </w:r>
            <w:r w:rsidRPr="005F2D37">
              <w:rPr>
                <w:rFonts w:ascii="Arial" w:eastAsia="Times New Roman" w:hAnsi="Arial" w:cs="Arial"/>
                <w:sz w:val="16"/>
                <w:szCs w:val="16"/>
                <w:lang w:eastAsia="uk-UA"/>
              </w:rPr>
              <w:br/>
              <w:t>3002.73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0.04</w:t>
            </w:r>
            <w:r w:rsidRPr="005F2D37">
              <w:rPr>
                <w:rFonts w:ascii="Arial" w:eastAsia="Times New Roman" w:hAnsi="Arial" w:cs="Arial"/>
                <w:sz w:val="16"/>
                <w:szCs w:val="16"/>
                <w:lang w:eastAsia="uk-UA"/>
              </w:rPr>
              <w:br/>
              <w:t>25.66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0.09</w:t>
            </w:r>
            <w:r w:rsidRPr="005F2D37">
              <w:rPr>
                <w:rFonts w:ascii="Arial" w:eastAsia="Times New Roman" w:hAnsi="Arial" w:cs="Arial"/>
                <w:sz w:val="16"/>
                <w:szCs w:val="16"/>
                <w:lang w:eastAsia="uk-UA"/>
              </w:rPr>
              <w:br/>
              <w:t>57.74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С111-179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Цвяхи будiвельнi з плоскою головкою 1,6х50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5369.23</w:t>
            </w:r>
            <w:r w:rsidRPr="005F2D37">
              <w:rPr>
                <w:rFonts w:ascii="Arial" w:eastAsia="Times New Roman" w:hAnsi="Arial" w:cs="Arial"/>
                <w:sz w:val="16"/>
                <w:szCs w:val="16"/>
                <w:lang w:eastAsia="uk-UA"/>
              </w:rPr>
              <w:br/>
              <w:t>64.34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5218.33</w:t>
            </w:r>
            <w:r w:rsidRPr="005F2D37">
              <w:rPr>
                <w:rFonts w:ascii="Arial" w:eastAsia="Times New Roman" w:hAnsi="Arial" w:cs="Arial"/>
                <w:sz w:val="16"/>
                <w:szCs w:val="16"/>
                <w:lang w:eastAsia="uk-UA"/>
              </w:rPr>
              <w:br/>
              <w:t>62.53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0.55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105.28</w:t>
            </w:r>
            <w:r w:rsidRPr="005F2D37">
              <w:rPr>
                <w:rFonts w:ascii="Arial" w:eastAsia="Times New Roman" w:hAnsi="Arial" w:cs="Arial"/>
                <w:sz w:val="16"/>
                <w:szCs w:val="16"/>
                <w:lang w:eastAsia="uk-UA"/>
              </w:rPr>
              <w:br/>
              <w:t>1.26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Цвяхи будiвельнi з плоскою головкою 1,8х60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0.0951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4905.72</w:t>
            </w:r>
            <w:r w:rsidRPr="005F2D37">
              <w:rPr>
                <w:rFonts w:ascii="Arial" w:eastAsia="Times New Roman" w:hAnsi="Arial" w:cs="Arial"/>
                <w:sz w:val="16"/>
                <w:szCs w:val="16"/>
                <w:lang w:eastAsia="uk-UA"/>
              </w:rPr>
              <w:br/>
              <w:t>466.67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4763.91</w:t>
            </w:r>
            <w:r w:rsidRPr="005F2D37">
              <w:rPr>
                <w:rFonts w:ascii="Arial" w:eastAsia="Times New Roman" w:hAnsi="Arial" w:cs="Arial"/>
                <w:sz w:val="16"/>
                <w:szCs w:val="16"/>
                <w:lang w:eastAsia="uk-UA"/>
              </w:rPr>
              <w:br/>
              <w:t>453.18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4.34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96.19</w:t>
            </w:r>
            <w:r w:rsidRPr="005F2D37">
              <w:rPr>
                <w:rFonts w:ascii="Arial" w:eastAsia="Times New Roman" w:hAnsi="Arial" w:cs="Arial"/>
                <w:sz w:val="16"/>
                <w:szCs w:val="16"/>
                <w:lang w:eastAsia="uk-UA"/>
              </w:rPr>
              <w:br/>
              <w:t>9.15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96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С111-1814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Сталь кутова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3959.49</w:t>
            </w:r>
            <w:r w:rsidRPr="005F2D37">
              <w:rPr>
                <w:rFonts w:ascii="Arial" w:eastAsia="Times New Roman" w:hAnsi="Arial" w:cs="Arial"/>
                <w:sz w:val="16"/>
                <w:szCs w:val="16"/>
                <w:lang w:eastAsia="uk-UA"/>
              </w:rPr>
              <w:br/>
              <w:t>1235.36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3893.46</w:t>
            </w:r>
            <w:r w:rsidRPr="005F2D37">
              <w:rPr>
                <w:rFonts w:ascii="Arial" w:eastAsia="Times New Roman" w:hAnsi="Arial" w:cs="Arial"/>
                <w:sz w:val="16"/>
                <w:szCs w:val="16"/>
                <w:lang w:eastAsia="uk-UA"/>
              </w:rPr>
              <w:br/>
              <w:t>1214.76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11.40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29.48</w:t>
            </w:r>
            <w:r w:rsidRPr="005F2D37">
              <w:rPr>
                <w:rFonts w:ascii="Arial" w:eastAsia="Times New Roman" w:hAnsi="Arial" w:cs="Arial"/>
                <w:sz w:val="16"/>
                <w:szCs w:val="16"/>
                <w:lang w:eastAsia="uk-UA"/>
              </w:rPr>
              <w:br/>
              <w:t>9.20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С111-1816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Прокат штабовий iз сталi марки Ст3сп, ширина 50-200 мм, товщина 4-5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8266.05</w:t>
            </w:r>
            <w:r w:rsidRPr="005F2D37">
              <w:rPr>
                <w:rFonts w:ascii="Arial" w:eastAsia="Times New Roman" w:hAnsi="Arial" w:cs="Arial"/>
                <w:sz w:val="16"/>
                <w:szCs w:val="16"/>
                <w:lang w:eastAsia="uk-UA"/>
              </w:rPr>
              <w:br/>
              <w:t>297.58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8167.97</w:t>
            </w:r>
            <w:r w:rsidRPr="005F2D37">
              <w:rPr>
                <w:rFonts w:ascii="Arial" w:eastAsia="Times New Roman" w:hAnsi="Arial" w:cs="Arial"/>
                <w:sz w:val="16"/>
                <w:szCs w:val="16"/>
                <w:lang w:eastAsia="uk-UA"/>
              </w:rPr>
              <w:br/>
              <w:t>294.05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61.53</w:t>
            </w:r>
            <w:r w:rsidRPr="005F2D37">
              <w:rPr>
                <w:rFonts w:ascii="Arial" w:eastAsia="Times New Roman" w:hAnsi="Arial" w:cs="Arial"/>
                <w:sz w:val="16"/>
                <w:szCs w:val="16"/>
                <w:lang w:eastAsia="uk-UA"/>
              </w:rPr>
              <w:br/>
              <w:t>2.22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С111-1817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Прокат штабовий iз сталi марки Ст3сп, ширина 220 мм, товщина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6087.62</w:t>
            </w:r>
            <w:r w:rsidRPr="005F2D37">
              <w:rPr>
                <w:rFonts w:ascii="Arial" w:eastAsia="Times New Roman" w:hAnsi="Arial" w:cs="Arial"/>
                <w:sz w:val="16"/>
                <w:szCs w:val="16"/>
                <w:lang w:eastAsia="uk-UA"/>
              </w:rPr>
              <w:br/>
              <w:t>97.40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6005.75</w:t>
            </w:r>
            <w:r w:rsidRPr="005F2D37">
              <w:rPr>
                <w:rFonts w:ascii="Arial" w:eastAsia="Times New Roman" w:hAnsi="Arial" w:cs="Arial"/>
                <w:sz w:val="16"/>
                <w:szCs w:val="16"/>
                <w:lang w:eastAsia="uk-UA"/>
              </w:rPr>
              <w:br/>
              <w:t>96.09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0.58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45.32</w:t>
            </w:r>
            <w:r w:rsidRPr="005F2D37">
              <w:rPr>
                <w:rFonts w:ascii="Arial" w:eastAsia="Times New Roman" w:hAnsi="Arial" w:cs="Arial"/>
                <w:sz w:val="16"/>
                <w:szCs w:val="16"/>
                <w:lang w:eastAsia="uk-UA"/>
              </w:rPr>
              <w:br/>
              <w:t>0.73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С111-1839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Швелери N16-24 iз сталi марки 18сп</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6950.96</w:t>
            </w:r>
            <w:r w:rsidRPr="005F2D37">
              <w:rPr>
                <w:rFonts w:ascii="Arial" w:eastAsia="Times New Roman" w:hAnsi="Arial" w:cs="Arial"/>
                <w:sz w:val="16"/>
                <w:szCs w:val="16"/>
                <w:lang w:eastAsia="uk-UA"/>
              </w:rPr>
              <w:br/>
              <w:t>7687.76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6862.67</w:t>
            </w:r>
            <w:r w:rsidRPr="005F2D37">
              <w:rPr>
                <w:rFonts w:ascii="Arial" w:eastAsia="Times New Roman" w:hAnsi="Arial" w:cs="Arial"/>
                <w:sz w:val="16"/>
                <w:szCs w:val="16"/>
                <w:lang w:eastAsia="uk-UA"/>
              </w:rPr>
              <w:br/>
              <w:t>7590.11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40.42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51.74</w:t>
            </w:r>
            <w:r w:rsidRPr="005F2D37">
              <w:rPr>
                <w:rFonts w:ascii="Arial" w:eastAsia="Times New Roman" w:hAnsi="Arial" w:cs="Arial"/>
                <w:sz w:val="16"/>
                <w:szCs w:val="16"/>
                <w:lang w:eastAsia="uk-UA"/>
              </w:rPr>
              <w:br/>
              <w:t>57.22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С111-1843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Сталевi деталi риштувань</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0.1443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15535.49</w:t>
            </w:r>
            <w:r w:rsidRPr="005F2D37">
              <w:rPr>
                <w:rFonts w:ascii="Arial" w:eastAsia="Times New Roman" w:hAnsi="Arial" w:cs="Arial"/>
                <w:sz w:val="16"/>
                <w:szCs w:val="16"/>
                <w:lang w:eastAsia="uk-UA"/>
              </w:rPr>
              <w:br/>
              <w:t>2241.77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15376.43</w:t>
            </w:r>
            <w:r w:rsidRPr="005F2D37">
              <w:rPr>
                <w:rFonts w:ascii="Arial" w:eastAsia="Times New Roman" w:hAnsi="Arial" w:cs="Arial"/>
                <w:sz w:val="16"/>
                <w:szCs w:val="16"/>
                <w:lang w:eastAsia="uk-UA"/>
              </w:rPr>
              <w:br/>
              <w:t>2218.82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43.41</w:t>
            </w:r>
            <w:r w:rsidRPr="005F2D37">
              <w:rPr>
                <w:rFonts w:ascii="Arial" w:eastAsia="Times New Roman" w:hAnsi="Arial" w:cs="Arial"/>
                <w:sz w:val="16"/>
                <w:szCs w:val="16"/>
                <w:lang w:eastAsia="uk-UA"/>
              </w:rPr>
              <w:br/>
              <w:t>6.26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115.65</w:t>
            </w:r>
            <w:r w:rsidRPr="005F2D37">
              <w:rPr>
                <w:rFonts w:ascii="Arial" w:eastAsia="Times New Roman" w:hAnsi="Arial" w:cs="Arial"/>
                <w:sz w:val="16"/>
                <w:szCs w:val="16"/>
                <w:lang w:eastAsia="uk-UA"/>
              </w:rPr>
              <w:br/>
              <w:t>16.69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С111-1865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Закрiпки металевi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31.905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7.75</w:t>
            </w:r>
            <w:r w:rsidRPr="005F2D37">
              <w:rPr>
                <w:rFonts w:ascii="Arial" w:eastAsia="Times New Roman" w:hAnsi="Arial" w:cs="Arial"/>
                <w:sz w:val="16"/>
                <w:szCs w:val="16"/>
                <w:lang w:eastAsia="uk-UA"/>
              </w:rPr>
              <w:br/>
              <w:t>247.26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7.56</w:t>
            </w:r>
            <w:r w:rsidRPr="005F2D37">
              <w:rPr>
                <w:rFonts w:ascii="Arial" w:eastAsia="Times New Roman" w:hAnsi="Arial" w:cs="Arial"/>
                <w:sz w:val="16"/>
                <w:szCs w:val="16"/>
                <w:lang w:eastAsia="uk-UA"/>
              </w:rPr>
              <w:br/>
              <w:t>241.20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0.04</w:t>
            </w:r>
            <w:r w:rsidRPr="005F2D37">
              <w:rPr>
                <w:rFonts w:ascii="Arial" w:eastAsia="Times New Roman" w:hAnsi="Arial" w:cs="Arial"/>
                <w:sz w:val="16"/>
                <w:szCs w:val="16"/>
                <w:lang w:eastAsia="uk-UA"/>
              </w:rPr>
              <w:br/>
              <w:t>1.28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0.15</w:t>
            </w:r>
            <w:r w:rsidRPr="005F2D37">
              <w:rPr>
                <w:rFonts w:ascii="Arial" w:eastAsia="Times New Roman" w:hAnsi="Arial" w:cs="Arial"/>
                <w:sz w:val="16"/>
                <w:szCs w:val="16"/>
                <w:lang w:eastAsia="uk-UA"/>
              </w:rPr>
              <w:br/>
              <w:t>4.79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С111-1882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Тканина мiшкова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0.1843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124.40</w:t>
            </w:r>
            <w:r w:rsidRPr="005F2D37">
              <w:rPr>
                <w:rFonts w:ascii="Arial" w:eastAsia="Times New Roman" w:hAnsi="Arial" w:cs="Arial"/>
                <w:sz w:val="16"/>
                <w:szCs w:val="16"/>
                <w:lang w:eastAsia="uk-UA"/>
              </w:rPr>
              <w:br/>
              <w:t>22.92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121.63</w:t>
            </w:r>
            <w:r w:rsidRPr="005F2D37">
              <w:rPr>
                <w:rFonts w:ascii="Arial" w:eastAsia="Times New Roman" w:hAnsi="Arial" w:cs="Arial"/>
                <w:sz w:val="16"/>
                <w:szCs w:val="16"/>
                <w:lang w:eastAsia="uk-UA"/>
              </w:rPr>
              <w:br/>
              <w:t>22.41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0.33</w:t>
            </w:r>
            <w:r w:rsidRPr="005F2D37">
              <w:rPr>
                <w:rFonts w:ascii="Arial" w:eastAsia="Times New Roman" w:hAnsi="Arial" w:cs="Arial"/>
                <w:sz w:val="16"/>
                <w:szCs w:val="16"/>
                <w:lang w:eastAsia="uk-UA"/>
              </w:rPr>
              <w:br/>
              <w:t>0.06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2.44</w:t>
            </w:r>
            <w:r w:rsidRPr="005F2D37">
              <w:rPr>
                <w:rFonts w:ascii="Arial" w:eastAsia="Times New Roman" w:hAnsi="Arial" w:cs="Arial"/>
                <w:sz w:val="16"/>
                <w:szCs w:val="16"/>
                <w:lang w:eastAsia="uk-UA"/>
              </w:rPr>
              <w:br/>
              <w:t>0.45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С111-1895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Шпаклiвка клейова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1.2531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2910.07</w:t>
            </w:r>
            <w:r w:rsidRPr="005F2D37">
              <w:rPr>
                <w:rFonts w:ascii="Arial" w:eastAsia="Times New Roman" w:hAnsi="Arial" w:cs="Arial"/>
                <w:sz w:val="16"/>
                <w:szCs w:val="16"/>
                <w:lang w:eastAsia="uk-UA"/>
              </w:rPr>
              <w:br/>
              <w:t>3646.58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2781.91</w:t>
            </w:r>
            <w:r w:rsidRPr="005F2D37">
              <w:rPr>
                <w:rFonts w:ascii="Arial" w:eastAsia="Times New Roman" w:hAnsi="Arial" w:cs="Arial"/>
                <w:sz w:val="16"/>
                <w:szCs w:val="16"/>
                <w:lang w:eastAsia="uk-UA"/>
              </w:rPr>
              <w:br/>
              <w:t>3485.98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71.10</w:t>
            </w:r>
            <w:r w:rsidRPr="005F2D37">
              <w:rPr>
                <w:rFonts w:ascii="Arial" w:eastAsia="Times New Roman" w:hAnsi="Arial" w:cs="Arial"/>
                <w:sz w:val="16"/>
                <w:szCs w:val="16"/>
                <w:lang w:eastAsia="uk-UA"/>
              </w:rPr>
              <w:br/>
              <w:t>89.09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57.06</w:t>
            </w:r>
            <w:r w:rsidRPr="005F2D37">
              <w:rPr>
                <w:rFonts w:ascii="Arial" w:eastAsia="Times New Roman" w:hAnsi="Arial" w:cs="Arial"/>
                <w:sz w:val="16"/>
                <w:szCs w:val="16"/>
                <w:lang w:eastAsia="uk-UA"/>
              </w:rPr>
              <w:br/>
              <w:t>71.50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Азбест-наповнювач</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0.1421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792.81</w:t>
            </w:r>
            <w:r w:rsidRPr="005F2D37">
              <w:rPr>
                <w:rFonts w:ascii="Arial" w:eastAsia="Times New Roman" w:hAnsi="Arial" w:cs="Arial"/>
                <w:sz w:val="16"/>
                <w:szCs w:val="16"/>
                <w:lang w:eastAsia="uk-UA"/>
              </w:rPr>
              <w:br/>
              <w:t>112.64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717.42</w:t>
            </w:r>
            <w:r w:rsidRPr="005F2D37">
              <w:rPr>
                <w:rFonts w:ascii="Arial" w:eastAsia="Times New Roman" w:hAnsi="Arial" w:cs="Arial"/>
                <w:sz w:val="16"/>
                <w:szCs w:val="16"/>
                <w:lang w:eastAsia="uk-UA"/>
              </w:rPr>
              <w:br/>
              <w:t>101.93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8.50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15.55</w:t>
            </w:r>
            <w:r w:rsidRPr="005F2D37">
              <w:rPr>
                <w:rFonts w:ascii="Arial" w:eastAsia="Times New Roman" w:hAnsi="Arial" w:cs="Arial"/>
                <w:sz w:val="16"/>
                <w:szCs w:val="16"/>
                <w:lang w:eastAsia="uk-UA"/>
              </w:rPr>
              <w:br/>
              <w:t>2.21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С111-219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Гiпсовi в'яжучi Г-3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0.1153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335.84</w:t>
            </w:r>
            <w:r w:rsidRPr="005F2D37">
              <w:rPr>
                <w:rFonts w:ascii="Arial" w:eastAsia="Times New Roman" w:hAnsi="Arial" w:cs="Arial"/>
                <w:sz w:val="16"/>
                <w:szCs w:val="16"/>
                <w:lang w:eastAsia="uk-UA"/>
              </w:rPr>
              <w:br/>
              <w:t>38.71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279.42</w:t>
            </w:r>
            <w:r w:rsidRPr="005F2D37">
              <w:rPr>
                <w:rFonts w:ascii="Arial" w:eastAsia="Times New Roman" w:hAnsi="Arial" w:cs="Arial"/>
                <w:sz w:val="16"/>
                <w:szCs w:val="16"/>
                <w:lang w:eastAsia="uk-UA"/>
              </w:rPr>
              <w:br/>
              <w:t>32.21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49.83</w:t>
            </w:r>
            <w:r w:rsidRPr="005F2D37">
              <w:rPr>
                <w:rFonts w:ascii="Arial" w:eastAsia="Times New Roman" w:hAnsi="Arial" w:cs="Arial"/>
                <w:sz w:val="16"/>
                <w:szCs w:val="16"/>
                <w:lang w:eastAsia="uk-UA"/>
              </w:rPr>
              <w:br/>
              <w:t>5.74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6.59</w:t>
            </w:r>
            <w:r w:rsidRPr="005F2D37">
              <w:rPr>
                <w:rFonts w:ascii="Arial" w:eastAsia="Times New Roman" w:hAnsi="Arial" w:cs="Arial"/>
                <w:sz w:val="16"/>
                <w:szCs w:val="16"/>
                <w:lang w:eastAsia="uk-UA"/>
              </w:rPr>
              <w:br/>
              <w:t>0.76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С111-223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Грунтовка В-КФ-093 червоно-коричнева, сiра, чорна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23976.26</w:t>
            </w:r>
            <w:r w:rsidRPr="005F2D37">
              <w:rPr>
                <w:rFonts w:ascii="Arial" w:eastAsia="Times New Roman" w:hAnsi="Arial" w:cs="Arial"/>
                <w:sz w:val="16"/>
                <w:szCs w:val="16"/>
                <w:lang w:eastAsia="uk-UA"/>
              </w:rPr>
              <w:br/>
              <w:t>84.52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23451.37</w:t>
            </w:r>
            <w:r w:rsidRPr="005F2D37">
              <w:rPr>
                <w:rFonts w:ascii="Arial" w:eastAsia="Times New Roman" w:hAnsi="Arial" w:cs="Arial"/>
                <w:sz w:val="16"/>
                <w:szCs w:val="16"/>
                <w:lang w:eastAsia="uk-UA"/>
              </w:rPr>
              <w:br/>
              <w:t>82.67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54.77</w:t>
            </w:r>
            <w:r w:rsidRPr="005F2D37">
              <w:rPr>
                <w:rFonts w:ascii="Arial" w:eastAsia="Times New Roman" w:hAnsi="Arial" w:cs="Arial"/>
                <w:sz w:val="16"/>
                <w:szCs w:val="16"/>
                <w:lang w:eastAsia="uk-UA"/>
              </w:rPr>
              <w:br/>
              <w:t>0.19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470.12</w:t>
            </w:r>
            <w:r w:rsidRPr="005F2D37">
              <w:rPr>
                <w:rFonts w:ascii="Arial" w:eastAsia="Times New Roman" w:hAnsi="Arial" w:cs="Arial"/>
                <w:sz w:val="16"/>
                <w:szCs w:val="16"/>
                <w:lang w:eastAsia="uk-UA"/>
              </w:rPr>
              <w:br/>
              <w:t>1.66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С111-244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Замазка вiконна на олiфi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4688.21</w:t>
            </w:r>
            <w:r w:rsidRPr="005F2D37">
              <w:rPr>
                <w:rFonts w:ascii="Arial" w:eastAsia="Times New Roman" w:hAnsi="Arial" w:cs="Arial"/>
                <w:sz w:val="16"/>
                <w:szCs w:val="16"/>
                <w:lang w:eastAsia="uk-UA"/>
              </w:rPr>
              <w:br/>
              <w:t>3.75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4521.62</w:t>
            </w:r>
            <w:r w:rsidRPr="005F2D37">
              <w:rPr>
                <w:rFonts w:ascii="Arial" w:eastAsia="Times New Roman" w:hAnsi="Arial" w:cs="Arial"/>
                <w:sz w:val="16"/>
                <w:szCs w:val="16"/>
                <w:lang w:eastAsia="uk-UA"/>
              </w:rPr>
              <w:br/>
              <w:t>3.62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0.06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91.93</w:t>
            </w:r>
            <w:r w:rsidRPr="005F2D37">
              <w:rPr>
                <w:rFonts w:ascii="Arial" w:eastAsia="Times New Roman" w:hAnsi="Arial" w:cs="Arial"/>
                <w:sz w:val="16"/>
                <w:szCs w:val="16"/>
                <w:lang w:eastAsia="uk-UA"/>
              </w:rPr>
              <w:br/>
              <w:t>0.07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С111-253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Вапно будiвельне негашене грудкове, сорт 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516.56</w:t>
            </w:r>
            <w:r w:rsidRPr="005F2D37">
              <w:rPr>
                <w:rFonts w:ascii="Arial" w:eastAsia="Times New Roman" w:hAnsi="Arial" w:cs="Arial"/>
                <w:sz w:val="16"/>
                <w:szCs w:val="16"/>
                <w:lang w:eastAsia="uk-UA"/>
              </w:rPr>
              <w:br/>
              <w:t>5.35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447.18</w:t>
            </w:r>
            <w:r w:rsidRPr="005F2D37">
              <w:rPr>
                <w:rFonts w:ascii="Arial" w:eastAsia="Times New Roman" w:hAnsi="Arial" w:cs="Arial"/>
                <w:sz w:val="16"/>
                <w:szCs w:val="16"/>
                <w:lang w:eastAsia="uk-UA"/>
              </w:rPr>
              <w:br/>
              <w:t>4.63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59.25</w:t>
            </w:r>
            <w:r w:rsidRPr="005F2D37">
              <w:rPr>
                <w:rFonts w:ascii="Arial" w:eastAsia="Times New Roman" w:hAnsi="Arial" w:cs="Arial"/>
                <w:sz w:val="16"/>
                <w:szCs w:val="16"/>
                <w:lang w:eastAsia="uk-UA"/>
              </w:rPr>
              <w:br/>
              <w:t>0.61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10.13</w:t>
            </w:r>
            <w:r w:rsidRPr="005F2D37">
              <w:rPr>
                <w:rFonts w:ascii="Arial" w:eastAsia="Times New Roman" w:hAnsi="Arial" w:cs="Arial"/>
                <w:sz w:val="16"/>
                <w:szCs w:val="16"/>
                <w:lang w:eastAsia="uk-UA"/>
              </w:rPr>
              <w:br/>
              <w:t>0.10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С111-256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Плитки керамiчнi глазурованi для внутрiшнього облицювання стiн гладкi бiлi без завалу</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23.04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36.91</w:t>
            </w:r>
            <w:r w:rsidRPr="005F2D37">
              <w:rPr>
                <w:rFonts w:ascii="Arial" w:eastAsia="Times New Roman" w:hAnsi="Arial" w:cs="Arial"/>
                <w:sz w:val="16"/>
                <w:szCs w:val="16"/>
                <w:lang w:eastAsia="uk-UA"/>
              </w:rPr>
              <w:br/>
              <w:t>850.41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35.31</w:t>
            </w:r>
            <w:r w:rsidRPr="005F2D37">
              <w:rPr>
                <w:rFonts w:ascii="Arial" w:eastAsia="Times New Roman" w:hAnsi="Arial" w:cs="Arial"/>
                <w:sz w:val="16"/>
                <w:szCs w:val="16"/>
                <w:lang w:eastAsia="uk-UA"/>
              </w:rPr>
              <w:br/>
              <w:t>813.54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0.88</w:t>
            </w:r>
            <w:r w:rsidRPr="005F2D37">
              <w:rPr>
                <w:rFonts w:ascii="Arial" w:eastAsia="Times New Roman" w:hAnsi="Arial" w:cs="Arial"/>
                <w:sz w:val="16"/>
                <w:szCs w:val="16"/>
                <w:lang w:eastAsia="uk-UA"/>
              </w:rPr>
              <w:br/>
              <w:t>20.28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0.72</w:t>
            </w:r>
            <w:r w:rsidRPr="005F2D37">
              <w:rPr>
                <w:rFonts w:ascii="Arial" w:eastAsia="Times New Roman" w:hAnsi="Arial" w:cs="Arial"/>
                <w:sz w:val="16"/>
                <w:szCs w:val="16"/>
                <w:lang w:eastAsia="uk-UA"/>
              </w:rPr>
              <w:br/>
              <w:t>16.59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С111-277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Плитки керамiчнi фасаднi рядовi неглазурованi гладкi, товщина 7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50.3982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34.49</w:t>
            </w:r>
            <w:r w:rsidRPr="005F2D37">
              <w:rPr>
                <w:rFonts w:ascii="Arial" w:eastAsia="Times New Roman" w:hAnsi="Arial" w:cs="Arial"/>
                <w:sz w:val="16"/>
                <w:szCs w:val="16"/>
                <w:lang w:eastAsia="uk-UA"/>
              </w:rPr>
              <w:br/>
              <w:t>1738.23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32.63</w:t>
            </w:r>
            <w:r w:rsidRPr="005F2D37">
              <w:rPr>
                <w:rFonts w:ascii="Arial" w:eastAsia="Times New Roman" w:hAnsi="Arial" w:cs="Arial"/>
                <w:sz w:val="16"/>
                <w:szCs w:val="16"/>
                <w:lang w:eastAsia="uk-UA"/>
              </w:rPr>
              <w:br/>
              <w:t>1644.49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1.18</w:t>
            </w:r>
            <w:r w:rsidRPr="005F2D37">
              <w:rPr>
                <w:rFonts w:ascii="Arial" w:eastAsia="Times New Roman" w:hAnsi="Arial" w:cs="Arial"/>
                <w:sz w:val="16"/>
                <w:szCs w:val="16"/>
                <w:lang w:eastAsia="uk-UA"/>
              </w:rPr>
              <w:br/>
              <w:t>59.47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0.68</w:t>
            </w:r>
            <w:r w:rsidRPr="005F2D37">
              <w:rPr>
                <w:rFonts w:ascii="Arial" w:eastAsia="Times New Roman" w:hAnsi="Arial" w:cs="Arial"/>
                <w:sz w:val="16"/>
                <w:szCs w:val="16"/>
                <w:lang w:eastAsia="uk-UA"/>
              </w:rPr>
              <w:br/>
              <w:t>34.27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С111-287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Плитки керамiчнi для пiдлог гладкi неглазурованi однокольоровi з барвником квадратнi, розмiр 200х200х13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137.3838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47.57</w:t>
            </w:r>
            <w:r w:rsidRPr="005F2D37">
              <w:rPr>
                <w:rFonts w:ascii="Arial" w:eastAsia="Times New Roman" w:hAnsi="Arial" w:cs="Arial"/>
                <w:sz w:val="16"/>
                <w:szCs w:val="16"/>
                <w:lang w:eastAsia="uk-UA"/>
              </w:rPr>
              <w:br/>
              <w:t>6535.35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44.85</w:t>
            </w:r>
            <w:r w:rsidRPr="005F2D37">
              <w:rPr>
                <w:rFonts w:ascii="Arial" w:eastAsia="Times New Roman" w:hAnsi="Arial" w:cs="Arial"/>
                <w:sz w:val="16"/>
                <w:szCs w:val="16"/>
                <w:lang w:eastAsia="uk-UA"/>
              </w:rPr>
              <w:br/>
              <w:t>6161.66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1.79</w:t>
            </w:r>
            <w:r w:rsidRPr="005F2D37">
              <w:rPr>
                <w:rFonts w:ascii="Arial" w:eastAsia="Times New Roman" w:hAnsi="Arial" w:cs="Arial"/>
                <w:sz w:val="16"/>
                <w:szCs w:val="16"/>
                <w:lang w:eastAsia="uk-UA"/>
              </w:rPr>
              <w:br/>
              <w:t>245.92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0.93</w:t>
            </w:r>
            <w:r w:rsidRPr="005F2D37">
              <w:rPr>
                <w:rFonts w:ascii="Arial" w:eastAsia="Times New Roman" w:hAnsi="Arial" w:cs="Arial"/>
                <w:sz w:val="16"/>
                <w:szCs w:val="16"/>
                <w:lang w:eastAsia="uk-UA"/>
              </w:rPr>
              <w:br/>
              <w:t>127.77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С111-307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Iзол</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452.5584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6.97</w:t>
            </w:r>
            <w:r w:rsidRPr="005F2D37">
              <w:rPr>
                <w:rFonts w:ascii="Arial" w:eastAsia="Times New Roman" w:hAnsi="Arial" w:cs="Arial"/>
                <w:sz w:val="16"/>
                <w:szCs w:val="16"/>
                <w:lang w:eastAsia="uk-UA"/>
              </w:rPr>
              <w:br/>
              <w:t>3154.33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6.77</w:t>
            </w:r>
            <w:r w:rsidRPr="005F2D37">
              <w:rPr>
                <w:rFonts w:ascii="Arial" w:eastAsia="Times New Roman" w:hAnsi="Arial" w:cs="Arial"/>
                <w:sz w:val="16"/>
                <w:szCs w:val="16"/>
                <w:lang w:eastAsia="uk-UA"/>
              </w:rPr>
              <w:br/>
              <w:t>3063.82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0.06</w:t>
            </w:r>
            <w:r w:rsidRPr="005F2D37">
              <w:rPr>
                <w:rFonts w:ascii="Arial" w:eastAsia="Times New Roman" w:hAnsi="Arial" w:cs="Arial"/>
                <w:sz w:val="16"/>
                <w:szCs w:val="16"/>
                <w:lang w:eastAsia="uk-UA"/>
              </w:rPr>
              <w:br/>
              <w:t>27.15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0.14</w:t>
            </w:r>
            <w:r w:rsidRPr="005F2D37">
              <w:rPr>
                <w:rFonts w:ascii="Arial" w:eastAsia="Times New Roman" w:hAnsi="Arial" w:cs="Arial"/>
                <w:sz w:val="16"/>
                <w:szCs w:val="16"/>
                <w:lang w:eastAsia="uk-UA"/>
              </w:rPr>
              <w:br/>
              <w:t>63.36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113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С111-309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Канати прядив'янi просоченi</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28770.42</w:t>
            </w:r>
            <w:r w:rsidRPr="005F2D37">
              <w:rPr>
                <w:rFonts w:ascii="Arial" w:eastAsia="Times New Roman" w:hAnsi="Arial" w:cs="Arial"/>
                <w:sz w:val="16"/>
                <w:szCs w:val="16"/>
                <w:lang w:eastAsia="uk-UA"/>
              </w:rPr>
              <w:br/>
              <w:t>3.06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28165.15</w:t>
            </w:r>
            <w:r w:rsidRPr="005F2D37">
              <w:rPr>
                <w:rFonts w:ascii="Arial" w:eastAsia="Times New Roman" w:hAnsi="Arial" w:cs="Arial"/>
                <w:sz w:val="16"/>
                <w:szCs w:val="16"/>
                <w:lang w:eastAsia="uk-UA"/>
              </w:rPr>
              <w:br/>
              <w:t>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41.14</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564.13</w:t>
            </w:r>
            <w:r w:rsidRPr="005F2D37">
              <w:rPr>
                <w:rFonts w:ascii="Arial" w:eastAsia="Times New Roman" w:hAnsi="Arial" w:cs="Arial"/>
                <w:sz w:val="16"/>
                <w:szCs w:val="16"/>
                <w:lang w:eastAsia="uk-UA"/>
              </w:rPr>
              <w:br/>
              <w:t>0.06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Листи  толщина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61.71</w:t>
            </w:r>
            <w:r w:rsidRPr="005F2D37">
              <w:rPr>
                <w:rFonts w:ascii="Arial" w:eastAsia="Times New Roman" w:hAnsi="Arial" w:cs="Arial"/>
                <w:sz w:val="16"/>
                <w:szCs w:val="16"/>
                <w:lang w:eastAsia="uk-UA"/>
              </w:rPr>
              <w:br/>
              <w:t>20423.54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60.00</w:t>
            </w:r>
            <w:r w:rsidRPr="005F2D37">
              <w:rPr>
                <w:rFonts w:ascii="Arial" w:eastAsia="Times New Roman" w:hAnsi="Arial" w:cs="Arial"/>
                <w:sz w:val="16"/>
                <w:szCs w:val="16"/>
                <w:lang w:eastAsia="uk-UA"/>
              </w:rPr>
              <w:br/>
              <w:t>19857.60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0.50</w:t>
            </w:r>
            <w:r w:rsidRPr="005F2D37">
              <w:rPr>
                <w:rFonts w:ascii="Arial" w:eastAsia="Times New Roman" w:hAnsi="Arial" w:cs="Arial"/>
                <w:sz w:val="16"/>
                <w:szCs w:val="16"/>
                <w:lang w:eastAsia="uk-UA"/>
              </w:rPr>
              <w:br/>
              <w:t>165.48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w:t>
            </w:r>
            <w:r w:rsidRPr="005F2D37">
              <w:rPr>
                <w:rFonts w:ascii="Arial" w:eastAsia="Times New Roman" w:hAnsi="Arial" w:cs="Arial"/>
                <w:sz w:val="16"/>
                <w:szCs w:val="16"/>
                <w:lang w:eastAsia="uk-UA"/>
              </w:rPr>
              <w:br/>
              <w:t>400.46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Гас для технiчних цiлей, марка КТ-1, КТ-2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0.0578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2962.91</w:t>
            </w:r>
            <w:r w:rsidRPr="005F2D37">
              <w:rPr>
                <w:rFonts w:ascii="Arial" w:eastAsia="Times New Roman" w:hAnsi="Arial" w:cs="Arial"/>
                <w:sz w:val="16"/>
                <w:szCs w:val="16"/>
                <w:lang w:eastAsia="uk-UA"/>
              </w:rPr>
              <w:br/>
              <w:t>171.30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2843.78</w:t>
            </w:r>
            <w:r w:rsidRPr="005F2D37">
              <w:rPr>
                <w:rFonts w:ascii="Arial" w:eastAsia="Times New Roman" w:hAnsi="Arial" w:cs="Arial"/>
                <w:sz w:val="16"/>
                <w:szCs w:val="16"/>
                <w:lang w:eastAsia="uk-UA"/>
              </w:rPr>
              <w:br/>
              <w:t>164.41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61.03</w:t>
            </w:r>
            <w:r w:rsidRPr="005F2D37">
              <w:rPr>
                <w:rFonts w:ascii="Arial" w:eastAsia="Times New Roman" w:hAnsi="Arial" w:cs="Arial"/>
                <w:sz w:val="16"/>
                <w:szCs w:val="16"/>
                <w:lang w:eastAsia="uk-UA"/>
              </w:rPr>
              <w:br/>
              <w:t>3.53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58.10</w:t>
            </w:r>
            <w:r w:rsidRPr="005F2D37">
              <w:rPr>
                <w:rFonts w:ascii="Arial" w:eastAsia="Times New Roman" w:hAnsi="Arial" w:cs="Arial"/>
                <w:sz w:val="16"/>
                <w:szCs w:val="16"/>
                <w:lang w:eastAsia="uk-UA"/>
              </w:rPr>
              <w:br/>
              <w:t>3.36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Кисень технiчний газоподiбний</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2.9218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1.46</w:t>
            </w:r>
            <w:r w:rsidRPr="005F2D37">
              <w:rPr>
                <w:rFonts w:ascii="Arial" w:eastAsia="Times New Roman" w:hAnsi="Arial" w:cs="Arial"/>
                <w:sz w:val="16"/>
                <w:szCs w:val="16"/>
                <w:lang w:eastAsia="uk-UA"/>
              </w:rPr>
              <w:br/>
              <w:t>4.27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0.70</w:t>
            </w:r>
            <w:r w:rsidRPr="005F2D37">
              <w:rPr>
                <w:rFonts w:ascii="Arial" w:eastAsia="Times New Roman" w:hAnsi="Arial" w:cs="Arial"/>
                <w:sz w:val="16"/>
                <w:szCs w:val="16"/>
                <w:lang w:eastAsia="uk-UA"/>
              </w:rPr>
              <w:br/>
              <w:t>2.05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0.73</w:t>
            </w:r>
            <w:r w:rsidRPr="005F2D37">
              <w:rPr>
                <w:rFonts w:ascii="Arial" w:eastAsia="Times New Roman" w:hAnsi="Arial" w:cs="Arial"/>
                <w:sz w:val="16"/>
                <w:szCs w:val="16"/>
                <w:lang w:eastAsia="uk-UA"/>
              </w:rPr>
              <w:br/>
              <w:t>2.13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0.03</w:t>
            </w:r>
            <w:r w:rsidRPr="005F2D37">
              <w:rPr>
                <w:rFonts w:ascii="Arial" w:eastAsia="Times New Roman" w:hAnsi="Arial" w:cs="Arial"/>
                <w:sz w:val="16"/>
                <w:szCs w:val="16"/>
                <w:lang w:eastAsia="uk-UA"/>
              </w:rPr>
              <w:br/>
              <w:t>0.09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С111-331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Контакт Петрова гасовий</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4043.65</w:t>
            </w:r>
            <w:r w:rsidRPr="005F2D37">
              <w:rPr>
                <w:rFonts w:ascii="Arial" w:eastAsia="Times New Roman" w:hAnsi="Arial" w:cs="Arial"/>
                <w:sz w:val="16"/>
                <w:szCs w:val="16"/>
                <w:lang w:eastAsia="uk-UA"/>
              </w:rPr>
              <w:br/>
              <w:t>84.33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3903.33</w:t>
            </w:r>
            <w:r w:rsidRPr="005F2D37">
              <w:rPr>
                <w:rFonts w:ascii="Arial" w:eastAsia="Times New Roman" w:hAnsi="Arial" w:cs="Arial"/>
                <w:sz w:val="16"/>
                <w:szCs w:val="16"/>
                <w:lang w:eastAsia="uk-UA"/>
              </w:rPr>
              <w:br/>
              <w:t>81.40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61.03</w:t>
            </w:r>
            <w:r w:rsidRPr="005F2D37">
              <w:rPr>
                <w:rFonts w:ascii="Arial" w:eastAsia="Times New Roman" w:hAnsi="Arial" w:cs="Arial"/>
                <w:sz w:val="16"/>
                <w:szCs w:val="16"/>
                <w:lang w:eastAsia="uk-UA"/>
              </w:rPr>
              <w:br/>
              <w:t>1.27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79.29</w:t>
            </w:r>
            <w:r w:rsidRPr="005F2D37">
              <w:rPr>
                <w:rFonts w:ascii="Arial" w:eastAsia="Times New Roman" w:hAnsi="Arial" w:cs="Arial"/>
                <w:sz w:val="16"/>
                <w:szCs w:val="16"/>
                <w:lang w:eastAsia="uk-UA"/>
              </w:rPr>
              <w:br/>
              <w:t>1.65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С111-342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Фарба водно-дисперсiйна полiвiнiлацетатна ВД-ВА-17 блiдо-горохова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8051.05</w:t>
            </w:r>
            <w:r w:rsidRPr="005F2D37">
              <w:rPr>
                <w:rFonts w:ascii="Arial" w:eastAsia="Times New Roman" w:hAnsi="Arial" w:cs="Arial"/>
                <w:sz w:val="16"/>
                <w:szCs w:val="16"/>
                <w:lang w:eastAsia="uk-UA"/>
              </w:rPr>
              <w:br/>
              <w:t>941.97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7827.42</w:t>
            </w:r>
            <w:r w:rsidRPr="005F2D37">
              <w:rPr>
                <w:rFonts w:ascii="Arial" w:eastAsia="Times New Roman" w:hAnsi="Arial" w:cs="Arial"/>
                <w:sz w:val="16"/>
                <w:szCs w:val="16"/>
                <w:lang w:eastAsia="uk-UA"/>
              </w:rPr>
              <w:br/>
              <w:t>915.81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65.77</w:t>
            </w:r>
            <w:r w:rsidRPr="005F2D37">
              <w:rPr>
                <w:rFonts w:ascii="Arial" w:eastAsia="Times New Roman" w:hAnsi="Arial" w:cs="Arial"/>
                <w:sz w:val="16"/>
                <w:szCs w:val="16"/>
                <w:lang w:eastAsia="uk-UA"/>
              </w:rPr>
              <w:br/>
              <w:t>7.70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157.86</w:t>
            </w:r>
            <w:r w:rsidRPr="005F2D37">
              <w:rPr>
                <w:rFonts w:ascii="Arial" w:eastAsia="Times New Roman" w:hAnsi="Arial" w:cs="Arial"/>
                <w:sz w:val="16"/>
                <w:szCs w:val="16"/>
                <w:lang w:eastAsia="uk-UA"/>
              </w:rPr>
              <w:br/>
              <w:t>18.47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С111-388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Фарба земляна густотерта олiйна, мумiя, сурик залiзний, МА-015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0.000040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5128.04</w:t>
            </w:r>
            <w:r w:rsidRPr="005F2D37">
              <w:rPr>
                <w:rFonts w:ascii="Arial" w:eastAsia="Times New Roman" w:hAnsi="Arial" w:cs="Arial"/>
                <w:sz w:val="16"/>
                <w:szCs w:val="16"/>
                <w:lang w:eastAsia="uk-UA"/>
              </w:rPr>
              <w:br/>
              <w:t>0.21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4961.72</w:t>
            </w:r>
            <w:r w:rsidRPr="005F2D37">
              <w:rPr>
                <w:rFonts w:ascii="Arial" w:eastAsia="Times New Roman" w:hAnsi="Arial" w:cs="Arial"/>
                <w:sz w:val="16"/>
                <w:szCs w:val="16"/>
                <w:lang w:eastAsia="uk-UA"/>
              </w:rPr>
              <w:br/>
              <w:t>0.20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65.77</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100.55</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С111-449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Фарба олiйна та алкiдна, готова до застосування, для внутрiшнiх робiт, блакитна, оранжево-бежева, МА-25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8430.46</w:t>
            </w:r>
            <w:r w:rsidRPr="005F2D37">
              <w:rPr>
                <w:rFonts w:ascii="Arial" w:eastAsia="Times New Roman" w:hAnsi="Arial" w:cs="Arial"/>
                <w:sz w:val="16"/>
                <w:szCs w:val="16"/>
                <w:lang w:eastAsia="uk-UA"/>
              </w:rPr>
              <w:br/>
              <w:t>151.63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8199.39</w:t>
            </w:r>
            <w:r w:rsidRPr="005F2D37">
              <w:rPr>
                <w:rFonts w:ascii="Arial" w:eastAsia="Times New Roman" w:hAnsi="Arial" w:cs="Arial"/>
                <w:sz w:val="16"/>
                <w:szCs w:val="16"/>
                <w:lang w:eastAsia="uk-UA"/>
              </w:rPr>
              <w:br/>
              <w:t>147.47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65.77</w:t>
            </w:r>
            <w:r w:rsidRPr="005F2D37">
              <w:rPr>
                <w:rFonts w:ascii="Arial" w:eastAsia="Times New Roman" w:hAnsi="Arial" w:cs="Arial"/>
                <w:sz w:val="16"/>
                <w:szCs w:val="16"/>
                <w:lang w:eastAsia="uk-UA"/>
              </w:rPr>
              <w:br/>
              <w:t>1.18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165.30</w:t>
            </w:r>
            <w:r w:rsidRPr="005F2D37">
              <w:rPr>
                <w:rFonts w:ascii="Arial" w:eastAsia="Times New Roman" w:hAnsi="Arial" w:cs="Arial"/>
                <w:sz w:val="16"/>
                <w:szCs w:val="16"/>
                <w:lang w:eastAsia="uk-UA"/>
              </w:rPr>
              <w:br/>
              <w:t>2.97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С111-459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Фарба олiйна та алкiдна, готова до застосування, для внутрiшнiх робiт, для пiдлоги жовто-коричнева, червоно-коричнева, МА-25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9839.51</w:t>
            </w:r>
            <w:r w:rsidRPr="005F2D37">
              <w:rPr>
                <w:rFonts w:ascii="Arial" w:eastAsia="Times New Roman" w:hAnsi="Arial" w:cs="Arial"/>
                <w:sz w:val="16"/>
                <w:szCs w:val="16"/>
                <w:lang w:eastAsia="uk-UA"/>
              </w:rPr>
              <w:br/>
              <w:t>4.81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9580.81</w:t>
            </w:r>
            <w:r w:rsidRPr="005F2D37">
              <w:rPr>
                <w:rFonts w:ascii="Arial" w:eastAsia="Times New Roman" w:hAnsi="Arial" w:cs="Arial"/>
                <w:sz w:val="16"/>
                <w:szCs w:val="16"/>
                <w:lang w:eastAsia="uk-UA"/>
              </w:rPr>
              <w:br/>
              <w:t>4.68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65.77</w:t>
            </w:r>
            <w:r w:rsidRPr="005F2D37">
              <w:rPr>
                <w:rFonts w:ascii="Arial" w:eastAsia="Times New Roman" w:hAnsi="Arial" w:cs="Arial"/>
                <w:sz w:val="16"/>
                <w:szCs w:val="16"/>
                <w:lang w:eastAsia="uk-UA"/>
              </w:rPr>
              <w:br/>
              <w:t>0.03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192.93</w:t>
            </w:r>
            <w:r w:rsidRPr="005F2D37">
              <w:rPr>
                <w:rFonts w:ascii="Arial" w:eastAsia="Times New Roman" w:hAnsi="Arial" w:cs="Arial"/>
                <w:sz w:val="16"/>
                <w:szCs w:val="16"/>
                <w:lang w:eastAsia="uk-UA"/>
              </w:rPr>
              <w:br/>
              <w:t>0.09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С111-547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Покриття пiдлог полiвiнiлхлоридне спецiального призначення, товщина 1,5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295.1676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11.55</w:t>
            </w:r>
            <w:r w:rsidRPr="005F2D37">
              <w:rPr>
                <w:rFonts w:ascii="Arial" w:eastAsia="Times New Roman" w:hAnsi="Arial" w:cs="Arial"/>
                <w:sz w:val="16"/>
                <w:szCs w:val="16"/>
                <w:lang w:eastAsia="uk-UA"/>
              </w:rPr>
              <w:br/>
              <w:t>3409.19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11.14</w:t>
            </w:r>
            <w:r w:rsidRPr="005F2D37">
              <w:rPr>
                <w:rFonts w:ascii="Arial" w:eastAsia="Times New Roman" w:hAnsi="Arial" w:cs="Arial"/>
                <w:sz w:val="16"/>
                <w:szCs w:val="16"/>
                <w:lang w:eastAsia="uk-UA"/>
              </w:rPr>
              <w:br/>
              <w:t>3288.17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0.18</w:t>
            </w:r>
            <w:r w:rsidRPr="005F2D37">
              <w:rPr>
                <w:rFonts w:ascii="Arial" w:eastAsia="Times New Roman" w:hAnsi="Arial" w:cs="Arial"/>
                <w:sz w:val="16"/>
                <w:szCs w:val="16"/>
                <w:lang w:eastAsia="uk-UA"/>
              </w:rPr>
              <w:br/>
              <w:t>53.13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0.23</w:t>
            </w:r>
            <w:r w:rsidRPr="005F2D37">
              <w:rPr>
                <w:rFonts w:ascii="Arial" w:eastAsia="Times New Roman" w:hAnsi="Arial" w:cs="Arial"/>
                <w:sz w:val="16"/>
                <w:szCs w:val="16"/>
                <w:lang w:eastAsia="uk-UA"/>
              </w:rPr>
              <w:br/>
              <w:t>67.89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С111-587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Масло iндустрiйне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0.0702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2089.39</w:t>
            </w:r>
            <w:r w:rsidRPr="005F2D37">
              <w:rPr>
                <w:rFonts w:ascii="Arial" w:eastAsia="Times New Roman" w:hAnsi="Arial" w:cs="Arial"/>
                <w:sz w:val="16"/>
                <w:szCs w:val="16"/>
                <w:lang w:eastAsia="uk-UA"/>
              </w:rPr>
              <w:br/>
              <w:t>146.57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1966.16</w:t>
            </w:r>
            <w:r w:rsidRPr="005F2D37">
              <w:rPr>
                <w:rFonts w:ascii="Arial" w:eastAsia="Times New Roman" w:hAnsi="Arial" w:cs="Arial"/>
                <w:sz w:val="16"/>
                <w:szCs w:val="16"/>
                <w:lang w:eastAsia="uk-UA"/>
              </w:rPr>
              <w:br/>
              <w:t>137.93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82.26</w:t>
            </w:r>
            <w:r w:rsidRPr="005F2D37">
              <w:rPr>
                <w:rFonts w:ascii="Arial" w:eastAsia="Times New Roman" w:hAnsi="Arial" w:cs="Arial"/>
                <w:sz w:val="16"/>
                <w:szCs w:val="16"/>
                <w:lang w:eastAsia="uk-UA"/>
              </w:rPr>
              <w:br/>
              <w:t>5.77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40.97</w:t>
            </w:r>
            <w:r w:rsidRPr="005F2D37">
              <w:rPr>
                <w:rFonts w:ascii="Arial" w:eastAsia="Times New Roman" w:hAnsi="Arial" w:cs="Arial"/>
                <w:sz w:val="16"/>
                <w:szCs w:val="16"/>
                <w:lang w:eastAsia="uk-UA"/>
              </w:rPr>
              <w:br/>
              <w:t>2.87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С111-594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Мастика бiтумна покрiвельна гаряча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0.3262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2348.96</w:t>
            </w:r>
            <w:r w:rsidRPr="005F2D37">
              <w:rPr>
                <w:rFonts w:ascii="Arial" w:eastAsia="Times New Roman" w:hAnsi="Arial" w:cs="Arial"/>
                <w:sz w:val="16"/>
                <w:szCs w:val="16"/>
                <w:lang w:eastAsia="uk-UA"/>
              </w:rPr>
              <w:br/>
              <w:t>766.23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2243.06</w:t>
            </w:r>
            <w:r w:rsidRPr="005F2D37">
              <w:rPr>
                <w:rFonts w:ascii="Arial" w:eastAsia="Times New Roman" w:hAnsi="Arial" w:cs="Arial"/>
                <w:sz w:val="16"/>
                <w:szCs w:val="16"/>
                <w:lang w:eastAsia="uk-UA"/>
              </w:rPr>
              <w:br/>
              <w:t>731.68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19.52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46.06</w:t>
            </w:r>
            <w:r w:rsidRPr="005F2D37">
              <w:rPr>
                <w:rFonts w:ascii="Arial" w:eastAsia="Times New Roman" w:hAnsi="Arial" w:cs="Arial"/>
                <w:sz w:val="16"/>
                <w:szCs w:val="16"/>
                <w:lang w:eastAsia="uk-UA"/>
              </w:rPr>
              <w:br/>
              <w:t>15.02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С111-609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Мастика клеюча каучукова КН-2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144.69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10.77</w:t>
            </w:r>
            <w:r w:rsidRPr="005F2D37">
              <w:rPr>
                <w:rFonts w:ascii="Arial" w:eastAsia="Times New Roman" w:hAnsi="Arial" w:cs="Arial"/>
                <w:sz w:val="16"/>
                <w:szCs w:val="16"/>
                <w:lang w:eastAsia="uk-UA"/>
              </w:rPr>
              <w:br/>
              <w:t>1558.31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10.49</w:t>
            </w:r>
            <w:r w:rsidRPr="005F2D37">
              <w:rPr>
                <w:rFonts w:ascii="Arial" w:eastAsia="Times New Roman" w:hAnsi="Arial" w:cs="Arial"/>
                <w:sz w:val="16"/>
                <w:szCs w:val="16"/>
                <w:lang w:eastAsia="uk-UA"/>
              </w:rPr>
              <w:br/>
              <w:t>1517.80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0.07</w:t>
            </w:r>
            <w:r w:rsidRPr="005F2D37">
              <w:rPr>
                <w:rFonts w:ascii="Arial" w:eastAsia="Times New Roman" w:hAnsi="Arial" w:cs="Arial"/>
                <w:sz w:val="16"/>
                <w:szCs w:val="16"/>
                <w:lang w:eastAsia="uk-UA"/>
              </w:rPr>
              <w:br/>
              <w:t>10.13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0.21</w:t>
            </w:r>
            <w:r w:rsidRPr="005F2D37">
              <w:rPr>
                <w:rFonts w:ascii="Arial" w:eastAsia="Times New Roman" w:hAnsi="Arial" w:cs="Arial"/>
                <w:sz w:val="16"/>
                <w:szCs w:val="16"/>
                <w:lang w:eastAsia="uk-UA"/>
              </w:rPr>
              <w:br/>
              <w:t>30.38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С111-612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Мастика морозостiйка бiтумно-масляна МБ-50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1.1005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3948.47</w:t>
            </w:r>
            <w:r w:rsidRPr="005F2D37">
              <w:rPr>
                <w:rFonts w:ascii="Arial" w:eastAsia="Times New Roman" w:hAnsi="Arial" w:cs="Arial"/>
                <w:sz w:val="16"/>
                <w:szCs w:val="16"/>
                <w:lang w:eastAsia="uk-UA"/>
              </w:rPr>
              <w:br/>
              <w:t>4345.44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3804.10</w:t>
            </w:r>
            <w:r w:rsidRPr="005F2D37">
              <w:rPr>
                <w:rFonts w:ascii="Arial" w:eastAsia="Times New Roman" w:hAnsi="Arial" w:cs="Arial"/>
                <w:sz w:val="16"/>
                <w:szCs w:val="16"/>
                <w:lang w:eastAsia="uk-UA"/>
              </w:rPr>
              <w:br/>
              <w:t>4186.56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66.95</w:t>
            </w:r>
            <w:r w:rsidRPr="005F2D37">
              <w:rPr>
                <w:rFonts w:ascii="Arial" w:eastAsia="Times New Roman" w:hAnsi="Arial" w:cs="Arial"/>
                <w:sz w:val="16"/>
                <w:szCs w:val="16"/>
                <w:lang w:eastAsia="uk-UA"/>
              </w:rPr>
              <w:br/>
              <w:t>73.68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77.42</w:t>
            </w:r>
            <w:r w:rsidRPr="005F2D37">
              <w:rPr>
                <w:rFonts w:ascii="Arial" w:eastAsia="Times New Roman" w:hAnsi="Arial" w:cs="Arial"/>
                <w:sz w:val="16"/>
                <w:szCs w:val="16"/>
                <w:lang w:eastAsia="uk-UA"/>
              </w:rPr>
              <w:br/>
              <w:t>85.20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С111-631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Тирса деревна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91.97</w:t>
            </w:r>
            <w:r w:rsidRPr="005F2D37">
              <w:rPr>
                <w:rFonts w:ascii="Arial" w:eastAsia="Times New Roman" w:hAnsi="Arial" w:cs="Arial"/>
                <w:sz w:val="16"/>
                <w:szCs w:val="16"/>
                <w:lang w:eastAsia="uk-UA"/>
              </w:rPr>
              <w:br/>
              <w:t>2.12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81.16</w:t>
            </w:r>
            <w:r w:rsidRPr="005F2D37">
              <w:rPr>
                <w:rFonts w:ascii="Arial" w:eastAsia="Times New Roman" w:hAnsi="Arial" w:cs="Arial"/>
                <w:sz w:val="16"/>
                <w:szCs w:val="16"/>
                <w:lang w:eastAsia="uk-UA"/>
              </w:rPr>
              <w:br/>
              <w:t>1.87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9.01</w:t>
            </w:r>
            <w:r w:rsidRPr="005F2D37">
              <w:rPr>
                <w:rFonts w:ascii="Arial" w:eastAsia="Times New Roman" w:hAnsi="Arial" w:cs="Arial"/>
                <w:sz w:val="16"/>
                <w:szCs w:val="16"/>
                <w:lang w:eastAsia="uk-UA"/>
              </w:rPr>
              <w:br/>
              <w:t>0.21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1.80</w:t>
            </w:r>
            <w:r w:rsidRPr="005F2D37">
              <w:rPr>
                <w:rFonts w:ascii="Arial" w:eastAsia="Times New Roman" w:hAnsi="Arial" w:cs="Arial"/>
                <w:sz w:val="16"/>
                <w:szCs w:val="16"/>
                <w:lang w:eastAsia="uk-UA"/>
              </w:rPr>
              <w:br/>
              <w:t>0.04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С111-639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Пемза шлакова [щебiнь пористий iз металургiйного шлаку], марка 600, фракцiя вiд 5 до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129.88</w:t>
            </w:r>
            <w:r w:rsidRPr="005F2D37">
              <w:rPr>
                <w:rFonts w:ascii="Arial" w:eastAsia="Times New Roman" w:hAnsi="Arial" w:cs="Arial"/>
                <w:sz w:val="16"/>
                <w:szCs w:val="16"/>
                <w:lang w:eastAsia="uk-UA"/>
              </w:rPr>
              <w:br/>
              <w:t>0.17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109.98</w:t>
            </w:r>
            <w:r w:rsidRPr="005F2D37">
              <w:rPr>
                <w:rFonts w:ascii="Arial" w:eastAsia="Times New Roman" w:hAnsi="Arial" w:cs="Arial"/>
                <w:sz w:val="16"/>
                <w:szCs w:val="16"/>
                <w:lang w:eastAsia="uk-UA"/>
              </w:rPr>
              <w:br/>
              <w:t>0.14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17.35</w:t>
            </w:r>
            <w:r w:rsidRPr="005F2D37">
              <w:rPr>
                <w:rFonts w:ascii="Arial" w:eastAsia="Times New Roman" w:hAnsi="Arial" w:cs="Arial"/>
                <w:sz w:val="16"/>
                <w:szCs w:val="16"/>
                <w:lang w:eastAsia="uk-UA"/>
              </w:rPr>
              <w:br/>
              <w:t>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2.55</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Бiтуми нафтовi будiвельнi, марка БН-90/10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1.2063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2531.71</w:t>
            </w:r>
            <w:r w:rsidRPr="005F2D37">
              <w:rPr>
                <w:rFonts w:ascii="Arial" w:eastAsia="Times New Roman" w:hAnsi="Arial" w:cs="Arial"/>
                <w:sz w:val="16"/>
                <w:szCs w:val="16"/>
                <w:lang w:eastAsia="uk-UA"/>
              </w:rPr>
              <w:br/>
              <w:t>3054.01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2413.12</w:t>
            </w:r>
            <w:r w:rsidRPr="005F2D37">
              <w:rPr>
                <w:rFonts w:ascii="Arial" w:eastAsia="Times New Roman" w:hAnsi="Arial" w:cs="Arial"/>
                <w:sz w:val="16"/>
                <w:szCs w:val="16"/>
                <w:lang w:eastAsia="uk-UA"/>
              </w:rPr>
              <w:br/>
              <w:t>2910.96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68.95</w:t>
            </w:r>
            <w:r w:rsidRPr="005F2D37">
              <w:rPr>
                <w:rFonts w:ascii="Arial" w:eastAsia="Times New Roman" w:hAnsi="Arial" w:cs="Arial"/>
                <w:sz w:val="16"/>
                <w:szCs w:val="16"/>
                <w:lang w:eastAsia="uk-UA"/>
              </w:rPr>
              <w:br/>
              <w:t>83.17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49.64</w:t>
            </w:r>
            <w:r w:rsidRPr="005F2D37">
              <w:rPr>
                <w:rFonts w:ascii="Arial" w:eastAsia="Times New Roman" w:hAnsi="Arial" w:cs="Arial"/>
                <w:sz w:val="16"/>
                <w:szCs w:val="16"/>
                <w:lang w:eastAsia="uk-UA"/>
              </w:rPr>
              <w:br/>
              <w:t>59.88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130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Бiтуми нафтовi будiвельнi, марка БН-70/30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0.2303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2503.62</w:t>
            </w:r>
            <w:r w:rsidRPr="005F2D37">
              <w:rPr>
                <w:rFonts w:ascii="Arial" w:eastAsia="Times New Roman" w:hAnsi="Arial" w:cs="Arial"/>
                <w:sz w:val="16"/>
                <w:szCs w:val="16"/>
                <w:lang w:eastAsia="uk-UA"/>
              </w:rPr>
              <w:br/>
              <w:t>576.63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2385.58</w:t>
            </w:r>
            <w:r w:rsidRPr="005F2D37">
              <w:rPr>
                <w:rFonts w:ascii="Arial" w:eastAsia="Times New Roman" w:hAnsi="Arial" w:cs="Arial"/>
                <w:sz w:val="16"/>
                <w:szCs w:val="16"/>
                <w:lang w:eastAsia="uk-UA"/>
              </w:rPr>
              <w:br/>
              <w:t>549.45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68.95</w:t>
            </w:r>
            <w:r w:rsidRPr="005F2D37">
              <w:rPr>
                <w:rFonts w:ascii="Arial" w:eastAsia="Times New Roman" w:hAnsi="Arial" w:cs="Arial"/>
                <w:sz w:val="16"/>
                <w:szCs w:val="16"/>
                <w:lang w:eastAsia="uk-UA"/>
              </w:rPr>
              <w:br/>
              <w:t>15.88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49.09</w:t>
            </w:r>
            <w:r w:rsidRPr="005F2D37">
              <w:rPr>
                <w:rFonts w:ascii="Arial" w:eastAsia="Times New Roman" w:hAnsi="Arial" w:cs="Arial"/>
                <w:sz w:val="16"/>
                <w:szCs w:val="16"/>
                <w:lang w:eastAsia="uk-UA"/>
              </w:rPr>
              <w:br/>
              <w:t>11.31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С111-741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Листи гіпсокартонні для стель, товщина 9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9.99</w:t>
            </w:r>
            <w:r w:rsidRPr="005F2D37">
              <w:rPr>
                <w:rFonts w:ascii="Arial" w:eastAsia="Times New Roman" w:hAnsi="Arial" w:cs="Arial"/>
                <w:sz w:val="16"/>
                <w:szCs w:val="16"/>
                <w:lang w:eastAsia="uk-UA"/>
              </w:rPr>
              <w:br/>
              <w:t>2122.88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9.31</w:t>
            </w:r>
            <w:r w:rsidRPr="005F2D37">
              <w:rPr>
                <w:rFonts w:ascii="Arial" w:eastAsia="Times New Roman" w:hAnsi="Arial" w:cs="Arial"/>
                <w:sz w:val="16"/>
                <w:szCs w:val="16"/>
                <w:lang w:eastAsia="uk-UA"/>
              </w:rPr>
              <w:br/>
              <w:t>1978.38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0.48</w:t>
            </w:r>
            <w:r w:rsidRPr="005F2D37">
              <w:rPr>
                <w:rFonts w:ascii="Arial" w:eastAsia="Times New Roman" w:hAnsi="Arial" w:cs="Arial"/>
                <w:sz w:val="16"/>
                <w:szCs w:val="16"/>
                <w:lang w:eastAsia="uk-UA"/>
              </w:rPr>
              <w:br/>
              <w:t>102.00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0.20</w:t>
            </w:r>
            <w:r w:rsidRPr="005F2D37">
              <w:rPr>
                <w:rFonts w:ascii="Arial" w:eastAsia="Times New Roman" w:hAnsi="Arial" w:cs="Arial"/>
                <w:sz w:val="16"/>
                <w:szCs w:val="16"/>
                <w:lang w:eastAsia="uk-UA"/>
              </w:rPr>
              <w:br/>
              <w:t>42.50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С111-782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Поковки з квадратних заготовок, маса 1,8 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0.4059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5558.21</w:t>
            </w:r>
            <w:r w:rsidRPr="005F2D37">
              <w:rPr>
                <w:rFonts w:ascii="Arial" w:eastAsia="Times New Roman" w:hAnsi="Arial" w:cs="Arial"/>
                <w:sz w:val="16"/>
                <w:szCs w:val="16"/>
                <w:lang w:eastAsia="uk-UA"/>
              </w:rPr>
              <w:br/>
              <w:t>2255.95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5403.61</w:t>
            </w:r>
            <w:r w:rsidRPr="005F2D37">
              <w:rPr>
                <w:rFonts w:ascii="Arial" w:eastAsia="Times New Roman" w:hAnsi="Arial" w:cs="Arial"/>
                <w:sz w:val="16"/>
                <w:szCs w:val="16"/>
                <w:lang w:eastAsia="uk-UA"/>
              </w:rPr>
              <w:br/>
              <w:t>2193.20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18.52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108.98</w:t>
            </w:r>
            <w:r w:rsidRPr="005F2D37">
              <w:rPr>
                <w:rFonts w:ascii="Arial" w:eastAsia="Times New Roman" w:hAnsi="Arial" w:cs="Arial"/>
                <w:sz w:val="16"/>
                <w:szCs w:val="16"/>
                <w:lang w:eastAsia="uk-UA"/>
              </w:rPr>
              <w:br/>
              <w:t>44.23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С111-783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Поковки з квадратних заготовок, маса 2,825 кг</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4997.08</w:t>
            </w:r>
            <w:r w:rsidRPr="005F2D37">
              <w:rPr>
                <w:rFonts w:ascii="Arial" w:eastAsia="Times New Roman" w:hAnsi="Arial" w:cs="Arial"/>
                <w:sz w:val="16"/>
                <w:szCs w:val="16"/>
                <w:lang w:eastAsia="uk-UA"/>
              </w:rPr>
              <w:br/>
              <w:t>75.46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4853.48</w:t>
            </w:r>
            <w:r w:rsidRPr="005F2D37">
              <w:rPr>
                <w:rFonts w:ascii="Arial" w:eastAsia="Times New Roman" w:hAnsi="Arial" w:cs="Arial"/>
                <w:sz w:val="16"/>
                <w:szCs w:val="16"/>
                <w:lang w:eastAsia="uk-UA"/>
              </w:rPr>
              <w:br/>
              <w:t>73.29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0.69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97.98</w:t>
            </w:r>
            <w:r w:rsidRPr="005F2D37">
              <w:rPr>
                <w:rFonts w:ascii="Arial" w:eastAsia="Times New Roman" w:hAnsi="Arial" w:cs="Arial"/>
                <w:sz w:val="16"/>
                <w:szCs w:val="16"/>
                <w:lang w:eastAsia="uk-UA"/>
              </w:rPr>
              <w:br/>
              <w:t>1.48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С111-797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Катанка гарячекатана у мотках, дiаметр 6,3-6,5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0.0466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4117.24</w:t>
            </w:r>
            <w:r w:rsidRPr="005F2D37">
              <w:rPr>
                <w:rFonts w:ascii="Arial" w:eastAsia="Times New Roman" w:hAnsi="Arial" w:cs="Arial"/>
                <w:sz w:val="16"/>
                <w:szCs w:val="16"/>
                <w:lang w:eastAsia="uk-UA"/>
              </w:rPr>
              <w:br/>
              <w:t>191.83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3999.96</w:t>
            </w:r>
            <w:r w:rsidRPr="005F2D37">
              <w:rPr>
                <w:rFonts w:ascii="Arial" w:eastAsia="Times New Roman" w:hAnsi="Arial" w:cs="Arial"/>
                <w:sz w:val="16"/>
                <w:szCs w:val="16"/>
                <w:lang w:eastAsia="uk-UA"/>
              </w:rPr>
              <w:br/>
              <w:t>186.36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80.73</w:t>
            </w:r>
            <w:r w:rsidRPr="005F2D37">
              <w:rPr>
                <w:rFonts w:ascii="Arial" w:eastAsia="Times New Roman" w:hAnsi="Arial" w:cs="Arial"/>
                <w:sz w:val="16"/>
                <w:szCs w:val="16"/>
                <w:lang w:eastAsia="uk-UA"/>
              </w:rPr>
              <w:br/>
              <w:t>3.76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С111-80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Бiтуми нафтовi для покрiвельних мастик, марка БНМ-75/35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0.3996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2549.93</w:t>
            </w:r>
            <w:r w:rsidRPr="005F2D37">
              <w:rPr>
                <w:rFonts w:ascii="Arial" w:eastAsia="Times New Roman" w:hAnsi="Arial" w:cs="Arial"/>
                <w:sz w:val="16"/>
                <w:szCs w:val="16"/>
                <w:lang w:eastAsia="uk-UA"/>
              </w:rPr>
              <w:br/>
              <w:t>1018.95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2429.64</w:t>
            </w:r>
            <w:r w:rsidRPr="005F2D37">
              <w:rPr>
                <w:rFonts w:ascii="Arial" w:eastAsia="Times New Roman" w:hAnsi="Arial" w:cs="Arial"/>
                <w:sz w:val="16"/>
                <w:szCs w:val="16"/>
                <w:lang w:eastAsia="uk-UA"/>
              </w:rPr>
              <w:br/>
              <w:t>970.88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70.29</w:t>
            </w:r>
            <w:r w:rsidRPr="005F2D37">
              <w:rPr>
                <w:rFonts w:ascii="Arial" w:eastAsia="Times New Roman" w:hAnsi="Arial" w:cs="Arial"/>
                <w:sz w:val="16"/>
                <w:szCs w:val="16"/>
                <w:lang w:eastAsia="uk-UA"/>
              </w:rPr>
              <w:br/>
              <w:t>28.09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50.00</w:t>
            </w:r>
            <w:r w:rsidRPr="005F2D37">
              <w:rPr>
                <w:rFonts w:ascii="Arial" w:eastAsia="Times New Roman" w:hAnsi="Arial" w:cs="Arial"/>
                <w:sz w:val="16"/>
                <w:szCs w:val="16"/>
                <w:lang w:eastAsia="uk-UA"/>
              </w:rPr>
              <w:br/>
              <w:t>19.98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С111-816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Дрiт сталевий низьковуглецевий рiзного призначення свiтлий, дiаметр 1,1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6222.73</w:t>
            </w:r>
            <w:r w:rsidRPr="005F2D37">
              <w:rPr>
                <w:rFonts w:ascii="Arial" w:eastAsia="Times New Roman" w:hAnsi="Arial" w:cs="Arial"/>
                <w:sz w:val="16"/>
                <w:szCs w:val="16"/>
                <w:lang w:eastAsia="uk-UA"/>
              </w:rPr>
              <w:br/>
              <w:t>139.34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6064.17</w:t>
            </w:r>
            <w:r w:rsidRPr="005F2D37">
              <w:rPr>
                <w:rFonts w:ascii="Arial" w:eastAsia="Times New Roman" w:hAnsi="Arial" w:cs="Arial"/>
                <w:sz w:val="16"/>
                <w:szCs w:val="16"/>
                <w:lang w:eastAsia="uk-UA"/>
              </w:rPr>
              <w:br/>
              <w:t>135.79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0.82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122.01</w:t>
            </w:r>
            <w:r w:rsidRPr="005F2D37">
              <w:rPr>
                <w:rFonts w:ascii="Arial" w:eastAsia="Times New Roman" w:hAnsi="Arial" w:cs="Arial"/>
                <w:sz w:val="16"/>
                <w:szCs w:val="16"/>
                <w:lang w:eastAsia="uk-UA"/>
              </w:rPr>
              <w:br/>
              <w:t>2.73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С111-856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Руберойд покрiвельний з пиловидною засипкою РКП-350Б</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323.532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5.36</w:t>
            </w:r>
            <w:r w:rsidRPr="005F2D37">
              <w:rPr>
                <w:rFonts w:ascii="Arial" w:eastAsia="Times New Roman" w:hAnsi="Arial" w:cs="Arial"/>
                <w:sz w:val="16"/>
                <w:szCs w:val="16"/>
                <w:lang w:eastAsia="uk-UA"/>
              </w:rPr>
              <w:br/>
              <w:t>1734.13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5.15</w:t>
            </w:r>
            <w:r w:rsidRPr="005F2D37">
              <w:rPr>
                <w:rFonts w:ascii="Arial" w:eastAsia="Times New Roman" w:hAnsi="Arial" w:cs="Arial"/>
                <w:sz w:val="16"/>
                <w:szCs w:val="16"/>
                <w:lang w:eastAsia="uk-UA"/>
              </w:rPr>
              <w:br/>
              <w:t>1666.19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0.10</w:t>
            </w:r>
            <w:r w:rsidRPr="005F2D37">
              <w:rPr>
                <w:rFonts w:ascii="Arial" w:eastAsia="Times New Roman" w:hAnsi="Arial" w:cs="Arial"/>
                <w:sz w:val="16"/>
                <w:szCs w:val="16"/>
                <w:lang w:eastAsia="uk-UA"/>
              </w:rPr>
              <w:br/>
              <w:t>32.35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0.11</w:t>
            </w:r>
            <w:r w:rsidRPr="005F2D37">
              <w:rPr>
                <w:rFonts w:ascii="Arial" w:eastAsia="Times New Roman" w:hAnsi="Arial" w:cs="Arial"/>
                <w:sz w:val="16"/>
                <w:szCs w:val="16"/>
                <w:lang w:eastAsia="uk-UA"/>
              </w:rPr>
              <w:br/>
              <w:t>35.59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С111-874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Сiтка дротяна ткана з квадратними чарунками N 05 без покриття</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94.4031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40.68</w:t>
            </w:r>
            <w:r w:rsidRPr="005F2D37">
              <w:rPr>
                <w:rFonts w:ascii="Arial" w:eastAsia="Times New Roman" w:hAnsi="Arial" w:cs="Arial"/>
                <w:sz w:val="16"/>
                <w:szCs w:val="16"/>
                <w:lang w:eastAsia="uk-UA"/>
              </w:rPr>
              <w:br/>
              <w:t>3840.32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39.84</w:t>
            </w:r>
            <w:r w:rsidRPr="005F2D37">
              <w:rPr>
                <w:rFonts w:ascii="Arial" w:eastAsia="Times New Roman" w:hAnsi="Arial" w:cs="Arial"/>
                <w:sz w:val="16"/>
                <w:szCs w:val="16"/>
                <w:lang w:eastAsia="uk-UA"/>
              </w:rPr>
              <w:br/>
              <w:t>3761.02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0.04</w:t>
            </w:r>
            <w:r w:rsidRPr="005F2D37">
              <w:rPr>
                <w:rFonts w:ascii="Arial" w:eastAsia="Times New Roman" w:hAnsi="Arial" w:cs="Arial"/>
                <w:sz w:val="16"/>
                <w:szCs w:val="16"/>
                <w:lang w:eastAsia="uk-UA"/>
              </w:rPr>
              <w:br/>
              <w:t>3.78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0.80</w:t>
            </w:r>
            <w:r w:rsidRPr="005F2D37">
              <w:rPr>
                <w:rFonts w:ascii="Arial" w:eastAsia="Times New Roman" w:hAnsi="Arial" w:cs="Arial"/>
                <w:sz w:val="16"/>
                <w:szCs w:val="16"/>
                <w:lang w:eastAsia="uk-UA"/>
              </w:rPr>
              <w:br/>
              <w:t>75.52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Азбест хризолiтовий, марка К-6-30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0.0566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700.18</w:t>
            </w:r>
            <w:r w:rsidRPr="005F2D37">
              <w:rPr>
                <w:rFonts w:ascii="Arial" w:eastAsia="Times New Roman" w:hAnsi="Arial" w:cs="Arial"/>
                <w:sz w:val="16"/>
                <w:szCs w:val="16"/>
                <w:lang w:eastAsia="uk-UA"/>
              </w:rPr>
              <w:br/>
              <w:t>39.61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626.61</w:t>
            </w:r>
            <w:r w:rsidRPr="005F2D37">
              <w:rPr>
                <w:rFonts w:ascii="Arial" w:eastAsia="Times New Roman" w:hAnsi="Arial" w:cs="Arial"/>
                <w:sz w:val="16"/>
                <w:szCs w:val="16"/>
                <w:lang w:eastAsia="uk-UA"/>
              </w:rPr>
              <w:br/>
              <w:t>35.45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3.39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13.73</w:t>
            </w:r>
            <w:r w:rsidRPr="005F2D37">
              <w:rPr>
                <w:rFonts w:ascii="Arial" w:eastAsia="Times New Roman" w:hAnsi="Arial" w:cs="Arial"/>
                <w:sz w:val="16"/>
                <w:szCs w:val="16"/>
                <w:lang w:eastAsia="uk-UA"/>
              </w:rPr>
              <w:br/>
              <w:t>0.78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С111-98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Болти iз шестигранною головкою оцинкованi, дiаметр рiзьби 12-[14]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9781.88</w:t>
            </w:r>
            <w:r w:rsidRPr="005F2D37">
              <w:rPr>
                <w:rFonts w:ascii="Arial" w:eastAsia="Times New Roman" w:hAnsi="Arial" w:cs="Arial"/>
                <w:sz w:val="16"/>
                <w:szCs w:val="16"/>
                <w:lang w:eastAsia="uk-UA"/>
              </w:rPr>
              <w:br/>
              <w:t>4.58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9544.46</w:t>
            </w:r>
            <w:r w:rsidRPr="005F2D37">
              <w:rPr>
                <w:rFonts w:ascii="Arial" w:eastAsia="Times New Roman" w:hAnsi="Arial" w:cs="Arial"/>
                <w:sz w:val="16"/>
                <w:szCs w:val="16"/>
                <w:lang w:eastAsia="uk-UA"/>
              </w:rPr>
              <w:br/>
              <w:t>4.47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45.62</w:t>
            </w:r>
            <w:r w:rsidRPr="005F2D37">
              <w:rPr>
                <w:rFonts w:ascii="Arial" w:eastAsia="Times New Roman" w:hAnsi="Arial" w:cs="Arial"/>
                <w:sz w:val="16"/>
                <w:szCs w:val="16"/>
                <w:lang w:eastAsia="uk-UA"/>
              </w:rPr>
              <w:br/>
              <w:t>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191.80</w:t>
            </w:r>
            <w:r w:rsidRPr="005F2D37">
              <w:rPr>
                <w:rFonts w:ascii="Arial" w:eastAsia="Times New Roman" w:hAnsi="Arial" w:cs="Arial"/>
                <w:sz w:val="16"/>
                <w:szCs w:val="16"/>
                <w:lang w:eastAsia="uk-UA"/>
              </w:rPr>
              <w:br/>
              <w:t>0.09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С1113-101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Борошно андезитове кислототривке, марка 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0.9334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462.33</w:t>
            </w:r>
            <w:r w:rsidRPr="005F2D37">
              <w:rPr>
                <w:rFonts w:ascii="Arial" w:eastAsia="Times New Roman" w:hAnsi="Arial" w:cs="Arial"/>
                <w:sz w:val="16"/>
                <w:szCs w:val="16"/>
                <w:lang w:eastAsia="uk-UA"/>
              </w:rPr>
              <w:br/>
              <w:t>431.54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392.23</w:t>
            </w:r>
            <w:r w:rsidRPr="005F2D37">
              <w:rPr>
                <w:rFonts w:ascii="Arial" w:eastAsia="Times New Roman" w:hAnsi="Arial" w:cs="Arial"/>
                <w:sz w:val="16"/>
                <w:szCs w:val="16"/>
                <w:lang w:eastAsia="uk-UA"/>
              </w:rPr>
              <w:br/>
              <w:t>366.11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61.03</w:t>
            </w:r>
            <w:r w:rsidRPr="005F2D37">
              <w:rPr>
                <w:rFonts w:ascii="Arial" w:eastAsia="Times New Roman" w:hAnsi="Arial" w:cs="Arial"/>
                <w:sz w:val="16"/>
                <w:szCs w:val="16"/>
                <w:lang w:eastAsia="uk-UA"/>
              </w:rPr>
              <w:br/>
              <w:t>56.97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9.07</w:t>
            </w:r>
            <w:r w:rsidRPr="005F2D37">
              <w:rPr>
                <w:rFonts w:ascii="Arial" w:eastAsia="Times New Roman" w:hAnsi="Arial" w:cs="Arial"/>
                <w:sz w:val="16"/>
                <w:szCs w:val="16"/>
                <w:lang w:eastAsia="uk-UA"/>
              </w:rPr>
              <w:br/>
              <w:t>8.47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С1113-110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Натрiй кремнiєфтористий технiчний, 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0.1426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2090.78</w:t>
            </w:r>
            <w:r w:rsidRPr="005F2D37">
              <w:rPr>
                <w:rFonts w:ascii="Arial" w:eastAsia="Times New Roman" w:hAnsi="Arial" w:cs="Arial"/>
                <w:sz w:val="16"/>
                <w:szCs w:val="16"/>
                <w:lang w:eastAsia="uk-UA"/>
              </w:rPr>
              <w:br/>
              <w:t>298.24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1975.12</w:t>
            </w:r>
            <w:r w:rsidRPr="005F2D37">
              <w:rPr>
                <w:rFonts w:ascii="Arial" w:eastAsia="Times New Roman" w:hAnsi="Arial" w:cs="Arial"/>
                <w:sz w:val="16"/>
                <w:szCs w:val="16"/>
                <w:lang w:eastAsia="uk-UA"/>
              </w:rPr>
              <w:br/>
              <w:t>281.74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10.65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41.00</w:t>
            </w:r>
            <w:r w:rsidRPr="005F2D37">
              <w:rPr>
                <w:rFonts w:ascii="Arial" w:eastAsia="Times New Roman" w:hAnsi="Arial" w:cs="Arial"/>
                <w:sz w:val="16"/>
                <w:szCs w:val="16"/>
                <w:lang w:eastAsia="uk-UA"/>
              </w:rPr>
              <w:br/>
              <w:t>5.85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С1113-156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Розчинник, марка Р-4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0.000064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5796.52</w:t>
            </w:r>
            <w:r w:rsidRPr="005F2D37">
              <w:rPr>
                <w:rFonts w:ascii="Arial" w:eastAsia="Times New Roman" w:hAnsi="Arial" w:cs="Arial"/>
                <w:sz w:val="16"/>
                <w:szCs w:val="16"/>
                <w:lang w:eastAsia="uk-UA"/>
              </w:rPr>
              <w:br/>
              <w:t>0.37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5608.20</w:t>
            </w:r>
            <w:r w:rsidRPr="005F2D37">
              <w:rPr>
                <w:rFonts w:ascii="Arial" w:eastAsia="Times New Roman" w:hAnsi="Arial" w:cs="Arial"/>
                <w:sz w:val="16"/>
                <w:szCs w:val="16"/>
                <w:lang w:eastAsia="uk-UA"/>
              </w:rPr>
              <w:br/>
              <w:t>0.36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113.66</w:t>
            </w:r>
            <w:r w:rsidRPr="005F2D37">
              <w:rPr>
                <w:rFonts w:ascii="Arial" w:eastAsia="Times New Roman" w:hAnsi="Arial" w:cs="Arial"/>
                <w:sz w:val="16"/>
                <w:szCs w:val="16"/>
                <w:lang w:eastAsia="uk-UA"/>
              </w:rPr>
              <w:br/>
              <w:t>0.01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Грунтовка ГФ-021 червоно-коричнева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9481.76</w:t>
            </w:r>
            <w:r w:rsidRPr="005F2D37">
              <w:rPr>
                <w:rFonts w:ascii="Arial" w:eastAsia="Times New Roman" w:hAnsi="Arial" w:cs="Arial"/>
                <w:sz w:val="16"/>
                <w:szCs w:val="16"/>
                <w:lang w:eastAsia="uk-UA"/>
              </w:rPr>
              <w:br/>
              <w:t>18.91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9221.18</w:t>
            </w:r>
            <w:r w:rsidRPr="005F2D37">
              <w:rPr>
                <w:rFonts w:ascii="Arial" w:eastAsia="Times New Roman" w:hAnsi="Arial" w:cs="Arial"/>
                <w:sz w:val="16"/>
                <w:szCs w:val="16"/>
                <w:lang w:eastAsia="uk-UA"/>
              </w:rPr>
              <w:br/>
              <w:t>18.39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0.15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185.92</w:t>
            </w:r>
            <w:r w:rsidRPr="005F2D37">
              <w:rPr>
                <w:rFonts w:ascii="Arial" w:eastAsia="Times New Roman" w:hAnsi="Arial" w:cs="Arial"/>
                <w:sz w:val="16"/>
                <w:szCs w:val="16"/>
                <w:lang w:eastAsia="uk-UA"/>
              </w:rPr>
              <w:br/>
              <w:t>0.37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С1113-246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Емаль антикорозiйна ПФ-115 сiра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0.0703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11541.94</w:t>
            </w:r>
            <w:r w:rsidRPr="005F2D37">
              <w:rPr>
                <w:rFonts w:ascii="Arial" w:eastAsia="Times New Roman" w:hAnsi="Arial" w:cs="Arial"/>
                <w:sz w:val="16"/>
                <w:szCs w:val="16"/>
                <w:lang w:eastAsia="uk-UA"/>
              </w:rPr>
              <w:br/>
              <w:t>811.40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11240.97</w:t>
            </w:r>
            <w:r w:rsidRPr="005F2D37">
              <w:rPr>
                <w:rFonts w:ascii="Arial" w:eastAsia="Times New Roman" w:hAnsi="Arial" w:cs="Arial"/>
                <w:sz w:val="16"/>
                <w:szCs w:val="16"/>
                <w:lang w:eastAsia="uk-UA"/>
              </w:rPr>
              <w:br/>
              <w:t>790.24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5.25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226.31</w:t>
            </w:r>
            <w:r w:rsidRPr="005F2D37">
              <w:rPr>
                <w:rFonts w:ascii="Arial" w:eastAsia="Times New Roman" w:hAnsi="Arial" w:cs="Arial"/>
                <w:sz w:val="16"/>
                <w:szCs w:val="16"/>
                <w:lang w:eastAsia="uk-UA"/>
              </w:rPr>
              <w:br/>
              <w:t>15.91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С1113-292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Паста антисептична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0.0928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14859.08</w:t>
            </w:r>
            <w:r w:rsidRPr="005F2D37">
              <w:rPr>
                <w:rFonts w:ascii="Arial" w:eastAsia="Times New Roman" w:hAnsi="Arial" w:cs="Arial"/>
                <w:sz w:val="16"/>
                <w:szCs w:val="16"/>
                <w:lang w:eastAsia="uk-UA"/>
              </w:rPr>
              <w:br/>
              <w:t>1379.04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14501.96</w:t>
            </w:r>
            <w:r w:rsidRPr="005F2D37">
              <w:rPr>
                <w:rFonts w:ascii="Arial" w:eastAsia="Times New Roman" w:hAnsi="Arial" w:cs="Arial"/>
                <w:sz w:val="16"/>
                <w:szCs w:val="16"/>
                <w:lang w:eastAsia="uk-UA"/>
              </w:rPr>
              <w:br/>
              <w:t>1345.90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65.77</w:t>
            </w:r>
            <w:r w:rsidRPr="005F2D37">
              <w:rPr>
                <w:rFonts w:ascii="Arial" w:eastAsia="Times New Roman" w:hAnsi="Arial" w:cs="Arial"/>
                <w:sz w:val="16"/>
                <w:szCs w:val="16"/>
                <w:lang w:eastAsia="uk-UA"/>
              </w:rPr>
              <w:br/>
              <w:t>6.10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291.35</w:t>
            </w:r>
            <w:r w:rsidRPr="005F2D37">
              <w:rPr>
                <w:rFonts w:ascii="Arial" w:eastAsia="Times New Roman" w:hAnsi="Arial" w:cs="Arial"/>
                <w:sz w:val="16"/>
                <w:szCs w:val="16"/>
                <w:lang w:eastAsia="uk-UA"/>
              </w:rPr>
              <w:br/>
              <w:t>27.04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Амонiй сiрчанокислий [сульфат амонiю] очищений</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0.0337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1964.95</w:t>
            </w:r>
            <w:r w:rsidRPr="005F2D37">
              <w:rPr>
                <w:rFonts w:ascii="Arial" w:eastAsia="Times New Roman" w:hAnsi="Arial" w:cs="Arial"/>
                <w:sz w:val="16"/>
                <w:szCs w:val="16"/>
                <w:lang w:eastAsia="uk-UA"/>
              </w:rPr>
              <w:br/>
              <w:t>66.25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1866.58</w:t>
            </w:r>
            <w:r w:rsidRPr="005F2D37">
              <w:rPr>
                <w:rFonts w:ascii="Arial" w:eastAsia="Times New Roman" w:hAnsi="Arial" w:cs="Arial"/>
                <w:sz w:val="16"/>
                <w:szCs w:val="16"/>
                <w:lang w:eastAsia="uk-UA"/>
              </w:rPr>
              <w:br/>
              <w:t>62.93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2.02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38.53</w:t>
            </w:r>
            <w:r w:rsidRPr="005F2D37">
              <w:rPr>
                <w:rFonts w:ascii="Arial" w:eastAsia="Times New Roman" w:hAnsi="Arial" w:cs="Arial"/>
                <w:sz w:val="16"/>
                <w:szCs w:val="16"/>
                <w:lang w:eastAsia="uk-UA"/>
              </w:rPr>
              <w:br/>
              <w:t>1.30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148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С1113-51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Калiй вуглекислий технiчний [поташ] кальцинований, 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2320.67</w:t>
            </w:r>
            <w:r w:rsidRPr="005F2D37">
              <w:rPr>
                <w:rFonts w:ascii="Arial" w:eastAsia="Times New Roman" w:hAnsi="Arial" w:cs="Arial"/>
                <w:sz w:val="16"/>
                <w:szCs w:val="16"/>
                <w:lang w:eastAsia="uk-UA"/>
              </w:rPr>
              <w:br/>
              <w:t>39.45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2212.96</w:t>
            </w:r>
            <w:r w:rsidRPr="005F2D37">
              <w:rPr>
                <w:rFonts w:ascii="Arial" w:eastAsia="Times New Roman" w:hAnsi="Arial" w:cs="Arial"/>
                <w:sz w:val="16"/>
                <w:szCs w:val="16"/>
                <w:lang w:eastAsia="uk-UA"/>
              </w:rPr>
              <w:br/>
              <w:t>37.62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62.21</w:t>
            </w:r>
            <w:r w:rsidRPr="005F2D37">
              <w:rPr>
                <w:rFonts w:ascii="Arial" w:eastAsia="Times New Roman" w:hAnsi="Arial" w:cs="Arial"/>
                <w:sz w:val="16"/>
                <w:szCs w:val="16"/>
                <w:lang w:eastAsia="uk-UA"/>
              </w:rPr>
              <w:br/>
              <w:t>1.06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45.50</w:t>
            </w:r>
            <w:r w:rsidRPr="005F2D37">
              <w:rPr>
                <w:rFonts w:ascii="Arial" w:eastAsia="Times New Roman" w:hAnsi="Arial" w:cs="Arial"/>
                <w:sz w:val="16"/>
                <w:szCs w:val="16"/>
                <w:lang w:eastAsia="uk-UA"/>
              </w:rPr>
              <w:br/>
              <w:t>0.77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149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Амонiй фосфорнокислий двозамiщений [дiамонiй фосфат], марка Б</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0.1255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6045.23</w:t>
            </w:r>
            <w:r w:rsidRPr="005F2D37">
              <w:rPr>
                <w:rFonts w:ascii="Arial" w:eastAsia="Times New Roman" w:hAnsi="Arial" w:cs="Arial"/>
                <w:sz w:val="16"/>
                <w:szCs w:val="16"/>
                <w:lang w:eastAsia="uk-UA"/>
              </w:rPr>
              <w:br/>
              <w:t>758.62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5866.86</w:t>
            </w:r>
            <w:r w:rsidRPr="005F2D37">
              <w:rPr>
                <w:rFonts w:ascii="Arial" w:eastAsia="Times New Roman" w:hAnsi="Arial" w:cs="Arial"/>
                <w:sz w:val="16"/>
                <w:szCs w:val="16"/>
                <w:lang w:eastAsia="uk-UA"/>
              </w:rPr>
              <w:br/>
              <w:t>736.24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7.51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118.53</w:t>
            </w:r>
            <w:r w:rsidRPr="005F2D37">
              <w:rPr>
                <w:rFonts w:ascii="Arial" w:eastAsia="Times New Roman" w:hAnsi="Arial" w:cs="Arial"/>
                <w:sz w:val="16"/>
                <w:szCs w:val="16"/>
                <w:lang w:eastAsia="uk-UA"/>
              </w:rPr>
              <w:br/>
              <w:t>14.87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С1113-72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Кислота соляна технiчна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337.82</w:t>
            </w:r>
            <w:r w:rsidRPr="005F2D37">
              <w:rPr>
                <w:rFonts w:ascii="Arial" w:eastAsia="Times New Roman" w:hAnsi="Arial" w:cs="Arial"/>
                <w:sz w:val="16"/>
                <w:szCs w:val="16"/>
                <w:lang w:eastAsia="uk-UA"/>
              </w:rPr>
              <w:br/>
              <w:t>0.25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239.36</w:t>
            </w:r>
            <w:r w:rsidRPr="005F2D37">
              <w:rPr>
                <w:rFonts w:ascii="Arial" w:eastAsia="Times New Roman" w:hAnsi="Arial" w:cs="Arial"/>
                <w:sz w:val="16"/>
                <w:szCs w:val="16"/>
                <w:lang w:eastAsia="uk-UA"/>
              </w:rPr>
              <w:br/>
              <w:t>0.17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91.84</w:t>
            </w:r>
            <w:r w:rsidRPr="005F2D37">
              <w:rPr>
                <w:rFonts w:ascii="Arial" w:eastAsia="Times New Roman" w:hAnsi="Arial" w:cs="Arial"/>
                <w:sz w:val="16"/>
                <w:szCs w:val="16"/>
                <w:lang w:eastAsia="uk-UA"/>
              </w:rPr>
              <w:br/>
              <w:t>0.07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6.62</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С1113-77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Ксилол нафтовий, марка 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2626.84</w:t>
            </w:r>
            <w:r w:rsidRPr="005F2D37">
              <w:rPr>
                <w:rFonts w:ascii="Arial" w:eastAsia="Times New Roman" w:hAnsi="Arial" w:cs="Arial"/>
                <w:sz w:val="16"/>
                <w:szCs w:val="16"/>
                <w:lang w:eastAsia="uk-UA"/>
              </w:rPr>
              <w:br/>
              <w:t>0.73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2515.49</w:t>
            </w:r>
            <w:r w:rsidRPr="005F2D37">
              <w:rPr>
                <w:rFonts w:ascii="Arial" w:eastAsia="Times New Roman" w:hAnsi="Arial" w:cs="Arial"/>
                <w:sz w:val="16"/>
                <w:szCs w:val="16"/>
                <w:lang w:eastAsia="uk-UA"/>
              </w:rPr>
              <w:br/>
              <w:t>0.70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59.84</w:t>
            </w:r>
            <w:r w:rsidRPr="005F2D37">
              <w:rPr>
                <w:rFonts w:ascii="Arial" w:eastAsia="Times New Roman" w:hAnsi="Arial" w:cs="Arial"/>
                <w:sz w:val="16"/>
                <w:szCs w:val="16"/>
                <w:lang w:eastAsia="uk-UA"/>
              </w:rPr>
              <w:br/>
              <w:t>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51.51</w:t>
            </w:r>
            <w:r w:rsidRPr="005F2D37">
              <w:rPr>
                <w:rFonts w:ascii="Arial" w:eastAsia="Times New Roman" w:hAnsi="Arial" w:cs="Arial"/>
                <w:sz w:val="16"/>
                <w:szCs w:val="16"/>
                <w:lang w:eastAsia="uk-UA"/>
              </w:rPr>
              <w:br/>
              <w:t>0.01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С1113-90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Лак ХС-76 хiмстiйкий</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0.2019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7450.05</w:t>
            </w:r>
            <w:r w:rsidRPr="005F2D37">
              <w:rPr>
                <w:rFonts w:ascii="Arial" w:eastAsia="Times New Roman" w:hAnsi="Arial" w:cs="Arial"/>
                <w:sz w:val="16"/>
                <w:szCs w:val="16"/>
                <w:lang w:eastAsia="uk-UA"/>
              </w:rPr>
              <w:br/>
              <w:t>1503.98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7229.31</w:t>
            </w:r>
            <w:r w:rsidRPr="005F2D37">
              <w:rPr>
                <w:rFonts w:ascii="Arial" w:eastAsia="Times New Roman" w:hAnsi="Arial" w:cs="Arial"/>
                <w:sz w:val="16"/>
                <w:szCs w:val="16"/>
                <w:lang w:eastAsia="uk-UA"/>
              </w:rPr>
              <w:br/>
              <w:t>1459.42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74.66</w:t>
            </w:r>
            <w:r w:rsidRPr="005F2D37">
              <w:rPr>
                <w:rFonts w:ascii="Arial" w:eastAsia="Times New Roman" w:hAnsi="Arial" w:cs="Arial"/>
                <w:sz w:val="16"/>
                <w:szCs w:val="16"/>
                <w:lang w:eastAsia="uk-UA"/>
              </w:rPr>
              <w:br/>
              <w:t>15.07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146.08</w:t>
            </w:r>
            <w:r w:rsidRPr="005F2D37">
              <w:rPr>
                <w:rFonts w:ascii="Arial" w:eastAsia="Times New Roman" w:hAnsi="Arial" w:cs="Arial"/>
                <w:sz w:val="16"/>
                <w:szCs w:val="16"/>
                <w:lang w:eastAsia="uk-UA"/>
              </w:rPr>
              <w:br/>
              <w:t>29.49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С112-10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Лiсоматерiали круглi хвойних порiд для вироблення пиломатерiалiв та заготовок [пластини], товщина 20-24 см, довжина 3-6,5 м, 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430.72</w:t>
            </w:r>
            <w:r w:rsidRPr="005F2D37">
              <w:rPr>
                <w:rFonts w:ascii="Arial" w:eastAsia="Times New Roman" w:hAnsi="Arial" w:cs="Arial"/>
                <w:sz w:val="16"/>
                <w:szCs w:val="16"/>
                <w:lang w:eastAsia="uk-UA"/>
              </w:rPr>
              <w:br/>
              <w:t>51.69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387.67</w:t>
            </w:r>
            <w:r w:rsidRPr="005F2D37">
              <w:rPr>
                <w:rFonts w:ascii="Arial" w:eastAsia="Times New Roman" w:hAnsi="Arial" w:cs="Arial"/>
                <w:sz w:val="16"/>
                <w:szCs w:val="16"/>
                <w:lang w:eastAsia="uk-UA"/>
              </w:rPr>
              <w:br/>
              <w:t>46.52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34.60</w:t>
            </w:r>
            <w:r w:rsidRPr="005F2D37">
              <w:rPr>
                <w:rFonts w:ascii="Arial" w:eastAsia="Times New Roman" w:hAnsi="Arial" w:cs="Arial"/>
                <w:sz w:val="16"/>
                <w:szCs w:val="16"/>
                <w:lang w:eastAsia="uk-UA"/>
              </w:rPr>
              <w:br/>
              <w:t>4.15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8.45</w:t>
            </w:r>
            <w:r w:rsidRPr="005F2D37">
              <w:rPr>
                <w:rFonts w:ascii="Arial" w:eastAsia="Times New Roman" w:hAnsi="Arial" w:cs="Arial"/>
                <w:sz w:val="16"/>
                <w:szCs w:val="16"/>
                <w:lang w:eastAsia="uk-UA"/>
              </w:rPr>
              <w:br/>
              <w:t>1.01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С112-122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2-3,75 м, ширина 75-150 мм, товщина 44 мм i бiльше, IV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547.36</w:t>
            </w:r>
            <w:r w:rsidRPr="005F2D37">
              <w:rPr>
                <w:rFonts w:ascii="Arial" w:eastAsia="Times New Roman" w:hAnsi="Arial" w:cs="Arial"/>
                <w:sz w:val="16"/>
                <w:szCs w:val="16"/>
                <w:lang w:eastAsia="uk-UA"/>
              </w:rPr>
              <w:br/>
              <w:t>8265.14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506.90</w:t>
            </w:r>
            <w:r w:rsidRPr="005F2D37">
              <w:rPr>
                <w:rFonts w:ascii="Arial" w:eastAsia="Times New Roman" w:hAnsi="Arial" w:cs="Arial"/>
                <w:sz w:val="16"/>
                <w:szCs w:val="16"/>
                <w:lang w:eastAsia="uk-UA"/>
              </w:rPr>
              <w:br/>
              <w:t>7654.19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448.92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10.73</w:t>
            </w:r>
            <w:r w:rsidRPr="005F2D37">
              <w:rPr>
                <w:rFonts w:ascii="Arial" w:eastAsia="Times New Roman" w:hAnsi="Arial" w:cs="Arial"/>
                <w:sz w:val="16"/>
                <w:szCs w:val="16"/>
                <w:lang w:eastAsia="uk-UA"/>
              </w:rPr>
              <w:br/>
              <w:t>162.02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С112-23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Бруски обрiзнi з хвойних порiд, довжина 4-6,5 м, ширина 75-150 мм, товщина 40-75 мм, 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15.4031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1542.60</w:t>
            </w:r>
            <w:r w:rsidRPr="005F2D37">
              <w:rPr>
                <w:rFonts w:ascii="Arial" w:eastAsia="Times New Roman" w:hAnsi="Arial" w:cs="Arial"/>
                <w:sz w:val="16"/>
                <w:szCs w:val="16"/>
                <w:lang w:eastAsia="uk-UA"/>
              </w:rPr>
              <w:br/>
              <w:t>23760.82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1482.62</w:t>
            </w:r>
            <w:r w:rsidRPr="005F2D37">
              <w:rPr>
                <w:rFonts w:ascii="Arial" w:eastAsia="Times New Roman" w:hAnsi="Arial" w:cs="Arial"/>
                <w:sz w:val="16"/>
                <w:szCs w:val="16"/>
                <w:lang w:eastAsia="uk-UA"/>
              </w:rPr>
              <w:br/>
              <w:t>22836.94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457.93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30.25</w:t>
            </w:r>
            <w:r w:rsidRPr="005F2D37">
              <w:rPr>
                <w:rFonts w:ascii="Arial" w:eastAsia="Times New Roman" w:hAnsi="Arial" w:cs="Arial"/>
                <w:sz w:val="16"/>
                <w:szCs w:val="16"/>
                <w:lang w:eastAsia="uk-UA"/>
              </w:rPr>
              <w:br/>
              <w:t>465.94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Бруски обрiзнi з хвойних порiд, довжина 4-6,5 м, ширина 75-150 мм, товщина 40-75 мм, 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12.3308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1271.60</w:t>
            </w:r>
            <w:r w:rsidRPr="005F2D37">
              <w:rPr>
                <w:rFonts w:ascii="Arial" w:eastAsia="Times New Roman" w:hAnsi="Arial" w:cs="Arial"/>
                <w:sz w:val="16"/>
                <w:szCs w:val="16"/>
                <w:lang w:eastAsia="uk-UA"/>
              </w:rPr>
              <w:br/>
              <w:t>15679.85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1216.94</w:t>
            </w:r>
            <w:r w:rsidRPr="005F2D37">
              <w:rPr>
                <w:rFonts w:ascii="Arial" w:eastAsia="Times New Roman" w:hAnsi="Arial" w:cs="Arial"/>
                <w:sz w:val="16"/>
                <w:szCs w:val="16"/>
                <w:lang w:eastAsia="uk-UA"/>
              </w:rPr>
              <w:br/>
              <w:t>15005.84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366.59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24.93</w:t>
            </w:r>
            <w:r w:rsidRPr="005F2D37">
              <w:rPr>
                <w:rFonts w:ascii="Arial" w:eastAsia="Times New Roman" w:hAnsi="Arial" w:cs="Arial"/>
                <w:sz w:val="16"/>
                <w:szCs w:val="16"/>
                <w:lang w:eastAsia="uk-UA"/>
              </w:rPr>
              <w:br/>
              <w:t>307.41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С112-25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Бруски обрiзнi з хвойних порiд, довжина 4-6,5 м, ширина 75-150 мм, товщина 40-75 мм, III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0.3257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1000.61</w:t>
            </w:r>
            <w:r w:rsidRPr="005F2D37">
              <w:rPr>
                <w:rFonts w:ascii="Arial" w:eastAsia="Times New Roman" w:hAnsi="Arial" w:cs="Arial"/>
                <w:sz w:val="16"/>
                <w:szCs w:val="16"/>
                <w:lang w:eastAsia="uk-UA"/>
              </w:rPr>
              <w:br/>
              <w:t>325.86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951.26</w:t>
            </w:r>
            <w:r w:rsidRPr="005F2D37">
              <w:rPr>
                <w:rFonts w:ascii="Arial" w:eastAsia="Times New Roman" w:hAnsi="Arial" w:cs="Arial"/>
                <w:sz w:val="16"/>
                <w:szCs w:val="16"/>
                <w:lang w:eastAsia="uk-UA"/>
              </w:rPr>
              <w:br/>
              <w:t>309.79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9.68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19.62</w:t>
            </w:r>
            <w:r w:rsidRPr="005F2D37">
              <w:rPr>
                <w:rFonts w:ascii="Arial" w:eastAsia="Times New Roman" w:hAnsi="Arial" w:cs="Arial"/>
                <w:sz w:val="16"/>
                <w:szCs w:val="16"/>
                <w:lang w:eastAsia="uk-UA"/>
              </w:rPr>
              <w:br/>
              <w:t>6.39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С112-28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Бруси обрiзнi з хвойних порiд, довжина 4-6,5 м, ширина 75-150 мм, товщина 100, 125 мм, 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0.6378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1496.00</w:t>
            </w:r>
            <w:r w:rsidRPr="005F2D37">
              <w:rPr>
                <w:rFonts w:ascii="Arial" w:eastAsia="Times New Roman" w:hAnsi="Arial" w:cs="Arial"/>
                <w:sz w:val="16"/>
                <w:szCs w:val="16"/>
                <w:lang w:eastAsia="uk-UA"/>
              </w:rPr>
              <w:br/>
              <w:t>954.15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1436.94</w:t>
            </w:r>
            <w:r w:rsidRPr="005F2D37">
              <w:rPr>
                <w:rFonts w:ascii="Arial" w:eastAsia="Times New Roman" w:hAnsi="Arial" w:cs="Arial"/>
                <w:sz w:val="16"/>
                <w:szCs w:val="16"/>
                <w:lang w:eastAsia="uk-UA"/>
              </w:rPr>
              <w:br/>
              <w:t>916.48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18.96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29.33</w:t>
            </w:r>
            <w:r w:rsidRPr="005F2D37">
              <w:rPr>
                <w:rFonts w:ascii="Arial" w:eastAsia="Times New Roman" w:hAnsi="Arial" w:cs="Arial"/>
                <w:sz w:val="16"/>
                <w:szCs w:val="16"/>
                <w:lang w:eastAsia="uk-UA"/>
              </w:rPr>
              <w:br/>
              <w:t>18.71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С112-32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Бруси обрiзнi з хвойних порiд, довжина 4-6,5 м, ширина 75-150 мм, товщина 150 мм i бiльше, 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0.0514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1705.53</w:t>
            </w:r>
            <w:r w:rsidRPr="005F2D37">
              <w:rPr>
                <w:rFonts w:ascii="Arial" w:eastAsia="Times New Roman" w:hAnsi="Arial" w:cs="Arial"/>
                <w:sz w:val="16"/>
                <w:szCs w:val="16"/>
                <w:lang w:eastAsia="uk-UA"/>
              </w:rPr>
              <w:br/>
              <w:t>87.70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1642.36</w:t>
            </w:r>
            <w:r w:rsidRPr="005F2D37">
              <w:rPr>
                <w:rFonts w:ascii="Arial" w:eastAsia="Times New Roman" w:hAnsi="Arial" w:cs="Arial"/>
                <w:sz w:val="16"/>
                <w:szCs w:val="16"/>
                <w:lang w:eastAsia="uk-UA"/>
              </w:rPr>
              <w:br/>
              <w:t>84.45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1.53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33.44</w:t>
            </w:r>
            <w:r w:rsidRPr="005F2D37">
              <w:rPr>
                <w:rFonts w:ascii="Arial" w:eastAsia="Times New Roman" w:hAnsi="Arial" w:cs="Arial"/>
                <w:sz w:val="16"/>
                <w:szCs w:val="16"/>
                <w:lang w:eastAsia="uk-UA"/>
              </w:rPr>
              <w:br/>
              <w:t>1.72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С112-49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4-6,5 м, ширина 75-150 мм, товщина 19,22 мм, III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1000.12</w:t>
            </w:r>
            <w:r w:rsidRPr="005F2D37">
              <w:rPr>
                <w:rFonts w:ascii="Arial" w:eastAsia="Times New Roman" w:hAnsi="Arial" w:cs="Arial"/>
                <w:sz w:val="16"/>
                <w:szCs w:val="16"/>
                <w:lang w:eastAsia="uk-UA"/>
              </w:rPr>
              <w:br/>
              <w:t>120.01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950.78</w:t>
            </w:r>
            <w:r w:rsidRPr="005F2D37">
              <w:rPr>
                <w:rFonts w:ascii="Arial" w:eastAsia="Times New Roman" w:hAnsi="Arial" w:cs="Arial"/>
                <w:sz w:val="16"/>
                <w:szCs w:val="16"/>
                <w:lang w:eastAsia="uk-UA"/>
              </w:rPr>
              <w:br/>
              <w:t>114.09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3.57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19.61</w:t>
            </w:r>
            <w:r w:rsidRPr="005F2D37">
              <w:rPr>
                <w:rFonts w:ascii="Arial" w:eastAsia="Times New Roman" w:hAnsi="Arial" w:cs="Arial"/>
                <w:sz w:val="16"/>
                <w:szCs w:val="16"/>
                <w:lang w:eastAsia="uk-UA"/>
              </w:rPr>
              <w:br/>
              <w:t>2.35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С112-53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4-6,5 м, ширина 75-150 мм, товщина 25 мм, III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0.6436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923.28</w:t>
            </w:r>
            <w:r w:rsidRPr="005F2D37">
              <w:rPr>
                <w:rFonts w:ascii="Arial" w:eastAsia="Times New Roman" w:hAnsi="Arial" w:cs="Arial"/>
                <w:sz w:val="16"/>
                <w:szCs w:val="16"/>
                <w:lang w:eastAsia="uk-UA"/>
              </w:rPr>
              <w:br/>
              <w:t>594.26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875.45</w:t>
            </w:r>
            <w:r w:rsidRPr="005F2D37">
              <w:rPr>
                <w:rFonts w:ascii="Arial" w:eastAsia="Times New Roman" w:hAnsi="Arial" w:cs="Arial"/>
                <w:sz w:val="16"/>
                <w:szCs w:val="16"/>
                <w:lang w:eastAsia="uk-UA"/>
              </w:rPr>
              <w:br/>
              <w:t>563.47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19.14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18.10</w:t>
            </w:r>
            <w:r w:rsidRPr="005F2D37">
              <w:rPr>
                <w:rFonts w:ascii="Arial" w:eastAsia="Times New Roman" w:hAnsi="Arial" w:cs="Arial"/>
                <w:sz w:val="16"/>
                <w:szCs w:val="16"/>
                <w:lang w:eastAsia="uk-UA"/>
              </w:rPr>
              <w:br/>
              <w:t>11.65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С112-59</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4-6,5 м, ширина 75-150 мм, товщина 44 мм i бiльше, 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8.8229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1357.04</w:t>
            </w:r>
            <w:r w:rsidRPr="005F2D37">
              <w:rPr>
                <w:rFonts w:ascii="Arial" w:eastAsia="Times New Roman" w:hAnsi="Arial" w:cs="Arial"/>
                <w:sz w:val="16"/>
                <w:szCs w:val="16"/>
                <w:lang w:eastAsia="uk-UA"/>
              </w:rPr>
              <w:br/>
              <w:t>11973.03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1300.70</w:t>
            </w:r>
            <w:r w:rsidRPr="005F2D37">
              <w:rPr>
                <w:rFonts w:ascii="Arial" w:eastAsia="Times New Roman" w:hAnsi="Arial" w:cs="Arial"/>
                <w:sz w:val="16"/>
                <w:szCs w:val="16"/>
                <w:lang w:eastAsia="uk-UA"/>
              </w:rPr>
              <w:br/>
              <w:t>11475.95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262.30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26.61</w:t>
            </w:r>
            <w:r w:rsidRPr="005F2D37">
              <w:rPr>
                <w:rFonts w:ascii="Arial" w:eastAsia="Times New Roman" w:hAnsi="Arial" w:cs="Arial"/>
                <w:sz w:val="16"/>
                <w:szCs w:val="16"/>
                <w:lang w:eastAsia="uk-UA"/>
              </w:rPr>
              <w:br/>
              <w:t>234.78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163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С112-61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Дошки обрiзнi з хвойних порiд, довжина 4-6,5 м, ширина 75-150 мм, товщина 44 мм i бiльше, III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0.8168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883.95</w:t>
            </w:r>
            <w:r w:rsidRPr="005F2D37">
              <w:rPr>
                <w:rFonts w:ascii="Arial" w:eastAsia="Times New Roman" w:hAnsi="Arial" w:cs="Arial"/>
                <w:sz w:val="16"/>
                <w:szCs w:val="16"/>
                <w:lang w:eastAsia="uk-UA"/>
              </w:rPr>
              <w:br/>
              <w:t>722.01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836.89</w:t>
            </w:r>
            <w:r w:rsidRPr="005F2D37">
              <w:rPr>
                <w:rFonts w:ascii="Arial" w:eastAsia="Times New Roman" w:hAnsi="Arial" w:cs="Arial"/>
                <w:sz w:val="16"/>
                <w:szCs w:val="16"/>
                <w:lang w:eastAsia="uk-UA"/>
              </w:rPr>
              <w:br/>
              <w:t>683.58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24.28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17.33</w:t>
            </w:r>
            <w:r w:rsidRPr="005F2D37">
              <w:rPr>
                <w:rFonts w:ascii="Arial" w:eastAsia="Times New Roman" w:hAnsi="Arial" w:cs="Arial"/>
                <w:sz w:val="16"/>
                <w:szCs w:val="16"/>
                <w:lang w:eastAsia="uk-UA"/>
              </w:rPr>
              <w:br/>
              <w:t>14.16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С112-85</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Бруски обрiзнi з хвойних порiд, довжина 2-3,75 м, ширина 75-150 мм, товщина 40-75 мм, III сорт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6.222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829.92</w:t>
            </w:r>
            <w:r w:rsidRPr="005F2D37">
              <w:rPr>
                <w:rFonts w:ascii="Arial" w:eastAsia="Times New Roman" w:hAnsi="Arial" w:cs="Arial"/>
                <w:sz w:val="16"/>
                <w:szCs w:val="16"/>
                <w:lang w:eastAsia="uk-UA"/>
              </w:rPr>
              <w:br/>
              <w:t>5163.80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783.92</w:t>
            </w:r>
            <w:r w:rsidRPr="005F2D37">
              <w:rPr>
                <w:rFonts w:ascii="Arial" w:eastAsia="Times New Roman" w:hAnsi="Arial" w:cs="Arial"/>
                <w:sz w:val="16"/>
                <w:szCs w:val="16"/>
                <w:lang w:eastAsia="uk-UA"/>
              </w:rPr>
              <w:br/>
              <w:t>4877.59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29.73</w:t>
            </w:r>
            <w:r w:rsidRPr="005F2D37">
              <w:rPr>
                <w:rFonts w:ascii="Arial" w:eastAsia="Times New Roman" w:hAnsi="Arial" w:cs="Arial"/>
                <w:sz w:val="16"/>
                <w:szCs w:val="16"/>
                <w:lang w:eastAsia="uk-UA"/>
              </w:rPr>
              <w:br/>
              <w:t>184.98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16.27</w:t>
            </w:r>
            <w:r w:rsidRPr="005F2D37">
              <w:rPr>
                <w:rFonts w:ascii="Arial" w:eastAsia="Times New Roman" w:hAnsi="Arial" w:cs="Arial"/>
                <w:sz w:val="16"/>
                <w:szCs w:val="16"/>
                <w:lang w:eastAsia="uk-UA"/>
              </w:rPr>
              <w:br/>
              <w:t>101.23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С114-5-У</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Плити теплоiзоляцiйнi iз мiнеральної вати на синтетичному зв'язувальному, марка М125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293.51</w:t>
            </w:r>
            <w:r w:rsidRPr="005F2D37">
              <w:rPr>
                <w:rFonts w:ascii="Arial" w:eastAsia="Times New Roman" w:hAnsi="Arial" w:cs="Arial"/>
                <w:sz w:val="16"/>
                <w:szCs w:val="16"/>
                <w:lang w:eastAsia="uk-UA"/>
              </w:rPr>
              <w:br/>
              <w:t>11006.63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278.53</w:t>
            </w:r>
            <w:r w:rsidRPr="005F2D37">
              <w:rPr>
                <w:rFonts w:ascii="Arial" w:eastAsia="Times New Roman" w:hAnsi="Arial" w:cs="Arial"/>
                <w:sz w:val="16"/>
                <w:szCs w:val="16"/>
                <w:lang w:eastAsia="uk-UA"/>
              </w:rPr>
              <w:br/>
              <w:t>10444.88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9.22</w:t>
            </w:r>
            <w:r w:rsidRPr="005F2D37">
              <w:rPr>
                <w:rFonts w:ascii="Arial" w:eastAsia="Times New Roman" w:hAnsi="Arial" w:cs="Arial"/>
                <w:sz w:val="16"/>
                <w:szCs w:val="16"/>
                <w:lang w:eastAsia="uk-UA"/>
              </w:rPr>
              <w:br/>
              <w:t>345.75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5.76</w:t>
            </w:r>
            <w:r w:rsidRPr="005F2D37">
              <w:rPr>
                <w:rFonts w:ascii="Arial" w:eastAsia="Times New Roman" w:hAnsi="Arial" w:cs="Arial"/>
                <w:sz w:val="16"/>
                <w:szCs w:val="16"/>
                <w:lang w:eastAsia="uk-UA"/>
              </w:rPr>
              <w:br/>
              <w:t>216.00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С114-97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Плити теплоiзоляцiйнi з пiнопласту полiстирольного, марка ПСБС-40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35.64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376.66</w:t>
            </w:r>
            <w:r w:rsidRPr="005F2D37">
              <w:rPr>
                <w:rFonts w:ascii="Arial" w:eastAsia="Times New Roman" w:hAnsi="Arial" w:cs="Arial"/>
                <w:sz w:val="16"/>
                <w:szCs w:val="16"/>
                <w:lang w:eastAsia="uk-UA"/>
              </w:rPr>
              <w:br/>
              <w:t>13424.16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367.75</w:t>
            </w:r>
            <w:r w:rsidRPr="005F2D37">
              <w:rPr>
                <w:rFonts w:ascii="Arial" w:eastAsia="Times New Roman" w:hAnsi="Arial" w:cs="Arial"/>
                <w:sz w:val="16"/>
                <w:szCs w:val="16"/>
                <w:lang w:eastAsia="uk-UA"/>
              </w:rPr>
              <w:br/>
              <w:t>13106.61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1.52</w:t>
            </w:r>
            <w:r w:rsidRPr="005F2D37">
              <w:rPr>
                <w:rFonts w:ascii="Arial" w:eastAsia="Times New Roman" w:hAnsi="Arial" w:cs="Arial"/>
                <w:sz w:val="16"/>
                <w:szCs w:val="16"/>
                <w:lang w:eastAsia="uk-UA"/>
              </w:rPr>
              <w:br/>
              <w:t>54.17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7.39</w:t>
            </w:r>
            <w:r w:rsidRPr="005F2D37">
              <w:rPr>
                <w:rFonts w:ascii="Arial" w:eastAsia="Times New Roman" w:hAnsi="Arial" w:cs="Arial"/>
                <w:sz w:val="16"/>
                <w:szCs w:val="16"/>
                <w:lang w:eastAsia="uk-UA"/>
              </w:rPr>
              <w:br/>
              <w:t>263.38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С121-636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Iншi конструкцiї одноповерхових промислових будiвель при масi складальної одиницi вiд 0,1 до 0,5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10396.54</w:t>
            </w:r>
            <w:r w:rsidRPr="005F2D37">
              <w:rPr>
                <w:rFonts w:ascii="Arial" w:eastAsia="Times New Roman" w:hAnsi="Arial" w:cs="Arial"/>
                <w:sz w:val="16"/>
                <w:szCs w:val="16"/>
                <w:lang w:eastAsia="uk-UA"/>
              </w:rPr>
              <w:br/>
              <w:t>213.84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10272.90</w:t>
            </w:r>
            <w:r w:rsidRPr="005F2D37">
              <w:rPr>
                <w:rFonts w:ascii="Arial" w:eastAsia="Times New Roman" w:hAnsi="Arial" w:cs="Arial"/>
                <w:sz w:val="16"/>
                <w:szCs w:val="16"/>
                <w:lang w:eastAsia="uk-UA"/>
              </w:rPr>
              <w:br/>
              <w:t>211.29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46.25</w:t>
            </w:r>
            <w:r w:rsidRPr="005F2D37">
              <w:rPr>
                <w:rFonts w:ascii="Arial" w:eastAsia="Times New Roman" w:hAnsi="Arial" w:cs="Arial"/>
                <w:sz w:val="16"/>
                <w:szCs w:val="16"/>
                <w:lang w:eastAsia="uk-UA"/>
              </w:rPr>
              <w:br/>
              <w:t>0.95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77.39</w:t>
            </w:r>
            <w:r w:rsidRPr="005F2D37">
              <w:rPr>
                <w:rFonts w:ascii="Arial" w:eastAsia="Times New Roman" w:hAnsi="Arial" w:cs="Arial"/>
                <w:sz w:val="16"/>
                <w:szCs w:val="16"/>
                <w:lang w:eastAsia="uk-UA"/>
              </w:rPr>
              <w:br/>
              <w:t>1.59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С121-650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Огорожа сходових прорiзiв, сходовi маршi, пожежнi сходи</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0.183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13649.48</w:t>
            </w:r>
            <w:r w:rsidRPr="005F2D37">
              <w:rPr>
                <w:rFonts w:ascii="Arial" w:eastAsia="Times New Roman" w:hAnsi="Arial" w:cs="Arial"/>
                <w:sz w:val="16"/>
                <w:szCs w:val="16"/>
                <w:lang w:eastAsia="uk-UA"/>
              </w:rPr>
              <w:br/>
              <w:t>2497.85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13501.62</w:t>
            </w:r>
            <w:r w:rsidRPr="005F2D37">
              <w:rPr>
                <w:rFonts w:ascii="Arial" w:eastAsia="Times New Roman" w:hAnsi="Arial" w:cs="Arial"/>
                <w:sz w:val="16"/>
                <w:szCs w:val="16"/>
                <w:lang w:eastAsia="uk-UA"/>
              </w:rPr>
              <w:br/>
              <w:t>2470.80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46.25</w:t>
            </w:r>
            <w:r w:rsidRPr="005F2D37">
              <w:rPr>
                <w:rFonts w:ascii="Arial" w:eastAsia="Times New Roman" w:hAnsi="Arial" w:cs="Arial"/>
                <w:sz w:val="16"/>
                <w:szCs w:val="16"/>
                <w:lang w:eastAsia="uk-UA"/>
              </w:rPr>
              <w:br/>
              <w:t>8.46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101.61</w:t>
            </w:r>
            <w:r w:rsidRPr="005F2D37">
              <w:rPr>
                <w:rFonts w:ascii="Arial" w:eastAsia="Times New Roman" w:hAnsi="Arial" w:cs="Arial"/>
                <w:sz w:val="16"/>
                <w:szCs w:val="16"/>
                <w:lang w:eastAsia="uk-UA"/>
              </w:rPr>
              <w:br/>
              <w:t>18.59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15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169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С121-756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Окремi конструктивнi елементи будiвель та споруд [колони, балки, ферми, зв'язки, ригелi, стояки тощо] з перевагою гарячекатаних профiлей, середня маса складальної одиницi понад 0,1 до 0,5 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0.0013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10894.38</w:t>
            </w:r>
            <w:r w:rsidRPr="005F2D37">
              <w:rPr>
                <w:rFonts w:ascii="Arial" w:eastAsia="Times New Roman" w:hAnsi="Arial" w:cs="Arial"/>
                <w:sz w:val="16"/>
                <w:szCs w:val="16"/>
                <w:lang w:eastAsia="uk-UA"/>
              </w:rPr>
              <w:br/>
              <w:t>13.93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10766.58</w:t>
            </w:r>
            <w:r w:rsidRPr="005F2D37">
              <w:rPr>
                <w:rFonts w:ascii="Arial" w:eastAsia="Times New Roman" w:hAnsi="Arial" w:cs="Arial"/>
                <w:sz w:val="16"/>
                <w:szCs w:val="16"/>
                <w:lang w:eastAsia="uk-UA"/>
              </w:rPr>
              <w:br/>
              <w:t>13.77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46.70</w:t>
            </w:r>
            <w:r w:rsidRPr="005F2D37">
              <w:rPr>
                <w:rFonts w:ascii="Arial" w:eastAsia="Times New Roman" w:hAnsi="Arial" w:cs="Arial"/>
                <w:sz w:val="16"/>
                <w:szCs w:val="16"/>
                <w:lang w:eastAsia="uk-UA"/>
              </w:rPr>
              <w:br/>
              <w:t>0.06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81.10</w:t>
            </w:r>
            <w:r w:rsidRPr="005F2D37">
              <w:rPr>
                <w:rFonts w:ascii="Arial" w:eastAsia="Times New Roman" w:hAnsi="Arial" w:cs="Arial"/>
                <w:sz w:val="16"/>
                <w:szCs w:val="16"/>
                <w:lang w:eastAsia="uk-UA"/>
              </w:rPr>
              <w:br/>
              <w:t>0.10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02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С121-777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Деталi крiплення рейок, елементи крiплення пiдвiсних стель, трубопроводiв, повiтроводiв, закладнi деталi, деталi крiплення стiнових панелей, ворот, рам, грат тощо масою не бiльше 50 кг, з перевагою профiльного прокату, такi, що складаються з двох та бiльш</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0.2248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12280.47</w:t>
            </w:r>
            <w:r w:rsidRPr="005F2D37">
              <w:rPr>
                <w:rFonts w:ascii="Arial" w:eastAsia="Times New Roman" w:hAnsi="Arial" w:cs="Arial"/>
                <w:sz w:val="16"/>
                <w:szCs w:val="16"/>
                <w:lang w:eastAsia="uk-UA"/>
              </w:rPr>
              <w:br/>
              <w:t>2760.90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12142.35</w:t>
            </w:r>
            <w:r w:rsidRPr="005F2D37">
              <w:rPr>
                <w:rFonts w:ascii="Arial" w:eastAsia="Times New Roman" w:hAnsi="Arial" w:cs="Arial"/>
                <w:sz w:val="16"/>
                <w:szCs w:val="16"/>
                <w:lang w:eastAsia="uk-UA"/>
              </w:rPr>
              <w:br/>
              <w:t>2729.84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46.70</w:t>
            </w:r>
            <w:r w:rsidRPr="005F2D37">
              <w:rPr>
                <w:rFonts w:ascii="Arial" w:eastAsia="Times New Roman" w:hAnsi="Arial" w:cs="Arial"/>
                <w:sz w:val="16"/>
                <w:szCs w:val="16"/>
                <w:lang w:eastAsia="uk-UA"/>
              </w:rPr>
              <w:br/>
              <w:t>10.50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91.42</w:t>
            </w:r>
            <w:r w:rsidRPr="005F2D37">
              <w:rPr>
                <w:rFonts w:ascii="Arial" w:eastAsia="Times New Roman" w:hAnsi="Arial" w:cs="Arial"/>
                <w:sz w:val="16"/>
                <w:szCs w:val="16"/>
                <w:lang w:eastAsia="uk-UA"/>
              </w:rPr>
              <w:br/>
              <w:t>20.55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С123-352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Плiнтуси, тип Пл-2, розмiр 19х54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575.0738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4.71</w:t>
            </w:r>
            <w:r w:rsidRPr="005F2D37">
              <w:rPr>
                <w:rFonts w:ascii="Arial" w:eastAsia="Times New Roman" w:hAnsi="Arial" w:cs="Arial"/>
                <w:sz w:val="16"/>
                <w:szCs w:val="16"/>
                <w:lang w:eastAsia="uk-UA"/>
              </w:rPr>
              <w:br/>
              <w:t>2708.60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4.58</w:t>
            </w:r>
            <w:r w:rsidRPr="005F2D37">
              <w:rPr>
                <w:rFonts w:ascii="Arial" w:eastAsia="Times New Roman" w:hAnsi="Arial" w:cs="Arial"/>
                <w:sz w:val="16"/>
                <w:szCs w:val="16"/>
                <w:lang w:eastAsia="uk-UA"/>
              </w:rPr>
              <w:br/>
              <w:t>2633.84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0.04</w:t>
            </w:r>
            <w:r w:rsidRPr="005F2D37">
              <w:rPr>
                <w:rFonts w:ascii="Arial" w:eastAsia="Times New Roman" w:hAnsi="Arial" w:cs="Arial"/>
                <w:sz w:val="16"/>
                <w:szCs w:val="16"/>
                <w:lang w:eastAsia="uk-UA"/>
              </w:rPr>
              <w:br/>
              <w:t>23.00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0.09</w:t>
            </w:r>
            <w:r w:rsidRPr="005F2D37">
              <w:rPr>
                <w:rFonts w:ascii="Arial" w:eastAsia="Times New Roman" w:hAnsi="Arial" w:cs="Arial"/>
                <w:sz w:val="16"/>
                <w:szCs w:val="16"/>
                <w:lang w:eastAsia="uk-UA"/>
              </w:rPr>
              <w:br/>
              <w:t>51.76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С123-514-У</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Щити опалубки, ширина 300-750 мм, товщина 25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33.3578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71.71</w:t>
            </w:r>
            <w:r w:rsidRPr="005F2D37">
              <w:rPr>
                <w:rFonts w:ascii="Arial" w:eastAsia="Times New Roman" w:hAnsi="Arial" w:cs="Arial"/>
                <w:sz w:val="16"/>
                <w:szCs w:val="16"/>
                <w:lang w:eastAsia="uk-UA"/>
              </w:rPr>
              <w:br/>
              <w:t>2392.09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69.62</w:t>
            </w:r>
            <w:r w:rsidRPr="005F2D37">
              <w:rPr>
                <w:rFonts w:ascii="Arial" w:eastAsia="Times New Roman" w:hAnsi="Arial" w:cs="Arial"/>
                <w:sz w:val="16"/>
                <w:szCs w:val="16"/>
                <w:lang w:eastAsia="uk-UA"/>
              </w:rPr>
              <w:br/>
              <w:t>2322.37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0.68</w:t>
            </w:r>
            <w:r w:rsidRPr="005F2D37">
              <w:rPr>
                <w:rFonts w:ascii="Arial" w:eastAsia="Times New Roman" w:hAnsi="Arial" w:cs="Arial"/>
                <w:sz w:val="16"/>
                <w:szCs w:val="16"/>
                <w:lang w:eastAsia="uk-UA"/>
              </w:rPr>
              <w:br/>
              <w:t>22.68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1.41</w:t>
            </w:r>
            <w:r w:rsidRPr="005F2D37">
              <w:rPr>
                <w:rFonts w:ascii="Arial" w:eastAsia="Times New Roman" w:hAnsi="Arial" w:cs="Arial"/>
                <w:sz w:val="16"/>
                <w:szCs w:val="16"/>
                <w:lang w:eastAsia="uk-UA"/>
              </w:rPr>
              <w:br/>
              <w:t>47.03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С123-515-У</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Щити опалубки, ширина 300-750 мм, товщина 40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2.4016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99.09</w:t>
            </w:r>
            <w:r w:rsidRPr="005F2D37">
              <w:rPr>
                <w:rFonts w:ascii="Arial" w:eastAsia="Times New Roman" w:hAnsi="Arial" w:cs="Arial"/>
                <w:sz w:val="16"/>
                <w:szCs w:val="16"/>
                <w:lang w:eastAsia="uk-UA"/>
              </w:rPr>
              <w:br/>
              <w:t>237.97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96.18</w:t>
            </w:r>
            <w:r w:rsidRPr="005F2D37">
              <w:rPr>
                <w:rFonts w:ascii="Arial" w:eastAsia="Times New Roman" w:hAnsi="Arial" w:cs="Arial"/>
                <w:sz w:val="16"/>
                <w:szCs w:val="16"/>
                <w:lang w:eastAsia="uk-UA"/>
              </w:rPr>
              <w:br/>
              <w:t>230.98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0.97</w:t>
            </w:r>
            <w:r w:rsidRPr="005F2D37">
              <w:rPr>
                <w:rFonts w:ascii="Arial" w:eastAsia="Times New Roman" w:hAnsi="Arial" w:cs="Arial"/>
                <w:sz w:val="16"/>
                <w:szCs w:val="16"/>
                <w:lang w:eastAsia="uk-UA"/>
              </w:rPr>
              <w:br/>
              <w:t>2.33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1.94</w:t>
            </w:r>
            <w:r w:rsidRPr="005F2D37">
              <w:rPr>
                <w:rFonts w:ascii="Arial" w:eastAsia="Times New Roman" w:hAnsi="Arial" w:cs="Arial"/>
                <w:sz w:val="16"/>
                <w:szCs w:val="16"/>
                <w:lang w:eastAsia="uk-UA"/>
              </w:rPr>
              <w:br/>
              <w:t>4.66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С123-517-У</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Опалубка розбiрна iз щитiв, ширина 2000 мм, товщина 40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101.66</w:t>
            </w:r>
            <w:r w:rsidRPr="005F2D37">
              <w:rPr>
                <w:rFonts w:ascii="Arial" w:eastAsia="Times New Roman" w:hAnsi="Arial" w:cs="Arial"/>
                <w:sz w:val="16"/>
                <w:szCs w:val="16"/>
                <w:lang w:eastAsia="uk-UA"/>
              </w:rPr>
              <w:br/>
              <w:t>475.77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98.70</w:t>
            </w:r>
            <w:r w:rsidRPr="005F2D37">
              <w:rPr>
                <w:rFonts w:ascii="Arial" w:eastAsia="Times New Roman" w:hAnsi="Arial" w:cs="Arial"/>
                <w:sz w:val="16"/>
                <w:szCs w:val="16"/>
                <w:lang w:eastAsia="uk-UA"/>
              </w:rPr>
              <w:br/>
              <w:t>461.92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0.97</w:t>
            </w:r>
            <w:r w:rsidRPr="005F2D37">
              <w:rPr>
                <w:rFonts w:ascii="Arial" w:eastAsia="Times New Roman" w:hAnsi="Arial" w:cs="Arial"/>
                <w:sz w:val="16"/>
                <w:szCs w:val="16"/>
                <w:lang w:eastAsia="uk-UA"/>
              </w:rPr>
              <w:br/>
              <w:t>4.54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1.99</w:t>
            </w:r>
            <w:r w:rsidRPr="005F2D37">
              <w:rPr>
                <w:rFonts w:ascii="Arial" w:eastAsia="Times New Roman" w:hAnsi="Arial" w:cs="Arial"/>
                <w:sz w:val="16"/>
                <w:szCs w:val="16"/>
                <w:lang w:eastAsia="uk-UA"/>
              </w:rPr>
              <w:br/>
              <w:t>9.31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175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С123-521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Дерев'янi деталi риштувань</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0.0234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1499.69</w:t>
            </w:r>
            <w:r w:rsidRPr="005F2D37">
              <w:rPr>
                <w:rFonts w:ascii="Arial" w:eastAsia="Times New Roman" w:hAnsi="Arial" w:cs="Arial"/>
                <w:sz w:val="16"/>
                <w:szCs w:val="16"/>
                <w:lang w:eastAsia="uk-UA"/>
              </w:rPr>
              <w:br/>
              <w:t>35.09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1435.83</w:t>
            </w:r>
            <w:r w:rsidRPr="005F2D37">
              <w:rPr>
                <w:rFonts w:ascii="Arial" w:eastAsia="Times New Roman" w:hAnsi="Arial" w:cs="Arial"/>
                <w:sz w:val="16"/>
                <w:szCs w:val="16"/>
                <w:lang w:eastAsia="uk-UA"/>
              </w:rPr>
              <w:br/>
              <w:t>33.60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34.45</w:t>
            </w:r>
            <w:r w:rsidRPr="005F2D37">
              <w:rPr>
                <w:rFonts w:ascii="Arial" w:eastAsia="Times New Roman" w:hAnsi="Arial" w:cs="Arial"/>
                <w:sz w:val="16"/>
                <w:szCs w:val="16"/>
                <w:lang w:eastAsia="uk-UA"/>
              </w:rPr>
              <w:br/>
              <w:t>0.81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29.41</w:t>
            </w:r>
            <w:r w:rsidRPr="005F2D37">
              <w:rPr>
                <w:rFonts w:ascii="Arial" w:eastAsia="Times New Roman" w:hAnsi="Arial" w:cs="Arial"/>
                <w:sz w:val="16"/>
                <w:szCs w:val="16"/>
                <w:lang w:eastAsia="uk-UA"/>
              </w:rPr>
              <w:br/>
              <w:t>0.69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8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5654.77</w:t>
            </w:r>
            <w:r w:rsidRPr="005F2D37">
              <w:rPr>
                <w:rFonts w:ascii="Arial" w:eastAsia="Times New Roman" w:hAnsi="Arial" w:cs="Arial"/>
                <w:sz w:val="16"/>
                <w:szCs w:val="16"/>
                <w:lang w:eastAsia="uk-UA"/>
              </w:rPr>
              <w:br/>
              <w:t>4523.82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5507.34</w:t>
            </w:r>
            <w:r w:rsidRPr="005F2D37">
              <w:rPr>
                <w:rFonts w:ascii="Arial" w:eastAsia="Times New Roman" w:hAnsi="Arial" w:cs="Arial"/>
                <w:sz w:val="16"/>
                <w:szCs w:val="16"/>
                <w:lang w:eastAsia="uk-UA"/>
              </w:rPr>
              <w:br/>
              <w:t>4405.87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29.24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110.88</w:t>
            </w:r>
            <w:r w:rsidRPr="005F2D37">
              <w:rPr>
                <w:rFonts w:ascii="Arial" w:eastAsia="Times New Roman" w:hAnsi="Arial" w:cs="Arial"/>
                <w:sz w:val="16"/>
                <w:szCs w:val="16"/>
                <w:lang w:eastAsia="uk-UA"/>
              </w:rPr>
              <w:br/>
              <w:t>88.70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5428.62</w:t>
            </w:r>
            <w:r w:rsidRPr="005F2D37">
              <w:rPr>
                <w:rFonts w:ascii="Arial" w:eastAsia="Times New Roman" w:hAnsi="Arial" w:cs="Arial"/>
                <w:sz w:val="16"/>
                <w:szCs w:val="16"/>
                <w:lang w:eastAsia="uk-UA"/>
              </w:rPr>
              <w:br/>
              <w:t>2334.31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5285.63</w:t>
            </w:r>
            <w:r w:rsidRPr="005F2D37">
              <w:rPr>
                <w:rFonts w:ascii="Arial" w:eastAsia="Times New Roman" w:hAnsi="Arial" w:cs="Arial"/>
                <w:sz w:val="16"/>
                <w:szCs w:val="16"/>
                <w:lang w:eastAsia="uk-UA"/>
              </w:rPr>
              <w:br/>
              <w:t>2272.82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15.72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106.44</w:t>
            </w:r>
            <w:r w:rsidRPr="005F2D37">
              <w:rPr>
                <w:rFonts w:ascii="Arial" w:eastAsia="Times New Roman" w:hAnsi="Arial" w:cs="Arial"/>
                <w:sz w:val="16"/>
                <w:szCs w:val="16"/>
                <w:lang w:eastAsia="uk-UA"/>
              </w:rPr>
              <w:br/>
              <w:t>45.77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12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5.4035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5338.34</w:t>
            </w:r>
            <w:r w:rsidRPr="005F2D37">
              <w:rPr>
                <w:rFonts w:ascii="Arial" w:eastAsia="Times New Roman" w:hAnsi="Arial" w:cs="Arial"/>
                <w:sz w:val="16"/>
                <w:szCs w:val="16"/>
                <w:lang w:eastAsia="uk-UA"/>
              </w:rPr>
              <w:br/>
              <w:t>28845.77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5197.12</w:t>
            </w:r>
            <w:r w:rsidRPr="005F2D37">
              <w:rPr>
                <w:rFonts w:ascii="Arial" w:eastAsia="Times New Roman" w:hAnsi="Arial" w:cs="Arial"/>
                <w:sz w:val="16"/>
                <w:szCs w:val="16"/>
                <w:lang w:eastAsia="uk-UA"/>
              </w:rPr>
              <w:br/>
              <w:t>28082.69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197.50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104.67</w:t>
            </w:r>
            <w:r w:rsidRPr="005F2D37">
              <w:rPr>
                <w:rFonts w:ascii="Arial" w:eastAsia="Times New Roman" w:hAnsi="Arial" w:cs="Arial"/>
                <w:sz w:val="16"/>
                <w:szCs w:val="16"/>
                <w:lang w:eastAsia="uk-UA"/>
              </w:rPr>
              <w:br/>
              <w:t>565.59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179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12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7378.34</w:t>
            </w:r>
            <w:r w:rsidRPr="005F2D37">
              <w:rPr>
                <w:rFonts w:ascii="Arial" w:eastAsia="Times New Roman" w:hAnsi="Arial" w:cs="Arial"/>
                <w:sz w:val="16"/>
                <w:szCs w:val="16"/>
                <w:lang w:eastAsia="uk-UA"/>
              </w:rPr>
              <w:br/>
              <w:t>32095.78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7197.12</w:t>
            </w:r>
            <w:r w:rsidRPr="005F2D37">
              <w:rPr>
                <w:rFonts w:ascii="Arial" w:eastAsia="Times New Roman" w:hAnsi="Arial" w:cs="Arial"/>
                <w:sz w:val="16"/>
                <w:szCs w:val="16"/>
                <w:lang w:eastAsia="uk-UA"/>
              </w:rPr>
              <w:br/>
              <w:t>31307.47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158.99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144.67</w:t>
            </w:r>
            <w:r w:rsidRPr="005F2D37">
              <w:rPr>
                <w:rFonts w:ascii="Arial" w:eastAsia="Times New Roman" w:hAnsi="Arial" w:cs="Arial"/>
                <w:sz w:val="16"/>
                <w:szCs w:val="16"/>
                <w:lang w:eastAsia="uk-UA"/>
              </w:rPr>
              <w:br/>
              <w:t>629.31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Гарячекатана арматурна сталь перiодичного профiлю, клас А-III, дiаметр 16-18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5082.11</w:t>
            </w:r>
            <w:r w:rsidRPr="005F2D37">
              <w:rPr>
                <w:rFonts w:ascii="Arial" w:eastAsia="Times New Roman" w:hAnsi="Arial" w:cs="Arial"/>
                <w:sz w:val="16"/>
                <w:szCs w:val="16"/>
                <w:lang w:eastAsia="uk-UA"/>
              </w:rPr>
              <w:br/>
              <w:t>2566.47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4945.91</w:t>
            </w:r>
            <w:r w:rsidRPr="005F2D37">
              <w:rPr>
                <w:rFonts w:ascii="Arial" w:eastAsia="Times New Roman" w:hAnsi="Arial" w:cs="Arial"/>
                <w:sz w:val="16"/>
                <w:szCs w:val="16"/>
                <w:lang w:eastAsia="uk-UA"/>
              </w:rPr>
              <w:br/>
              <w:t>2497.68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18.46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99.65</w:t>
            </w:r>
            <w:r w:rsidRPr="005F2D37">
              <w:rPr>
                <w:rFonts w:ascii="Arial" w:eastAsia="Times New Roman" w:hAnsi="Arial" w:cs="Arial"/>
                <w:sz w:val="16"/>
                <w:szCs w:val="16"/>
                <w:lang w:eastAsia="uk-UA"/>
              </w:rPr>
              <w:br/>
              <w:t>50.32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С124-28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Дрiт арматурний iз низьковуглецевої сталi ВР-1, дiаметр 3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7524.72</w:t>
            </w:r>
            <w:r w:rsidRPr="005F2D37">
              <w:rPr>
                <w:rFonts w:ascii="Arial" w:eastAsia="Times New Roman" w:hAnsi="Arial" w:cs="Arial"/>
                <w:sz w:val="16"/>
                <w:szCs w:val="16"/>
                <w:lang w:eastAsia="uk-UA"/>
              </w:rPr>
              <w:br/>
              <w:t>3408.70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7340.63</w:t>
            </w:r>
            <w:r w:rsidRPr="005F2D37">
              <w:rPr>
                <w:rFonts w:ascii="Arial" w:eastAsia="Times New Roman" w:hAnsi="Arial" w:cs="Arial"/>
                <w:sz w:val="16"/>
                <w:szCs w:val="16"/>
                <w:lang w:eastAsia="uk-UA"/>
              </w:rPr>
              <w:br/>
              <w:t>3325.31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36.55</w:t>
            </w:r>
            <w:r w:rsidRPr="005F2D37">
              <w:rPr>
                <w:rFonts w:ascii="Arial" w:eastAsia="Times New Roman" w:hAnsi="Arial" w:cs="Arial"/>
                <w:sz w:val="16"/>
                <w:szCs w:val="16"/>
                <w:lang w:eastAsia="uk-UA"/>
              </w:rPr>
              <w:br/>
              <w:t>16.56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147.54</w:t>
            </w:r>
            <w:r w:rsidRPr="005F2D37">
              <w:rPr>
                <w:rFonts w:ascii="Arial" w:eastAsia="Times New Roman" w:hAnsi="Arial" w:cs="Arial"/>
                <w:sz w:val="16"/>
                <w:szCs w:val="16"/>
                <w:lang w:eastAsia="uk-UA"/>
              </w:rPr>
              <w:br/>
              <w:t>66.84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С124-32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Надбавки до цiн заготовок за складання та зварювання каркасiв та сiток плоских дiаметром 3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0.453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4080.22</w:t>
            </w:r>
            <w:r w:rsidRPr="005F2D37">
              <w:rPr>
                <w:rFonts w:ascii="Arial" w:eastAsia="Times New Roman" w:hAnsi="Arial" w:cs="Arial"/>
                <w:sz w:val="16"/>
                <w:szCs w:val="16"/>
                <w:lang w:eastAsia="uk-UA"/>
              </w:rPr>
              <w:br/>
              <w:t>1848.34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4080.22</w:t>
            </w:r>
            <w:r w:rsidRPr="005F2D37">
              <w:rPr>
                <w:rFonts w:ascii="Arial" w:eastAsia="Times New Roman" w:hAnsi="Arial" w:cs="Arial"/>
                <w:sz w:val="16"/>
                <w:szCs w:val="16"/>
                <w:lang w:eastAsia="uk-UA"/>
              </w:rPr>
              <w:br/>
              <w:t>1848.34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С124-48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Надбавки до цiн заготовок за складання та зварювання каркасiв та сiток просторових дiаметром 10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0.505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2380.13</w:t>
            </w:r>
            <w:r w:rsidRPr="005F2D37">
              <w:rPr>
                <w:rFonts w:ascii="Arial" w:eastAsia="Times New Roman" w:hAnsi="Arial" w:cs="Arial"/>
                <w:sz w:val="16"/>
                <w:szCs w:val="16"/>
                <w:lang w:eastAsia="uk-UA"/>
              </w:rPr>
              <w:br/>
              <w:t>1201.97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2380.13</w:t>
            </w:r>
            <w:r w:rsidRPr="005F2D37">
              <w:rPr>
                <w:rFonts w:ascii="Arial" w:eastAsia="Times New Roman" w:hAnsi="Arial" w:cs="Arial"/>
                <w:sz w:val="16"/>
                <w:szCs w:val="16"/>
                <w:lang w:eastAsia="uk-UA"/>
              </w:rPr>
              <w:br/>
              <w:t>1201.97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Вiкна металопластикові (склопакет)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2739.66</w:t>
            </w:r>
            <w:r w:rsidRPr="005F2D37">
              <w:rPr>
                <w:rFonts w:ascii="Arial" w:eastAsia="Times New Roman" w:hAnsi="Arial" w:cs="Arial"/>
                <w:sz w:val="16"/>
                <w:szCs w:val="16"/>
                <w:lang w:eastAsia="uk-UA"/>
              </w:rPr>
              <w:br/>
              <w:t>57532.86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2684.83</w:t>
            </w:r>
            <w:r w:rsidRPr="005F2D37">
              <w:rPr>
                <w:rFonts w:ascii="Arial" w:eastAsia="Times New Roman" w:hAnsi="Arial" w:cs="Arial"/>
                <w:sz w:val="16"/>
                <w:szCs w:val="16"/>
                <w:lang w:eastAsia="uk-UA"/>
              </w:rPr>
              <w:br/>
              <w:t>56381.43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1.11</w:t>
            </w:r>
            <w:r w:rsidRPr="005F2D37">
              <w:rPr>
                <w:rFonts w:ascii="Arial" w:eastAsia="Times New Roman" w:hAnsi="Arial" w:cs="Arial"/>
                <w:sz w:val="16"/>
                <w:szCs w:val="16"/>
                <w:lang w:eastAsia="uk-UA"/>
              </w:rPr>
              <w:br/>
              <w:t>23.31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53.72</w:t>
            </w:r>
            <w:r w:rsidRPr="005F2D37">
              <w:rPr>
                <w:rFonts w:ascii="Arial" w:eastAsia="Times New Roman" w:hAnsi="Arial" w:cs="Arial"/>
                <w:sz w:val="16"/>
                <w:szCs w:val="16"/>
                <w:lang w:eastAsia="uk-UA"/>
              </w:rPr>
              <w:br/>
              <w:t>1128.12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13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С126-397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Дверi металопластикові з розпашними одинарними повнiстю заскленими двопольними рiвнопольними полотнами без середнього iмпосту з притвором без порогу</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3096.29</w:t>
            </w:r>
            <w:r w:rsidRPr="005F2D37">
              <w:rPr>
                <w:rFonts w:ascii="Arial" w:eastAsia="Times New Roman" w:hAnsi="Arial" w:cs="Arial"/>
                <w:sz w:val="16"/>
                <w:szCs w:val="16"/>
                <w:lang w:eastAsia="uk-UA"/>
              </w:rPr>
              <w:br/>
              <w:t>9288.87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3033.88</w:t>
            </w:r>
            <w:r w:rsidRPr="005F2D37">
              <w:rPr>
                <w:rFonts w:ascii="Arial" w:eastAsia="Times New Roman" w:hAnsi="Arial" w:cs="Arial"/>
                <w:sz w:val="16"/>
                <w:szCs w:val="16"/>
                <w:lang w:eastAsia="uk-UA"/>
              </w:rPr>
              <w:br/>
              <w:t>9101.64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1.70</w:t>
            </w:r>
            <w:r w:rsidRPr="005F2D37">
              <w:rPr>
                <w:rFonts w:ascii="Arial" w:eastAsia="Times New Roman" w:hAnsi="Arial" w:cs="Arial"/>
                <w:sz w:val="16"/>
                <w:szCs w:val="16"/>
                <w:lang w:eastAsia="uk-UA"/>
              </w:rPr>
              <w:br/>
              <w:t>5.10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60.71</w:t>
            </w:r>
            <w:r w:rsidRPr="005F2D37">
              <w:rPr>
                <w:rFonts w:ascii="Arial" w:eastAsia="Times New Roman" w:hAnsi="Arial" w:cs="Arial"/>
                <w:sz w:val="16"/>
                <w:szCs w:val="16"/>
                <w:lang w:eastAsia="uk-UA"/>
              </w:rPr>
              <w:br/>
              <w:t>182.13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С126-91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Дверi балконнi розпашнi металопластикові (склопакет)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2136.19</w:t>
            </w:r>
            <w:r w:rsidRPr="005F2D37">
              <w:rPr>
                <w:rFonts w:ascii="Arial" w:eastAsia="Times New Roman" w:hAnsi="Arial" w:cs="Arial"/>
                <w:sz w:val="16"/>
                <w:szCs w:val="16"/>
                <w:lang w:eastAsia="uk-UA"/>
              </w:rPr>
              <w:br/>
              <w:t>8544.76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2093.00</w:t>
            </w:r>
            <w:r w:rsidRPr="005F2D37">
              <w:rPr>
                <w:rFonts w:ascii="Arial" w:eastAsia="Times New Roman" w:hAnsi="Arial" w:cs="Arial"/>
                <w:sz w:val="16"/>
                <w:szCs w:val="16"/>
                <w:lang w:eastAsia="uk-UA"/>
              </w:rPr>
              <w:br/>
              <w:t>8372.00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1.30</w:t>
            </w:r>
            <w:r w:rsidRPr="005F2D37">
              <w:rPr>
                <w:rFonts w:ascii="Arial" w:eastAsia="Times New Roman" w:hAnsi="Arial" w:cs="Arial"/>
                <w:sz w:val="16"/>
                <w:szCs w:val="16"/>
                <w:lang w:eastAsia="uk-UA"/>
              </w:rPr>
              <w:br/>
              <w:t>5.20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41.89</w:t>
            </w:r>
            <w:r w:rsidRPr="005F2D37">
              <w:rPr>
                <w:rFonts w:ascii="Arial" w:eastAsia="Times New Roman" w:hAnsi="Arial" w:cs="Arial"/>
                <w:sz w:val="16"/>
                <w:szCs w:val="16"/>
                <w:lang w:eastAsia="uk-UA"/>
              </w:rPr>
              <w:br/>
              <w:t>167.56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Вода</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32.901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5.18</w:t>
            </w:r>
            <w:r w:rsidRPr="005F2D37">
              <w:rPr>
                <w:rFonts w:ascii="Arial" w:eastAsia="Times New Roman" w:hAnsi="Arial" w:cs="Arial"/>
                <w:sz w:val="16"/>
                <w:szCs w:val="16"/>
                <w:lang w:eastAsia="uk-UA"/>
              </w:rPr>
              <w:br/>
              <w:t>170.43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5.18</w:t>
            </w:r>
            <w:r w:rsidRPr="005F2D37">
              <w:rPr>
                <w:rFonts w:ascii="Arial" w:eastAsia="Times New Roman" w:hAnsi="Arial" w:cs="Arial"/>
                <w:sz w:val="16"/>
                <w:szCs w:val="16"/>
                <w:lang w:eastAsia="uk-UA"/>
              </w:rPr>
              <w:br/>
              <w:t>170.43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188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С1421-9474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Щебiнь iз природного каменю для будiвельних робiт, фракцiя 5[3]-10 мм, марка М200-300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3.636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167.43</w:t>
            </w:r>
            <w:r w:rsidRPr="005F2D37">
              <w:rPr>
                <w:rFonts w:ascii="Arial" w:eastAsia="Times New Roman" w:hAnsi="Arial" w:cs="Arial"/>
                <w:sz w:val="16"/>
                <w:szCs w:val="16"/>
                <w:lang w:eastAsia="uk-UA"/>
              </w:rPr>
              <w:br/>
              <w:t>608.78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94.07</w:t>
            </w:r>
            <w:r w:rsidRPr="005F2D37">
              <w:rPr>
                <w:rFonts w:ascii="Arial" w:eastAsia="Times New Roman" w:hAnsi="Arial" w:cs="Arial"/>
                <w:sz w:val="16"/>
                <w:szCs w:val="16"/>
                <w:lang w:eastAsia="uk-UA"/>
              </w:rPr>
              <w:br/>
              <w:t>342.04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70.08</w:t>
            </w:r>
            <w:r w:rsidRPr="005F2D37">
              <w:rPr>
                <w:rFonts w:ascii="Arial" w:eastAsia="Times New Roman" w:hAnsi="Arial" w:cs="Arial"/>
                <w:sz w:val="16"/>
                <w:szCs w:val="16"/>
                <w:lang w:eastAsia="uk-UA"/>
              </w:rPr>
              <w:br/>
              <w:t>254.81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3.28</w:t>
            </w:r>
            <w:r w:rsidRPr="005F2D37">
              <w:rPr>
                <w:rFonts w:ascii="Arial" w:eastAsia="Times New Roman" w:hAnsi="Arial" w:cs="Arial"/>
                <w:sz w:val="16"/>
                <w:szCs w:val="16"/>
                <w:lang w:eastAsia="uk-UA"/>
              </w:rPr>
              <w:br/>
              <w:t>11.93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С1421-9476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Щебiнь iз природного каменю для будiвельних робiт, фракцiя 10-20 мм, марка М200-300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1.818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147.38</w:t>
            </w:r>
            <w:r w:rsidRPr="005F2D37">
              <w:rPr>
                <w:rFonts w:ascii="Arial" w:eastAsia="Times New Roman" w:hAnsi="Arial" w:cs="Arial"/>
                <w:sz w:val="16"/>
                <w:szCs w:val="16"/>
                <w:lang w:eastAsia="uk-UA"/>
              </w:rPr>
              <w:br/>
              <w:t>267.94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74.41</w:t>
            </w:r>
            <w:r w:rsidRPr="005F2D37">
              <w:rPr>
                <w:rFonts w:ascii="Arial" w:eastAsia="Times New Roman" w:hAnsi="Arial" w:cs="Arial"/>
                <w:sz w:val="16"/>
                <w:szCs w:val="16"/>
                <w:lang w:eastAsia="uk-UA"/>
              </w:rPr>
              <w:br/>
              <w:t>135.28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70.08</w:t>
            </w:r>
            <w:r w:rsidRPr="005F2D37">
              <w:rPr>
                <w:rFonts w:ascii="Arial" w:eastAsia="Times New Roman" w:hAnsi="Arial" w:cs="Arial"/>
                <w:sz w:val="16"/>
                <w:szCs w:val="16"/>
                <w:lang w:eastAsia="uk-UA"/>
              </w:rPr>
              <w:br/>
              <w:t>127.41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2.89</w:t>
            </w:r>
            <w:r w:rsidRPr="005F2D37">
              <w:rPr>
                <w:rFonts w:ascii="Arial" w:eastAsia="Times New Roman" w:hAnsi="Arial" w:cs="Arial"/>
                <w:sz w:val="16"/>
                <w:szCs w:val="16"/>
                <w:lang w:eastAsia="uk-UA"/>
              </w:rPr>
              <w:br/>
              <w:t>5.25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С1421-9478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Щебiнь iз природного каменю для будiвельних робiт, фракцiя 40-70 мм, марка М200-300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116.60</w:t>
            </w:r>
            <w:r w:rsidRPr="005F2D37">
              <w:rPr>
                <w:rFonts w:ascii="Arial" w:eastAsia="Times New Roman" w:hAnsi="Arial" w:cs="Arial"/>
                <w:sz w:val="16"/>
                <w:szCs w:val="16"/>
                <w:lang w:eastAsia="uk-UA"/>
              </w:rPr>
              <w:br/>
              <w:t>2355.32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44.23</w:t>
            </w:r>
            <w:r w:rsidRPr="005F2D37">
              <w:rPr>
                <w:rFonts w:ascii="Arial" w:eastAsia="Times New Roman" w:hAnsi="Arial" w:cs="Arial"/>
                <w:sz w:val="16"/>
                <w:szCs w:val="16"/>
                <w:lang w:eastAsia="uk-UA"/>
              </w:rPr>
              <w:br/>
              <w:t>893.45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70.08</w:t>
            </w:r>
            <w:r w:rsidRPr="005F2D37">
              <w:rPr>
                <w:rFonts w:ascii="Arial" w:eastAsia="Times New Roman" w:hAnsi="Arial" w:cs="Arial"/>
                <w:sz w:val="16"/>
                <w:szCs w:val="16"/>
                <w:lang w:eastAsia="uk-UA"/>
              </w:rPr>
              <w:br/>
              <w:t>1415.62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2.29</w:t>
            </w:r>
            <w:r w:rsidRPr="005F2D37">
              <w:rPr>
                <w:rFonts w:ascii="Arial" w:eastAsia="Times New Roman" w:hAnsi="Arial" w:cs="Arial"/>
                <w:sz w:val="16"/>
                <w:szCs w:val="16"/>
                <w:lang w:eastAsia="uk-UA"/>
              </w:rPr>
              <w:br/>
              <w:t>46.26</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С1421-9479-1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Клинець, марка 300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1.8584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177.65</w:t>
            </w:r>
            <w:r w:rsidRPr="005F2D37">
              <w:rPr>
                <w:rFonts w:ascii="Arial" w:eastAsia="Times New Roman" w:hAnsi="Arial" w:cs="Arial"/>
                <w:sz w:val="16"/>
                <w:szCs w:val="16"/>
                <w:lang w:eastAsia="uk-UA"/>
              </w:rPr>
              <w:br/>
              <w:t>330.14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94.07</w:t>
            </w:r>
            <w:r w:rsidRPr="005F2D37">
              <w:rPr>
                <w:rFonts w:ascii="Arial" w:eastAsia="Times New Roman" w:hAnsi="Arial" w:cs="Arial"/>
                <w:sz w:val="16"/>
                <w:szCs w:val="16"/>
                <w:lang w:eastAsia="uk-UA"/>
              </w:rPr>
              <w:br/>
              <w:t>174.82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80.10</w:t>
            </w:r>
            <w:r w:rsidRPr="005F2D37">
              <w:rPr>
                <w:rFonts w:ascii="Arial" w:eastAsia="Times New Roman" w:hAnsi="Arial" w:cs="Arial"/>
                <w:sz w:val="16"/>
                <w:szCs w:val="16"/>
                <w:lang w:eastAsia="uk-UA"/>
              </w:rPr>
              <w:br/>
              <w:t>148.86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3.48</w:t>
            </w:r>
            <w:r w:rsidRPr="005F2D37">
              <w:rPr>
                <w:rFonts w:ascii="Arial" w:eastAsia="Times New Roman" w:hAnsi="Arial" w:cs="Arial"/>
                <w:sz w:val="16"/>
                <w:szCs w:val="16"/>
                <w:lang w:eastAsia="uk-UA"/>
              </w:rPr>
              <w:br/>
              <w:t>6.47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С1421-9479-2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xml:space="preserve">Кам'яний дрiб'язок, марка 300 </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3.7168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177.65</w:t>
            </w:r>
            <w:r w:rsidRPr="005F2D37">
              <w:rPr>
                <w:rFonts w:ascii="Arial" w:eastAsia="Times New Roman" w:hAnsi="Arial" w:cs="Arial"/>
                <w:sz w:val="16"/>
                <w:szCs w:val="16"/>
                <w:lang w:eastAsia="uk-UA"/>
              </w:rPr>
              <w:br/>
              <w:t>660.29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94.07</w:t>
            </w:r>
            <w:r w:rsidRPr="005F2D37">
              <w:rPr>
                <w:rFonts w:ascii="Arial" w:eastAsia="Times New Roman" w:hAnsi="Arial" w:cs="Arial"/>
                <w:sz w:val="16"/>
                <w:szCs w:val="16"/>
                <w:lang w:eastAsia="uk-UA"/>
              </w:rPr>
              <w:br/>
              <w:t>349.64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80.10</w:t>
            </w:r>
            <w:r w:rsidRPr="005F2D37">
              <w:rPr>
                <w:rFonts w:ascii="Arial" w:eastAsia="Times New Roman" w:hAnsi="Arial" w:cs="Arial"/>
                <w:sz w:val="16"/>
                <w:szCs w:val="16"/>
                <w:lang w:eastAsia="uk-UA"/>
              </w:rPr>
              <w:br/>
              <w:t>297.72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3.48</w:t>
            </w:r>
            <w:r w:rsidRPr="005F2D37">
              <w:rPr>
                <w:rFonts w:ascii="Arial" w:eastAsia="Times New Roman" w:hAnsi="Arial" w:cs="Arial"/>
                <w:sz w:val="16"/>
                <w:szCs w:val="16"/>
                <w:lang w:eastAsia="uk-UA"/>
              </w:rPr>
              <w:br/>
              <w:t>12.93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С1422-10960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Цегла керамiчна одинарна порожниста ефективна, розмiри 250х120х65 мм, марка М100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1000шт</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98.67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1037.93</w:t>
            </w:r>
            <w:r w:rsidRPr="005F2D37">
              <w:rPr>
                <w:rFonts w:ascii="Arial" w:eastAsia="Times New Roman" w:hAnsi="Arial" w:cs="Arial"/>
                <w:sz w:val="16"/>
                <w:szCs w:val="16"/>
                <w:lang w:eastAsia="uk-UA"/>
              </w:rPr>
              <w:br/>
              <w:t>102412.55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920.43</w:t>
            </w:r>
            <w:r w:rsidRPr="005F2D37">
              <w:rPr>
                <w:rFonts w:ascii="Arial" w:eastAsia="Times New Roman" w:hAnsi="Arial" w:cs="Arial"/>
                <w:sz w:val="16"/>
                <w:szCs w:val="16"/>
                <w:lang w:eastAsia="uk-UA"/>
              </w:rPr>
              <w:br/>
              <w:t>90818.83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97.15</w:t>
            </w:r>
            <w:r w:rsidRPr="005F2D37">
              <w:rPr>
                <w:rFonts w:ascii="Arial" w:eastAsia="Times New Roman" w:hAnsi="Arial" w:cs="Arial"/>
                <w:sz w:val="16"/>
                <w:szCs w:val="16"/>
                <w:lang w:eastAsia="uk-UA"/>
              </w:rPr>
              <w:br/>
              <w:t>9585.79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20.35</w:t>
            </w:r>
            <w:r w:rsidRPr="005F2D37">
              <w:rPr>
                <w:rFonts w:ascii="Arial" w:eastAsia="Times New Roman" w:hAnsi="Arial" w:cs="Arial"/>
                <w:sz w:val="16"/>
                <w:szCs w:val="16"/>
                <w:lang w:eastAsia="uk-UA"/>
              </w:rPr>
              <w:br/>
              <w:t>2007.93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С1423-11220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Гравiй керамзитовий фракцiї 20-40 мм, марка М400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11.847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139.05</w:t>
            </w:r>
            <w:r w:rsidRPr="005F2D37">
              <w:rPr>
                <w:rFonts w:ascii="Arial" w:eastAsia="Times New Roman" w:hAnsi="Arial" w:cs="Arial"/>
                <w:sz w:val="16"/>
                <w:szCs w:val="16"/>
                <w:lang w:eastAsia="uk-UA"/>
              </w:rPr>
              <w:br/>
              <w:t>1647.33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113.42</w:t>
            </w:r>
            <w:r w:rsidRPr="005F2D37">
              <w:rPr>
                <w:rFonts w:ascii="Arial" w:eastAsia="Times New Roman" w:hAnsi="Arial" w:cs="Arial"/>
                <w:sz w:val="16"/>
                <w:szCs w:val="16"/>
                <w:lang w:eastAsia="uk-UA"/>
              </w:rPr>
              <w:br/>
              <w:t>1343.69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22.90</w:t>
            </w:r>
            <w:r w:rsidRPr="005F2D37">
              <w:rPr>
                <w:rFonts w:ascii="Arial" w:eastAsia="Times New Roman" w:hAnsi="Arial" w:cs="Arial"/>
                <w:sz w:val="16"/>
                <w:szCs w:val="16"/>
                <w:lang w:eastAsia="uk-UA"/>
              </w:rPr>
              <w:br/>
              <w:t>271.30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2.73</w:t>
            </w:r>
            <w:r w:rsidRPr="005F2D37">
              <w:rPr>
                <w:rFonts w:ascii="Arial" w:eastAsia="Times New Roman" w:hAnsi="Arial" w:cs="Arial"/>
                <w:sz w:val="16"/>
                <w:szCs w:val="16"/>
                <w:lang w:eastAsia="uk-UA"/>
              </w:rPr>
              <w:br/>
              <w:t>32.34</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С1424-11612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Сумiшi бетоннi готовi важкi, клас бетону В15 [М200], крупнiсть заповнювача бiльше 20 до 40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68.0442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415.12</w:t>
            </w:r>
            <w:r w:rsidRPr="005F2D37">
              <w:rPr>
                <w:rFonts w:ascii="Arial" w:eastAsia="Times New Roman" w:hAnsi="Arial" w:cs="Arial"/>
                <w:sz w:val="16"/>
                <w:szCs w:val="16"/>
                <w:lang w:eastAsia="uk-UA"/>
              </w:rPr>
              <w:br/>
              <w:t>28246.51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306.44</w:t>
            </w:r>
            <w:r w:rsidRPr="005F2D37">
              <w:rPr>
                <w:rFonts w:ascii="Arial" w:eastAsia="Times New Roman" w:hAnsi="Arial" w:cs="Arial"/>
                <w:sz w:val="16"/>
                <w:szCs w:val="16"/>
                <w:lang w:eastAsia="uk-UA"/>
              </w:rPr>
              <w:br/>
              <w:t>20851.46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100.54</w:t>
            </w:r>
            <w:r w:rsidRPr="005F2D37">
              <w:rPr>
                <w:rFonts w:ascii="Arial" w:eastAsia="Times New Roman" w:hAnsi="Arial" w:cs="Arial"/>
                <w:sz w:val="16"/>
                <w:szCs w:val="16"/>
                <w:lang w:eastAsia="uk-UA"/>
              </w:rPr>
              <w:br/>
              <w:t>6841.16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8.14</w:t>
            </w:r>
            <w:r w:rsidRPr="005F2D37">
              <w:rPr>
                <w:rFonts w:ascii="Arial" w:eastAsia="Times New Roman" w:hAnsi="Arial" w:cs="Arial"/>
                <w:sz w:val="16"/>
                <w:szCs w:val="16"/>
                <w:lang w:eastAsia="uk-UA"/>
              </w:rPr>
              <w:br/>
              <w:t>553.88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С1424-11621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Сумiшi бетоннi готовi важкi, клас бетону В15 [М200], крупнiсть заповнювача бiльше 10 до 20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8.7414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430.13</w:t>
            </w:r>
            <w:r w:rsidRPr="005F2D37">
              <w:rPr>
                <w:rFonts w:ascii="Arial" w:eastAsia="Times New Roman" w:hAnsi="Arial" w:cs="Arial"/>
                <w:sz w:val="16"/>
                <w:szCs w:val="16"/>
                <w:lang w:eastAsia="uk-UA"/>
              </w:rPr>
              <w:br/>
              <w:t>3759.94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321.16</w:t>
            </w:r>
            <w:r w:rsidRPr="005F2D37">
              <w:rPr>
                <w:rFonts w:ascii="Arial" w:eastAsia="Times New Roman" w:hAnsi="Arial" w:cs="Arial"/>
                <w:sz w:val="16"/>
                <w:szCs w:val="16"/>
                <w:lang w:eastAsia="uk-UA"/>
              </w:rPr>
              <w:br/>
              <w:t>2807.39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100.54</w:t>
            </w:r>
            <w:r w:rsidRPr="005F2D37">
              <w:rPr>
                <w:rFonts w:ascii="Arial" w:eastAsia="Times New Roman" w:hAnsi="Arial" w:cs="Arial"/>
                <w:sz w:val="16"/>
                <w:szCs w:val="16"/>
                <w:lang w:eastAsia="uk-UA"/>
              </w:rPr>
              <w:br/>
              <w:t>878.86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8.43</w:t>
            </w:r>
            <w:r w:rsidRPr="005F2D37">
              <w:rPr>
                <w:rFonts w:ascii="Arial" w:eastAsia="Times New Roman" w:hAnsi="Arial" w:cs="Arial"/>
                <w:sz w:val="16"/>
                <w:szCs w:val="16"/>
                <w:lang w:eastAsia="uk-UA"/>
              </w:rPr>
              <w:br/>
              <w:t>73.69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С1424-11624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Сумiшi бетоннi готовi важкi, клас бетону В25 [М350], крупнiсть заповнювача бiльше 10 до 20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8.57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795.74</w:t>
            </w:r>
            <w:r w:rsidRPr="005F2D37">
              <w:rPr>
                <w:rFonts w:ascii="Arial" w:eastAsia="Times New Roman" w:hAnsi="Arial" w:cs="Arial"/>
                <w:sz w:val="16"/>
                <w:szCs w:val="16"/>
                <w:lang w:eastAsia="uk-UA"/>
              </w:rPr>
              <w:br/>
              <w:t>6819.49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679.60</w:t>
            </w:r>
            <w:r w:rsidRPr="005F2D37">
              <w:rPr>
                <w:rFonts w:ascii="Arial" w:eastAsia="Times New Roman" w:hAnsi="Arial" w:cs="Arial"/>
                <w:sz w:val="16"/>
                <w:szCs w:val="16"/>
                <w:lang w:eastAsia="uk-UA"/>
              </w:rPr>
              <w:br/>
              <w:t>5824.17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100.54</w:t>
            </w:r>
            <w:r w:rsidRPr="005F2D37">
              <w:rPr>
                <w:rFonts w:ascii="Arial" w:eastAsia="Times New Roman" w:hAnsi="Arial" w:cs="Arial"/>
                <w:sz w:val="16"/>
                <w:szCs w:val="16"/>
                <w:lang w:eastAsia="uk-UA"/>
              </w:rPr>
              <w:br/>
              <w:t>861.63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15.60</w:t>
            </w:r>
            <w:r w:rsidRPr="005F2D37">
              <w:rPr>
                <w:rFonts w:ascii="Arial" w:eastAsia="Times New Roman" w:hAnsi="Arial" w:cs="Arial"/>
                <w:sz w:val="16"/>
                <w:szCs w:val="16"/>
                <w:lang w:eastAsia="uk-UA"/>
              </w:rPr>
              <w:br/>
              <w:t>133.69</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С1424-11632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Сумiшi бетоннi готовi важкi, клас бетону В10 [М150], крупнiсть заповнювача 10 мм i менше</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10.3038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419.23</w:t>
            </w:r>
            <w:r w:rsidRPr="005F2D37">
              <w:rPr>
                <w:rFonts w:ascii="Arial" w:eastAsia="Times New Roman" w:hAnsi="Arial" w:cs="Arial"/>
                <w:sz w:val="16"/>
                <w:szCs w:val="16"/>
                <w:lang w:eastAsia="uk-UA"/>
              </w:rPr>
              <w:br/>
              <w:t>4319.66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310.47</w:t>
            </w:r>
            <w:r w:rsidRPr="005F2D37">
              <w:rPr>
                <w:rFonts w:ascii="Arial" w:eastAsia="Times New Roman" w:hAnsi="Arial" w:cs="Arial"/>
                <w:sz w:val="16"/>
                <w:szCs w:val="16"/>
                <w:lang w:eastAsia="uk-UA"/>
              </w:rPr>
              <w:br/>
              <w:t>3199.02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100.54</w:t>
            </w:r>
            <w:r w:rsidRPr="005F2D37">
              <w:rPr>
                <w:rFonts w:ascii="Arial" w:eastAsia="Times New Roman" w:hAnsi="Arial" w:cs="Arial"/>
                <w:sz w:val="16"/>
                <w:szCs w:val="16"/>
                <w:lang w:eastAsia="uk-UA"/>
              </w:rPr>
              <w:br/>
              <w:t>1035.94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8.22</w:t>
            </w:r>
            <w:r w:rsidRPr="005F2D37">
              <w:rPr>
                <w:rFonts w:ascii="Arial" w:eastAsia="Times New Roman" w:hAnsi="Arial" w:cs="Arial"/>
                <w:sz w:val="16"/>
                <w:szCs w:val="16"/>
                <w:lang w:eastAsia="uk-UA"/>
              </w:rPr>
              <w:br/>
              <w:t>84.70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199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С1425-11680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кладковий важкий цементний, марка М25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6.0222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238.34</w:t>
            </w:r>
            <w:r w:rsidRPr="005F2D37">
              <w:rPr>
                <w:rFonts w:ascii="Arial" w:eastAsia="Times New Roman" w:hAnsi="Arial" w:cs="Arial"/>
                <w:sz w:val="16"/>
                <w:szCs w:val="16"/>
                <w:lang w:eastAsia="uk-UA"/>
              </w:rPr>
              <w:br/>
              <w:t>1435.34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141.51</w:t>
            </w:r>
            <w:r w:rsidRPr="005F2D37">
              <w:rPr>
                <w:rFonts w:ascii="Arial" w:eastAsia="Times New Roman" w:hAnsi="Arial" w:cs="Arial"/>
                <w:sz w:val="16"/>
                <w:szCs w:val="16"/>
                <w:lang w:eastAsia="uk-UA"/>
              </w:rPr>
              <w:br/>
              <w:t>852.21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555.01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4.67</w:t>
            </w:r>
            <w:r w:rsidRPr="005F2D37">
              <w:rPr>
                <w:rFonts w:ascii="Arial" w:eastAsia="Times New Roman" w:hAnsi="Arial" w:cs="Arial"/>
                <w:sz w:val="16"/>
                <w:szCs w:val="16"/>
                <w:lang w:eastAsia="uk-UA"/>
              </w:rPr>
              <w:br/>
              <w:t>28.12</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200</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С1425-11683</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кладковий важкий цементний, марка М100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5.9066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301.63</w:t>
            </w:r>
            <w:r w:rsidRPr="005F2D37">
              <w:rPr>
                <w:rFonts w:ascii="Arial" w:eastAsia="Times New Roman" w:hAnsi="Arial" w:cs="Arial"/>
                <w:sz w:val="16"/>
                <w:szCs w:val="16"/>
                <w:lang w:eastAsia="uk-UA"/>
              </w:rPr>
              <w:br/>
              <w:t>1781.61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203.56</w:t>
            </w:r>
            <w:r w:rsidRPr="005F2D37">
              <w:rPr>
                <w:rFonts w:ascii="Arial" w:eastAsia="Times New Roman" w:hAnsi="Arial" w:cs="Arial"/>
                <w:sz w:val="16"/>
                <w:szCs w:val="16"/>
                <w:lang w:eastAsia="uk-UA"/>
              </w:rPr>
              <w:br/>
              <w:t>1202.35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544.35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5.91</w:t>
            </w:r>
            <w:r w:rsidRPr="005F2D37">
              <w:rPr>
                <w:rFonts w:ascii="Arial" w:eastAsia="Times New Roman" w:hAnsi="Arial" w:cs="Arial"/>
                <w:sz w:val="16"/>
                <w:szCs w:val="16"/>
                <w:lang w:eastAsia="uk-UA"/>
              </w:rPr>
              <w:br/>
              <w:t>34.91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201</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С1425-11684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кладковий важкий цементний, марка М150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2.5602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335.58</w:t>
            </w:r>
            <w:r w:rsidRPr="005F2D37">
              <w:rPr>
                <w:rFonts w:ascii="Arial" w:eastAsia="Times New Roman" w:hAnsi="Arial" w:cs="Arial"/>
                <w:sz w:val="16"/>
                <w:szCs w:val="16"/>
                <w:lang w:eastAsia="uk-UA"/>
              </w:rPr>
              <w:br/>
              <w:t>859.14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236.84</w:t>
            </w:r>
            <w:r w:rsidRPr="005F2D37">
              <w:rPr>
                <w:rFonts w:ascii="Arial" w:eastAsia="Times New Roman" w:hAnsi="Arial" w:cs="Arial"/>
                <w:sz w:val="16"/>
                <w:szCs w:val="16"/>
                <w:lang w:eastAsia="uk-UA"/>
              </w:rPr>
              <w:br/>
              <w:t>606.35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235.95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6.58</w:t>
            </w:r>
            <w:r w:rsidRPr="005F2D37">
              <w:rPr>
                <w:rFonts w:ascii="Arial" w:eastAsia="Times New Roman" w:hAnsi="Arial" w:cs="Arial"/>
                <w:sz w:val="16"/>
                <w:szCs w:val="16"/>
                <w:lang w:eastAsia="uk-UA"/>
              </w:rPr>
              <w:br/>
              <w:t>16.85</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202</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С1425-11687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кладковий важкий цементно-вапняковий, марка М25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52.255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280.71</w:t>
            </w:r>
            <w:r w:rsidRPr="005F2D37">
              <w:rPr>
                <w:rFonts w:ascii="Arial" w:eastAsia="Times New Roman" w:hAnsi="Arial" w:cs="Arial"/>
                <w:sz w:val="16"/>
                <w:szCs w:val="16"/>
                <w:lang w:eastAsia="uk-UA"/>
              </w:rPr>
              <w:br/>
              <w:t>14668.50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183.05</w:t>
            </w:r>
            <w:r w:rsidRPr="005F2D37">
              <w:rPr>
                <w:rFonts w:ascii="Arial" w:eastAsia="Times New Roman" w:hAnsi="Arial" w:cs="Arial"/>
                <w:sz w:val="16"/>
                <w:szCs w:val="16"/>
                <w:lang w:eastAsia="uk-UA"/>
              </w:rPr>
              <w:br/>
              <w:t>9565.28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4815.82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5.50</w:t>
            </w:r>
            <w:r w:rsidRPr="005F2D37">
              <w:rPr>
                <w:rFonts w:ascii="Arial" w:eastAsia="Times New Roman" w:hAnsi="Arial" w:cs="Arial"/>
                <w:sz w:val="16"/>
                <w:szCs w:val="16"/>
                <w:lang w:eastAsia="uk-UA"/>
              </w:rPr>
              <w:br/>
              <w:t>287.40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203</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С1425-11688</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кладковий важкий цементно-вапняковий, марка М50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12.2117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300.32</w:t>
            </w:r>
            <w:r w:rsidRPr="005F2D37">
              <w:rPr>
                <w:rFonts w:ascii="Arial" w:eastAsia="Times New Roman" w:hAnsi="Arial" w:cs="Arial"/>
                <w:sz w:val="16"/>
                <w:szCs w:val="16"/>
                <w:lang w:eastAsia="uk-UA"/>
              </w:rPr>
              <w:br/>
              <w:t>3667.43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202.27</w:t>
            </w:r>
            <w:r w:rsidRPr="005F2D37">
              <w:rPr>
                <w:rFonts w:ascii="Arial" w:eastAsia="Times New Roman" w:hAnsi="Arial" w:cs="Arial"/>
                <w:sz w:val="16"/>
                <w:szCs w:val="16"/>
                <w:lang w:eastAsia="uk-UA"/>
              </w:rPr>
              <w:br/>
              <w:t>2470.07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1125.43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5.89</w:t>
            </w:r>
            <w:r w:rsidRPr="005F2D37">
              <w:rPr>
                <w:rFonts w:ascii="Arial" w:eastAsia="Times New Roman" w:hAnsi="Arial" w:cs="Arial"/>
                <w:sz w:val="16"/>
                <w:szCs w:val="16"/>
                <w:lang w:eastAsia="uk-UA"/>
              </w:rPr>
              <w:br/>
              <w:t>71.93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lastRenderedPageBreak/>
              <w:t>204</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С1425-11700</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опоряджувальний цементний 1:3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1.3338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321.48</w:t>
            </w:r>
            <w:r w:rsidRPr="005F2D37">
              <w:rPr>
                <w:rFonts w:ascii="Arial" w:eastAsia="Times New Roman" w:hAnsi="Arial" w:cs="Arial"/>
                <w:sz w:val="16"/>
                <w:szCs w:val="16"/>
                <w:lang w:eastAsia="uk-UA"/>
              </w:rPr>
              <w:br/>
              <w:t>428.79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223.02</w:t>
            </w:r>
            <w:r w:rsidRPr="005F2D37">
              <w:rPr>
                <w:rFonts w:ascii="Arial" w:eastAsia="Times New Roman" w:hAnsi="Arial" w:cs="Arial"/>
                <w:sz w:val="16"/>
                <w:szCs w:val="16"/>
                <w:lang w:eastAsia="uk-UA"/>
              </w:rPr>
              <w:br/>
              <w:t>297.46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122.92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6.30</w:t>
            </w:r>
            <w:r w:rsidRPr="005F2D37">
              <w:rPr>
                <w:rFonts w:ascii="Arial" w:eastAsia="Times New Roman" w:hAnsi="Arial" w:cs="Arial"/>
                <w:sz w:val="16"/>
                <w:szCs w:val="16"/>
                <w:lang w:eastAsia="uk-UA"/>
              </w:rPr>
              <w:br/>
              <w:t>8.40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205</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С1425-11702</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опоряджувальний цементно-вапняковий 1:1:6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28.4839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292.16</w:t>
            </w:r>
            <w:r w:rsidRPr="005F2D37">
              <w:rPr>
                <w:rFonts w:ascii="Arial" w:eastAsia="Times New Roman" w:hAnsi="Arial" w:cs="Arial"/>
                <w:sz w:val="16"/>
                <w:szCs w:val="16"/>
                <w:lang w:eastAsia="uk-UA"/>
              </w:rPr>
              <w:br/>
              <w:t>8321.86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194.27</w:t>
            </w:r>
            <w:r w:rsidRPr="005F2D37">
              <w:rPr>
                <w:rFonts w:ascii="Arial" w:eastAsia="Times New Roman" w:hAnsi="Arial" w:cs="Arial"/>
                <w:sz w:val="16"/>
                <w:szCs w:val="16"/>
                <w:lang w:eastAsia="uk-UA"/>
              </w:rPr>
              <w:br/>
              <w:t>5533.57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2625.08</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5.73</w:t>
            </w:r>
            <w:r w:rsidRPr="005F2D37">
              <w:rPr>
                <w:rFonts w:ascii="Arial" w:eastAsia="Times New Roman" w:hAnsi="Arial" w:cs="Arial"/>
                <w:sz w:val="16"/>
                <w:szCs w:val="16"/>
                <w:lang w:eastAsia="uk-UA"/>
              </w:rPr>
              <w:br/>
              <w:t>163.21</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206</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С1425-11704</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готовий опоряджувальний вапняковий 1:2,5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3.8434</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314.05</w:t>
            </w:r>
            <w:r w:rsidRPr="005F2D37">
              <w:rPr>
                <w:rFonts w:ascii="Arial" w:eastAsia="Times New Roman" w:hAnsi="Arial" w:cs="Arial"/>
                <w:sz w:val="16"/>
                <w:szCs w:val="16"/>
                <w:lang w:eastAsia="uk-UA"/>
              </w:rPr>
              <w:br/>
              <w:t>1207.03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215.73</w:t>
            </w:r>
            <w:r w:rsidRPr="005F2D37">
              <w:rPr>
                <w:rFonts w:ascii="Arial" w:eastAsia="Times New Roman" w:hAnsi="Arial" w:cs="Arial"/>
                <w:sz w:val="16"/>
                <w:szCs w:val="16"/>
                <w:lang w:eastAsia="uk-UA"/>
              </w:rPr>
              <w:br/>
              <w:t>829.15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354.21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6.16</w:t>
            </w:r>
            <w:r w:rsidRPr="005F2D37">
              <w:rPr>
                <w:rFonts w:ascii="Arial" w:eastAsia="Times New Roman" w:hAnsi="Arial" w:cs="Arial"/>
                <w:sz w:val="16"/>
                <w:szCs w:val="16"/>
                <w:lang w:eastAsia="uk-UA"/>
              </w:rPr>
              <w:br/>
              <w:t>23.68</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207</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С1425-11706-1</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Розчин на бiлому декоративному цементi, марка М150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0.0437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550.34</w:t>
            </w:r>
            <w:r w:rsidRPr="005F2D37">
              <w:rPr>
                <w:rFonts w:ascii="Arial" w:eastAsia="Times New Roman" w:hAnsi="Arial" w:cs="Arial"/>
                <w:sz w:val="16"/>
                <w:szCs w:val="16"/>
                <w:lang w:eastAsia="uk-UA"/>
              </w:rPr>
              <w:br/>
              <w:t>24.06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447.39</w:t>
            </w:r>
            <w:r w:rsidRPr="005F2D37">
              <w:rPr>
                <w:rFonts w:ascii="Arial" w:eastAsia="Times New Roman" w:hAnsi="Arial" w:cs="Arial"/>
                <w:sz w:val="16"/>
                <w:szCs w:val="16"/>
                <w:lang w:eastAsia="uk-UA"/>
              </w:rPr>
              <w:br/>
              <w:t>19.56</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92.16</w:t>
            </w:r>
            <w:r w:rsidRPr="005F2D37">
              <w:rPr>
                <w:rFonts w:ascii="Arial" w:eastAsia="Times New Roman" w:hAnsi="Arial" w:cs="Arial"/>
                <w:sz w:val="16"/>
                <w:szCs w:val="16"/>
                <w:lang w:eastAsia="uk-UA"/>
              </w:rPr>
              <w:br/>
              <w:t>4.03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10.79</w:t>
            </w:r>
            <w:r w:rsidRPr="005F2D37">
              <w:rPr>
                <w:rFonts w:ascii="Arial" w:eastAsia="Times New Roman" w:hAnsi="Arial" w:cs="Arial"/>
                <w:sz w:val="16"/>
                <w:szCs w:val="16"/>
                <w:lang w:eastAsia="uk-UA"/>
              </w:rPr>
              <w:br/>
              <w:t>0.47</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90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208</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С1537-97</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Канат подвiйного звивання, тип ТК, оцинкований, з дроту марки В, маркiрувальна група 1770 Н/мм2, дiаметр 5,5 мм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10м</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0.0199</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75.32</w:t>
            </w:r>
            <w:r w:rsidRPr="005F2D37">
              <w:rPr>
                <w:rFonts w:ascii="Arial" w:eastAsia="Times New Roman" w:hAnsi="Arial" w:cs="Arial"/>
                <w:sz w:val="16"/>
                <w:szCs w:val="16"/>
                <w:lang w:eastAsia="uk-UA"/>
              </w:rPr>
              <w:br/>
              <w:t>1.50</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72.67</w:t>
            </w:r>
            <w:r w:rsidRPr="005F2D37">
              <w:rPr>
                <w:rFonts w:ascii="Arial" w:eastAsia="Times New Roman" w:hAnsi="Arial" w:cs="Arial"/>
                <w:sz w:val="16"/>
                <w:szCs w:val="16"/>
                <w:lang w:eastAsia="uk-UA"/>
              </w:rPr>
              <w:br/>
              <w:t>1.45</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1.17</w:t>
            </w:r>
            <w:r w:rsidRPr="005F2D37">
              <w:rPr>
                <w:rFonts w:ascii="Arial" w:eastAsia="Times New Roman" w:hAnsi="Arial" w:cs="Arial"/>
                <w:sz w:val="16"/>
                <w:szCs w:val="16"/>
                <w:lang w:eastAsia="uk-UA"/>
              </w:rPr>
              <w:br/>
              <w:t>0.02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1.48</w:t>
            </w:r>
            <w:r w:rsidRPr="005F2D37">
              <w:rPr>
                <w:rFonts w:ascii="Arial" w:eastAsia="Times New Roman" w:hAnsi="Arial" w:cs="Arial"/>
                <w:sz w:val="16"/>
                <w:szCs w:val="16"/>
                <w:lang w:eastAsia="uk-UA"/>
              </w:rPr>
              <w:br/>
              <w:t>0.03</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209</w:t>
            </w:r>
          </w:p>
        </w:tc>
        <w:tc>
          <w:tcPr>
            <w:tcW w:w="104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С1546-66</w:t>
            </w:r>
          </w:p>
        </w:tc>
        <w:tc>
          <w:tcPr>
            <w:tcW w:w="29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Пропан-бутан технiчний</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0.7322</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6.51</w:t>
            </w:r>
            <w:r w:rsidRPr="005F2D37">
              <w:rPr>
                <w:rFonts w:ascii="Arial" w:eastAsia="Times New Roman" w:hAnsi="Arial" w:cs="Arial"/>
                <w:sz w:val="16"/>
                <w:szCs w:val="16"/>
                <w:lang w:eastAsia="uk-UA"/>
              </w:rPr>
              <w:br/>
              <w:t>4.77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5.28</w:t>
            </w:r>
            <w:r w:rsidRPr="005F2D37">
              <w:rPr>
                <w:rFonts w:ascii="Arial" w:eastAsia="Times New Roman" w:hAnsi="Arial" w:cs="Arial"/>
                <w:sz w:val="16"/>
                <w:szCs w:val="16"/>
                <w:lang w:eastAsia="uk-UA"/>
              </w:rPr>
              <w:br/>
              <w:t>3.87</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1.10</w:t>
            </w:r>
            <w:r w:rsidRPr="005F2D37">
              <w:rPr>
                <w:rFonts w:ascii="Arial" w:eastAsia="Times New Roman" w:hAnsi="Arial" w:cs="Arial"/>
                <w:sz w:val="16"/>
                <w:szCs w:val="16"/>
                <w:lang w:eastAsia="uk-UA"/>
              </w:rPr>
              <w:br/>
              <w:t>0.81</w:t>
            </w:r>
          </w:p>
        </w:tc>
        <w:tc>
          <w:tcPr>
            <w:tcW w:w="1360"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0.13</w:t>
            </w:r>
            <w:r w:rsidRPr="005F2D37">
              <w:rPr>
                <w:rFonts w:ascii="Arial" w:eastAsia="Times New Roman" w:hAnsi="Arial" w:cs="Arial"/>
                <w:sz w:val="16"/>
                <w:szCs w:val="16"/>
                <w:lang w:eastAsia="uk-UA"/>
              </w:rPr>
              <w:br/>
              <w:t>0.10</w:t>
            </w:r>
          </w:p>
        </w:tc>
        <w:tc>
          <w:tcPr>
            <w:tcW w:w="2448" w:type="dxa"/>
            <w:tcBorders>
              <w:top w:val="nil"/>
              <w:left w:val="nil"/>
              <w:bottom w:val="dotted"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675"/>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Енергоносії машин, врахованих у складі загальновиробничих витрат</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210</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С1999-9001</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Електроенергія</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кВт-год</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155.0665</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0.60</w:t>
            </w:r>
            <w:r w:rsidRPr="005F2D37">
              <w:rPr>
                <w:rFonts w:ascii="Arial" w:eastAsia="Times New Roman" w:hAnsi="Arial" w:cs="Arial"/>
                <w:sz w:val="16"/>
                <w:szCs w:val="16"/>
                <w:lang w:eastAsia="uk-UA"/>
              </w:rPr>
              <w:br/>
              <w:t>92.42</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0.60</w:t>
            </w:r>
            <w:r w:rsidRPr="005F2D37">
              <w:rPr>
                <w:rFonts w:ascii="Arial" w:eastAsia="Times New Roman" w:hAnsi="Arial" w:cs="Arial"/>
                <w:sz w:val="16"/>
                <w:szCs w:val="16"/>
                <w:lang w:eastAsia="uk-UA"/>
              </w:rPr>
              <w:br/>
              <w:t>92.42</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211</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С1999-9005</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Мастильні матеріали</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1.2256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10.35</w:t>
            </w:r>
            <w:r w:rsidRPr="005F2D37">
              <w:rPr>
                <w:rFonts w:ascii="Arial" w:eastAsia="Times New Roman" w:hAnsi="Arial" w:cs="Arial"/>
                <w:sz w:val="16"/>
                <w:szCs w:val="16"/>
                <w:lang w:eastAsia="uk-UA"/>
              </w:rPr>
              <w:br/>
              <w:t>12.68</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10.35</w:t>
            </w:r>
            <w:r w:rsidRPr="005F2D37">
              <w:rPr>
                <w:rFonts w:ascii="Arial" w:eastAsia="Times New Roman" w:hAnsi="Arial" w:cs="Arial"/>
                <w:sz w:val="16"/>
                <w:szCs w:val="16"/>
                <w:lang w:eastAsia="uk-UA"/>
              </w:rPr>
              <w:br/>
              <w:t>12.68</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212</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С1999-9009</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Дрова</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3.307</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117.95</w:t>
            </w:r>
            <w:r w:rsidRPr="005F2D37">
              <w:rPr>
                <w:rFonts w:ascii="Arial" w:eastAsia="Times New Roman" w:hAnsi="Arial" w:cs="Arial"/>
                <w:sz w:val="16"/>
                <w:szCs w:val="16"/>
                <w:lang w:eastAsia="uk-UA"/>
              </w:rPr>
              <w:br/>
              <w:t>390.06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117.95</w:t>
            </w:r>
            <w:r w:rsidRPr="005F2D37">
              <w:rPr>
                <w:rFonts w:ascii="Arial" w:eastAsia="Times New Roman" w:hAnsi="Arial" w:cs="Arial"/>
                <w:sz w:val="16"/>
                <w:szCs w:val="16"/>
                <w:lang w:eastAsia="uk-UA"/>
              </w:rPr>
              <w:br/>
              <w:t>390.06</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213</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С1999-9002</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Стиснене повітря</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м3</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384.608</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w:t>
            </w:r>
            <w:r w:rsidRPr="005F2D37">
              <w:rPr>
                <w:rFonts w:ascii="Arial" w:eastAsia="Times New Roman" w:hAnsi="Arial" w:cs="Arial"/>
                <w:sz w:val="16"/>
                <w:szCs w:val="16"/>
                <w:lang w:eastAsia="uk-UA"/>
              </w:rPr>
              <w:b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450"/>
        </w:trPr>
        <w:tc>
          <w:tcPr>
            <w:tcW w:w="560" w:type="dxa"/>
            <w:tcBorders>
              <w:top w:val="nil"/>
              <w:left w:val="single" w:sz="4" w:space="0" w:color="auto"/>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214</w:t>
            </w:r>
          </w:p>
        </w:tc>
        <w:tc>
          <w:tcPr>
            <w:tcW w:w="104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С1999-9006</w:t>
            </w:r>
          </w:p>
        </w:tc>
        <w:tc>
          <w:tcPr>
            <w:tcW w:w="29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Гідравлічна рідина</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кг</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sz w:val="16"/>
                <w:szCs w:val="16"/>
                <w:lang w:eastAsia="uk-UA"/>
              </w:rPr>
            </w:pPr>
            <w:r w:rsidRPr="005F2D37">
              <w:rPr>
                <w:rFonts w:ascii="Arial" w:eastAsia="Times New Roman" w:hAnsi="Arial" w:cs="Arial"/>
                <w:sz w:val="16"/>
                <w:szCs w:val="16"/>
                <w:lang w:eastAsia="uk-UA"/>
              </w:rPr>
              <w:t>0.0199</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14.56</w:t>
            </w:r>
            <w:r w:rsidRPr="005F2D37">
              <w:rPr>
                <w:rFonts w:ascii="Arial" w:eastAsia="Times New Roman" w:hAnsi="Arial" w:cs="Arial"/>
                <w:sz w:val="16"/>
                <w:szCs w:val="16"/>
                <w:lang w:eastAsia="uk-UA"/>
              </w:rPr>
              <w:br/>
              <w:t>0.29</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u w:val="single"/>
                <w:lang w:eastAsia="uk-UA"/>
              </w:rPr>
            </w:pPr>
            <w:r w:rsidRPr="005F2D37">
              <w:rPr>
                <w:rFonts w:ascii="Arial" w:eastAsia="Times New Roman" w:hAnsi="Arial" w:cs="Arial"/>
                <w:sz w:val="16"/>
                <w:szCs w:val="16"/>
                <w:u w:val="single"/>
                <w:lang w:eastAsia="uk-UA"/>
              </w:rPr>
              <w:t>14.56</w:t>
            </w:r>
            <w:r w:rsidRPr="005F2D37">
              <w:rPr>
                <w:rFonts w:ascii="Arial" w:eastAsia="Times New Roman" w:hAnsi="Arial" w:cs="Arial"/>
                <w:sz w:val="16"/>
                <w:szCs w:val="16"/>
                <w:lang w:eastAsia="uk-UA"/>
              </w:rPr>
              <w:br/>
              <w:t>0.29</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1360"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sz w:val="16"/>
                <w:szCs w:val="16"/>
                <w:lang w:eastAsia="uk-UA"/>
              </w:rPr>
            </w:pPr>
            <w:r w:rsidRPr="005F2D37">
              <w:rPr>
                <w:rFonts w:ascii="Arial" w:eastAsia="Times New Roman" w:hAnsi="Arial" w:cs="Arial"/>
                <w:sz w:val="16"/>
                <w:szCs w:val="16"/>
                <w:lang w:eastAsia="uk-UA"/>
              </w:rPr>
              <w:t>-</w:t>
            </w:r>
          </w:p>
        </w:tc>
        <w:tc>
          <w:tcPr>
            <w:tcW w:w="2448" w:type="dxa"/>
            <w:tcBorders>
              <w:top w:val="nil"/>
              <w:left w:val="nil"/>
              <w:bottom w:val="nil"/>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sz w:val="16"/>
                <w:szCs w:val="16"/>
                <w:lang w:eastAsia="uk-UA"/>
              </w:rPr>
            </w:pPr>
            <w:r w:rsidRPr="005F2D37">
              <w:rPr>
                <w:rFonts w:ascii="Arial" w:eastAsia="Times New Roman" w:hAnsi="Arial" w:cs="Arial"/>
                <w:sz w:val="16"/>
                <w:szCs w:val="16"/>
                <w:lang w:eastAsia="uk-UA"/>
              </w:rPr>
              <w:t> </w:t>
            </w:r>
          </w:p>
        </w:tc>
      </w:tr>
      <w:tr w:rsidR="005F2D37" w:rsidRPr="005F2D37" w:rsidTr="005F2D37">
        <w:trPr>
          <w:trHeight w:val="225"/>
        </w:trPr>
        <w:tc>
          <w:tcPr>
            <w:tcW w:w="560" w:type="dxa"/>
            <w:tcBorders>
              <w:top w:val="nil"/>
              <w:left w:val="single" w:sz="4" w:space="0" w:color="auto"/>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04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29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Разом по розділу IV</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грн.</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right"/>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687668.31</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629682.37</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44781.24</w:t>
            </w:r>
          </w:p>
        </w:tc>
        <w:tc>
          <w:tcPr>
            <w:tcW w:w="1360"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jc w:val="center"/>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13204.71</w:t>
            </w:r>
          </w:p>
        </w:tc>
        <w:tc>
          <w:tcPr>
            <w:tcW w:w="2448" w:type="dxa"/>
            <w:tcBorders>
              <w:top w:val="nil"/>
              <w:left w:val="nil"/>
              <w:bottom w:val="single" w:sz="4" w:space="0" w:color="auto"/>
              <w:right w:val="single" w:sz="4" w:space="0" w:color="auto"/>
            </w:tcBorders>
            <w:shd w:val="clear" w:color="auto" w:fill="auto"/>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r w:rsidRPr="005F2D37">
              <w:rPr>
                <w:rFonts w:ascii="Arial" w:eastAsia="Times New Roman" w:hAnsi="Arial" w:cs="Arial"/>
                <w:b/>
                <w:bCs/>
                <w:sz w:val="16"/>
                <w:szCs w:val="16"/>
                <w:lang w:eastAsia="uk-UA"/>
              </w:rPr>
              <w:t> </w:t>
            </w:r>
          </w:p>
        </w:tc>
      </w:tr>
      <w:tr w:rsidR="005F2D37" w:rsidRPr="005F2D37" w:rsidTr="005F2D37">
        <w:trPr>
          <w:trHeight w:val="225"/>
        </w:trPr>
        <w:tc>
          <w:tcPr>
            <w:tcW w:w="5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Arial" w:eastAsia="Times New Roman" w:hAnsi="Arial" w:cs="Arial"/>
                <w:b/>
                <w:bCs/>
                <w:sz w:val="16"/>
                <w:szCs w:val="16"/>
                <w:lang w:eastAsia="uk-UA"/>
              </w:rPr>
            </w:pPr>
          </w:p>
        </w:tc>
        <w:tc>
          <w:tcPr>
            <w:tcW w:w="104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9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1360"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c>
          <w:tcPr>
            <w:tcW w:w="2448" w:type="dxa"/>
            <w:tcBorders>
              <w:top w:val="nil"/>
              <w:left w:val="nil"/>
              <w:bottom w:val="nil"/>
              <w:right w:val="nil"/>
            </w:tcBorders>
            <w:shd w:val="clear" w:color="auto" w:fill="auto"/>
            <w:noWrap/>
            <w:vAlign w:val="center"/>
            <w:hideMark/>
          </w:tcPr>
          <w:p w:rsidR="005F2D37" w:rsidRPr="005F2D37" w:rsidRDefault="005F2D37" w:rsidP="005F2D37">
            <w:pPr>
              <w:spacing w:after="0" w:line="240" w:lineRule="auto"/>
              <w:rPr>
                <w:rFonts w:ascii="Times New Roman" w:eastAsia="Times New Roman" w:hAnsi="Times New Roman" w:cs="Times New Roman"/>
                <w:sz w:val="20"/>
                <w:szCs w:val="20"/>
                <w:lang w:eastAsia="uk-UA"/>
              </w:rPr>
            </w:pPr>
          </w:p>
        </w:tc>
      </w:tr>
    </w:tbl>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p>
    <w:p w:rsidR="005F2D37" w:rsidRDefault="005F2D37"/>
    <w:p w:rsidR="005F2D37" w:rsidRDefault="005F2D37"/>
    <w:p w:rsidR="005F2D37" w:rsidRDefault="005F2D37"/>
    <w:p w:rsidR="005F2D37" w:rsidRDefault="005F2D37"/>
    <w:p w:rsidR="005F2D37" w:rsidRDefault="005F2D37">
      <w:pPr>
        <w:sectPr w:rsidR="005F2D37" w:rsidSect="005F2D37">
          <w:pgSz w:w="16838" w:h="11906" w:orient="landscape"/>
          <w:pgMar w:top="1418" w:right="851" w:bottom="851" w:left="851" w:header="709" w:footer="709" w:gutter="0"/>
          <w:cols w:space="708"/>
          <w:docGrid w:linePitch="360"/>
        </w:sect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r w:rsidRPr="005F2D37">
        <w:rPr>
          <w:rFonts w:ascii="Times New Roman" w:eastAsia="Times New Roman" w:hAnsi="Times New Roman" w:cs="Times New Roman"/>
          <w:b/>
          <w:bCs/>
          <w:sz w:val="28"/>
          <w:szCs w:val="28"/>
          <w:lang w:eastAsia="ru-RU"/>
        </w:rPr>
        <w:lastRenderedPageBreak/>
        <w:t>РОЗДІЛ 5. ОХОРОНА ПРАЦІ</w:t>
      </w:r>
    </w:p>
    <w:p w:rsidR="005F2D37" w:rsidRPr="005F2D37" w:rsidRDefault="005F2D37" w:rsidP="005F2D37">
      <w:pPr>
        <w:spacing w:after="0" w:line="360" w:lineRule="auto"/>
        <w:ind w:right="-143" w:firstLine="567"/>
        <w:jc w:val="center"/>
        <w:rPr>
          <w:rFonts w:ascii="Times New Roman" w:eastAsia="Times New Roman" w:hAnsi="Times New Roman" w:cs="Times New Roman"/>
          <w:b/>
          <w:sz w:val="28"/>
          <w:szCs w:val="28"/>
          <w:lang w:eastAsia="ru-RU"/>
        </w:rPr>
      </w:pPr>
      <w:r w:rsidRPr="005F2D37">
        <w:rPr>
          <w:rFonts w:ascii="Times New Roman" w:eastAsia="Times New Roman" w:hAnsi="Times New Roman" w:cs="Times New Roman"/>
          <w:b/>
          <w:color w:val="000000"/>
          <w:sz w:val="28"/>
          <w:szCs w:val="28"/>
          <w:lang w:val="ru-RU" w:eastAsia="ru-RU"/>
        </w:rPr>
        <w:t>5</w:t>
      </w:r>
      <w:r w:rsidRPr="005F2D37">
        <w:rPr>
          <w:rFonts w:ascii="Times New Roman" w:eastAsia="Times New Roman" w:hAnsi="Times New Roman" w:cs="Times New Roman"/>
          <w:b/>
          <w:color w:val="000000"/>
          <w:sz w:val="28"/>
          <w:szCs w:val="28"/>
          <w:lang w:eastAsia="ru-RU"/>
        </w:rPr>
        <w:t>.1. Санітарно-гігієнічні вимоги до умов праці</w:t>
      </w:r>
    </w:p>
    <w:p w:rsidR="005F2D37" w:rsidRPr="005F2D37" w:rsidRDefault="005F2D37" w:rsidP="005F2D37">
      <w:pPr>
        <w:spacing w:after="0" w:line="360" w:lineRule="auto"/>
        <w:ind w:right="-143" w:firstLine="567"/>
        <w:jc w:val="both"/>
        <w:rPr>
          <w:rFonts w:ascii="Times New Roman" w:eastAsia="Calibri" w:hAnsi="Times New Roman" w:cs="Times New Roman"/>
          <w:snapToGrid w:val="0"/>
          <w:sz w:val="28"/>
          <w:szCs w:val="28"/>
        </w:rPr>
      </w:pPr>
      <w:r w:rsidRPr="005F2D37">
        <w:rPr>
          <w:rFonts w:ascii="Times New Roman" w:eastAsia="Calibri" w:hAnsi="Times New Roman" w:cs="Times New Roman"/>
          <w:snapToGrid w:val="0"/>
          <w:sz w:val="28"/>
          <w:szCs w:val="28"/>
          <w:lang w:val="ru-RU"/>
        </w:rPr>
        <w:t xml:space="preserve">На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будівельному</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 майданчику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при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проведенні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будівельно-монтажних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ро</w:t>
      </w:r>
      <w:r w:rsidRPr="005F2D37">
        <w:rPr>
          <w:rFonts w:ascii="Times New Roman" w:eastAsia="Calibri" w:hAnsi="Times New Roman" w:cs="Times New Roman"/>
          <w:snapToGrid w:val="0"/>
          <w:sz w:val="28"/>
          <w:szCs w:val="28"/>
          <w:lang w:val="ru-RU"/>
        </w:rPr>
        <w:softHyphen/>
        <w:t xml:space="preserve">біт необхідно створити нормальний санітарно-гігієнічний режим, який забезпечується  шляхом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влаштування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санітарно-побутової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зони.</w:t>
      </w:r>
      <w:r w:rsidRPr="005F2D37">
        <w:rPr>
          <w:rFonts w:ascii="Times New Roman" w:eastAsia="Calibri" w:hAnsi="Times New Roman" w:cs="Times New Roman"/>
          <w:snapToGrid w:val="0"/>
          <w:sz w:val="28"/>
          <w:szCs w:val="28"/>
        </w:rPr>
        <w:t xml:space="preserve"> </w:t>
      </w:r>
    </w:p>
    <w:p w:rsidR="005F2D37" w:rsidRPr="005F2D37" w:rsidRDefault="005F2D37" w:rsidP="005F2D37">
      <w:pPr>
        <w:spacing w:after="0" w:line="360" w:lineRule="auto"/>
        <w:ind w:right="-143" w:firstLine="567"/>
        <w:jc w:val="both"/>
        <w:rPr>
          <w:rFonts w:ascii="Times New Roman" w:eastAsia="Calibri" w:hAnsi="Times New Roman" w:cs="Times New Roman"/>
          <w:snapToGrid w:val="0"/>
          <w:sz w:val="28"/>
          <w:szCs w:val="28"/>
        </w:rPr>
      </w:pPr>
      <w:r w:rsidRPr="005F2D37">
        <w:rPr>
          <w:rFonts w:ascii="Times New Roman" w:eastAsia="Calibri" w:hAnsi="Times New Roman" w:cs="Times New Roman"/>
          <w:snapToGrid w:val="0"/>
          <w:sz w:val="28"/>
          <w:szCs w:val="28"/>
          <w:lang w:val="ru-RU"/>
        </w:rPr>
        <w:t xml:space="preserve">Санітарно-побутова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зона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на</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 будівельному</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 майданчику</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 розміщується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поза зоною дії монтажних механізмів і транспорту. Санітарно-побутове забезпечення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полягає</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у </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влаштуванні виробничо-побутових споруд і приміщень для зберігання одежі, особистої гігієни, відпочинку, обігріву, медичного</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 xml:space="preserve"> обслуговування. Санітарно-побутове обслуговування здійснюється в інвентарних спорудах і приміщеннях</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snapToGrid w:val="0"/>
          <w:sz w:val="28"/>
          <w:szCs w:val="28"/>
          <w:lang w:val="ru-RU"/>
        </w:rPr>
        <w:t>споруд</w:t>
      </w:r>
      <w:r w:rsidRPr="005F2D37">
        <w:rPr>
          <w:rFonts w:ascii="Times New Roman" w:eastAsia="Calibri" w:hAnsi="Times New Roman" w:cs="Times New Roman"/>
          <w:snapToGrid w:val="0"/>
          <w:sz w:val="28"/>
          <w:szCs w:val="28"/>
        </w:rPr>
        <w:t xml:space="preserve"> </w:t>
      </w:r>
      <w:r w:rsidRPr="005F2D37">
        <w:rPr>
          <w:rFonts w:ascii="Times New Roman" w:eastAsia="Calibri" w:hAnsi="Times New Roman" w:cs="Times New Roman"/>
          <w:color w:val="000000"/>
          <w:sz w:val="28"/>
          <w:szCs w:val="28"/>
          <w:lang w:val="ru-RU"/>
        </w:rPr>
        <w:t>для прийому їжі і відпочинку під час перерви; душових для підтримки чистоти тіла під час роботи у пильних приміщеннях, гарячих цехах або з шкідливими речовинами;</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гардеробів (роздягалень) для збереження повсякденного чи спеціального одягу і взуття;</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умивальників, фонтанчиків для питної води;</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приміщення для особистої гігієни жінок;</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приміщення для обігріву робітників, що працюють на відкритому повітрі;</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приміщення для знешкодження, очищення й просушування спецодягу;</w:t>
      </w:r>
      <w:r w:rsidRPr="005F2D37">
        <w:rPr>
          <w:rFonts w:ascii="Times New Roman" w:eastAsia="Calibri" w:hAnsi="Times New Roman" w:cs="Times New Roman"/>
          <w:color w:val="000000"/>
          <w:sz w:val="28"/>
          <w:szCs w:val="28"/>
        </w:rPr>
        <w:t xml:space="preserve"> </w:t>
      </w:r>
      <w:r w:rsidRPr="005F2D37">
        <w:rPr>
          <w:rFonts w:ascii="Times New Roman" w:eastAsia="Calibri" w:hAnsi="Times New Roman" w:cs="Times New Roman"/>
          <w:color w:val="000000"/>
          <w:sz w:val="28"/>
          <w:szCs w:val="28"/>
          <w:lang w:val="ru-RU"/>
        </w:rPr>
        <w:t>для курильних кімнат, туалетів</w:t>
      </w:r>
      <w:r w:rsidRPr="005F2D37">
        <w:rPr>
          <w:rFonts w:ascii="Times New Roman" w:eastAsia="Calibri" w:hAnsi="Times New Roman" w:cs="Times New Roman"/>
          <w:snapToGrid w:val="0"/>
          <w:sz w:val="28"/>
          <w:szCs w:val="28"/>
        </w:rPr>
        <w:t>)</w:t>
      </w:r>
      <w:r w:rsidRPr="005F2D37">
        <w:rPr>
          <w:rFonts w:ascii="Times New Roman" w:eastAsia="Calibri" w:hAnsi="Times New Roman" w:cs="Times New Roman"/>
          <w:snapToGrid w:val="0"/>
          <w:sz w:val="28"/>
          <w:szCs w:val="28"/>
          <w:lang w:val="ru-RU"/>
        </w:rPr>
        <w:t xml:space="preserve">. </w:t>
      </w:r>
      <w:r w:rsidRPr="005F2D37">
        <w:rPr>
          <w:rFonts w:ascii="Times New Roman" w:eastAsia="Calibri" w:hAnsi="Times New Roman" w:cs="Times New Roman"/>
          <w:sz w:val="28"/>
          <w:szCs w:val="28"/>
          <w:lang w:val="ru-RU"/>
        </w:rPr>
        <w:t>Для створення нормальних побутових умов на будівельному майданчику (у випадку кількості робітників в найбільш багаточисельній зміні від 15 чоловік і більше) склад санітарно-побутових приміщень приймається таким: гардеробні, умивальні, душові, туалети, приміщення для сушки спецодягу і  спецвзуття, приміщення для особистої гігієни, приміщення для обігріву та відпочинку, пункти харчування, медпункт.</w:t>
      </w:r>
    </w:p>
    <w:p w:rsidR="005F2D37" w:rsidRPr="005F2D37" w:rsidRDefault="005F2D37" w:rsidP="005F2D37">
      <w:pPr>
        <w:spacing w:after="0" w:line="360" w:lineRule="auto"/>
        <w:ind w:right="-142" w:firstLine="567"/>
        <w:jc w:val="both"/>
        <w:rPr>
          <w:rFonts w:ascii="Times New Roman" w:eastAsia="Calibri" w:hAnsi="Times New Roman" w:cs="Times New Roman"/>
          <w:snapToGrid w:val="0"/>
          <w:sz w:val="28"/>
          <w:szCs w:val="28"/>
        </w:rPr>
      </w:pPr>
      <w:r w:rsidRPr="005F2D37">
        <w:rPr>
          <w:rFonts w:ascii="Times New Roman" w:eastAsia="Calibri" w:hAnsi="Times New Roman" w:cs="Times New Roman"/>
          <w:snapToGrid w:val="0"/>
          <w:sz w:val="28"/>
          <w:szCs w:val="28"/>
        </w:rPr>
        <w:t>Для правильного підбору спецодягу, спецвзуття та інших ЗІЗ з врахуванням характеру і умов праці працюючих слід користуватись "Каталогом моделей спецодягу, спецвзуття та інших ЗІЗ для робочих будівельників".</w:t>
      </w:r>
    </w:p>
    <w:p w:rsidR="005F2D37" w:rsidRPr="005F2D37" w:rsidRDefault="005F2D37" w:rsidP="005F2D37">
      <w:pPr>
        <w:tabs>
          <w:tab w:val="num" w:pos="0"/>
        </w:tabs>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віконні і дверні отвори необхідно загороджувати.</w:t>
      </w: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r w:rsidRPr="005F2D37">
        <w:rPr>
          <w:rFonts w:ascii="Times New Roman" w:eastAsia="Times New Roman" w:hAnsi="Times New Roman" w:cs="Times New Roman"/>
          <w:b/>
          <w:bCs/>
          <w:sz w:val="28"/>
          <w:szCs w:val="28"/>
          <w:lang w:eastAsia="ru-RU"/>
        </w:rPr>
        <w:lastRenderedPageBreak/>
        <w:t>РОЗДІЛ 6 ОХОРОНА НАВКОЛИШНЬОГО СЕРЕДОВИЩА</w:t>
      </w:r>
    </w:p>
    <w:p w:rsidR="005F2D37" w:rsidRPr="005F2D37" w:rsidRDefault="005F2D37" w:rsidP="005F2D37">
      <w:pPr>
        <w:spacing w:before="100" w:beforeAutospacing="1" w:after="100" w:afterAutospacing="1" w:line="360" w:lineRule="auto"/>
        <w:ind w:firstLine="708"/>
        <w:contextualSpacing/>
        <w:jc w:val="center"/>
        <w:rPr>
          <w:rFonts w:ascii="Times New Roman" w:eastAsia="Times New Roman" w:hAnsi="Times New Roman" w:cs="Times New Roman"/>
          <w:b/>
          <w:sz w:val="28"/>
          <w:szCs w:val="24"/>
          <w:lang w:val="ru-RU" w:eastAsia="ru-RU"/>
        </w:rPr>
      </w:pPr>
      <w:r w:rsidRPr="005F2D37">
        <w:rPr>
          <w:rFonts w:ascii="Times New Roman" w:eastAsia="Times New Roman" w:hAnsi="Times New Roman" w:cs="Times New Roman"/>
          <w:b/>
          <w:sz w:val="28"/>
          <w:szCs w:val="24"/>
          <w:lang w:val="ru-RU" w:eastAsia="ru-RU"/>
        </w:rPr>
        <w:t>6.1 Проблеми охорони природи</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Охорона довкілля - система заходів щодо раціонального використання природних ресурсів, збереження особливо цінних та унікальних природних комплексів і забезпечення екологічної безпеки.</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В останні десятиліття проблема охорони природи стала актуальною на всій планеті. Люди все більше почали усвідомлювати, що у світі, де так багато негараздів та стан довкілля надалі погіршується, неможливі здорове суспільство та економіка.</w:t>
      </w:r>
    </w:p>
    <w:p w:rsidR="005F2D37" w:rsidRPr="005F2D37" w:rsidRDefault="005F2D37" w:rsidP="00340D23">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 xml:space="preserve">У містах для життя людини є все необхідне: житло, робота, транспорт, можливості для освіти. Проте природне середовище міста істотно змінене, що шкідливо відбивається на здоров'ї та самопочутті людей. Промисловість щороку викидає в атмосферу мільйони тон твердих та газоподібних речовин. Стан атмосфери значно погіршується викидами в повітря великої кількості продуктів неповного згоряння палива з двигунів автотранспорту. Загалом, за даними ВООЗ, майже 700 млн. людей живе в умовах, де </w:t>
      </w:r>
      <w:r w:rsidR="00340D23">
        <w:rPr>
          <w:rFonts w:ascii="Times New Roman" w:eastAsia="Times New Roman" w:hAnsi="Times New Roman" w:cs="Times New Roman"/>
          <w:sz w:val="28"/>
          <w:szCs w:val="24"/>
          <w:lang w:val="ru-RU" w:eastAsia="ru-RU"/>
        </w:rPr>
        <w:t xml:space="preserve">забруднення повітря небезпечне </w:t>
      </w:r>
      <w:r w:rsidRPr="005F2D37">
        <w:rPr>
          <w:rFonts w:ascii="Times New Roman" w:eastAsia="Times New Roman" w:hAnsi="Times New Roman" w:cs="Times New Roman"/>
          <w:sz w:val="28"/>
          <w:szCs w:val="24"/>
          <w:lang w:val="ru-RU" w:eastAsia="ru-RU"/>
        </w:rPr>
        <w:t>для здоров'я. Звідси і виникає потреба подихати свіжим тонізуючим повітрям, якого людині потрібно 15-20 кг на добу.</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Актуальна для міст та промислових центрів ще одна проблема – шумове забруднення середовища. Боротьба з гуркотом, скреготом, свистом є тепер серйозним екологічним та соціальним питанням. Шум природного середовища – шелест дерев, дзюрчання струмка, спів птахів, звуки дощу – позитивно впливає на нервову систему, залози внутрішньої секреції, м'язи.</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Найбільш активно поглинає звукові хвилі та знижує рівень шуму ліс. Він шкідливих для людини звуків не продукує, а навпаки, благотворно впливає на її слуховий апарат і психіку.</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 xml:space="preserve">Загалом відпочинок серед природи компенсує багато негативних факторів міського середовища. Адже є тільки один спосіб співіснувати з природою – це пізнавати її закони і узгоджувати з ними свої дії. У протилежному випадку суспільству врешті загрожує глобальна екологічна катастрофа. Від розв'язання </w:t>
      </w:r>
      <w:r w:rsidRPr="005F2D37">
        <w:rPr>
          <w:rFonts w:ascii="Times New Roman" w:eastAsia="Times New Roman" w:hAnsi="Times New Roman" w:cs="Times New Roman"/>
          <w:sz w:val="28"/>
          <w:szCs w:val="24"/>
          <w:lang w:val="ru-RU" w:eastAsia="ru-RU"/>
        </w:rPr>
        <w:lastRenderedPageBreak/>
        <w:t>проблем екології та обґрунтованого і ефективного природокористування залежать темпи економічного розвитку нашої держави та нашого міста зокрема.</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Концепція стабілізації розвитку вимагає витрати частину суспільної праці на підтримку параметрів навколишнього середовища і на зміну виробничих процесів, які спричиняють негативний вплив на навколишнє середовище.</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Житловий будинок шкідливого впливу на навколишнє середовище  не чинить, та як результатом функціонування не є виробництво матеріальних благ, а призначений виконувати житлову функцію.</w:t>
      </w:r>
      <w:r>
        <w:rPr>
          <w:rFonts w:ascii="Times New Roman" w:eastAsia="Times New Roman" w:hAnsi="Times New Roman" w:cs="Times New Roman"/>
          <w:sz w:val="28"/>
          <w:szCs w:val="24"/>
          <w:lang w:val="ru-RU" w:eastAsia="ru-RU"/>
        </w:rPr>
        <w:t xml:space="preserve">  </w:t>
      </w:r>
      <w:r w:rsidRPr="005F2D37">
        <w:rPr>
          <w:rFonts w:ascii="Times New Roman" w:eastAsia="Times New Roman" w:hAnsi="Times New Roman" w:cs="Times New Roman"/>
          <w:sz w:val="28"/>
          <w:szCs w:val="24"/>
          <w:lang w:val="ru-RU" w:eastAsia="ru-RU"/>
        </w:rPr>
        <w:t>Шкідливі викиди в повітря відсутні, а відвід побутових стоків  здійснюється в міську каналізаційну мережу.</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Об'єкт забезпечений усіма виходами і під'їздами у випадку виникнення пожежі. А також прийняті всі протипожежні заходи згідно нормативних документів.</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Освітлення приміщень і подвір'я здійснено за всіма вимогами і стандартами, які передбачені нормативними документами.</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Всі матеріали які передбачається використати на будівництві відповідають екологічним стандартам, а тому не становлять загрози для навколишнього середовища.</w:t>
      </w:r>
    </w:p>
    <w:p w:rsidR="005F2D37" w:rsidRPr="005F2D37" w:rsidRDefault="005F2D37" w:rsidP="005F2D37">
      <w:pPr>
        <w:spacing w:before="100" w:beforeAutospacing="1" w:after="100" w:afterAutospacing="1" w:line="360" w:lineRule="auto"/>
        <w:ind w:firstLine="708"/>
        <w:contextualSpacing/>
        <w:jc w:val="center"/>
        <w:rPr>
          <w:rFonts w:ascii="Times New Roman" w:eastAsia="Times New Roman" w:hAnsi="Times New Roman" w:cs="Times New Roman"/>
          <w:b/>
          <w:sz w:val="28"/>
          <w:szCs w:val="24"/>
          <w:lang w:val="ru-RU" w:eastAsia="ru-RU"/>
        </w:rPr>
      </w:pPr>
      <w:r w:rsidRPr="005F2D37">
        <w:rPr>
          <w:rFonts w:ascii="Times New Roman" w:eastAsia="Times New Roman" w:hAnsi="Times New Roman" w:cs="Times New Roman"/>
          <w:b/>
          <w:sz w:val="28"/>
          <w:szCs w:val="24"/>
          <w:lang w:val="ru-RU" w:eastAsia="ru-RU"/>
        </w:rPr>
        <w:t>6.2 Відповідальність за стан навколишнього середовища</w:t>
      </w:r>
    </w:p>
    <w:p w:rsidR="005F2D37" w:rsidRPr="005F2D37" w:rsidRDefault="005F2D37" w:rsidP="005F2D37">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Відповідальність за стан навколишнього середовища виникає в процесі приватизації у зв’язку з іноземними інвестиціями. Іноземні інвестори висловлюють занепокоєність можливістю несподіваних додаткових витрат через необхідність захисту навколишнього середовища в ході функціонування підприємств.</w:t>
      </w:r>
    </w:p>
    <w:p w:rsidR="005F2D37" w:rsidRDefault="005F2D37" w:rsidP="00340D23">
      <w:pPr>
        <w:spacing w:before="100" w:beforeAutospacing="1" w:after="100" w:afterAutospacing="1" w:line="360" w:lineRule="auto"/>
        <w:ind w:firstLine="708"/>
        <w:contextualSpacing/>
        <w:jc w:val="both"/>
        <w:rPr>
          <w:rFonts w:ascii="Times New Roman" w:eastAsia="Times New Roman" w:hAnsi="Times New Roman" w:cs="Times New Roman"/>
          <w:sz w:val="28"/>
          <w:szCs w:val="24"/>
          <w:lang w:val="ru-RU" w:eastAsia="ru-RU"/>
        </w:rPr>
      </w:pPr>
      <w:r w:rsidRPr="005F2D37">
        <w:rPr>
          <w:rFonts w:ascii="Times New Roman" w:eastAsia="Times New Roman" w:hAnsi="Times New Roman" w:cs="Times New Roman"/>
          <w:sz w:val="28"/>
          <w:szCs w:val="24"/>
          <w:lang w:val="ru-RU" w:eastAsia="ru-RU"/>
        </w:rPr>
        <w:t xml:space="preserve">Нові власники підприємств намагаються звести до мінімуму ризик відповідальності за стан навколишнього середовища. Для іноземних інвесторів і нових власників основною проблемою залишається визначення попередньої та дійсної вартостей шкоди, завданої природі. Нові власники повинні отримати </w:t>
      </w:r>
      <w:r w:rsidR="00340D23" w:rsidRPr="005F2D37">
        <w:rPr>
          <w:rFonts w:ascii="Times New Roman" w:eastAsia="Times New Roman" w:hAnsi="Times New Roman" w:cs="Times New Roman"/>
          <w:sz w:val="28"/>
          <w:szCs w:val="24"/>
          <w:lang w:val="ru-RU" w:eastAsia="ru-RU"/>
        </w:rPr>
        <w:t>компенсацію за витрати по усуненню вже існуючих забруднень, проте</w:t>
      </w:r>
      <w:r w:rsidR="00340D23" w:rsidRPr="00340D23">
        <w:rPr>
          <w:rFonts w:ascii="Times New Roman" w:eastAsia="Times New Roman" w:hAnsi="Times New Roman" w:cs="Times New Roman"/>
          <w:sz w:val="28"/>
          <w:szCs w:val="24"/>
          <w:lang w:val="ru-RU" w:eastAsia="ru-RU"/>
        </w:rPr>
        <w:t xml:space="preserve"> </w:t>
      </w:r>
      <w:r w:rsidR="00340D23" w:rsidRPr="005F2D37">
        <w:rPr>
          <w:rFonts w:ascii="Times New Roman" w:eastAsia="Times New Roman" w:hAnsi="Times New Roman" w:cs="Times New Roman"/>
          <w:sz w:val="28"/>
          <w:szCs w:val="24"/>
          <w:lang w:val="ru-RU" w:eastAsia="ru-RU"/>
        </w:rPr>
        <w:t>вони несуть відповідальність за функціонування і екологічність виробництва.</w:t>
      </w:r>
    </w:p>
    <w:p w:rsidR="005F2D37" w:rsidRPr="005F2D37" w:rsidRDefault="005F2D37" w:rsidP="005F2D37">
      <w:pPr>
        <w:spacing w:after="160" w:line="259" w:lineRule="auto"/>
        <w:jc w:val="center"/>
        <w:rPr>
          <w:rFonts w:ascii="Times New Roman" w:eastAsia="Times New Roman" w:hAnsi="Times New Roman" w:cs="Times New Roman"/>
          <w:b/>
          <w:bCs/>
          <w:sz w:val="28"/>
          <w:szCs w:val="28"/>
          <w:lang w:eastAsia="ru-RU"/>
        </w:rPr>
      </w:pPr>
      <w:r w:rsidRPr="005F2D37">
        <w:rPr>
          <w:rFonts w:ascii="Times New Roman" w:eastAsia="Times New Roman" w:hAnsi="Times New Roman" w:cs="Times New Roman"/>
          <w:b/>
          <w:bCs/>
          <w:sz w:val="28"/>
          <w:szCs w:val="28"/>
          <w:lang w:eastAsia="ru-RU"/>
        </w:rPr>
        <w:lastRenderedPageBreak/>
        <w:t>ЛІТЕРАТУРА</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9" w:tgtFrame="_blank" w:history="1">
        <w:r w:rsidRPr="005F2D37">
          <w:rPr>
            <w:rFonts w:ascii="Times New Roman" w:eastAsia="Times New Roman" w:hAnsi="Times New Roman" w:cs="Times New Roman"/>
            <w:sz w:val="28"/>
            <w:szCs w:val="28"/>
            <w:lang w:eastAsia="uk-UA"/>
          </w:rPr>
          <w:t>ДСТУ-Н Б В.1.1-27:2010 «Будівельна кліматологія»</w:t>
        </w:r>
      </w:hyperlink>
      <w:r w:rsidRPr="005F2D37">
        <w:rPr>
          <w:rFonts w:ascii="Times New Roman" w:eastAsia="Times New Roman" w:hAnsi="Times New Roman" w:cs="Times New Roman"/>
          <w:sz w:val="28"/>
          <w:szCs w:val="28"/>
          <w:lang w:eastAsia="uk-UA"/>
        </w:rPr>
        <w:t xml:space="preserve">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hyperlink r:id="rId10" w:tgtFrame="_blank" w:history="1">
        <w:r w:rsidRPr="005F2D37">
          <w:rPr>
            <w:rFonts w:ascii="Times New Roman" w:eastAsia="Times New Roman" w:hAnsi="Times New Roman" w:cs="Times New Roman"/>
            <w:sz w:val="28"/>
            <w:szCs w:val="28"/>
            <w:lang w:eastAsia="uk-UA"/>
          </w:rPr>
          <w:t>ДБН В.1.2-2:2006 «Навантаження і впливи»</w:t>
        </w:r>
      </w:hyperlink>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ДБН А.2.1-1:2014 «Інженерні вишукування для будівництва»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ДБН В.1.1-12:2014 «Будівництво у сейсмічних районах України»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ДБН В.2.6-31:2021 «Теплова ізоляція та енергоефективність будівель»</w:t>
      </w:r>
      <w:r w:rsidRPr="005F2D37">
        <w:rPr>
          <w:rFonts w:ascii="Times New Roman" w:eastAsia="Calibri" w:hAnsi="Times New Roman" w:cs="Times New Roman"/>
          <w:sz w:val="28"/>
          <w:szCs w:val="28"/>
          <w:lang w:eastAsia="uk-UA"/>
        </w:rPr>
        <w:t xml:space="preserve">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ДБН Б.2.2-12:2019 «Планування і забудова територій»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ДБН В.2.2-15:2019 «Житлові будинки. Основні положення»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Calibri" w:hAnsi="Times New Roman" w:cs="Times New Roman"/>
          <w:sz w:val="28"/>
          <w:szCs w:val="28"/>
          <w:lang w:eastAsia="uk-UA"/>
        </w:rPr>
        <w:t xml:space="preserve">ДБН В.2.6-98:2009 «Бетонні та залізобетонні конструкції»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Calibri" w:hAnsi="Times New Roman" w:cs="Times New Roman"/>
          <w:sz w:val="28"/>
          <w:szCs w:val="28"/>
          <w:lang w:eastAsia="uk-UA"/>
        </w:rPr>
        <w:t>ДБН В.2.6-220:2017 «Покриття будівель і споруд»</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ДБН В.2.5 </w:t>
      </w:r>
      <w:r w:rsidR="00DC25C6" w:rsidRPr="005F2D37">
        <w:rPr>
          <w:rFonts w:ascii="Times New Roman" w:eastAsia="Times New Roman" w:hAnsi="Times New Roman" w:cs="Times New Roman"/>
          <w:sz w:val="28"/>
          <w:szCs w:val="28"/>
          <w:lang w:eastAsia="uk-UA"/>
        </w:rPr>
        <w:t xml:space="preserve">Інженерні мережі та обладнання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ДБН А.2.1-1:2014 «Інженерні вишукування для будівництва» </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 ДБН В.2.1-10:2018 «Основи та фундаменти будівель і споруд»</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ДБН А.3.1-5:2016 «Організація будівельного виробництва»</w:t>
      </w:r>
    </w:p>
    <w:p w:rsidR="005F2D37" w:rsidRPr="005F2D37" w:rsidRDefault="005F2D37" w:rsidP="005F2D37">
      <w:pPr>
        <w:numPr>
          <w:ilvl w:val="0"/>
          <w:numId w:val="49"/>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ДБН А.3.2-2:2009 «Охорона праці і промислова безпека у будівництві»</w:t>
      </w:r>
    </w:p>
    <w:p w:rsidR="005F2D37" w:rsidRPr="005F2D37" w:rsidRDefault="005F2D37" w:rsidP="005F2D37">
      <w:pPr>
        <w:numPr>
          <w:ilvl w:val="0"/>
          <w:numId w:val="49"/>
        </w:numPr>
        <w:spacing w:before="100" w:beforeAutospacing="1" w:after="100" w:afterAutospacing="1" w:line="360" w:lineRule="auto"/>
        <w:jc w:val="both"/>
        <w:rPr>
          <w:rFonts w:ascii="Times New Roman" w:eastAsia="Calibri" w:hAnsi="Times New Roman" w:cs="Times New Roman"/>
          <w:b/>
          <w:sz w:val="28"/>
          <w:szCs w:val="28"/>
        </w:rPr>
      </w:pPr>
      <w:r w:rsidRPr="005F2D37">
        <w:rPr>
          <w:rFonts w:ascii="Times New Roman" w:eastAsia="Calibri" w:hAnsi="Times New Roman" w:cs="Times New Roman"/>
          <w:sz w:val="28"/>
          <w:szCs w:val="28"/>
          <w:lang w:eastAsia="uk-UA"/>
        </w:rPr>
        <w:t>ДБН В.2.6-162:2010 «Кам’яні та армокам’яні конструкції»</w:t>
      </w:r>
      <w:r w:rsidRPr="005F2D37">
        <w:rPr>
          <w:rFonts w:ascii="Calibri" w:eastAsia="Calibri" w:hAnsi="Calibri" w:cs="Times New Roman"/>
        </w:rPr>
        <w:t xml:space="preserve"> </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ДБН Б.2.2-12:2019.</w:t>
      </w:r>
      <w:r w:rsidRPr="005F2D37">
        <w:rPr>
          <w:rFonts w:ascii="Times New Roman" w:eastAsia="Times New Roman" w:hAnsi="Times New Roman" w:cs="Times New Roman"/>
          <w:sz w:val="28"/>
          <w:szCs w:val="28"/>
          <w:lang w:eastAsia="uk-UA"/>
        </w:rPr>
        <w:t xml:space="preserve"> </w:t>
      </w:r>
      <w:r w:rsidRPr="005F2D37">
        <w:rPr>
          <w:rFonts w:ascii="Times New Roman" w:eastAsia="Times New Roman" w:hAnsi="Times New Roman" w:cs="Times New Roman"/>
          <w:sz w:val="28"/>
          <w:szCs w:val="28"/>
          <w:lang w:val="ru-RU" w:eastAsia="uk-UA"/>
        </w:rPr>
        <w:t>Планування і забудова територій: Київ: Міністерство регіонального розвитку, будівництва та житлово – комунального господарства України, 2019.185с.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ДБН Б.2.2-5:2011. Благоустрій територій: Київ: Міністерство регіонального розвитку та будівництва України, 2012.64с.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ДСТУ Б В.2.7-80:2008. Будівельні матеріали. Цегла та камені силікатні. Технічні умови: Київ: Міністерство регіонального розвитку та будівництва України, 2009. 27с.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ДБН В.2.5-67:2013. Опалення, вентиляція та кондиціонування: Київ: Міністерство регіонального розвитку, будівництва та житлово-комунального господарства України, 2013.147с.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ДСТУ Б В.2.1-2-96.</w:t>
      </w:r>
      <w:r w:rsidRPr="005F2D37">
        <w:rPr>
          <w:rFonts w:ascii="Times New Roman" w:eastAsia="Times New Roman" w:hAnsi="Times New Roman" w:cs="Times New Roman"/>
          <w:sz w:val="28"/>
          <w:szCs w:val="28"/>
          <w:lang w:eastAsia="uk-UA"/>
        </w:rPr>
        <w:t xml:space="preserve"> </w:t>
      </w:r>
      <w:r w:rsidRPr="005F2D37">
        <w:rPr>
          <w:rFonts w:ascii="Times New Roman" w:eastAsia="Times New Roman" w:hAnsi="Times New Roman" w:cs="Times New Roman"/>
          <w:sz w:val="28"/>
          <w:szCs w:val="28"/>
          <w:lang w:val="ru-RU" w:eastAsia="uk-UA"/>
        </w:rPr>
        <w:t>Основи та підвалини будинків і споруд. . Ґрунти. Класифікація: Київ: Державний комітет України у справах містобудування та архітектури, 1997. 51с.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lastRenderedPageBreak/>
        <w:t xml:space="preserve"> ДБН В.2.6-98:2009. Конструкції будинків і споруд. Бетонні та залізобетонні конструкції. Основні положення: Київ: Мінрегіон України, 2011.71с. </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ДБН Д.2.2-11-99. Ресурсні елементні кошторисні норми на будівельні</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ДСТУ Б Д.1.1-1:2013 Правила визначення вартості будівництва. – [Чинний від 01.01.2014]. – Київ: Мінрегіон України, 2013. – 93 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Закон України «Про пожежну безпеку», - К., 1994</w:t>
      </w:r>
      <w:r w:rsidRPr="005F2D37">
        <w:rPr>
          <w:rFonts w:ascii="Times New Roman" w:eastAsia="Times New Roman" w:hAnsi="Times New Roman" w:cs="Times New Roman"/>
          <w:sz w:val="28"/>
          <w:szCs w:val="28"/>
          <w:lang w:val="ru-RU" w:eastAsia="uk-UA"/>
        </w:rPr>
        <w:tab/>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 xml:space="preserve"> Законодавство України про охорону праці // Збірник нормативних документів: у 4 т. – К.: Держнаглядохоронпраці; Основа, 1995</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Закон України «Про охорону навколишнього природного середовища». Закон від 25.06.1991 № 1264 — ХΙΙ.</w:t>
      </w:r>
    </w:p>
    <w:p w:rsidR="005F2D37" w:rsidRPr="00DC25C6"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Будівельні конструкції: навчальний посібник / Ю.Л. Винников, С.Ф.</w:t>
      </w:r>
      <w:r w:rsidRPr="00DC25C6">
        <w:rPr>
          <w:rFonts w:ascii="Times New Roman" w:eastAsia="Times New Roman" w:hAnsi="Times New Roman" w:cs="Times New Roman"/>
          <w:sz w:val="28"/>
          <w:szCs w:val="28"/>
          <w:lang w:val="ru-RU" w:eastAsia="uk-UA"/>
        </w:rPr>
        <w:t>Пічугін, О.О. Довженко, А.О. Дмитренко. – Полтава : ТОВ «АСМІ», 2015. – 400с.</w:t>
      </w:r>
    </w:p>
    <w:p w:rsidR="005F2D37" w:rsidRPr="005F2D37" w:rsidRDefault="005F2D37" w:rsidP="005F2D37">
      <w:pPr>
        <w:widowControl w:val="0"/>
        <w:numPr>
          <w:ilvl w:val="0"/>
          <w:numId w:val="49"/>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5F2D37">
        <w:rPr>
          <w:rFonts w:ascii="Times New Roman" w:eastAsia="Times New Roman" w:hAnsi="Times New Roman" w:cs="Times New Roman"/>
          <w:sz w:val="28"/>
          <w:szCs w:val="28"/>
          <w:lang w:val="ru-RU" w:eastAsia="uk-UA"/>
        </w:rPr>
        <w:t>Корніенко, М.В. Основи і фундаменти : Начальний посібник /</w:t>
      </w:r>
    </w:p>
    <w:p w:rsidR="005F2D37" w:rsidRPr="005F2D37" w:rsidRDefault="00DC25C6" w:rsidP="005F2D37">
      <w:pPr>
        <w:widowControl w:val="0"/>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     </w:t>
      </w:r>
      <w:bookmarkStart w:id="0" w:name="_GoBack"/>
      <w:bookmarkEnd w:id="0"/>
      <w:r w:rsidR="005F2D37" w:rsidRPr="005F2D37">
        <w:rPr>
          <w:rFonts w:ascii="Times New Roman" w:eastAsia="Times New Roman" w:hAnsi="Times New Roman" w:cs="Times New Roman"/>
          <w:sz w:val="28"/>
          <w:szCs w:val="28"/>
          <w:lang w:val="ru-RU" w:eastAsia="uk-UA"/>
        </w:rPr>
        <w:t>М.В. Корніенко. – К.: КНУБА, 2009. – 150 с.</w:t>
      </w:r>
    </w:p>
    <w:p w:rsidR="005F2D37" w:rsidRPr="005F2D37" w:rsidRDefault="005F2D37" w:rsidP="005F2D37">
      <w:pPr>
        <w:widowControl w:val="0"/>
        <w:numPr>
          <w:ilvl w:val="0"/>
          <w:numId w:val="49"/>
        </w:numPr>
        <w:autoSpaceDE w:val="0"/>
        <w:autoSpaceDN w:val="0"/>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Вахненко П.Ф., Павліков А.М., Горик О.В., Вахненко В.П. Залізобетонні конструкції. – Київ. Вища школа, 2000.</w:t>
      </w:r>
    </w:p>
    <w:p w:rsidR="005F2D37" w:rsidRPr="005F2D37" w:rsidRDefault="005F2D37" w:rsidP="005F2D37">
      <w:pPr>
        <w:numPr>
          <w:ilvl w:val="0"/>
          <w:numId w:val="49"/>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Добрянський І.М., Дмитрів Г.М. Водопостачання та водовідведення будівель і споруд. Навчальний посібник.- Львів,2008.-120с.</w:t>
      </w:r>
    </w:p>
    <w:p w:rsidR="005F2D37" w:rsidRPr="005F2D37" w:rsidRDefault="005F2D37" w:rsidP="005F2D37">
      <w:pPr>
        <w:numPr>
          <w:ilvl w:val="0"/>
          <w:numId w:val="49"/>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І.Н. Дудар, Т.Е. Потапова, Т.В. Прилипко. - Довідник нормативно-технічних даних для проектів виконання комплексу робіт зі зведення надземної частини будівель та споруд. - Вінниця: ВНТН,2005-137с.</w:t>
      </w:r>
    </w:p>
    <w:p w:rsidR="005F2D37" w:rsidRPr="005F2D37" w:rsidRDefault="005F2D37" w:rsidP="005F2D37">
      <w:pPr>
        <w:numPr>
          <w:ilvl w:val="0"/>
          <w:numId w:val="49"/>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Щербінін Л.Г. Навчальний посібник «Проектування будівельних генеральних планів» (з дисципліни «Організація будівництва») / Л.Г. Щербінін, Є.В. Дяченко, Ю.В. Дрижирук – Полтава: ПолтНТУ, 2016 139 с.</w:t>
      </w:r>
    </w:p>
    <w:p w:rsidR="005F2D37" w:rsidRPr="005F2D37" w:rsidRDefault="005F2D37" w:rsidP="005F2D37">
      <w:pPr>
        <w:numPr>
          <w:ilvl w:val="0"/>
          <w:numId w:val="49"/>
        </w:numPr>
        <w:spacing w:after="0" w:line="360" w:lineRule="auto"/>
        <w:jc w:val="both"/>
        <w:rPr>
          <w:rFonts w:ascii="Times New Roman" w:eastAsia="Times New Roman" w:hAnsi="Times New Roman" w:cs="Times New Roman"/>
          <w:sz w:val="28"/>
          <w:szCs w:val="28"/>
          <w:lang w:eastAsia="uk-UA"/>
        </w:rPr>
      </w:pPr>
      <w:r w:rsidRPr="005F2D37">
        <w:rPr>
          <w:rFonts w:ascii="Times New Roman" w:eastAsia="Times New Roman" w:hAnsi="Times New Roman" w:cs="Times New Roman"/>
          <w:sz w:val="28"/>
          <w:szCs w:val="28"/>
          <w:lang w:eastAsia="uk-UA"/>
        </w:rPr>
        <w:t xml:space="preserve">Технологія будівельного виробництва. За ред. М.Г. Єрмоленка. – К.: «Вища школа», 2008. 2. </w:t>
      </w:r>
    </w:p>
    <w:p w:rsidR="005F2D37" w:rsidRDefault="005F2D37"/>
    <w:sectPr w:rsidR="005F2D37" w:rsidSect="005F2D37">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3222095"/>
      <w:docPartObj>
        <w:docPartGallery w:val="Page Numbers (Bottom of Page)"/>
        <w:docPartUnique/>
      </w:docPartObj>
    </w:sdtPr>
    <w:sdtContent>
      <w:p w:rsidR="005F2D37" w:rsidRDefault="005F2D37">
        <w:pPr>
          <w:pStyle w:val="a3"/>
          <w:jc w:val="center"/>
        </w:pPr>
        <w:r>
          <w:fldChar w:fldCharType="begin"/>
        </w:r>
        <w:r>
          <w:instrText>PAGE   \* MERGEFORMAT</w:instrText>
        </w:r>
        <w:r>
          <w:fldChar w:fldCharType="separate"/>
        </w:r>
        <w:r w:rsidR="00DC25C6" w:rsidRPr="00DC25C6">
          <w:rPr>
            <w:noProof/>
            <w:lang w:val="ru-RU"/>
          </w:rPr>
          <w:t>85</w:t>
        </w:r>
        <w:r>
          <w:fldChar w:fldCharType="end"/>
        </w:r>
      </w:p>
    </w:sdtContent>
  </w:sdt>
  <w:p w:rsidR="005F2D37" w:rsidRDefault="005F2D37">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21C11"/>
    <w:multiLevelType w:val="multilevel"/>
    <w:tmpl w:val="FCC84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797D97"/>
    <w:multiLevelType w:val="multilevel"/>
    <w:tmpl w:val="A9DE1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EA7178"/>
    <w:multiLevelType w:val="hybridMultilevel"/>
    <w:tmpl w:val="2314FB7C"/>
    <w:lvl w:ilvl="0" w:tplc="99B065BA">
      <w:start w:val="24"/>
      <w:numFmt w:val="decimal"/>
      <w:lvlText w:val="%1."/>
      <w:lvlJc w:val="left"/>
      <w:pPr>
        <w:tabs>
          <w:tab w:val="num" w:pos="1275"/>
        </w:tabs>
        <w:ind w:left="1275" w:hanging="57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3">
    <w:nsid w:val="0DEA79FA"/>
    <w:multiLevelType w:val="hybridMultilevel"/>
    <w:tmpl w:val="774287A6"/>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FB7F73"/>
    <w:multiLevelType w:val="multilevel"/>
    <w:tmpl w:val="89867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193F00"/>
    <w:multiLevelType w:val="multilevel"/>
    <w:tmpl w:val="67DCC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035910"/>
    <w:multiLevelType w:val="hybridMultilevel"/>
    <w:tmpl w:val="01429B84"/>
    <w:lvl w:ilvl="0" w:tplc="00981414">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15112A"/>
    <w:multiLevelType w:val="multilevel"/>
    <w:tmpl w:val="7802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0208EF"/>
    <w:multiLevelType w:val="multilevel"/>
    <w:tmpl w:val="F72AB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00787B"/>
    <w:multiLevelType w:val="hybridMultilevel"/>
    <w:tmpl w:val="C9787D08"/>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7301F1C"/>
    <w:multiLevelType w:val="multilevel"/>
    <w:tmpl w:val="77883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8C83D1F"/>
    <w:multiLevelType w:val="multilevel"/>
    <w:tmpl w:val="144AD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5D0305"/>
    <w:multiLevelType w:val="hybridMultilevel"/>
    <w:tmpl w:val="024EAEC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C132297"/>
    <w:multiLevelType w:val="hybridMultilevel"/>
    <w:tmpl w:val="7E3061E4"/>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FF62F93"/>
    <w:multiLevelType w:val="multilevel"/>
    <w:tmpl w:val="BC022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07C4224"/>
    <w:multiLevelType w:val="multilevel"/>
    <w:tmpl w:val="532C1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3B15D80"/>
    <w:multiLevelType w:val="multilevel"/>
    <w:tmpl w:val="75581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4781B44"/>
    <w:multiLevelType w:val="hybridMultilevel"/>
    <w:tmpl w:val="7EBC82D0"/>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49A3476"/>
    <w:multiLevelType w:val="hybridMultilevel"/>
    <w:tmpl w:val="C382ECF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8E311E2"/>
    <w:multiLevelType w:val="hybridMultilevel"/>
    <w:tmpl w:val="929858E2"/>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E0A384A"/>
    <w:multiLevelType w:val="multilevel"/>
    <w:tmpl w:val="B172E406"/>
    <w:lvl w:ilvl="0">
      <w:start w:val="1"/>
      <w:numFmt w:val="decimal"/>
      <w:lvlText w:val="%1."/>
      <w:lvlJc w:val="left"/>
      <w:pPr>
        <w:tabs>
          <w:tab w:val="num" w:pos="720"/>
        </w:tabs>
        <w:ind w:left="720" w:hanging="360"/>
      </w:pPr>
      <w:rPr>
        <w:rFonts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F2A6865"/>
    <w:multiLevelType w:val="hybridMultilevel"/>
    <w:tmpl w:val="5C209E62"/>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F876FC4"/>
    <w:multiLevelType w:val="hybridMultilevel"/>
    <w:tmpl w:val="F814C84C"/>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1C97BDC"/>
    <w:multiLevelType w:val="hybridMultilevel"/>
    <w:tmpl w:val="0F745BD6"/>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5D4262F"/>
    <w:multiLevelType w:val="hybridMultilevel"/>
    <w:tmpl w:val="1200C6F4"/>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DBD0D89"/>
    <w:multiLevelType w:val="multilevel"/>
    <w:tmpl w:val="00AAC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FD7276A"/>
    <w:multiLevelType w:val="multilevel"/>
    <w:tmpl w:val="87987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1840B8C"/>
    <w:multiLevelType w:val="multilevel"/>
    <w:tmpl w:val="3CF61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2740216"/>
    <w:multiLevelType w:val="hybridMultilevel"/>
    <w:tmpl w:val="4A08A930"/>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39E1F57"/>
    <w:multiLevelType w:val="multilevel"/>
    <w:tmpl w:val="041E3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3DD1ECA"/>
    <w:multiLevelType w:val="multilevel"/>
    <w:tmpl w:val="D5D4B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5C76912"/>
    <w:multiLevelType w:val="hybridMultilevel"/>
    <w:tmpl w:val="29002A9E"/>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BB7550A"/>
    <w:multiLevelType w:val="multilevel"/>
    <w:tmpl w:val="5D784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CAD1BF9"/>
    <w:multiLevelType w:val="multilevel"/>
    <w:tmpl w:val="AC04C95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DA42410"/>
    <w:multiLevelType w:val="hybridMultilevel"/>
    <w:tmpl w:val="6BBC9C0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5EA35379"/>
    <w:multiLevelType w:val="hybridMultilevel"/>
    <w:tmpl w:val="200CF140"/>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04C0EFD"/>
    <w:multiLevelType w:val="multilevel"/>
    <w:tmpl w:val="59605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0EF7D60"/>
    <w:multiLevelType w:val="hybridMultilevel"/>
    <w:tmpl w:val="1F1864D6"/>
    <w:lvl w:ilvl="0" w:tplc="C644A028">
      <w:start w:val="1"/>
      <w:numFmt w:val="decimal"/>
      <w:lvlText w:val="%1."/>
      <w:lvlJc w:val="left"/>
      <w:pPr>
        <w:ind w:left="360" w:hanging="360"/>
      </w:pPr>
      <w:rPr>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8">
    <w:nsid w:val="613908EB"/>
    <w:multiLevelType w:val="hybridMultilevel"/>
    <w:tmpl w:val="A09ABE0E"/>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8182397"/>
    <w:multiLevelType w:val="multilevel"/>
    <w:tmpl w:val="FEC45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8DA5019"/>
    <w:multiLevelType w:val="multilevel"/>
    <w:tmpl w:val="3BE07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07E65AC"/>
    <w:multiLevelType w:val="hybridMultilevel"/>
    <w:tmpl w:val="63E4BAE4"/>
    <w:lvl w:ilvl="0" w:tplc="766C7E08">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717E303E"/>
    <w:multiLevelType w:val="multilevel"/>
    <w:tmpl w:val="FE42B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1AA62A6"/>
    <w:multiLevelType w:val="multilevel"/>
    <w:tmpl w:val="79565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4FF1E58"/>
    <w:multiLevelType w:val="multilevel"/>
    <w:tmpl w:val="9C90A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A695F7E"/>
    <w:multiLevelType w:val="multilevel"/>
    <w:tmpl w:val="7A8CB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B233925"/>
    <w:multiLevelType w:val="multilevel"/>
    <w:tmpl w:val="08C61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E5D113F"/>
    <w:multiLevelType w:val="multilevel"/>
    <w:tmpl w:val="A720F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F0F40F4"/>
    <w:multiLevelType w:val="multilevel"/>
    <w:tmpl w:val="20E0A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12"/>
  </w:num>
  <w:num w:numId="3">
    <w:abstractNumId w:val="20"/>
  </w:num>
  <w:num w:numId="4">
    <w:abstractNumId w:val="34"/>
  </w:num>
  <w:num w:numId="5">
    <w:abstractNumId w:val="18"/>
  </w:num>
  <w:num w:numId="6">
    <w:abstractNumId w:val="10"/>
  </w:num>
  <w:num w:numId="7">
    <w:abstractNumId w:val="11"/>
  </w:num>
  <w:num w:numId="8">
    <w:abstractNumId w:val="48"/>
  </w:num>
  <w:num w:numId="9">
    <w:abstractNumId w:val="7"/>
  </w:num>
  <w:num w:numId="10">
    <w:abstractNumId w:val="30"/>
  </w:num>
  <w:num w:numId="11">
    <w:abstractNumId w:val="46"/>
  </w:num>
  <w:num w:numId="12">
    <w:abstractNumId w:val="27"/>
  </w:num>
  <w:num w:numId="13">
    <w:abstractNumId w:val="39"/>
  </w:num>
  <w:num w:numId="14">
    <w:abstractNumId w:val="16"/>
  </w:num>
  <w:num w:numId="15">
    <w:abstractNumId w:val="26"/>
  </w:num>
  <w:num w:numId="16">
    <w:abstractNumId w:val="5"/>
  </w:num>
  <w:num w:numId="17">
    <w:abstractNumId w:val="1"/>
  </w:num>
  <w:num w:numId="18">
    <w:abstractNumId w:val="47"/>
  </w:num>
  <w:num w:numId="19">
    <w:abstractNumId w:val="14"/>
  </w:num>
  <w:num w:numId="20">
    <w:abstractNumId w:val="15"/>
  </w:num>
  <w:num w:numId="21">
    <w:abstractNumId w:val="40"/>
  </w:num>
  <w:num w:numId="22">
    <w:abstractNumId w:val="4"/>
  </w:num>
  <w:num w:numId="23">
    <w:abstractNumId w:val="29"/>
  </w:num>
  <w:num w:numId="24">
    <w:abstractNumId w:val="44"/>
  </w:num>
  <w:num w:numId="25">
    <w:abstractNumId w:val="25"/>
  </w:num>
  <w:num w:numId="26">
    <w:abstractNumId w:val="36"/>
  </w:num>
  <w:num w:numId="27">
    <w:abstractNumId w:val="0"/>
  </w:num>
  <w:num w:numId="28">
    <w:abstractNumId w:val="42"/>
  </w:num>
  <w:num w:numId="29">
    <w:abstractNumId w:val="8"/>
  </w:num>
  <w:num w:numId="30">
    <w:abstractNumId w:val="32"/>
  </w:num>
  <w:num w:numId="31">
    <w:abstractNumId w:val="45"/>
  </w:num>
  <w:num w:numId="32">
    <w:abstractNumId w:val="43"/>
  </w:num>
  <w:num w:numId="33">
    <w:abstractNumId w:val="28"/>
  </w:num>
  <w:num w:numId="34">
    <w:abstractNumId w:val="19"/>
  </w:num>
  <w:num w:numId="35">
    <w:abstractNumId w:val="13"/>
  </w:num>
  <w:num w:numId="36">
    <w:abstractNumId w:val="3"/>
  </w:num>
  <w:num w:numId="37">
    <w:abstractNumId w:val="38"/>
  </w:num>
  <w:num w:numId="38">
    <w:abstractNumId w:val="17"/>
  </w:num>
  <w:num w:numId="39">
    <w:abstractNumId w:val="9"/>
  </w:num>
  <w:num w:numId="40">
    <w:abstractNumId w:val="41"/>
  </w:num>
  <w:num w:numId="41">
    <w:abstractNumId w:val="35"/>
  </w:num>
  <w:num w:numId="42">
    <w:abstractNumId w:val="21"/>
  </w:num>
  <w:num w:numId="43">
    <w:abstractNumId w:val="24"/>
  </w:num>
  <w:num w:numId="44">
    <w:abstractNumId w:val="22"/>
  </w:num>
  <w:num w:numId="45">
    <w:abstractNumId w:val="23"/>
  </w:num>
  <w:num w:numId="46">
    <w:abstractNumId w:val="31"/>
  </w:num>
  <w:num w:numId="47">
    <w:abstractNumId w:val="2"/>
  </w:num>
  <w:num w:numId="48">
    <w:abstractNumId w:val="6"/>
  </w:num>
  <w:num w:numId="4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911"/>
    <w:rsid w:val="00287911"/>
    <w:rsid w:val="00340D23"/>
    <w:rsid w:val="005F2D37"/>
    <w:rsid w:val="00DC25C6"/>
    <w:rsid w:val="00F819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5F2D37"/>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footer"/>
    <w:basedOn w:val="a"/>
    <w:link w:val="a4"/>
    <w:uiPriority w:val="99"/>
    <w:unhideWhenUsed/>
    <w:rsid w:val="005F2D37"/>
    <w:pPr>
      <w:tabs>
        <w:tab w:val="center" w:pos="4819"/>
        <w:tab w:val="right" w:pos="9639"/>
      </w:tabs>
      <w:spacing w:after="0" w:line="240" w:lineRule="auto"/>
    </w:pPr>
  </w:style>
  <w:style w:type="character" w:customStyle="1" w:styleId="a4">
    <w:name w:val="Нижний колонтитул Знак"/>
    <w:basedOn w:val="a0"/>
    <w:link w:val="a3"/>
    <w:uiPriority w:val="99"/>
    <w:rsid w:val="005F2D37"/>
  </w:style>
  <w:style w:type="numbering" w:customStyle="1" w:styleId="1">
    <w:name w:val="Нет списка1"/>
    <w:next w:val="a2"/>
    <w:uiPriority w:val="99"/>
    <w:semiHidden/>
    <w:unhideWhenUsed/>
    <w:rsid w:val="005F2D37"/>
  </w:style>
  <w:style w:type="paragraph" w:styleId="a5">
    <w:name w:val="header"/>
    <w:basedOn w:val="a"/>
    <w:link w:val="a6"/>
    <w:uiPriority w:val="99"/>
    <w:unhideWhenUsed/>
    <w:rsid w:val="005F2D3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F2D37"/>
  </w:style>
  <w:style w:type="paragraph" w:styleId="a7">
    <w:name w:val="No Spacing"/>
    <w:uiPriority w:val="1"/>
    <w:qFormat/>
    <w:rsid w:val="005F2D37"/>
    <w:pPr>
      <w:spacing w:after="0" w:line="240" w:lineRule="auto"/>
    </w:pPr>
  </w:style>
  <w:style w:type="paragraph" w:styleId="a8">
    <w:name w:val="Normal (Web)"/>
    <w:basedOn w:val="a"/>
    <w:uiPriority w:val="99"/>
    <w:unhideWhenUsed/>
    <w:rsid w:val="005F2D3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ord">
    <w:name w:val="mord"/>
    <w:basedOn w:val="a0"/>
    <w:rsid w:val="005F2D37"/>
  </w:style>
  <w:style w:type="character" w:customStyle="1" w:styleId="mspace">
    <w:name w:val="mspace"/>
    <w:basedOn w:val="a0"/>
    <w:rsid w:val="005F2D37"/>
  </w:style>
  <w:style w:type="character" w:customStyle="1" w:styleId="mtight">
    <w:name w:val="mtight"/>
    <w:basedOn w:val="a0"/>
    <w:rsid w:val="005F2D37"/>
  </w:style>
  <w:style w:type="character" w:customStyle="1" w:styleId="vlist-s">
    <w:name w:val="vlist-s"/>
    <w:basedOn w:val="a0"/>
    <w:rsid w:val="005F2D37"/>
  </w:style>
  <w:style w:type="character" w:customStyle="1" w:styleId="mrel">
    <w:name w:val="mrel"/>
    <w:basedOn w:val="a0"/>
    <w:rsid w:val="005F2D37"/>
  </w:style>
  <w:style w:type="character" w:customStyle="1" w:styleId="mpunct">
    <w:name w:val="mpunct"/>
    <w:basedOn w:val="a0"/>
    <w:rsid w:val="005F2D37"/>
  </w:style>
  <w:style w:type="character" w:customStyle="1" w:styleId="mbin">
    <w:name w:val="mbin"/>
    <w:basedOn w:val="a0"/>
    <w:rsid w:val="005F2D37"/>
  </w:style>
  <w:style w:type="paragraph" w:styleId="a9">
    <w:name w:val="List Paragraph"/>
    <w:basedOn w:val="a"/>
    <w:uiPriority w:val="34"/>
    <w:qFormat/>
    <w:rsid w:val="005F2D37"/>
    <w:pPr>
      <w:spacing w:after="160" w:line="259" w:lineRule="auto"/>
      <w:ind w:left="720"/>
      <w:contextualSpacing/>
    </w:pPr>
  </w:style>
  <w:style w:type="character" w:customStyle="1" w:styleId="whitespace-normal">
    <w:name w:val="whitespace-normal"/>
    <w:basedOn w:val="a0"/>
    <w:rsid w:val="005F2D37"/>
  </w:style>
  <w:style w:type="paragraph" w:customStyle="1" w:styleId="10">
    <w:name w:val="Текст выноски1"/>
    <w:basedOn w:val="a"/>
    <w:next w:val="aa"/>
    <w:link w:val="ab"/>
    <w:uiPriority w:val="99"/>
    <w:semiHidden/>
    <w:unhideWhenUsed/>
    <w:rsid w:val="005F2D37"/>
    <w:pPr>
      <w:spacing w:after="0" w:line="240" w:lineRule="auto"/>
    </w:pPr>
    <w:rPr>
      <w:rFonts w:ascii="Tahoma" w:hAnsi="Tahoma" w:cs="Tahoma"/>
      <w:sz w:val="16"/>
      <w:szCs w:val="16"/>
    </w:rPr>
  </w:style>
  <w:style w:type="character" w:customStyle="1" w:styleId="ab">
    <w:name w:val="Текст выноски Знак"/>
    <w:basedOn w:val="a0"/>
    <w:link w:val="10"/>
    <w:uiPriority w:val="99"/>
    <w:semiHidden/>
    <w:rsid w:val="005F2D37"/>
    <w:rPr>
      <w:rFonts w:ascii="Tahoma" w:hAnsi="Tahoma" w:cs="Tahoma"/>
      <w:sz w:val="16"/>
      <w:szCs w:val="16"/>
    </w:rPr>
  </w:style>
  <w:style w:type="paragraph" w:styleId="aa">
    <w:name w:val="Balloon Text"/>
    <w:basedOn w:val="a"/>
    <w:link w:val="11"/>
    <w:uiPriority w:val="99"/>
    <w:semiHidden/>
    <w:unhideWhenUsed/>
    <w:rsid w:val="005F2D37"/>
    <w:pPr>
      <w:spacing w:after="0" w:line="240" w:lineRule="auto"/>
    </w:pPr>
    <w:rPr>
      <w:rFonts w:ascii="Tahoma" w:hAnsi="Tahoma" w:cs="Tahoma"/>
      <w:sz w:val="16"/>
      <w:szCs w:val="16"/>
    </w:rPr>
  </w:style>
  <w:style w:type="character" w:customStyle="1" w:styleId="11">
    <w:name w:val="Текст выноски Знак1"/>
    <w:basedOn w:val="a0"/>
    <w:link w:val="aa"/>
    <w:uiPriority w:val="99"/>
    <w:semiHidden/>
    <w:rsid w:val="005F2D37"/>
    <w:rPr>
      <w:rFonts w:ascii="Tahoma" w:hAnsi="Tahoma" w:cs="Tahoma"/>
      <w:sz w:val="16"/>
      <w:szCs w:val="16"/>
    </w:rPr>
  </w:style>
  <w:style w:type="numbering" w:customStyle="1" w:styleId="2">
    <w:name w:val="Нет списка2"/>
    <w:next w:val="a2"/>
    <w:uiPriority w:val="99"/>
    <w:semiHidden/>
    <w:unhideWhenUsed/>
    <w:rsid w:val="005F2D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5F2D37"/>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footer"/>
    <w:basedOn w:val="a"/>
    <w:link w:val="a4"/>
    <w:uiPriority w:val="99"/>
    <w:unhideWhenUsed/>
    <w:rsid w:val="005F2D37"/>
    <w:pPr>
      <w:tabs>
        <w:tab w:val="center" w:pos="4819"/>
        <w:tab w:val="right" w:pos="9639"/>
      </w:tabs>
      <w:spacing w:after="0" w:line="240" w:lineRule="auto"/>
    </w:pPr>
  </w:style>
  <w:style w:type="character" w:customStyle="1" w:styleId="a4">
    <w:name w:val="Нижний колонтитул Знак"/>
    <w:basedOn w:val="a0"/>
    <w:link w:val="a3"/>
    <w:uiPriority w:val="99"/>
    <w:rsid w:val="005F2D37"/>
  </w:style>
  <w:style w:type="numbering" w:customStyle="1" w:styleId="1">
    <w:name w:val="Нет списка1"/>
    <w:next w:val="a2"/>
    <w:uiPriority w:val="99"/>
    <w:semiHidden/>
    <w:unhideWhenUsed/>
    <w:rsid w:val="005F2D37"/>
  </w:style>
  <w:style w:type="paragraph" w:styleId="a5">
    <w:name w:val="header"/>
    <w:basedOn w:val="a"/>
    <w:link w:val="a6"/>
    <w:uiPriority w:val="99"/>
    <w:unhideWhenUsed/>
    <w:rsid w:val="005F2D3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F2D37"/>
  </w:style>
  <w:style w:type="paragraph" w:styleId="a7">
    <w:name w:val="No Spacing"/>
    <w:uiPriority w:val="1"/>
    <w:qFormat/>
    <w:rsid w:val="005F2D37"/>
    <w:pPr>
      <w:spacing w:after="0" w:line="240" w:lineRule="auto"/>
    </w:pPr>
  </w:style>
  <w:style w:type="paragraph" w:styleId="a8">
    <w:name w:val="Normal (Web)"/>
    <w:basedOn w:val="a"/>
    <w:uiPriority w:val="99"/>
    <w:unhideWhenUsed/>
    <w:rsid w:val="005F2D3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ord">
    <w:name w:val="mord"/>
    <w:basedOn w:val="a0"/>
    <w:rsid w:val="005F2D37"/>
  </w:style>
  <w:style w:type="character" w:customStyle="1" w:styleId="mspace">
    <w:name w:val="mspace"/>
    <w:basedOn w:val="a0"/>
    <w:rsid w:val="005F2D37"/>
  </w:style>
  <w:style w:type="character" w:customStyle="1" w:styleId="mtight">
    <w:name w:val="mtight"/>
    <w:basedOn w:val="a0"/>
    <w:rsid w:val="005F2D37"/>
  </w:style>
  <w:style w:type="character" w:customStyle="1" w:styleId="vlist-s">
    <w:name w:val="vlist-s"/>
    <w:basedOn w:val="a0"/>
    <w:rsid w:val="005F2D37"/>
  </w:style>
  <w:style w:type="character" w:customStyle="1" w:styleId="mrel">
    <w:name w:val="mrel"/>
    <w:basedOn w:val="a0"/>
    <w:rsid w:val="005F2D37"/>
  </w:style>
  <w:style w:type="character" w:customStyle="1" w:styleId="mpunct">
    <w:name w:val="mpunct"/>
    <w:basedOn w:val="a0"/>
    <w:rsid w:val="005F2D37"/>
  </w:style>
  <w:style w:type="character" w:customStyle="1" w:styleId="mbin">
    <w:name w:val="mbin"/>
    <w:basedOn w:val="a0"/>
    <w:rsid w:val="005F2D37"/>
  </w:style>
  <w:style w:type="paragraph" w:styleId="a9">
    <w:name w:val="List Paragraph"/>
    <w:basedOn w:val="a"/>
    <w:uiPriority w:val="34"/>
    <w:qFormat/>
    <w:rsid w:val="005F2D37"/>
    <w:pPr>
      <w:spacing w:after="160" w:line="259" w:lineRule="auto"/>
      <w:ind w:left="720"/>
      <w:contextualSpacing/>
    </w:pPr>
  </w:style>
  <w:style w:type="character" w:customStyle="1" w:styleId="whitespace-normal">
    <w:name w:val="whitespace-normal"/>
    <w:basedOn w:val="a0"/>
    <w:rsid w:val="005F2D37"/>
  </w:style>
  <w:style w:type="paragraph" w:customStyle="1" w:styleId="10">
    <w:name w:val="Текст выноски1"/>
    <w:basedOn w:val="a"/>
    <w:next w:val="aa"/>
    <w:link w:val="ab"/>
    <w:uiPriority w:val="99"/>
    <w:semiHidden/>
    <w:unhideWhenUsed/>
    <w:rsid w:val="005F2D37"/>
    <w:pPr>
      <w:spacing w:after="0" w:line="240" w:lineRule="auto"/>
    </w:pPr>
    <w:rPr>
      <w:rFonts w:ascii="Tahoma" w:hAnsi="Tahoma" w:cs="Tahoma"/>
      <w:sz w:val="16"/>
      <w:szCs w:val="16"/>
    </w:rPr>
  </w:style>
  <w:style w:type="character" w:customStyle="1" w:styleId="ab">
    <w:name w:val="Текст выноски Знак"/>
    <w:basedOn w:val="a0"/>
    <w:link w:val="10"/>
    <w:uiPriority w:val="99"/>
    <w:semiHidden/>
    <w:rsid w:val="005F2D37"/>
    <w:rPr>
      <w:rFonts w:ascii="Tahoma" w:hAnsi="Tahoma" w:cs="Tahoma"/>
      <w:sz w:val="16"/>
      <w:szCs w:val="16"/>
    </w:rPr>
  </w:style>
  <w:style w:type="paragraph" w:styleId="aa">
    <w:name w:val="Balloon Text"/>
    <w:basedOn w:val="a"/>
    <w:link w:val="11"/>
    <w:uiPriority w:val="99"/>
    <w:semiHidden/>
    <w:unhideWhenUsed/>
    <w:rsid w:val="005F2D37"/>
    <w:pPr>
      <w:spacing w:after="0" w:line="240" w:lineRule="auto"/>
    </w:pPr>
    <w:rPr>
      <w:rFonts w:ascii="Tahoma" w:hAnsi="Tahoma" w:cs="Tahoma"/>
      <w:sz w:val="16"/>
      <w:szCs w:val="16"/>
    </w:rPr>
  </w:style>
  <w:style w:type="character" w:customStyle="1" w:styleId="11">
    <w:name w:val="Текст выноски Знак1"/>
    <w:basedOn w:val="a0"/>
    <w:link w:val="aa"/>
    <w:uiPriority w:val="99"/>
    <w:semiHidden/>
    <w:rsid w:val="005F2D37"/>
    <w:rPr>
      <w:rFonts w:ascii="Tahoma" w:hAnsi="Tahoma" w:cs="Tahoma"/>
      <w:sz w:val="16"/>
      <w:szCs w:val="16"/>
    </w:rPr>
  </w:style>
  <w:style w:type="numbering" w:customStyle="1" w:styleId="2">
    <w:name w:val="Нет списка2"/>
    <w:next w:val="a2"/>
    <w:uiPriority w:val="99"/>
    <w:semiHidden/>
    <w:unhideWhenUsed/>
    <w:rsid w:val="005F2D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onstruction.gov.ua/laws_detail/3022126142514529554?doc_type=2&amp;utm_source=chatgpt.com" TargetMode="External"/><Relationship Id="rId3"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bn.co.ua/load/normativy/dbn/1-1-0-84?utm_source=chatgpt.com" TargetMode="External"/><Relationship Id="rId4" Type="http://schemas.openxmlformats.org/officeDocument/2006/relationships/settings" Target="settings.xml"/><Relationship Id="rId9" Type="http://schemas.openxmlformats.org/officeDocument/2006/relationships/hyperlink" Target="https://dbn.co.ua/load/normativy/dstu/dstu_b_v_1_1_27_2010/5-1-0-929?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85</Pages>
  <Words>82957</Words>
  <Characters>47287</Characters>
  <Application>Microsoft Office Word</Application>
  <DocSecurity>0</DocSecurity>
  <Lines>394</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2026-06-03T08:29:00Z</dcterms:created>
  <dcterms:modified xsi:type="dcterms:W3CDTF">2026-06-03T08:42:00Z</dcterms:modified>
</cp:coreProperties>
</file>