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451CBB" w14:textId="77777777" w:rsidR="00184A5F" w:rsidRDefault="00DD6B57">
      <w:pPr>
        <w:spacing w:after="160" w:line="276" w:lineRule="auto"/>
      </w:pPr>
      <w:r>
        <w:rPr>
          <w:noProof/>
        </w:rPr>
        <mc:AlternateContent>
          <mc:Choice Requires="wps">
            <w:drawing>
              <wp:anchor distT="0" distB="2540" distL="114300" distR="113665" simplePos="0" relativeHeight="467" behindDoc="0" locked="0" layoutInCell="0" allowOverlap="1" wp14:anchorId="31EC7E01" wp14:editId="521BF644">
                <wp:simplePos x="0" y="0"/>
                <wp:positionH relativeFrom="margin">
                  <wp:posOffset>1078230</wp:posOffset>
                </wp:positionH>
                <wp:positionV relativeFrom="paragraph">
                  <wp:posOffset>3201035</wp:posOffset>
                </wp:positionV>
                <wp:extent cx="4380865" cy="2879090"/>
                <wp:effectExtent l="19050" t="19050" r="19685" b="16510"/>
                <wp:wrapTight wrapText="bothSides">
                  <wp:wrapPolygon edited="0">
                    <wp:start x="-94" y="-143"/>
                    <wp:lineTo x="-94" y="21581"/>
                    <wp:lineTo x="21603" y="21581"/>
                    <wp:lineTo x="21603" y="-143"/>
                    <wp:lineTo x="-94" y="-143"/>
                  </wp:wrapPolygon>
                </wp:wrapTight>
                <wp:docPr id="1" name="Прямокутник 1"/>
                <wp:cNvGraphicFramePr/>
                <a:graphic xmlns:a="http://schemas.openxmlformats.org/drawingml/2006/main">
                  <a:graphicData uri="http://schemas.microsoft.com/office/word/2010/wordprocessingShape">
                    <wps:wsp>
                      <wps:cNvSpPr/>
                      <wps:spPr>
                        <a:xfrm>
                          <a:off x="0" y="0"/>
                          <a:ext cx="4380865" cy="2879090"/>
                        </a:xfrm>
                        <a:prstGeom prst="rect">
                          <a:avLst/>
                        </a:prstGeom>
                        <a:solidFill>
                          <a:srgbClr val="FFFFFF"/>
                        </a:solidFill>
                        <a:ln w="38100">
                          <a:solidFill>
                            <a:srgbClr val="000000"/>
                          </a:solidFill>
                          <a:miter/>
                        </a:ln>
                      </wps:spPr>
                      <wps:style>
                        <a:lnRef idx="0">
                          <a:scrgbClr r="0" g="0" b="0"/>
                        </a:lnRef>
                        <a:fillRef idx="0">
                          <a:scrgbClr r="0" g="0" b="0"/>
                        </a:fillRef>
                        <a:effectRef idx="0">
                          <a:scrgbClr r="0" g="0" b="0"/>
                        </a:effectRef>
                        <a:fontRef idx="minor"/>
                      </wps:style>
                      <wps:txbx>
                        <w:txbxContent>
                          <w:p w14:paraId="04981C66" w14:textId="77777777" w:rsidR="00221D2C" w:rsidRDefault="00221D2C">
                            <w:pPr>
                              <w:pStyle w:val="FrameContents"/>
                              <w:ind w:left="426" w:right="751"/>
                              <w:jc w:val="center"/>
                              <w:rPr>
                                <w:b/>
                                <w:i/>
                                <w:w w:val="105"/>
                                <w:sz w:val="28"/>
                                <w:szCs w:val="28"/>
                                <w:lang w:eastAsia="ru-RU"/>
                              </w:rPr>
                            </w:pPr>
                          </w:p>
                          <w:p w14:paraId="5A862FCC" w14:textId="77777777" w:rsidR="00221D2C" w:rsidRDefault="00221D2C" w:rsidP="00963F5B">
                            <w:pPr>
                              <w:pStyle w:val="FrameContents"/>
                              <w:spacing w:line="360" w:lineRule="auto"/>
                              <w:ind w:left="426" w:right="751"/>
                              <w:jc w:val="center"/>
                              <w:rPr>
                                <w:b/>
                                <w:i/>
                                <w:sz w:val="44"/>
                                <w:szCs w:val="44"/>
                                <w:lang w:eastAsia="ru-RU"/>
                              </w:rPr>
                            </w:pPr>
                            <w:r>
                              <w:rPr>
                                <w:b/>
                                <w:i/>
                                <w:color w:val="000000"/>
                                <w:w w:val="105"/>
                                <w:sz w:val="44"/>
                                <w:szCs w:val="44"/>
                                <w:lang w:eastAsia="ru-RU"/>
                              </w:rPr>
                              <w:t>БАКАЛАВРСЬКА РОБОТА</w:t>
                            </w:r>
                          </w:p>
                          <w:p w14:paraId="68E48E88" w14:textId="77777777" w:rsidR="00221D2C" w:rsidRDefault="00221D2C" w:rsidP="00963F5B">
                            <w:pPr>
                              <w:pStyle w:val="FrameContents"/>
                              <w:spacing w:line="360" w:lineRule="auto"/>
                              <w:jc w:val="center"/>
                              <w:rPr>
                                <w:sz w:val="44"/>
                                <w:szCs w:val="44"/>
                                <w:lang w:eastAsia="ru-RU"/>
                              </w:rPr>
                            </w:pPr>
                            <w:bookmarkStart w:id="0" w:name="_Toc191982998"/>
                            <w:bookmarkStart w:id="1" w:name="_Toc191982967"/>
                            <w:bookmarkStart w:id="2" w:name="_Toc169106943"/>
                            <w:bookmarkStart w:id="3" w:name="_Toc169104242"/>
                            <w:bookmarkStart w:id="4" w:name="_Toc169083004"/>
                            <w:bookmarkStart w:id="5" w:name="_Toc169082719"/>
                            <w:bookmarkStart w:id="6" w:name="_Toc168923731"/>
                            <w:bookmarkStart w:id="7" w:name="_Toc168917292"/>
                            <w:bookmarkStart w:id="8" w:name="_Toc168917230"/>
                            <w:bookmarkStart w:id="9" w:name="_Toc168335084"/>
                            <w:bookmarkStart w:id="10" w:name="_Toc136456777"/>
                            <w:bookmarkStart w:id="11" w:name="_Toc106107152"/>
                            <w:bookmarkStart w:id="12" w:name="_Toc105610067"/>
                            <w:bookmarkStart w:id="13" w:name="_Toc105500162"/>
                            <w:bookmarkStart w:id="14" w:name="_Toc89870440"/>
                            <w:bookmarkStart w:id="15" w:name="_Toc89209245"/>
                            <w:r>
                              <w:rPr>
                                <w:color w:val="000000"/>
                                <w:sz w:val="44"/>
                                <w:szCs w:val="44"/>
                                <w:lang w:eastAsia="ru-RU"/>
                              </w:rPr>
                              <w:t xml:space="preserve">БР.ІП – </w:t>
                            </w:r>
                            <w:r>
                              <w:rPr>
                                <w:color w:val="000000"/>
                                <w:sz w:val="44"/>
                                <w:szCs w:val="44"/>
                                <w:lang w:val="en-US" w:eastAsia="ru-RU"/>
                              </w:rPr>
                              <w:t>86.00.00.000</w:t>
                            </w:r>
                            <w:r>
                              <w:rPr>
                                <w:color w:val="000000"/>
                                <w:sz w:val="44"/>
                                <w:szCs w:val="44"/>
                                <w:lang w:eastAsia="ru-RU"/>
                              </w:rPr>
                              <w:t xml:space="preserve"> ІПЗ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233CE70D" w14:textId="77777777" w:rsidR="00221D2C" w:rsidRDefault="00221D2C" w:rsidP="00963F5B">
                            <w:pPr>
                              <w:pStyle w:val="FrameContents"/>
                              <w:keepNext/>
                              <w:spacing w:line="360" w:lineRule="auto"/>
                              <w:jc w:val="center"/>
                              <w:outlineLvl w:val="3"/>
                              <w:rPr>
                                <w:b/>
                                <w:sz w:val="44"/>
                                <w:szCs w:val="44"/>
                                <w:lang w:eastAsia="ru-RU"/>
                              </w:rPr>
                            </w:pPr>
                            <w:r>
                              <w:rPr>
                                <w:b/>
                                <w:iCs/>
                                <w:color w:val="000000"/>
                                <w:sz w:val="44"/>
                                <w:szCs w:val="44"/>
                                <w:lang w:eastAsia="ru-RU"/>
                              </w:rPr>
                              <w:t>Група ІП-21-3</w:t>
                            </w:r>
                          </w:p>
                          <w:p w14:paraId="7278A9EC" w14:textId="77777777" w:rsidR="00221D2C" w:rsidRDefault="00221D2C" w:rsidP="00963F5B">
                            <w:pPr>
                              <w:pStyle w:val="FrameContents"/>
                              <w:spacing w:line="360" w:lineRule="auto"/>
                              <w:jc w:val="center"/>
                            </w:pPr>
                            <w:proofErr w:type="spellStart"/>
                            <w:r>
                              <w:rPr>
                                <w:b/>
                                <w:color w:val="000000"/>
                                <w:sz w:val="44"/>
                                <w:szCs w:val="44"/>
                                <w:lang w:eastAsia="ru-RU"/>
                              </w:rPr>
                              <w:t>Феняк</w:t>
                            </w:r>
                            <w:proofErr w:type="spellEnd"/>
                            <w:r>
                              <w:rPr>
                                <w:b/>
                                <w:color w:val="000000"/>
                                <w:sz w:val="44"/>
                                <w:szCs w:val="44"/>
                                <w:lang w:eastAsia="ru-RU"/>
                              </w:rPr>
                              <w:t xml:space="preserve"> Василь</w:t>
                            </w:r>
                          </w:p>
                          <w:p w14:paraId="1A1BB886" w14:textId="77777777" w:rsidR="00221D2C" w:rsidRDefault="00221D2C" w:rsidP="00963F5B">
                            <w:pPr>
                              <w:pStyle w:val="FrameContents"/>
                              <w:spacing w:line="360" w:lineRule="auto"/>
                              <w:jc w:val="center"/>
                              <w:rPr>
                                <w:b/>
                                <w:sz w:val="44"/>
                                <w:szCs w:val="44"/>
                              </w:rPr>
                            </w:pPr>
                            <w:r>
                              <w:rPr>
                                <w:b/>
                                <w:color w:val="000000"/>
                                <w:sz w:val="44"/>
                                <w:szCs w:val="44"/>
                                <w:lang w:eastAsia="ru-RU"/>
                              </w:rPr>
                              <w:t>2025</w:t>
                            </w:r>
                          </w:p>
                          <w:p w14:paraId="3482B4D6" w14:textId="77777777" w:rsidR="00221D2C" w:rsidRDefault="00221D2C">
                            <w:pPr>
                              <w:pStyle w:val="FrameContents"/>
                              <w:spacing w:line="360" w:lineRule="auto"/>
                              <w:jc w:val="center"/>
                              <w:rPr>
                                <w:b/>
                                <w:sz w:val="28"/>
                                <w:szCs w:val="28"/>
                              </w:rPr>
                            </w:pPr>
                          </w:p>
                        </w:txbxContent>
                      </wps:txbx>
                      <wps:bodyPr wrap="square" lIns="0" tIns="0" rIns="0" bIns="0" anchor="t" upright="1">
                        <a:noAutofit/>
                      </wps:bodyPr>
                    </wps:wsp>
                  </a:graphicData>
                </a:graphic>
                <wp14:sizeRelH relativeFrom="margin">
                  <wp14:pctWidth>0</wp14:pctWidth>
                </wp14:sizeRelH>
              </wp:anchor>
            </w:drawing>
          </mc:Choice>
          <mc:Fallback>
            <w:pict>
              <v:rect w14:anchorId="31EC7E01" id="Прямокутник 1" o:spid="_x0000_s1026" style="position:absolute;margin-left:84.9pt;margin-top:252.05pt;width:344.95pt;height:226.7pt;z-index:467;visibility:visible;mso-wrap-style:square;mso-width-percent:0;mso-wrap-distance-left:9pt;mso-wrap-distance-top:0;mso-wrap-distance-right:8.95pt;mso-wrap-distance-bottom:.2pt;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" o:allowincell="f" strokeweight="3pt">
                <v:textbox inset="0,0,0,0">
                  <w:txbxContent>
                    <w:p w14:paraId="04981C66" w14:textId="77777777" w:rsidR="00221D2C" w:rsidRDefault="00221D2C">
                      <w:pPr>
                        <w:pStyle w:val="FrameContents"/>
                        <w:ind w:left="426" w:right="751"/>
                        <w:jc w:val="center"/>
                        <w:rPr>
                          <w:b/>
                          <w:i/>
                          <w:w w:val="105"/>
                          <w:sz w:val="28"/>
                          <w:szCs w:val="28"/>
                          <w:lang w:eastAsia="ru-RU"/>
                        </w:rPr>
                      </w:pPr>
                    </w:p>
                    <w:p w14:paraId="5A862FCC" w14:textId="77777777" w:rsidR="00221D2C" w:rsidRDefault="00221D2C" w:rsidP="00963F5B">
                      <w:pPr>
                        <w:pStyle w:val="FrameContents"/>
                        <w:spacing w:line="360" w:lineRule="auto"/>
                        <w:ind w:left="426" w:right="751"/>
                        <w:jc w:val="center"/>
                        <w:rPr>
                          <w:b/>
                          <w:i/>
                          <w:sz w:val="44"/>
                          <w:szCs w:val="44"/>
                          <w:lang w:eastAsia="ru-RU"/>
                        </w:rPr>
                      </w:pPr>
                      <w:r>
                        <w:rPr>
                          <w:b/>
                          <w:i/>
                          <w:color w:val="000000"/>
                          <w:w w:val="105"/>
                          <w:sz w:val="44"/>
                          <w:szCs w:val="44"/>
                          <w:lang w:eastAsia="ru-RU"/>
                        </w:rPr>
                        <w:t>БАКАЛАВРСЬКА РОБОТА</w:t>
                      </w:r>
                    </w:p>
                    <w:p w14:paraId="68E48E88" w14:textId="77777777" w:rsidR="00221D2C" w:rsidRDefault="00221D2C" w:rsidP="00963F5B">
                      <w:pPr>
                        <w:pStyle w:val="FrameContents"/>
                        <w:spacing w:line="360" w:lineRule="auto"/>
                        <w:jc w:val="center"/>
                        <w:rPr>
                          <w:sz w:val="44"/>
                          <w:szCs w:val="44"/>
                          <w:lang w:eastAsia="ru-RU"/>
                        </w:rPr>
                      </w:pPr>
                      <w:bookmarkStart w:id="16" w:name="_Toc191982998"/>
                      <w:bookmarkStart w:id="17" w:name="_Toc191982967"/>
                      <w:bookmarkStart w:id="18" w:name="_Toc169106943"/>
                      <w:bookmarkStart w:id="19" w:name="_Toc169104242"/>
                      <w:bookmarkStart w:id="20" w:name="_Toc169083004"/>
                      <w:bookmarkStart w:id="21" w:name="_Toc169082719"/>
                      <w:bookmarkStart w:id="22" w:name="_Toc168923731"/>
                      <w:bookmarkStart w:id="23" w:name="_Toc168917292"/>
                      <w:bookmarkStart w:id="24" w:name="_Toc168917230"/>
                      <w:bookmarkStart w:id="25" w:name="_Toc168335084"/>
                      <w:bookmarkStart w:id="26" w:name="_Toc136456777"/>
                      <w:bookmarkStart w:id="27" w:name="_Toc106107152"/>
                      <w:bookmarkStart w:id="28" w:name="_Toc105610067"/>
                      <w:bookmarkStart w:id="29" w:name="_Toc105500162"/>
                      <w:bookmarkStart w:id="30" w:name="_Toc89870440"/>
                      <w:bookmarkStart w:id="31" w:name="_Toc89209245"/>
                      <w:r>
                        <w:rPr>
                          <w:color w:val="000000"/>
                          <w:sz w:val="44"/>
                          <w:szCs w:val="44"/>
                          <w:lang w:eastAsia="ru-RU"/>
                        </w:rPr>
                        <w:t xml:space="preserve">БР.ІП – </w:t>
                      </w:r>
                      <w:r>
                        <w:rPr>
                          <w:color w:val="000000"/>
                          <w:sz w:val="44"/>
                          <w:szCs w:val="44"/>
                          <w:lang w:val="en-US" w:eastAsia="ru-RU"/>
                        </w:rPr>
                        <w:t>86.00.00.000</w:t>
                      </w:r>
                      <w:r>
                        <w:rPr>
                          <w:color w:val="000000"/>
                          <w:sz w:val="44"/>
                          <w:szCs w:val="44"/>
                          <w:lang w:eastAsia="ru-RU"/>
                        </w:rPr>
                        <w:t xml:space="preserve"> ІПЗ</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233CE70D" w14:textId="77777777" w:rsidR="00221D2C" w:rsidRDefault="00221D2C" w:rsidP="00963F5B">
                      <w:pPr>
                        <w:pStyle w:val="FrameContents"/>
                        <w:keepNext/>
                        <w:spacing w:line="360" w:lineRule="auto"/>
                        <w:jc w:val="center"/>
                        <w:outlineLvl w:val="3"/>
                        <w:rPr>
                          <w:b/>
                          <w:sz w:val="44"/>
                          <w:szCs w:val="44"/>
                          <w:lang w:eastAsia="ru-RU"/>
                        </w:rPr>
                      </w:pPr>
                      <w:r>
                        <w:rPr>
                          <w:b/>
                          <w:iCs/>
                          <w:color w:val="000000"/>
                          <w:sz w:val="44"/>
                          <w:szCs w:val="44"/>
                          <w:lang w:eastAsia="ru-RU"/>
                        </w:rPr>
                        <w:t>Група ІП-21-3</w:t>
                      </w:r>
                    </w:p>
                    <w:p w14:paraId="7278A9EC" w14:textId="77777777" w:rsidR="00221D2C" w:rsidRDefault="00221D2C" w:rsidP="00963F5B">
                      <w:pPr>
                        <w:pStyle w:val="FrameContents"/>
                        <w:spacing w:line="360" w:lineRule="auto"/>
                        <w:jc w:val="center"/>
                      </w:pPr>
                      <w:proofErr w:type="spellStart"/>
                      <w:r>
                        <w:rPr>
                          <w:b/>
                          <w:color w:val="000000"/>
                          <w:sz w:val="44"/>
                          <w:szCs w:val="44"/>
                          <w:lang w:eastAsia="ru-RU"/>
                        </w:rPr>
                        <w:t>Феняк</w:t>
                      </w:r>
                      <w:proofErr w:type="spellEnd"/>
                      <w:r>
                        <w:rPr>
                          <w:b/>
                          <w:color w:val="000000"/>
                          <w:sz w:val="44"/>
                          <w:szCs w:val="44"/>
                          <w:lang w:eastAsia="ru-RU"/>
                        </w:rPr>
                        <w:t xml:space="preserve"> Василь</w:t>
                      </w:r>
                    </w:p>
                    <w:p w14:paraId="1A1BB886" w14:textId="77777777" w:rsidR="00221D2C" w:rsidRDefault="00221D2C" w:rsidP="00963F5B">
                      <w:pPr>
                        <w:pStyle w:val="FrameContents"/>
                        <w:spacing w:line="360" w:lineRule="auto"/>
                        <w:jc w:val="center"/>
                        <w:rPr>
                          <w:b/>
                          <w:sz w:val="44"/>
                          <w:szCs w:val="44"/>
                        </w:rPr>
                      </w:pPr>
                      <w:r>
                        <w:rPr>
                          <w:b/>
                          <w:color w:val="000000"/>
                          <w:sz w:val="44"/>
                          <w:szCs w:val="44"/>
                          <w:lang w:eastAsia="ru-RU"/>
                        </w:rPr>
                        <w:t>2025</w:t>
                      </w:r>
                    </w:p>
                    <w:p w14:paraId="3482B4D6" w14:textId="77777777" w:rsidR="00221D2C" w:rsidRDefault="00221D2C">
                      <w:pPr>
                        <w:pStyle w:val="FrameContents"/>
                        <w:spacing w:line="360" w:lineRule="auto"/>
                        <w:jc w:val="center"/>
                        <w:rPr>
                          <w:b/>
                          <w:sz w:val="28"/>
                          <w:szCs w:val="28"/>
                        </w:rPr>
                      </w:pPr>
                    </w:p>
                  </w:txbxContent>
                </v:textbox>
                <w10:wrap type="tight" anchorx="margin"/>
              </v:rect>
            </w:pict>
          </mc:Fallback>
        </mc:AlternateContent>
      </w:r>
      <w:r>
        <w:br w:type="page"/>
      </w:r>
    </w:p>
    <w:p w14:paraId="606C282B" w14:textId="77777777" w:rsidR="00184A5F" w:rsidRDefault="00DD6B57">
      <w:pPr>
        <w:spacing w:line="360" w:lineRule="auto"/>
        <w:jc w:val="center"/>
        <w:rPr>
          <w:b/>
          <w:bCs/>
          <w:color w:val="000000"/>
          <w:sz w:val="28"/>
          <w:szCs w:val="28"/>
        </w:rPr>
      </w:pPr>
      <w:r>
        <w:rPr>
          <w:b/>
          <w:bCs/>
          <w:color w:val="000000"/>
          <w:sz w:val="28"/>
          <w:szCs w:val="28"/>
        </w:rPr>
        <w:lastRenderedPageBreak/>
        <w:t>Івано-Франківський національний технічний університет нафти і газу</w:t>
      </w:r>
    </w:p>
    <w:p w14:paraId="304DEBBD" w14:textId="77777777" w:rsidR="00184A5F" w:rsidRDefault="00DD6B57">
      <w:pPr>
        <w:spacing w:line="360" w:lineRule="auto"/>
        <w:jc w:val="center"/>
        <w:rPr>
          <w:color w:val="000000"/>
          <w:sz w:val="28"/>
          <w:szCs w:val="28"/>
        </w:rPr>
      </w:pPr>
      <w:r>
        <w:rPr>
          <w:color w:val="000000"/>
          <w:sz w:val="28"/>
          <w:szCs w:val="28"/>
        </w:rPr>
        <w:t>Інститут інформаційних технологій</w:t>
      </w:r>
    </w:p>
    <w:p w14:paraId="38597DA3" w14:textId="77777777" w:rsidR="00184A5F" w:rsidRDefault="00DD6B57">
      <w:pPr>
        <w:spacing w:line="360" w:lineRule="auto"/>
        <w:jc w:val="center"/>
        <w:rPr>
          <w:color w:val="000000"/>
          <w:sz w:val="10"/>
          <w:szCs w:val="10"/>
        </w:rPr>
      </w:pPr>
      <w:r>
        <w:rPr>
          <w:color w:val="000000"/>
          <w:sz w:val="28"/>
          <w:szCs w:val="28"/>
        </w:rPr>
        <w:t>Кафедра інженерії програмного забезпечення</w:t>
      </w:r>
    </w:p>
    <w:p w14:paraId="5C35B719" w14:textId="77777777" w:rsidR="00184A5F" w:rsidRDefault="00DD6B57">
      <w:pPr>
        <w:jc w:val="center"/>
        <w:rPr>
          <w:b/>
          <w:bCs/>
          <w:color w:val="000000"/>
          <w:sz w:val="28"/>
          <w:szCs w:val="28"/>
        </w:rPr>
      </w:pPr>
      <w:r>
        <w:rPr>
          <w:b/>
          <w:bCs/>
          <w:color w:val="000000"/>
          <w:sz w:val="28"/>
          <w:szCs w:val="28"/>
        </w:rPr>
        <w:t>Феняк Василь Михайлович</w:t>
      </w:r>
    </w:p>
    <w:p w14:paraId="13BE0E9B" w14:textId="77777777" w:rsidR="00184A5F" w:rsidRDefault="00DD6B57">
      <w:pPr>
        <w:rPr>
          <w:color w:val="000000"/>
        </w:rPr>
      </w:pPr>
      <w:r>
        <w:rPr>
          <w:noProof/>
          <w:color w:val="000000"/>
        </w:rPr>
        <mc:AlternateContent>
          <mc:Choice Requires="wps">
            <w:drawing>
              <wp:anchor distT="0" distB="0" distL="0" distR="0" simplePos="0" relativeHeight="469" behindDoc="0" locked="0" layoutInCell="0" allowOverlap="1" wp14:anchorId="291B3ABB" wp14:editId="14A8DB5F">
                <wp:simplePos x="0" y="0"/>
                <wp:positionH relativeFrom="column">
                  <wp:posOffset>139700</wp:posOffset>
                </wp:positionH>
                <wp:positionV relativeFrom="paragraph">
                  <wp:posOffset>101600</wp:posOffset>
                </wp:positionV>
                <wp:extent cx="5879465" cy="22225"/>
                <wp:effectExtent l="0" t="5715" r="0" b="0"/>
                <wp:wrapSquare wrapText="bothSides"/>
                <wp:docPr id="2" name="Полілінія: фігура 1028"/>
                <wp:cNvGraphicFramePr/>
                <a:graphic xmlns:a="http://schemas.openxmlformats.org/drawingml/2006/main">
                  <a:graphicData uri="http://schemas.microsoft.com/office/word/2010/wordprocessingShape">
                    <wps:wsp>
                      <wps:cNvSpPr/>
                      <wps:spPr>
                        <a:xfrm>
                          <a:off x="0" y="0"/>
                          <a:ext cx="5879520" cy="22320"/>
                        </a:xfrm>
                        <a:custGeom>
                          <a:avLst/>
                          <a:gdLst>
                            <a:gd name="textAreaLeft" fmla="*/ 0 w 3333240"/>
                            <a:gd name="textAreaRight" fmla="*/ 3337200 w 3333240"/>
                            <a:gd name="textAreaTop" fmla="*/ 0 h 12600"/>
                            <a:gd name="textAreaBottom" fmla="*/ 16560 h 12600"/>
                          </a:gdLst>
                          <a:ahLst/>
                          <a:cxnLst/>
                          <a:rect l="textAreaLeft" t="textAreaTop" r="textAreaRight" b="textAreaBottom"/>
                          <a:pathLst>
                            <a:path w="9244" h="20">
                              <a:moveTo>
                                <a:pt x="0" y="0"/>
                              </a:moveTo>
                              <a:lnTo>
                                <a:pt x="9243" y="0"/>
                              </a:lnTo>
                            </a:path>
                          </a:pathLst>
                        </a:custGeom>
                        <a:noFill/>
                        <a:ln w="9525">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1D532F2E" id="Полілінія: фігура 1028" o:spid="_x0000_s1026" style="position:absolute;margin-left:11pt;margin-top:8pt;width:462.95pt;height:1.75pt;z-index:469;visibility:visible;mso-wrap-style:square;mso-wrap-distance-left:0;mso-wrap-distance-top:0;mso-wrap-distance-right:0;mso-wrap-distance-bottom:0;mso-position-horizontal:absolute;mso-position-horizontal-relative:text;mso-position-vertical:absolute;mso-position-vertical-relative:text;v-text-anchor:top"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" o:allowincell="f" path="m,l9243,e" filled="f">
                <v:stroke joinstyle="miter"/>
                <v:path arrowok="t" textboxrect="0,0,9255,26"/>
                <w10:wrap type="square"/>
              </v:shape>
            </w:pict>
          </mc:Fallback>
        </mc:AlternateContent>
      </w:r>
    </w:p>
    <w:p w14:paraId="7D42FF96" w14:textId="77777777" w:rsidR="00184A5F" w:rsidRDefault="00DD6B57">
      <w:pPr>
        <w:jc w:val="center"/>
        <w:rPr>
          <w:color w:val="000000"/>
        </w:rPr>
      </w:pPr>
      <w:r>
        <w:rPr>
          <w:color w:val="000000"/>
        </w:rPr>
        <w:t>(прізвище, ім’я, по батькові)</w:t>
      </w:r>
    </w:p>
    <w:p w14:paraId="0E540EF0" w14:textId="77777777" w:rsidR="00184A5F" w:rsidRDefault="00184A5F">
      <w:pPr>
        <w:spacing w:before="1"/>
        <w:rPr>
          <w:color w:val="000000"/>
          <w:sz w:val="24"/>
          <w:szCs w:val="24"/>
        </w:rPr>
      </w:pPr>
    </w:p>
    <w:p w14:paraId="49CDC0F6" w14:textId="77777777" w:rsidR="00184A5F" w:rsidRDefault="00DD6B57">
      <w:pPr>
        <w:widowControl w:val="0"/>
        <w:tabs>
          <w:tab w:val="left" w:pos="1655"/>
        </w:tabs>
        <w:jc w:val="right"/>
        <w:rPr>
          <w:color w:val="000000"/>
          <w:sz w:val="28"/>
          <w:szCs w:val="28"/>
          <w:u w:val="single"/>
        </w:rPr>
      </w:pPr>
      <w:r>
        <w:rPr>
          <w:color w:val="000000"/>
          <w:sz w:val="28"/>
          <w:szCs w:val="28"/>
          <w:u w:val="single"/>
        </w:rPr>
        <w:tab/>
      </w:r>
    </w:p>
    <w:p w14:paraId="75708AE9" w14:textId="77777777" w:rsidR="00184A5F" w:rsidRDefault="00DD6B57">
      <w:pPr>
        <w:jc w:val="center"/>
        <w:rPr>
          <w:color w:val="000000"/>
        </w:rPr>
      </w:pPr>
      <w:r>
        <w:rPr>
          <w:color w:val="000000"/>
        </w:rPr>
        <w:t xml:space="preserve">                                                                                                                                                                             (індекс)</w:t>
      </w:r>
    </w:p>
    <w:p w14:paraId="798DFBE9" w14:textId="77777777" w:rsidR="00184A5F" w:rsidRDefault="00DD6B57">
      <w:pPr>
        <w:jc w:val="center"/>
        <w:rPr>
          <w:rStyle w:val="ad"/>
          <w:b/>
          <w:bCs/>
          <w:i w:val="0"/>
          <w:iCs w:val="0"/>
          <w:sz w:val="40"/>
          <w:szCs w:val="40"/>
        </w:rPr>
      </w:pPr>
      <w:bookmarkStart w:id="16" w:name="_Toc198026388"/>
      <w:bookmarkStart w:id="17" w:name="_Toc196674305"/>
      <w:r>
        <w:rPr>
          <w:rStyle w:val="ad"/>
          <w:b/>
          <w:bCs/>
          <w:sz w:val="40"/>
          <w:szCs w:val="40"/>
        </w:rPr>
        <w:t>БАКАЛАВРСЬКА РОБОТА</w:t>
      </w:r>
      <w:bookmarkEnd w:id="16"/>
      <w:bookmarkEnd w:id="17"/>
    </w:p>
    <w:p w14:paraId="57060FCE" w14:textId="77777777" w:rsidR="00184A5F" w:rsidRDefault="00184A5F"/>
    <w:p w14:paraId="1E993CE9" w14:textId="77777777" w:rsidR="00184A5F" w:rsidRDefault="00DD6B57">
      <w:pPr>
        <w:jc w:val="center"/>
        <w:rPr>
          <w:rFonts w:eastAsia="Calibri"/>
          <w:b/>
          <w:bCs/>
          <w:color w:val="000000"/>
          <w:sz w:val="28"/>
          <w:szCs w:val="28"/>
          <w:u w:val="single"/>
          <w:lang w:eastAsia="en-US"/>
        </w:rPr>
      </w:pPr>
      <w:r>
        <w:rPr>
          <w:rFonts w:eastAsia="Calibri"/>
          <w:b/>
          <w:bCs/>
          <w:color w:val="000000"/>
          <w:sz w:val="28"/>
          <w:szCs w:val="28"/>
          <w:u w:val="single"/>
          <w:lang w:eastAsia="en-US"/>
        </w:rPr>
        <w:t xml:space="preserve">«Розробка веб-додатку замовлення квитків з використанням </w:t>
      </w:r>
      <w:proofErr w:type="spellStart"/>
      <w:r>
        <w:rPr>
          <w:rFonts w:eastAsia="Calibri"/>
          <w:b/>
          <w:bCs/>
          <w:color w:val="000000"/>
          <w:sz w:val="28"/>
          <w:szCs w:val="28"/>
          <w:u w:val="single"/>
          <w:lang w:eastAsia="en-US"/>
        </w:rPr>
        <w:t>мікросервісної</w:t>
      </w:r>
      <w:proofErr w:type="spellEnd"/>
      <w:r>
        <w:rPr>
          <w:rFonts w:eastAsia="Calibri"/>
          <w:b/>
          <w:bCs/>
          <w:color w:val="000000"/>
          <w:sz w:val="28"/>
          <w:szCs w:val="28"/>
          <w:u w:val="single"/>
          <w:lang w:eastAsia="en-US"/>
        </w:rPr>
        <w:t xml:space="preserve"> архітектури (фронт-</w:t>
      </w:r>
      <w:proofErr w:type="spellStart"/>
      <w:r>
        <w:rPr>
          <w:rFonts w:eastAsia="Calibri"/>
          <w:b/>
          <w:bCs/>
          <w:color w:val="000000"/>
          <w:sz w:val="28"/>
          <w:szCs w:val="28"/>
          <w:u w:val="single"/>
          <w:lang w:eastAsia="en-US"/>
        </w:rPr>
        <w:t>енд</w:t>
      </w:r>
      <w:proofErr w:type="spellEnd"/>
      <w:r>
        <w:rPr>
          <w:rFonts w:eastAsia="Calibri"/>
          <w:b/>
          <w:bCs/>
          <w:color w:val="000000"/>
          <w:sz w:val="28"/>
          <w:szCs w:val="28"/>
          <w:u w:val="single"/>
          <w:lang w:eastAsia="en-US"/>
        </w:rPr>
        <w:t xml:space="preserve">) </w:t>
      </w:r>
    </w:p>
    <w:p w14:paraId="77C27FC5" w14:textId="77777777" w:rsidR="00184A5F" w:rsidRDefault="00DD6B57">
      <w:pPr>
        <w:jc w:val="center"/>
        <w:rPr>
          <w:rFonts w:eastAsia="Calibri"/>
          <w:b/>
          <w:bCs/>
          <w:color w:val="000000"/>
          <w:sz w:val="28"/>
          <w:szCs w:val="28"/>
          <w:u w:val="single"/>
          <w:lang w:eastAsia="en-US"/>
        </w:rPr>
      </w:pPr>
      <w:r>
        <w:rPr>
          <w:color w:val="000000"/>
          <w:sz w:val="16"/>
          <w:szCs w:val="16"/>
        </w:rPr>
        <w:t>(назва роботи)</w:t>
      </w:r>
    </w:p>
    <w:p w14:paraId="7BACB38E" w14:textId="77777777" w:rsidR="00184A5F" w:rsidRDefault="00184A5F">
      <w:pPr>
        <w:jc w:val="center"/>
        <w:rPr>
          <w:color w:val="000000"/>
        </w:rPr>
      </w:pPr>
    </w:p>
    <w:p w14:paraId="2B714CB1" w14:textId="77777777" w:rsidR="00184A5F" w:rsidRDefault="00184A5F">
      <w:pPr>
        <w:jc w:val="center"/>
        <w:rPr>
          <w:color w:val="000000"/>
          <w:sz w:val="28"/>
          <w:szCs w:val="28"/>
        </w:rPr>
      </w:pPr>
    </w:p>
    <w:p w14:paraId="3497F0C0" w14:textId="77777777" w:rsidR="00184A5F" w:rsidRDefault="00DD6B57">
      <w:pPr>
        <w:jc w:val="center"/>
        <w:rPr>
          <w:color w:val="000000"/>
          <w:sz w:val="28"/>
          <w:szCs w:val="28"/>
        </w:rPr>
      </w:pPr>
      <w:r>
        <w:rPr>
          <w:color w:val="000000"/>
          <w:sz w:val="28"/>
          <w:szCs w:val="28"/>
        </w:rPr>
        <w:t>Інженерія програмного забезпечення</w:t>
      </w:r>
    </w:p>
    <w:p w14:paraId="43FBD668" w14:textId="77777777" w:rsidR="00184A5F" w:rsidRDefault="00184A5F">
      <w:pPr>
        <w:jc w:val="center"/>
        <w:rPr>
          <w:color w:val="000000"/>
          <w:sz w:val="28"/>
          <w:szCs w:val="28"/>
        </w:rPr>
      </w:pPr>
    </w:p>
    <w:p w14:paraId="2F5D39C3" w14:textId="77777777" w:rsidR="00184A5F" w:rsidRDefault="00DD6B57">
      <w:pPr>
        <w:jc w:val="center"/>
        <w:rPr>
          <w:color w:val="000000"/>
        </w:rPr>
      </w:pPr>
      <w:r>
        <w:rPr>
          <w:color w:val="000000"/>
        </w:rPr>
        <w:t>(</w:t>
      </w:r>
      <w:r>
        <w:t xml:space="preserve"> </w:t>
      </w:r>
      <w:r>
        <w:rPr>
          <w:color w:val="000000"/>
        </w:rPr>
        <w:t>назва освітньої програми)</w:t>
      </w:r>
    </w:p>
    <w:p w14:paraId="267DA97C" w14:textId="77777777" w:rsidR="00184A5F" w:rsidRDefault="00184A5F">
      <w:pPr>
        <w:jc w:val="center"/>
        <w:rPr>
          <w:color w:val="000000"/>
          <w:sz w:val="28"/>
          <w:szCs w:val="28"/>
        </w:rPr>
      </w:pPr>
    </w:p>
    <w:p w14:paraId="3DDBC400" w14:textId="77777777" w:rsidR="00184A5F" w:rsidRDefault="00DD6B57">
      <w:pPr>
        <w:jc w:val="center"/>
        <w:rPr>
          <w:color w:val="000000"/>
          <w:sz w:val="28"/>
          <w:szCs w:val="28"/>
        </w:rPr>
      </w:pPr>
      <w:r>
        <w:rPr>
          <w:color w:val="000000"/>
          <w:sz w:val="28"/>
          <w:szCs w:val="28"/>
        </w:rPr>
        <w:t>121– Інженерія програмного забезпечення</w:t>
      </w:r>
    </w:p>
    <w:p w14:paraId="32FB188E" w14:textId="77777777" w:rsidR="00184A5F" w:rsidRDefault="00DD6B57">
      <w:pPr>
        <w:rPr>
          <w:color w:val="000000"/>
          <w:sz w:val="28"/>
          <w:szCs w:val="28"/>
        </w:rPr>
      </w:pPr>
      <w:r>
        <w:rPr>
          <w:noProof/>
          <w:color w:val="000000"/>
          <w:sz w:val="28"/>
          <w:szCs w:val="28"/>
        </w:rPr>
        <mc:AlternateContent>
          <mc:Choice Requires="wps">
            <w:drawing>
              <wp:anchor distT="0" distB="0" distL="0" distR="0" simplePos="0" relativeHeight="470" behindDoc="0" locked="0" layoutInCell="0" allowOverlap="1" wp14:anchorId="2CF49145" wp14:editId="3D75E207">
                <wp:simplePos x="0" y="0"/>
                <wp:positionH relativeFrom="column">
                  <wp:posOffset>0</wp:posOffset>
                </wp:positionH>
                <wp:positionV relativeFrom="paragraph">
                  <wp:posOffset>127000</wp:posOffset>
                </wp:positionV>
                <wp:extent cx="5879465" cy="22225"/>
                <wp:effectExtent l="0" t="5715" r="0" b="0"/>
                <wp:wrapSquare wrapText="bothSides"/>
                <wp:docPr id="3" name="Полілінія: фігура 1027"/>
                <wp:cNvGraphicFramePr/>
                <a:graphic xmlns:a="http://schemas.openxmlformats.org/drawingml/2006/main">
                  <a:graphicData uri="http://schemas.microsoft.com/office/word/2010/wordprocessingShape">
                    <wps:wsp>
                      <wps:cNvSpPr/>
                      <wps:spPr>
                        <a:xfrm>
                          <a:off x="0" y="0"/>
                          <a:ext cx="5879520" cy="22320"/>
                        </a:xfrm>
                        <a:custGeom>
                          <a:avLst/>
                          <a:gdLst>
                            <a:gd name="textAreaLeft" fmla="*/ 0 w 3333240"/>
                            <a:gd name="textAreaRight" fmla="*/ 3337200 w 3333240"/>
                            <a:gd name="textAreaTop" fmla="*/ 0 h 12600"/>
                            <a:gd name="textAreaBottom" fmla="*/ 16560 h 12600"/>
                          </a:gdLst>
                          <a:ahLst/>
                          <a:cxnLst/>
                          <a:rect l="textAreaLeft" t="textAreaTop" r="textAreaRight" b="textAreaBottom"/>
                          <a:pathLst>
                            <a:path w="9244" h="20">
                              <a:moveTo>
                                <a:pt x="0" y="0"/>
                              </a:moveTo>
                              <a:lnTo>
                                <a:pt x="9243" y="0"/>
                              </a:lnTo>
                            </a:path>
                          </a:pathLst>
                        </a:custGeom>
                        <a:noFill/>
                        <a:ln w="9525">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6764E1A5" id="Полілінія: фігура 1027" o:spid="_x0000_s1026" style="position:absolute;margin-left:0;margin-top:10pt;width:462.95pt;height:1.75pt;z-index:470;visibility:visible;mso-wrap-style:square;mso-wrap-distance-left:0;mso-wrap-distance-top:0;mso-wrap-distance-right:0;mso-wrap-distance-bottom:0;mso-position-horizontal:absolute;mso-position-horizontal-relative:text;mso-position-vertical:absolute;mso-position-vertical-relative:text;v-text-anchor:top"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" o:allowincell="f" path="m,l9243,e" filled="f">
                <v:stroke joinstyle="miter"/>
                <v:path arrowok="t" textboxrect="0,0,9255,26"/>
                <w10:wrap type="square"/>
              </v:shape>
            </w:pict>
          </mc:Fallback>
        </mc:AlternateContent>
      </w:r>
    </w:p>
    <w:p w14:paraId="65E9D048" w14:textId="77777777" w:rsidR="00184A5F" w:rsidRDefault="00184A5F">
      <w:pPr>
        <w:jc w:val="center"/>
        <w:rPr>
          <w:color w:val="000000"/>
        </w:rPr>
      </w:pPr>
    </w:p>
    <w:p w14:paraId="55E84C0C" w14:textId="77777777" w:rsidR="00184A5F" w:rsidRDefault="00DD6B57">
      <w:pPr>
        <w:jc w:val="center"/>
        <w:rPr>
          <w:color w:val="000000"/>
        </w:rPr>
      </w:pPr>
      <w:r>
        <w:rPr>
          <w:color w:val="000000"/>
        </w:rPr>
        <w:t>(шифр і назва спеціальності)</w:t>
      </w:r>
    </w:p>
    <w:p w14:paraId="4BBA45CB" w14:textId="77777777" w:rsidR="00184A5F" w:rsidRDefault="00184A5F">
      <w:pPr>
        <w:rPr>
          <w:color w:val="000000"/>
          <w:sz w:val="19"/>
          <w:szCs w:val="19"/>
        </w:rPr>
      </w:pPr>
    </w:p>
    <w:p w14:paraId="441469FE" w14:textId="77777777" w:rsidR="00184A5F" w:rsidRDefault="00DD6B57">
      <w:pPr>
        <w:jc w:val="center"/>
        <w:rPr>
          <w:color w:val="000000"/>
        </w:rPr>
      </w:pPr>
      <w:r>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5E3308AB" w14:textId="77777777" w:rsidR="00184A5F" w:rsidRDefault="00184A5F">
      <w:pPr>
        <w:widowControl w:val="0"/>
        <w:tabs>
          <w:tab w:val="left" w:pos="4733"/>
        </w:tabs>
        <w:rPr>
          <w:color w:val="000000"/>
          <w:sz w:val="28"/>
          <w:szCs w:val="28"/>
        </w:rPr>
      </w:pPr>
    </w:p>
    <w:p w14:paraId="66E06854" w14:textId="77777777" w:rsidR="00184A5F" w:rsidRDefault="00DD6B57">
      <w:pPr>
        <w:widowControl w:val="0"/>
        <w:tabs>
          <w:tab w:val="left" w:pos="4733"/>
        </w:tabs>
        <w:rPr>
          <w:color w:val="000000"/>
          <w:sz w:val="28"/>
          <w:szCs w:val="28"/>
        </w:rPr>
      </w:pPr>
      <w:r>
        <w:rPr>
          <w:color w:val="000000"/>
          <w:sz w:val="28"/>
          <w:szCs w:val="28"/>
        </w:rPr>
        <w:t>Здобувач освітнього ступеня  </w:t>
      </w:r>
      <w:r>
        <w:rPr>
          <w:color w:val="000000"/>
          <w:sz w:val="28"/>
          <w:szCs w:val="28"/>
          <w:u w:val="single"/>
        </w:rPr>
        <w:t>                      </w:t>
      </w:r>
      <w:proofErr w:type="spellStart"/>
      <w:r>
        <w:rPr>
          <w:color w:val="000000"/>
          <w:sz w:val="28"/>
          <w:szCs w:val="28"/>
          <w:u w:val="single"/>
        </w:rPr>
        <w:t>Феняк</w:t>
      </w:r>
      <w:proofErr w:type="spellEnd"/>
      <w:r>
        <w:rPr>
          <w:color w:val="000000"/>
          <w:sz w:val="28"/>
          <w:szCs w:val="28"/>
          <w:u w:val="single"/>
        </w:rPr>
        <w:t xml:space="preserve"> В.М.                                </w:t>
      </w:r>
    </w:p>
    <w:p w14:paraId="4A0F410C" w14:textId="77777777" w:rsidR="00184A5F" w:rsidRDefault="00DD6B57">
      <w:pPr>
        <w:jc w:val="center"/>
        <w:rPr>
          <w:color w:val="000000"/>
        </w:rPr>
      </w:pPr>
      <w:r>
        <w:rPr>
          <w:color w:val="000000"/>
        </w:rPr>
        <w:t xml:space="preserve">                                                (підпис, ініціали та прізвище здобувача)</w:t>
      </w:r>
    </w:p>
    <w:p w14:paraId="463F3DBB" w14:textId="77777777" w:rsidR="00184A5F" w:rsidRDefault="00184A5F">
      <w:pPr>
        <w:widowControl w:val="0"/>
        <w:tabs>
          <w:tab w:val="left" w:pos="2683"/>
          <w:tab w:val="left" w:pos="8285"/>
        </w:tabs>
        <w:rPr>
          <w:color w:val="000000"/>
        </w:rPr>
      </w:pPr>
    </w:p>
    <w:p w14:paraId="032FF6A5" w14:textId="77777777" w:rsidR="00184A5F" w:rsidRDefault="00184A5F">
      <w:pPr>
        <w:widowControl w:val="0"/>
        <w:tabs>
          <w:tab w:val="left" w:pos="2683"/>
          <w:tab w:val="left" w:pos="8285"/>
        </w:tabs>
        <w:rPr>
          <w:color w:val="000000"/>
        </w:rPr>
      </w:pPr>
    </w:p>
    <w:p w14:paraId="6215C4E6" w14:textId="140FD9D7" w:rsidR="00184A5F" w:rsidRDefault="00DD6B57">
      <w:pPr>
        <w:widowControl w:val="0"/>
        <w:tabs>
          <w:tab w:val="left" w:pos="2683"/>
          <w:tab w:val="left" w:pos="8285"/>
        </w:tabs>
        <w:rPr>
          <w:color w:val="000000"/>
          <w:sz w:val="28"/>
          <w:szCs w:val="28"/>
          <w:u w:val="single"/>
        </w:rPr>
      </w:pPr>
      <w:r>
        <w:rPr>
          <w:color w:val="000000"/>
          <w:sz w:val="28"/>
          <w:szCs w:val="28"/>
        </w:rPr>
        <w:t xml:space="preserve">Науковий керівник  </w:t>
      </w:r>
      <w:r>
        <w:rPr>
          <w:color w:val="000000"/>
          <w:sz w:val="28"/>
          <w:szCs w:val="28"/>
          <w:u w:val="single"/>
        </w:rPr>
        <w:t xml:space="preserve">      Бандура Вікторія Валеріївна, </w:t>
      </w:r>
      <w:proofErr w:type="spellStart"/>
      <w:r>
        <w:rPr>
          <w:color w:val="000000"/>
          <w:sz w:val="28"/>
          <w:szCs w:val="28"/>
          <w:u w:val="single"/>
        </w:rPr>
        <w:t>к.т.н</w:t>
      </w:r>
      <w:proofErr w:type="spellEnd"/>
      <w:r>
        <w:rPr>
          <w:color w:val="000000"/>
          <w:sz w:val="28"/>
          <w:szCs w:val="28"/>
          <w:u w:val="single"/>
        </w:rPr>
        <w:t xml:space="preserve">., доцент                        </w:t>
      </w:r>
    </w:p>
    <w:p w14:paraId="782F84CB" w14:textId="77777777" w:rsidR="00184A5F" w:rsidRDefault="00DD6B57">
      <w:pPr>
        <w:rPr>
          <w:color w:val="000000"/>
        </w:rPr>
      </w:pPr>
      <w:r>
        <w:rPr>
          <w:color w:val="000000"/>
        </w:rPr>
        <w:t xml:space="preserve">                                                (підпис, прізвище, ім’я, по батькові, науковий ступінь, вчене звання керівника)</w:t>
      </w:r>
    </w:p>
    <w:p w14:paraId="52065D66" w14:textId="77777777" w:rsidR="00184A5F" w:rsidRDefault="00184A5F">
      <w:pPr>
        <w:rPr>
          <w:color w:val="000000"/>
        </w:rPr>
      </w:pPr>
    </w:p>
    <w:tbl>
      <w:tblPr>
        <w:tblW w:w="4929" w:type="dxa"/>
        <w:tblLayout w:type="fixed"/>
        <w:tblLook w:val="0000" w:firstRow="0" w:lastRow="0" w:firstColumn="0" w:lastColumn="0" w:noHBand="0" w:noVBand="0"/>
      </w:tblPr>
      <w:tblGrid>
        <w:gridCol w:w="4929"/>
      </w:tblGrid>
      <w:tr w:rsidR="00184A5F" w14:paraId="3C364C0C" w14:textId="77777777">
        <w:tc>
          <w:tcPr>
            <w:tcW w:w="4929" w:type="dxa"/>
          </w:tcPr>
          <w:p w14:paraId="593A036C" w14:textId="77777777" w:rsidR="00184A5F" w:rsidRDefault="00184A5F">
            <w:pPr>
              <w:rPr>
                <w:color w:val="000000"/>
                <w:sz w:val="24"/>
                <w:szCs w:val="24"/>
              </w:rPr>
            </w:pPr>
          </w:p>
          <w:p w14:paraId="21A21942" w14:textId="77777777" w:rsidR="00184A5F" w:rsidRDefault="00DD6B57">
            <w:pPr>
              <w:rPr>
                <w:color w:val="000000"/>
                <w:sz w:val="24"/>
                <w:szCs w:val="24"/>
              </w:rPr>
            </w:pPr>
            <w:r>
              <w:rPr>
                <w:b/>
                <w:color w:val="000000"/>
                <w:sz w:val="24"/>
                <w:szCs w:val="24"/>
              </w:rPr>
              <w:t>Допущено до захисту</w:t>
            </w:r>
          </w:p>
          <w:p w14:paraId="62AFB657" w14:textId="77777777" w:rsidR="00184A5F" w:rsidRDefault="00DD6B57">
            <w:pPr>
              <w:rPr>
                <w:color w:val="000000"/>
                <w:sz w:val="24"/>
                <w:szCs w:val="24"/>
              </w:rPr>
            </w:pPr>
            <w:r>
              <w:rPr>
                <w:color w:val="000000"/>
                <w:sz w:val="24"/>
                <w:szCs w:val="24"/>
              </w:rPr>
              <w:t>Завідувач кафедри</w:t>
            </w:r>
          </w:p>
          <w:p w14:paraId="09F31EBF" w14:textId="77777777" w:rsidR="00184A5F" w:rsidRDefault="00184A5F">
            <w:pPr>
              <w:rPr>
                <w:color w:val="000000"/>
                <w:sz w:val="28"/>
                <w:szCs w:val="28"/>
              </w:rPr>
            </w:pPr>
          </w:p>
          <w:p w14:paraId="4EEF3185" w14:textId="77777777" w:rsidR="00184A5F" w:rsidRDefault="00DD6B57">
            <w:pPr>
              <w:rPr>
                <w:color w:val="000000"/>
                <w:sz w:val="28"/>
                <w:szCs w:val="28"/>
              </w:rPr>
            </w:pPr>
            <w:r>
              <w:rPr>
                <w:b/>
                <w:i/>
                <w:color w:val="000000"/>
                <w:sz w:val="28"/>
                <w:szCs w:val="28"/>
              </w:rPr>
              <w:t>_</w:t>
            </w:r>
            <w:proofErr w:type="spellStart"/>
            <w:r>
              <w:rPr>
                <w:bCs/>
                <w:iCs/>
                <w:color w:val="000000"/>
                <w:sz w:val="28"/>
                <w:szCs w:val="28"/>
                <w:u w:val="single"/>
              </w:rPr>
              <w:t>доц</w:t>
            </w:r>
            <w:proofErr w:type="spellEnd"/>
            <w:r>
              <w:rPr>
                <w:bCs/>
                <w:iCs/>
                <w:color w:val="000000"/>
                <w:sz w:val="28"/>
                <w:szCs w:val="28"/>
              </w:rPr>
              <w:t>._____________</w:t>
            </w:r>
            <w:r>
              <w:rPr>
                <w:bCs/>
                <w:iCs/>
                <w:color w:val="000000"/>
                <w:sz w:val="28"/>
                <w:szCs w:val="28"/>
                <w:u w:val="single"/>
              </w:rPr>
              <w:t>Бандура В.В</w:t>
            </w:r>
            <w:r>
              <w:rPr>
                <w:bCs/>
                <w:iCs/>
                <w:color w:val="000000"/>
                <w:sz w:val="28"/>
                <w:szCs w:val="28"/>
              </w:rPr>
              <w:t>.__</w:t>
            </w:r>
          </w:p>
          <w:p w14:paraId="494B94A1" w14:textId="77777777" w:rsidR="00184A5F" w:rsidRDefault="00DD6B57">
            <w:pPr>
              <w:rPr>
                <w:color w:val="000000"/>
              </w:rPr>
            </w:pPr>
            <w:r>
              <w:rPr>
                <w:color w:val="000000"/>
              </w:rPr>
              <w:t>(посада)</w:t>
            </w:r>
            <w:r>
              <w:rPr>
                <w:color w:val="000000"/>
              </w:rPr>
              <w:tab/>
              <w:t xml:space="preserve">        (підпис) (дата) (ініціали та прізвище)</w:t>
            </w:r>
          </w:p>
          <w:p w14:paraId="7391D21B" w14:textId="77777777" w:rsidR="00184A5F" w:rsidRDefault="00184A5F">
            <w:pPr>
              <w:rPr>
                <w:color w:val="000000"/>
              </w:rPr>
            </w:pPr>
          </w:p>
        </w:tc>
      </w:tr>
      <w:tr w:rsidR="00043490" w14:paraId="418908AD" w14:textId="77777777">
        <w:tc>
          <w:tcPr>
            <w:tcW w:w="4929" w:type="dxa"/>
          </w:tcPr>
          <w:p w14:paraId="50825D1C" w14:textId="77777777" w:rsidR="00043490" w:rsidRDefault="00043490">
            <w:pPr>
              <w:rPr>
                <w:color w:val="000000"/>
                <w:sz w:val="24"/>
                <w:szCs w:val="24"/>
              </w:rPr>
            </w:pPr>
          </w:p>
          <w:p w14:paraId="4EBA54E4" w14:textId="77777777" w:rsidR="00043490" w:rsidRDefault="00043490">
            <w:pPr>
              <w:rPr>
                <w:color w:val="000000"/>
                <w:sz w:val="24"/>
                <w:szCs w:val="24"/>
              </w:rPr>
            </w:pPr>
          </w:p>
          <w:p w14:paraId="055614F0" w14:textId="77777777" w:rsidR="00043490" w:rsidRDefault="00043490">
            <w:pPr>
              <w:rPr>
                <w:color w:val="000000"/>
                <w:sz w:val="24"/>
                <w:szCs w:val="24"/>
              </w:rPr>
            </w:pPr>
          </w:p>
          <w:p w14:paraId="608EC8BA" w14:textId="77777777" w:rsidR="00043490" w:rsidRDefault="00043490">
            <w:pPr>
              <w:rPr>
                <w:color w:val="000000"/>
                <w:sz w:val="24"/>
                <w:szCs w:val="24"/>
              </w:rPr>
            </w:pPr>
          </w:p>
          <w:p w14:paraId="78D58BA5" w14:textId="77777777" w:rsidR="00043490" w:rsidRDefault="00043490">
            <w:pPr>
              <w:rPr>
                <w:color w:val="000000"/>
                <w:sz w:val="24"/>
                <w:szCs w:val="24"/>
              </w:rPr>
            </w:pPr>
          </w:p>
          <w:p w14:paraId="4E3EABAB" w14:textId="77777777" w:rsidR="00043490" w:rsidRDefault="00043490">
            <w:pPr>
              <w:rPr>
                <w:color w:val="000000"/>
                <w:sz w:val="24"/>
                <w:szCs w:val="24"/>
              </w:rPr>
            </w:pPr>
          </w:p>
          <w:p w14:paraId="00366338" w14:textId="335B3CF7" w:rsidR="00043490" w:rsidRDefault="00043490">
            <w:pPr>
              <w:rPr>
                <w:color w:val="000000"/>
                <w:sz w:val="24"/>
                <w:szCs w:val="24"/>
              </w:rPr>
            </w:pPr>
          </w:p>
        </w:tc>
      </w:tr>
    </w:tbl>
    <w:p w14:paraId="0A10341E" w14:textId="77777777" w:rsidR="00184A5F" w:rsidRDefault="00184A5F">
      <w:pPr>
        <w:rPr>
          <w:color w:val="000000"/>
          <w:sz w:val="24"/>
          <w:szCs w:val="24"/>
        </w:rPr>
      </w:pPr>
    </w:p>
    <w:p w14:paraId="2AAC0884" w14:textId="77777777" w:rsidR="00184A5F" w:rsidRDefault="00DD6B57">
      <w:pPr>
        <w:widowControl w:val="0"/>
        <w:tabs>
          <w:tab w:val="left" w:pos="2516"/>
          <w:tab w:val="left" w:pos="10080"/>
        </w:tabs>
        <w:spacing w:before="67" w:line="360" w:lineRule="auto"/>
        <w:ind w:right="547"/>
        <w:jc w:val="center"/>
        <w:rPr>
          <w:b/>
          <w:i/>
          <w:sz w:val="28"/>
        </w:rPr>
      </w:pPr>
      <w:r>
        <w:rPr>
          <w:rFonts w:eastAsiaTheme="majorEastAsia"/>
          <w:b/>
          <w:sz w:val="32"/>
          <w:szCs w:val="32"/>
        </w:rPr>
        <w:t>Івано-Франківськ – 2025</w:t>
      </w:r>
      <w:bookmarkStart w:id="18" w:name="_Hlk198650213"/>
    </w:p>
    <w:p w14:paraId="0274D231" w14:textId="77777777" w:rsidR="00184A5F" w:rsidRDefault="00DD6B57" w:rsidP="00043490">
      <w:pPr>
        <w:widowControl w:val="0"/>
        <w:tabs>
          <w:tab w:val="left" w:pos="2516"/>
          <w:tab w:val="left" w:pos="10080"/>
        </w:tabs>
        <w:spacing w:line="360" w:lineRule="auto"/>
        <w:rPr>
          <w:b/>
          <w:i/>
          <w:sz w:val="28"/>
        </w:rPr>
      </w:pPr>
      <w:r>
        <w:rPr>
          <w:b/>
          <w:i/>
          <w:sz w:val="28"/>
        </w:rPr>
        <w:lastRenderedPageBreak/>
        <w:t>Івано-Франківський національний технічний університет нафти і газу</w:t>
      </w:r>
    </w:p>
    <w:p w14:paraId="56B05B0C" w14:textId="77777777" w:rsidR="00184A5F" w:rsidRDefault="00DD6B57">
      <w:pPr>
        <w:widowControl w:val="0"/>
        <w:tabs>
          <w:tab w:val="left" w:pos="2516"/>
          <w:tab w:val="left" w:pos="10080"/>
        </w:tabs>
        <w:spacing w:line="360" w:lineRule="auto"/>
        <w:rPr>
          <w:rFonts w:eastAsiaTheme="majorEastAsia"/>
          <w:b/>
          <w:sz w:val="32"/>
          <w:szCs w:val="32"/>
        </w:rPr>
      </w:pPr>
      <w:r>
        <w:rPr>
          <w:sz w:val="28"/>
        </w:rPr>
        <w:t>Інститут, факультет</w:t>
      </w:r>
      <w:r>
        <w:rPr>
          <w:spacing w:val="47"/>
          <w:sz w:val="28"/>
        </w:rPr>
        <w:t xml:space="preserve"> </w:t>
      </w:r>
      <w:r>
        <w:rPr>
          <w:sz w:val="26"/>
          <w:u w:val="single"/>
        </w:rPr>
        <w:t>інформаційних</w:t>
      </w:r>
      <w:r>
        <w:rPr>
          <w:spacing w:val="-7"/>
          <w:sz w:val="26"/>
          <w:u w:val="single"/>
        </w:rPr>
        <w:t xml:space="preserve"> </w:t>
      </w:r>
      <w:r>
        <w:rPr>
          <w:sz w:val="26"/>
          <w:u w:val="single"/>
        </w:rPr>
        <w:t>технологій</w:t>
      </w:r>
      <w:r>
        <w:rPr>
          <w:w w:val="19"/>
          <w:sz w:val="26"/>
          <w:u w:val="single"/>
        </w:rPr>
        <w:t>                                                                                                                                                                                                                                                                                                                                                    </w:t>
      </w:r>
    </w:p>
    <w:p w14:paraId="46A1AC82" w14:textId="77777777" w:rsidR="00184A5F" w:rsidRDefault="00DD6B57">
      <w:pPr>
        <w:widowControl w:val="0"/>
        <w:tabs>
          <w:tab w:val="left" w:pos="2516"/>
          <w:tab w:val="left" w:pos="10080"/>
        </w:tabs>
        <w:spacing w:line="360" w:lineRule="auto"/>
        <w:rPr>
          <w:sz w:val="26"/>
        </w:rPr>
      </w:pPr>
      <w:r>
        <w:rPr>
          <w:sz w:val="28"/>
        </w:rPr>
        <w:t xml:space="preserve">Кафедра  </w:t>
      </w:r>
      <w:r>
        <w:rPr>
          <w:sz w:val="26"/>
          <w:u w:val="single"/>
        </w:rPr>
        <w:t>інженерії</w:t>
      </w:r>
      <w:r>
        <w:rPr>
          <w:spacing w:val="-23"/>
          <w:sz w:val="26"/>
          <w:u w:val="single"/>
        </w:rPr>
        <w:t xml:space="preserve"> </w:t>
      </w:r>
      <w:r>
        <w:rPr>
          <w:sz w:val="26"/>
          <w:u w:val="single"/>
        </w:rPr>
        <w:t>програмного</w:t>
      </w:r>
      <w:r>
        <w:rPr>
          <w:spacing w:val="-4"/>
          <w:sz w:val="26"/>
          <w:u w:val="single"/>
        </w:rPr>
        <w:t xml:space="preserve"> </w:t>
      </w:r>
      <w:r>
        <w:rPr>
          <w:sz w:val="26"/>
          <w:u w:val="single"/>
        </w:rPr>
        <w:t>забезпечення                                                                    </w:t>
      </w:r>
    </w:p>
    <w:p w14:paraId="4363DD34" w14:textId="77777777" w:rsidR="00184A5F" w:rsidRDefault="00DD6B57">
      <w:pPr>
        <w:widowControl w:val="0"/>
        <w:tabs>
          <w:tab w:val="left" w:pos="2516"/>
          <w:tab w:val="left" w:pos="10080"/>
        </w:tabs>
        <w:spacing w:line="360" w:lineRule="auto"/>
        <w:rPr>
          <w:sz w:val="26"/>
        </w:rPr>
      </w:pPr>
      <w:r>
        <w:rPr>
          <w:sz w:val="28"/>
        </w:rPr>
        <w:t>Ступінь вищої</w:t>
      </w:r>
      <w:r>
        <w:rPr>
          <w:spacing w:val="-23"/>
          <w:sz w:val="28"/>
        </w:rPr>
        <w:t xml:space="preserve"> </w:t>
      </w:r>
      <w:r>
        <w:rPr>
          <w:sz w:val="28"/>
        </w:rPr>
        <w:t>освіти</w:t>
      </w:r>
      <w:r>
        <w:rPr>
          <w:spacing w:val="5"/>
          <w:sz w:val="28"/>
        </w:rPr>
        <w:t xml:space="preserve"> </w:t>
      </w:r>
      <w:r>
        <w:rPr>
          <w:sz w:val="26"/>
          <w:u w:val="thick"/>
        </w:rPr>
        <w:t>бакалавр                                                                                            </w:t>
      </w:r>
    </w:p>
    <w:p w14:paraId="6929F5E5" w14:textId="77777777" w:rsidR="00184A5F" w:rsidRDefault="00DD6B57">
      <w:pPr>
        <w:widowControl w:val="0"/>
        <w:tabs>
          <w:tab w:val="left" w:pos="2516"/>
          <w:tab w:val="left" w:pos="10080"/>
        </w:tabs>
        <w:spacing w:line="360" w:lineRule="auto"/>
      </w:pPr>
      <w:r>
        <w:rPr>
          <w:sz w:val="28"/>
        </w:rPr>
        <w:t>Спеціальність</w:t>
      </w:r>
      <w:r>
        <w:rPr>
          <w:sz w:val="28"/>
          <w:u w:val="single"/>
        </w:rPr>
        <w:tab/>
      </w:r>
      <w:r>
        <w:rPr>
          <w:sz w:val="26"/>
          <w:u w:val="single"/>
        </w:rPr>
        <w:t>121 – Інженерія програмного</w:t>
      </w:r>
      <w:r>
        <w:rPr>
          <w:spacing w:val="-21"/>
          <w:sz w:val="26"/>
          <w:u w:val="single"/>
        </w:rPr>
        <w:t xml:space="preserve"> </w:t>
      </w:r>
      <w:r>
        <w:rPr>
          <w:sz w:val="26"/>
          <w:u w:val="single"/>
        </w:rPr>
        <w:t>забезпечення                                    </w:t>
      </w:r>
    </w:p>
    <w:p w14:paraId="09CB4283" w14:textId="77777777" w:rsidR="00184A5F" w:rsidRDefault="00184A5F">
      <w:pPr>
        <w:widowControl w:val="0"/>
        <w:spacing w:before="2"/>
        <w:rPr>
          <w:sz w:val="12"/>
        </w:rPr>
      </w:pPr>
    </w:p>
    <w:p w14:paraId="55C359C8" w14:textId="77777777" w:rsidR="00184A5F" w:rsidRDefault="00DD6B57">
      <w:pPr>
        <w:widowControl w:val="0"/>
        <w:spacing w:before="93" w:line="228" w:lineRule="exact"/>
        <w:ind w:left="6102"/>
        <w:rPr>
          <w:b/>
        </w:rPr>
      </w:pPr>
      <w:r>
        <w:rPr>
          <w:b/>
          <w:i/>
          <w:w w:val="105"/>
        </w:rPr>
        <w:t>ЗАТВЕРДЖУЮ</w:t>
      </w:r>
      <w:r>
        <w:rPr>
          <w:b/>
          <w:w w:val="105"/>
        </w:rPr>
        <w:t>:</w:t>
      </w:r>
    </w:p>
    <w:p w14:paraId="42581E5B" w14:textId="77777777" w:rsidR="00184A5F" w:rsidRDefault="00DD6B57">
      <w:pPr>
        <w:widowControl w:val="0"/>
        <w:tabs>
          <w:tab w:val="left" w:pos="8386"/>
          <w:tab w:val="left" w:pos="10436"/>
        </w:tabs>
        <w:spacing w:line="274" w:lineRule="exact"/>
        <w:ind w:left="6102"/>
        <w:rPr>
          <w:b/>
          <w:i/>
          <w:sz w:val="24"/>
        </w:rPr>
      </w:pPr>
      <w:r>
        <w:rPr>
          <w:sz w:val="24"/>
        </w:rPr>
        <w:t>Зав.</w:t>
      </w:r>
      <w:r>
        <w:rPr>
          <w:spacing w:val="4"/>
          <w:sz w:val="24"/>
        </w:rPr>
        <w:t xml:space="preserve"> </w:t>
      </w:r>
      <w:r>
        <w:rPr>
          <w:spacing w:val="-5"/>
          <w:sz w:val="24"/>
        </w:rPr>
        <w:t>кафедрою</w:t>
      </w:r>
      <w:r>
        <w:rPr>
          <w:spacing w:val="-5"/>
          <w:sz w:val="24"/>
          <w:u w:val="single"/>
        </w:rPr>
        <w:t xml:space="preserve">         </w:t>
      </w:r>
      <w:r>
        <w:rPr>
          <w:b/>
          <w:i/>
          <w:sz w:val="24"/>
          <w:u w:val="single"/>
        </w:rPr>
        <w:t>ІПЗ                   </w:t>
      </w:r>
    </w:p>
    <w:p w14:paraId="49915496" w14:textId="77777777" w:rsidR="00184A5F" w:rsidRDefault="00DD6B57">
      <w:pPr>
        <w:ind w:firstLine="6096"/>
        <w:rPr>
          <w:sz w:val="24"/>
          <w:szCs w:val="24"/>
          <w:u w:val="single"/>
        </w:rPr>
      </w:pPr>
      <w:r>
        <w:rPr>
          <w:sz w:val="24"/>
          <w:szCs w:val="24"/>
          <w:u w:val="single"/>
        </w:rPr>
        <w:t>доц.</w:t>
      </w:r>
      <w:r>
        <w:rPr>
          <w:sz w:val="24"/>
          <w:szCs w:val="24"/>
          <w:u w:val="single"/>
        </w:rPr>
        <w:tab/>
        <w:t>В.В.</w:t>
      </w:r>
      <w:r>
        <w:rPr>
          <w:spacing w:val="2"/>
          <w:sz w:val="24"/>
          <w:szCs w:val="24"/>
          <w:u w:val="single"/>
        </w:rPr>
        <w:t xml:space="preserve"> </w:t>
      </w:r>
      <w:r>
        <w:rPr>
          <w:sz w:val="24"/>
          <w:szCs w:val="24"/>
          <w:u w:val="single"/>
        </w:rPr>
        <w:t>Бандура                  </w:t>
      </w:r>
    </w:p>
    <w:p w14:paraId="6766DBED" w14:textId="77777777" w:rsidR="00184A5F" w:rsidRDefault="00184A5F">
      <w:pPr>
        <w:widowControl w:val="0"/>
        <w:spacing w:line="20" w:lineRule="exact"/>
        <w:ind w:left="6074"/>
        <w:rPr>
          <w:sz w:val="2"/>
        </w:rPr>
      </w:pPr>
    </w:p>
    <w:p w14:paraId="70100057" w14:textId="77777777" w:rsidR="00184A5F" w:rsidRDefault="00DD6B57">
      <w:pPr>
        <w:widowControl w:val="0"/>
        <w:tabs>
          <w:tab w:val="left" w:pos="6771"/>
          <w:tab w:val="left" w:pos="8868"/>
        </w:tabs>
        <w:spacing w:before="128"/>
        <w:ind w:left="6073"/>
        <w:rPr>
          <w:sz w:val="24"/>
        </w:rPr>
      </w:pP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2025</w:t>
      </w:r>
      <w:r>
        <w:rPr>
          <w:spacing w:val="1"/>
          <w:sz w:val="24"/>
        </w:rPr>
        <w:t xml:space="preserve"> </w:t>
      </w:r>
      <w:r>
        <w:rPr>
          <w:sz w:val="24"/>
        </w:rPr>
        <w:t>р.</w:t>
      </w:r>
    </w:p>
    <w:p w14:paraId="30EA035D" w14:textId="77777777" w:rsidR="00184A5F" w:rsidRDefault="00184A5F">
      <w:pPr>
        <w:widowControl w:val="0"/>
        <w:spacing w:before="9"/>
        <w:rPr>
          <w:sz w:val="21"/>
        </w:rPr>
      </w:pPr>
    </w:p>
    <w:p w14:paraId="1C8FE712" w14:textId="77777777" w:rsidR="00184A5F" w:rsidRDefault="00DD6B57">
      <w:pPr>
        <w:widowControl w:val="0"/>
        <w:ind w:left="83" w:right="128"/>
        <w:jc w:val="center"/>
        <w:rPr>
          <w:rFonts w:ascii="Arial" w:hAnsi="Arial"/>
          <w:b/>
          <w:sz w:val="44"/>
        </w:rPr>
      </w:pPr>
      <w:r>
        <w:rPr>
          <w:rFonts w:ascii="Arial" w:hAnsi="Arial"/>
          <w:b/>
          <w:sz w:val="44"/>
        </w:rPr>
        <w:t>ЗАВДАННЯ</w:t>
      </w:r>
    </w:p>
    <w:p w14:paraId="57A060AC" w14:textId="77777777" w:rsidR="00184A5F" w:rsidRDefault="00DD6B57">
      <w:pPr>
        <w:widowControl w:val="0"/>
        <w:spacing w:before="298"/>
        <w:ind w:left="90" w:right="128"/>
        <w:jc w:val="center"/>
        <w:rPr>
          <w:b/>
          <w:i/>
          <w:sz w:val="30"/>
        </w:rPr>
      </w:pPr>
      <w:r>
        <w:rPr>
          <w:b/>
          <w:i/>
          <w:w w:val="105"/>
          <w:sz w:val="30"/>
        </w:rPr>
        <w:t>НА БАКАЛАВРСЬКУ РОБОТУ СТУДЕНТОВІ</w:t>
      </w:r>
    </w:p>
    <w:p w14:paraId="3EA99D19" w14:textId="77777777" w:rsidR="00184A5F" w:rsidRDefault="00DD6B57">
      <w:pPr>
        <w:widowControl w:val="0"/>
        <w:spacing w:before="178"/>
        <w:ind w:left="371" w:right="128"/>
        <w:jc w:val="center"/>
        <w:rPr>
          <w:b/>
          <w:i/>
          <w:sz w:val="26"/>
        </w:rPr>
      </w:pPr>
      <w:r>
        <w:rPr>
          <w:noProof/>
        </w:rPr>
        <mc:AlternateContent>
          <mc:Choice Requires="wps">
            <w:drawing>
              <wp:anchor distT="0" distB="0" distL="0" distR="0" simplePos="0" relativeHeight="251643392" behindDoc="0" locked="0" layoutInCell="0" allowOverlap="1" wp14:anchorId="6E6CF7D6" wp14:editId="656CD004">
                <wp:simplePos x="0" y="0"/>
                <wp:positionH relativeFrom="page">
                  <wp:posOffset>935990</wp:posOffset>
                </wp:positionH>
                <wp:positionV relativeFrom="paragraph">
                  <wp:posOffset>392430</wp:posOffset>
                </wp:positionV>
                <wp:extent cx="6153785" cy="1270"/>
                <wp:effectExtent l="0" t="4445" r="0" b="3175"/>
                <wp:wrapTopAndBottom/>
                <wp:docPr id="4" name="Freeform 306"/>
                <wp:cNvGraphicFramePr/>
                <a:graphic xmlns:a="http://schemas.openxmlformats.org/drawingml/2006/main">
                  <a:graphicData uri="http://schemas.microsoft.com/office/word/2010/wordprocessingShape">
                    <wps:wsp>
                      <wps:cNvSpPr/>
                      <wps:spPr>
                        <a:xfrm>
                          <a:off x="0" y="0"/>
                          <a:ext cx="6153840" cy="1440"/>
                        </a:xfrm>
                        <a:custGeom>
                          <a:avLst/>
                          <a:gdLst>
                            <a:gd name="textAreaLeft" fmla="*/ 0 w 3488760"/>
                            <a:gd name="textAreaRight" fmla="*/ 3492720 w 3488760"/>
                            <a:gd name="textAreaTop" fmla="*/ 0 h 720"/>
                            <a:gd name="textAreaBottom" fmla="*/ 50760 h 720"/>
                          </a:gdLst>
                          <a:ahLst/>
                          <a:cxnLst/>
                          <a:rect l="textAreaLeft" t="textAreaTop" r="textAreaRight" b="textAreaBottom"/>
                          <a:pathLst>
                            <a:path w="9691">
                              <a:moveTo>
                                <a:pt x="0" y="0"/>
                              </a:moveTo>
                              <a:lnTo>
                                <a:pt x="9690" y="0"/>
                              </a:lnTo>
                            </a:path>
                          </a:pathLst>
                        </a:custGeom>
                        <a:noFill/>
                        <a:ln w="9141">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5FBD8A8F" id="Freeform 306" o:spid="_x0000_s1026" style="position:absolute;margin-left:73.7pt;margin-top:30.9pt;width:484.55pt;height:.1pt;z-index:251643392;visibility:visible;mso-wrap-style:square;mso-wrap-distance-left:0;mso-wrap-distance-top:0;mso-wrap-distance-right:0;mso-wrap-distance-bottom:0;mso-position-horizontal:absolute;mso-position-horizontal-relative:page;mso-position-vertical:absolute;mso-position-vertical-relative:text;v-text-anchor:top" coordsize="9691,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" o:allowincell="f" path="m,l9690,e" filled="f" strokeweight=".25392mm">
                <v:path arrowok="t" textboxrect="0,0,9702,101520"/>
                <w10:wrap type="topAndBottom" anchorx="page"/>
              </v:shape>
            </w:pict>
          </mc:Fallback>
        </mc:AlternateContent>
      </w:r>
      <w:proofErr w:type="spellStart"/>
      <w:r>
        <w:rPr>
          <w:b/>
          <w:i/>
          <w:w w:val="105"/>
          <w:sz w:val="26"/>
        </w:rPr>
        <w:t>Феняку</w:t>
      </w:r>
      <w:proofErr w:type="spellEnd"/>
      <w:r>
        <w:rPr>
          <w:b/>
          <w:i/>
          <w:w w:val="105"/>
          <w:sz w:val="26"/>
        </w:rPr>
        <w:t xml:space="preserve"> Василю Михайловичу</w:t>
      </w:r>
    </w:p>
    <w:p w14:paraId="0BFC902B" w14:textId="77777777" w:rsidR="00184A5F" w:rsidRDefault="00DD6B57">
      <w:pPr>
        <w:widowControl w:val="0"/>
        <w:ind w:left="372" w:right="128"/>
        <w:jc w:val="center"/>
        <w:rPr>
          <w:rFonts w:eastAsia="Courier New" w:cs="Courier New"/>
        </w:rPr>
      </w:pPr>
      <w:r>
        <w:rPr>
          <w:rFonts w:eastAsia="Courier New" w:cs="Courier New"/>
        </w:rPr>
        <w:t>(прізвище, ім’я, по-батькові)</w:t>
      </w:r>
    </w:p>
    <w:p w14:paraId="73336B0E" w14:textId="77777777" w:rsidR="00184A5F" w:rsidRDefault="00184A5F">
      <w:pPr>
        <w:widowControl w:val="0"/>
        <w:spacing w:before="6"/>
      </w:pPr>
    </w:p>
    <w:p w14:paraId="169EE316" w14:textId="77777777" w:rsidR="00184A5F" w:rsidRDefault="00DD6B57">
      <w:pPr>
        <w:widowControl w:val="0"/>
        <w:numPr>
          <w:ilvl w:val="0"/>
          <w:numId w:val="1"/>
        </w:numPr>
        <w:tabs>
          <w:tab w:val="left" w:pos="823"/>
          <w:tab w:val="left" w:pos="3726"/>
          <w:tab w:val="left" w:pos="10382"/>
        </w:tabs>
        <w:ind w:firstLine="0"/>
        <w:rPr>
          <w:b/>
          <w:sz w:val="24"/>
        </w:rPr>
      </w:pPr>
      <w:r>
        <w:rPr>
          <w:b/>
          <w:i/>
          <w:sz w:val="24"/>
        </w:rPr>
        <w:t>Тема</w:t>
      </w:r>
      <w:r>
        <w:rPr>
          <w:b/>
          <w:i/>
          <w:spacing w:val="59"/>
          <w:sz w:val="24"/>
        </w:rPr>
        <w:t xml:space="preserve"> </w:t>
      </w:r>
      <w:r>
        <w:rPr>
          <w:b/>
          <w:i/>
          <w:sz w:val="24"/>
        </w:rPr>
        <w:t xml:space="preserve">проекту </w:t>
      </w:r>
      <w:r>
        <w:rPr>
          <w:b/>
          <w:i/>
          <w:spacing w:val="3"/>
          <w:sz w:val="24"/>
        </w:rPr>
        <w:t xml:space="preserve"> </w:t>
      </w:r>
      <w:r>
        <w:rPr>
          <w:b/>
          <w:sz w:val="24"/>
        </w:rPr>
        <w:t>(</w:t>
      </w:r>
      <w:r>
        <w:rPr>
          <w:b/>
          <w:i/>
          <w:sz w:val="24"/>
        </w:rPr>
        <w:t>роботи</w:t>
      </w:r>
      <w:r>
        <w:rPr>
          <w:b/>
          <w:sz w:val="24"/>
        </w:rPr>
        <w:t>)</w:t>
      </w:r>
      <w:r>
        <w:rPr>
          <w:b/>
          <w:sz w:val="24"/>
        </w:rPr>
        <w:tab/>
      </w:r>
      <w:r>
        <w:rPr>
          <w:b/>
          <w:sz w:val="24"/>
          <w:u w:val="thick"/>
        </w:rPr>
        <w:t>“</w:t>
      </w:r>
      <w:r>
        <w:rPr>
          <w:b/>
          <w:i/>
          <w:sz w:val="24"/>
          <w:u w:val="thick"/>
        </w:rPr>
        <w:t xml:space="preserve">Розробка веб-додатку замовлення квитків з використанням </w:t>
      </w:r>
      <w:proofErr w:type="spellStart"/>
      <w:r>
        <w:rPr>
          <w:b/>
          <w:i/>
          <w:sz w:val="24"/>
          <w:u w:val="thick"/>
        </w:rPr>
        <w:t>мікросервісної</w:t>
      </w:r>
      <w:proofErr w:type="spellEnd"/>
      <w:r>
        <w:rPr>
          <w:b/>
          <w:i/>
          <w:sz w:val="24"/>
          <w:u w:val="thick"/>
        </w:rPr>
        <w:t xml:space="preserve"> архітектури (</w:t>
      </w:r>
      <w:proofErr w:type="spellStart"/>
      <w:r>
        <w:rPr>
          <w:b/>
          <w:i/>
          <w:sz w:val="24"/>
          <w:u w:val="thick"/>
        </w:rPr>
        <w:t>фрон-енд</w:t>
      </w:r>
      <w:proofErr w:type="spellEnd"/>
      <w:r>
        <w:rPr>
          <w:b/>
          <w:i/>
          <w:sz w:val="24"/>
          <w:u w:val="thick"/>
        </w:rPr>
        <w:t>)”</w:t>
      </w:r>
    </w:p>
    <w:p w14:paraId="687A8527" w14:textId="098D2F0A" w:rsidR="00184A5F" w:rsidRDefault="00DD6B57">
      <w:pPr>
        <w:widowControl w:val="0"/>
        <w:tabs>
          <w:tab w:val="left" w:pos="7246"/>
          <w:tab w:val="left" w:pos="10000"/>
          <w:tab w:val="left" w:pos="10417"/>
        </w:tabs>
        <w:spacing w:before="96" w:line="451" w:lineRule="auto"/>
        <w:ind w:left="495"/>
        <w:rPr>
          <w:sz w:val="24"/>
          <w:u w:val="single"/>
        </w:rPr>
      </w:pPr>
      <w:r>
        <w:rPr>
          <w:sz w:val="24"/>
          <w:u w:val="single"/>
        </w:rPr>
        <w:t xml:space="preserve">керівник проекту (роботи)  </w:t>
      </w:r>
      <w:r>
        <w:rPr>
          <w:color w:val="000000"/>
          <w:sz w:val="28"/>
          <w:szCs w:val="28"/>
          <w:u w:val="single"/>
        </w:rPr>
        <w:t xml:space="preserve">Бандура Вікторія Валеріївна, </w:t>
      </w:r>
      <w:proofErr w:type="spellStart"/>
      <w:r>
        <w:rPr>
          <w:color w:val="000000"/>
          <w:sz w:val="28"/>
          <w:szCs w:val="28"/>
          <w:u w:val="single"/>
        </w:rPr>
        <w:t>к.т.н</w:t>
      </w:r>
      <w:proofErr w:type="spellEnd"/>
      <w:r>
        <w:rPr>
          <w:color w:val="000000"/>
          <w:sz w:val="28"/>
          <w:szCs w:val="28"/>
          <w:u w:val="single"/>
        </w:rPr>
        <w:t>., доцент</w:t>
      </w:r>
      <w:r>
        <w:rPr>
          <w:sz w:val="24"/>
          <w:u w:val="single"/>
        </w:rPr>
        <w:t>                 </w:t>
      </w:r>
    </w:p>
    <w:p w14:paraId="3F5311EB" w14:textId="5ED70993" w:rsidR="00184A5F" w:rsidRDefault="00DD6B57">
      <w:pPr>
        <w:widowControl w:val="0"/>
        <w:tabs>
          <w:tab w:val="left" w:pos="7246"/>
          <w:tab w:val="left" w:pos="10000"/>
          <w:tab w:val="left" w:pos="10417"/>
        </w:tabs>
        <w:spacing w:before="96" w:line="451" w:lineRule="auto"/>
        <w:ind w:left="495"/>
        <w:rPr>
          <w:sz w:val="24"/>
        </w:rPr>
      </w:pPr>
      <w:r>
        <w:rPr>
          <w:sz w:val="24"/>
        </w:rPr>
        <w:t xml:space="preserve">затверджені наказом закладу вищої освіти від </w:t>
      </w:r>
      <w:r>
        <w:rPr>
          <w:bCs/>
          <w:sz w:val="24"/>
        </w:rPr>
        <w:t>“</w:t>
      </w:r>
      <w:r>
        <w:rPr>
          <w:bCs/>
          <w:sz w:val="24"/>
          <w:u w:val="single"/>
        </w:rPr>
        <w:t>  28  </w:t>
      </w:r>
      <w:r>
        <w:rPr>
          <w:sz w:val="24"/>
        </w:rPr>
        <w:t xml:space="preserve">” </w:t>
      </w:r>
      <w:r>
        <w:rPr>
          <w:sz w:val="24"/>
          <w:u w:val="single"/>
        </w:rPr>
        <w:t xml:space="preserve">   </w:t>
      </w:r>
      <w:r>
        <w:rPr>
          <w:spacing w:val="3"/>
          <w:sz w:val="24"/>
          <w:u w:val="single"/>
        </w:rPr>
        <w:t xml:space="preserve"> </w:t>
      </w:r>
      <w:r>
        <w:rPr>
          <w:sz w:val="24"/>
          <w:u w:val="single"/>
        </w:rPr>
        <w:t>квітня</w:t>
      </w:r>
      <w:r>
        <w:rPr>
          <w:sz w:val="24"/>
          <w:u w:val="single"/>
        </w:rPr>
        <w:tab/>
      </w:r>
      <w:r>
        <w:rPr>
          <w:sz w:val="24"/>
        </w:rPr>
        <w:t xml:space="preserve">2025 </w:t>
      </w:r>
      <w:r>
        <w:rPr>
          <w:spacing w:val="-3"/>
          <w:sz w:val="24"/>
        </w:rPr>
        <w:t xml:space="preserve">р.  </w:t>
      </w:r>
      <w:r>
        <w:rPr>
          <w:spacing w:val="6"/>
          <w:sz w:val="24"/>
        </w:rPr>
        <w:t xml:space="preserve"> </w:t>
      </w:r>
      <w:r>
        <w:rPr>
          <w:sz w:val="24"/>
        </w:rPr>
        <w:t>№</w:t>
      </w:r>
      <w:r>
        <w:rPr>
          <w:sz w:val="24"/>
          <w:u w:val="single"/>
        </w:rPr>
        <w:t>      264/7     </w:t>
      </w:r>
    </w:p>
    <w:p w14:paraId="70E33BA9" w14:textId="25804E3E" w:rsidR="00184A5F" w:rsidRDefault="00DD6B57">
      <w:pPr>
        <w:widowControl w:val="0"/>
        <w:numPr>
          <w:ilvl w:val="0"/>
          <w:numId w:val="1"/>
        </w:numPr>
        <w:tabs>
          <w:tab w:val="left" w:pos="741"/>
          <w:tab w:val="left" w:pos="5737"/>
          <w:tab w:val="left" w:pos="6188"/>
          <w:tab w:val="left" w:pos="10297"/>
        </w:tabs>
        <w:spacing w:line="275" w:lineRule="exact"/>
        <w:ind w:left="740" w:hanging="246"/>
        <w:rPr>
          <w:sz w:val="24"/>
        </w:rPr>
      </w:pPr>
      <w:r>
        <w:rPr>
          <w:b/>
          <w:i/>
          <w:sz w:val="24"/>
        </w:rPr>
        <w:t>Строк</w:t>
      </w:r>
      <w:r>
        <w:rPr>
          <w:b/>
          <w:i/>
          <w:spacing w:val="-35"/>
          <w:sz w:val="24"/>
        </w:rPr>
        <w:t xml:space="preserve"> </w:t>
      </w:r>
      <w:r>
        <w:rPr>
          <w:b/>
          <w:i/>
          <w:sz w:val="24"/>
        </w:rPr>
        <w:t>подання</w:t>
      </w:r>
      <w:r>
        <w:rPr>
          <w:b/>
          <w:i/>
          <w:spacing w:val="-35"/>
          <w:sz w:val="24"/>
        </w:rPr>
        <w:t xml:space="preserve"> </w:t>
      </w:r>
      <w:r>
        <w:rPr>
          <w:b/>
          <w:i/>
          <w:sz w:val="24"/>
        </w:rPr>
        <w:t>студентом</w:t>
      </w:r>
      <w:r>
        <w:rPr>
          <w:b/>
          <w:i/>
          <w:spacing w:val="-34"/>
          <w:sz w:val="24"/>
        </w:rPr>
        <w:t xml:space="preserve"> </w:t>
      </w:r>
      <w:r>
        <w:rPr>
          <w:b/>
          <w:i/>
          <w:sz w:val="24"/>
        </w:rPr>
        <w:t>проекту</w:t>
      </w:r>
      <w:r>
        <w:rPr>
          <w:b/>
          <w:i/>
          <w:spacing w:val="-35"/>
          <w:sz w:val="24"/>
        </w:rPr>
        <w:t xml:space="preserve"> </w:t>
      </w:r>
      <w:r>
        <w:rPr>
          <w:b/>
          <w:sz w:val="24"/>
        </w:rPr>
        <w:t>(</w:t>
      </w:r>
      <w:r>
        <w:rPr>
          <w:b/>
          <w:i/>
          <w:sz w:val="24"/>
        </w:rPr>
        <w:t>роботи</w:t>
      </w:r>
      <w:r>
        <w:rPr>
          <w:b/>
          <w:sz w:val="24"/>
        </w:rPr>
        <w:t>)</w:t>
      </w:r>
      <w:r>
        <w:rPr>
          <w:b/>
          <w:sz w:val="24"/>
        </w:rPr>
        <w:tab/>
      </w:r>
      <w:r>
        <w:rPr>
          <w:b/>
          <w:sz w:val="24"/>
          <w:u w:val="single"/>
        </w:rPr>
        <w:t xml:space="preserve"> </w:t>
      </w:r>
      <w:r>
        <w:rPr>
          <w:b/>
          <w:sz w:val="24"/>
          <w:u w:val="single"/>
        </w:rPr>
        <w:tab/>
      </w:r>
      <w:r w:rsidRPr="00043490">
        <w:rPr>
          <w:bCs/>
          <w:sz w:val="24"/>
          <w:u w:val="single"/>
        </w:rPr>
        <w:t xml:space="preserve">10 </w:t>
      </w:r>
      <w:r>
        <w:rPr>
          <w:sz w:val="24"/>
          <w:u w:val="single"/>
        </w:rPr>
        <w:t xml:space="preserve"> червень 2025</w:t>
      </w:r>
      <w:r>
        <w:rPr>
          <w:spacing w:val="-2"/>
          <w:sz w:val="24"/>
          <w:u w:val="single"/>
        </w:rPr>
        <w:t xml:space="preserve"> </w:t>
      </w:r>
      <w:r>
        <w:rPr>
          <w:spacing w:val="-3"/>
          <w:sz w:val="24"/>
          <w:u w:val="single"/>
        </w:rPr>
        <w:t>р.                         </w:t>
      </w:r>
    </w:p>
    <w:p w14:paraId="5874B3AF" w14:textId="77777777" w:rsidR="00184A5F" w:rsidRDefault="00DD6B57">
      <w:pPr>
        <w:widowControl w:val="0"/>
        <w:numPr>
          <w:ilvl w:val="0"/>
          <w:numId w:val="1"/>
        </w:numPr>
        <w:tabs>
          <w:tab w:val="left" w:pos="784"/>
          <w:tab w:val="left" w:pos="10417"/>
        </w:tabs>
        <w:spacing w:before="127" w:line="343" w:lineRule="auto"/>
        <w:ind w:hanging="1"/>
        <w:rPr>
          <w:sz w:val="24"/>
        </w:rPr>
      </w:pPr>
      <w:r>
        <w:rPr>
          <w:b/>
          <w:i/>
          <w:sz w:val="24"/>
        </w:rPr>
        <w:t xml:space="preserve">Вихідні дані до проекту </w:t>
      </w:r>
      <w:r>
        <w:rPr>
          <w:b/>
          <w:sz w:val="24"/>
        </w:rPr>
        <w:t>(</w:t>
      </w:r>
      <w:r>
        <w:rPr>
          <w:b/>
          <w:i/>
          <w:sz w:val="24"/>
        </w:rPr>
        <w:t>роботи</w:t>
      </w:r>
      <w:r>
        <w:rPr>
          <w:b/>
          <w:sz w:val="24"/>
        </w:rPr>
        <w:t xml:space="preserve">) </w:t>
      </w:r>
      <w:r>
        <w:rPr>
          <w:sz w:val="24"/>
          <w:u w:val="single"/>
        </w:rPr>
        <w:t>                         згідно з темою роботи                       </w:t>
      </w:r>
    </w:p>
    <w:p w14:paraId="101E32FE" w14:textId="77777777" w:rsidR="00184A5F" w:rsidRDefault="00DD6B57">
      <w:pPr>
        <w:widowControl w:val="0"/>
        <w:numPr>
          <w:ilvl w:val="0"/>
          <w:numId w:val="1"/>
        </w:numPr>
        <w:tabs>
          <w:tab w:val="left" w:pos="741"/>
        </w:tabs>
        <w:spacing w:before="2"/>
        <w:ind w:left="740" w:hanging="246"/>
        <w:rPr>
          <w:b/>
          <w:sz w:val="24"/>
        </w:rPr>
      </w:pPr>
      <w:r>
        <w:rPr>
          <w:b/>
          <w:i/>
          <w:w w:val="105"/>
          <w:sz w:val="24"/>
        </w:rPr>
        <w:t>Зміст</w:t>
      </w:r>
      <w:r>
        <w:rPr>
          <w:b/>
          <w:i/>
          <w:spacing w:val="-25"/>
          <w:w w:val="105"/>
          <w:sz w:val="24"/>
        </w:rPr>
        <w:t xml:space="preserve"> </w:t>
      </w:r>
      <w:r>
        <w:rPr>
          <w:b/>
          <w:i/>
          <w:w w:val="105"/>
          <w:sz w:val="24"/>
        </w:rPr>
        <w:t>розрахунково</w:t>
      </w:r>
      <w:r>
        <w:rPr>
          <w:b/>
          <w:i/>
          <w:spacing w:val="-25"/>
          <w:w w:val="105"/>
          <w:sz w:val="24"/>
        </w:rPr>
        <w:t xml:space="preserve"> </w:t>
      </w:r>
      <w:r>
        <w:rPr>
          <w:b/>
          <w:w w:val="105"/>
          <w:sz w:val="24"/>
        </w:rPr>
        <w:t>-</w:t>
      </w:r>
      <w:r>
        <w:rPr>
          <w:b/>
          <w:spacing w:val="-25"/>
          <w:w w:val="105"/>
          <w:sz w:val="24"/>
        </w:rPr>
        <w:t xml:space="preserve"> </w:t>
      </w:r>
      <w:r>
        <w:rPr>
          <w:b/>
          <w:i/>
          <w:w w:val="105"/>
          <w:sz w:val="24"/>
        </w:rPr>
        <w:t>пояснювальної</w:t>
      </w:r>
      <w:r>
        <w:rPr>
          <w:b/>
          <w:i/>
          <w:spacing w:val="-25"/>
          <w:w w:val="105"/>
          <w:sz w:val="24"/>
        </w:rPr>
        <w:t xml:space="preserve"> </w:t>
      </w:r>
      <w:r>
        <w:rPr>
          <w:b/>
          <w:i/>
          <w:w w:val="105"/>
          <w:sz w:val="24"/>
        </w:rPr>
        <w:t>записки</w:t>
      </w:r>
      <w:r>
        <w:rPr>
          <w:b/>
          <w:i/>
          <w:spacing w:val="-23"/>
          <w:w w:val="105"/>
          <w:sz w:val="24"/>
        </w:rPr>
        <w:t xml:space="preserve"> </w:t>
      </w:r>
      <w:r>
        <w:rPr>
          <w:b/>
          <w:w w:val="105"/>
          <w:sz w:val="24"/>
        </w:rPr>
        <w:t>(</w:t>
      </w:r>
      <w:r>
        <w:rPr>
          <w:b/>
          <w:i/>
          <w:w w:val="105"/>
          <w:sz w:val="24"/>
        </w:rPr>
        <w:t>перелік</w:t>
      </w:r>
      <w:r>
        <w:rPr>
          <w:b/>
          <w:i/>
          <w:spacing w:val="-25"/>
          <w:w w:val="105"/>
          <w:sz w:val="24"/>
        </w:rPr>
        <w:t xml:space="preserve"> </w:t>
      </w:r>
      <w:r>
        <w:rPr>
          <w:b/>
          <w:i/>
          <w:w w:val="105"/>
          <w:sz w:val="24"/>
        </w:rPr>
        <w:t>питань</w:t>
      </w:r>
      <w:r>
        <w:rPr>
          <w:b/>
          <w:w w:val="105"/>
          <w:sz w:val="24"/>
        </w:rPr>
        <w:t>,</w:t>
      </w:r>
      <w:r>
        <w:rPr>
          <w:b/>
          <w:spacing w:val="-25"/>
          <w:w w:val="105"/>
          <w:sz w:val="24"/>
        </w:rPr>
        <w:t xml:space="preserve"> </w:t>
      </w:r>
      <w:r>
        <w:rPr>
          <w:b/>
          <w:i/>
          <w:w w:val="105"/>
          <w:sz w:val="24"/>
        </w:rPr>
        <w:t>які</w:t>
      </w:r>
      <w:r>
        <w:rPr>
          <w:b/>
          <w:i/>
          <w:spacing w:val="-25"/>
          <w:w w:val="105"/>
          <w:sz w:val="24"/>
        </w:rPr>
        <w:t xml:space="preserve"> </w:t>
      </w:r>
      <w:r>
        <w:rPr>
          <w:b/>
          <w:i/>
          <w:w w:val="105"/>
          <w:sz w:val="24"/>
        </w:rPr>
        <w:t>потрібно</w:t>
      </w:r>
      <w:r>
        <w:rPr>
          <w:b/>
          <w:i/>
          <w:spacing w:val="-25"/>
          <w:w w:val="105"/>
          <w:sz w:val="24"/>
        </w:rPr>
        <w:t xml:space="preserve"> </w:t>
      </w:r>
      <w:r>
        <w:rPr>
          <w:b/>
          <w:i/>
          <w:w w:val="105"/>
          <w:sz w:val="24"/>
        </w:rPr>
        <w:t>розробити</w:t>
      </w:r>
      <w:r>
        <w:rPr>
          <w:b/>
          <w:w w:val="105"/>
          <w:sz w:val="24"/>
        </w:rPr>
        <w:t>)</w:t>
      </w:r>
    </w:p>
    <w:p w14:paraId="7196FBC2" w14:textId="5F32AD36" w:rsidR="00184A5F" w:rsidRDefault="00DD6B57" w:rsidP="00043490">
      <w:pPr>
        <w:widowControl w:val="0"/>
        <w:tabs>
          <w:tab w:val="left" w:pos="10417"/>
        </w:tabs>
        <w:spacing w:line="360" w:lineRule="auto"/>
        <w:ind w:left="495"/>
      </w:pPr>
      <w:r>
        <w:rPr>
          <w:spacing w:val="2"/>
          <w:sz w:val="24"/>
          <w:u w:val="single"/>
        </w:rPr>
        <w:t xml:space="preserve"> </w:t>
      </w:r>
      <w:r>
        <w:rPr>
          <w:sz w:val="24"/>
          <w:u w:val="single"/>
        </w:rPr>
        <w:t>1.  Аналіз сучасних рішень та технологій у розробці фронт-</w:t>
      </w:r>
      <w:proofErr w:type="spellStart"/>
      <w:r>
        <w:rPr>
          <w:sz w:val="24"/>
          <w:u w:val="single"/>
        </w:rPr>
        <w:t>енд</w:t>
      </w:r>
      <w:proofErr w:type="spellEnd"/>
      <w:r>
        <w:rPr>
          <w:sz w:val="24"/>
          <w:u w:val="single"/>
        </w:rPr>
        <w:t xml:space="preserve"> рішень</w:t>
      </w:r>
      <w:r w:rsidR="00990D2A">
        <w:rPr>
          <w:sz w:val="24"/>
          <w:u w:val="single"/>
        </w:rPr>
        <w:t>                             </w:t>
      </w:r>
      <w:r>
        <w:rPr>
          <w:sz w:val="24"/>
          <w:u w:val="single"/>
        </w:rPr>
        <w:t xml:space="preserve">                                                                           </w:t>
      </w:r>
    </w:p>
    <w:p w14:paraId="4845383D" w14:textId="591E208D" w:rsidR="00184A5F" w:rsidRDefault="00DD6B57" w:rsidP="00043490">
      <w:pPr>
        <w:widowControl w:val="0"/>
        <w:tabs>
          <w:tab w:val="left" w:pos="10417"/>
        </w:tabs>
        <w:spacing w:line="360" w:lineRule="auto"/>
        <w:ind w:left="495"/>
      </w:pPr>
      <w:r>
        <w:rPr>
          <w:spacing w:val="2"/>
          <w:sz w:val="24"/>
          <w:u w:val="single"/>
        </w:rPr>
        <w:t xml:space="preserve"> </w:t>
      </w:r>
      <w:r>
        <w:rPr>
          <w:sz w:val="24"/>
          <w:u w:val="single"/>
        </w:rPr>
        <w:t>2. Аналіз вимог та постановка задачі побудови системи замовлення квитків                    </w:t>
      </w:r>
    </w:p>
    <w:p w14:paraId="228B5241" w14:textId="58694ABE" w:rsidR="00184A5F" w:rsidRDefault="00DD6B57" w:rsidP="00043490">
      <w:pPr>
        <w:widowControl w:val="0"/>
        <w:tabs>
          <w:tab w:val="left" w:pos="10417"/>
        </w:tabs>
        <w:spacing w:line="360" w:lineRule="auto"/>
        <w:ind w:left="495"/>
      </w:pPr>
      <w:r>
        <w:rPr>
          <w:spacing w:val="2"/>
          <w:sz w:val="24"/>
          <w:u w:val="single"/>
        </w:rPr>
        <w:t xml:space="preserve"> </w:t>
      </w:r>
      <w:r>
        <w:rPr>
          <w:sz w:val="24"/>
          <w:u w:val="single"/>
        </w:rPr>
        <w:t>3. Архітектурне та технологічне проєктування системи бронювання квитків на базі клієнті                                                                                                                                    </w:t>
      </w:r>
      <w:bookmarkEnd w:id="18"/>
      <w:r w:rsidR="00990D2A">
        <w:rPr>
          <w:sz w:val="24"/>
          <w:u w:val="single"/>
        </w:rPr>
        <w:t>        </w:t>
      </w:r>
    </w:p>
    <w:p w14:paraId="55DF5623" w14:textId="48799C9E" w:rsidR="00184A5F" w:rsidRDefault="00DD6B57" w:rsidP="00043490">
      <w:pPr>
        <w:widowControl w:val="0"/>
        <w:tabs>
          <w:tab w:val="left" w:pos="10417"/>
        </w:tabs>
        <w:spacing w:line="360" w:lineRule="auto"/>
        <w:ind w:left="495"/>
      </w:pPr>
      <w:r>
        <w:rPr>
          <w:sz w:val="24"/>
          <w:u w:val="single"/>
        </w:rPr>
        <w:t xml:space="preserve"> 4. Практична реалізація системи замовлення квитків для </w:t>
      </w:r>
      <w:proofErr w:type="spellStart"/>
      <w:r>
        <w:rPr>
          <w:sz w:val="24"/>
          <w:u w:val="single"/>
        </w:rPr>
        <w:t>фронтенд</w:t>
      </w:r>
      <w:proofErr w:type="spellEnd"/>
      <w:r>
        <w:rPr>
          <w:sz w:val="24"/>
          <w:u w:val="single"/>
        </w:rPr>
        <w:t xml:space="preserve"> частини                 </w:t>
      </w:r>
      <w:r w:rsidR="00990D2A">
        <w:rPr>
          <w:sz w:val="24"/>
          <w:u w:val="single"/>
        </w:rPr>
        <w:t>     </w:t>
      </w:r>
      <w:r>
        <w:rPr>
          <w:sz w:val="24"/>
          <w:u w:val="single"/>
        </w:rPr>
        <w:t xml:space="preserve">                                                                                   </w:t>
      </w:r>
    </w:p>
    <w:p w14:paraId="73F86456" w14:textId="7C22754A" w:rsidR="00184A5F" w:rsidRDefault="00DD6B57" w:rsidP="00043490">
      <w:pPr>
        <w:widowControl w:val="0"/>
        <w:tabs>
          <w:tab w:val="left" w:pos="10417"/>
        </w:tabs>
        <w:spacing w:line="360" w:lineRule="auto"/>
        <w:ind w:left="495"/>
      </w:pPr>
      <w:r>
        <w:rPr>
          <w:spacing w:val="2"/>
          <w:sz w:val="24"/>
          <w:u w:val="single"/>
        </w:rPr>
        <w:t xml:space="preserve"> </w:t>
      </w:r>
      <w:r>
        <w:rPr>
          <w:sz w:val="24"/>
          <w:u w:val="single"/>
        </w:rPr>
        <w:t xml:space="preserve">5.  Системне тестування та підготовка </w:t>
      </w:r>
      <w:proofErr w:type="spellStart"/>
      <w:r>
        <w:rPr>
          <w:sz w:val="24"/>
          <w:u w:val="single"/>
        </w:rPr>
        <w:t>фронтенду</w:t>
      </w:r>
      <w:proofErr w:type="spellEnd"/>
      <w:r>
        <w:rPr>
          <w:sz w:val="24"/>
          <w:u w:val="single"/>
        </w:rPr>
        <w:t xml:space="preserve"> до впровадження         </w:t>
      </w:r>
      <w:r w:rsidR="00990D2A">
        <w:rPr>
          <w:sz w:val="24"/>
          <w:u w:val="single"/>
        </w:rPr>
        <w:t>                           </w:t>
      </w:r>
    </w:p>
    <w:p w14:paraId="1B2E3F77" w14:textId="77777777" w:rsidR="00184A5F" w:rsidRDefault="00184A5F" w:rsidP="00043490">
      <w:pPr>
        <w:widowControl w:val="0"/>
        <w:spacing w:line="360" w:lineRule="auto"/>
        <w:rPr>
          <w:sz w:val="16"/>
        </w:rPr>
      </w:pPr>
    </w:p>
    <w:p w14:paraId="58457466" w14:textId="77777777" w:rsidR="00184A5F" w:rsidRDefault="00DD6B57" w:rsidP="00043490">
      <w:pPr>
        <w:widowControl w:val="0"/>
        <w:numPr>
          <w:ilvl w:val="0"/>
          <w:numId w:val="1"/>
        </w:numPr>
        <w:tabs>
          <w:tab w:val="left" w:pos="741"/>
        </w:tabs>
        <w:spacing w:line="360" w:lineRule="auto"/>
        <w:ind w:left="740" w:hanging="246"/>
      </w:pPr>
      <w:r>
        <w:rPr>
          <w:b/>
          <w:i/>
          <w:w w:val="105"/>
          <w:sz w:val="24"/>
        </w:rPr>
        <w:t>Перелік</w:t>
      </w:r>
      <w:r>
        <w:rPr>
          <w:b/>
          <w:i/>
          <w:spacing w:val="-15"/>
          <w:w w:val="105"/>
          <w:sz w:val="24"/>
        </w:rPr>
        <w:t xml:space="preserve"> </w:t>
      </w:r>
      <w:r>
        <w:rPr>
          <w:b/>
          <w:i/>
          <w:w w:val="105"/>
          <w:sz w:val="24"/>
        </w:rPr>
        <w:t>графічного</w:t>
      </w:r>
      <w:r>
        <w:rPr>
          <w:b/>
          <w:i/>
          <w:spacing w:val="-10"/>
          <w:w w:val="105"/>
          <w:sz w:val="24"/>
        </w:rPr>
        <w:t xml:space="preserve"> </w:t>
      </w:r>
      <w:r>
        <w:rPr>
          <w:b/>
          <w:i/>
          <w:w w:val="105"/>
          <w:sz w:val="24"/>
        </w:rPr>
        <w:t>матеріалу</w:t>
      </w:r>
      <w:r>
        <w:rPr>
          <w:b/>
          <w:i/>
          <w:spacing w:val="-14"/>
          <w:w w:val="105"/>
          <w:sz w:val="24"/>
        </w:rPr>
        <w:t xml:space="preserve"> </w:t>
      </w:r>
      <w:r>
        <w:rPr>
          <w:b/>
          <w:w w:val="105"/>
          <w:sz w:val="24"/>
        </w:rPr>
        <w:t>(</w:t>
      </w:r>
      <w:r>
        <w:rPr>
          <w:b/>
          <w:i/>
          <w:w w:val="105"/>
          <w:sz w:val="24"/>
        </w:rPr>
        <w:t>з</w:t>
      </w:r>
      <w:r>
        <w:rPr>
          <w:b/>
          <w:i/>
          <w:spacing w:val="-9"/>
          <w:w w:val="105"/>
          <w:sz w:val="24"/>
        </w:rPr>
        <w:t xml:space="preserve"> </w:t>
      </w:r>
      <w:r>
        <w:rPr>
          <w:b/>
          <w:i/>
          <w:w w:val="105"/>
          <w:sz w:val="24"/>
        </w:rPr>
        <w:t>точним</w:t>
      </w:r>
      <w:r>
        <w:rPr>
          <w:b/>
          <w:i/>
          <w:spacing w:val="-9"/>
          <w:w w:val="105"/>
          <w:sz w:val="24"/>
        </w:rPr>
        <w:t xml:space="preserve"> </w:t>
      </w:r>
      <w:r>
        <w:rPr>
          <w:b/>
          <w:i/>
          <w:w w:val="105"/>
          <w:sz w:val="24"/>
        </w:rPr>
        <w:t>зазначенням</w:t>
      </w:r>
      <w:r>
        <w:rPr>
          <w:b/>
          <w:i/>
          <w:spacing w:val="-10"/>
          <w:w w:val="105"/>
          <w:sz w:val="24"/>
        </w:rPr>
        <w:t xml:space="preserve"> </w:t>
      </w:r>
      <w:r>
        <w:rPr>
          <w:b/>
          <w:i/>
          <w:w w:val="105"/>
          <w:sz w:val="24"/>
        </w:rPr>
        <w:t>обов’язкових</w:t>
      </w:r>
      <w:r>
        <w:rPr>
          <w:b/>
          <w:i/>
          <w:spacing w:val="-15"/>
          <w:w w:val="105"/>
          <w:sz w:val="24"/>
        </w:rPr>
        <w:t xml:space="preserve"> </w:t>
      </w:r>
      <w:r>
        <w:rPr>
          <w:b/>
          <w:i/>
          <w:w w:val="105"/>
          <w:sz w:val="24"/>
        </w:rPr>
        <w:t>креслень</w:t>
      </w:r>
      <w:r>
        <w:rPr>
          <w:b/>
          <w:w w:val="105"/>
          <w:sz w:val="24"/>
        </w:rPr>
        <w:t>)</w:t>
      </w:r>
    </w:p>
    <w:p w14:paraId="6219491F" w14:textId="686D6C36" w:rsidR="00043490" w:rsidRDefault="00DD6B57" w:rsidP="00043490">
      <w:pPr>
        <w:widowControl w:val="0"/>
        <w:tabs>
          <w:tab w:val="left" w:pos="10417"/>
        </w:tabs>
        <w:spacing w:line="360" w:lineRule="auto"/>
        <w:ind w:left="495"/>
        <w:rPr>
          <w:sz w:val="24"/>
          <w:u w:val="single"/>
        </w:rPr>
      </w:pPr>
      <w:r>
        <w:rPr>
          <w:sz w:val="24"/>
          <w:u w:val="single"/>
        </w:rPr>
        <w:t>1.  Діаграма випадків використання (</w:t>
      </w:r>
      <w:proofErr w:type="spellStart"/>
      <w:r>
        <w:rPr>
          <w:sz w:val="24"/>
          <w:u w:val="single"/>
        </w:rPr>
        <w:t>Use</w:t>
      </w:r>
      <w:proofErr w:type="spellEnd"/>
      <w:r>
        <w:rPr>
          <w:sz w:val="24"/>
          <w:u w:val="single"/>
        </w:rPr>
        <w:t xml:space="preserve"> </w:t>
      </w:r>
      <w:proofErr w:type="spellStart"/>
      <w:r>
        <w:rPr>
          <w:sz w:val="24"/>
          <w:u w:val="single"/>
        </w:rPr>
        <w:t>Case</w:t>
      </w:r>
      <w:proofErr w:type="spellEnd"/>
      <w:r>
        <w:rPr>
          <w:sz w:val="24"/>
          <w:u w:val="single"/>
        </w:rPr>
        <w:t>). (рис. 3.1, ст. 2</w:t>
      </w:r>
      <w:r w:rsidR="00087EB8">
        <w:rPr>
          <w:sz w:val="24"/>
          <w:u w:val="single"/>
        </w:rPr>
        <w:t>9</w:t>
      </w:r>
      <w:r>
        <w:rPr>
          <w:sz w:val="24"/>
          <w:u w:val="single"/>
        </w:rPr>
        <w:t>) </w:t>
      </w:r>
      <w:r w:rsidR="00990D2A">
        <w:rPr>
          <w:sz w:val="24"/>
          <w:u w:val="single"/>
        </w:rPr>
        <w:t>                                          </w:t>
      </w:r>
    </w:p>
    <w:p w14:paraId="3335B1E6" w14:textId="6FB3F9F3" w:rsidR="00043490" w:rsidRDefault="00DD6B57" w:rsidP="00043490">
      <w:pPr>
        <w:widowControl w:val="0"/>
        <w:tabs>
          <w:tab w:val="left" w:pos="10417"/>
        </w:tabs>
        <w:spacing w:line="360" w:lineRule="auto"/>
        <w:ind w:left="495"/>
        <w:rPr>
          <w:sz w:val="24"/>
          <w:u w:val="single"/>
        </w:rPr>
      </w:pPr>
      <w:r>
        <w:rPr>
          <w:spacing w:val="2"/>
          <w:sz w:val="24"/>
          <w:u w:val="single"/>
        </w:rPr>
        <w:t xml:space="preserve"> </w:t>
      </w:r>
      <w:r>
        <w:rPr>
          <w:sz w:val="24"/>
          <w:u w:val="single"/>
        </w:rPr>
        <w:t xml:space="preserve">2.  Діаграма послідовностей системи. (рис. 3.2, ст. </w:t>
      </w:r>
      <w:r w:rsidR="00087EB8">
        <w:rPr>
          <w:sz w:val="24"/>
          <w:u w:val="single"/>
        </w:rPr>
        <w:t>30</w:t>
      </w:r>
      <w:r>
        <w:rPr>
          <w:sz w:val="24"/>
          <w:u w:val="single"/>
        </w:rPr>
        <w:t>)</w:t>
      </w:r>
      <w:r w:rsidR="00990D2A" w:rsidRPr="00990D2A">
        <w:rPr>
          <w:sz w:val="24"/>
          <w:u w:val="single"/>
        </w:rPr>
        <w:t xml:space="preserve"> </w:t>
      </w:r>
      <w:r w:rsidR="00990D2A">
        <w:rPr>
          <w:sz w:val="24"/>
          <w:u w:val="single"/>
        </w:rPr>
        <w:t>                                                         </w:t>
      </w:r>
    </w:p>
    <w:p w14:paraId="69669784" w14:textId="5172AAC8" w:rsidR="00043490" w:rsidRDefault="00DD6B57" w:rsidP="00043490">
      <w:pPr>
        <w:widowControl w:val="0"/>
        <w:tabs>
          <w:tab w:val="left" w:pos="10417"/>
        </w:tabs>
        <w:spacing w:line="360" w:lineRule="auto"/>
        <w:ind w:left="495"/>
        <w:rPr>
          <w:sz w:val="24"/>
          <w:u w:val="single"/>
        </w:rPr>
      </w:pPr>
      <w:r>
        <w:rPr>
          <w:sz w:val="24"/>
          <w:u w:val="single"/>
        </w:rPr>
        <w:t>  3.    Діаграма діяльності. (рис. 3.3, ст. 3</w:t>
      </w:r>
      <w:r w:rsidR="00087EB8">
        <w:rPr>
          <w:sz w:val="24"/>
          <w:u w:val="single"/>
        </w:rPr>
        <w:t>1</w:t>
      </w:r>
      <w:r>
        <w:rPr>
          <w:sz w:val="24"/>
          <w:u w:val="single"/>
        </w:rPr>
        <w:t>) </w:t>
      </w:r>
      <w:r w:rsidR="00990D2A">
        <w:rPr>
          <w:sz w:val="24"/>
          <w:u w:val="single"/>
        </w:rPr>
        <w:t>                                                                               </w:t>
      </w:r>
    </w:p>
    <w:p w14:paraId="798B2008" w14:textId="03C55EBE" w:rsidR="00043490" w:rsidRDefault="00DD6B57" w:rsidP="00043490">
      <w:pPr>
        <w:widowControl w:val="0"/>
        <w:tabs>
          <w:tab w:val="left" w:pos="10417"/>
        </w:tabs>
        <w:spacing w:line="360" w:lineRule="auto"/>
        <w:ind w:left="495"/>
        <w:rPr>
          <w:sz w:val="24"/>
          <w:u w:val="single"/>
        </w:rPr>
      </w:pPr>
      <w:r>
        <w:rPr>
          <w:spacing w:val="1"/>
          <w:sz w:val="24"/>
          <w:u w:val="single"/>
        </w:rPr>
        <w:t xml:space="preserve"> </w:t>
      </w:r>
      <w:r>
        <w:rPr>
          <w:sz w:val="24"/>
          <w:u w:val="single"/>
        </w:rPr>
        <w:t>4.   Структура проекту.  (рис. 4.1, ст. 3</w:t>
      </w:r>
      <w:r w:rsidR="00087EB8">
        <w:rPr>
          <w:sz w:val="24"/>
          <w:u w:val="single"/>
        </w:rPr>
        <w:t>6</w:t>
      </w:r>
      <w:r>
        <w:rPr>
          <w:sz w:val="24"/>
          <w:u w:val="single"/>
        </w:rPr>
        <w:t>)</w:t>
      </w:r>
      <w:r w:rsidR="00990D2A" w:rsidRPr="00990D2A">
        <w:rPr>
          <w:sz w:val="24"/>
          <w:u w:val="single"/>
        </w:rPr>
        <w:t xml:space="preserve"> </w:t>
      </w:r>
      <w:r w:rsidR="00990D2A">
        <w:rPr>
          <w:sz w:val="24"/>
          <w:u w:val="single"/>
        </w:rPr>
        <w:t>                                                                                 </w:t>
      </w:r>
    </w:p>
    <w:p w14:paraId="40310DF8" w14:textId="25D884FC" w:rsidR="00043490" w:rsidRDefault="00DD6B57" w:rsidP="00043490">
      <w:pPr>
        <w:widowControl w:val="0"/>
        <w:tabs>
          <w:tab w:val="left" w:pos="10417"/>
        </w:tabs>
        <w:spacing w:line="360" w:lineRule="auto"/>
        <w:ind w:left="495"/>
        <w:rPr>
          <w:sz w:val="24"/>
          <w:u w:val="single"/>
        </w:rPr>
      </w:pPr>
      <w:r>
        <w:rPr>
          <w:spacing w:val="2"/>
          <w:sz w:val="24"/>
          <w:u w:val="single"/>
        </w:rPr>
        <w:t xml:space="preserve"> </w:t>
      </w:r>
      <w:r>
        <w:rPr>
          <w:sz w:val="24"/>
          <w:u w:val="single"/>
        </w:rPr>
        <w:t xml:space="preserve">5.   Кастомний хук </w:t>
      </w:r>
      <w:proofErr w:type="spellStart"/>
      <w:r>
        <w:rPr>
          <w:sz w:val="24"/>
          <w:u w:val="single"/>
        </w:rPr>
        <w:t>useScreenings</w:t>
      </w:r>
      <w:proofErr w:type="spellEnd"/>
      <w:r>
        <w:rPr>
          <w:sz w:val="24"/>
          <w:u w:val="single"/>
        </w:rPr>
        <w:t>.  (рис. 4.2, ст. 4</w:t>
      </w:r>
      <w:r w:rsidR="00087EB8">
        <w:rPr>
          <w:sz w:val="24"/>
          <w:u w:val="single"/>
        </w:rPr>
        <w:t>1</w:t>
      </w:r>
      <w:r>
        <w:rPr>
          <w:sz w:val="24"/>
          <w:u w:val="single"/>
        </w:rPr>
        <w:t>)</w:t>
      </w:r>
      <w:r w:rsidR="00990D2A" w:rsidRPr="00990D2A">
        <w:rPr>
          <w:sz w:val="24"/>
          <w:u w:val="single"/>
        </w:rPr>
        <w:t xml:space="preserve"> </w:t>
      </w:r>
      <w:r w:rsidR="00990D2A">
        <w:rPr>
          <w:sz w:val="24"/>
          <w:u w:val="single"/>
        </w:rPr>
        <w:t>                                                                </w:t>
      </w:r>
    </w:p>
    <w:p w14:paraId="3AE0F7DD" w14:textId="77777777" w:rsidR="00043490" w:rsidRDefault="00043490" w:rsidP="00043490">
      <w:pPr>
        <w:widowControl w:val="0"/>
        <w:tabs>
          <w:tab w:val="left" w:pos="10417"/>
        </w:tabs>
        <w:spacing w:line="360" w:lineRule="auto"/>
        <w:ind w:left="495"/>
        <w:rPr>
          <w:sz w:val="24"/>
          <w:u w:val="single"/>
        </w:rPr>
      </w:pPr>
    </w:p>
    <w:p w14:paraId="0C7115BC" w14:textId="34F1CA0C" w:rsidR="00184A5F" w:rsidRDefault="00043490" w:rsidP="00043490">
      <w:pPr>
        <w:widowControl w:val="0"/>
        <w:tabs>
          <w:tab w:val="left" w:pos="10417"/>
        </w:tabs>
        <w:spacing w:before="142"/>
        <w:ind w:left="495"/>
        <w:rPr>
          <w:b/>
          <w:sz w:val="24"/>
          <w:szCs w:val="22"/>
          <w:lang w:eastAsia="en-US"/>
        </w:rPr>
      </w:pPr>
      <w:r>
        <w:rPr>
          <w:sz w:val="24"/>
          <w:u w:val="single"/>
        </w:rPr>
        <w:lastRenderedPageBreak/>
        <w:t>6.</w:t>
      </w:r>
      <w:r w:rsidR="00DD6B57">
        <w:rPr>
          <w:sz w:val="24"/>
          <w:u w:val="single"/>
        </w:rPr>
        <w:t> </w:t>
      </w:r>
      <w:r w:rsidR="00DD6B57">
        <w:rPr>
          <w:b/>
          <w:i/>
          <w:sz w:val="24"/>
          <w:szCs w:val="22"/>
          <w:lang w:eastAsia="en-US"/>
        </w:rPr>
        <w:t>Консультанти розділів проекту</w:t>
      </w:r>
      <w:r w:rsidR="00DD6B57">
        <w:rPr>
          <w:b/>
          <w:i/>
          <w:spacing w:val="-11"/>
          <w:sz w:val="24"/>
          <w:szCs w:val="22"/>
          <w:lang w:eastAsia="en-US"/>
        </w:rPr>
        <w:t xml:space="preserve"> </w:t>
      </w:r>
      <w:r w:rsidR="00DD6B57">
        <w:rPr>
          <w:b/>
          <w:sz w:val="24"/>
          <w:szCs w:val="22"/>
          <w:lang w:eastAsia="en-US"/>
        </w:rPr>
        <w:t>(</w:t>
      </w:r>
      <w:r w:rsidR="00DD6B57">
        <w:rPr>
          <w:b/>
          <w:i/>
          <w:sz w:val="24"/>
          <w:szCs w:val="22"/>
          <w:lang w:eastAsia="en-US"/>
        </w:rPr>
        <w:t>роботи</w:t>
      </w:r>
      <w:r w:rsidR="00DD6B57">
        <w:rPr>
          <w:b/>
          <w:sz w:val="24"/>
          <w:szCs w:val="22"/>
          <w:lang w:eastAsia="en-US"/>
        </w:rPr>
        <w:t>)</w:t>
      </w:r>
    </w:p>
    <w:p w14:paraId="695B8724" w14:textId="77777777" w:rsidR="00184A5F" w:rsidRDefault="00184A5F">
      <w:pPr>
        <w:widowControl w:val="0"/>
        <w:rPr>
          <w:b/>
          <w:szCs w:val="22"/>
          <w:lang w:eastAsia="en-US"/>
        </w:rPr>
      </w:pPr>
    </w:p>
    <w:p w14:paraId="775C529B" w14:textId="77777777" w:rsidR="00184A5F" w:rsidRDefault="00184A5F">
      <w:pPr>
        <w:widowControl w:val="0"/>
        <w:spacing w:before="2" w:after="1"/>
        <w:rPr>
          <w:b/>
          <w:sz w:val="12"/>
          <w:szCs w:val="22"/>
          <w:lang w:eastAsia="en-US"/>
        </w:rPr>
      </w:pPr>
    </w:p>
    <w:tbl>
      <w:tblPr>
        <w:tblStyle w:val="TableNormal11"/>
        <w:tblW w:w="9498" w:type="dxa"/>
        <w:tblInd w:w="501" w:type="dxa"/>
        <w:tblLayout w:type="fixed"/>
        <w:tblCellMar>
          <w:left w:w="5" w:type="dxa"/>
          <w:right w:w="5" w:type="dxa"/>
        </w:tblCellMar>
        <w:tblLook w:val="01E0" w:firstRow="1" w:lastRow="1" w:firstColumn="1" w:lastColumn="1" w:noHBand="0" w:noVBand="0"/>
      </w:tblPr>
      <w:tblGrid>
        <w:gridCol w:w="2409"/>
        <w:gridCol w:w="2978"/>
        <w:gridCol w:w="1987"/>
        <w:gridCol w:w="2124"/>
      </w:tblGrid>
      <w:tr w:rsidR="00184A5F" w14:paraId="4DA4F0D9" w14:textId="77777777">
        <w:trPr>
          <w:trHeight w:val="278"/>
        </w:trPr>
        <w:tc>
          <w:tcPr>
            <w:tcW w:w="2408" w:type="dxa"/>
            <w:vMerge w:val="restart"/>
            <w:tcBorders>
              <w:top w:val="single" w:sz="4" w:space="0" w:color="000000"/>
              <w:left w:val="single" w:sz="4" w:space="0" w:color="000000"/>
              <w:bottom w:val="single" w:sz="4" w:space="0" w:color="000000"/>
              <w:right w:val="single" w:sz="4" w:space="0" w:color="000000"/>
            </w:tcBorders>
          </w:tcPr>
          <w:p w14:paraId="2BD9FF0B" w14:textId="77777777" w:rsidR="00184A5F" w:rsidRDefault="00184A5F">
            <w:pPr>
              <w:widowControl w:val="0"/>
              <w:spacing w:before="10" w:line="259" w:lineRule="auto"/>
              <w:rPr>
                <w:b/>
                <w:sz w:val="23"/>
                <w:szCs w:val="22"/>
                <w:lang w:eastAsia="en-US"/>
              </w:rPr>
            </w:pPr>
          </w:p>
          <w:p w14:paraId="651A10DA" w14:textId="77777777" w:rsidR="00184A5F" w:rsidRDefault="00DD6B57">
            <w:pPr>
              <w:widowControl w:val="0"/>
              <w:spacing w:line="259" w:lineRule="auto"/>
              <w:ind w:left="834" w:right="821"/>
              <w:jc w:val="center"/>
              <w:rPr>
                <w:b/>
                <w:i/>
                <w:sz w:val="24"/>
                <w:szCs w:val="22"/>
                <w:lang w:eastAsia="en-US"/>
              </w:rPr>
            </w:pPr>
            <w:bookmarkStart w:id="19" w:name="Розділ"/>
            <w:bookmarkEnd w:id="19"/>
            <w:r>
              <w:rPr>
                <w:b/>
                <w:i/>
                <w:w w:val="105"/>
                <w:sz w:val="24"/>
                <w:szCs w:val="22"/>
                <w:lang w:eastAsia="en-US"/>
              </w:rPr>
              <w:t>Розділ</w:t>
            </w:r>
          </w:p>
        </w:tc>
        <w:tc>
          <w:tcPr>
            <w:tcW w:w="2978" w:type="dxa"/>
            <w:vMerge w:val="restart"/>
            <w:tcBorders>
              <w:top w:val="single" w:sz="4" w:space="0" w:color="000000"/>
              <w:left w:val="single" w:sz="4" w:space="0" w:color="000000"/>
              <w:bottom w:val="single" w:sz="4" w:space="0" w:color="000000"/>
              <w:right w:val="single" w:sz="4" w:space="0" w:color="000000"/>
            </w:tcBorders>
          </w:tcPr>
          <w:p w14:paraId="34055C74" w14:textId="77777777" w:rsidR="00184A5F" w:rsidRDefault="00184A5F">
            <w:pPr>
              <w:widowControl w:val="0"/>
              <w:spacing w:before="10" w:line="259" w:lineRule="auto"/>
              <w:rPr>
                <w:b/>
                <w:sz w:val="23"/>
                <w:szCs w:val="22"/>
                <w:lang w:eastAsia="en-US"/>
              </w:rPr>
            </w:pPr>
          </w:p>
          <w:p w14:paraId="4CB89F23" w14:textId="77777777" w:rsidR="00184A5F" w:rsidRDefault="00DD6B57">
            <w:pPr>
              <w:widowControl w:val="0"/>
              <w:spacing w:line="259" w:lineRule="auto"/>
              <w:ind w:left="777"/>
              <w:rPr>
                <w:b/>
                <w:i/>
                <w:sz w:val="24"/>
                <w:szCs w:val="22"/>
                <w:lang w:eastAsia="en-US"/>
              </w:rPr>
            </w:pPr>
            <w:bookmarkStart w:id="20" w:name="Консультант"/>
            <w:bookmarkEnd w:id="20"/>
            <w:r>
              <w:rPr>
                <w:b/>
                <w:i/>
                <w:sz w:val="24"/>
                <w:szCs w:val="22"/>
                <w:lang w:eastAsia="en-US"/>
              </w:rPr>
              <w:t>Консультант</w:t>
            </w:r>
          </w:p>
        </w:tc>
        <w:tc>
          <w:tcPr>
            <w:tcW w:w="4111" w:type="dxa"/>
            <w:gridSpan w:val="2"/>
            <w:tcBorders>
              <w:top w:val="single" w:sz="4" w:space="0" w:color="000000"/>
              <w:left w:val="single" w:sz="4" w:space="0" w:color="000000"/>
              <w:bottom w:val="single" w:sz="4" w:space="0" w:color="000000"/>
              <w:right w:val="single" w:sz="4" w:space="0" w:color="000000"/>
            </w:tcBorders>
          </w:tcPr>
          <w:p w14:paraId="61BDE91D" w14:textId="77777777" w:rsidR="00184A5F" w:rsidRDefault="00DD6B57">
            <w:pPr>
              <w:widowControl w:val="0"/>
              <w:spacing w:line="258" w:lineRule="exact"/>
              <w:ind w:left="1372"/>
              <w:rPr>
                <w:b/>
                <w:i/>
                <w:sz w:val="24"/>
                <w:szCs w:val="22"/>
                <w:lang w:eastAsia="en-US"/>
              </w:rPr>
            </w:pPr>
            <w:bookmarkStart w:id="21" w:name="Підпис,_дата"/>
            <w:bookmarkEnd w:id="21"/>
            <w:r>
              <w:rPr>
                <w:b/>
                <w:i/>
                <w:sz w:val="24"/>
                <w:szCs w:val="22"/>
                <w:lang w:eastAsia="en-US"/>
              </w:rPr>
              <w:t>Підпис</w:t>
            </w:r>
            <w:r>
              <w:rPr>
                <w:b/>
                <w:sz w:val="24"/>
                <w:szCs w:val="22"/>
                <w:lang w:eastAsia="en-US"/>
              </w:rPr>
              <w:t xml:space="preserve">, </w:t>
            </w:r>
            <w:r>
              <w:rPr>
                <w:b/>
                <w:i/>
                <w:sz w:val="24"/>
                <w:szCs w:val="22"/>
                <w:lang w:eastAsia="en-US"/>
              </w:rPr>
              <w:t>дата</w:t>
            </w:r>
          </w:p>
        </w:tc>
      </w:tr>
      <w:tr w:rsidR="00184A5F" w14:paraId="3832B512" w14:textId="77777777">
        <w:trPr>
          <w:trHeight w:val="551"/>
        </w:trPr>
        <w:tc>
          <w:tcPr>
            <w:tcW w:w="2408" w:type="dxa"/>
            <w:vMerge/>
            <w:tcBorders>
              <w:left w:val="single" w:sz="4" w:space="0" w:color="000000"/>
              <w:bottom w:val="single" w:sz="4" w:space="0" w:color="000000"/>
              <w:right w:val="single" w:sz="4" w:space="0" w:color="000000"/>
            </w:tcBorders>
          </w:tcPr>
          <w:p w14:paraId="4BB8A393" w14:textId="77777777" w:rsidR="00184A5F" w:rsidRDefault="00184A5F">
            <w:pPr>
              <w:widowControl w:val="0"/>
              <w:spacing w:line="259" w:lineRule="auto"/>
              <w:rPr>
                <w:sz w:val="2"/>
                <w:szCs w:val="2"/>
                <w:lang w:eastAsia="en-US"/>
              </w:rPr>
            </w:pPr>
          </w:p>
        </w:tc>
        <w:tc>
          <w:tcPr>
            <w:tcW w:w="2978" w:type="dxa"/>
            <w:vMerge/>
            <w:tcBorders>
              <w:left w:val="single" w:sz="4" w:space="0" w:color="000000"/>
              <w:bottom w:val="single" w:sz="4" w:space="0" w:color="000000"/>
              <w:right w:val="single" w:sz="4" w:space="0" w:color="000000"/>
            </w:tcBorders>
          </w:tcPr>
          <w:p w14:paraId="05682A14" w14:textId="77777777" w:rsidR="00184A5F" w:rsidRDefault="00184A5F">
            <w:pPr>
              <w:widowControl w:val="0"/>
              <w:spacing w:line="259" w:lineRule="auto"/>
              <w:rPr>
                <w:sz w:val="2"/>
                <w:szCs w:val="2"/>
                <w:lang w:eastAsia="en-US"/>
              </w:rPr>
            </w:pPr>
          </w:p>
        </w:tc>
        <w:tc>
          <w:tcPr>
            <w:tcW w:w="1987" w:type="dxa"/>
            <w:tcBorders>
              <w:top w:val="single" w:sz="4" w:space="0" w:color="000000"/>
              <w:left w:val="single" w:sz="4" w:space="0" w:color="000000"/>
              <w:bottom w:val="single" w:sz="4" w:space="0" w:color="000000"/>
              <w:right w:val="single" w:sz="4" w:space="0" w:color="000000"/>
            </w:tcBorders>
          </w:tcPr>
          <w:p w14:paraId="0822F56B" w14:textId="77777777" w:rsidR="00184A5F" w:rsidRDefault="00DD6B57">
            <w:pPr>
              <w:widowControl w:val="0"/>
              <w:spacing w:before="1" w:line="274" w:lineRule="exact"/>
              <w:ind w:left="671" w:hanging="192"/>
              <w:rPr>
                <w:b/>
                <w:i/>
                <w:sz w:val="24"/>
                <w:szCs w:val="22"/>
                <w:lang w:eastAsia="en-US"/>
              </w:rPr>
            </w:pPr>
            <w:r>
              <w:rPr>
                <w:b/>
                <w:i/>
                <w:w w:val="105"/>
                <w:sz w:val="24"/>
                <w:szCs w:val="22"/>
                <w:lang w:eastAsia="en-US"/>
              </w:rPr>
              <w:t>Завдання видав</w:t>
            </w:r>
          </w:p>
        </w:tc>
        <w:tc>
          <w:tcPr>
            <w:tcW w:w="2124" w:type="dxa"/>
            <w:tcBorders>
              <w:top w:val="single" w:sz="4" w:space="0" w:color="000000"/>
              <w:left w:val="single" w:sz="4" w:space="0" w:color="000000"/>
              <w:bottom w:val="single" w:sz="4" w:space="0" w:color="000000"/>
              <w:right w:val="single" w:sz="4" w:space="0" w:color="000000"/>
            </w:tcBorders>
          </w:tcPr>
          <w:p w14:paraId="402DCD88" w14:textId="77777777" w:rsidR="00184A5F" w:rsidRDefault="00DD6B57">
            <w:pPr>
              <w:widowControl w:val="0"/>
              <w:spacing w:before="1" w:line="274" w:lineRule="exact"/>
              <w:ind w:left="585" w:hanging="39"/>
              <w:rPr>
                <w:b/>
                <w:i/>
                <w:sz w:val="24"/>
                <w:szCs w:val="22"/>
                <w:lang w:eastAsia="en-US"/>
              </w:rPr>
            </w:pPr>
            <w:bookmarkStart w:id="22" w:name="Завдання_прийняв"/>
            <w:bookmarkEnd w:id="22"/>
            <w:r>
              <w:rPr>
                <w:b/>
                <w:i/>
                <w:w w:val="105"/>
                <w:sz w:val="24"/>
                <w:szCs w:val="22"/>
                <w:lang w:eastAsia="en-US"/>
              </w:rPr>
              <w:t>Завдання прийняв</w:t>
            </w:r>
          </w:p>
        </w:tc>
      </w:tr>
      <w:tr w:rsidR="00184A5F" w14:paraId="3EE1F74D" w14:textId="77777777">
        <w:trPr>
          <w:trHeight w:val="517"/>
        </w:trPr>
        <w:tc>
          <w:tcPr>
            <w:tcW w:w="2408" w:type="dxa"/>
            <w:tcBorders>
              <w:top w:val="single" w:sz="4" w:space="0" w:color="000000"/>
              <w:left w:val="single" w:sz="4" w:space="0" w:color="000000"/>
              <w:bottom w:val="single" w:sz="4" w:space="0" w:color="000000"/>
              <w:right w:val="single" w:sz="4" w:space="0" w:color="000000"/>
            </w:tcBorders>
          </w:tcPr>
          <w:p w14:paraId="0C594524" w14:textId="77777777" w:rsidR="00184A5F" w:rsidRDefault="00184A5F">
            <w:pPr>
              <w:widowControl w:val="0"/>
              <w:spacing w:line="259" w:lineRule="auto"/>
              <w:rPr>
                <w:sz w:val="24"/>
                <w:szCs w:val="22"/>
                <w:lang w:eastAsia="en-US"/>
              </w:rPr>
            </w:pPr>
          </w:p>
        </w:tc>
        <w:tc>
          <w:tcPr>
            <w:tcW w:w="2978" w:type="dxa"/>
            <w:tcBorders>
              <w:top w:val="single" w:sz="4" w:space="0" w:color="000000"/>
              <w:left w:val="single" w:sz="4" w:space="0" w:color="000000"/>
              <w:bottom w:val="single" w:sz="4" w:space="0" w:color="000000"/>
              <w:right w:val="single" w:sz="4" w:space="0" w:color="000000"/>
            </w:tcBorders>
          </w:tcPr>
          <w:p w14:paraId="57BE2223" w14:textId="77777777" w:rsidR="00184A5F" w:rsidRDefault="00184A5F">
            <w:pPr>
              <w:widowControl w:val="0"/>
              <w:spacing w:line="259" w:lineRule="auto"/>
              <w:rPr>
                <w:sz w:val="24"/>
                <w:szCs w:val="22"/>
                <w:lang w:eastAsia="en-US"/>
              </w:rPr>
            </w:pPr>
          </w:p>
        </w:tc>
        <w:tc>
          <w:tcPr>
            <w:tcW w:w="1987" w:type="dxa"/>
            <w:tcBorders>
              <w:top w:val="single" w:sz="4" w:space="0" w:color="000000"/>
              <w:left w:val="single" w:sz="4" w:space="0" w:color="000000"/>
              <w:bottom w:val="single" w:sz="4" w:space="0" w:color="000000"/>
              <w:right w:val="single" w:sz="4" w:space="0" w:color="000000"/>
            </w:tcBorders>
          </w:tcPr>
          <w:p w14:paraId="34306B10" w14:textId="77777777" w:rsidR="00184A5F" w:rsidRDefault="00184A5F">
            <w:pPr>
              <w:widowControl w:val="0"/>
              <w:spacing w:line="259" w:lineRule="auto"/>
              <w:rPr>
                <w:sz w:val="24"/>
                <w:szCs w:val="22"/>
                <w:lang w:eastAsia="en-US"/>
              </w:rPr>
            </w:pPr>
          </w:p>
        </w:tc>
        <w:tc>
          <w:tcPr>
            <w:tcW w:w="2124" w:type="dxa"/>
            <w:tcBorders>
              <w:top w:val="single" w:sz="4" w:space="0" w:color="000000"/>
              <w:left w:val="single" w:sz="4" w:space="0" w:color="000000"/>
              <w:bottom w:val="single" w:sz="4" w:space="0" w:color="000000"/>
              <w:right w:val="single" w:sz="4" w:space="0" w:color="000000"/>
            </w:tcBorders>
          </w:tcPr>
          <w:p w14:paraId="40881031" w14:textId="77777777" w:rsidR="00184A5F" w:rsidRDefault="00184A5F">
            <w:pPr>
              <w:widowControl w:val="0"/>
              <w:spacing w:line="259" w:lineRule="auto"/>
              <w:rPr>
                <w:sz w:val="24"/>
                <w:szCs w:val="22"/>
                <w:lang w:eastAsia="en-US"/>
              </w:rPr>
            </w:pPr>
          </w:p>
        </w:tc>
      </w:tr>
      <w:tr w:rsidR="00184A5F" w14:paraId="366A42A3" w14:textId="77777777">
        <w:trPr>
          <w:trHeight w:val="561"/>
        </w:trPr>
        <w:tc>
          <w:tcPr>
            <w:tcW w:w="2408" w:type="dxa"/>
            <w:tcBorders>
              <w:top w:val="single" w:sz="4" w:space="0" w:color="000000"/>
              <w:left w:val="single" w:sz="4" w:space="0" w:color="000000"/>
              <w:bottom w:val="single" w:sz="4" w:space="0" w:color="000000"/>
              <w:right w:val="single" w:sz="4" w:space="0" w:color="000000"/>
            </w:tcBorders>
          </w:tcPr>
          <w:p w14:paraId="7DD91418" w14:textId="77777777" w:rsidR="00184A5F" w:rsidRDefault="00184A5F">
            <w:pPr>
              <w:widowControl w:val="0"/>
              <w:spacing w:line="259" w:lineRule="auto"/>
              <w:rPr>
                <w:sz w:val="24"/>
                <w:szCs w:val="22"/>
                <w:lang w:eastAsia="en-US"/>
              </w:rPr>
            </w:pPr>
          </w:p>
        </w:tc>
        <w:tc>
          <w:tcPr>
            <w:tcW w:w="2978" w:type="dxa"/>
            <w:tcBorders>
              <w:top w:val="single" w:sz="4" w:space="0" w:color="000000"/>
              <w:left w:val="single" w:sz="4" w:space="0" w:color="000000"/>
              <w:bottom w:val="single" w:sz="4" w:space="0" w:color="000000"/>
              <w:right w:val="single" w:sz="4" w:space="0" w:color="000000"/>
            </w:tcBorders>
          </w:tcPr>
          <w:p w14:paraId="0BE4D5BB" w14:textId="77777777" w:rsidR="00184A5F" w:rsidRDefault="00184A5F">
            <w:pPr>
              <w:widowControl w:val="0"/>
              <w:spacing w:line="259" w:lineRule="auto"/>
              <w:rPr>
                <w:sz w:val="24"/>
                <w:szCs w:val="22"/>
                <w:lang w:eastAsia="en-US"/>
              </w:rPr>
            </w:pPr>
          </w:p>
        </w:tc>
        <w:tc>
          <w:tcPr>
            <w:tcW w:w="1987" w:type="dxa"/>
            <w:tcBorders>
              <w:top w:val="single" w:sz="4" w:space="0" w:color="000000"/>
              <w:left w:val="single" w:sz="4" w:space="0" w:color="000000"/>
              <w:bottom w:val="single" w:sz="4" w:space="0" w:color="000000"/>
              <w:right w:val="single" w:sz="4" w:space="0" w:color="000000"/>
            </w:tcBorders>
          </w:tcPr>
          <w:p w14:paraId="64E827E5" w14:textId="77777777" w:rsidR="00184A5F" w:rsidRDefault="00184A5F">
            <w:pPr>
              <w:widowControl w:val="0"/>
              <w:spacing w:line="259" w:lineRule="auto"/>
              <w:rPr>
                <w:sz w:val="24"/>
                <w:szCs w:val="22"/>
                <w:lang w:eastAsia="en-US"/>
              </w:rPr>
            </w:pPr>
          </w:p>
        </w:tc>
        <w:tc>
          <w:tcPr>
            <w:tcW w:w="2124" w:type="dxa"/>
            <w:tcBorders>
              <w:top w:val="single" w:sz="4" w:space="0" w:color="000000"/>
              <w:left w:val="single" w:sz="4" w:space="0" w:color="000000"/>
              <w:bottom w:val="single" w:sz="4" w:space="0" w:color="000000"/>
              <w:right w:val="single" w:sz="4" w:space="0" w:color="000000"/>
            </w:tcBorders>
          </w:tcPr>
          <w:p w14:paraId="394F688A" w14:textId="77777777" w:rsidR="00184A5F" w:rsidRDefault="00184A5F">
            <w:pPr>
              <w:widowControl w:val="0"/>
              <w:spacing w:line="259" w:lineRule="auto"/>
              <w:rPr>
                <w:sz w:val="24"/>
                <w:szCs w:val="22"/>
                <w:lang w:eastAsia="en-US"/>
              </w:rPr>
            </w:pPr>
          </w:p>
        </w:tc>
      </w:tr>
      <w:tr w:rsidR="00184A5F" w14:paraId="0DA6552E" w14:textId="77777777">
        <w:trPr>
          <w:trHeight w:val="609"/>
        </w:trPr>
        <w:tc>
          <w:tcPr>
            <w:tcW w:w="2408" w:type="dxa"/>
            <w:tcBorders>
              <w:top w:val="single" w:sz="4" w:space="0" w:color="000000"/>
              <w:left w:val="single" w:sz="4" w:space="0" w:color="000000"/>
              <w:bottom w:val="single" w:sz="4" w:space="0" w:color="000000"/>
              <w:right w:val="single" w:sz="4" w:space="0" w:color="000000"/>
            </w:tcBorders>
          </w:tcPr>
          <w:p w14:paraId="258B2C27" w14:textId="77777777" w:rsidR="00184A5F" w:rsidRDefault="00184A5F">
            <w:pPr>
              <w:widowControl w:val="0"/>
              <w:spacing w:line="259" w:lineRule="auto"/>
              <w:rPr>
                <w:sz w:val="24"/>
                <w:szCs w:val="22"/>
                <w:lang w:eastAsia="en-US"/>
              </w:rPr>
            </w:pPr>
          </w:p>
        </w:tc>
        <w:tc>
          <w:tcPr>
            <w:tcW w:w="2978" w:type="dxa"/>
            <w:tcBorders>
              <w:top w:val="single" w:sz="4" w:space="0" w:color="000000"/>
              <w:left w:val="single" w:sz="4" w:space="0" w:color="000000"/>
              <w:bottom w:val="single" w:sz="4" w:space="0" w:color="000000"/>
              <w:right w:val="single" w:sz="4" w:space="0" w:color="000000"/>
            </w:tcBorders>
          </w:tcPr>
          <w:p w14:paraId="67298BD6" w14:textId="77777777" w:rsidR="00184A5F" w:rsidRDefault="00184A5F">
            <w:pPr>
              <w:widowControl w:val="0"/>
              <w:spacing w:line="259" w:lineRule="auto"/>
              <w:rPr>
                <w:sz w:val="24"/>
                <w:szCs w:val="22"/>
                <w:lang w:eastAsia="en-US"/>
              </w:rPr>
            </w:pPr>
          </w:p>
        </w:tc>
        <w:tc>
          <w:tcPr>
            <w:tcW w:w="1987" w:type="dxa"/>
            <w:tcBorders>
              <w:top w:val="single" w:sz="4" w:space="0" w:color="000000"/>
              <w:left w:val="single" w:sz="4" w:space="0" w:color="000000"/>
              <w:bottom w:val="single" w:sz="4" w:space="0" w:color="000000"/>
              <w:right w:val="single" w:sz="4" w:space="0" w:color="000000"/>
            </w:tcBorders>
          </w:tcPr>
          <w:p w14:paraId="3FE68F5F" w14:textId="77777777" w:rsidR="00184A5F" w:rsidRDefault="00184A5F">
            <w:pPr>
              <w:widowControl w:val="0"/>
              <w:spacing w:line="259" w:lineRule="auto"/>
              <w:rPr>
                <w:sz w:val="24"/>
                <w:szCs w:val="22"/>
                <w:lang w:eastAsia="en-US"/>
              </w:rPr>
            </w:pPr>
          </w:p>
        </w:tc>
        <w:tc>
          <w:tcPr>
            <w:tcW w:w="2124" w:type="dxa"/>
            <w:tcBorders>
              <w:top w:val="single" w:sz="4" w:space="0" w:color="000000"/>
              <w:left w:val="single" w:sz="4" w:space="0" w:color="000000"/>
              <w:bottom w:val="single" w:sz="4" w:space="0" w:color="000000"/>
              <w:right w:val="single" w:sz="4" w:space="0" w:color="000000"/>
            </w:tcBorders>
          </w:tcPr>
          <w:p w14:paraId="0B17084E" w14:textId="77777777" w:rsidR="00184A5F" w:rsidRDefault="00184A5F">
            <w:pPr>
              <w:widowControl w:val="0"/>
              <w:spacing w:line="259" w:lineRule="auto"/>
              <w:rPr>
                <w:sz w:val="24"/>
                <w:szCs w:val="22"/>
                <w:lang w:eastAsia="en-US"/>
              </w:rPr>
            </w:pPr>
          </w:p>
        </w:tc>
      </w:tr>
    </w:tbl>
    <w:p w14:paraId="411E8C12" w14:textId="77777777" w:rsidR="00184A5F" w:rsidRDefault="00184A5F">
      <w:pPr>
        <w:widowControl w:val="0"/>
        <w:rPr>
          <w:b/>
          <w:sz w:val="26"/>
          <w:szCs w:val="22"/>
          <w:lang w:eastAsia="en-US"/>
        </w:rPr>
      </w:pPr>
    </w:p>
    <w:p w14:paraId="4BF05785" w14:textId="2A328451" w:rsidR="00184A5F" w:rsidRDefault="00184A5F">
      <w:pPr>
        <w:widowControl w:val="0"/>
        <w:spacing w:before="4"/>
        <w:rPr>
          <w:b/>
          <w:sz w:val="33"/>
          <w:szCs w:val="22"/>
          <w:lang w:eastAsia="en-US"/>
        </w:rPr>
      </w:pPr>
    </w:p>
    <w:p w14:paraId="5E5A6002" w14:textId="37406E70" w:rsidR="00184A5F" w:rsidRDefault="00087EB8">
      <w:pPr>
        <w:sectPr w:rsidR="00184A5F">
          <w:pgSz w:w="11909" w:h="16834"/>
          <w:pgMar w:top="706" w:right="850" w:bottom="691" w:left="1411" w:header="0" w:footer="0" w:gutter="0"/>
          <w:cols w:space="720"/>
          <w:formProt w:val="0"/>
          <w:docGrid w:linePitch="100"/>
        </w:sectPr>
      </w:pPr>
      <w:r>
        <w:rPr>
          <w:noProof/>
        </w:rPr>
        <mc:AlternateContent>
          <mc:Choice Requires="wps">
            <w:drawing>
              <wp:anchor distT="0" distB="0" distL="0" distR="0" simplePos="0" relativeHeight="251646464" behindDoc="0" locked="0" layoutInCell="0" allowOverlap="1" wp14:anchorId="1A750C49" wp14:editId="7A549733">
                <wp:simplePos x="0" y="0"/>
                <wp:positionH relativeFrom="margin">
                  <wp:posOffset>1775460</wp:posOffset>
                </wp:positionH>
                <wp:positionV relativeFrom="paragraph">
                  <wp:posOffset>177800</wp:posOffset>
                </wp:positionV>
                <wp:extent cx="4269740" cy="45085"/>
                <wp:effectExtent l="0" t="0" r="0" b="0"/>
                <wp:wrapTopAndBottom/>
                <wp:docPr id="5" name="Freeform 305"/>
                <wp:cNvGraphicFramePr/>
                <a:graphic xmlns:a="http://schemas.openxmlformats.org/drawingml/2006/main">
                  <a:graphicData uri="http://schemas.microsoft.com/office/word/2010/wordprocessingShape">
                    <wps:wsp>
                      <wps:cNvSpPr/>
                      <wps:spPr>
                        <a:xfrm>
                          <a:off x="0" y="0"/>
                          <a:ext cx="4269740" cy="45085"/>
                        </a:xfrm>
                        <a:custGeom>
                          <a:avLst/>
                          <a:gdLst>
                            <a:gd name="textAreaLeft" fmla="*/ 0 w 2462760"/>
                            <a:gd name="textAreaRight" fmla="*/ 2466720 w 2462760"/>
                            <a:gd name="textAreaTop" fmla="*/ 0 h 720"/>
                            <a:gd name="textAreaBottom" fmla="*/ 50760 h 720"/>
                          </a:gdLst>
                          <a:ahLst/>
                          <a:cxnLst/>
                          <a:rect l="textAreaLeft" t="textAreaTop" r="textAreaRight" b="textAreaBottom"/>
                          <a:pathLst>
                            <a:path w="6841">
                              <a:moveTo>
                                <a:pt x="0" y="0"/>
                              </a:moveTo>
                              <a:lnTo>
                                <a:pt x="6841" y="0"/>
                              </a:lnTo>
                            </a:path>
                          </a:pathLst>
                        </a:custGeom>
                        <a:noFill/>
                        <a:ln w="9141">
                          <a:solidFill>
                            <a:srgbClr val="000000"/>
                          </a:solidFill>
                          <a:round/>
                        </a:ln>
                      </wps:spPr>
                      <wps:style>
                        <a:lnRef idx="0">
                          <a:scrgbClr r="0" g="0" b="0"/>
                        </a:lnRef>
                        <a:fillRef idx="0">
                          <a:scrgbClr r="0" g="0" b="0"/>
                        </a:fillRef>
                        <a:effectRef idx="0">
                          <a:scrgbClr r="0" g="0" b="0"/>
                        </a:effectRef>
                        <a:fontRef idx="minor"/>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00CCE1A9" id="Freeform 305" o:spid="_x0000_s1026" style="position:absolute;margin-left:139.8pt;margin-top:14pt;width:336.2pt;height:3.55pt;z-index:25164646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v-text-anchor:top" coordsize="6841,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" o:allowincell="f" path="m,l6841,e" filled="f" strokeweight=".25392mm">
                <v:path arrowok="t" textboxrect="0,0,6852,3178493"/>
                <w10:wrap type="topAndBottom" anchorx="margin"/>
              </v:shape>
            </w:pict>
          </mc:Fallback>
        </mc:AlternateContent>
      </w:r>
      <w:r w:rsidR="00043490">
        <w:rPr>
          <w:b/>
          <w:i/>
          <w:sz w:val="24"/>
          <w:szCs w:val="22"/>
          <w:lang w:eastAsia="en-US"/>
        </w:rPr>
        <w:t xml:space="preserve">        </w:t>
      </w:r>
      <w:r w:rsidR="00043490" w:rsidRPr="00043490">
        <w:rPr>
          <w:b/>
          <w:i/>
          <w:sz w:val="24"/>
          <w:szCs w:val="22"/>
          <w:lang w:eastAsia="en-US"/>
        </w:rPr>
        <w:t>Дата</w:t>
      </w:r>
      <w:r w:rsidR="00043490" w:rsidRPr="00043490">
        <w:rPr>
          <w:b/>
          <w:i/>
          <w:spacing w:val="-3"/>
          <w:sz w:val="24"/>
          <w:szCs w:val="22"/>
          <w:lang w:eastAsia="en-US"/>
        </w:rPr>
        <w:t xml:space="preserve"> </w:t>
      </w:r>
      <w:r w:rsidR="00043490" w:rsidRPr="00043490">
        <w:rPr>
          <w:b/>
          <w:i/>
          <w:sz w:val="24"/>
          <w:szCs w:val="22"/>
          <w:lang w:eastAsia="en-US"/>
        </w:rPr>
        <w:t>видачі</w:t>
      </w:r>
      <w:r w:rsidR="00043490" w:rsidRPr="00043490">
        <w:rPr>
          <w:b/>
          <w:i/>
          <w:spacing w:val="7"/>
          <w:sz w:val="24"/>
          <w:szCs w:val="22"/>
          <w:lang w:eastAsia="en-US"/>
        </w:rPr>
        <w:t xml:space="preserve"> </w:t>
      </w:r>
      <w:r w:rsidR="00043490" w:rsidRPr="00043490">
        <w:rPr>
          <w:b/>
          <w:i/>
          <w:sz w:val="24"/>
          <w:szCs w:val="22"/>
          <w:lang w:eastAsia="en-US"/>
        </w:rPr>
        <w:t>завдання</w:t>
      </w:r>
      <w:bookmarkStart w:id="23" w:name="7._Дата_видачі_завдання_______25_травня_"/>
      <w:bookmarkEnd w:id="23"/>
      <w:r w:rsidR="00043490">
        <w:rPr>
          <w:b/>
          <w:i/>
          <w:sz w:val="24"/>
          <w:szCs w:val="22"/>
          <w:lang w:eastAsia="en-US"/>
        </w:rPr>
        <w:t>_______________________________________________________</w:t>
      </w:r>
      <w:r>
        <w:rPr>
          <w:b/>
          <w:i/>
          <w:sz w:val="24"/>
          <w:szCs w:val="22"/>
          <w:lang w:eastAsia="en-US"/>
        </w:rPr>
        <w:t xml:space="preserve">_    </w:t>
      </w:r>
    </w:p>
    <w:p w14:paraId="28A104DC" w14:textId="16DCFF72" w:rsidR="00184A5F" w:rsidRDefault="00DD6B57" w:rsidP="00043490">
      <w:pPr>
        <w:widowControl w:val="0"/>
        <w:tabs>
          <w:tab w:val="left" w:pos="741"/>
          <w:tab w:val="left" w:pos="3510"/>
        </w:tabs>
        <w:spacing w:before="1" w:after="240" w:line="259" w:lineRule="auto"/>
        <w:jc w:val="both"/>
        <w:sectPr w:rsidR="00184A5F">
          <w:type w:val="continuous"/>
          <w:pgSz w:w="11909" w:h="16834"/>
          <w:pgMar w:top="706" w:right="850" w:bottom="691" w:left="1411" w:header="0" w:footer="0" w:gutter="0"/>
          <w:cols w:num="2" w:space="720" w:equalWidth="0">
            <w:col w:w="3870" w:space="40"/>
            <w:col w:w="5737"/>
          </w:cols>
          <w:formProt w:val="0"/>
          <w:docGrid w:linePitch="100"/>
        </w:sectPr>
      </w:pPr>
      <w:r w:rsidRPr="00043490">
        <w:rPr>
          <w:b/>
          <w:i/>
          <w:sz w:val="24"/>
          <w:szCs w:val="22"/>
          <w:lang w:eastAsia="en-US"/>
        </w:rPr>
        <w:tab/>
      </w:r>
    </w:p>
    <w:p w14:paraId="444426F7" w14:textId="411D0F2D" w:rsidR="00184A5F" w:rsidRDefault="00DD6B57">
      <w:pPr>
        <w:rPr>
          <w:lang w:eastAsia="ru-RU"/>
        </w:rPr>
      </w:pPr>
      <w:r>
        <w:rPr>
          <w:i/>
          <w:w w:val="105"/>
          <w:sz w:val="24"/>
          <w:lang w:eastAsia="ru-RU"/>
        </w:rPr>
        <w:tab/>
      </w:r>
      <w:r>
        <w:rPr>
          <w:i/>
          <w:w w:val="105"/>
          <w:sz w:val="24"/>
          <w:lang w:eastAsia="ru-RU"/>
        </w:rPr>
        <w:tab/>
        <w:t>Керівник</w:t>
      </w:r>
      <w:r>
        <w:rPr>
          <w:i/>
          <w:w w:val="105"/>
          <w:sz w:val="24"/>
          <w:lang w:eastAsia="ru-RU"/>
        </w:rPr>
        <w:tab/>
      </w:r>
      <w:r>
        <w:rPr>
          <w:i/>
          <w:w w:val="105"/>
          <w:sz w:val="24"/>
          <w:lang w:eastAsia="ru-RU"/>
        </w:rPr>
        <w:tab/>
      </w:r>
      <w:r>
        <w:rPr>
          <w:i/>
          <w:w w:val="105"/>
          <w:sz w:val="24"/>
          <w:lang w:eastAsia="ru-RU"/>
        </w:rPr>
        <w:tab/>
      </w:r>
      <w:r>
        <w:rPr>
          <w:i/>
          <w:w w:val="105"/>
          <w:sz w:val="24"/>
          <w:lang w:eastAsia="ru-RU"/>
        </w:rPr>
        <w:tab/>
      </w:r>
      <w:r w:rsidR="00043490">
        <w:rPr>
          <w:i/>
          <w:w w:val="105"/>
          <w:sz w:val="24"/>
          <w:lang w:eastAsia="ru-RU"/>
        </w:rPr>
        <w:t xml:space="preserve">               </w:t>
      </w:r>
      <w:r>
        <w:rPr>
          <w:sz w:val="24"/>
          <w:lang w:eastAsia="ru-RU"/>
        </w:rPr>
        <w:t xml:space="preserve">_________   _____________ </w:t>
      </w:r>
      <w:r>
        <w:rPr>
          <w:lang w:eastAsia="ru-RU"/>
        </w:rPr>
        <w:t xml:space="preserve">    </w:t>
      </w:r>
    </w:p>
    <w:p w14:paraId="0597B0AB" w14:textId="20666DF0" w:rsidR="00184A5F" w:rsidRDefault="00DD6B57" w:rsidP="00043490">
      <w:pPr>
        <w:rPr>
          <w:i/>
          <w:sz w:val="24"/>
          <w:lang w:eastAsia="ru-RU"/>
        </w:rPr>
      </w:pPr>
      <w:r>
        <w:rPr>
          <w:lang w:eastAsia="ru-RU"/>
        </w:rPr>
        <w:t xml:space="preserve">         </w:t>
      </w:r>
      <w:r w:rsidR="00043490">
        <w:rPr>
          <w:lang w:eastAsia="ru-RU"/>
        </w:rPr>
        <w:t xml:space="preserve">                                                                                                                 </w:t>
      </w:r>
      <w:r>
        <w:rPr>
          <w:lang w:eastAsia="ru-RU"/>
        </w:rPr>
        <w:t xml:space="preserve"> </w:t>
      </w:r>
      <w:r>
        <w:rPr>
          <w:sz w:val="18"/>
          <w:szCs w:val="18"/>
          <w:lang w:eastAsia="ru-RU"/>
        </w:rPr>
        <w:t>(підпис)                (розшифровка підпису)</w:t>
      </w:r>
    </w:p>
    <w:p w14:paraId="276148EB" w14:textId="77777777" w:rsidR="00184A5F" w:rsidRDefault="00184A5F">
      <w:pPr>
        <w:sectPr w:rsidR="00184A5F">
          <w:type w:val="continuous"/>
          <w:pgSz w:w="11909" w:h="16834"/>
          <w:pgMar w:top="706" w:right="850" w:bottom="691" w:left="1411" w:header="0" w:footer="0" w:gutter="0"/>
          <w:cols w:space="720"/>
          <w:formProt w:val="0"/>
          <w:docGrid w:linePitch="100"/>
        </w:sectPr>
      </w:pPr>
    </w:p>
    <w:p w14:paraId="5A372D12" w14:textId="77777777" w:rsidR="00184A5F" w:rsidRDefault="00184A5F">
      <w:pPr>
        <w:rPr>
          <w:sz w:val="11"/>
          <w:lang w:eastAsia="ru-RU"/>
        </w:rPr>
      </w:pPr>
    </w:p>
    <w:p w14:paraId="11C8F33E" w14:textId="77777777" w:rsidR="00184A5F" w:rsidRDefault="00184A5F">
      <w:pPr>
        <w:sectPr w:rsidR="00184A5F">
          <w:type w:val="continuous"/>
          <w:pgSz w:w="11909" w:h="16834"/>
          <w:pgMar w:top="706" w:right="850" w:bottom="691" w:left="1411" w:header="0" w:footer="0" w:gutter="0"/>
          <w:cols w:space="720"/>
          <w:formProt w:val="0"/>
          <w:docGrid w:linePitch="100"/>
        </w:sectPr>
      </w:pPr>
    </w:p>
    <w:p w14:paraId="652853FC" w14:textId="77777777" w:rsidR="00184A5F" w:rsidRDefault="00184A5F">
      <w:pPr>
        <w:rPr>
          <w:sz w:val="11"/>
          <w:lang w:eastAsia="ru-RU"/>
        </w:rPr>
      </w:pPr>
    </w:p>
    <w:p w14:paraId="572AC8CE" w14:textId="10CF9290" w:rsidR="00184A5F" w:rsidRDefault="00DD6B57">
      <w:pPr>
        <w:tabs>
          <w:tab w:val="left" w:pos="7159"/>
          <w:tab w:val="left" w:pos="7641"/>
          <w:tab w:val="left" w:pos="10124"/>
        </w:tabs>
        <w:spacing w:line="341" w:lineRule="exact"/>
        <w:rPr>
          <w:lang w:eastAsia="ru-RU"/>
        </w:rPr>
      </w:pPr>
      <w:r>
        <w:rPr>
          <w:i/>
          <w:w w:val="105"/>
          <w:sz w:val="24"/>
          <w:lang w:eastAsia="ru-RU"/>
        </w:rPr>
        <w:t xml:space="preserve">                        Завдання прийняв</w:t>
      </w:r>
      <w:r>
        <w:rPr>
          <w:i/>
          <w:spacing w:val="-10"/>
          <w:w w:val="105"/>
          <w:sz w:val="24"/>
          <w:lang w:eastAsia="ru-RU"/>
        </w:rPr>
        <w:t xml:space="preserve"> </w:t>
      </w:r>
      <w:r>
        <w:rPr>
          <w:i/>
          <w:w w:val="105"/>
          <w:sz w:val="24"/>
          <w:lang w:eastAsia="ru-RU"/>
        </w:rPr>
        <w:t>до</w:t>
      </w:r>
      <w:r>
        <w:rPr>
          <w:i/>
          <w:spacing w:val="1"/>
          <w:w w:val="105"/>
          <w:sz w:val="24"/>
          <w:lang w:eastAsia="ru-RU"/>
        </w:rPr>
        <w:t xml:space="preserve"> </w:t>
      </w:r>
      <w:r>
        <w:rPr>
          <w:i/>
          <w:w w:val="105"/>
          <w:sz w:val="24"/>
          <w:lang w:eastAsia="ru-RU"/>
        </w:rPr>
        <w:t xml:space="preserve">виконання                   _________       </w:t>
      </w:r>
      <w:bookmarkStart w:id="24" w:name="(підпис)"/>
      <w:bookmarkEnd w:id="24"/>
      <w:r>
        <w:rPr>
          <w:sz w:val="24"/>
          <w:lang w:eastAsia="ru-RU"/>
        </w:rPr>
        <w:t xml:space="preserve">__________ </w:t>
      </w:r>
      <w:r>
        <w:rPr>
          <w:sz w:val="32"/>
          <w:u w:val="single"/>
          <w:lang w:eastAsia="ru-RU"/>
        </w:rPr>
        <w:t xml:space="preserve"> </w:t>
      </w:r>
      <w:r>
        <w:rPr>
          <w:lang w:eastAsia="ru-RU"/>
        </w:rPr>
        <w:t xml:space="preserve">    </w:t>
      </w:r>
    </w:p>
    <w:p w14:paraId="1F667402" w14:textId="4FF03C84" w:rsidR="00184A5F" w:rsidRDefault="00DD6B57">
      <w:pPr>
        <w:tabs>
          <w:tab w:val="left" w:pos="7159"/>
          <w:tab w:val="left" w:pos="7641"/>
          <w:tab w:val="left" w:pos="10124"/>
        </w:tabs>
        <w:spacing w:line="341" w:lineRule="exact"/>
        <w:rPr>
          <w:sz w:val="32"/>
          <w:lang w:eastAsia="ru-RU"/>
        </w:rPr>
      </w:pPr>
      <w:r>
        <w:rPr>
          <w:lang w:eastAsia="ru-RU"/>
        </w:rPr>
        <w:t xml:space="preserve">                                                                                                                                </w:t>
      </w:r>
      <w:r>
        <w:rPr>
          <w:sz w:val="18"/>
          <w:szCs w:val="18"/>
          <w:lang w:eastAsia="ru-RU"/>
        </w:rPr>
        <w:t>(підпис)                (розшифровка підпису)</w:t>
      </w:r>
    </w:p>
    <w:p w14:paraId="387D3D27" w14:textId="77777777" w:rsidR="00184A5F" w:rsidRDefault="00184A5F">
      <w:pPr>
        <w:sectPr w:rsidR="00184A5F">
          <w:type w:val="continuous"/>
          <w:pgSz w:w="11909" w:h="16834"/>
          <w:pgMar w:top="706" w:right="850" w:bottom="691" w:left="1411" w:header="0" w:footer="0" w:gutter="0"/>
          <w:cols w:space="720"/>
          <w:formProt w:val="0"/>
          <w:docGrid w:linePitch="100"/>
        </w:sectPr>
      </w:pPr>
    </w:p>
    <w:p w14:paraId="379FE57F" w14:textId="77777777" w:rsidR="00184A5F" w:rsidRDefault="00184A5F">
      <w:pPr>
        <w:widowControl w:val="0"/>
        <w:rPr>
          <w:lang w:eastAsia="ru-RU"/>
        </w:rPr>
      </w:pPr>
    </w:p>
    <w:p w14:paraId="0C341B4C" w14:textId="77777777" w:rsidR="00184A5F" w:rsidRDefault="00184A5F">
      <w:pPr>
        <w:widowControl w:val="0"/>
        <w:ind w:left="3246"/>
        <w:rPr>
          <w:lang w:eastAsia="ru-RU"/>
        </w:rPr>
      </w:pPr>
    </w:p>
    <w:p w14:paraId="4607E423" w14:textId="77777777" w:rsidR="00184A5F" w:rsidRDefault="00DD6B57">
      <w:pPr>
        <w:widowControl w:val="0"/>
        <w:ind w:left="3246"/>
        <w:rPr>
          <w:b/>
          <w:i/>
          <w:sz w:val="36"/>
          <w:szCs w:val="22"/>
          <w:lang w:eastAsia="en-US"/>
        </w:rPr>
      </w:pPr>
      <w:r>
        <w:rPr>
          <w:b/>
          <w:i/>
          <w:w w:val="105"/>
          <w:sz w:val="36"/>
          <w:szCs w:val="22"/>
          <w:lang w:eastAsia="en-US"/>
        </w:rPr>
        <w:t>КАЛЕНДАРНИЙ</w:t>
      </w:r>
      <w:r>
        <w:rPr>
          <w:b/>
          <w:i/>
          <w:spacing w:val="83"/>
          <w:w w:val="105"/>
          <w:sz w:val="36"/>
          <w:szCs w:val="22"/>
          <w:lang w:eastAsia="en-US"/>
        </w:rPr>
        <w:t xml:space="preserve"> </w:t>
      </w:r>
      <w:r>
        <w:rPr>
          <w:b/>
          <w:i/>
          <w:w w:val="105"/>
          <w:sz w:val="36"/>
          <w:szCs w:val="22"/>
          <w:lang w:eastAsia="en-US"/>
        </w:rPr>
        <w:t>ПЛАН</w:t>
      </w:r>
    </w:p>
    <w:p w14:paraId="37C7EF07" w14:textId="77777777" w:rsidR="00184A5F" w:rsidRDefault="00184A5F">
      <w:pPr>
        <w:widowControl w:val="0"/>
        <w:rPr>
          <w:b/>
          <w:i/>
          <w:szCs w:val="22"/>
          <w:lang w:eastAsia="en-US"/>
        </w:rPr>
      </w:pPr>
    </w:p>
    <w:p w14:paraId="0C29B0FE" w14:textId="77777777" w:rsidR="00184A5F" w:rsidRDefault="00184A5F">
      <w:pPr>
        <w:widowControl w:val="0"/>
        <w:rPr>
          <w:b/>
          <w:i/>
          <w:szCs w:val="22"/>
          <w:lang w:eastAsia="en-US"/>
        </w:rPr>
      </w:pPr>
    </w:p>
    <w:p w14:paraId="3677C4C2" w14:textId="77777777" w:rsidR="00184A5F" w:rsidRDefault="00184A5F">
      <w:pPr>
        <w:widowControl w:val="0"/>
        <w:spacing w:before="5"/>
        <w:rPr>
          <w:b/>
          <w:i/>
          <w:sz w:val="10"/>
          <w:szCs w:val="22"/>
          <w:lang w:eastAsia="en-US"/>
        </w:rPr>
      </w:pPr>
    </w:p>
    <w:tbl>
      <w:tblPr>
        <w:tblStyle w:val="TableNormal11"/>
        <w:tblW w:w="9610" w:type="dxa"/>
        <w:tblInd w:w="443" w:type="dxa"/>
        <w:tblLayout w:type="fixed"/>
        <w:tblCellMar>
          <w:left w:w="5" w:type="dxa"/>
          <w:right w:w="5" w:type="dxa"/>
        </w:tblCellMar>
        <w:tblLook w:val="01E0" w:firstRow="1" w:lastRow="1" w:firstColumn="1" w:lastColumn="1" w:noHBand="0" w:noVBand="0"/>
      </w:tblPr>
      <w:tblGrid>
        <w:gridCol w:w="675"/>
        <w:gridCol w:w="5398"/>
        <w:gridCol w:w="2133"/>
        <w:gridCol w:w="1404"/>
      </w:tblGrid>
      <w:tr w:rsidR="00184A5F" w14:paraId="4DB0355A" w14:textId="77777777">
        <w:trPr>
          <w:trHeight w:val="791"/>
        </w:trPr>
        <w:tc>
          <w:tcPr>
            <w:tcW w:w="675" w:type="dxa"/>
            <w:tcBorders>
              <w:top w:val="single" w:sz="4" w:space="0" w:color="000000"/>
              <w:left w:val="single" w:sz="4" w:space="0" w:color="000000"/>
              <w:bottom w:val="single" w:sz="4" w:space="0" w:color="000000"/>
              <w:right w:val="single" w:sz="4" w:space="0" w:color="000000"/>
            </w:tcBorders>
          </w:tcPr>
          <w:p w14:paraId="2BC42111" w14:textId="77777777" w:rsidR="00184A5F" w:rsidRDefault="00DD6B57">
            <w:pPr>
              <w:widowControl w:val="0"/>
              <w:ind w:left="215"/>
              <w:rPr>
                <w:b/>
                <w:i/>
                <w:sz w:val="24"/>
                <w:szCs w:val="24"/>
                <w:lang w:eastAsia="en-US"/>
              </w:rPr>
            </w:pPr>
            <w:r>
              <w:rPr>
                <w:b/>
                <w:i/>
                <w:w w:val="109"/>
                <w:sz w:val="24"/>
                <w:szCs w:val="24"/>
                <w:lang w:eastAsia="en-US"/>
              </w:rPr>
              <w:t>№</w:t>
            </w:r>
          </w:p>
          <w:p w14:paraId="1E3553CF" w14:textId="77777777" w:rsidR="00184A5F" w:rsidRDefault="00DD6B57">
            <w:pPr>
              <w:widowControl w:val="0"/>
              <w:ind w:left="187"/>
              <w:rPr>
                <w:b/>
                <w:i/>
                <w:sz w:val="24"/>
                <w:szCs w:val="24"/>
                <w:lang w:eastAsia="en-US"/>
              </w:rPr>
            </w:pPr>
            <w:r>
              <w:rPr>
                <w:b/>
                <w:i/>
                <w:w w:val="105"/>
                <w:sz w:val="24"/>
                <w:szCs w:val="24"/>
                <w:lang w:eastAsia="en-US"/>
              </w:rPr>
              <w:t>з/п</w:t>
            </w:r>
          </w:p>
        </w:tc>
        <w:tc>
          <w:tcPr>
            <w:tcW w:w="5397" w:type="dxa"/>
            <w:tcBorders>
              <w:top w:val="single" w:sz="4" w:space="0" w:color="000000"/>
              <w:left w:val="single" w:sz="4" w:space="0" w:color="000000"/>
              <w:bottom w:val="single" w:sz="4" w:space="0" w:color="000000"/>
              <w:right w:val="single" w:sz="4" w:space="0" w:color="000000"/>
            </w:tcBorders>
          </w:tcPr>
          <w:p w14:paraId="7EDCDC60" w14:textId="77777777" w:rsidR="00184A5F" w:rsidRDefault="00DD6B57">
            <w:pPr>
              <w:widowControl w:val="0"/>
              <w:ind w:left="436"/>
              <w:rPr>
                <w:b/>
                <w:sz w:val="24"/>
                <w:szCs w:val="24"/>
                <w:lang w:eastAsia="en-US"/>
              </w:rPr>
            </w:pPr>
            <w:bookmarkStart w:id="25" w:name="Назва_етапів_дипломного_проекту_(роботи)"/>
            <w:bookmarkEnd w:id="25"/>
            <w:r>
              <w:rPr>
                <w:b/>
                <w:i/>
                <w:sz w:val="24"/>
                <w:szCs w:val="24"/>
                <w:lang w:eastAsia="en-US"/>
              </w:rPr>
              <w:t xml:space="preserve">Назва етапів дипломного проекту </w:t>
            </w:r>
            <w:r>
              <w:rPr>
                <w:b/>
                <w:sz w:val="24"/>
                <w:szCs w:val="24"/>
                <w:lang w:eastAsia="en-US"/>
              </w:rPr>
              <w:t>(</w:t>
            </w:r>
            <w:r>
              <w:rPr>
                <w:b/>
                <w:i/>
                <w:sz w:val="24"/>
                <w:szCs w:val="24"/>
                <w:lang w:eastAsia="en-US"/>
              </w:rPr>
              <w:t>роботи</w:t>
            </w:r>
            <w:r>
              <w:rPr>
                <w:b/>
                <w:sz w:val="24"/>
                <w:szCs w:val="24"/>
                <w:lang w:eastAsia="en-US"/>
              </w:rPr>
              <w:t>)</w:t>
            </w:r>
          </w:p>
        </w:tc>
        <w:tc>
          <w:tcPr>
            <w:tcW w:w="2133" w:type="dxa"/>
            <w:tcBorders>
              <w:top w:val="single" w:sz="4" w:space="0" w:color="000000"/>
              <w:left w:val="single" w:sz="4" w:space="0" w:color="000000"/>
              <w:bottom w:val="single" w:sz="4" w:space="0" w:color="000000"/>
              <w:right w:val="single" w:sz="4" w:space="0" w:color="000000"/>
            </w:tcBorders>
          </w:tcPr>
          <w:p w14:paraId="79FF4735" w14:textId="77777777" w:rsidR="00184A5F" w:rsidRDefault="00DD6B57">
            <w:pPr>
              <w:widowControl w:val="0"/>
              <w:ind w:left="70" w:right="110"/>
              <w:jc w:val="center"/>
              <w:rPr>
                <w:b/>
                <w:i/>
                <w:sz w:val="24"/>
                <w:szCs w:val="24"/>
                <w:lang w:eastAsia="en-US"/>
              </w:rPr>
            </w:pPr>
            <w:bookmarkStart w:id="26" w:name="Строк_виконання"/>
            <w:bookmarkEnd w:id="26"/>
            <w:r>
              <w:rPr>
                <w:b/>
                <w:i/>
                <w:sz w:val="24"/>
                <w:szCs w:val="24"/>
                <w:lang w:eastAsia="en-US"/>
              </w:rPr>
              <w:t>Строк виконання</w:t>
            </w:r>
          </w:p>
          <w:p w14:paraId="515BB1AA" w14:textId="77777777" w:rsidR="00184A5F" w:rsidRDefault="00DD6B57">
            <w:pPr>
              <w:widowControl w:val="0"/>
              <w:ind w:left="64" w:right="110"/>
              <w:jc w:val="center"/>
              <w:rPr>
                <w:b/>
                <w:i/>
                <w:sz w:val="24"/>
                <w:szCs w:val="24"/>
                <w:lang w:eastAsia="en-US"/>
              </w:rPr>
            </w:pPr>
            <w:r>
              <w:rPr>
                <w:b/>
                <w:i/>
                <w:sz w:val="24"/>
                <w:szCs w:val="24"/>
                <w:lang w:eastAsia="en-US"/>
              </w:rPr>
              <w:t>етапів проекту</w:t>
            </w:r>
          </w:p>
        </w:tc>
        <w:tc>
          <w:tcPr>
            <w:tcW w:w="1404" w:type="dxa"/>
            <w:tcBorders>
              <w:top w:val="single" w:sz="4" w:space="0" w:color="000000"/>
              <w:left w:val="single" w:sz="4" w:space="0" w:color="000000"/>
              <w:bottom w:val="single" w:sz="4" w:space="0" w:color="000000"/>
              <w:right w:val="single" w:sz="4" w:space="0" w:color="000000"/>
            </w:tcBorders>
          </w:tcPr>
          <w:p w14:paraId="45BBB8E0" w14:textId="77777777" w:rsidR="00184A5F" w:rsidRDefault="00DD6B57">
            <w:pPr>
              <w:widowControl w:val="0"/>
              <w:ind w:left="62" w:right="65"/>
              <w:jc w:val="center"/>
              <w:rPr>
                <w:b/>
                <w:i/>
                <w:sz w:val="24"/>
                <w:szCs w:val="24"/>
                <w:lang w:eastAsia="en-US"/>
              </w:rPr>
            </w:pPr>
            <w:bookmarkStart w:id="27" w:name="Примітка"/>
            <w:bookmarkEnd w:id="27"/>
            <w:r>
              <w:rPr>
                <w:b/>
                <w:i/>
                <w:sz w:val="24"/>
                <w:szCs w:val="24"/>
                <w:lang w:eastAsia="en-US"/>
              </w:rPr>
              <w:t>Примітка</w:t>
            </w:r>
          </w:p>
        </w:tc>
      </w:tr>
      <w:tr w:rsidR="00184A5F" w14:paraId="0F65191B" w14:textId="77777777">
        <w:trPr>
          <w:trHeight w:val="393"/>
        </w:trPr>
        <w:tc>
          <w:tcPr>
            <w:tcW w:w="675" w:type="dxa"/>
            <w:tcBorders>
              <w:top w:val="single" w:sz="4" w:space="0" w:color="000000"/>
              <w:left w:val="single" w:sz="4" w:space="0" w:color="000000"/>
              <w:bottom w:val="single" w:sz="4" w:space="0" w:color="000000"/>
              <w:right w:val="single" w:sz="4" w:space="0" w:color="000000"/>
            </w:tcBorders>
          </w:tcPr>
          <w:p w14:paraId="7BFB9E93" w14:textId="77777777" w:rsidR="00184A5F" w:rsidRDefault="00DD6B57">
            <w:pPr>
              <w:widowControl w:val="0"/>
              <w:ind w:left="9"/>
              <w:jc w:val="center"/>
              <w:rPr>
                <w:sz w:val="24"/>
                <w:szCs w:val="24"/>
                <w:lang w:eastAsia="en-US"/>
              </w:rPr>
            </w:pPr>
            <w:r>
              <w:rPr>
                <w:sz w:val="24"/>
                <w:szCs w:val="24"/>
                <w:lang w:eastAsia="en-US"/>
              </w:rPr>
              <w:t>1</w:t>
            </w:r>
          </w:p>
        </w:tc>
        <w:tc>
          <w:tcPr>
            <w:tcW w:w="5397" w:type="dxa"/>
            <w:tcBorders>
              <w:top w:val="single" w:sz="4" w:space="0" w:color="000000"/>
              <w:left w:val="single" w:sz="4" w:space="0" w:color="000000"/>
              <w:bottom w:val="single" w:sz="4" w:space="0" w:color="000000"/>
              <w:right w:val="single" w:sz="4" w:space="0" w:color="000000"/>
            </w:tcBorders>
          </w:tcPr>
          <w:p w14:paraId="7EFF6848" w14:textId="77777777" w:rsidR="00184A5F" w:rsidRDefault="00DD6B57">
            <w:pPr>
              <w:widowControl w:val="0"/>
              <w:ind w:left="57"/>
              <w:rPr>
                <w:sz w:val="24"/>
                <w:szCs w:val="24"/>
              </w:rPr>
            </w:pPr>
            <w:r>
              <w:rPr>
                <w:sz w:val="24"/>
                <w:szCs w:val="24"/>
                <w:lang w:eastAsia="en-US"/>
              </w:rPr>
              <w:t>Вибір теми та постановка задачі</w:t>
            </w:r>
          </w:p>
        </w:tc>
        <w:tc>
          <w:tcPr>
            <w:tcW w:w="2133" w:type="dxa"/>
            <w:tcBorders>
              <w:top w:val="single" w:sz="4" w:space="0" w:color="000000"/>
              <w:left w:val="single" w:sz="4" w:space="0" w:color="000000"/>
              <w:bottom w:val="single" w:sz="4" w:space="0" w:color="000000"/>
              <w:right w:val="single" w:sz="4" w:space="0" w:color="000000"/>
            </w:tcBorders>
          </w:tcPr>
          <w:p w14:paraId="27508E2A" w14:textId="77777777" w:rsidR="00184A5F" w:rsidRDefault="00DD6B57">
            <w:pPr>
              <w:widowControl w:val="0"/>
              <w:ind w:left="70" w:right="58"/>
              <w:jc w:val="center"/>
              <w:rPr>
                <w:sz w:val="24"/>
                <w:szCs w:val="24"/>
              </w:rPr>
            </w:pPr>
            <w:r>
              <w:rPr>
                <w:sz w:val="24"/>
                <w:szCs w:val="24"/>
              </w:rPr>
              <w:t>21.02.2025</w:t>
            </w:r>
          </w:p>
        </w:tc>
        <w:tc>
          <w:tcPr>
            <w:tcW w:w="1404" w:type="dxa"/>
            <w:tcBorders>
              <w:top w:val="single" w:sz="4" w:space="0" w:color="000000"/>
              <w:left w:val="single" w:sz="4" w:space="0" w:color="000000"/>
              <w:bottom w:val="single" w:sz="4" w:space="0" w:color="000000"/>
              <w:right w:val="single" w:sz="4" w:space="0" w:color="000000"/>
            </w:tcBorders>
            <w:vAlign w:val="center"/>
          </w:tcPr>
          <w:p w14:paraId="586AAC69" w14:textId="77777777" w:rsidR="00184A5F" w:rsidRDefault="00DD6B57">
            <w:pPr>
              <w:widowControl w:val="0"/>
              <w:ind w:left="57" w:right="65"/>
              <w:jc w:val="center"/>
              <w:rPr>
                <w:sz w:val="24"/>
                <w:szCs w:val="24"/>
                <w:lang w:eastAsia="en-US"/>
              </w:rPr>
            </w:pPr>
            <w:r>
              <w:rPr>
                <w:sz w:val="24"/>
                <w:szCs w:val="24"/>
                <w:lang w:eastAsia="en-US"/>
              </w:rPr>
              <w:t>Виконано</w:t>
            </w:r>
          </w:p>
        </w:tc>
      </w:tr>
      <w:tr w:rsidR="00184A5F" w14:paraId="6A5D7F90" w14:textId="77777777">
        <w:trPr>
          <w:trHeight w:val="397"/>
        </w:trPr>
        <w:tc>
          <w:tcPr>
            <w:tcW w:w="675" w:type="dxa"/>
            <w:tcBorders>
              <w:top w:val="single" w:sz="4" w:space="0" w:color="000000"/>
              <w:left w:val="single" w:sz="4" w:space="0" w:color="000000"/>
              <w:bottom w:val="single" w:sz="4" w:space="0" w:color="000000"/>
              <w:right w:val="single" w:sz="4" w:space="0" w:color="000000"/>
            </w:tcBorders>
          </w:tcPr>
          <w:p w14:paraId="3480D5EF" w14:textId="77777777" w:rsidR="00184A5F" w:rsidRDefault="00DD6B57">
            <w:pPr>
              <w:widowControl w:val="0"/>
              <w:ind w:left="9"/>
              <w:jc w:val="center"/>
              <w:rPr>
                <w:sz w:val="24"/>
                <w:szCs w:val="24"/>
                <w:lang w:eastAsia="en-US"/>
              </w:rPr>
            </w:pPr>
            <w:r>
              <w:rPr>
                <w:sz w:val="24"/>
                <w:szCs w:val="24"/>
                <w:lang w:eastAsia="en-US"/>
              </w:rPr>
              <w:t>2</w:t>
            </w:r>
          </w:p>
        </w:tc>
        <w:tc>
          <w:tcPr>
            <w:tcW w:w="5397" w:type="dxa"/>
            <w:tcBorders>
              <w:top w:val="single" w:sz="4" w:space="0" w:color="000000"/>
              <w:left w:val="single" w:sz="4" w:space="0" w:color="000000"/>
              <w:bottom w:val="single" w:sz="4" w:space="0" w:color="000000"/>
              <w:right w:val="single" w:sz="4" w:space="0" w:color="000000"/>
            </w:tcBorders>
          </w:tcPr>
          <w:p w14:paraId="4D9C0358" w14:textId="77777777" w:rsidR="00184A5F" w:rsidRDefault="00DD6B57">
            <w:pPr>
              <w:widowControl w:val="0"/>
              <w:ind w:left="57"/>
              <w:rPr>
                <w:sz w:val="24"/>
                <w:szCs w:val="24"/>
              </w:rPr>
            </w:pPr>
            <w:r>
              <w:rPr>
                <w:sz w:val="24"/>
                <w:szCs w:val="24"/>
                <w:lang w:eastAsia="en-US"/>
              </w:rPr>
              <w:t>Аналіз теорії та проєктування структури проекту</w:t>
            </w:r>
          </w:p>
        </w:tc>
        <w:tc>
          <w:tcPr>
            <w:tcW w:w="2133" w:type="dxa"/>
            <w:tcBorders>
              <w:top w:val="single" w:sz="4" w:space="0" w:color="000000"/>
              <w:left w:val="single" w:sz="4" w:space="0" w:color="000000"/>
              <w:bottom w:val="single" w:sz="4" w:space="0" w:color="000000"/>
              <w:right w:val="single" w:sz="4" w:space="0" w:color="000000"/>
            </w:tcBorders>
          </w:tcPr>
          <w:p w14:paraId="753938C8" w14:textId="77777777" w:rsidR="00184A5F" w:rsidRDefault="00DD6B57">
            <w:pPr>
              <w:widowControl w:val="0"/>
              <w:ind w:left="70" w:right="58"/>
              <w:jc w:val="center"/>
              <w:rPr>
                <w:sz w:val="24"/>
                <w:szCs w:val="24"/>
              </w:rPr>
            </w:pPr>
            <w:r>
              <w:rPr>
                <w:sz w:val="24"/>
                <w:szCs w:val="24"/>
              </w:rPr>
              <w:t>19</w:t>
            </w:r>
            <w:r>
              <w:rPr>
                <w:sz w:val="24"/>
                <w:szCs w:val="24"/>
                <w:lang w:val="en-US"/>
              </w:rPr>
              <w:t>.0</w:t>
            </w:r>
            <w:r>
              <w:rPr>
                <w:sz w:val="24"/>
                <w:szCs w:val="24"/>
              </w:rPr>
              <w:t>3</w:t>
            </w:r>
            <w:r>
              <w:rPr>
                <w:sz w:val="24"/>
                <w:szCs w:val="24"/>
                <w:lang w:val="en-US"/>
              </w:rPr>
              <w:t>.202</w:t>
            </w:r>
            <w:r>
              <w:rPr>
                <w:sz w:val="24"/>
                <w:szCs w:val="24"/>
              </w:rPr>
              <w:t>5</w:t>
            </w:r>
          </w:p>
        </w:tc>
        <w:tc>
          <w:tcPr>
            <w:tcW w:w="1404" w:type="dxa"/>
            <w:tcBorders>
              <w:top w:val="single" w:sz="4" w:space="0" w:color="000000"/>
              <w:left w:val="single" w:sz="4" w:space="0" w:color="000000"/>
              <w:bottom w:val="single" w:sz="4" w:space="0" w:color="000000"/>
              <w:right w:val="single" w:sz="4" w:space="0" w:color="000000"/>
            </w:tcBorders>
          </w:tcPr>
          <w:p w14:paraId="2F444D7D" w14:textId="77777777" w:rsidR="00184A5F" w:rsidRDefault="00DD6B57">
            <w:pPr>
              <w:widowControl w:val="0"/>
              <w:ind w:left="56" w:right="65"/>
              <w:jc w:val="center"/>
              <w:rPr>
                <w:sz w:val="24"/>
                <w:szCs w:val="24"/>
                <w:lang w:eastAsia="en-US"/>
              </w:rPr>
            </w:pPr>
            <w:r>
              <w:rPr>
                <w:sz w:val="24"/>
                <w:szCs w:val="24"/>
              </w:rPr>
              <w:t>Виконано</w:t>
            </w:r>
          </w:p>
        </w:tc>
      </w:tr>
      <w:tr w:rsidR="00184A5F" w14:paraId="0BA46C99" w14:textId="77777777">
        <w:trPr>
          <w:trHeight w:val="441"/>
        </w:trPr>
        <w:tc>
          <w:tcPr>
            <w:tcW w:w="675" w:type="dxa"/>
            <w:tcBorders>
              <w:top w:val="single" w:sz="4" w:space="0" w:color="000000"/>
              <w:left w:val="single" w:sz="4" w:space="0" w:color="000000"/>
              <w:bottom w:val="single" w:sz="4" w:space="0" w:color="000000"/>
              <w:right w:val="single" w:sz="4" w:space="0" w:color="000000"/>
            </w:tcBorders>
          </w:tcPr>
          <w:p w14:paraId="1FF39846" w14:textId="77777777" w:rsidR="00184A5F" w:rsidRDefault="00DD6B57">
            <w:pPr>
              <w:widowControl w:val="0"/>
              <w:ind w:left="9"/>
              <w:jc w:val="center"/>
              <w:rPr>
                <w:sz w:val="24"/>
                <w:szCs w:val="24"/>
                <w:lang w:eastAsia="en-US"/>
              </w:rPr>
            </w:pPr>
            <w:r>
              <w:rPr>
                <w:sz w:val="24"/>
                <w:szCs w:val="24"/>
                <w:lang w:eastAsia="en-US"/>
              </w:rPr>
              <w:t>3</w:t>
            </w:r>
          </w:p>
        </w:tc>
        <w:tc>
          <w:tcPr>
            <w:tcW w:w="5397" w:type="dxa"/>
            <w:tcBorders>
              <w:top w:val="single" w:sz="4" w:space="0" w:color="000000"/>
              <w:left w:val="single" w:sz="4" w:space="0" w:color="000000"/>
              <w:bottom w:val="single" w:sz="4" w:space="0" w:color="000000"/>
              <w:right w:val="single" w:sz="4" w:space="0" w:color="000000"/>
            </w:tcBorders>
          </w:tcPr>
          <w:p w14:paraId="5F256A8D" w14:textId="77777777" w:rsidR="00184A5F" w:rsidRDefault="00DD6B57">
            <w:pPr>
              <w:widowControl w:val="0"/>
              <w:rPr>
                <w:sz w:val="24"/>
                <w:szCs w:val="24"/>
              </w:rPr>
            </w:pPr>
            <w:r>
              <w:rPr>
                <w:sz w:val="24"/>
                <w:szCs w:val="24"/>
              </w:rPr>
              <w:t xml:space="preserve"> Розробка програмного забезпечення</w:t>
            </w:r>
          </w:p>
        </w:tc>
        <w:tc>
          <w:tcPr>
            <w:tcW w:w="2133" w:type="dxa"/>
            <w:tcBorders>
              <w:top w:val="single" w:sz="4" w:space="0" w:color="000000"/>
              <w:left w:val="single" w:sz="4" w:space="0" w:color="000000"/>
              <w:bottom w:val="single" w:sz="4" w:space="0" w:color="000000"/>
              <w:right w:val="single" w:sz="4" w:space="0" w:color="000000"/>
            </w:tcBorders>
          </w:tcPr>
          <w:p w14:paraId="39759B1C" w14:textId="77777777" w:rsidR="00184A5F" w:rsidRDefault="00DD6B57">
            <w:pPr>
              <w:widowControl w:val="0"/>
              <w:ind w:left="70" w:right="58"/>
              <w:jc w:val="center"/>
              <w:rPr>
                <w:sz w:val="24"/>
                <w:szCs w:val="24"/>
              </w:rPr>
            </w:pPr>
            <w:r>
              <w:rPr>
                <w:sz w:val="24"/>
                <w:szCs w:val="24"/>
              </w:rPr>
              <w:t>24</w:t>
            </w:r>
            <w:r>
              <w:rPr>
                <w:sz w:val="24"/>
                <w:szCs w:val="24"/>
                <w:lang w:val="en-US"/>
              </w:rPr>
              <w:t>.0</w:t>
            </w:r>
            <w:r>
              <w:rPr>
                <w:sz w:val="24"/>
                <w:szCs w:val="24"/>
              </w:rPr>
              <w:t>4</w:t>
            </w:r>
            <w:r>
              <w:rPr>
                <w:sz w:val="24"/>
                <w:szCs w:val="24"/>
                <w:lang w:val="en-US"/>
              </w:rPr>
              <w:t>.202</w:t>
            </w:r>
            <w:r>
              <w:rPr>
                <w:sz w:val="24"/>
                <w:szCs w:val="24"/>
              </w:rPr>
              <w:t>5</w:t>
            </w:r>
          </w:p>
        </w:tc>
        <w:tc>
          <w:tcPr>
            <w:tcW w:w="1404" w:type="dxa"/>
            <w:tcBorders>
              <w:top w:val="single" w:sz="4" w:space="0" w:color="000000"/>
              <w:left w:val="single" w:sz="4" w:space="0" w:color="000000"/>
              <w:bottom w:val="single" w:sz="4" w:space="0" w:color="000000"/>
              <w:right w:val="single" w:sz="4" w:space="0" w:color="000000"/>
            </w:tcBorders>
          </w:tcPr>
          <w:p w14:paraId="6FCC4C9F" w14:textId="77777777" w:rsidR="00184A5F" w:rsidRDefault="00DD6B57">
            <w:pPr>
              <w:widowControl w:val="0"/>
              <w:ind w:left="57" w:right="65"/>
              <w:jc w:val="center"/>
              <w:rPr>
                <w:sz w:val="24"/>
                <w:szCs w:val="24"/>
                <w:lang w:eastAsia="en-US"/>
              </w:rPr>
            </w:pPr>
            <w:r>
              <w:rPr>
                <w:sz w:val="24"/>
                <w:szCs w:val="24"/>
              </w:rPr>
              <w:t>Виконано</w:t>
            </w:r>
          </w:p>
        </w:tc>
      </w:tr>
      <w:tr w:rsidR="00184A5F" w14:paraId="0AFAECA0" w14:textId="77777777">
        <w:trPr>
          <w:trHeight w:val="551"/>
        </w:trPr>
        <w:tc>
          <w:tcPr>
            <w:tcW w:w="675" w:type="dxa"/>
            <w:tcBorders>
              <w:top w:val="single" w:sz="4" w:space="0" w:color="000000"/>
              <w:left w:val="single" w:sz="4" w:space="0" w:color="000000"/>
              <w:bottom w:val="single" w:sz="4" w:space="0" w:color="000000"/>
              <w:right w:val="single" w:sz="4" w:space="0" w:color="000000"/>
            </w:tcBorders>
          </w:tcPr>
          <w:p w14:paraId="3DE6CE5F" w14:textId="77777777" w:rsidR="00184A5F" w:rsidRDefault="00DD6B57">
            <w:pPr>
              <w:widowControl w:val="0"/>
              <w:ind w:left="9"/>
              <w:jc w:val="center"/>
              <w:rPr>
                <w:sz w:val="24"/>
                <w:szCs w:val="24"/>
                <w:lang w:eastAsia="en-US"/>
              </w:rPr>
            </w:pPr>
            <w:r>
              <w:rPr>
                <w:sz w:val="24"/>
                <w:szCs w:val="24"/>
                <w:lang w:eastAsia="en-US"/>
              </w:rPr>
              <w:t>4</w:t>
            </w:r>
          </w:p>
        </w:tc>
        <w:tc>
          <w:tcPr>
            <w:tcW w:w="5397" w:type="dxa"/>
            <w:tcBorders>
              <w:top w:val="single" w:sz="4" w:space="0" w:color="000000"/>
              <w:left w:val="single" w:sz="4" w:space="0" w:color="000000"/>
              <w:bottom w:val="single" w:sz="4" w:space="0" w:color="000000"/>
              <w:right w:val="single" w:sz="4" w:space="0" w:color="000000"/>
            </w:tcBorders>
            <w:vAlign w:val="center"/>
          </w:tcPr>
          <w:p w14:paraId="5A87F378" w14:textId="77777777" w:rsidR="00184A5F" w:rsidRDefault="00DD6B57">
            <w:pPr>
              <w:widowControl w:val="0"/>
              <w:ind w:left="57"/>
              <w:rPr>
                <w:sz w:val="24"/>
                <w:szCs w:val="24"/>
              </w:rPr>
            </w:pPr>
            <w:r>
              <w:rPr>
                <w:sz w:val="24"/>
                <w:szCs w:val="24"/>
                <w:lang w:eastAsia="en-US"/>
              </w:rPr>
              <w:t>Тестування, налагодження та оптимізація системи</w:t>
            </w:r>
          </w:p>
        </w:tc>
        <w:tc>
          <w:tcPr>
            <w:tcW w:w="2133" w:type="dxa"/>
            <w:tcBorders>
              <w:top w:val="single" w:sz="4" w:space="0" w:color="000000"/>
              <w:left w:val="single" w:sz="4" w:space="0" w:color="000000"/>
              <w:bottom w:val="single" w:sz="4" w:space="0" w:color="000000"/>
              <w:right w:val="single" w:sz="4" w:space="0" w:color="000000"/>
            </w:tcBorders>
          </w:tcPr>
          <w:p w14:paraId="2C941E15" w14:textId="77777777" w:rsidR="00184A5F" w:rsidRDefault="00DD6B57">
            <w:pPr>
              <w:widowControl w:val="0"/>
              <w:ind w:left="70" w:right="58"/>
              <w:jc w:val="center"/>
              <w:rPr>
                <w:sz w:val="24"/>
                <w:szCs w:val="24"/>
              </w:rPr>
            </w:pPr>
            <w:r>
              <w:rPr>
                <w:sz w:val="24"/>
                <w:szCs w:val="24"/>
              </w:rPr>
              <w:t>27</w:t>
            </w:r>
            <w:r>
              <w:rPr>
                <w:sz w:val="24"/>
                <w:szCs w:val="24"/>
                <w:lang w:val="en-US"/>
              </w:rPr>
              <w:t>.0</w:t>
            </w:r>
            <w:r>
              <w:rPr>
                <w:sz w:val="24"/>
                <w:szCs w:val="24"/>
              </w:rPr>
              <w:t>5</w:t>
            </w:r>
            <w:r>
              <w:rPr>
                <w:sz w:val="24"/>
                <w:szCs w:val="24"/>
                <w:lang w:val="en-US"/>
              </w:rPr>
              <w:t>.202</w:t>
            </w:r>
            <w:r>
              <w:rPr>
                <w:sz w:val="24"/>
                <w:szCs w:val="24"/>
              </w:rPr>
              <w:t>5</w:t>
            </w:r>
          </w:p>
        </w:tc>
        <w:tc>
          <w:tcPr>
            <w:tcW w:w="1404" w:type="dxa"/>
            <w:tcBorders>
              <w:top w:val="single" w:sz="4" w:space="0" w:color="000000"/>
              <w:left w:val="single" w:sz="4" w:space="0" w:color="000000"/>
              <w:bottom w:val="single" w:sz="4" w:space="0" w:color="000000"/>
              <w:right w:val="single" w:sz="4" w:space="0" w:color="000000"/>
            </w:tcBorders>
          </w:tcPr>
          <w:p w14:paraId="4952DD27" w14:textId="77777777" w:rsidR="00184A5F" w:rsidRDefault="00DD6B57">
            <w:pPr>
              <w:widowControl w:val="0"/>
              <w:ind w:left="57" w:right="65"/>
              <w:jc w:val="center"/>
              <w:rPr>
                <w:sz w:val="24"/>
                <w:szCs w:val="24"/>
                <w:lang w:eastAsia="en-US"/>
              </w:rPr>
            </w:pPr>
            <w:r>
              <w:rPr>
                <w:sz w:val="24"/>
                <w:szCs w:val="24"/>
              </w:rPr>
              <w:t>Виконано</w:t>
            </w:r>
          </w:p>
        </w:tc>
      </w:tr>
      <w:tr w:rsidR="00184A5F" w14:paraId="5AC10DC9" w14:textId="77777777">
        <w:trPr>
          <w:trHeight w:val="398"/>
        </w:trPr>
        <w:tc>
          <w:tcPr>
            <w:tcW w:w="675" w:type="dxa"/>
            <w:tcBorders>
              <w:top w:val="single" w:sz="4" w:space="0" w:color="000000"/>
              <w:left w:val="single" w:sz="4" w:space="0" w:color="000000"/>
              <w:bottom w:val="single" w:sz="4" w:space="0" w:color="000000"/>
              <w:right w:val="single" w:sz="4" w:space="0" w:color="000000"/>
            </w:tcBorders>
          </w:tcPr>
          <w:p w14:paraId="5754663A" w14:textId="77777777" w:rsidR="00184A5F" w:rsidRDefault="00DD6B57">
            <w:pPr>
              <w:widowControl w:val="0"/>
              <w:ind w:left="9"/>
              <w:jc w:val="center"/>
              <w:rPr>
                <w:sz w:val="24"/>
                <w:szCs w:val="24"/>
                <w:lang w:eastAsia="en-US"/>
              </w:rPr>
            </w:pPr>
            <w:r>
              <w:rPr>
                <w:sz w:val="24"/>
                <w:szCs w:val="24"/>
                <w:lang w:eastAsia="en-US"/>
              </w:rPr>
              <w:t>5</w:t>
            </w:r>
          </w:p>
        </w:tc>
        <w:tc>
          <w:tcPr>
            <w:tcW w:w="5397" w:type="dxa"/>
            <w:tcBorders>
              <w:top w:val="single" w:sz="4" w:space="0" w:color="000000"/>
              <w:left w:val="single" w:sz="4" w:space="0" w:color="000000"/>
              <w:bottom w:val="single" w:sz="4" w:space="0" w:color="000000"/>
              <w:right w:val="single" w:sz="4" w:space="0" w:color="000000"/>
            </w:tcBorders>
            <w:vAlign w:val="center"/>
          </w:tcPr>
          <w:p w14:paraId="5BE2B06F" w14:textId="77777777" w:rsidR="00184A5F" w:rsidRDefault="00DD6B57">
            <w:pPr>
              <w:widowControl w:val="0"/>
              <w:ind w:left="57"/>
              <w:rPr>
                <w:sz w:val="24"/>
                <w:szCs w:val="24"/>
              </w:rPr>
            </w:pPr>
            <w:r>
              <w:rPr>
                <w:sz w:val="24"/>
                <w:szCs w:val="24"/>
                <w:lang w:eastAsia="en-US"/>
              </w:rPr>
              <w:t>Оформлення пояснювальної записки та підготовка</w:t>
            </w:r>
          </w:p>
          <w:p w14:paraId="22978BB6" w14:textId="77777777" w:rsidR="00184A5F" w:rsidRDefault="00DD6B57">
            <w:pPr>
              <w:widowControl w:val="0"/>
              <w:ind w:left="57"/>
              <w:rPr>
                <w:sz w:val="24"/>
                <w:szCs w:val="24"/>
              </w:rPr>
            </w:pPr>
            <w:r>
              <w:rPr>
                <w:sz w:val="24"/>
                <w:szCs w:val="24"/>
                <w:lang w:eastAsia="en-US"/>
              </w:rPr>
              <w:t>до захисту</w:t>
            </w:r>
          </w:p>
        </w:tc>
        <w:tc>
          <w:tcPr>
            <w:tcW w:w="2133" w:type="dxa"/>
            <w:tcBorders>
              <w:top w:val="single" w:sz="4" w:space="0" w:color="000000"/>
              <w:left w:val="single" w:sz="4" w:space="0" w:color="000000"/>
              <w:bottom w:val="single" w:sz="4" w:space="0" w:color="000000"/>
              <w:right w:val="single" w:sz="4" w:space="0" w:color="000000"/>
            </w:tcBorders>
          </w:tcPr>
          <w:p w14:paraId="2AD7827C" w14:textId="77777777" w:rsidR="00184A5F" w:rsidRDefault="00DD6B57">
            <w:pPr>
              <w:widowControl w:val="0"/>
              <w:ind w:left="70" w:right="58"/>
              <w:jc w:val="center"/>
              <w:rPr>
                <w:sz w:val="24"/>
                <w:szCs w:val="24"/>
              </w:rPr>
            </w:pPr>
            <w:r>
              <w:rPr>
                <w:sz w:val="24"/>
                <w:szCs w:val="24"/>
                <w:lang w:eastAsia="en-US"/>
              </w:rPr>
              <w:t>10.06.2025</w:t>
            </w:r>
          </w:p>
        </w:tc>
        <w:tc>
          <w:tcPr>
            <w:tcW w:w="1404" w:type="dxa"/>
            <w:tcBorders>
              <w:top w:val="single" w:sz="4" w:space="0" w:color="000000"/>
              <w:left w:val="single" w:sz="4" w:space="0" w:color="000000"/>
              <w:bottom w:val="single" w:sz="4" w:space="0" w:color="000000"/>
              <w:right w:val="single" w:sz="4" w:space="0" w:color="000000"/>
            </w:tcBorders>
          </w:tcPr>
          <w:p w14:paraId="28B59FD2" w14:textId="77777777" w:rsidR="00184A5F" w:rsidRDefault="00DD6B57">
            <w:pPr>
              <w:widowControl w:val="0"/>
              <w:ind w:left="57" w:right="65"/>
              <w:jc w:val="center"/>
              <w:rPr>
                <w:sz w:val="24"/>
                <w:szCs w:val="24"/>
                <w:lang w:eastAsia="en-US"/>
              </w:rPr>
            </w:pPr>
            <w:r>
              <w:rPr>
                <w:sz w:val="24"/>
                <w:szCs w:val="24"/>
              </w:rPr>
              <w:t>Виконано</w:t>
            </w:r>
          </w:p>
        </w:tc>
      </w:tr>
    </w:tbl>
    <w:p w14:paraId="3B3AB156" w14:textId="77777777" w:rsidR="00184A5F" w:rsidRDefault="00184A5F">
      <w:pPr>
        <w:widowControl w:val="0"/>
        <w:rPr>
          <w:b/>
          <w:i/>
          <w:szCs w:val="22"/>
          <w:lang w:eastAsia="en-US"/>
        </w:rPr>
      </w:pPr>
    </w:p>
    <w:p w14:paraId="2770B960" w14:textId="44937676" w:rsidR="00184A5F" w:rsidRDefault="00043490" w:rsidP="00043490">
      <w:pPr>
        <w:widowControl w:val="0"/>
        <w:tabs>
          <w:tab w:val="left" w:pos="5981"/>
        </w:tabs>
        <w:spacing w:before="228"/>
        <w:rPr>
          <w:sz w:val="24"/>
          <w:szCs w:val="22"/>
          <w:lang w:eastAsia="en-US"/>
        </w:rPr>
      </w:pPr>
      <w:bookmarkStart w:id="28" w:name="Студент_–_дипломник_____________________"/>
      <w:bookmarkEnd w:id="28"/>
      <w:r>
        <w:rPr>
          <w:b/>
          <w:i/>
          <w:szCs w:val="22"/>
          <w:lang w:eastAsia="en-US"/>
        </w:rPr>
        <w:t xml:space="preserve">                                                           </w:t>
      </w:r>
      <w:r w:rsidR="00DD6B57">
        <w:rPr>
          <w:b/>
          <w:i/>
          <w:sz w:val="24"/>
          <w:szCs w:val="22"/>
          <w:lang w:eastAsia="en-US"/>
        </w:rPr>
        <w:t>Студент</w:t>
      </w:r>
      <w:r w:rsidR="00DD6B57">
        <w:rPr>
          <w:b/>
          <w:i/>
          <w:spacing w:val="-33"/>
          <w:sz w:val="24"/>
          <w:szCs w:val="22"/>
          <w:lang w:eastAsia="en-US"/>
        </w:rPr>
        <w:t xml:space="preserve"> </w:t>
      </w:r>
      <w:r w:rsidR="00DD6B57">
        <w:rPr>
          <w:b/>
          <w:sz w:val="24"/>
          <w:szCs w:val="22"/>
          <w:lang w:eastAsia="en-US"/>
        </w:rPr>
        <w:t>–</w:t>
      </w:r>
      <w:r w:rsidR="00DD6B57">
        <w:rPr>
          <w:b/>
          <w:spacing w:val="-33"/>
          <w:sz w:val="24"/>
          <w:szCs w:val="22"/>
          <w:lang w:eastAsia="en-US"/>
        </w:rPr>
        <w:t xml:space="preserve"> </w:t>
      </w:r>
      <w:r w:rsidR="00DD6B57">
        <w:rPr>
          <w:b/>
          <w:i/>
          <w:sz w:val="24"/>
          <w:szCs w:val="22"/>
          <w:lang w:eastAsia="en-US"/>
        </w:rPr>
        <w:t>дипломник</w:t>
      </w:r>
      <w:r w:rsidR="00DD6B57">
        <w:rPr>
          <w:b/>
          <w:i/>
          <w:sz w:val="24"/>
          <w:szCs w:val="22"/>
          <w:lang w:eastAsia="en-US"/>
        </w:rPr>
        <w:tab/>
      </w:r>
      <w:r w:rsidR="00DD6B57">
        <w:rPr>
          <w:sz w:val="24"/>
          <w:szCs w:val="22"/>
          <w:lang w:eastAsia="en-US"/>
        </w:rPr>
        <w:t xml:space="preserve"> ___________ ______________</w:t>
      </w:r>
    </w:p>
    <w:p w14:paraId="2A84637B" w14:textId="43B64935" w:rsidR="00184A5F" w:rsidRDefault="00043490" w:rsidP="00043490">
      <w:pPr>
        <w:widowControl w:val="0"/>
        <w:spacing w:before="63"/>
        <w:rPr>
          <w:rFonts w:eastAsia="Courier New" w:cs="Courier New"/>
          <w:lang w:eastAsia="en-US"/>
        </w:rPr>
      </w:pPr>
      <w:r>
        <w:rPr>
          <w:rFonts w:eastAsia="Courier New" w:cs="Courier New"/>
          <w:sz w:val="16"/>
          <w:szCs w:val="16"/>
          <w:lang w:eastAsia="en-US"/>
        </w:rPr>
        <w:t xml:space="preserve">                                                                                                                                                            </w:t>
      </w:r>
      <w:r w:rsidR="00DD6B57">
        <w:rPr>
          <w:rFonts w:eastAsia="Courier New" w:cs="Courier New"/>
          <w:sz w:val="16"/>
          <w:szCs w:val="16"/>
          <w:lang w:eastAsia="en-US"/>
        </w:rPr>
        <w:t>(підпис)</w:t>
      </w:r>
      <w:r w:rsidR="00DD6B57">
        <w:rPr>
          <w:rFonts w:eastAsia="Courier New" w:cs="Courier New"/>
          <w:lang w:eastAsia="en-US"/>
        </w:rPr>
        <w:t xml:space="preserve"> </w:t>
      </w:r>
      <w:r w:rsidR="00DD6B57">
        <w:rPr>
          <w:sz w:val="18"/>
          <w:szCs w:val="18"/>
          <w:lang w:eastAsia="ru-RU"/>
        </w:rPr>
        <w:t xml:space="preserve">              ( розшифровка підпису)</w:t>
      </w:r>
      <w:r w:rsidR="00DD6B57">
        <w:rPr>
          <w:lang w:eastAsia="ru-RU"/>
        </w:rPr>
        <w:t xml:space="preserve">                                                    </w:t>
      </w:r>
    </w:p>
    <w:p w14:paraId="33E923BA" w14:textId="77777777" w:rsidR="00184A5F" w:rsidRDefault="00184A5F">
      <w:pPr>
        <w:widowControl w:val="0"/>
        <w:spacing w:before="4"/>
        <w:rPr>
          <w:sz w:val="12"/>
          <w:szCs w:val="22"/>
          <w:lang w:eastAsia="en-US"/>
        </w:rPr>
      </w:pPr>
    </w:p>
    <w:p w14:paraId="120C5956" w14:textId="5719801F" w:rsidR="00184A5F" w:rsidRDefault="00DD6B57">
      <w:pPr>
        <w:widowControl w:val="0"/>
        <w:spacing w:before="90"/>
        <w:ind w:left="3380"/>
        <w:rPr>
          <w:sz w:val="24"/>
          <w:szCs w:val="22"/>
          <w:lang w:eastAsia="en-US"/>
        </w:rPr>
      </w:pPr>
      <w:r>
        <w:rPr>
          <w:b/>
          <w:i/>
          <w:sz w:val="24"/>
          <w:szCs w:val="22"/>
          <w:lang w:eastAsia="en-US"/>
        </w:rPr>
        <w:t xml:space="preserve">Керівник роботи             </w:t>
      </w:r>
      <w:r>
        <w:rPr>
          <w:sz w:val="24"/>
          <w:szCs w:val="22"/>
          <w:lang w:eastAsia="en-US"/>
        </w:rPr>
        <w:t>___________ _______________</w:t>
      </w:r>
    </w:p>
    <w:p w14:paraId="7ECBE5A5" w14:textId="535A26E8" w:rsidR="00184A5F" w:rsidRDefault="00DD6B57">
      <w:pPr>
        <w:widowControl w:val="0"/>
        <w:tabs>
          <w:tab w:val="left" w:pos="2516"/>
          <w:tab w:val="left" w:pos="10080"/>
        </w:tabs>
        <w:spacing w:before="67" w:line="360" w:lineRule="auto"/>
        <w:ind w:right="547"/>
        <w:jc w:val="center"/>
        <w:rPr>
          <w:rFonts w:eastAsiaTheme="majorEastAsia"/>
          <w:b/>
          <w:sz w:val="32"/>
          <w:szCs w:val="32"/>
        </w:rPr>
      </w:pPr>
      <w:r>
        <w:rPr>
          <w:rFonts w:eastAsia="Courier New" w:cs="Courier New"/>
          <w:sz w:val="16"/>
          <w:szCs w:val="16"/>
          <w:lang w:eastAsia="en-US"/>
        </w:rPr>
        <w:t xml:space="preserve">                                                                                                                                                         (підпис)</w:t>
      </w:r>
      <w:r>
        <w:rPr>
          <w:rFonts w:eastAsia="Courier New" w:cs="Courier New"/>
          <w:lang w:eastAsia="en-US"/>
        </w:rPr>
        <w:t xml:space="preserve"> </w:t>
      </w:r>
      <w:r>
        <w:rPr>
          <w:sz w:val="18"/>
          <w:szCs w:val="18"/>
          <w:lang w:eastAsia="ru-RU"/>
        </w:rPr>
        <w:t xml:space="preserve">             ( розшифровка </w:t>
      </w:r>
      <w:proofErr w:type="spellStart"/>
      <w:r>
        <w:rPr>
          <w:sz w:val="18"/>
          <w:szCs w:val="18"/>
          <w:lang w:eastAsia="ru-RU"/>
        </w:rPr>
        <w:t>ідпису</w:t>
      </w:r>
      <w:proofErr w:type="spellEnd"/>
      <w:r>
        <w:rPr>
          <w:sz w:val="18"/>
          <w:szCs w:val="18"/>
          <w:lang w:eastAsia="ru-RU"/>
        </w:rPr>
        <w:t>)</w:t>
      </w:r>
    </w:p>
    <w:p w14:paraId="6F35EDFD" w14:textId="77777777" w:rsidR="00184A5F" w:rsidRDefault="00DD6B57">
      <w:pPr>
        <w:spacing w:after="120" w:line="203" w:lineRule="exact"/>
        <w:ind w:right="180"/>
        <w:jc w:val="center"/>
        <w:rPr>
          <w:lang w:eastAsia="ru-RU"/>
        </w:rPr>
      </w:pPr>
      <w:bookmarkStart w:id="29" w:name="Завдання_прийняв_до_виконання___________"/>
      <w:bookmarkStart w:id="30" w:name="Керівник________________________________"/>
      <w:bookmarkEnd w:id="29"/>
      <w:bookmarkEnd w:id="30"/>
      <w:r>
        <w:rPr>
          <w:lang w:eastAsia="ru-RU"/>
        </w:rPr>
        <w:t xml:space="preserve">                                                 </w:t>
      </w:r>
    </w:p>
    <w:p w14:paraId="02F7F747" w14:textId="77777777" w:rsidR="00184A5F" w:rsidRDefault="00184A5F">
      <w:pPr>
        <w:sectPr w:rsidR="00184A5F">
          <w:type w:val="continuous"/>
          <w:pgSz w:w="11909" w:h="16834"/>
          <w:pgMar w:top="706" w:right="850" w:bottom="691" w:left="1411" w:header="0" w:footer="0" w:gutter="0"/>
          <w:cols w:space="720"/>
          <w:formProt w:val="0"/>
          <w:docGrid w:linePitch="100"/>
        </w:sectPr>
      </w:pPr>
    </w:p>
    <w:p w14:paraId="7DD615B6" w14:textId="77777777" w:rsidR="00184A5F" w:rsidRDefault="00DD6B57">
      <w:pPr>
        <w:widowControl w:val="0"/>
        <w:tabs>
          <w:tab w:val="left" w:pos="2516"/>
          <w:tab w:val="left" w:pos="10080"/>
        </w:tabs>
        <w:spacing w:line="360" w:lineRule="auto"/>
        <w:jc w:val="center"/>
      </w:pPr>
      <w:bookmarkStart w:id="31" w:name="КАЛЕНДАРНИЙ__ПЛАН"/>
      <w:bookmarkEnd w:id="31"/>
      <w:r>
        <w:rPr>
          <w:b/>
          <w:sz w:val="28"/>
          <w:lang w:eastAsia="en-US"/>
        </w:rPr>
        <w:lastRenderedPageBreak/>
        <w:t>АНОТАЦІЯ</w:t>
      </w:r>
    </w:p>
    <w:p w14:paraId="190BECCB" w14:textId="77777777" w:rsidR="00184A5F" w:rsidRDefault="00184A5F">
      <w:pPr>
        <w:widowControl w:val="0"/>
        <w:tabs>
          <w:tab w:val="left" w:pos="2516"/>
          <w:tab w:val="left" w:pos="10080"/>
        </w:tabs>
        <w:spacing w:line="360" w:lineRule="auto"/>
        <w:rPr>
          <w:b/>
          <w:sz w:val="28"/>
          <w:lang w:eastAsia="en-US"/>
        </w:rPr>
      </w:pPr>
    </w:p>
    <w:p w14:paraId="7987F418" w14:textId="0CDE7C21" w:rsidR="00184A5F" w:rsidRDefault="00DD6B57" w:rsidP="00DD392D">
      <w:pPr>
        <w:widowControl w:val="0"/>
        <w:tabs>
          <w:tab w:val="left" w:pos="2516"/>
          <w:tab w:val="left" w:pos="10080"/>
        </w:tabs>
        <w:spacing w:line="360" w:lineRule="auto"/>
        <w:ind w:firstLine="851"/>
        <w:jc w:val="both"/>
      </w:pPr>
      <w:r>
        <w:rPr>
          <w:bCs/>
          <w:sz w:val="28"/>
          <w:lang w:eastAsia="en-US"/>
        </w:rPr>
        <w:t xml:space="preserve">Бакалаврська робота містить </w:t>
      </w:r>
      <w:r>
        <w:rPr>
          <w:bCs/>
          <w:sz w:val="28"/>
          <w:lang w:val="en-US" w:eastAsia="en-US"/>
        </w:rPr>
        <w:t>5</w:t>
      </w:r>
      <w:r w:rsidR="00CA6C1E">
        <w:rPr>
          <w:bCs/>
          <w:sz w:val="28"/>
          <w:lang w:eastAsia="en-US"/>
        </w:rPr>
        <w:t>9</w:t>
      </w:r>
      <w:r>
        <w:rPr>
          <w:bCs/>
          <w:sz w:val="28"/>
          <w:lang w:val="en-US" w:eastAsia="en-US"/>
        </w:rPr>
        <w:t xml:space="preserve"> </w:t>
      </w:r>
      <w:r>
        <w:rPr>
          <w:bCs/>
          <w:sz w:val="28"/>
          <w:lang w:eastAsia="en-US"/>
        </w:rPr>
        <w:t>сторінок, 7 рисунків, список використаних джерел із</w:t>
      </w:r>
      <w:r>
        <w:rPr>
          <w:bCs/>
          <w:sz w:val="28"/>
          <w:lang w:val="en-US" w:eastAsia="en-US"/>
        </w:rPr>
        <w:t xml:space="preserve"> 30 </w:t>
      </w:r>
      <w:r>
        <w:rPr>
          <w:bCs/>
          <w:sz w:val="28"/>
          <w:lang w:eastAsia="en-US"/>
        </w:rPr>
        <w:t>найменувань, 1 додаток.</w:t>
      </w:r>
    </w:p>
    <w:p w14:paraId="6FAC4071" w14:textId="77777777" w:rsidR="00184A5F" w:rsidRDefault="00DD6B57" w:rsidP="00DD392D">
      <w:pPr>
        <w:widowControl w:val="0"/>
        <w:tabs>
          <w:tab w:val="left" w:pos="2516"/>
          <w:tab w:val="left" w:pos="10080"/>
        </w:tabs>
        <w:spacing w:line="360" w:lineRule="auto"/>
        <w:ind w:firstLine="851"/>
        <w:jc w:val="both"/>
      </w:pPr>
      <w:r>
        <w:rPr>
          <w:b/>
          <w:sz w:val="28"/>
          <w:lang w:eastAsia="en-US"/>
        </w:rPr>
        <w:t>Метою роботи</w:t>
      </w:r>
      <w:r>
        <w:rPr>
          <w:bCs/>
          <w:sz w:val="28"/>
          <w:lang w:eastAsia="en-US"/>
        </w:rPr>
        <w:t xml:space="preserve"> є реалізація </w:t>
      </w:r>
      <w:proofErr w:type="spellStart"/>
      <w:r>
        <w:rPr>
          <w:bCs/>
          <w:sz w:val="28"/>
          <w:lang w:eastAsia="en-US"/>
        </w:rPr>
        <w:t>фронтенд</w:t>
      </w:r>
      <w:proofErr w:type="spellEnd"/>
      <w:r>
        <w:rPr>
          <w:bCs/>
          <w:sz w:val="28"/>
          <w:lang w:eastAsia="en-US"/>
        </w:rPr>
        <w:t xml:space="preserve">-частини веб-додатку для замовлення квитків онлайн у кінотеатр з використанням фреймворку </w:t>
      </w:r>
      <w:r>
        <w:rPr>
          <w:bCs/>
          <w:sz w:val="28"/>
          <w:lang w:val="en-US" w:eastAsia="en-US"/>
        </w:rPr>
        <w:t>React</w:t>
      </w:r>
      <w:r>
        <w:rPr>
          <w:bCs/>
          <w:sz w:val="28"/>
          <w:lang w:eastAsia="en-US"/>
        </w:rPr>
        <w:t>.</w:t>
      </w:r>
    </w:p>
    <w:p w14:paraId="3E31157A" w14:textId="77777777" w:rsidR="00184A5F" w:rsidRDefault="00DD6B57" w:rsidP="00DD392D">
      <w:pPr>
        <w:widowControl w:val="0"/>
        <w:tabs>
          <w:tab w:val="left" w:pos="2516"/>
          <w:tab w:val="left" w:pos="10080"/>
        </w:tabs>
        <w:spacing w:line="360" w:lineRule="auto"/>
        <w:ind w:firstLine="851"/>
        <w:jc w:val="both"/>
      </w:pPr>
      <w:r>
        <w:rPr>
          <w:b/>
          <w:sz w:val="28"/>
          <w:lang w:eastAsia="en-US"/>
        </w:rPr>
        <w:t>Об’єкт дослідження:</w:t>
      </w:r>
      <w:r>
        <w:rPr>
          <w:bCs/>
          <w:sz w:val="28"/>
          <w:lang w:eastAsia="en-US"/>
        </w:rPr>
        <w:t xml:space="preserve"> процес розробки користувацького інтерфейсу веб-</w:t>
      </w:r>
      <w:proofErr w:type="spellStart"/>
      <w:r>
        <w:rPr>
          <w:bCs/>
          <w:sz w:val="28"/>
          <w:lang w:eastAsia="en-US"/>
        </w:rPr>
        <w:t>додатків,і</w:t>
      </w:r>
      <w:proofErr w:type="spellEnd"/>
      <w:r>
        <w:rPr>
          <w:bCs/>
          <w:sz w:val="28"/>
          <w:lang w:eastAsia="en-US"/>
        </w:rPr>
        <w:t xml:space="preserve"> інтеграція </w:t>
      </w:r>
      <w:proofErr w:type="spellStart"/>
      <w:r>
        <w:rPr>
          <w:bCs/>
          <w:sz w:val="28"/>
          <w:lang w:eastAsia="en-US"/>
        </w:rPr>
        <w:t>фронтенду</w:t>
      </w:r>
      <w:proofErr w:type="spellEnd"/>
      <w:r>
        <w:rPr>
          <w:bCs/>
          <w:sz w:val="28"/>
          <w:lang w:eastAsia="en-US"/>
        </w:rPr>
        <w:t xml:space="preserve"> з </w:t>
      </w:r>
      <w:proofErr w:type="spellStart"/>
      <w:r>
        <w:rPr>
          <w:bCs/>
          <w:sz w:val="28"/>
          <w:lang w:eastAsia="en-US"/>
        </w:rPr>
        <w:t>бекендом</w:t>
      </w:r>
      <w:proofErr w:type="spellEnd"/>
      <w:r>
        <w:rPr>
          <w:bCs/>
          <w:sz w:val="28"/>
          <w:lang w:eastAsia="en-US"/>
        </w:rPr>
        <w:t>, які забезпечують своєчасне та безпечне оброблення даних.</w:t>
      </w:r>
    </w:p>
    <w:p w14:paraId="7C11CED8" w14:textId="77777777" w:rsidR="00184A5F" w:rsidRDefault="00DD6B57" w:rsidP="00DD392D">
      <w:pPr>
        <w:widowControl w:val="0"/>
        <w:tabs>
          <w:tab w:val="left" w:pos="2516"/>
          <w:tab w:val="left" w:pos="10080"/>
        </w:tabs>
        <w:spacing w:line="360" w:lineRule="auto"/>
        <w:ind w:firstLine="851"/>
        <w:jc w:val="both"/>
      </w:pPr>
      <w:r>
        <w:rPr>
          <w:b/>
          <w:sz w:val="28"/>
          <w:lang w:eastAsia="en-US"/>
        </w:rPr>
        <w:t>Предмет дослідження:</w:t>
      </w:r>
      <w:r>
        <w:rPr>
          <w:bCs/>
          <w:sz w:val="28"/>
          <w:lang w:eastAsia="en-US"/>
        </w:rPr>
        <w:t xml:space="preserve"> методи побудови та інтеграції </w:t>
      </w:r>
      <w:proofErr w:type="spellStart"/>
      <w:r>
        <w:rPr>
          <w:bCs/>
          <w:sz w:val="28"/>
          <w:lang w:eastAsia="en-US"/>
        </w:rPr>
        <w:t>фронтенд</w:t>
      </w:r>
      <w:proofErr w:type="spellEnd"/>
      <w:r>
        <w:rPr>
          <w:bCs/>
          <w:sz w:val="28"/>
          <w:lang w:eastAsia="en-US"/>
        </w:rPr>
        <w:t xml:space="preserve">-додатків із </w:t>
      </w:r>
      <w:proofErr w:type="spellStart"/>
      <w:r>
        <w:rPr>
          <w:bCs/>
          <w:sz w:val="28"/>
          <w:lang w:eastAsia="en-US"/>
        </w:rPr>
        <w:t>мікросервісною</w:t>
      </w:r>
      <w:proofErr w:type="spellEnd"/>
      <w:r>
        <w:rPr>
          <w:bCs/>
          <w:sz w:val="28"/>
          <w:lang w:eastAsia="en-US"/>
        </w:rPr>
        <w:t xml:space="preserve"> архітектурою через API .</w:t>
      </w:r>
    </w:p>
    <w:p w14:paraId="52393964" w14:textId="77777777" w:rsidR="00184A5F" w:rsidRDefault="00DD6B57" w:rsidP="00DD392D">
      <w:pPr>
        <w:widowControl w:val="0"/>
        <w:tabs>
          <w:tab w:val="left" w:pos="2516"/>
          <w:tab w:val="left" w:pos="10080"/>
        </w:tabs>
        <w:spacing w:line="360" w:lineRule="auto"/>
        <w:ind w:firstLine="851"/>
        <w:jc w:val="both"/>
      </w:pPr>
      <w:r>
        <w:rPr>
          <w:b/>
          <w:sz w:val="28"/>
          <w:lang w:eastAsia="en-US"/>
        </w:rPr>
        <w:t>Результати дослідження:</w:t>
      </w:r>
      <w:r>
        <w:rPr>
          <w:bCs/>
          <w:sz w:val="28"/>
          <w:lang w:eastAsia="en-US"/>
        </w:rPr>
        <w:t xml:space="preserve"> реалізовано </w:t>
      </w:r>
      <w:proofErr w:type="spellStart"/>
      <w:r>
        <w:rPr>
          <w:bCs/>
          <w:sz w:val="28"/>
          <w:lang w:eastAsia="en-US"/>
        </w:rPr>
        <w:t>фронтенд</w:t>
      </w:r>
      <w:proofErr w:type="spellEnd"/>
      <w:r>
        <w:rPr>
          <w:bCs/>
          <w:sz w:val="28"/>
          <w:lang w:eastAsia="en-US"/>
        </w:rPr>
        <w:t>-додаток для бронювання квитків із застосуванням принципів побудови UI/UX  взаємодії.</w:t>
      </w:r>
    </w:p>
    <w:p w14:paraId="785B9428" w14:textId="77777777" w:rsidR="00184A5F" w:rsidRDefault="00DD6B57" w:rsidP="00DD392D">
      <w:pPr>
        <w:widowControl w:val="0"/>
        <w:tabs>
          <w:tab w:val="left" w:pos="2516"/>
          <w:tab w:val="left" w:pos="10080"/>
        </w:tabs>
        <w:spacing w:line="360" w:lineRule="auto"/>
        <w:ind w:firstLine="851"/>
        <w:jc w:val="both"/>
      </w:pPr>
      <w:r>
        <w:rPr>
          <w:b/>
          <w:sz w:val="28"/>
          <w:lang w:eastAsia="en-US"/>
        </w:rPr>
        <w:t>У першому розділі</w:t>
      </w:r>
      <w:r>
        <w:rPr>
          <w:bCs/>
          <w:sz w:val="28"/>
          <w:lang w:eastAsia="en-US"/>
        </w:rPr>
        <w:t xml:space="preserve"> розглядаються основні підходи та технології, що використовуються у створенні інтерфейсів для веб-додатка.</w:t>
      </w:r>
    </w:p>
    <w:p w14:paraId="6C4FB2C5" w14:textId="77777777" w:rsidR="00184A5F" w:rsidRDefault="00DD6B57" w:rsidP="00DD392D">
      <w:pPr>
        <w:widowControl w:val="0"/>
        <w:tabs>
          <w:tab w:val="left" w:pos="2516"/>
          <w:tab w:val="left" w:pos="10080"/>
        </w:tabs>
        <w:spacing w:line="360" w:lineRule="auto"/>
        <w:ind w:firstLine="851"/>
        <w:jc w:val="both"/>
      </w:pPr>
      <w:r>
        <w:rPr>
          <w:b/>
          <w:sz w:val="28"/>
          <w:lang w:eastAsia="en-US"/>
        </w:rPr>
        <w:t>У другому розділі</w:t>
      </w:r>
      <w:r>
        <w:rPr>
          <w:bCs/>
          <w:sz w:val="28"/>
          <w:lang w:eastAsia="en-US"/>
        </w:rPr>
        <w:t xml:space="preserve"> описано основні вимоги до системи з точки зору користувацького досвіду.</w:t>
      </w:r>
    </w:p>
    <w:p w14:paraId="488A33AA" w14:textId="77777777" w:rsidR="00184A5F" w:rsidRDefault="00DD6B57" w:rsidP="00DD392D">
      <w:pPr>
        <w:widowControl w:val="0"/>
        <w:tabs>
          <w:tab w:val="left" w:pos="2516"/>
          <w:tab w:val="left" w:pos="10080"/>
        </w:tabs>
        <w:spacing w:line="360" w:lineRule="auto"/>
        <w:ind w:firstLine="851"/>
        <w:jc w:val="both"/>
      </w:pPr>
      <w:r>
        <w:rPr>
          <w:b/>
          <w:sz w:val="28"/>
          <w:lang w:eastAsia="en-US"/>
        </w:rPr>
        <w:t>У третьому розділі</w:t>
      </w:r>
      <w:r>
        <w:rPr>
          <w:bCs/>
          <w:sz w:val="28"/>
          <w:lang w:eastAsia="en-US"/>
        </w:rPr>
        <w:t xml:space="preserve"> описано структуру розробленого додатку, його основні компоненти та логіку взаємодії з бекенд-сервісами через API .</w:t>
      </w:r>
    </w:p>
    <w:p w14:paraId="78ECE396" w14:textId="77777777" w:rsidR="00184A5F" w:rsidRDefault="00DD6B57" w:rsidP="00DD392D">
      <w:pPr>
        <w:widowControl w:val="0"/>
        <w:tabs>
          <w:tab w:val="left" w:pos="2516"/>
          <w:tab w:val="left" w:pos="10080"/>
        </w:tabs>
        <w:spacing w:line="360" w:lineRule="auto"/>
        <w:ind w:firstLine="851"/>
        <w:jc w:val="both"/>
      </w:pPr>
      <w:r>
        <w:rPr>
          <w:b/>
          <w:sz w:val="28"/>
          <w:lang w:eastAsia="en-US"/>
        </w:rPr>
        <w:t>У четвертому розділі</w:t>
      </w:r>
      <w:r>
        <w:rPr>
          <w:bCs/>
          <w:sz w:val="28"/>
          <w:lang w:eastAsia="en-US"/>
        </w:rPr>
        <w:t xml:space="preserve"> Розкрито деталі розробки окремих компонентів інтерфейсу, Описано способи інтеграції цих компонентів із зовнішніми сервісами через API.</w:t>
      </w:r>
    </w:p>
    <w:p w14:paraId="32E3E1BC" w14:textId="77777777" w:rsidR="00184A5F" w:rsidRDefault="00DD6B57" w:rsidP="00DD392D">
      <w:pPr>
        <w:widowControl w:val="0"/>
        <w:tabs>
          <w:tab w:val="left" w:pos="2516"/>
          <w:tab w:val="left" w:pos="10080"/>
        </w:tabs>
        <w:spacing w:line="360" w:lineRule="auto"/>
        <w:ind w:firstLine="851"/>
        <w:jc w:val="both"/>
      </w:pPr>
      <w:r>
        <w:rPr>
          <w:b/>
          <w:sz w:val="28"/>
          <w:lang w:eastAsia="en-US"/>
        </w:rPr>
        <w:t>У п’ятому розділі</w:t>
      </w:r>
      <w:r>
        <w:rPr>
          <w:bCs/>
          <w:sz w:val="28"/>
          <w:lang w:eastAsia="en-US"/>
        </w:rPr>
        <w:t xml:space="preserve"> проведено тестування </w:t>
      </w:r>
      <w:proofErr w:type="spellStart"/>
      <w:r>
        <w:rPr>
          <w:bCs/>
          <w:sz w:val="28"/>
          <w:lang w:eastAsia="en-US"/>
        </w:rPr>
        <w:t>фронтенд</w:t>
      </w:r>
      <w:proofErr w:type="spellEnd"/>
      <w:r>
        <w:rPr>
          <w:bCs/>
          <w:sz w:val="28"/>
          <w:lang w:eastAsia="en-US"/>
        </w:rPr>
        <w:t>-додатку .</w:t>
      </w:r>
    </w:p>
    <w:p w14:paraId="6B57C708" w14:textId="77777777" w:rsidR="00184A5F" w:rsidRDefault="00DD6B57" w:rsidP="00DD392D">
      <w:pPr>
        <w:widowControl w:val="0"/>
        <w:tabs>
          <w:tab w:val="left" w:pos="2516"/>
          <w:tab w:val="left" w:pos="10080"/>
        </w:tabs>
        <w:spacing w:line="360" w:lineRule="auto"/>
        <w:ind w:firstLine="851"/>
        <w:jc w:val="both"/>
        <w:rPr>
          <w:bCs/>
          <w:sz w:val="28"/>
          <w:lang w:eastAsia="en-US"/>
        </w:rPr>
      </w:pPr>
      <w:r>
        <w:rPr>
          <w:b/>
          <w:sz w:val="28"/>
          <w:lang w:eastAsia="en-US"/>
        </w:rPr>
        <w:t>Висновок:</w:t>
      </w:r>
      <w:r>
        <w:rPr>
          <w:bCs/>
          <w:sz w:val="28"/>
          <w:lang w:eastAsia="en-US"/>
        </w:rPr>
        <w:t xml:space="preserve"> створено </w:t>
      </w:r>
      <w:proofErr w:type="spellStart"/>
      <w:r>
        <w:rPr>
          <w:bCs/>
          <w:sz w:val="28"/>
          <w:lang w:eastAsia="en-US"/>
        </w:rPr>
        <w:t>фронтенд</w:t>
      </w:r>
      <w:proofErr w:type="spellEnd"/>
      <w:r>
        <w:rPr>
          <w:bCs/>
          <w:sz w:val="28"/>
          <w:lang w:eastAsia="en-US"/>
        </w:rPr>
        <w:t xml:space="preserve"> частину веб-додатку для замовлення квитків у кінотеатр, використанням </w:t>
      </w:r>
      <w:proofErr w:type="spellStart"/>
      <w:r>
        <w:rPr>
          <w:bCs/>
          <w:sz w:val="28"/>
          <w:lang w:eastAsia="en-US"/>
        </w:rPr>
        <w:t>React</w:t>
      </w:r>
      <w:proofErr w:type="spellEnd"/>
      <w:r>
        <w:rPr>
          <w:bCs/>
          <w:sz w:val="28"/>
          <w:lang w:eastAsia="en-US"/>
        </w:rPr>
        <w:t xml:space="preserve"> та інших сучасних інструментів. Реалізовано зручний інтерфейс для вибору фільмів, сеансів і місць.</w:t>
      </w:r>
    </w:p>
    <w:p w14:paraId="217B60AA" w14:textId="77777777" w:rsidR="00184A5F" w:rsidRDefault="00184A5F" w:rsidP="00DD392D">
      <w:pPr>
        <w:widowControl w:val="0"/>
        <w:tabs>
          <w:tab w:val="left" w:pos="2516"/>
          <w:tab w:val="left" w:pos="10080"/>
        </w:tabs>
        <w:spacing w:line="360" w:lineRule="auto"/>
        <w:ind w:firstLine="851"/>
        <w:jc w:val="both"/>
        <w:rPr>
          <w:bCs/>
          <w:sz w:val="28"/>
          <w:lang w:eastAsia="en-US"/>
        </w:rPr>
      </w:pPr>
    </w:p>
    <w:p w14:paraId="15381CD2" w14:textId="77777777" w:rsidR="00184A5F" w:rsidRDefault="00DD6B57" w:rsidP="00DD392D">
      <w:pPr>
        <w:widowControl w:val="0"/>
        <w:tabs>
          <w:tab w:val="left" w:pos="2516"/>
          <w:tab w:val="left" w:pos="10080"/>
        </w:tabs>
        <w:spacing w:line="360" w:lineRule="auto"/>
        <w:ind w:firstLine="851"/>
        <w:jc w:val="both"/>
      </w:pPr>
      <w:r>
        <w:rPr>
          <w:b/>
          <w:bCs/>
          <w:sz w:val="28"/>
          <w:lang w:eastAsia="en-US"/>
        </w:rPr>
        <w:t>КЛЮЧОВІ СЛОВА: VITE, REACT,  REACT HOOKS,  ФРОНТЕНД,  ІНТЕРФЕЙС, ДИЗАЙН, БРОНЮВАННЯ КВИТКІВ,  ТЕСТУВАННЯ, КОМПОНЕНТИ</w:t>
      </w:r>
      <w:r>
        <w:rPr>
          <w:b/>
          <w:bCs/>
          <w:sz w:val="28"/>
          <w:shd w:val="clear" w:color="auto" w:fill="FFFF00"/>
          <w:lang w:eastAsia="en-US"/>
        </w:rPr>
        <w:t xml:space="preserve"> </w:t>
      </w:r>
      <w:r>
        <w:br w:type="page"/>
      </w:r>
    </w:p>
    <w:p w14:paraId="24B66D92" w14:textId="77777777" w:rsidR="00184A5F" w:rsidRDefault="00DD6B57" w:rsidP="00043490">
      <w:pPr>
        <w:spacing w:line="360" w:lineRule="auto"/>
        <w:jc w:val="center"/>
        <w:rPr>
          <w:b/>
          <w:sz w:val="28"/>
          <w:lang w:eastAsia="en-US"/>
        </w:rPr>
      </w:pPr>
      <w:r>
        <w:rPr>
          <w:b/>
          <w:sz w:val="28"/>
          <w:lang w:eastAsia="en-US"/>
        </w:rPr>
        <w:lastRenderedPageBreak/>
        <w:t>ABSTRACT</w:t>
      </w:r>
    </w:p>
    <w:p w14:paraId="0596463F" w14:textId="77777777" w:rsidR="00184A5F" w:rsidRDefault="00184A5F" w:rsidP="00043490">
      <w:pPr>
        <w:spacing w:line="360" w:lineRule="auto"/>
        <w:jc w:val="center"/>
        <w:rPr>
          <w:b/>
          <w:sz w:val="28"/>
          <w:lang w:eastAsia="en-US"/>
        </w:rPr>
      </w:pPr>
    </w:p>
    <w:p w14:paraId="711187F2" w14:textId="0096E80C" w:rsidR="00184A5F" w:rsidRDefault="00DD6B57" w:rsidP="00043490">
      <w:pPr>
        <w:spacing w:line="360" w:lineRule="auto"/>
        <w:ind w:firstLine="851"/>
        <w:jc w:val="both"/>
      </w:pPr>
      <w:r>
        <w:rPr>
          <w:bCs/>
          <w:sz w:val="28"/>
          <w:lang w:val="en-US" w:eastAsia="en-US"/>
        </w:rPr>
        <w:t xml:space="preserve">The bachelor's thesis contains </w:t>
      </w:r>
      <w:r>
        <w:rPr>
          <w:bCs/>
          <w:sz w:val="28"/>
          <w:lang w:eastAsia="en-US"/>
        </w:rPr>
        <w:t>5</w:t>
      </w:r>
      <w:r w:rsidR="00CA6C1E">
        <w:rPr>
          <w:bCs/>
          <w:sz w:val="28"/>
          <w:lang w:eastAsia="en-US"/>
        </w:rPr>
        <w:t>9</w:t>
      </w:r>
      <w:r>
        <w:rPr>
          <w:bCs/>
          <w:sz w:val="28"/>
          <w:lang w:val="en-US" w:eastAsia="en-US"/>
        </w:rPr>
        <w:t xml:space="preserve"> pages, </w:t>
      </w:r>
      <w:r w:rsidR="00CA6C1E">
        <w:rPr>
          <w:bCs/>
          <w:sz w:val="28"/>
          <w:lang w:eastAsia="en-US"/>
        </w:rPr>
        <w:t>7</w:t>
      </w:r>
      <w:r>
        <w:rPr>
          <w:bCs/>
          <w:sz w:val="28"/>
          <w:lang w:val="en-US" w:eastAsia="en-US"/>
        </w:rPr>
        <w:t xml:space="preserve"> figures, a list of</w:t>
      </w:r>
      <w:r>
        <w:rPr>
          <w:bCs/>
          <w:sz w:val="28"/>
          <w:lang w:eastAsia="en-US"/>
        </w:rPr>
        <w:t xml:space="preserve"> 30</w:t>
      </w:r>
      <w:r>
        <w:rPr>
          <w:bCs/>
          <w:sz w:val="28"/>
          <w:lang w:val="en-US" w:eastAsia="en-US"/>
        </w:rPr>
        <w:t xml:space="preserve"> references, and </w:t>
      </w:r>
      <w:r>
        <w:rPr>
          <w:bCs/>
          <w:sz w:val="28"/>
          <w:lang w:eastAsia="en-US"/>
        </w:rPr>
        <w:t>1</w:t>
      </w:r>
      <w:r>
        <w:rPr>
          <w:bCs/>
          <w:sz w:val="28"/>
          <w:lang w:val="en-US" w:eastAsia="en-US"/>
        </w:rPr>
        <w:t xml:space="preserve"> appendix.</w:t>
      </w:r>
    </w:p>
    <w:p w14:paraId="48993D6F" w14:textId="77777777" w:rsidR="00184A5F" w:rsidRDefault="00DD6B57" w:rsidP="00043490">
      <w:pPr>
        <w:spacing w:line="360" w:lineRule="auto"/>
        <w:ind w:firstLine="851"/>
        <w:jc w:val="both"/>
      </w:pPr>
      <w:r>
        <w:rPr>
          <w:b/>
          <w:bCs/>
          <w:sz w:val="28"/>
          <w:lang w:val="en-US" w:eastAsia="en-US"/>
        </w:rPr>
        <w:t xml:space="preserve">The purpose of the work: </w:t>
      </w:r>
      <w:r>
        <w:rPr>
          <w:bCs/>
          <w:sz w:val="28"/>
          <w:lang w:val="en-US" w:eastAsia="en-US"/>
        </w:rPr>
        <w:t>is to implement the front-end part of a web application for ordering tickets online to a cinema using the React framework.</w:t>
      </w:r>
    </w:p>
    <w:p w14:paraId="39D6A22B" w14:textId="77777777" w:rsidR="00184A5F" w:rsidRDefault="00DD6B57" w:rsidP="00043490">
      <w:pPr>
        <w:spacing w:line="360" w:lineRule="auto"/>
        <w:ind w:firstLine="851"/>
        <w:jc w:val="both"/>
      </w:pPr>
      <w:r>
        <w:rPr>
          <w:b/>
          <w:bCs/>
          <w:sz w:val="28"/>
          <w:lang w:val="en-US" w:eastAsia="en-US"/>
        </w:rPr>
        <w:t>Object of research:</w:t>
      </w:r>
      <w:r>
        <w:rPr>
          <w:bCs/>
          <w:sz w:val="28"/>
          <w:lang w:val="en-US" w:eastAsia="en-US"/>
        </w:rPr>
        <w:t xml:space="preserve"> the process of developing the user interface of web applications, and the integration of the frontend with the backend, </w:t>
      </w:r>
    </w:p>
    <w:p w14:paraId="7A181319" w14:textId="77777777" w:rsidR="00184A5F" w:rsidRDefault="00DD6B57" w:rsidP="00043490">
      <w:pPr>
        <w:spacing w:line="360" w:lineRule="auto"/>
        <w:ind w:firstLine="851"/>
        <w:jc w:val="both"/>
      </w:pPr>
      <w:r>
        <w:rPr>
          <w:b/>
          <w:bCs/>
          <w:sz w:val="28"/>
          <w:lang w:val="en-US" w:eastAsia="en-US"/>
        </w:rPr>
        <w:t>Subject of research:</w:t>
      </w:r>
      <w:r>
        <w:rPr>
          <w:bCs/>
          <w:sz w:val="28"/>
          <w:lang w:val="en-US" w:eastAsia="en-US"/>
        </w:rPr>
        <w:t xml:space="preserve"> methods of building and integrating front-end applications with microservice architecture via API.</w:t>
      </w:r>
    </w:p>
    <w:p w14:paraId="08A1B13A" w14:textId="77777777" w:rsidR="00184A5F" w:rsidRDefault="00DD6B57" w:rsidP="00043490">
      <w:pPr>
        <w:spacing w:line="360" w:lineRule="auto"/>
        <w:ind w:firstLine="851"/>
        <w:jc w:val="both"/>
      </w:pPr>
      <w:r>
        <w:rPr>
          <w:b/>
          <w:bCs/>
          <w:sz w:val="28"/>
          <w:lang w:val="en-US" w:eastAsia="en-US"/>
        </w:rPr>
        <w:t>Research results:</w:t>
      </w:r>
      <w:r>
        <w:rPr>
          <w:bCs/>
          <w:sz w:val="28"/>
          <w:lang w:val="en-US" w:eastAsia="en-US"/>
        </w:rPr>
        <w:t xml:space="preserve"> a front-end application for ticket booking was implemented using the principles of UI/UX interaction.</w:t>
      </w:r>
    </w:p>
    <w:p w14:paraId="3E18BD63" w14:textId="77777777" w:rsidR="00184A5F" w:rsidRDefault="00DD6B57" w:rsidP="00043490">
      <w:pPr>
        <w:spacing w:line="360" w:lineRule="auto"/>
        <w:ind w:firstLine="851"/>
        <w:jc w:val="both"/>
      </w:pPr>
      <w:r>
        <w:rPr>
          <w:b/>
          <w:sz w:val="28"/>
          <w:lang w:val="en-US" w:eastAsia="en-US"/>
        </w:rPr>
        <w:t>The first chapter</w:t>
      </w:r>
      <w:r>
        <w:rPr>
          <w:bCs/>
          <w:sz w:val="28"/>
          <w:lang w:val="en-US" w:eastAsia="en-US"/>
        </w:rPr>
        <w:t xml:space="preserve"> the main approaches and technologies used in creating interfaces for a web application are considered</w:t>
      </w:r>
    </w:p>
    <w:p w14:paraId="56264519" w14:textId="77777777" w:rsidR="00184A5F" w:rsidRDefault="00DD6B57" w:rsidP="00043490">
      <w:pPr>
        <w:spacing w:line="360" w:lineRule="auto"/>
        <w:ind w:firstLine="851"/>
        <w:jc w:val="both"/>
      </w:pPr>
      <w:r>
        <w:rPr>
          <w:b/>
          <w:sz w:val="28"/>
          <w:lang w:val="en-US" w:eastAsia="en-US"/>
        </w:rPr>
        <w:t>The second chapter</w:t>
      </w:r>
      <w:r>
        <w:rPr>
          <w:bCs/>
          <w:sz w:val="28"/>
          <w:lang w:val="en-US" w:eastAsia="en-US"/>
        </w:rPr>
        <w:t xml:space="preserve"> describes the main requirements for the system in terms of user experience.</w:t>
      </w:r>
    </w:p>
    <w:p w14:paraId="1535AA86" w14:textId="77777777" w:rsidR="00184A5F" w:rsidRDefault="00DD6B57" w:rsidP="00043490">
      <w:pPr>
        <w:spacing w:line="360" w:lineRule="auto"/>
        <w:ind w:firstLine="851"/>
        <w:jc w:val="both"/>
      </w:pPr>
      <w:r>
        <w:rPr>
          <w:b/>
          <w:sz w:val="28"/>
          <w:lang w:val="en-US" w:eastAsia="en-US"/>
        </w:rPr>
        <w:t>The third chapter</w:t>
      </w:r>
      <w:r>
        <w:rPr>
          <w:bCs/>
          <w:sz w:val="28"/>
          <w:lang w:val="en-US" w:eastAsia="en-US"/>
        </w:rPr>
        <w:t xml:space="preserve"> describes the structure of the developed application, its main components and the logic of interaction with backend services via API.</w:t>
      </w:r>
    </w:p>
    <w:p w14:paraId="46DB935F" w14:textId="77777777" w:rsidR="00184A5F" w:rsidRDefault="00DD6B57" w:rsidP="00043490">
      <w:pPr>
        <w:spacing w:line="360" w:lineRule="auto"/>
        <w:ind w:firstLine="851"/>
        <w:jc w:val="both"/>
      </w:pPr>
      <w:r>
        <w:rPr>
          <w:b/>
          <w:sz w:val="28"/>
          <w:lang w:val="en-US" w:eastAsia="en-US"/>
        </w:rPr>
        <w:t>The fourth chapter</w:t>
      </w:r>
      <w:r>
        <w:rPr>
          <w:bCs/>
          <w:sz w:val="28"/>
          <w:lang w:val="en-US" w:eastAsia="en-US"/>
        </w:rPr>
        <w:t xml:space="preserve"> Details of the development of individual components of the interface are revealed, and ways to integrate these components with external services via API are described.</w:t>
      </w:r>
    </w:p>
    <w:p w14:paraId="70B1824B" w14:textId="77777777" w:rsidR="00184A5F" w:rsidRDefault="00DD6B57" w:rsidP="00043490">
      <w:pPr>
        <w:spacing w:line="360" w:lineRule="auto"/>
        <w:ind w:firstLine="851"/>
        <w:jc w:val="both"/>
      </w:pPr>
      <w:r>
        <w:rPr>
          <w:b/>
          <w:sz w:val="28"/>
          <w:lang w:val="en-US" w:eastAsia="en-US"/>
        </w:rPr>
        <w:t>The fifth chapter</w:t>
      </w:r>
      <w:r>
        <w:rPr>
          <w:bCs/>
          <w:sz w:val="28"/>
          <w:lang w:val="en-US" w:eastAsia="en-US"/>
        </w:rPr>
        <w:t xml:space="preserve"> we tested the frontend application.</w:t>
      </w:r>
    </w:p>
    <w:p w14:paraId="64E06ED4" w14:textId="27591155" w:rsidR="00184A5F" w:rsidRDefault="00DD6B57" w:rsidP="00043490">
      <w:pPr>
        <w:spacing w:line="360" w:lineRule="auto"/>
        <w:ind w:firstLine="851"/>
        <w:jc w:val="both"/>
        <w:rPr>
          <w:bCs/>
          <w:sz w:val="28"/>
          <w:lang w:val="en-US" w:eastAsia="en-US"/>
        </w:rPr>
      </w:pPr>
      <w:r w:rsidRPr="00ED3F14">
        <w:rPr>
          <w:b/>
          <w:sz w:val="28"/>
          <w:lang w:val="en-US" w:eastAsia="en-US"/>
        </w:rPr>
        <w:t>Conclusion:</w:t>
      </w:r>
      <w:r>
        <w:rPr>
          <w:bCs/>
          <w:sz w:val="28"/>
          <w:lang w:val="en-US" w:eastAsia="en-US"/>
        </w:rPr>
        <w:t xml:space="preserve"> the front-end part of a web application for ordering movie tickets was created using React and other tools.</w:t>
      </w:r>
    </w:p>
    <w:p w14:paraId="1EFAA992" w14:textId="77777777" w:rsidR="00043490" w:rsidRDefault="00043490" w:rsidP="00043490">
      <w:pPr>
        <w:spacing w:line="360" w:lineRule="auto"/>
        <w:ind w:firstLine="851"/>
        <w:jc w:val="both"/>
      </w:pPr>
    </w:p>
    <w:p w14:paraId="1108B753" w14:textId="77777777" w:rsidR="00184A5F" w:rsidRDefault="00DD6B57" w:rsidP="00043490">
      <w:pPr>
        <w:spacing w:line="360" w:lineRule="auto"/>
        <w:ind w:firstLine="851"/>
        <w:jc w:val="both"/>
      </w:pPr>
      <w:r>
        <w:rPr>
          <w:b/>
          <w:sz w:val="28"/>
          <w:lang w:eastAsia="en-US"/>
        </w:rPr>
        <w:t>KEYWORDS: VITE, REACT, REACT HOOKS, FRONTEND, INTERFACE, DESIGN, BOOKING</w:t>
      </w:r>
    </w:p>
    <w:p w14:paraId="166DABBE" w14:textId="77777777" w:rsidR="00184A5F" w:rsidRDefault="00184A5F">
      <w:pPr>
        <w:sectPr w:rsidR="00184A5F">
          <w:pgSz w:w="11906" w:h="16838"/>
          <w:pgMar w:top="1134" w:right="1134" w:bottom="1134" w:left="1134" w:header="0" w:footer="0" w:gutter="0"/>
          <w:cols w:space="720"/>
          <w:formProt w:val="0"/>
          <w:docGrid w:linePitch="360"/>
        </w:sectPr>
      </w:pPr>
    </w:p>
    <w:sdt>
      <w:sdtPr>
        <w:rPr>
          <w:rFonts w:ascii="Times New Roman" w:eastAsia="Times New Roman" w:hAnsi="Times New Roman" w:cs="Times New Roman"/>
          <w:color w:val="auto"/>
          <w:sz w:val="28"/>
          <w:szCs w:val="28"/>
          <w:lang w:val="uk-UA" w:eastAsia="uk-UA"/>
        </w:rPr>
        <w:id w:val="-1061475759"/>
        <w:docPartObj>
          <w:docPartGallery w:val="Table of Contents"/>
          <w:docPartUnique/>
        </w:docPartObj>
      </w:sdtPr>
      <w:sdtEndPr>
        <w:rPr>
          <w:sz w:val="20"/>
          <w:szCs w:val="20"/>
        </w:rPr>
      </w:sdtEndPr>
      <w:sdtContent>
        <w:p w14:paraId="36835CF1" w14:textId="6C659AD6" w:rsidR="00DD392D" w:rsidRPr="0045666D" w:rsidRDefault="00DD6B57" w:rsidP="00486178">
          <w:pPr>
            <w:pStyle w:val="afc"/>
            <w:spacing w:before="0" w:line="360" w:lineRule="auto"/>
            <w:jc w:val="center"/>
            <w:rPr>
              <w:rFonts w:ascii="Times New Roman" w:hAnsi="Times New Roman"/>
              <w:b/>
              <w:bCs/>
              <w:color w:val="auto"/>
              <w:sz w:val="28"/>
              <w:szCs w:val="28"/>
            </w:rPr>
          </w:pPr>
          <w:r w:rsidRPr="0045666D">
            <w:rPr>
              <w:rFonts w:ascii="Times New Roman" w:hAnsi="Times New Roman"/>
              <w:b/>
              <w:bCs/>
              <w:color w:val="auto"/>
              <w:sz w:val="28"/>
              <w:szCs w:val="28"/>
            </w:rPr>
            <w:t>ЗМІСТ</w:t>
          </w:r>
        </w:p>
        <w:p w14:paraId="257D8537" w14:textId="346A1CED" w:rsidR="003B3635" w:rsidRPr="003B3635" w:rsidRDefault="00DD6B57">
          <w:pPr>
            <w:pStyle w:val="11"/>
            <w:rPr>
              <w:rFonts w:asciiTheme="minorHAnsi" w:eastAsiaTheme="minorEastAsia" w:hAnsiTheme="minorHAnsi" w:cstheme="minorBidi"/>
              <w:b w:val="0"/>
              <w:bCs w:val="0"/>
              <w:noProof/>
              <w:sz w:val="28"/>
              <w:szCs w:val="28"/>
            </w:rPr>
          </w:pPr>
          <w:r w:rsidRPr="003B3635">
            <w:fldChar w:fldCharType="begin"/>
          </w:r>
          <w:r w:rsidRPr="003B3635">
            <w:rPr>
              <w:rStyle w:val="IndexLink"/>
              <w:sz w:val="28"/>
              <w:szCs w:val="28"/>
            </w:rPr>
            <w:instrText xml:space="preserve"> TOC \o "1-3" \h</w:instrText>
          </w:r>
          <w:r w:rsidRPr="003B3635">
            <w:rPr>
              <w:rStyle w:val="IndexLink"/>
              <w:sz w:val="28"/>
              <w:szCs w:val="28"/>
            </w:rPr>
            <w:fldChar w:fldCharType="separate"/>
          </w:r>
          <w:hyperlink w:anchor="_Toc200843485" w:history="1">
            <w:r w:rsidR="003B3635" w:rsidRPr="003B3635">
              <w:rPr>
                <w:rStyle w:val="af2"/>
                <w:rFonts w:eastAsiaTheme="majorEastAsia"/>
                <w:noProof/>
                <w:sz w:val="28"/>
                <w:szCs w:val="28"/>
              </w:rPr>
              <w:t>ПЕРЕЛІК УМОВНИХ ПОЗНАЧЕНЬ, СИМВОЛІВ, ОДИНИЦЬ, СКОРОЧЕНЬ І ТЕРМІНІВ</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_Toc200843485 \h </w:instrText>
            </w:r>
            <w:r w:rsidR="003B3635" w:rsidRPr="003B3635">
              <w:rPr>
                <w:noProof/>
                <w:sz w:val="28"/>
                <w:szCs w:val="28"/>
              </w:rPr>
            </w:r>
            <w:r w:rsidR="003B3635" w:rsidRPr="003B3635">
              <w:rPr>
                <w:noProof/>
                <w:sz w:val="28"/>
                <w:szCs w:val="28"/>
              </w:rPr>
              <w:fldChar w:fldCharType="separate"/>
            </w:r>
            <w:r w:rsidR="007C1A35">
              <w:rPr>
                <w:noProof/>
                <w:sz w:val="28"/>
                <w:szCs w:val="28"/>
              </w:rPr>
              <w:t>8</w:t>
            </w:r>
            <w:r w:rsidR="003B3635" w:rsidRPr="003B3635">
              <w:rPr>
                <w:noProof/>
                <w:sz w:val="28"/>
                <w:szCs w:val="28"/>
              </w:rPr>
              <w:fldChar w:fldCharType="end"/>
            </w:r>
          </w:hyperlink>
        </w:p>
        <w:p w14:paraId="5B6C4C92" w14:textId="5B4BCA4C" w:rsidR="003B3635" w:rsidRPr="003B3635" w:rsidRDefault="00187908">
          <w:pPr>
            <w:pStyle w:val="11"/>
            <w:rPr>
              <w:rFonts w:asciiTheme="minorHAnsi" w:eastAsiaTheme="minorEastAsia" w:hAnsiTheme="minorHAnsi" w:cstheme="minorBidi"/>
              <w:b w:val="0"/>
              <w:bCs w:val="0"/>
              <w:noProof/>
              <w:sz w:val="28"/>
              <w:szCs w:val="28"/>
            </w:rPr>
          </w:pPr>
          <w:hyperlink w:anchor="_Toc200843486" w:history="1">
            <w:r w:rsidR="003B3635" w:rsidRPr="003B3635">
              <w:rPr>
                <w:rStyle w:val="af2"/>
                <w:rFonts w:eastAsiaTheme="majorEastAsia"/>
                <w:noProof/>
                <w:sz w:val="28"/>
                <w:szCs w:val="28"/>
              </w:rPr>
              <w:t>ВСТУП</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_Toc200843486 \h </w:instrText>
            </w:r>
            <w:r w:rsidR="003B3635" w:rsidRPr="003B3635">
              <w:rPr>
                <w:noProof/>
                <w:sz w:val="28"/>
                <w:szCs w:val="28"/>
              </w:rPr>
            </w:r>
            <w:r w:rsidR="003B3635" w:rsidRPr="003B3635">
              <w:rPr>
                <w:noProof/>
                <w:sz w:val="28"/>
                <w:szCs w:val="28"/>
              </w:rPr>
              <w:fldChar w:fldCharType="separate"/>
            </w:r>
            <w:r w:rsidR="007C1A35">
              <w:rPr>
                <w:noProof/>
                <w:sz w:val="28"/>
                <w:szCs w:val="28"/>
              </w:rPr>
              <w:t>9</w:t>
            </w:r>
            <w:r w:rsidR="003B3635" w:rsidRPr="003B3635">
              <w:rPr>
                <w:noProof/>
                <w:sz w:val="28"/>
                <w:szCs w:val="28"/>
              </w:rPr>
              <w:fldChar w:fldCharType="end"/>
            </w:r>
          </w:hyperlink>
        </w:p>
        <w:p w14:paraId="64C262B7" w14:textId="4654480C" w:rsidR="003B3635" w:rsidRPr="003B3635" w:rsidRDefault="00187908">
          <w:pPr>
            <w:pStyle w:val="11"/>
            <w:rPr>
              <w:rFonts w:asciiTheme="minorHAnsi" w:eastAsiaTheme="minorEastAsia" w:hAnsiTheme="minorHAnsi" w:cstheme="minorBidi"/>
              <w:b w:val="0"/>
              <w:bCs w:val="0"/>
              <w:noProof/>
              <w:sz w:val="28"/>
              <w:szCs w:val="28"/>
            </w:rPr>
          </w:pPr>
          <w:hyperlink w:anchor="_Toc200843487" w:history="1">
            <w:r w:rsidR="003B3635" w:rsidRPr="003B3635">
              <w:rPr>
                <w:rStyle w:val="af2"/>
                <w:rFonts w:eastAsiaTheme="majorEastAsia"/>
                <w:noProof/>
                <w:sz w:val="28"/>
                <w:szCs w:val="28"/>
              </w:rPr>
              <w:t>РОЗДІЛ 1. АНАЛІЗ СУЧАСНИХ РІШЕНЬ ТА ТЕХНОЛОГІЙ У РОЗРОБЦІ ФРОНТ-ЕНД РІШЕНЬ</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_Toc200843487 \h </w:instrText>
            </w:r>
            <w:r w:rsidR="003B3635" w:rsidRPr="003B3635">
              <w:rPr>
                <w:noProof/>
                <w:sz w:val="28"/>
                <w:szCs w:val="28"/>
              </w:rPr>
            </w:r>
            <w:r w:rsidR="003B3635" w:rsidRPr="003B3635">
              <w:rPr>
                <w:noProof/>
                <w:sz w:val="28"/>
                <w:szCs w:val="28"/>
              </w:rPr>
              <w:fldChar w:fldCharType="separate"/>
            </w:r>
            <w:r w:rsidR="007C1A35">
              <w:rPr>
                <w:noProof/>
                <w:sz w:val="28"/>
                <w:szCs w:val="28"/>
              </w:rPr>
              <w:t>12</w:t>
            </w:r>
            <w:r w:rsidR="003B3635" w:rsidRPr="003B3635">
              <w:rPr>
                <w:noProof/>
                <w:sz w:val="28"/>
                <w:szCs w:val="28"/>
              </w:rPr>
              <w:fldChar w:fldCharType="end"/>
            </w:r>
          </w:hyperlink>
        </w:p>
        <w:p w14:paraId="1051F2FB" w14:textId="178D633F" w:rsidR="003B3635" w:rsidRPr="003B3635" w:rsidRDefault="00187908">
          <w:pPr>
            <w:pStyle w:val="21"/>
            <w:rPr>
              <w:rFonts w:asciiTheme="minorHAnsi" w:eastAsiaTheme="minorEastAsia" w:hAnsiTheme="minorHAnsi" w:cstheme="minorBidi"/>
              <w:noProof/>
              <w:sz w:val="28"/>
              <w:szCs w:val="28"/>
            </w:rPr>
          </w:pPr>
          <w:hyperlink w:anchor="_Toc200843488" w:history="1">
            <w:r w:rsidR="003B3635" w:rsidRPr="003B3635">
              <w:rPr>
                <w:rStyle w:val="af2"/>
                <w:rFonts w:eastAsiaTheme="majorEastAsia"/>
                <w:noProof/>
                <w:sz w:val="28"/>
                <w:szCs w:val="28"/>
              </w:rPr>
              <w:t>1.1. Стан розвитку онлайн-бронювання квитків та актуальні проблеми фронтенду</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_Toc200843488 \h </w:instrText>
            </w:r>
            <w:r w:rsidR="003B3635" w:rsidRPr="003B3635">
              <w:rPr>
                <w:noProof/>
                <w:sz w:val="28"/>
                <w:szCs w:val="28"/>
              </w:rPr>
            </w:r>
            <w:r w:rsidR="003B3635" w:rsidRPr="003B3635">
              <w:rPr>
                <w:noProof/>
                <w:sz w:val="28"/>
                <w:szCs w:val="28"/>
              </w:rPr>
              <w:fldChar w:fldCharType="separate"/>
            </w:r>
            <w:r w:rsidR="007C1A35">
              <w:rPr>
                <w:noProof/>
                <w:sz w:val="28"/>
                <w:szCs w:val="28"/>
              </w:rPr>
              <w:t>12</w:t>
            </w:r>
            <w:r w:rsidR="003B3635" w:rsidRPr="003B3635">
              <w:rPr>
                <w:noProof/>
                <w:sz w:val="28"/>
                <w:szCs w:val="28"/>
              </w:rPr>
              <w:fldChar w:fldCharType="end"/>
            </w:r>
          </w:hyperlink>
        </w:p>
        <w:p w14:paraId="32E33B43" w14:textId="639ACB7C" w:rsidR="003B3635" w:rsidRPr="003B3635" w:rsidRDefault="00187908">
          <w:pPr>
            <w:pStyle w:val="21"/>
            <w:rPr>
              <w:rFonts w:asciiTheme="minorHAnsi" w:eastAsiaTheme="minorEastAsia" w:hAnsiTheme="minorHAnsi" w:cstheme="minorBidi"/>
              <w:noProof/>
              <w:sz w:val="28"/>
              <w:szCs w:val="28"/>
            </w:rPr>
          </w:pPr>
          <w:hyperlink w:anchor="_Toc200843489" w:history="1">
            <w:r w:rsidR="003B3635" w:rsidRPr="003B3635">
              <w:rPr>
                <w:rStyle w:val="af2"/>
                <w:rFonts w:eastAsiaTheme="majorEastAsia"/>
                <w:noProof/>
                <w:sz w:val="28"/>
                <w:szCs w:val="28"/>
              </w:rPr>
              <w:t>1.2. Основні поняття та терміни які використовуються у розробці фронт-енд рішень</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_Toc200843489 \h </w:instrText>
            </w:r>
            <w:r w:rsidR="003B3635" w:rsidRPr="003B3635">
              <w:rPr>
                <w:noProof/>
                <w:sz w:val="28"/>
                <w:szCs w:val="28"/>
              </w:rPr>
            </w:r>
            <w:r w:rsidR="003B3635" w:rsidRPr="003B3635">
              <w:rPr>
                <w:noProof/>
                <w:sz w:val="28"/>
                <w:szCs w:val="28"/>
              </w:rPr>
              <w:fldChar w:fldCharType="separate"/>
            </w:r>
            <w:r w:rsidR="007C1A35">
              <w:rPr>
                <w:noProof/>
                <w:sz w:val="28"/>
                <w:szCs w:val="28"/>
              </w:rPr>
              <w:t>14</w:t>
            </w:r>
            <w:r w:rsidR="003B3635" w:rsidRPr="003B3635">
              <w:rPr>
                <w:noProof/>
                <w:sz w:val="28"/>
                <w:szCs w:val="28"/>
              </w:rPr>
              <w:fldChar w:fldCharType="end"/>
            </w:r>
          </w:hyperlink>
        </w:p>
        <w:p w14:paraId="52653608" w14:textId="4B14BFEF" w:rsidR="003B3635" w:rsidRPr="003B3635" w:rsidRDefault="00187908">
          <w:pPr>
            <w:pStyle w:val="21"/>
            <w:rPr>
              <w:rFonts w:asciiTheme="minorHAnsi" w:eastAsiaTheme="minorEastAsia" w:hAnsiTheme="minorHAnsi" w:cstheme="minorBidi"/>
              <w:noProof/>
              <w:sz w:val="28"/>
              <w:szCs w:val="28"/>
            </w:rPr>
          </w:pPr>
          <w:hyperlink w:anchor="_Toc200843490" w:history="1">
            <w:r w:rsidR="003B3635" w:rsidRPr="003B3635">
              <w:rPr>
                <w:rStyle w:val="af2"/>
                <w:rFonts w:eastAsiaTheme="majorEastAsia"/>
                <w:noProof/>
                <w:sz w:val="28"/>
                <w:szCs w:val="28"/>
              </w:rPr>
              <w:t>1.3. Сучасні підходи та тренди для розробки веб-застосунку</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_Toc200843490 \h </w:instrText>
            </w:r>
            <w:r w:rsidR="003B3635" w:rsidRPr="003B3635">
              <w:rPr>
                <w:noProof/>
                <w:sz w:val="28"/>
                <w:szCs w:val="28"/>
              </w:rPr>
            </w:r>
            <w:r w:rsidR="003B3635" w:rsidRPr="003B3635">
              <w:rPr>
                <w:noProof/>
                <w:sz w:val="28"/>
                <w:szCs w:val="28"/>
              </w:rPr>
              <w:fldChar w:fldCharType="separate"/>
            </w:r>
            <w:r w:rsidR="007C1A35">
              <w:rPr>
                <w:noProof/>
                <w:sz w:val="28"/>
                <w:szCs w:val="28"/>
              </w:rPr>
              <w:t>16</w:t>
            </w:r>
            <w:r w:rsidR="003B3635" w:rsidRPr="003B3635">
              <w:rPr>
                <w:noProof/>
                <w:sz w:val="28"/>
                <w:szCs w:val="28"/>
              </w:rPr>
              <w:fldChar w:fldCharType="end"/>
            </w:r>
          </w:hyperlink>
        </w:p>
        <w:p w14:paraId="0FD6AFB2" w14:textId="612E7472" w:rsidR="003B3635" w:rsidRPr="003B3635" w:rsidRDefault="00187908">
          <w:pPr>
            <w:pStyle w:val="21"/>
            <w:rPr>
              <w:rFonts w:asciiTheme="minorHAnsi" w:eastAsiaTheme="minorEastAsia" w:hAnsiTheme="minorHAnsi" w:cstheme="minorBidi"/>
              <w:noProof/>
              <w:sz w:val="28"/>
              <w:szCs w:val="28"/>
            </w:rPr>
          </w:pPr>
          <w:hyperlink w:anchor="_Toc200843491" w:history="1">
            <w:r w:rsidR="003B3635" w:rsidRPr="003B3635">
              <w:rPr>
                <w:rStyle w:val="af2"/>
                <w:rFonts w:eastAsiaTheme="majorEastAsia"/>
                <w:noProof/>
                <w:sz w:val="28"/>
                <w:szCs w:val="28"/>
              </w:rPr>
              <w:t>1.4. Висновки по розділу</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_Toc200843491 \h </w:instrText>
            </w:r>
            <w:r w:rsidR="003B3635" w:rsidRPr="003B3635">
              <w:rPr>
                <w:noProof/>
                <w:sz w:val="28"/>
                <w:szCs w:val="28"/>
              </w:rPr>
            </w:r>
            <w:r w:rsidR="003B3635" w:rsidRPr="003B3635">
              <w:rPr>
                <w:noProof/>
                <w:sz w:val="28"/>
                <w:szCs w:val="28"/>
              </w:rPr>
              <w:fldChar w:fldCharType="separate"/>
            </w:r>
            <w:r w:rsidR="007C1A35">
              <w:rPr>
                <w:noProof/>
                <w:sz w:val="28"/>
                <w:szCs w:val="28"/>
              </w:rPr>
              <w:t>18</w:t>
            </w:r>
            <w:r w:rsidR="003B3635" w:rsidRPr="003B3635">
              <w:rPr>
                <w:noProof/>
                <w:sz w:val="28"/>
                <w:szCs w:val="28"/>
              </w:rPr>
              <w:fldChar w:fldCharType="end"/>
            </w:r>
          </w:hyperlink>
        </w:p>
        <w:p w14:paraId="3A1EEA86" w14:textId="0BCDFBAB" w:rsidR="003B3635" w:rsidRPr="003B3635" w:rsidRDefault="00187908">
          <w:pPr>
            <w:pStyle w:val="11"/>
            <w:rPr>
              <w:rFonts w:asciiTheme="minorHAnsi" w:eastAsiaTheme="minorEastAsia" w:hAnsiTheme="minorHAnsi" w:cstheme="minorBidi"/>
              <w:b w:val="0"/>
              <w:bCs w:val="0"/>
              <w:noProof/>
              <w:sz w:val="28"/>
              <w:szCs w:val="28"/>
            </w:rPr>
          </w:pPr>
          <w:hyperlink w:anchor="_Toc200843492" w:history="1">
            <w:r w:rsidR="003B3635" w:rsidRPr="003B3635">
              <w:rPr>
                <w:rStyle w:val="af2"/>
                <w:rFonts w:eastAsiaTheme="majorEastAsia"/>
                <w:noProof/>
                <w:sz w:val="28"/>
                <w:szCs w:val="28"/>
              </w:rPr>
              <w:t>РОЗДІЛ 2. АНАЛІЗ ВИМОГ ТА ПОСТАНОВКА ЗАДАЧІ ПОБУДОВИ СИСТЕМИ ЗАМОВЛЕННЯ КВИТКІВ</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_Toc200843492 \h </w:instrText>
            </w:r>
            <w:r w:rsidR="003B3635" w:rsidRPr="003B3635">
              <w:rPr>
                <w:noProof/>
                <w:sz w:val="28"/>
                <w:szCs w:val="28"/>
              </w:rPr>
            </w:r>
            <w:r w:rsidR="003B3635" w:rsidRPr="003B3635">
              <w:rPr>
                <w:noProof/>
                <w:sz w:val="28"/>
                <w:szCs w:val="28"/>
              </w:rPr>
              <w:fldChar w:fldCharType="separate"/>
            </w:r>
            <w:r w:rsidR="007C1A35">
              <w:rPr>
                <w:noProof/>
                <w:sz w:val="28"/>
                <w:szCs w:val="28"/>
              </w:rPr>
              <w:t>19</w:t>
            </w:r>
            <w:r w:rsidR="003B3635" w:rsidRPr="003B3635">
              <w:rPr>
                <w:noProof/>
                <w:sz w:val="28"/>
                <w:szCs w:val="28"/>
              </w:rPr>
              <w:fldChar w:fldCharType="end"/>
            </w:r>
          </w:hyperlink>
        </w:p>
        <w:p w14:paraId="4F17EC9F" w14:textId="3F7AC9C7" w:rsidR="003B3635" w:rsidRPr="003B3635" w:rsidRDefault="00187908">
          <w:pPr>
            <w:pStyle w:val="21"/>
            <w:rPr>
              <w:rFonts w:asciiTheme="minorHAnsi" w:eastAsiaTheme="minorEastAsia" w:hAnsiTheme="minorHAnsi" w:cstheme="minorBidi"/>
              <w:noProof/>
              <w:sz w:val="28"/>
              <w:szCs w:val="28"/>
            </w:rPr>
          </w:pPr>
          <w:hyperlink w:anchor="_Toc200843493" w:history="1">
            <w:r w:rsidR="003B3635" w:rsidRPr="003B3635">
              <w:rPr>
                <w:rStyle w:val="af2"/>
                <w:rFonts w:eastAsiaTheme="majorEastAsia"/>
                <w:noProof/>
                <w:sz w:val="28"/>
                <w:szCs w:val="28"/>
              </w:rPr>
              <w:t xml:space="preserve">2.1. </w:t>
            </w:r>
            <w:r w:rsidR="003B3635" w:rsidRPr="003B3635">
              <w:rPr>
                <w:rStyle w:val="af2"/>
                <w:rFonts w:eastAsiaTheme="majorEastAsia"/>
                <w:noProof/>
                <w:sz w:val="28"/>
                <w:szCs w:val="28"/>
                <w:lang w:val="en-GB"/>
              </w:rPr>
              <w:t>Збір та аналіз вимог користувачів</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_Toc200843493 \h </w:instrText>
            </w:r>
            <w:r w:rsidR="003B3635" w:rsidRPr="003B3635">
              <w:rPr>
                <w:noProof/>
                <w:sz w:val="28"/>
                <w:szCs w:val="28"/>
              </w:rPr>
            </w:r>
            <w:r w:rsidR="003B3635" w:rsidRPr="003B3635">
              <w:rPr>
                <w:noProof/>
                <w:sz w:val="28"/>
                <w:szCs w:val="28"/>
              </w:rPr>
              <w:fldChar w:fldCharType="separate"/>
            </w:r>
            <w:r w:rsidR="007C1A35">
              <w:rPr>
                <w:noProof/>
                <w:sz w:val="28"/>
                <w:szCs w:val="28"/>
              </w:rPr>
              <w:t>19</w:t>
            </w:r>
            <w:r w:rsidR="003B3635" w:rsidRPr="003B3635">
              <w:rPr>
                <w:noProof/>
                <w:sz w:val="28"/>
                <w:szCs w:val="28"/>
              </w:rPr>
              <w:fldChar w:fldCharType="end"/>
            </w:r>
          </w:hyperlink>
        </w:p>
        <w:p w14:paraId="63DD76B6" w14:textId="7AD591DC" w:rsidR="003B3635" w:rsidRPr="003B3635" w:rsidRDefault="00187908">
          <w:pPr>
            <w:pStyle w:val="21"/>
            <w:rPr>
              <w:rFonts w:asciiTheme="minorHAnsi" w:eastAsiaTheme="minorEastAsia" w:hAnsiTheme="minorHAnsi" w:cstheme="minorBidi"/>
              <w:noProof/>
              <w:sz w:val="28"/>
              <w:szCs w:val="28"/>
            </w:rPr>
          </w:pPr>
          <w:hyperlink w:anchor="_Toc200843494" w:history="1">
            <w:r w:rsidR="003B3635" w:rsidRPr="003B3635">
              <w:rPr>
                <w:rStyle w:val="af2"/>
                <w:rFonts w:eastAsiaTheme="majorEastAsia"/>
                <w:noProof/>
                <w:sz w:val="28"/>
                <w:szCs w:val="28"/>
              </w:rPr>
              <w:t>2.2. Формулювання функціональних та нефункціональних вимог</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_Toc200843494 \h </w:instrText>
            </w:r>
            <w:r w:rsidR="003B3635" w:rsidRPr="003B3635">
              <w:rPr>
                <w:noProof/>
                <w:sz w:val="28"/>
                <w:szCs w:val="28"/>
              </w:rPr>
            </w:r>
            <w:r w:rsidR="003B3635" w:rsidRPr="003B3635">
              <w:rPr>
                <w:noProof/>
                <w:sz w:val="28"/>
                <w:szCs w:val="28"/>
              </w:rPr>
              <w:fldChar w:fldCharType="separate"/>
            </w:r>
            <w:r w:rsidR="007C1A35">
              <w:rPr>
                <w:noProof/>
                <w:sz w:val="28"/>
                <w:szCs w:val="28"/>
              </w:rPr>
              <w:t>21</w:t>
            </w:r>
            <w:r w:rsidR="003B3635" w:rsidRPr="003B3635">
              <w:rPr>
                <w:noProof/>
                <w:sz w:val="28"/>
                <w:szCs w:val="28"/>
              </w:rPr>
              <w:fldChar w:fldCharType="end"/>
            </w:r>
          </w:hyperlink>
        </w:p>
        <w:p w14:paraId="422013FC" w14:textId="54BE9261" w:rsidR="003B3635" w:rsidRPr="003B3635" w:rsidRDefault="00187908">
          <w:pPr>
            <w:pStyle w:val="21"/>
            <w:rPr>
              <w:rFonts w:asciiTheme="minorHAnsi" w:eastAsiaTheme="minorEastAsia" w:hAnsiTheme="minorHAnsi" w:cstheme="minorBidi"/>
              <w:noProof/>
              <w:sz w:val="28"/>
              <w:szCs w:val="28"/>
            </w:rPr>
          </w:pPr>
          <w:hyperlink w:anchor="_Toc200843495" w:history="1">
            <w:r w:rsidR="003B3635" w:rsidRPr="003B3635">
              <w:rPr>
                <w:rStyle w:val="af2"/>
                <w:rFonts w:eastAsiaTheme="majorEastAsia"/>
                <w:noProof/>
                <w:sz w:val="28"/>
                <w:szCs w:val="28"/>
              </w:rPr>
              <w:t>2.3. Постановка задачі проєктування системи</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_Toc200843495 \h </w:instrText>
            </w:r>
            <w:r w:rsidR="003B3635" w:rsidRPr="003B3635">
              <w:rPr>
                <w:noProof/>
                <w:sz w:val="28"/>
                <w:szCs w:val="28"/>
              </w:rPr>
            </w:r>
            <w:r w:rsidR="003B3635" w:rsidRPr="003B3635">
              <w:rPr>
                <w:noProof/>
                <w:sz w:val="28"/>
                <w:szCs w:val="28"/>
              </w:rPr>
              <w:fldChar w:fldCharType="separate"/>
            </w:r>
            <w:r w:rsidR="007C1A35">
              <w:rPr>
                <w:noProof/>
                <w:sz w:val="28"/>
                <w:szCs w:val="28"/>
              </w:rPr>
              <w:t>23</w:t>
            </w:r>
            <w:r w:rsidR="003B3635" w:rsidRPr="003B3635">
              <w:rPr>
                <w:noProof/>
                <w:sz w:val="28"/>
                <w:szCs w:val="28"/>
              </w:rPr>
              <w:fldChar w:fldCharType="end"/>
            </w:r>
          </w:hyperlink>
        </w:p>
        <w:p w14:paraId="63AB8BA7" w14:textId="3750B590" w:rsidR="003B3635" w:rsidRPr="003B3635" w:rsidRDefault="00187908">
          <w:pPr>
            <w:pStyle w:val="21"/>
            <w:rPr>
              <w:rFonts w:asciiTheme="minorHAnsi" w:eastAsiaTheme="minorEastAsia" w:hAnsiTheme="minorHAnsi" w:cstheme="minorBidi"/>
              <w:noProof/>
              <w:sz w:val="28"/>
              <w:szCs w:val="28"/>
            </w:rPr>
          </w:pPr>
          <w:hyperlink w:anchor="_Toc200843496" w:history="1">
            <w:r w:rsidR="003B3635" w:rsidRPr="003B3635">
              <w:rPr>
                <w:rStyle w:val="af2"/>
                <w:rFonts w:eastAsiaTheme="majorEastAsia"/>
                <w:noProof/>
                <w:sz w:val="28"/>
                <w:szCs w:val="28"/>
              </w:rPr>
              <w:t>2.4. Висновки по розділу</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_Toc200843496 \h </w:instrText>
            </w:r>
            <w:r w:rsidR="003B3635" w:rsidRPr="003B3635">
              <w:rPr>
                <w:noProof/>
                <w:sz w:val="28"/>
                <w:szCs w:val="28"/>
              </w:rPr>
            </w:r>
            <w:r w:rsidR="003B3635" w:rsidRPr="003B3635">
              <w:rPr>
                <w:noProof/>
                <w:sz w:val="28"/>
                <w:szCs w:val="28"/>
              </w:rPr>
              <w:fldChar w:fldCharType="separate"/>
            </w:r>
            <w:r w:rsidR="007C1A35">
              <w:rPr>
                <w:noProof/>
                <w:sz w:val="28"/>
                <w:szCs w:val="28"/>
              </w:rPr>
              <w:t>24</w:t>
            </w:r>
            <w:r w:rsidR="003B3635" w:rsidRPr="003B3635">
              <w:rPr>
                <w:noProof/>
                <w:sz w:val="28"/>
                <w:szCs w:val="28"/>
              </w:rPr>
              <w:fldChar w:fldCharType="end"/>
            </w:r>
          </w:hyperlink>
        </w:p>
        <w:p w14:paraId="47196F18" w14:textId="03460061" w:rsidR="003B3635" w:rsidRPr="003B3635" w:rsidRDefault="00187908">
          <w:pPr>
            <w:pStyle w:val="11"/>
            <w:rPr>
              <w:rFonts w:asciiTheme="minorHAnsi" w:eastAsiaTheme="minorEastAsia" w:hAnsiTheme="minorHAnsi" w:cstheme="minorBidi"/>
              <w:b w:val="0"/>
              <w:bCs w:val="0"/>
              <w:noProof/>
              <w:sz w:val="28"/>
              <w:szCs w:val="28"/>
            </w:rPr>
          </w:pPr>
          <w:hyperlink w:anchor="_Toc200843497" w:history="1">
            <w:r w:rsidR="003B3635" w:rsidRPr="003B3635">
              <w:rPr>
                <w:rStyle w:val="af2"/>
                <w:rFonts w:eastAsiaTheme="majorEastAsia"/>
                <w:noProof/>
                <w:sz w:val="28"/>
                <w:szCs w:val="28"/>
              </w:rPr>
              <w:t>РОЗДІЛ 3. АРХІТЕКТУРНЕ ТА ТЕХНОЛОГІЧНЕ ПРОЄКТУВАННЯ СИСТЕМИ БРОНЮВАННЯ КВИТКІВ НА КЛІЄНТІ</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_Toc200843497 \h </w:instrText>
            </w:r>
            <w:r w:rsidR="003B3635" w:rsidRPr="003B3635">
              <w:rPr>
                <w:noProof/>
                <w:sz w:val="28"/>
                <w:szCs w:val="28"/>
              </w:rPr>
            </w:r>
            <w:r w:rsidR="003B3635" w:rsidRPr="003B3635">
              <w:rPr>
                <w:noProof/>
                <w:sz w:val="28"/>
                <w:szCs w:val="28"/>
              </w:rPr>
              <w:fldChar w:fldCharType="separate"/>
            </w:r>
            <w:r w:rsidR="007C1A35">
              <w:rPr>
                <w:noProof/>
                <w:sz w:val="28"/>
                <w:szCs w:val="28"/>
              </w:rPr>
              <w:t>26</w:t>
            </w:r>
            <w:r w:rsidR="003B3635" w:rsidRPr="003B3635">
              <w:rPr>
                <w:noProof/>
                <w:sz w:val="28"/>
                <w:szCs w:val="28"/>
              </w:rPr>
              <w:fldChar w:fldCharType="end"/>
            </w:r>
          </w:hyperlink>
        </w:p>
        <w:p w14:paraId="35C7B500" w14:textId="7D83B3E2" w:rsidR="003B3635" w:rsidRPr="003B3635" w:rsidRDefault="00187908">
          <w:pPr>
            <w:pStyle w:val="21"/>
            <w:rPr>
              <w:rFonts w:asciiTheme="minorHAnsi" w:eastAsiaTheme="minorEastAsia" w:hAnsiTheme="minorHAnsi" w:cstheme="minorBidi"/>
              <w:noProof/>
              <w:sz w:val="28"/>
              <w:szCs w:val="28"/>
            </w:rPr>
          </w:pPr>
          <w:hyperlink w:anchor="_Toc200843498" w:history="1">
            <w:r w:rsidR="003B3635" w:rsidRPr="003B3635">
              <w:rPr>
                <w:rStyle w:val="af2"/>
                <w:rFonts w:eastAsiaTheme="majorEastAsia"/>
                <w:noProof/>
                <w:sz w:val="28"/>
                <w:szCs w:val="28"/>
              </w:rPr>
              <w:t>3.1. Архітектура системи онлайн-бронювання квитків в кінотеатр</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_Toc200843498 \h </w:instrText>
            </w:r>
            <w:r w:rsidR="003B3635" w:rsidRPr="003B3635">
              <w:rPr>
                <w:noProof/>
                <w:sz w:val="28"/>
                <w:szCs w:val="28"/>
              </w:rPr>
            </w:r>
            <w:r w:rsidR="003B3635" w:rsidRPr="003B3635">
              <w:rPr>
                <w:noProof/>
                <w:sz w:val="28"/>
                <w:szCs w:val="28"/>
              </w:rPr>
              <w:fldChar w:fldCharType="separate"/>
            </w:r>
            <w:r w:rsidR="007C1A35">
              <w:rPr>
                <w:noProof/>
                <w:sz w:val="28"/>
                <w:szCs w:val="28"/>
              </w:rPr>
              <w:t>26</w:t>
            </w:r>
            <w:r w:rsidR="003B3635" w:rsidRPr="003B3635">
              <w:rPr>
                <w:noProof/>
                <w:sz w:val="28"/>
                <w:szCs w:val="28"/>
              </w:rPr>
              <w:fldChar w:fldCharType="end"/>
            </w:r>
          </w:hyperlink>
        </w:p>
        <w:p w14:paraId="49778D34" w14:textId="652239F0" w:rsidR="003B3635" w:rsidRPr="003B3635" w:rsidRDefault="00187908">
          <w:pPr>
            <w:pStyle w:val="21"/>
            <w:rPr>
              <w:rFonts w:asciiTheme="minorHAnsi" w:eastAsiaTheme="minorEastAsia" w:hAnsiTheme="minorHAnsi" w:cstheme="minorBidi"/>
              <w:noProof/>
              <w:sz w:val="28"/>
              <w:szCs w:val="28"/>
            </w:rPr>
          </w:pPr>
          <w:hyperlink w:anchor="_Toc200843499" w:history="1">
            <w:r w:rsidR="003B3635" w:rsidRPr="003B3635">
              <w:rPr>
                <w:rStyle w:val="af2"/>
                <w:rFonts w:eastAsiaTheme="majorEastAsia"/>
                <w:noProof/>
                <w:sz w:val="28"/>
                <w:szCs w:val="28"/>
              </w:rPr>
              <w:t>3.2. Моделювання бізнес-процесів та системних компонентів</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_Toc200843499 \h </w:instrText>
            </w:r>
            <w:r w:rsidR="003B3635" w:rsidRPr="003B3635">
              <w:rPr>
                <w:noProof/>
                <w:sz w:val="28"/>
                <w:szCs w:val="28"/>
              </w:rPr>
            </w:r>
            <w:r w:rsidR="003B3635" w:rsidRPr="003B3635">
              <w:rPr>
                <w:noProof/>
                <w:sz w:val="28"/>
                <w:szCs w:val="28"/>
              </w:rPr>
              <w:fldChar w:fldCharType="separate"/>
            </w:r>
            <w:r w:rsidR="007C1A35">
              <w:rPr>
                <w:noProof/>
                <w:sz w:val="28"/>
                <w:szCs w:val="28"/>
              </w:rPr>
              <w:t>28</w:t>
            </w:r>
            <w:r w:rsidR="003B3635" w:rsidRPr="003B3635">
              <w:rPr>
                <w:noProof/>
                <w:sz w:val="28"/>
                <w:szCs w:val="28"/>
              </w:rPr>
              <w:fldChar w:fldCharType="end"/>
            </w:r>
          </w:hyperlink>
        </w:p>
        <w:p w14:paraId="0A70D351" w14:textId="1CC5A67B" w:rsidR="003B3635" w:rsidRPr="003B3635" w:rsidRDefault="00187908">
          <w:pPr>
            <w:pStyle w:val="21"/>
            <w:rPr>
              <w:rFonts w:asciiTheme="minorHAnsi" w:eastAsiaTheme="minorEastAsia" w:hAnsiTheme="minorHAnsi" w:cstheme="minorBidi"/>
              <w:noProof/>
              <w:sz w:val="28"/>
              <w:szCs w:val="28"/>
            </w:rPr>
          </w:pPr>
          <w:hyperlink w:anchor="_Toc200843500" w:history="1">
            <w:r w:rsidR="003B3635" w:rsidRPr="003B3635">
              <w:rPr>
                <w:rStyle w:val="af2"/>
                <w:rFonts w:eastAsiaTheme="majorEastAsia"/>
                <w:noProof/>
                <w:sz w:val="28"/>
                <w:szCs w:val="28"/>
              </w:rPr>
              <w:t>3.3. Інструменти та технології системи онлайн замовлення квитків</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_Toc200843500 \h </w:instrText>
            </w:r>
            <w:r w:rsidR="003B3635" w:rsidRPr="003B3635">
              <w:rPr>
                <w:noProof/>
                <w:sz w:val="28"/>
                <w:szCs w:val="28"/>
              </w:rPr>
            </w:r>
            <w:r w:rsidR="003B3635" w:rsidRPr="003B3635">
              <w:rPr>
                <w:noProof/>
                <w:sz w:val="28"/>
                <w:szCs w:val="28"/>
              </w:rPr>
              <w:fldChar w:fldCharType="separate"/>
            </w:r>
            <w:r w:rsidR="007C1A35">
              <w:rPr>
                <w:noProof/>
                <w:sz w:val="28"/>
                <w:szCs w:val="28"/>
              </w:rPr>
              <w:t>32</w:t>
            </w:r>
            <w:r w:rsidR="003B3635" w:rsidRPr="003B3635">
              <w:rPr>
                <w:noProof/>
                <w:sz w:val="28"/>
                <w:szCs w:val="28"/>
              </w:rPr>
              <w:fldChar w:fldCharType="end"/>
            </w:r>
          </w:hyperlink>
        </w:p>
        <w:p w14:paraId="25679295" w14:textId="3C245663" w:rsidR="003B3635" w:rsidRPr="003B3635" w:rsidRDefault="00187908">
          <w:pPr>
            <w:pStyle w:val="21"/>
            <w:rPr>
              <w:rFonts w:asciiTheme="minorHAnsi" w:eastAsiaTheme="minorEastAsia" w:hAnsiTheme="minorHAnsi" w:cstheme="minorBidi"/>
              <w:noProof/>
              <w:sz w:val="28"/>
              <w:szCs w:val="28"/>
            </w:rPr>
          </w:pPr>
          <w:hyperlink w:anchor="_Toc200843501" w:history="1">
            <w:r w:rsidR="003B3635" w:rsidRPr="003B3635">
              <w:rPr>
                <w:rStyle w:val="af2"/>
                <w:rFonts w:eastAsiaTheme="majorEastAsia"/>
                <w:noProof/>
                <w:sz w:val="28"/>
                <w:szCs w:val="28"/>
              </w:rPr>
              <w:t>3.4. Висновки по розділу</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_Toc200843501 \h </w:instrText>
            </w:r>
            <w:r w:rsidR="003B3635" w:rsidRPr="003B3635">
              <w:rPr>
                <w:noProof/>
                <w:sz w:val="28"/>
                <w:szCs w:val="28"/>
              </w:rPr>
            </w:r>
            <w:r w:rsidR="003B3635" w:rsidRPr="003B3635">
              <w:rPr>
                <w:noProof/>
                <w:sz w:val="28"/>
                <w:szCs w:val="28"/>
              </w:rPr>
              <w:fldChar w:fldCharType="separate"/>
            </w:r>
            <w:r w:rsidR="007C1A35">
              <w:rPr>
                <w:noProof/>
                <w:sz w:val="28"/>
                <w:szCs w:val="28"/>
              </w:rPr>
              <w:t>34</w:t>
            </w:r>
            <w:r w:rsidR="003B3635" w:rsidRPr="003B3635">
              <w:rPr>
                <w:noProof/>
                <w:sz w:val="28"/>
                <w:szCs w:val="28"/>
              </w:rPr>
              <w:fldChar w:fldCharType="end"/>
            </w:r>
          </w:hyperlink>
        </w:p>
        <w:p w14:paraId="751419A4" w14:textId="717D5C02" w:rsidR="008F2836" w:rsidRDefault="00187908">
          <w:pPr>
            <w:pStyle w:val="11"/>
            <w:rPr>
              <w:rStyle w:val="af2"/>
              <w:rFonts w:eastAsiaTheme="majorEastAsia"/>
              <w:noProof/>
              <w:sz w:val="28"/>
              <w:szCs w:val="28"/>
            </w:rPr>
            <w:sectPr w:rsidR="008F2836" w:rsidSect="003D2654">
              <w:headerReference w:type="default" r:id="rId8"/>
              <w:footerReference w:type="default" r:id="rId9"/>
              <w:type w:val="continuous"/>
              <w:pgSz w:w="11909" w:h="16834"/>
              <w:pgMar w:top="1135" w:right="850" w:bottom="3261" w:left="1411" w:header="0" w:footer="0" w:gutter="0"/>
              <w:cols w:space="720"/>
              <w:formProt w:val="0"/>
              <w:docGrid w:linePitch="100"/>
            </w:sectPr>
          </w:pPr>
          <w:hyperlink w:anchor="_Toc200843502" w:history="1">
            <w:r w:rsidR="003B3635" w:rsidRPr="003B3635">
              <w:rPr>
                <w:rStyle w:val="af2"/>
                <w:rFonts w:eastAsiaTheme="majorEastAsia"/>
                <w:noProof/>
                <w:sz w:val="28"/>
                <w:szCs w:val="28"/>
              </w:rPr>
              <w:t>РОЗДІЛ 4. ПРАКТИЧНА РЕАЛІЗАЦІЯ СИСТЕМИ ЗАМОВЛЕННЯ КВИТКІВ ДЛЯ ФРОНТЕНД ЧАСТИНИ</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_Toc200843502 \h </w:instrText>
            </w:r>
            <w:r w:rsidR="003B3635" w:rsidRPr="003B3635">
              <w:rPr>
                <w:noProof/>
                <w:sz w:val="28"/>
                <w:szCs w:val="28"/>
              </w:rPr>
            </w:r>
            <w:r w:rsidR="003B3635" w:rsidRPr="003B3635">
              <w:rPr>
                <w:noProof/>
                <w:sz w:val="28"/>
                <w:szCs w:val="28"/>
              </w:rPr>
              <w:fldChar w:fldCharType="separate"/>
            </w:r>
            <w:r w:rsidR="007C1A35">
              <w:rPr>
                <w:noProof/>
                <w:sz w:val="28"/>
                <w:szCs w:val="28"/>
              </w:rPr>
              <w:t>36</w:t>
            </w:r>
            <w:r w:rsidR="003B3635" w:rsidRPr="003B3635">
              <w:rPr>
                <w:noProof/>
                <w:sz w:val="28"/>
                <w:szCs w:val="28"/>
              </w:rPr>
              <w:fldChar w:fldCharType="end"/>
            </w:r>
          </w:hyperlink>
        </w:p>
        <w:p w14:paraId="116F34E6" w14:textId="082B02B9" w:rsidR="003B3635" w:rsidRPr="003B3635" w:rsidRDefault="003B3635">
          <w:pPr>
            <w:pStyle w:val="11"/>
            <w:rPr>
              <w:rFonts w:asciiTheme="minorHAnsi" w:eastAsiaTheme="minorEastAsia" w:hAnsiTheme="minorHAnsi" w:cstheme="minorBidi"/>
              <w:b w:val="0"/>
              <w:bCs w:val="0"/>
              <w:noProof/>
              <w:sz w:val="28"/>
              <w:szCs w:val="28"/>
            </w:rPr>
          </w:pPr>
        </w:p>
        <w:p w14:paraId="724D1C11" w14:textId="0B827C8B" w:rsidR="003B3635" w:rsidRPr="003B3635" w:rsidRDefault="00187908">
          <w:pPr>
            <w:pStyle w:val="21"/>
            <w:rPr>
              <w:rFonts w:asciiTheme="minorHAnsi" w:eastAsiaTheme="minorEastAsia" w:hAnsiTheme="minorHAnsi" w:cstheme="minorBidi"/>
              <w:noProof/>
              <w:sz w:val="28"/>
              <w:szCs w:val="28"/>
            </w:rPr>
          </w:pPr>
          <w:hyperlink w:anchor="_Toc200843503" w:history="1">
            <w:r w:rsidR="003B3635" w:rsidRPr="003B3635">
              <w:rPr>
                <w:rStyle w:val="af2"/>
                <w:rFonts w:eastAsiaTheme="majorEastAsia"/>
                <w:noProof/>
                <w:sz w:val="28"/>
                <w:szCs w:val="28"/>
              </w:rPr>
              <w:t>4.1. Опис розробки та структури проєкту</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_Toc200843503 \h </w:instrText>
            </w:r>
            <w:r w:rsidR="003B3635" w:rsidRPr="003B3635">
              <w:rPr>
                <w:noProof/>
                <w:sz w:val="28"/>
                <w:szCs w:val="28"/>
              </w:rPr>
            </w:r>
            <w:r w:rsidR="003B3635" w:rsidRPr="003B3635">
              <w:rPr>
                <w:noProof/>
                <w:sz w:val="28"/>
                <w:szCs w:val="28"/>
              </w:rPr>
              <w:fldChar w:fldCharType="separate"/>
            </w:r>
            <w:r w:rsidR="007C1A35">
              <w:rPr>
                <w:noProof/>
                <w:sz w:val="28"/>
                <w:szCs w:val="28"/>
              </w:rPr>
              <w:t>36</w:t>
            </w:r>
            <w:r w:rsidR="003B3635" w:rsidRPr="003B3635">
              <w:rPr>
                <w:noProof/>
                <w:sz w:val="28"/>
                <w:szCs w:val="28"/>
              </w:rPr>
              <w:fldChar w:fldCharType="end"/>
            </w:r>
          </w:hyperlink>
        </w:p>
        <w:p w14:paraId="133AA114" w14:textId="25E29620" w:rsidR="003B3635" w:rsidRPr="003B3635" w:rsidRDefault="00187908">
          <w:pPr>
            <w:pStyle w:val="21"/>
            <w:rPr>
              <w:rFonts w:asciiTheme="minorHAnsi" w:eastAsiaTheme="minorEastAsia" w:hAnsiTheme="minorHAnsi" w:cstheme="minorBidi"/>
              <w:noProof/>
              <w:sz w:val="28"/>
              <w:szCs w:val="28"/>
            </w:rPr>
          </w:pPr>
          <w:hyperlink w:anchor="_Toc200843504" w:history="1">
            <w:r w:rsidR="003B3635" w:rsidRPr="003B3635">
              <w:rPr>
                <w:rStyle w:val="af2"/>
                <w:rFonts w:eastAsiaTheme="majorEastAsia"/>
                <w:noProof/>
                <w:sz w:val="28"/>
                <w:szCs w:val="28"/>
              </w:rPr>
              <w:t>4.2. Використані алгоритми та структури даних у фронтенд архітектурі системи замовлення квитків</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_Toc200843504 \h </w:instrText>
            </w:r>
            <w:r w:rsidR="003B3635" w:rsidRPr="003B3635">
              <w:rPr>
                <w:noProof/>
                <w:sz w:val="28"/>
                <w:szCs w:val="28"/>
              </w:rPr>
            </w:r>
            <w:r w:rsidR="003B3635" w:rsidRPr="003B3635">
              <w:rPr>
                <w:noProof/>
                <w:sz w:val="28"/>
                <w:szCs w:val="28"/>
              </w:rPr>
              <w:fldChar w:fldCharType="separate"/>
            </w:r>
            <w:r w:rsidR="007C1A35">
              <w:rPr>
                <w:noProof/>
                <w:sz w:val="28"/>
                <w:szCs w:val="28"/>
              </w:rPr>
              <w:t>39</w:t>
            </w:r>
            <w:r w:rsidR="003B3635" w:rsidRPr="003B3635">
              <w:rPr>
                <w:noProof/>
                <w:sz w:val="28"/>
                <w:szCs w:val="28"/>
              </w:rPr>
              <w:fldChar w:fldCharType="end"/>
            </w:r>
          </w:hyperlink>
        </w:p>
        <w:p w14:paraId="4B423B21" w14:textId="3DD4E7ED" w:rsidR="003B3635" w:rsidRPr="003B3635" w:rsidRDefault="00187908">
          <w:pPr>
            <w:pStyle w:val="21"/>
            <w:rPr>
              <w:rFonts w:asciiTheme="minorHAnsi" w:eastAsiaTheme="minorEastAsia" w:hAnsiTheme="minorHAnsi" w:cstheme="minorBidi"/>
              <w:noProof/>
              <w:sz w:val="28"/>
              <w:szCs w:val="28"/>
            </w:rPr>
          </w:pPr>
          <w:hyperlink w:anchor="_Toc200843505" w:history="1">
            <w:r w:rsidR="003B3635" w:rsidRPr="003B3635">
              <w:rPr>
                <w:rStyle w:val="af2"/>
                <w:rFonts w:eastAsiaTheme="majorEastAsia"/>
                <w:noProof/>
                <w:sz w:val="28"/>
                <w:szCs w:val="28"/>
              </w:rPr>
              <w:t>4.3. Тестування та налагодження системи замовлення квитків</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_Toc200843505 \h </w:instrText>
            </w:r>
            <w:r w:rsidR="003B3635" w:rsidRPr="003B3635">
              <w:rPr>
                <w:noProof/>
                <w:sz w:val="28"/>
                <w:szCs w:val="28"/>
              </w:rPr>
            </w:r>
            <w:r w:rsidR="003B3635" w:rsidRPr="003B3635">
              <w:rPr>
                <w:noProof/>
                <w:sz w:val="28"/>
                <w:szCs w:val="28"/>
              </w:rPr>
              <w:fldChar w:fldCharType="separate"/>
            </w:r>
            <w:r w:rsidR="007C1A35">
              <w:rPr>
                <w:noProof/>
                <w:sz w:val="28"/>
                <w:szCs w:val="28"/>
              </w:rPr>
              <w:t>43</w:t>
            </w:r>
            <w:r w:rsidR="003B3635" w:rsidRPr="003B3635">
              <w:rPr>
                <w:noProof/>
                <w:sz w:val="28"/>
                <w:szCs w:val="28"/>
              </w:rPr>
              <w:fldChar w:fldCharType="end"/>
            </w:r>
          </w:hyperlink>
        </w:p>
        <w:p w14:paraId="46E34A0A" w14:textId="7971D76E" w:rsidR="003B3635" w:rsidRPr="003B3635" w:rsidRDefault="00187908">
          <w:pPr>
            <w:pStyle w:val="21"/>
            <w:rPr>
              <w:rFonts w:asciiTheme="minorHAnsi" w:eastAsiaTheme="minorEastAsia" w:hAnsiTheme="minorHAnsi" w:cstheme="minorBidi"/>
              <w:noProof/>
              <w:sz w:val="28"/>
              <w:szCs w:val="28"/>
            </w:rPr>
          </w:pPr>
          <w:hyperlink w:anchor="_Toc200843506" w:history="1">
            <w:r w:rsidR="003B3635" w:rsidRPr="003B3635">
              <w:rPr>
                <w:rStyle w:val="af2"/>
                <w:rFonts w:eastAsiaTheme="majorEastAsia"/>
                <w:noProof/>
                <w:sz w:val="28"/>
                <w:szCs w:val="28"/>
              </w:rPr>
              <w:t>4.4. Висновки по розділу</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_Toc200843506 \h </w:instrText>
            </w:r>
            <w:r w:rsidR="003B3635" w:rsidRPr="003B3635">
              <w:rPr>
                <w:noProof/>
                <w:sz w:val="28"/>
                <w:szCs w:val="28"/>
              </w:rPr>
            </w:r>
            <w:r w:rsidR="003B3635" w:rsidRPr="003B3635">
              <w:rPr>
                <w:noProof/>
                <w:sz w:val="28"/>
                <w:szCs w:val="28"/>
              </w:rPr>
              <w:fldChar w:fldCharType="separate"/>
            </w:r>
            <w:r w:rsidR="007C1A35">
              <w:rPr>
                <w:noProof/>
                <w:sz w:val="28"/>
                <w:szCs w:val="28"/>
              </w:rPr>
              <w:t>45</w:t>
            </w:r>
            <w:r w:rsidR="003B3635" w:rsidRPr="003B3635">
              <w:rPr>
                <w:noProof/>
                <w:sz w:val="28"/>
                <w:szCs w:val="28"/>
              </w:rPr>
              <w:fldChar w:fldCharType="end"/>
            </w:r>
          </w:hyperlink>
        </w:p>
        <w:p w14:paraId="189C2E70" w14:textId="095B186F" w:rsidR="003B3635" w:rsidRPr="003B3635" w:rsidRDefault="00187908">
          <w:pPr>
            <w:pStyle w:val="11"/>
            <w:rPr>
              <w:rFonts w:asciiTheme="minorHAnsi" w:eastAsiaTheme="minorEastAsia" w:hAnsiTheme="minorHAnsi" w:cstheme="minorBidi"/>
              <w:b w:val="0"/>
              <w:bCs w:val="0"/>
              <w:noProof/>
              <w:sz w:val="28"/>
              <w:szCs w:val="28"/>
            </w:rPr>
          </w:pPr>
          <w:hyperlink w:anchor="_Toc200843507" w:history="1">
            <w:r w:rsidR="003B3635" w:rsidRPr="003B3635">
              <w:rPr>
                <w:rStyle w:val="af2"/>
                <w:rFonts w:eastAsiaTheme="majorEastAsia"/>
                <w:noProof/>
                <w:sz w:val="28"/>
                <w:szCs w:val="28"/>
              </w:rPr>
              <w:t>РОЗДІЛ 5. СИСТЕМНЕ ТЕСТУВАННЯ ТА ПІДГОТОВКА ФРОНТЕНДУ ДО ВПРОВАДЖЕННЯ</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_Toc200843507 \h </w:instrText>
            </w:r>
            <w:r w:rsidR="003B3635" w:rsidRPr="003B3635">
              <w:rPr>
                <w:noProof/>
                <w:sz w:val="28"/>
                <w:szCs w:val="28"/>
              </w:rPr>
            </w:r>
            <w:r w:rsidR="003B3635" w:rsidRPr="003B3635">
              <w:rPr>
                <w:noProof/>
                <w:sz w:val="28"/>
                <w:szCs w:val="28"/>
              </w:rPr>
              <w:fldChar w:fldCharType="separate"/>
            </w:r>
            <w:r w:rsidR="007C1A35">
              <w:rPr>
                <w:noProof/>
                <w:sz w:val="28"/>
                <w:szCs w:val="28"/>
              </w:rPr>
              <w:t>47</w:t>
            </w:r>
            <w:r w:rsidR="003B3635" w:rsidRPr="003B3635">
              <w:rPr>
                <w:noProof/>
                <w:sz w:val="28"/>
                <w:szCs w:val="28"/>
              </w:rPr>
              <w:fldChar w:fldCharType="end"/>
            </w:r>
          </w:hyperlink>
        </w:p>
        <w:p w14:paraId="3AAE3922" w14:textId="01F2DEB0" w:rsidR="003B3635" w:rsidRPr="003B3635" w:rsidRDefault="00187908">
          <w:pPr>
            <w:pStyle w:val="21"/>
            <w:rPr>
              <w:rFonts w:asciiTheme="minorHAnsi" w:eastAsiaTheme="minorEastAsia" w:hAnsiTheme="minorHAnsi" w:cstheme="minorBidi"/>
              <w:noProof/>
              <w:sz w:val="28"/>
              <w:szCs w:val="28"/>
            </w:rPr>
          </w:pPr>
          <w:hyperlink w:anchor="_Toc200843508" w:history="1">
            <w:r w:rsidR="003B3635" w:rsidRPr="003B3635">
              <w:rPr>
                <w:rStyle w:val="af2"/>
                <w:rFonts w:eastAsiaTheme="majorEastAsia"/>
                <w:noProof/>
                <w:sz w:val="28"/>
                <w:szCs w:val="28"/>
              </w:rPr>
              <w:t>5.1. Підходи до тестування фронтенд архітектури</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_Toc200843508 \h </w:instrText>
            </w:r>
            <w:r w:rsidR="003B3635" w:rsidRPr="003B3635">
              <w:rPr>
                <w:noProof/>
                <w:sz w:val="28"/>
                <w:szCs w:val="28"/>
              </w:rPr>
            </w:r>
            <w:r w:rsidR="003B3635" w:rsidRPr="003B3635">
              <w:rPr>
                <w:noProof/>
                <w:sz w:val="28"/>
                <w:szCs w:val="28"/>
              </w:rPr>
              <w:fldChar w:fldCharType="separate"/>
            </w:r>
            <w:r w:rsidR="007C1A35">
              <w:rPr>
                <w:noProof/>
                <w:sz w:val="28"/>
                <w:szCs w:val="28"/>
              </w:rPr>
              <w:t>47</w:t>
            </w:r>
            <w:r w:rsidR="003B3635" w:rsidRPr="003B3635">
              <w:rPr>
                <w:noProof/>
                <w:sz w:val="28"/>
                <w:szCs w:val="28"/>
              </w:rPr>
              <w:fldChar w:fldCharType="end"/>
            </w:r>
          </w:hyperlink>
        </w:p>
        <w:p w14:paraId="48D29AE7" w14:textId="52227B46" w:rsidR="003B3635" w:rsidRPr="003B3635" w:rsidRDefault="00187908">
          <w:pPr>
            <w:pStyle w:val="21"/>
            <w:rPr>
              <w:rFonts w:asciiTheme="minorHAnsi" w:eastAsiaTheme="minorEastAsia" w:hAnsiTheme="minorHAnsi" w:cstheme="minorBidi"/>
              <w:noProof/>
              <w:sz w:val="28"/>
              <w:szCs w:val="28"/>
            </w:rPr>
          </w:pPr>
          <w:hyperlink w:anchor="_Toc200843509" w:history="1">
            <w:r w:rsidR="003B3635" w:rsidRPr="003B3635">
              <w:rPr>
                <w:rStyle w:val="af2"/>
                <w:rFonts w:eastAsiaTheme="majorEastAsia"/>
                <w:noProof/>
                <w:sz w:val="28"/>
                <w:szCs w:val="28"/>
              </w:rPr>
              <w:t>5.2. Статистичний аналіз та виявлені відхилення</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_Toc200843509 \h </w:instrText>
            </w:r>
            <w:r w:rsidR="003B3635" w:rsidRPr="003B3635">
              <w:rPr>
                <w:noProof/>
                <w:sz w:val="28"/>
                <w:szCs w:val="28"/>
              </w:rPr>
            </w:r>
            <w:r w:rsidR="003B3635" w:rsidRPr="003B3635">
              <w:rPr>
                <w:noProof/>
                <w:sz w:val="28"/>
                <w:szCs w:val="28"/>
              </w:rPr>
              <w:fldChar w:fldCharType="separate"/>
            </w:r>
            <w:r w:rsidR="007C1A35">
              <w:rPr>
                <w:noProof/>
                <w:sz w:val="28"/>
                <w:szCs w:val="28"/>
              </w:rPr>
              <w:t>49</w:t>
            </w:r>
            <w:r w:rsidR="003B3635" w:rsidRPr="003B3635">
              <w:rPr>
                <w:noProof/>
                <w:sz w:val="28"/>
                <w:szCs w:val="28"/>
              </w:rPr>
              <w:fldChar w:fldCharType="end"/>
            </w:r>
          </w:hyperlink>
        </w:p>
        <w:p w14:paraId="528D69AE" w14:textId="6ADD0E19" w:rsidR="003B3635" w:rsidRPr="003B3635" w:rsidRDefault="00187908">
          <w:pPr>
            <w:pStyle w:val="21"/>
            <w:rPr>
              <w:rFonts w:asciiTheme="minorHAnsi" w:eastAsiaTheme="minorEastAsia" w:hAnsiTheme="minorHAnsi" w:cstheme="minorBidi"/>
              <w:noProof/>
              <w:sz w:val="28"/>
              <w:szCs w:val="28"/>
            </w:rPr>
          </w:pPr>
          <w:hyperlink w:anchor="_Toc200843510" w:history="1">
            <w:r w:rsidR="003B3635" w:rsidRPr="003B3635">
              <w:rPr>
                <w:rStyle w:val="af2"/>
                <w:rFonts w:eastAsiaTheme="majorEastAsia"/>
                <w:noProof/>
                <w:sz w:val="28"/>
                <w:szCs w:val="28"/>
              </w:rPr>
              <w:t>5.3. Аналіз ефективності впровадження</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_Toc200843510 \h </w:instrText>
            </w:r>
            <w:r w:rsidR="003B3635" w:rsidRPr="003B3635">
              <w:rPr>
                <w:noProof/>
                <w:sz w:val="28"/>
                <w:szCs w:val="28"/>
              </w:rPr>
            </w:r>
            <w:r w:rsidR="003B3635" w:rsidRPr="003B3635">
              <w:rPr>
                <w:noProof/>
                <w:sz w:val="28"/>
                <w:szCs w:val="28"/>
              </w:rPr>
              <w:fldChar w:fldCharType="separate"/>
            </w:r>
            <w:r w:rsidR="007C1A35">
              <w:rPr>
                <w:noProof/>
                <w:sz w:val="28"/>
                <w:szCs w:val="28"/>
              </w:rPr>
              <w:t>51</w:t>
            </w:r>
            <w:r w:rsidR="003B3635" w:rsidRPr="003B3635">
              <w:rPr>
                <w:noProof/>
                <w:sz w:val="28"/>
                <w:szCs w:val="28"/>
              </w:rPr>
              <w:fldChar w:fldCharType="end"/>
            </w:r>
          </w:hyperlink>
        </w:p>
        <w:p w14:paraId="161C2948" w14:textId="189F173E" w:rsidR="003B3635" w:rsidRPr="003B3635" w:rsidRDefault="00187908">
          <w:pPr>
            <w:pStyle w:val="21"/>
            <w:rPr>
              <w:rFonts w:asciiTheme="minorHAnsi" w:eastAsiaTheme="minorEastAsia" w:hAnsiTheme="minorHAnsi" w:cstheme="minorBidi"/>
              <w:noProof/>
              <w:sz w:val="28"/>
              <w:szCs w:val="28"/>
            </w:rPr>
          </w:pPr>
          <w:hyperlink w:anchor="_Toc200843511" w:history="1">
            <w:r w:rsidR="003B3635" w:rsidRPr="003B3635">
              <w:rPr>
                <w:rStyle w:val="af2"/>
                <w:rFonts w:eastAsiaTheme="majorEastAsia"/>
                <w:noProof/>
                <w:sz w:val="28"/>
                <w:szCs w:val="28"/>
              </w:rPr>
              <w:t>5.4. Висновки по розділу</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_Toc200843511 \h </w:instrText>
            </w:r>
            <w:r w:rsidR="003B3635" w:rsidRPr="003B3635">
              <w:rPr>
                <w:noProof/>
                <w:sz w:val="28"/>
                <w:szCs w:val="28"/>
              </w:rPr>
            </w:r>
            <w:r w:rsidR="003B3635" w:rsidRPr="003B3635">
              <w:rPr>
                <w:noProof/>
                <w:sz w:val="28"/>
                <w:szCs w:val="28"/>
              </w:rPr>
              <w:fldChar w:fldCharType="separate"/>
            </w:r>
            <w:r w:rsidR="007C1A35">
              <w:rPr>
                <w:noProof/>
                <w:sz w:val="28"/>
                <w:szCs w:val="28"/>
              </w:rPr>
              <w:t>53</w:t>
            </w:r>
            <w:r w:rsidR="003B3635" w:rsidRPr="003B3635">
              <w:rPr>
                <w:noProof/>
                <w:sz w:val="28"/>
                <w:szCs w:val="28"/>
              </w:rPr>
              <w:fldChar w:fldCharType="end"/>
            </w:r>
          </w:hyperlink>
        </w:p>
        <w:p w14:paraId="5168664E" w14:textId="04694893" w:rsidR="003B3635" w:rsidRPr="003B3635" w:rsidRDefault="00187908">
          <w:pPr>
            <w:pStyle w:val="11"/>
            <w:rPr>
              <w:rFonts w:asciiTheme="minorHAnsi" w:eastAsiaTheme="minorEastAsia" w:hAnsiTheme="minorHAnsi" w:cstheme="minorBidi"/>
              <w:b w:val="0"/>
              <w:bCs w:val="0"/>
              <w:noProof/>
              <w:sz w:val="28"/>
              <w:szCs w:val="28"/>
            </w:rPr>
          </w:pPr>
          <w:hyperlink w:anchor="_Toc200843512" w:history="1">
            <w:r w:rsidR="003B3635" w:rsidRPr="003B3635">
              <w:rPr>
                <w:rStyle w:val="af2"/>
                <w:rFonts w:eastAsiaTheme="majorEastAsia"/>
                <w:noProof/>
                <w:sz w:val="28"/>
                <w:szCs w:val="28"/>
              </w:rPr>
              <w:t>ВИСНОВКИ</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_Toc200843512 \h </w:instrText>
            </w:r>
            <w:r w:rsidR="003B3635" w:rsidRPr="003B3635">
              <w:rPr>
                <w:noProof/>
                <w:sz w:val="28"/>
                <w:szCs w:val="28"/>
              </w:rPr>
            </w:r>
            <w:r w:rsidR="003B3635" w:rsidRPr="003B3635">
              <w:rPr>
                <w:noProof/>
                <w:sz w:val="28"/>
                <w:szCs w:val="28"/>
              </w:rPr>
              <w:fldChar w:fldCharType="separate"/>
            </w:r>
            <w:r w:rsidR="007C1A35">
              <w:rPr>
                <w:noProof/>
                <w:sz w:val="28"/>
                <w:szCs w:val="28"/>
              </w:rPr>
              <w:t>55</w:t>
            </w:r>
            <w:r w:rsidR="003B3635" w:rsidRPr="003B3635">
              <w:rPr>
                <w:noProof/>
                <w:sz w:val="28"/>
                <w:szCs w:val="28"/>
              </w:rPr>
              <w:fldChar w:fldCharType="end"/>
            </w:r>
          </w:hyperlink>
        </w:p>
        <w:p w14:paraId="2D298C30" w14:textId="238764EF" w:rsidR="003B3635" w:rsidRPr="003B3635" w:rsidRDefault="00187908">
          <w:pPr>
            <w:pStyle w:val="11"/>
            <w:rPr>
              <w:rFonts w:asciiTheme="minorHAnsi" w:eastAsiaTheme="minorEastAsia" w:hAnsiTheme="minorHAnsi" w:cstheme="minorBidi"/>
              <w:b w:val="0"/>
              <w:bCs w:val="0"/>
              <w:noProof/>
              <w:sz w:val="28"/>
              <w:szCs w:val="28"/>
            </w:rPr>
          </w:pPr>
          <w:hyperlink w:anchor="_Toc200843513" w:history="1">
            <w:r w:rsidR="003B3635" w:rsidRPr="003B3635">
              <w:rPr>
                <w:rStyle w:val="af2"/>
                <w:rFonts w:eastAsiaTheme="majorEastAsia"/>
                <w:noProof/>
                <w:sz w:val="28"/>
                <w:szCs w:val="28"/>
              </w:rPr>
              <w:t>СПИСОК ДЖЕРЕЛ ІНФОРМАЦІЇ</w:t>
            </w:r>
            <w:r w:rsidR="003B3635" w:rsidRPr="003B3635">
              <w:rPr>
                <w:noProof/>
                <w:sz w:val="28"/>
                <w:szCs w:val="28"/>
              </w:rPr>
              <w:tab/>
            </w:r>
            <w:r w:rsidR="003B3635" w:rsidRPr="003B3635">
              <w:rPr>
                <w:noProof/>
                <w:sz w:val="28"/>
                <w:szCs w:val="28"/>
              </w:rPr>
              <w:fldChar w:fldCharType="begin"/>
            </w:r>
            <w:r w:rsidR="003B3635" w:rsidRPr="003B3635">
              <w:rPr>
                <w:noProof/>
                <w:sz w:val="28"/>
                <w:szCs w:val="28"/>
              </w:rPr>
              <w:instrText xml:space="preserve"> PAGEREF _Toc200843513 \h </w:instrText>
            </w:r>
            <w:r w:rsidR="003B3635" w:rsidRPr="003B3635">
              <w:rPr>
                <w:noProof/>
                <w:sz w:val="28"/>
                <w:szCs w:val="28"/>
              </w:rPr>
            </w:r>
            <w:r w:rsidR="003B3635" w:rsidRPr="003B3635">
              <w:rPr>
                <w:noProof/>
                <w:sz w:val="28"/>
                <w:szCs w:val="28"/>
              </w:rPr>
              <w:fldChar w:fldCharType="separate"/>
            </w:r>
            <w:r w:rsidR="007C1A35">
              <w:rPr>
                <w:noProof/>
                <w:sz w:val="28"/>
                <w:szCs w:val="28"/>
              </w:rPr>
              <w:t>56</w:t>
            </w:r>
            <w:r w:rsidR="003B3635" w:rsidRPr="003B3635">
              <w:rPr>
                <w:noProof/>
                <w:sz w:val="28"/>
                <w:szCs w:val="28"/>
              </w:rPr>
              <w:fldChar w:fldCharType="end"/>
            </w:r>
          </w:hyperlink>
        </w:p>
        <w:p w14:paraId="2DF3DCB7" w14:textId="1C37E2A4" w:rsidR="003B3635" w:rsidRPr="003B3635" w:rsidRDefault="00187908" w:rsidP="000034E0">
          <w:pPr>
            <w:pStyle w:val="21"/>
            <w:ind w:left="0"/>
            <w:rPr>
              <w:rFonts w:asciiTheme="minorHAnsi" w:eastAsiaTheme="minorEastAsia" w:hAnsiTheme="minorHAnsi" w:cstheme="minorBidi"/>
              <w:noProof/>
              <w:sz w:val="28"/>
              <w:szCs w:val="28"/>
            </w:rPr>
          </w:pPr>
          <w:hyperlink w:anchor="_Toc200843514" w:history="1">
            <w:r w:rsidR="003B3635" w:rsidRPr="003B3635">
              <w:rPr>
                <w:rStyle w:val="af2"/>
                <w:rFonts w:eastAsiaTheme="majorEastAsia"/>
                <w:b/>
                <w:bCs/>
                <w:noProof/>
                <w:sz w:val="28"/>
                <w:szCs w:val="28"/>
              </w:rPr>
              <w:t>ДОДАТКИ</w:t>
            </w:r>
          </w:hyperlink>
        </w:p>
        <w:p w14:paraId="7F6712B2" w14:textId="26FE81CD" w:rsidR="003B3635" w:rsidRPr="003B3635" w:rsidRDefault="00187908">
          <w:pPr>
            <w:pStyle w:val="11"/>
            <w:rPr>
              <w:rFonts w:asciiTheme="minorHAnsi" w:eastAsiaTheme="minorEastAsia" w:hAnsiTheme="minorHAnsi" w:cstheme="minorBidi"/>
              <w:b w:val="0"/>
              <w:bCs w:val="0"/>
              <w:noProof/>
              <w:sz w:val="28"/>
              <w:szCs w:val="28"/>
            </w:rPr>
          </w:pPr>
          <w:hyperlink w:anchor="_Toc200843515" w:history="1">
            <w:r w:rsidR="003B3635" w:rsidRPr="003B3635">
              <w:rPr>
                <w:rStyle w:val="af2"/>
                <w:rFonts w:eastAsiaTheme="majorEastAsia"/>
                <w:noProof/>
                <w:sz w:val="28"/>
                <w:szCs w:val="28"/>
              </w:rPr>
              <w:t>БІБЛІОГРАФІЧНА ДОВІДКА</w:t>
            </w:r>
          </w:hyperlink>
        </w:p>
        <w:p w14:paraId="1E127093" w14:textId="313DA8B2" w:rsidR="00184A5F" w:rsidRDefault="00DD6B57" w:rsidP="008E75A2">
          <w:pPr>
            <w:pStyle w:val="11"/>
          </w:pPr>
          <w:r w:rsidRPr="003B3635">
            <w:rPr>
              <w:rStyle w:val="IndexLink"/>
              <w:sz w:val="28"/>
              <w:szCs w:val="28"/>
            </w:rPr>
            <w:fldChar w:fldCharType="end"/>
          </w:r>
        </w:p>
        <w:p w14:paraId="4475816E" w14:textId="0DEB08DF" w:rsidR="00184A5F" w:rsidRDefault="00187908">
          <w:pPr>
            <w:sectPr w:rsidR="00184A5F" w:rsidSect="003D2654">
              <w:headerReference w:type="default" r:id="rId10"/>
              <w:footerReference w:type="default" r:id="rId11"/>
              <w:type w:val="continuous"/>
              <w:pgSz w:w="11909" w:h="16834"/>
              <w:pgMar w:top="1135" w:right="850" w:bottom="3261" w:left="1411" w:header="0" w:footer="0" w:gutter="0"/>
              <w:cols w:space="720"/>
              <w:formProt w:val="0"/>
              <w:docGrid w:linePitch="100"/>
            </w:sectPr>
          </w:pPr>
        </w:p>
      </w:sdtContent>
    </w:sdt>
    <w:p w14:paraId="6AF3447B" w14:textId="7C9FB1BB" w:rsidR="00184A5F" w:rsidRDefault="00DD6B57" w:rsidP="00486178">
      <w:pPr>
        <w:pStyle w:val="aff2"/>
      </w:pPr>
      <w:bookmarkStart w:id="32" w:name="__RefHeading___Toc2719_3928559917"/>
      <w:bookmarkStart w:id="33" w:name="_Toc200843485"/>
      <w:bookmarkEnd w:id="32"/>
      <w:r>
        <w:lastRenderedPageBreak/>
        <w:t>ПЕРЕЛІК УМОВНИХ</w:t>
      </w:r>
      <w:r w:rsidR="003B3635" w:rsidRPr="003B3635">
        <w:t xml:space="preserve"> </w:t>
      </w:r>
      <w:r w:rsidR="003B3635">
        <w:t>ПОЗНАЧЕНЬ, СИМВОЛІВ, ОДИНИЦЬ, СКОРОЧЕНЬ І ТЕРМІНІВ</w:t>
      </w:r>
      <w:bookmarkEnd w:id="33"/>
    </w:p>
    <w:p w14:paraId="119715A0" w14:textId="77777777" w:rsidR="00184A5F" w:rsidRDefault="00184A5F">
      <w:pPr>
        <w:spacing w:line="360" w:lineRule="auto"/>
        <w:rPr>
          <w:sz w:val="28"/>
          <w:szCs w:val="28"/>
        </w:rPr>
      </w:pPr>
    </w:p>
    <w:p w14:paraId="6C25672D" w14:textId="77777777" w:rsidR="00184A5F" w:rsidRDefault="00DD6B57">
      <w:pPr>
        <w:spacing w:line="360" w:lineRule="auto"/>
      </w:pPr>
      <w:r>
        <w:rPr>
          <w:b/>
          <w:sz w:val="28"/>
          <w:szCs w:val="28"/>
        </w:rPr>
        <w:t>API</w:t>
      </w:r>
      <w:r>
        <w:rPr>
          <w:bCs/>
          <w:sz w:val="28"/>
          <w:szCs w:val="28"/>
        </w:rPr>
        <w:t xml:space="preserve"> – </w:t>
      </w:r>
      <w:proofErr w:type="spellStart"/>
      <w:r>
        <w:rPr>
          <w:bCs/>
          <w:sz w:val="28"/>
          <w:szCs w:val="28"/>
        </w:rPr>
        <w:t>Application</w:t>
      </w:r>
      <w:proofErr w:type="spellEnd"/>
      <w:r>
        <w:rPr>
          <w:bCs/>
          <w:sz w:val="28"/>
          <w:szCs w:val="28"/>
        </w:rPr>
        <w:t xml:space="preserve"> </w:t>
      </w:r>
      <w:proofErr w:type="spellStart"/>
      <w:r>
        <w:rPr>
          <w:bCs/>
          <w:sz w:val="28"/>
          <w:szCs w:val="28"/>
        </w:rPr>
        <w:t>Programming</w:t>
      </w:r>
      <w:proofErr w:type="spellEnd"/>
      <w:r>
        <w:rPr>
          <w:bCs/>
          <w:sz w:val="28"/>
          <w:szCs w:val="28"/>
        </w:rPr>
        <w:t xml:space="preserve"> </w:t>
      </w:r>
      <w:proofErr w:type="spellStart"/>
      <w:r>
        <w:rPr>
          <w:bCs/>
          <w:sz w:val="28"/>
          <w:szCs w:val="28"/>
        </w:rPr>
        <w:t>Interface</w:t>
      </w:r>
      <w:proofErr w:type="spellEnd"/>
    </w:p>
    <w:p w14:paraId="71F41132" w14:textId="77777777" w:rsidR="00184A5F" w:rsidRDefault="00DD6B57">
      <w:pPr>
        <w:spacing w:line="360" w:lineRule="auto"/>
      </w:pPr>
      <w:r>
        <w:rPr>
          <w:b/>
          <w:sz w:val="28"/>
          <w:szCs w:val="28"/>
        </w:rPr>
        <w:t>HTTP</w:t>
      </w:r>
      <w:r>
        <w:rPr>
          <w:bCs/>
          <w:sz w:val="28"/>
          <w:szCs w:val="28"/>
        </w:rPr>
        <w:t xml:space="preserve"> – </w:t>
      </w:r>
      <w:proofErr w:type="spellStart"/>
      <w:r>
        <w:rPr>
          <w:bCs/>
          <w:sz w:val="28"/>
          <w:szCs w:val="28"/>
        </w:rPr>
        <w:t>HyperText</w:t>
      </w:r>
      <w:proofErr w:type="spellEnd"/>
      <w:r>
        <w:rPr>
          <w:bCs/>
          <w:sz w:val="28"/>
          <w:szCs w:val="28"/>
        </w:rPr>
        <w:t xml:space="preserve"> </w:t>
      </w:r>
      <w:proofErr w:type="spellStart"/>
      <w:r>
        <w:rPr>
          <w:bCs/>
          <w:sz w:val="28"/>
          <w:szCs w:val="28"/>
        </w:rPr>
        <w:t>Transfer</w:t>
      </w:r>
      <w:proofErr w:type="spellEnd"/>
      <w:r>
        <w:rPr>
          <w:bCs/>
          <w:sz w:val="28"/>
          <w:szCs w:val="28"/>
        </w:rPr>
        <w:t xml:space="preserve"> </w:t>
      </w:r>
      <w:proofErr w:type="spellStart"/>
      <w:r>
        <w:rPr>
          <w:bCs/>
          <w:sz w:val="28"/>
          <w:szCs w:val="28"/>
        </w:rPr>
        <w:t>Protocol</w:t>
      </w:r>
      <w:proofErr w:type="spellEnd"/>
    </w:p>
    <w:p w14:paraId="3B44A213" w14:textId="77777777" w:rsidR="00184A5F" w:rsidRDefault="00DD6B57">
      <w:pPr>
        <w:spacing w:line="360" w:lineRule="auto"/>
      </w:pPr>
      <w:r>
        <w:rPr>
          <w:b/>
          <w:sz w:val="28"/>
          <w:szCs w:val="28"/>
        </w:rPr>
        <w:t>JSON</w:t>
      </w:r>
      <w:r>
        <w:rPr>
          <w:bCs/>
          <w:sz w:val="28"/>
          <w:szCs w:val="28"/>
        </w:rPr>
        <w:t xml:space="preserve"> – </w:t>
      </w:r>
      <w:proofErr w:type="spellStart"/>
      <w:r>
        <w:rPr>
          <w:bCs/>
          <w:sz w:val="28"/>
          <w:szCs w:val="28"/>
        </w:rPr>
        <w:t>JavaScript</w:t>
      </w:r>
      <w:proofErr w:type="spellEnd"/>
      <w:r>
        <w:rPr>
          <w:bCs/>
          <w:sz w:val="28"/>
          <w:szCs w:val="28"/>
        </w:rPr>
        <w:t xml:space="preserve"> </w:t>
      </w:r>
      <w:proofErr w:type="spellStart"/>
      <w:r>
        <w:rPr>
          <w:bCs/>
          <w:sz w:val="28"/>
          <w:szCs w:val="28"/>
        </w:rPr>
        <w:t>Object</w:t>
      </w:r>
      <w:proofErr w:type="spellEnd"/>
      <w:r>
        <w:rPr>
          <w:bCs/>
          <w:sz w:val="28"/>
          <w:szCs w:val="28"/>
        </w:rPr>
        <w:t xml:space="preserve"> </w:t>
      </w:r>
      <w:proofErr w:type="spellStart"/>
      <w:r>
        <w:rPr>
          <w:bCs/>
          <w:sz w:val="28"/>
          <w:szCs w:val="28"/>
        </w:rPr>
        <w:t>Notation</w:t>
      </w:r>
      <w:proofErr w:type="spellEnd"/>
    </w:p>
    <w:p w14:paraId="530A96EE" w14:textId="77777777" w:rsidR="00184A5F" w:rsidRDefault="00DD6B57">
      <w:pPr>
        <w:spacing w:line="360" w:lineRule="auto"/>
      </w:pPr>
      <w:r>
        <w:rPr>
          <w:b/>
          <w:sz w:val="28"/>
          <w:szCs w:val="28"/>
        </w:rPr>
        <w:t>JWT</w:t>
      </w:r>
      <w:r>
        <w:rPr>
          <w:bCs/>
          <w:sz w:val="28"/>
          <w:szCs w:val="28"/>
        </w:rPr>
        <w:t xml:space="preserve"> – JSON </w:t>
      </w:r>
      <w:proofErr w:type="spellStart"/>
      <w:r>
        <w:rPr>
          <w:bCs/>
          <w:sz w:val="28"/>
          <w:szCs w:val="28"/>
        </w:rPr>
        <w:t>Web</w:t>
      </w:r>
      <w:proofErr w:type="spellEnd"/>
      <w:r>
        <w:rPr>
          <w:bCs/>
          <w:sz w:val="28"/>
          <w:szCs w:val="28"/>
        </w:rPr>
        <w:t xml:space="preserve"> </w:t>
      </w:r>
      <w:proofErr w:type="spellStart"/>
      <w:r>
        <w:rPr>
          <w:bCs/>
          <w:sz w:val="28"/>
          <w:szCs w:val="28"/>
        </w:rPr>
        <w:t>Token</w:t>
      </w:r>
      <w:proofErr w:type="spellEnd"/>
    </w:p>
    <w:p w14:paraId="584D151B" w14:textId="77777777" w:rsidR="00184A5F" w:rsidRDefault="00DD6B57">
      <w:pPr>
        <w:spacing w:line="360" w:lineRule="auto"/>
        <w:rPr>
          <w:bCs/>
          <w:sz w:val="28"/>
          <w:szCs w:val="28"/>
        </w:rPr>
      </w:pPr>
      <w:r>
        <w:rPr>
          <w:b/>
          <w:bCs/>
          <w:sz w:val="28"/>
          <w:szCs w:val="28"/>
        </w:rPr>
        <w:t>HMR</w:t>
      </w:r>
      <w:r>
        <w:rPr>
          <w:bCs/>
          <w:sz w:val="28"/>
          <w:szCs w:val="28"/>
        </w:rPr>
        <w:t xml:space="preserve"> – </w:t>
      </w:r>
      <w:proofErr w:type="spellStart"/>
      <w:r>
        <w:rPr>
          <w:bCs/>
          <w:sz w:val="28"/>
          <w:szCs w:val="28"/>
        </w:rPr>
        <w:t>Hot</w:t>
      </w:r>
      <w:proofErr w:type="spellEnd"/>
      <w:r>
        <w:rPr>
          <w:bCs/>
          <w:sz w:val="28"/>
          <w:szCs w:val="28"/>
        </w:rPr>
        <w:t xml:space="preserve"> </w:t>
      </w:r>
      <w:proofErr w:type="spellStart"/>
      <w:r>
        <w:rPr>
          <w:bCs/>
          <w:sz w:val="28"/>
          <w:szCs w:val="28"/>
        </w:rPr>
        <w:t>Module</w:t>
      </w:r>
      <w:proofErr w:type="spellEnd"/>
      <w:r>
        <w:rPr>
          <w:bCs/>
          <w:sz w:val="28"/>
          <w:szCs w:val="28"/>
        </w:rPr>
        <w:t xml:space="preserve"> </w:t>
      </w:r>
      <w:proofErr w:type="spellStart"/>
      <w:r>
        <w:rPr>
          <w:bCs/>
          <w:sz w:val="28"/>
          <w:szCs w:val="28"/>
        </w:rPr>
        <w:t>Reloading</w:t>
      </w:r>
      <w:proofErr w:type="spellEnd"/>
    </w:p>
    <w:p w14:paraId="202F9530" w14:textId="77777777" w:rsidR="00184A5F" w:rsidRDefault="00DD6B57">
      <w:pPr>
        <w:spacing w:line="360" w:lineRule="auto"/>
        <w:rPr>
          <w:bCs/>
          <w:sz w:val="28"/>
          <w:szCs w:val="28"/>
        </w:rPr>
      </w:pPr>
      <w:r>
        <w:rPr>
          <w:b/>
          <w:bCs/>
          <w:sz w:val="28"/>
          <w:szCs w:val="28"/>
        </w:rPr>
        <w:t>BEM</w:t>
      </w:r>
      <w:r>
        <w:rPr>
          <w:bCs/>
          <w:sz w:val="28"/>
          <w:szCs w:val="28"/>
        </w:rPr>
        <w:t xml:space="preserve"> – </w:t>
      </w:r>
      <w:proofErr w:type="spellStart"/>
      <w:r>
        <w:rPr>
          <w:bCs/>
          <w:sz w:val="28"/>
          <w:szCs w:val="28"/>
        </w:rPr>
        <w:t>Block-Element-Modifier</w:t>
      </w:r>
      <w:proofErr w:type="spellEnd"/>
    </w:p>
    <w:p w14:paraId="5C7B06E3" w14:textId="77777777" w:rsidR="00184A5F" w:rsidRDefault="00DD6B57">
      <w:pPr>
        <w:spacing w:line="360" w:lineRule="auto"/>
        <w:rPr>
          <w:bCs/>
          <w:sz w:val="28"/>
          <w:szCs w:val="28"/>
        </w:rPr>
      </w:pPr>
      <w:r>
        <w:rPr>
          <w:b/>
          <w:bCs/>
          <w:sz w:val="28"/>
          <w:szCs w:val="28"/>
        </w:rPr>
        <w:t>SPA</w:t>
      </w:r>
      <w:r>
        <w:rPr>
          <w:bCs/>
          <w:sz w:val="28"/>
          <w:szCs w:val="28"/>
        </w:rPr>
        <w:t xml:space="preserve"> – </w:t>
      </w:r>
      <w:proofErr w:type="spellStart"/>
      <w:r>
        <w:rPr>
          <w:bCs/>
          <w:sz w:val="28"/>
          <w:szCs w:val="28"/>
        </w:rPr>
        <w:t>Single</w:t>
      </w:r>
      <w:proofErr w:type="spellEnd"/>
      <w:r>
        <w:rPr>
          <w:bCs/>
          <w:sz w:val="28"/>
          <w:szCs w:val="28"/>
        </w:rPr>
        <w:t xml:space="preserve"> </w:t>
      </w:r>
      <w:proofErr w:type="spellStart"/>
      <w:r>
        <w:rPr>
          <w:bCs/>
          <w:sz w:val="28"/>
          <w:szCs w:val="28"/>
        </w:rPr>
        <w:t>Page</w:t>
      </w:r>
      <w:proofErr w:type="spellEnd"/>
      <w:r>
        <w:rPr>
          <w:bCs/>
          <w:sz w:val="28"/>
          <w:szCs w:val="28"/>
        </w:rPr>
        <w:t xml:space="preserve"> </w:t>
      </w:r>
      <w:proofErr w:type="spellStart"/>
      <w:r>
        <w:rPr>
          <w:bCs/>
          <w:sz w:val="28"/>
          <w:szCs w:val="28"/>
        </w:rPr>
        <w:t>Application</w:t>
      </w:r>
      <w:proofErr w:type="spellEnd"/>
      <w:r>
        <w:rPr>
          <w:bCs/>
          <w:sz w:val="28"/>
          <w:szCs w:val="28"/>
        </w:rPr>
        <w:t xml:space="preserve"> </w:t>
      </w:r>
    </w:p>
    <w:p w14:paraId="76C411FF" w14:textId="77777777" w:rsidR="00184A5F" w:rsidRDefault="00DD6B57">
      <w:pPr>
        <w:spacing w:line="360" w:lineRule="auto"/>
        <w:rPr>
          <w:bCs/>
          <w:sz w:val="28"/>
          <w:szCs w:val="28"/>
        </w:rPr>
      </w:pPr>
      <w:r>
        <w:rPr>
          <w:b/>
          <w:bCs/>
          <w:sz w:val="28"/>
          <w:szCs w:val="28"/>
        </w:rPr>
        <w:t>HTML</w:t>
      </w:r>
      <w:r>
        <w:rPr>
          <w:bCs/>
          <w:sz w:val="28"/>
          <w:szCs w:val="28"/>
        </w:rPr>
        <w:t xml:space="preserve"> – </w:t>
      </w:r>
      <w:proofErr w:type="spellStart"/>
      <w:r>
        <w:rPr>
          <w:bCs/>
          <w:sz w:val="28"/>
          <w:szCs w:val="28"/>
        </w:rPr>
        <w:t>HyperText</w:t>
      </w:r>
      <w:proofErr w:type="spellEnd"/>
      <w:r>
        <w:rPr>
          <w:bCs/>
          <w:sz w:val="28"/>
          <w:szCs w:val="28"/>
        </w:rPr>
        <w:t xml:space="preserve"> </w:t>
      </w:r>
      <w:proofErr w:type="spellStart"/>
      <w:r>
        <w:rPr>
          <w:bCs/>
          <w:sz w:val="28"/>
          <w:szCs w:val="28"/>
        </w:rPr>
        <w:t>Markup</w:t>
      </w:r>
      <w:proofErr w:type="spellEnd"/>
      <w:r>
        <w:rPr>
          <w:bCs/>
          <w:sz w:val="28"/>
          <w:szCs w:val="28"/>
        </w:rPr>
        <w:t xml:space="preserve"> </w:t>
      </w:r>
      <w:proofErr w:type="spellStart"/>
      <w:r>
        <w:rPr>
          <w:bCs/>
          <w:sz w:val="28"/>
          <w:szCs w:val="28"/>
        </w:rPr>
        <w:t>Language</w:t>
      </w:r>
      <w:proofErr w:type="spellEnd"/>
      <w:r>
        <w:rPr>
          <w:bCs/>
          <w:sz w:val="28"/>
          <w:szCs w:val="28"/>
        </w:rPr>
        <w:t xml:space="preserve"> </w:t>
      </w:r>
    </w:p>
    <w:p w14:paraId="5AF3542D" w14:textId="77777777" w:rsidR="00184A5F" w:rsidRDefault="00DD6B57">
      <w:pPr>
        <w:spacing w:line="360" w:lineRule="auto"/>
        <w:rPr>
          <w:bCs/>
          <w:sz w:val="28"/>
          <w:szCs w:val="28"/>
        </w:rPr>
      </w:pPr>
      <w:r>
        <w:rPr>
          <w:b/>
          <w:bCs/>
          <w:sz w:val="28"/>
          <w:szCs w:val="28"/>
        </w:rPr>
        <w:t>DOM</w:t>
      </w:r>
      <w:r>
        <w:rPr>
          <w:bCs/>
          <w:sz w:val="28"/>
          <w:szCs w:val="28"/>
        </w:rPr>
        <w:t xml:space="preserve"> – </w:t>
      </w:r>
      <w:proofErr w:type="spellStart"/>
      <w:r>
        <w:rPr>
          <w:bCs/>
          <w:sz w:val="28"/>
          <w:szCs w:val="28"/>
        </w:rPr>
        <w:t>Document</w:t>
      </w:r>
      <w:proofErr w:type="spellEnd"/>
      <w:r>
        <w:rPr>
          <w:bCs/>
          <w:sz w:val="28"/>
          <w:szCs w:val="28"/>
        </w:rPr>
        <w:t xml:space="preserve"> </w:t>
      </w:r>
      <w:proofErr w:type="spellStart"/>
      <w:r>
        <w:rPr>
          <w:bCs/>
          <w:sz w:val="28"/>
          <w:szCs w:val="28"/>
        </w:rPr>
        <w:t>Object</w:t>
      </w:r>
      <w:proofErr w:type="spellEnd"/>
      <w:r>
        <w:rPr>
          <w:bCs/>
          <w:sz w:val="28"/>
          <w:szCs w:val="28"/>
        </w:rPr>
        <w:t xml:space="preserve"> </w:t>
      </w:r>
      <w:proofErr w:type="spellStart"/>
      <w:r>
        <w:rPr>
          <w:bCs/>
          <w:sz w:val="28"/>
          <w:szCs w:val="28"/>
        </w:rPr>
        <w:t>Model</w:t>
      </w:r>
      <w:proofErr w:type="spellEnd"/>
      <w:r>
        <w:rPr>
          <w:bCs/>
          <w:sz w:val="28"/>
          <w:szCs w:val="28"/>
        </w:rPr>
        <w:t xml:space="preserve"> </w:t>
      </w:r>
      <w:r>
        <w:br w:type="page"/>
      </w:r>
    </w:p>
    <w:p w14:paraId="43F13BF5" w14:textId="77777777" w:rsidR="00184A5F" w:rsidRDefault="00DD6B57">
      <w:pPr>
        <w:pStyle w:val="1"/>
        <w:spacing w:before="0" w:after="0" w:line="360" w:lineRule="auto"/>
        <w:jc w:val="center"/>
        <w:rPr>
          <w:rFonts w:ascii="Times New Roman" w:hAnsi="Times New Roman" w:cs="Times New Roman"/>
          <w:b/>
          <w:color w:val="auto"/>
          <w:sz w:val="28"/>
          <w:szCs w:val="28"/>
        </w:rPr>
      </w:pPr>
      <w:bookmarkStart w:id="34" w:name="_Toc200419027"/>
      <w:bookmarkStart w:id="35" w:name="_Toc200843486"/>
      <w:r>
        <w:rPr>
          <w:rFonts w:ascii="Times New Roman" w:hAnsi="Times New Roman" w:cs="Times New Roman"/>
          <w:b/>
          <w:color w:val="auto"/>
          <w:sz w:val="28"/>
          <w:szCs w:val="28"/>
        </w:rPr>
        <w:lastRenderedPageBreak/>
        <w:t>ВСТУП</w:t>
      </w:r>
      <w:bookmarkEnd w:id="34"/>
      <w:bookmarkEnd w:id="35"/>
    </w:p>
    <w:p w14:paraId="1895F847" w14:textId="77777777" w:rsidR="00184A5F" w:rsidRDefault="00184A5F">
      <w:pPr>
        <w:spacing w:line="360" w:lineRule="auto"/>
        <w:jc w:val="both"/>
        <w:rPr>
          <w:sz w:val="28"/>
          <w:szCs w:val="28"/>
          <w:lang w:val="en-US"/>
        </w:rPr>
      </w:pPr>
    </w:p>
    <w:p w14:paraId="4C628034" w14:textId="77777777" w:rsidR="00184A5F" w:rsidRDefault="00DD6B57" w:rsidP="002A05FE">
      <w:pPr>
        <w:pStyle w:val="af6"/>
        <w:spacing w:after="0" w:line="360" w:lineRule="auto"/>
        <w:ind w:firstLine="851"/>
        <w:jc w:val="both"/>
        <w:rPr>
          <w:sz w:val="28"/>
          <w:szCs w:val="28"/>
        </w:rPr>
      </w:pPr>
      <w:r>
        <w:rPr>
          <w:sz w:val="28"/>
          <w:szCs w:val="28"/>
        </w:rPr>
        <w:t xml:space="preserve">Сучасні технології стрімко трансформують сферу розваг, зокрема відвідування кінотеатрів. Зростання попиту на онлайн-сервіси обумовлює необхідність створення зручних та функціональних інструментів для замовлення квитків, що дозволяють користувачам економити час, заздалегідь планувати свій візит до кінотеатру та уникати черг. Актуальність даного дослідження зумовлена потребою у надійному, масштабованому та зручному веб-додатку, який би відповідав сучасним вимогам щодо продуктивності, дизайну та інтеграції з </w:t>
      </w:r>
      <w:proofErr w:type="spellStart"/>
      <w:r>
        <w:rPr>
          <w:sz w:val="28"/>
          <w:szCs w:val="28"/>
        </w:rPr>
        <w:t>мікросервісною</w:t>
      </w:r>
      <w:proofErr w:type="spellEnd"/>
      <w:r>
        <w:rPr>
          <w:sz w:val="28"/>
          <w:szCs w:val="28"/>
        </w:rPr>
        <w:t xml:space="preserve"> архітектурою. Обрана тема тісно пов’язана з сучасними напрямами розробки програмного забезпечення, такими як використання компонентного підходу в UI, централізоване управління станом </w:t>
      </w:r>
      <w:proofErr w:type="spellStart"/>
      <w:r>
        <w:rPr>
          <w:sz w:val="28"/>
          <w:szCs w:val="28"/>
        </w:rPr>
        <w:t>Redux</w:t>
      </w:r>
      <w:proofErr w:type="spellEnd"/>
      <w:r>
        <w:rPr>
          <w:sz w:val="28"/>
          <w:szCs w:val="28"/>
        </w:rPr>
        <w:t xml:space="preserve"> </w:t>
      </w:r>
      <w:proofErr w:type="spellStart"/>
      <w:r>
        <w:rPr>
          <w:sz w:val="28"/>
          <w:szCs w:val="28"/>
        </w:rPr>
        <w:t>Toolkit</w:t>
      </w:r>
      <w:proofErr w:type="spellEnd"/>
      <w:r>
        <w:rPr>
          <w:sz w:val="28"/>
          <w:szCs w:val="28"/>
        </w:rPr>
        <w:t>.</w:t>
      </w:r>
    </w:p>
    <w:p w14:paraId="79DD1E82" w14:textId="77777777" w:rsidR="00184A5F" w:rsidRDefault="00DD6B57" w:rsidP="002A05FE">
      <w:pPr>
        <w:spacing w:line="360" w:lineRule="auto"/>
        <w:ind w:firstLine="851"/>
        <w:jc w:val="both"/>
        <w:rPr>
          <w:sz w:val="28"/>
          <w:szCs w:val="28"/>
        </w:rPr>
      </w:pPr>
      <w:r>
        <w:rPr>
          <w:b/>
          <w:bCs/>
          <w:sz w:val="28"/>
          <w:szCs w:val="28"/>
        </w:rPr>
        <w:t>Актуальність теми</w:t>
      </w:r>
      <w:r>
        <w:rPr>
          <w:sz w:val="28"/>
          <w:szCs w:val="28"/>
        </w:rPr>
        <w:t xml:space="preserve"> обумовлена потребою створення швидкого, зручного та інтуїтивного інтерфейсу для користувачів, які звикли бронювати квитки онлайн. Використання </w:t>
      </w:r>
      <w:proofErr w:type="spellStart"/>
      <w:r>
        <w:rPr>
          <w:sz w:val="28"/>
          <w:szCs w:val="28"/>
        </w:rPr>
        <w:t>Vite</w:t>
      </w:r>
      <w:proofErr w:type="spellEnd"/>
      <w:r>
        <w:rPr>
          <w:sz w:val="28"/>
          <w:szCs w:val="28"/>
        </w:rPr>
        <w:t xml:space="preserve"> забезпечує миттєве оновлення під час розробки, </w:t>
      </w:r>
      <w:proofErr w:type="spellStart"/>
      <w:r>
        <w:rPr>
          <w:sz w:val="28"/>
          <w:szCs w:val="28"/>
        </w:rPr>
        <w:t>React</w:t>
      </w:r>
      <w:proofErr w:type="spellEnd"/>
      <w:r>
        <w:rPr>
          <w:sz w:val="28"/>
          <w:szCs w:val="28"/>
        </w:rPr>
        <w:t xml:space="preserve"> та </w:t>
      </w:r>
      <w:proofErr w:type="spellStart"/>
      <w:r>
        <w:rPr>
          <w:sz w:val="28"/>
          <w:szCs w:val="28"/>
        </w:rPr>
        <w:t>React</w:t>
      </w:r>
      <w:proofErr w:type="spellEnd"/>
      <w:r>
        <w:rPr>
          <w:sz w:val="28"/>
          <w:szCs w:val="28"/>
        </w:rPr>
        <w:t xml:space="preserve"> DOM дозволяють будувати гнучкі компонентні UI, а </w:t>
      </w:r>
      <w:proofErr w:type="spellStart"/>
      <w:r>
        <w:rPr>
          <w:sz w:val="28"/>
          <w:szCs w:val="28"/>
        </w:rPr>
        <w:t>Redux</w:t>
      </w:r>
      <w:proofErr w:type="spellEnd"/>
      <w:r>
        <w:rPr>
          <w:sz w:val="28"/>
          <w:szCs w:val="28"/>
        </w:rPr>
        <w:t xml:space="preserve"> </w:t>
      </w:r>
      <w:proofErr w:type="spellStart"/>
      <w:r>
        <w:rPr>
          <w:sz w:val="28"/>
          <w:szCs w:val="28"/>
        </w:rPr>
        <w:t>Toolkit</w:t>
      </w:r>
      <w:proofErr w:type="spellEnd"/>
      <w:r>
        <w:rPr>
          <w:sz w:val="28"/>
          <w:szCs w:val="28"/>
        </w:rPr>
        <w:t xml:space="preserve"> із </w:t>
      </w:r>
      <w:proofErr w:type="spellStart"/>
      <w:r>
        <w:rPr>
          <w:sz w:val="28"/>
          <w:szCs w:val="28"/>
        </w:rPr>
        <w:t>Redux</w:t>
      </w:r>
      <w:proofErr w:type="spellEnd"/>
      <w:r>
        <w:rPr>
          <w:sz w:val="28"/>
          <w:szCs w:val="28"/>
        </w:rPr>
        <w:t xml:space="preserve"> </w:t>
      </w:r>
      <w:proofErr w:type="spellStart"/>
      <w:r>
        <w:rPr>
          <w:sz w:val="28"/>
          <w:szCs w:val="28"/>
        </w:rPr>
        <w:t>Thunk</w:t>
      </w:r>
      <w:proofErr w:type="spellEnd"/>
      <w:r>
        <w:rPr>
          <w:sz w:val="28"/>
          <w:szCs w:val="28"/>
        </w:rPr>
        <w:t xml:space="preserve"> гарантує централізоване керування станом. Інтеграція з </w:t>
      </w:r>
      <w:proofErr w:type="spellStart"/>
      <w:r>
        <w:rPr>
          <w:sz w:val="28"/>
          <w:szCs w:val="28"/>
        </w:rPr>
        <w:t>Material</w:t>
      </w:r>
      <w:proofErr w:type="spellEnd"/>
      <w:r>
        <w:rPr>
          <w:sz w:val="28"/>
          <w:szCs w:val="28"/>
        </w:rPr>
        <w:t xml:space="preserve"> UI надає готові адаптивні компоненти й гнучкі інструменти стилізації, </w:t>
      </w:r>
      <w:proofErr w:type="spellStart"/>
      <w:r>
        <w:rPr>
          <w:sz w:val="28"/>
          <w:szCs w:val="28"/>
        </w:rPr>
        <w:t>Formik</w:t>
      </w:r>
      <w:proofErr w:type="spellEnd"/>
      <w:r>
        <w:rPr>
          <w:sz w:val="28"/>
          <w:szCs w:val="28"/>
        </w:rPr>
        <w:t xml:space="preserve"> та </w:t>
      </w:r>
      <w:proofErr w:type="spellStart"/>
      <w:r>
        <w:rPr>
          <w:sz w:val="28"/>
          <w:szCs w:val="28"/>
        </w:rPr>
        <w:t>Yup</w:t>
      </w:r>
      <w:proofErr w:type="spellEnd"/>
      <w:r>
        <w:rPr>
          <w:sz w:val="28"/>
          <w:szCs w:val="28"/>
        </w:rPr>
        <w:t xml:space="preserve"> — просту </w:t>
      </w:r>
      <w:proofErr w:type="spellStart"/>
      <w:r>
        <w:rPr>
          <w:sz w:val="28"/>
          <w:szCs w:val="28"/>
        </w:rPr>
        <w:t>валідацію</w:t>
      </w:r>
      <w:proofErr w:type="spellEnd"/>
      <w:r>
        <w:rPr>
          <w:sz w:val="28"/>
          <w:szCs w:val="28"/>
        </w:rPr>
        <w:t xml:space="preserve"> форм, а </w:t>
      </w:r>
      <w:proofErr w:type="spellStart"/>
      <w:r>
        <w:rPr>
          <w:sz w:val="28"/>
          <w:szCs w:val="28"/>
        </w:rPr>
        <w:t>Axios</w:t>
      </w:r>
      <w:proofErr w:type="spellEnd"/>
      <w:r>
        <w:rPr>
          <w:sz w:val="28"/>
          <w:szCs w:val="28"/>
        </w:rPr>
        <w:t xml:space="preserve"> — зручну роботу з REST-API. У результаті користувач отримує сучасний </w:t>
      </w:r>
      <w:proofErr w:type="spellStart"/>
      <w:r>
        <w:rPr>
          <w:sz w:val="28"/>
          <w:szCs w:val="28"/>
        </w:rPr>
        <w:t>односторінковий</w:t>
      </w:r>
      <w:proofErr w:type="spellEnd"/>
      <w:r>
        <w:rPr>
          <w:sz w:val="28"/>
          <w:szCs w:val="28"/>
        </w:rPr>
        <w:t xml:space="preserve"> додаток з плавною навігацією між етапами бронювання, миттєвим відгуком інтерфейсу та стабільною логікою взаємодії з </w:t>
      </w:r>
      <w:proofErr w:type="spellStart"/>
      <w:r>
        <w:rPr>
          <w:sz w:val="28"/>
          <w:szCs w:val="28"/>
        </w:rPr>
        <w:t>бекендом</w:t>
      </w:r>
      <w:proofErr w:type="spellEnd"/>
      <w:r>
        <w:rPr>
          <w:sz w:val="28"/>
          <w:szCs w:val="28"/>
        </w:rPr>
        <w:t>.</w:t>
      </w:r>
    </w:p>
    <w:p w14:paraId="32E85657" w14:textId="77777777" w:rsidR="00184A5F" w:rsidRDefault="00DD6B57" w:rsidP="002A05FE">
      <w:pPr>
        <w:spacing w:line="360" w:lineRule="auto"/>
        <w:ind w:firstLine="851"/>
        <w:jc w:val="both"/>
      </w:pPr>
      <w:r>
        <w:rPr>
          <w:b/>
          <w:bCs/>
          <w:sz w:val="28"/>
          <w:szCs w:val="28"/>
        </w:rPr>
        <w:t>Предметом дослідження</w:t>
      </w:r>
      <w:r>
        <w:rPr>
          <w:sz w:val="28"/>
          <w:szCs w:val="28"/>
        </w:rPr>
        <w:t xml:space="preserve"> виступає </w:t>
      </w:r>
      <w:proofErr w:type="spellStart"/>
      <w:r>
        <w:rPr>
          <w:sz w:val="28"/>
          <w:szCs w:val="28"/>
        </w:rPr>
        <w:t>фронтенд</w:t>
      </w:r>
      <w:proofErr w:type="spellEnd"/>
      <w:r>
        <w:rPr>
          <w:sz w:val="28"/>
          <w:szCs w:val="28"/>
        </w:rPr>
        <w:t xml:space="preserve">-архітектура веб-додатку, що реалізована на основі </w:t>
      </w:r>
      <w:proofErr w:type="spellStart"/>
      <w:r>
        <w:rPr>
          <w:sz w:val="28"/>
          <w:szCs w:val="28"/>
        </w:rPr>
        <w:t>React</w:t>
      </w:r>
      <w:proofErr w:type="spellEnd"/>
      <w:r>
        <w:rPr>
          <w:sz w:val="28"/>
          <w:szCs w:val="28"/>
        </w:rPr>
        <w:t xml:space="preserve">, </w:t>
      </w:r>
      <w:proofErr w:type="spellStart"/>
      <w:r>
        <w:rPr>
          <w:sz w:val="28"/>
          <w:szCs w:val="28"/>
        </w:rPr>
        <w:t>Redux</w:t>
      </w:r>
      <w:proofErr w:type="spellEnd"/>
      <w:r>
        <w:rPr>
          <w:sz w:val="28"/>
          <w:szCs w:val="28"/>
        </w:rPr>
        <w:t xml:space="preserve"> </w:t>
      </w:r>
      <w:proofErr w:type="spellStart"/>
      <w:r>
        <w:rPr>
          <w:sz w:val="28"/>
          <w:szCs w:val="28"/>
        </w:rPr>
        <w:t>Toolkit</w:t>
      </w:r>
      <w:proofErr w:type="spellEnd"/>
      <w:r>
        <w:rPr>
          <w:sz w:val="28"/>
          <w:szCs w:val="28"/>
        </w:rPr>
        <w:t xml:space="preserve">, </w:t>
      </w:r>
      <w:r>
        <w:rPr>
          <w:sz w:val="28"/>
          <w:szCs w:val="28"/>
          <w:lang w:val="en-US"/>
        </w:rPr>
        <w:t>SCSS</w:t>
      </w:r>
      <w:r>
        <w:rPr>
          <w:sz w:val="28"/>
          <w:szCs w:val="28"/>
        </w:rPr>
        <w:t>, а також бібліотек компонентів. організацію глобального стану, асинхронну взаємодію з сервером та перевірку введених даних.</w:t>
      </w:r>
    </w:p>
    <w:p w14:paraId="16451DDA" w14:textId="77777777" w:rsidR="00184A5F" w:rsidRDefault="00DD6B57" w:rsidP="002A05FE">
      <w:pPr>
        <w:spacing w:line="360" w:lineRule="auto"/>
        <w:ind w:firstLine="851"/>
        <w:jc w:val="both"/>
        <w:rPr>
          <w:sz w:val="28"/>
          <w:szCs w:val="28"/>
        </w:rPr>
      </w:pPr>
      <w:r>
        <w:rPr>
          <w:b/>
          <w:bCs/>
          <w:sz w:val="28"/>
          <w:szCs w:val="28"/>
        </w:rPr>
        <w:t>Об’єктом дослідження</w:t>
      </w:r>
      <w:r>
        <w:rPr>
          <w:sz w:val="28"/>
          <w:szCs w:val="28"/>
        </w:rPr>
        <w:t xml:space="preserve"> є процес побудову інтерфейсу з використанням сучасних </w:t>
      </w:r>
      <w:proofErr w:type="spellStart"/>
      <w:r>
        <w:rPr>
          <w:sz w:val="28"/>
          <w:szCs w:val="28"/>
        </w:rPr>
        <w:t>вебтехнологій</w:t>
      </w:r>
      <w:proofErr w:type="spellEnd"/>
      <w:r>
        <w:rPr>
          <w:sz w:val="28"/>
          <w:szCs w:val="28"/>
        </w:rPr>
        <w:t>, організацію взаємодії з API та реалізацію гнучкої логіки на стороні клієнта.</w:t>
      </w:r>
    </w:p>
    <w:p w14:paraId="7496EA4A" w14:textId="77777777" w:rsidR="00184A5F" w:rsidRDefault="00DD6B57">
      <w:pPr>
        <w:spacing w:line="360" w:lineRule="auto"/>
        <w:ind w:firstLine="851"/>
        <w:jc w:val="both"/>
        <w:rPr>
          <w:sz w:val="28"/>
          <w:szCs w:val="28"/>
        </w:rPr>
      </w:pPr>
      <w:r>
        <w:rPr>
          <w:b/>
          <w:bCs/>
          <w:sz w:val="28"/>
          <w:szCs w:val="28"/>
        </w:rPr>
        <w:lastRenderedPageBreak/>
        <w:t>Метою дипломної роботи</w:t>
      </w:r>
      <w:r>
        <w:rPr>
          <w:sz w:val="28"/>
          <w:szCs w:val="28"/>
        </w:rPr>
        <w:t xml:space="preserve"> є розробка зручного, функціонального та сучасного інтерфейсу користувача для системи онлайн-замовлення квитків у кінотеатр, який взаємодіє з </w:t>
      </w:r>
      <w:proofErr w:type="spellStart"/>
      <w:r>
        <w:rPr>
          <w:sz w:val="28"/>
          <w:szCs w:val="28"/>
        </w:rPr>
        <w:t>мікросервісною</w:t>
      </w:r>
      <w:proofErr w:type="spellEnd"/>
      <w:r>
        <w:rPr>
          <w:sz w:val="28"/>
          <w:szCs w:val="28"/>
        </w:rPr>
        <w:t xml:space="preserve"> архітектурою через API. Основна задача — створити такий </w:t>
      </w:r>
      <w:proofErr w:type="spellStart"/>
      <w:r>
        <w:rPr>
          <w:sz w:val="28"/>
          <w:szCs w:val="28"/>
        </w:rPr>
        <w:t>фронтенд</w:t>
      </w:r>
      <w:proofErr w:type="spellEnd"/>
      <w:r>
        <w:rPr>
          <w:sz w:val="28"/>
          <w:szCs w:val="28"/>
        </w:rPr>
        <w:t>, який буде зрозумілим для користувача, швидко працюватиме, адаптуватиметься під різні пристрої та легко підтримуватиметься в майбутньому.</w:t>
      </w:r>
    </w:p>
    <w:p w14:paraId="5CA71EA1" w14:textId="77777777" w:rsidR="00184A5F" w:rsidRDefault="00DD6B57">
      <w:pPr>
        <w:spacing w:line="360" w:lineRule="auto"/>
        <w:ind w:firstLine="851"/>
        <w:jc w:val="both"/>
        <w:rPr>
          <w:sz w:val="28"/>
          <w:szCs w:val="28"/>
        </w:rPr>
      </w:pPr>
      <w:r>
        <w:rPr>
          <w:sz w:val="28"/>
          <w:szCs w:val="28"/>
        </w:rPr>
        <w:t>Для досягнення цієї мети в роботі розглянуто сучасні підходи до розробки інтерфейсів, зокрема компонентну структуру, централізоване управління даними, стилізацію елементів та ефективну взаємодію з серверною частиною. Визначено вимоги до зовнішнього вигляду, зручності використання та швидкодії додатку. На основі цих вимог розроблено структуру інтерфейсу, підібрано відповідні бібліотеки та інструменти, що дозволяють реалізувати поставлені цілі.</w:t>
      </w:r>
    </w:p>
    <w:p w14:paraId="124EE92C" w14:textId="77777777" w:rsidR="00184A5F" w:rsidRDefault="00DD6B57">
      <w:pPr>
        <w:spacing w:line="360" w:lineRule="auto"/>
        <w:ind w:firstLine="851"/>
        <w:jc w:val="both"/>
        <w:rPr>
          <w:sz w:val="28"/>
          <w:szCs w:val="28"/>
        </w:rPr>
      </w:pPr>
      <w:r>
        <w:rPr>
          <w:sz w:val="28"/>
          <w:szCs w:val="28"/>
        </w:rPr>
        <w:t>У процесі розробки створено набір компонентів для відображення фільмів, розкладу сеансів, вибору місць, заповнення форм замовлення та перегляду електронного квитка. Для зберігання даних користувача та обробки дій у додатку використано централізовану систему управління станом.</w:t>
      </w:r>
    </w:p>
    <w:p w14:paraId="7853F8ED" w14:textId="77777777" w:rsidR="00184A5F" w:rsidRDefault="00DD6B57">
      <w:pPr>
        <w:spacing w:line="360" w:lineRule="auto"/>
        <w:ind w:firstLine="851"/>
        <w:jc w:val="both"/>
        <w:rPr>
          <w:sz w:val="28"/>
          <w:szCs w:val="28"/>
        </w:rPr>
      </w:pPr>
      <w:r>
        <w:rPr>
          <w:b/>
          <w:bCs/>
          <w:sz w:val="28"/>
          <w:szCs w:val="28"/>
        </w:rPr>
        <w:t>Наукова новизна</w:t>
      </w:r>
      <w:r>
        <w:rPr>
          <w:sz w:val="28"/>
          <w:szCs w:val="28"/>
        </w:rPr>
        <w:t xml:space="preserve"> полягає у застосуванні сучасного підходу до </w:t>
      </w:r>
      <w:proofErr w:type="spellStart"/>
      <w:r>
        <w:rPr>
          <w:sz w:val="28"/>
          <w:szCs w:val="28"/>
        </w:rPr>
        <w:t>фронтенд</w:t>
      </w:r>
      <w:proofErr w:type="spellEnd"/>
      <w:r>
        <w:rPr>
          <w:sz w:val="28"/>
          <w:szCs w:val="28"/>
        </w:rPr>
        <w:t xml:space="preserve">-розробки. використанні сучасного інструменту </w:t>
      </w:r>
      <w:proofErr w:type="spellStart"/>
      <w:r>
        <w:rPr>
          <w:rStyle w:val="af5"/>
          <w:b w:val="0"/>
          <w:bCs w:val="0"/>
          <w:sz w:val="28"/>
          <w:szCs w:val="28"/>
        </w:rPr>
        <w:t>Vite</w:t>
      </w:r>
      <w:proofErr w:type="spellEnd"/>
      <w:r>
        <w:rPr>
          <w:sz w:val="28"/>
          <w:szCs w:val="28"/>
        </w:rPr>
        <w:t xml:space="preserve"> як збірника для </w:t>
      </w:r>
      <w:proofErr w:type="spellStart"/>
      <w:r>
        <w:rPr>
          <w:sz w:val="28"/>
          <w:szCs w:val="28"/>
        </w:rPr>
        <w:t>фронтенд-проєкту</w:t>
      </w:r>
      <w:proofErr w:type="spellEnd"/>
      <w:r>
        <w:rPr>
          <w:sz w:val="28"/>
          <w:szCs w:val="28"/>
        </w:rPr>
        <w:t xml:space="preserve">, що забезпечує дуже швидкий запуск і оновлення інтерфейсу під час розробки. Розроблений інтерфейс враховує принципи </w:t>
      </w:r>
      <w:proofErr w:type="spellStart"/>
      <w:r>
        <w:rPr>
          <w:rStyle w:val="af5"/>
          <w:b w:val="0"/>
          <w:bCs w:val="0"/>
          <w:sz w:val="28"/>
          <w:szCs w:val="28"/>
        </w:rPr>
        <w:t>user-friendly</w:t>
      </w:r>
      <w:proofErr w:type="spellEnd"/>
      <w:r>
        <w:rPr>
          <w:rStyle w:val="af5"/>
          <w:b w:val="0"/>
          <w:bCs w:val="0"/>
          <w:sz w:val="28"/>
          <w:szCs w:val="28"/>
        </w:rPr>
        <w:t xml:space="preserve"> дизайну</w:t>
      </w:r>
      <w:r>
        <w:rPr>
          <w:sz w:val="28"/>
          <w:szCs w:val="28"/>
        </w:rPr>
        <w:t xml:space="preserve">, що забезпечує комфортну взаємодію для користувачів з різним досвідом. </w:t>
      </w:r>
    </w:p>
    <w:p w14:paraId="488181ED" w14:textId="77777777" w:rsidR="00184A5F" w:rsidRDefault="00DD6B57">
      <w:pPr>
        <w:spacing w:line="360" w:lineRule="auto"/>
        <w:ind w:firstLine="851"/>
        <w:jc w:val="both"/>
        <w:rPr>
          <w:rFonts w:eastAsiaTheme="majorEastAsia"/>
          <w:sz w:val="28"/>
          <w:szCs w:val="28"/>
        </w:rPr>
      </w:pPr>
      <w:r>
        <w:rPr>
          <w:rFonts w:eastAsiaTheme="majorEastAsia"/>
          <w:b/>
          <w:bCs/>
          <w:sz w:val="28"/>
          <w:szCs w:val="28"/>
        </w:rPr>
        <w:t xml:space="preserve">Практичне значення </w:t>
      </w:r>
      <w:r>
        <w:rPr>
          <w:rFonts w:eastAsiaTheme="majorEastAsia"/>
          <w:sz w:val="28"/>
          <w:szCs w:val="28"/>
        </w:rPr>
        <w:t xml:space="preserve">полягає </w:t>
      </w:r>
      <w:proofErr w:type="spellStart"/>
      <w:r>
        <w:rPr>
          <w:rFonts w:eastAsiaTheme="majorEastAsia"/>
          <w:sz w:val="28"/>
          <w:szCs w:val="28"/>
        </w:rPr>
        <w:t>полягає</w:t>
      </w:r>
      <w:proofErr w:type="spellEnd"/>
      <w:r>
        <w:rPr>
          <w:rFonts w:eastAsiaTheme="majorEastAsia"/>
          <w:sz w:val="28"/>
          <w:szCs w:val="28"/>
        </w:rPr>
        <w:t xml:space="preserve"> в розробці повноцінного </w:t>
      </w:r>
      <w:proofErr w:type="spellStart"/>
      <w:r>
        <w:rPr>
          <w:rFonts w:eastAsiaTheme="majorEastAsia"/>
          <w:sz w:val="28"/>
          <w:szCs w:val="28"/>
        </w:rPr>
        <w:t>фронтенду</w:t>
      </w:r>
      <w:proofErr w:type="spellEnd"/>
      <w:r>
        <w:rPr>
          <w:rFonts w:eastAsiaTheme="majorEastAsia"/>
          <w:sz w:val="28"/>
          <w:szCs w:val="28"/>
        </w:rPr>
        <w:t xml:space="preserve"> сучасного веб-додатку для замовлення квитків у кінотеатр, який можна інтегрувати в реальну інформаційну систему. Застосунок демонструє ефективне використання сучасного стеку технологій та підходів до розробки SPA , що відповідають вимогам сучасного веб-програмування.</w:t>
      </w:r>
    </w:p>
    <w:p w14:paraId="2B62353E" w14:textId="77777777" w:rsidR="00184A5F" w:rsidRDefault="00DD6B57">
      <w:pPr>
        <w:spacing w:line="360" w:lineRule="auto"/>
        <w:ind w:firstLine="851"/>
        <w:jc w:val="both"/>
        <w:rPr>
          <w:rFonts w:eastAsiaTheme="majorEastAsia"/>
          <w:sz w:val="28"/>
          <w:szCs w:val="28"/>
        </w:rPr>
      </w:pPr>
      <w:r>
        <w:rPr>
          <w:rFonts w:eastAsiaTheme="majorEastAsia"/>
          <w:sz w:val="28"/>
          <w:szCs w:val="28"/>
        </w:rPr>
        <w:t>Отриманий результат може бути використаний як основа для запуску повнофункціонального онлайн-сервісу з продажу квитків або адаптований під інші види бронювання наприклад, концерти, різні події.</w:t>
      </w:r>
    </w:p>
    <w:p w14:paraId="71A164AF" w14:textId="77777777" w:rsidR="00184A5F" w:rsidRDefault="00DD6B57">
      <w:pPr>
        <w:spacing w:line="360" w:lineRule="auto"/>
        <w:ind w:firstLine="851"/>
        <w:jc w:val="both"/>
        <w:rPr>
          <w:rFonts w:eastAsiaTheme="majorEastAsia"/>
          <w:sz w:val="28"/>
          <w:szCs w:val="28"/>
        </w:rPr>
      </w:pPr>
      <w:r>
        <w:rPr>
          <w:rFonts w:eastAsiaTheme="majorEastAsia"/>
          <w:sz w:val="28"/>
          <w:szCs w:val="28"/>
        </w:rPr>
        <w:lastRenderedPageBreak/>
        <w:t xml:space="preserve">Розроблена система може служити базою для впровадження нових функціональних можливостей та інтеграції з іншими сервісами, що дозволить удосконалювати процес онлайн-замовлення квитків і адаптувати його до вимог ринку. Крім того, </w:t>
      </w:r>
      <w:proofErr w:type="spellStart"/>
      <w:r>
        <w:rPr>
          <w:rFonts w:eastAsiaTheme="majorEastAsia"/>
          <w:sz w:val="28"/>
          <w:szCs w:val="28"/>
        </w:rPr>
        <w:t>проєкт</w:t>
      </w:r>
      <w:proofErr w:type="spellEnd"/>
      <w:r>
        <w:rPr>
          <w:rFonts w:eastAsiaTheme="majorEastAsia"/>
          <w:sz w:val="28"/>
          <w:szCs w:val="28"/>
        </w:rPr>
        <w:t xml:space="preserve"> може слугувати навчальним прикладом для студентів і молодих розробників.</w:t>
      </w:r>
    </w:p>
    <w:p w14:paraId="57A0939F" w14:textId="4A4B0B31" w:rsidR="00184A5F" w:rsidRDefault="00DD6B57">
      <w:pPr>
        <w:spacing w:line="360" w:lineRule="auto"/>
        <w:ind w:firstLine="851"/>
        <w:jc w:val="both"/>
        <w:rPr>
          <w:b/>
          <w:bCs/>
        </w:rPr>
      </w:pPr>
      <w:r>
        <w:rPr>
          <w:rFonts w:eastAsiaTheme="majorEastAsia"/>
          <w:b/>
          <w:bCs/>
          <w:sz w:val="28"/>
          <w:szCs w:val="28"/>
        </w:rPr>
        <w:t>Структура</w:t>
      </w:r>
      <w:r w:rsidR="00963F5B">
        <w:rPr>
          <w:rFonts w:eastAsiaTheme="majorEastAsia"/>
          <w:b/>
          <w:bCs/>
          <w:sz w:val="28"/>
          <w:szCs w:val="28"/>
          <w:lang w:val="en-US"/>
        </w:rPr>
        <w:t>:</w:t>
      </w:r>
      <w:r>
        <w:rPr>
          <w:rFonts w:eastAsiaTheme="majorEastAsia"/>
          <w:b/>
          <w:bCs/>
          <w:sz w:val="28"/>
          <w:szCs w:val="28"/>
        </w:rPr>
        <w:t xml:space="preserve"> </w:t>
      </w:r>
      <w:r w:rsidR="002A05FE">
        <w:rPr>
          <w:rFonts w:eastAsiaTheme="majorEastAsia"/>
          <w:sz w:val="28"/>
          <w:szCs w:val="28"/>
        </w:rPr>
        <w:t xml:space="preserve">Бакалаврська </w:t>
      </w:r>
      <w:r>
        <w:rPr>
          <w:rFonts w:eastAsiaTheme="majorEastAsia"/>
          <w:sz w:val="28"/>
          <w:szCs w:val="28"/>
        </w:rPr>
        <w:t xml:space="preserve">робота складається п’яти основних розділів, </w:t>
      </w:r>
      <w:r w:rsidR="000C3ACB" w:rsidRPr="000C3ACB">
        <w:rPr>
          <w:rFonts w:eastAsiaTheme="majorEastAsia"/>
          <w:sz w:val="28"/>
          <w:szCs w:val="28"/>
        </w:rPr>
        <w:t>7</w:t>
      </w:r>
      <w:r w:rsidR="000C3ACB">
        <w:rPr>
          <w:rFonts w:eastAsiaTheme="majorEastAsia"/>
          <w:sz w:val="28"/>
          <w:szCs w:val="28"/>
        </w:rPr>
        <w:t xml:space="preserve"> </w:t>
      </w:r>
      <w:r w:rsidR="000C3ACB" w:rsidRPr="000C3ACB">
        <w:rPr>
          <w:rFonts w:eastAsiaTheme="majorEastAsia"/>
          <w:sz w:val="28"/>
          <w:szCs w:val="28"/>
        </w:rPr>
        <w:t xml:space="preserve">рисунків та один додаток </w:t>
      </w:r>
      <w:r>
        <w:rPr>
          <w:rFonts w:eastAsiaTheme="majorEastAsia"/>
          <w:sz w:val="28"/>
          <w:szCs w:val="28"/>
        </w:rPr>
        <w:t>переліку використаних джерел</w:t>
      </w:r>
      <w:r w:rsidR="000C3ACB">
        <w:rPr>
          <w:rFonts w:eastAsiaTheme="majorEastAsia"/>
          <w:sz w:val="28"/>
          <w:szCs w:val="28"/>
        </w:rPr>
        <w:t xml:space="preserve"> 30штук,</w:t>
      </w:r>
      <w:r>
        <w:rPr>
          <w:rFonts w:eastAsiaTheme="majorEastAsia"/>
          <w:sz w:val="28"/>
          <w:szCs w:val="28"/>
        </w:rPr>
        <w:t xml:space="preserve"> із додатками. Загальний обсяг тексту становить 5</w:t>
      </w:r>
      <w:r w:rsidR="007C1A35">
        <w:rPr>
          <w:rFonts w:eastAsiaTheme="majorEastAsia"/>
          <w:sz w:val="28"/>
          <w:szCs w:val="28"/>
        </w:rPr>
        <w:t>9</w:t>
      </w:r>
      <w:r>
        <w:rPr>
          <w:rFonts w:eastAsiaTheme="majorEastAsia"/>
          <w:sz w:val="28"/>
          <w:szCs w:val="28"/>
        </w:rPr>
        <w:t xml:space="preserve"> сторінок</w:t>
      </w:r>
      <w:r w:rsidR="000C3ACB">
        <w:rPr>
          <w:rFonts w:eastAsiaTheme="majorEastAsia"/>
          <w:sz w:val="28"/>
          <w:szCs w:val="28"/>
        </w:rPr>
        <w:t>.</w:t>
      </w:r>
    </w:p>
    <w:p w14:paraId="2114C987" w14:textId="77777777" w:rsidR="00184A5F" w:rsidRDefault="00DD6B57">
      <w:pPr>
        <w:spacing w:line="360" w:lineRule="auto"/>
        <w:ind w:firstLine="851"/>
        <w:jc w:val="both"/>
      </w:pPr>
      <w:r>
        <w:rPr>
          <w:rFonts w:eastAsiaTheme="majorEastAsia"/>
          <w:sz w:val="28"/>
          <w:szCs w:val="28"/>
        </w:rPr>
        <w:t xml:space="preserve">Таким чином, структура роботи охоплює весь цикл — від аналітики та проєктування до реалізації, тестування й підготовки до впровадження, що дозволяє забезпечити цілісність і послідовність виконання дипломної роботи </w:t>
      </w:r>
      <w:r>
        <w:br w:type="page"/>
      </w:r>
    </w:p>
    <w:p w14:paraId="22D15F1A" w14:textId="291086F4" w:rsidR="00184A5F" w:rsidRDefault="00DD6B57" w:rsidP="005E26B4">
      <w:pPr>
        <w:pStyle w:val="aff0"/>
        <w:spacing w:line="360" w:lineRule="auto"/>
      </w:pPr>
      <w:bookmarkStart w:id="36" w:name="_Toc200419028"/>
      <w:bookmarkStart w:id="37" w:name="_Toc200843487"/>
      <w:r w:rsidRPr="00233037">
        <w:lastRenderedPageBreak/>
        <w:t>РОЗДІЛ 1. АНАЛІЗ СУЧАСНИХ РІШЕНЬ ТА ТЕХНОЛОГІЙ У РОЗРОБЦІ</w:t>
      </w:r>
      <w:bookmarkEnd w:id="36"/>
      <w:r w:rsidRPr="00233037">
        <w:t xml:space="preserve"> ФРОНТ-ЕНД РІШЕНЬ</w:t>
      </w:r>
      <w:bookmarkEnd w:id="37"/>
    </w:p>
    <w:p w14:paraId="7A1611BC" w14:textId="77777777" w:rsidR="00233037" w:rsidRPr="00233037" w:rsidRDefault="00233037" w:rsidP="00233037">
      <w:pPr>
        <w:rPr>
          <w:rFonts w:eastAsiaTheme="majorEastAsia"/>
        </w:rPr>
      </w:pPr>
    </w:p>
    <w:p w14:paraId="553A2CA1" w14:textId="77777777" w:rsidR="00184A5F" w:rsidRDefault="00DD6B57" w:rsidP="002A05FE">
      <w:pPr>
        <w:pStyle w:val="afe"/>
        <w:jc w:val="both"/>
      </w:pPr>
      <w:bookmarkStart w:id="38" w:name="_Toc200419029"/>
      <w:bookmarkStart w:id="39" w:name="_Toc200843488"/>
      <w:r>
        <w:t xml:space="preserve">1.1. </w:t>
      </w:r>
      <w:bookmarkEnd w:id="38"/>
      <w:r>
        <w:t xml:space="preserve">Стан розвитку онлайн-бронювання квитків та актуальні проблеми </w:t>
      </w:r>
      <w:proofErr w:type="spellStart"/>
      <w:r>
        <w:t>фронтенду</w:t>
      </w:r>
      <w:bookmarkEnd w:id="39"/>
      <w:proofErr w:type="spellEnd"/>
      <w:r>
        <w:t xml:space="preserve"> </w:t>
      </w:r>
    </w:p>
    <w:p w14:paraId="33CF0191" w14:textId="77777777" w:rsidR="00184A5F" w:rsidRDefault="00184A5F" w:rsidP="000C3ACB">
      <w:pPr>
        <w:spacing w:line="360" w:lineRule="auto"/>
        <w:ind w:firstLine="851"/>
        <w:jc w:val="both"/>
        <w:rPr>
          <w:rFonts w:eastAsiaTheme="majorEastAsia"/>
          <w:sz w:val="28"/>
          <w:szCs w:val="28"/>
        </w:rPr>
      </w:pPr>
    </w:p>
    <w:p w14:paraId="277BF2CA" w14:textId="77777777" w:rsidR="00184A5F" w:rsidRDefault="00DD6B57" w:rsidP="000C3ACB">
      <w:pPr>
        <w:spacing w:line="360" w:lineRule="auto"/>
        <w:ind w:firstLine="851"/>
        <w:jc w:val="both"/>
        <w:rPr>
          <w:rFonts w:eastAsiaTheme="majorEastAsia"/>
          <w:sz w:val="28"/>
          <w:szCs w:val="28"/>
        </w:rPr>
      </w:pPr>
      <w:r>
        <w:rPr>
          <w:rFonts w:eastAsiaTheme="majorEastAsia"/>
          <w:sz w:val="28"/>
          <w:szCs w:val="28"/>
        </w:rPr>
        <w:t>За останнє десятиліття онлайн-системи бронювання квитків пройшли шлях від простих монолітних сайтів до складних розподілених платформ. Спочатку більшість кінотеатрів використовували класичні веб-додатки: статичні сторінки для вибору фільму та сеансу, прості HTML-форми для введення даних та серверні скрипти, що обробляли запити користувача. Такі рішення були відносно легкі в розробці, але не могли забезпечити швидку реакцію при збільшенні навантаження—при великій кількості паралельних запитів сервіс часто “гальмував” або зовсім ставав недоступним .</w:t>
      </w:r>
    </w:p>
    <w:p w14:paraId="591E046D" w14:textId="77777777" w:rsidR="00184A5F" w:rsidRDefault="00DD6B57" w:rsidP="000C3ACB">
      <w:pPr>
        <w:spacing w:line="360" w:lineRule="auto"/>
        <w:ind w:firstLine="851"/>
        <w:jc w:val="both"/>
        <w:rPr>
          <w:rFonts w:eastAsiaTheme="majorEastAsia"/>
          <w:sz w:val="28"/>
          <w:szCs w:val="28"/>
        </w:rPr>
      </w:pPr>
      <w:r>
        <w:rPr>
          <w:rFonts w:eastAsiaTheme="majorEastAsia"/>
          <w:sz w:val="28"/>
          <w:szCs w:val="28"/>
        </w:rPr>
        <w:t>З появою SPA-фреймворків значно пожвавила інтерфейс: користувачу більше не потрібно чекати повного перезавантаження сторінки, адже вся взаємодія відбувається через динамічні запити. Завдяки цьому швидкість роботи додатка зросла, а UX став більш приємним. Водночас ядро бізнес-логіки лишилося монолітом на стороні сервера. При зростанні навантаження або необхідності оновити хоча б одну функцію доводилося перезапускати весь бекенд, що відображалося на доступності й вимагало додаткових ресурсів.</w:t>
      </w:r>
    </w:p>
    <w:p w14:paraId="6F9CA9A7" w14:textId="77777777" w:rsidR="00184A5F" w:rsidRDefault="00DD6B57" w:rsidP="000C3ACB">
      <w:pPr>
        <w:spacing w:line="360" w:lineRule="auto"/>
        <w:ind w:firstLine="851"/>
        <w:jc w:val="both"/>
        <w:rPr>
          <w:rFonts w:eastAsiaTheme="majorEastAsia"/>
          <w:sz w:val="28"/>
          <w:szCs w:val="28"/>
        </w:rPr>
      </w:pPr>
      <w:r>
        <w:rPr>
          <w:rFonts w:eastAsiaTheme="majorEastAsia"/>
          <w:sz w:val="28"/>
          <w:szCs w:val="28"/>
        </w:rPr>
        <w:t xml:space="preserve">Останні наукові статті та практичні кейси одностайно підкреслюють переваги </w:t>
      </w:r>
      <w:proofErr w:type="spellStart"/>
      <w:r>
        <w:rPr>
          <w:rFonts w:eastAsiaTheme="majorEastAsia"/>
          <w:sz w:val="28"/>
          <w:szCs w:val="28"/>
        </w:rPr>
        <w:t>мікросервісної</w:t>
      </w:r>
      <w:proofErr w:type="spellEnd"/>
      <w:r>
        <w:rPr>
          <w:rFonts w:eastAsiaTheme="majorEastAsia"/>
          <w:sz w:val="28"/>
          <w:szCs w:val="28"/>
        </w:rPr>
        <w:t xml:space="preserve"> архітектури на </w:t>
      </w:r>
      <w:proofErr w:type="spellStart"/>
      <w:r>
        <w:rPr>
          <w:rFonts w:eastAsiaTheme="majorEastAsia"/>
          <w:sz w:val="28"/>
          <w:szCs w:val="28"/>
        </w:rPr>
        <w:t>бекенді</w:t>
      </w:r>
      <w:proofErr w:type="spellEnd"/>
      <w:r>
        <w:rPr>
          <w:rFonts w:eastAsiaTheme="majorEastAsia"/>
          <w:sz w:val="28"/>
          <w:szCs w:val="28"/>
        </w:rPr>
        <w:t xml:space="preserve">: виділення окремих сервісів для керування сеансами, бронюванням, оплатою й генерацією квитків. Кожен із цих сервісів може масштабуватися та оновлюватися незалежно, без простоїв у роботі загальної системи. Однак у більшості реалізацій </w:t>
      </w:r>
      <w:proofErr w:type="spellStart"/>
      <w:r>
        <w:rPr>
          <w:rFonts w:eastAsiaTheme="majorEastAsia"/>
          <w:sz w:val="28"/>
          <w:szCs w:val="28"/>
        </w:rPr>
        <w:t>фронтенд</w:t>
      </w:r>
      <w:proofErr w:type="spellEnd"/>
      <w:r>
        <w:rPr>
          <w:rFonts w:eastAsiaTheme="majorEastAsia"/>
          <w:sz w:val="28"/>
          <w:szCs w:val="28"/>
        </w:rPr>
        <w:t xml:space="preserve"> залишається доволі «тонким» клієнтом, який просто відправляє запити та відображає дані. Такий підхід не враховує складних випадків, коли один із сервісів тимчасово недоступний або повертає помилку. У результаті користувач може втратити </w:t>
      </w:r>
      <w:r>
        <w:rPr>
          <w:rFonts w:eastAsiaTheme="majorEastAsia"/>
          <w:sz w:val="28"/>
          <w:szCs w:val="28"/>
        </w:rPr>
        <w:lastRenderedPageBreak/>
        <w:t>введені дані чи навіть змушений повторно проходити всі кроки оформлення замовлення .</w:t>
      </w:r>
    </w:p>
    <w:p w14:paraId="682566A0" w14:textId="77777777" w:rsidR="00184A5F" w:rsidRDefault="00DD6B57" w:rsidP="000C3ACB">
      <w:pPr>
        <w:spacing w:line="360" w:lineRule="auto"/>
        <w:ind w:firstLine="851"/>
        <w:jc w:val="both"/>
        <w:rPr>
          <w:rFonts w:eastAsiaTheme="majorEastAsia"/>
          <w:sz w:val="28"/>
          <w:szCs w:val="28"/>
        </w:rPr>
      </w:pPr>
      <w:r>
        <w:rPr>
          <w:rFonts w:eastAsiaTheme="majorEastAsia"/>
          <w:sz w:val="28"/>
          <w:szCs w:val="28"/>
        </w:rPr>
        <w:t xml:space="preserve">Таким чином, хоч бекенд-архітектури й отримали значний розвиток, проблема створення інтуїтивно зрозумілого, стійкого та ефективного </w:t>
      </w:r>
      <w:proofErr w:type="spellStart"/>
      <w:r>
        <w:rPr>
          <w:rFonts w:eastAsiaTheme="majorEastAsia"/>
          <w:sz w:val="28"/>
          <w:szCs w:val="28"/>
        </w:rPr>
        <w:t>фронтенду</w:t>
      </w:r>
      <w:proofErr w:type="spellEnd"/>
      <w:r>
        <w:rPr>
          <w:rFonts w:eastAsiaTheme="majorEastAsia"/>
          <w:sz w:val="28"/>
          <w:szCs w:val="28"/>
        </w:rPr>
        <w:t xml:space="preserve"> для онлайн-бронювання квитків досі відкрито стоїть перед розробниками. Саме в цій «прогалині» між потужними серверними рішеннями та потребами кінцевого користувача полягає головний виклик, на вирішення якого спрямована ця дипломна робота.</w:t>
      </w:r>
    </w:p>
    <w:p w14:paraId="7DDEE4CF" w14:textId="77777777" w:rsidR="00184A5F" w:rsidRDefault="00DD6B57" w:rsidP="000C3ACB">
      <w:pPr>
        <w:spacing w:line="360" w:lineRule="auto"/>
        <w:ind w:firstLine="851"/>
        <w:jc w:val="both"/>
        <w:rPr>
          <w:rFonts w:eastAsiaTheme="majorEastAsia"/>
          <w:sz w:val="28"/>
          <w:szCs w:val="28"/>
        </w:rPr>
      </w:pPr>
      <w:r>
        <w:rPr>
          <w:rFonts w:eastAsiaTheme="majorEastAsia"/>
          <w:sz w:val="28"/>
          <w:szCs w:val="28"/>
        </w:rPr>
        <w:t xml:space="preserve">У відповіді на ці виклики розроблений </w:t>
      </w:r>
      <w:proofErr w:type="spellStart"/>
      <w:r>
        <w:rPr>
          <w:rFonts w:eastAsiaTheme="majorEastAsia"/>
          <w:sz w:val="28"/>
          <w:szCs w:val="28"/>
        </w:rPr>
        <w:t>фронтенд</w:t>
      </w:r>
      <w:proofErr w:type="spellEnd"/>
      <w:r>
        <w:rPr>
          <w:rFonts w:eastAsiaTheme="majorEastAsia"/>
          <w:sz w:val="28"/>
          <w:szCs w:val="28"/>
        </w:rPr>
        <w:t xml:space="preserve"> веб-додатку «</w:t>
      </w:r>
      <w:proofErr w:type="spellStart"/>
      <w:r>
        <w:rPr>
          <w:rFonts w:eastAsiaTheme="majorEastAsia"/>
          <w:sz w:val="28"/>
          <w:szCs w:val="28"/>
        </w:rPr>
        <w:t>Cine-Go</w:t>
      </w:r>
      <w:proofErr w:type="spellEnd"/>
      <w:r>
        <w:rPr>
          <w:rFonts w:eastAsiaTheme="majorEastAsia"/>
          <w:sz w:val="28"/>
          <w:szCs w:val="28"/>
        </w:rPr>
        <w:t xml:space="preserve">» спирається на сучасний інструментарій та принципи, що дозволяють створити не просто «тонкого» клієнта, а автономний інтерфейс із високою стійкістю до помилок і інтерактивністю. По-перше, використання </w:t>
      </w:r>
      <w:proofErr w:type="spellStart"/>
      <w:r>
        <w:rPr>
          <w:rFonts w:eastAsiaTheme="majorEastAsia"/>
          <w:sz w:val="28"/>
          <w:szCs w:val="28"/>
        </w:rPr>
        <w:t>Vite</w:t>
      </w:r>
      <w:proofErr w:type="spellEnd"/>
      <w:r>
        <w:rPr>
          <w:rFonts w:eastAsiaTheme="majorEastAsia"/>
          <w:sz w:val="28"/>
          <w:szCs w:val="28"/>
        </w:rPr>
        <w:t xml:space="preserve"> як засобу збірки забезпечує миттєвий HMR і швидке оновлення коду, що значно прискорює ітерації розробки та спрощує відлов багів у реальному часі [1]. Компонентна структура </w:t>
      </w:r>
      <w:proofErr w:type="spellStart"/>
      <w:r>
        <w:rPr>
          <w:rFonts w:eastAsiaTheme="majorEastAsia"/>
          <w:sz w:val="28"/>
          <w:szCs w:val="28"/>
        </w:rPr>
        <w:t>React</w:t>
      </w:r>
      <w:proofErr w:type="spellEnd"/>
      <w:r>
        <w:rPr>
          <w:rFonts w:eastAsiaTheme="majorEastAsia"/>
          <w:sz w:val="28"/>
          <w:szCs w:val="28"/>
        </w:rPr>
        <w:t xml:space="preserve"> у поєднанні з </w:t>
      </w:r>
      <w:proofErr w:type="spellStart"/>
      <w:r>
        <w:rPr>
          <w:rFonts w:eastAsiaTheme="majorEastAsia"/>
          <w:sz w:val="28"/>
          <w:szCs w:val="28"/>
        </w:rPr>
        <w:t>Redux</w:t>
      </w:r>
      <w:proofErr w:type="spellEnd"/>
      <w:r>
        <w:rPr>
          <w:rFonts w:eastAsiaTheme="majorEastAsia"/>
          <w:sz w:val="28"/>
          <w:szCs w:val="28"/>
        </w:rPr>
        <w:t xml:space="preserve"> та </w:t>
      </w:r>
      <w:proofErr w:type="spellStart"/>
      <w:r>
        <w:rPr>
          <w:rFonts w:eastAsiaTheme="majorEastAsia"/>
          <w:sz w:val="28"/>
          <w:szCs w:val="28"/>
        </w:rPr>
        <w:t>Redux</w:t>
      </w:r>
      <w:proofErr w:type="spellEnd"/>
      <w:r>
        <w:rPr>
          <w:rFonts w:eastAsiaTheme="majorEastAsia"/>
          <w:sz w:val="28"/>
          <w:szCs w:val="28"/>
        </w:rPr>
        <w:t xml:space="preserve"> </w:t>
      </w:r>
      <w:proofErr w:type="spellStart"/>
      <w:r>
        <w:rPr>
          <w:rFonts w:eastAsiaTheme="majorEastAsia"/>
          <w:sz w:val="28"/>
          <w:szCs w:val="28"/>
        </w:rPr>
        <w:t>Thunk</w:t>
      </w:r>
      <w:proofErr w:type="spellEnd"/>
      <w:r>
        <w:rPr>
          <w:rFonts w:eastAsiaTheme="majorEastAsia"/>
          <w:sz w:val="28"/>
          <w:szCs w:val="28"/>
        </w:rPr>
        <w:t xml:space="preserve"> дає змогу централізувати стан додатку й упорядкувати асинхронні звернення до кожного з мікросервісів: сеансів, бронювання, оплати та генерації квитків.</w:t>
      </w:r>
    </w:p>
    <w:p w14:paraId="6AFCCD7C" w14:textId="77777777" w:rsidR="00184A5F" w:rsidRDefault="00DD6B57" w:rsidP="000C3ACB">
      <w:pPr>
        <w:spacing w:line="360" w:lineRule="auto"/>
        <w:ind w:firstLine="851"/>
        <w:jc w:val="both"/>
        <w:rPr>
          <w:rFonts w:eastAsiaTheme="majorEastAsia"/>
          <w:sz w:val="28"/>
          <w:szCs w:val="28"/>
        </w:rPr>
      </w:pPr>
      <w:r>
        <w:rPr>
          <w:rFonts w:eastAsiaTheme="majorEastAsia"/>
          <w:sz w:val="28"/>
          <w:szCs w:val="28"/>
        </w:rPr>
        <w:t xml:space="preserve">Використовуючи </w:t>
      </w:r>
      <w:proofErr w:type="spellStart"/>
      <w:r>
        <w:rPr>
          <w:rFonts w:eastAsiaTheme="majorEastAsia"/>
          <w:sz w:val="28"/>
          <w:szCs w:val="28"/>
        </w:rPr>
        <w:t>Axios</w:t>
      </w:r>
      <w:proofErr w:type="spellEnd"/>
      <w:r>
        <w:rPr>
          <w:rFonts w:eastAsiaTheme="majorEastAsia"/>
          <w:sz w:val="28"/>
          <w:szCs w:val="28"/>
        </w:rPr>
        <w:t xml:space="preserve"> у поєднанні з обробниками помилок, додаток може вчасно показати сповіщення про проблеми зі зв’язком або на стороні сервера, зберігаючи стан поточної форми через </w:t>
      </w:r>
      <w:proofErr w:type="spellStart"/>
      <w:r>
        <w:rPr>
          <w:rFonts w:eastAsiaTheme="majorEastAsia"/>
          <w:sz w:val="28"/>
          <w:szCs w:val="28"/>
        </w:rPr>
        <w:t>Formik</w:t>
      </w:r>
      <w:proofErr w:type="spellEnd"/>
      <w:r>
        <w:rPr>
          <w:rFonts w:eastAsiaTheme="majorEastAsia"/>
          <w:sz w:val="28"/>
          <w:szCs w:val="28"/>
        </w:rPr>
        <w:t xml:space="preserve"> і </w:t>
      </w:r>
      <w:proofErr w:type="spellStart"/>
      <w:r>
        <w:rPr>
          <w:rFonts w:eastAsiaTheme="majorEastAsia"/>
          <w:sz w:val="28"/>
          <w:szCs w:val="28"/>
        </w:rPr>
        <w:t>Yup</w:t>
      </w:r>
      <w:proofErr w:type="spellEnd"/>
      <w:r>
        <w:rPr>
          <w:rFonts w:eastAsiaTheme="majorEastAsia"/>
          <w:sz w:val="28"/>
          <w:szCs w:val="28"/>
        </w:rPr>
        <w:t xml:space="preserve">. Це дозволяє уникнути втрати введених даних навіть якщо один із мікросервісів тимчасово недоступний. </w:t>
      </w:r>
    </w:p>
    <w:p w14:paraId="7F640AA6" w14:textId="77777777" w:rsidR="00184A5F" w:rsidRDefault="00DD6B57" w:rsidP="000C3ACB">
      <w:pPr>
        <w:spacing w:line="360" w:lineRule="auto"/>
        <w:ind w:firstLine="851"/>
        <w:jc w:val="both"/>
        <w:rPr>
          <w:rFonts w:eastAsiaTheme="majorEastAsia"/>
          <w:sz w:val="28"/>
          <w:szCs w:val="28"/>
        </w:rPr>
      </w:pPr>
      <w:r>
        <w:rPr>
          <w:rFonts w:eastAsiaTheme="majorEastAsia"/>
          <w:sz w:val="28"/>
          <w:szCs w:val="28"/>
        </w:rPr>
        <w:t xml:space="preserve">Візуальну цілісність і адаптивність інтерфейсу забезпечують </w:t>
      </w:r>
      <w:proofErr w:type="spellStart"/>
      <w:r>
        <w:rPr>
          <w:rFonts w:eastAsiaTheme="majorEastAsia"/>
          <w:sz w:val="28"/>
          <w:szCs w:val="28"/>
        </w:rPr>
        <w:t>mui</w:t>
      </w:r>
      <w:proofErr w:type="spellEnd"/>
      <w:r>
        <w:rPr>
          <w:rFonts w:eastAsiaTheme="majorEastAsia"/>
          <w:sz w:val="28"/>
          <w:szCs w:val="28"/>
        </w:rPr>
        <w:t xml:space="preserve">, </w:t>
      </w:r>
      <w:proofErr w:type="spellStart"/>
      <w:r>
        <w:rPr>
          <w:rFonts w:eastAsiaTheme="majorEastAsia"/>
          <w:sz w:val="28"/>
          <w:szCs w:val="28"/>
        </w:rPr>
        <w:t>emotion</w:t>
      </w:r>
      <w:proofErr w:type="spellEnd"/>
      <w:r>
        <w:rPr>
          <w:rFonts w:eastAsiaTheme="majorEastAsia"/>
          <w:sz w:val="28"/>
          <w:szCs w:val="28"/>
        </w:rPr>
        <w:t xml:space="preserve">,  і </w:t>
      </w:r>
      <w:proofErr w:type="spellStart"/>
      <w:r>
        <w:rPr>
          <w:rFonts w:eastAsiaTheme="majorEastAsia"/>
          <w:sz w:val="28"/>
          <w:szCs w:val="28"/>
        </w:rPr>
        <w:t>scss</w:t>
      </w:r>
      <w:proofErr w:type="spellEnd"/>
      <w:r>
        <w:rPr>
          <w:rFonts w:eastAsiaTheme="majorEastAsia"/>
          <w:sz w:val="28"/>
          <w:szCs w:val="28"/>
        </w:rPr>
        <w:t>. Компонентна бібліотека MUI спрощує створення єдиного стилю, а CSS-</w:t>
      </w:r>
      <w:proofErr w:type="spellStart"/>
      <w:r>
        <w:rPr>
          <w:rFonts w:eastAsiaTheme="majorEastAsia"/>
          <w:sz w:val="28"/>
          <w:szCs w:val="28"/>
        </w:rPr>
        <w:t>in</w:t>
      </w:r>
      <w:proofErr w:type="spellEnd"/>
      <w:r>
        <w:rPr>
          <w:rFonts w:eastAsiaTheme="majorEastAsia"/>
          <w:sz w:val="28"/>
          <w:szCs w:val="28"/>
        </w:rPr>
        <w:t xml:space="preserve">-JS через </w:t>
      </w:r>
      <w:proofErr w:type="spellStart"/>
      <w:r>
        <w:rPr>
          <w:rFonts w:eastAsiaTheme="majorEastAsia"/>
          <w:sz w:val="28"/>
          <w:szCs w:val="28"/>
        </w:rPr>
        <w:t>Emotion</w:t>
      </w:r>
      <w:proofErr w:type="spellEnd"/>
      <w:r>
        <w:rPr>
          <w:rFonts w:eastAsiaTheme="majorEastAsia"/>
          <w:sz w:val="28"/>
          <w:szCs w:val="28"/>
        </w:rPr>
        <w:t xml:space="preserve"> дає змогу </w:t>
      </w:r>
      <w:proofErr w:type="spellStart"/>
      <w:r>
        <w:rPr>
          <w:rFonts w:eastAsiaTheme="majorEastAsia"/>
          <w:sz w:val="28"/>
          <w:szCs w:val="28"/>
        </w:rPr>
        <w:t>динамічно</w:t>
      </w:r>
      <w:proofErr w:type="spellEnd"/>
      <w:r>
        <w:rPr>
          <w:rFonts w:eastAsiaTheme="majorEastAsia"/>
          <w:sz w:val="28"/>
          <w:szCs w:val="28"/>
        </w:rPr>
        <w:t xml:space="preserve"> змінювати теми й анімації [2].  Робочий процес оптимізовано за допомогою </w:t>
      </w:r>
      <w:proofErr w:type="spellStart"/>
      <w:r>
        <w:rPr>
          <w:rFonts w:eastAsiaTheme="majorEastAsia"/>
          <w:sz w:val="28"/>
          <w:szCs w:val="28"/>
        </w:rPr>
        <w:t>ESLint</w:t>
      </w:r>
      <w:proofErr w:type="spellEnd"/>
      <w:r>
        <w:rPr>
          <w:rFonts w:eastAsiaTheme="majorEastAsia"/>
          <w:sz w:val="28"/>
          <w:szCs w:val="28"/>
        </w:rPr>
        <w:t xml:space="preserve">, </w:t>
      </w:r>
      <w:proofErr w:type="spellStart"/>
      <w:r>
        <w:rPr>
          <w:rFonts w:eastAsiaTheme="majorEastAsia"/>
          <w:sz w:val="28"/>
          <w:szCs w:val="28"/>
        </w:rPr>
        <w:t>Prettier</w:t>
      </w:r>
      <w:proofErr w:type="spellEnd"/>
      <w:r>
        <w:rPr>
          <w:rFonts w:eastAsiaTheme="majorEastAsia"/>
          <w:sz w:val="28"/>
          <w:szCs w:val="28"/>
        </w:rPr>
        <w:t xml:space="preserve"> та </w:t>
      </w:r>
      <w:proofErr w:type="spellStart"/>
      <w:r>
        <w:rPr>
          <w:rFonts w:eastAsiaTheme="majorEastAsia"/>
          <w:sz w:val="28"/>
          <w:szCs w:val="28"/>
        </w:rPr>
        <w:t>Sass</w:t>
      </w:r>
      <w:proofErr w:type="spellEnd"/>
      <w:r>
        <w:rPr>
          <w:rFonts w:eastAsiaTheme="majorEastAsia"/>
          <w:sz w:val="28"/>
          <w:szCs w:val="28"/>
        </w:rPr>
        <w:t xml:space="preserve">: це гарантує чистоту коду й єдиний стиль. У сукупності такий </w:t>
      </w:r>
      <w:proofErr w:type="spellStart"/>
      <w:r>
        <w:rPr>
          <w:rFonts w:eastAsiaTheme="majorEastAsia"/>
          <w:sz w:val="28"/>
          <w:szCs w:val="28"/>
        </w:rPr>
        <w:t>фронтенд</w:t>
      </w:r>
      <w:proofErr w:type="spellEnd"/>
      <w:r>
        <w:rPr>
          <w:rFonts w:eastAsiaTheme="majorEastAsia"/>
          <w:sz w:val="28"/>
          <w:szCs w:val="28"/>
        </w:rPr>
        <w:t xml:space="preserve"> не лише доповнює мікросервісний бекенд, а й сам стає масштабованим і надійним до користувача шаром системи онлайн-бронювання.</w:t>
      </w:r>
    </w:p>
    <w:p w14:paraId="3BF98534" w14:textId="77777777" w:rsidR="00184A5F" w:rsidRDefault="00184A5F" w:rsidP="000C3ACB">
      <w:pPr>
        <w:spacing w:line="360" w:lineRule="auto"/>
        <w:jc w:val="both"/>
        <w:rPr>
          <w:rFonts w:eastAsiaTheme="majorEastAsia"/>
          <w:sz w:val="28"/>
          <w:szCs w:val="28"/>
        </w:rPr>
      </w:pPr>
    </w:p>
    <w:p w14:paraId="6E780251" w14:textId="77777777" w:rsidR="00184A5F" w:rsidRDefault="00DD6B57" w:rsidP="002A05FE">
      <w:pPr>
        <w:pStyle w:val="afe"/>
        <w:jc w:val="both"/>
      </w:pPr>
      <w:bookmarkStart w:id="40" w:name="_Toc200419030"/>
      <w:bookmarkStart w:id="41" w:name="_Toc200843489"/>
      <w:r>
        <w:lastRenderedPageBreak/>
        <w:t xml:space="preserve">1.2. Основні поняття та терміни які </w:t>
      </w:r>
      <w:bookmarkEnd w:id="40"/>
      <w:r>
        <w:t>використовуються у розробці фронт-</w:t>
      </w:r>
      <w:proofErr w:type="spellStart"/>
      <w:r>
        <w:t>енд</w:t>
      </w:r>
      <w:proofErr w:type="spellEnd"/>
      <w:r>
        <w:t xml:space="preserve"> рішень</w:t>
      </w:r>
      <w:bookmarkEnd w:id="41"/>
    </w:p>
    <w:p w14:paraId="0CFDC2E2" w14:textId="77777777" w:rsidR="00184A5F" w:rsidRDefault="00184A5F" w:rsidP="000C3ACB">
      <w:pPr>
        <w:spacing w:line="360" w:lineRule="auto"/>
        <w:rPr>
          <w:rFonts w:eastAsiaTheme="majorEastAsia"/>
          <w:b/>
          <w:bCs/>
          <w:sz w:val="28"/>
          <w:szCs w:val="28"/>
        </w:rPr>
      </w:pPr>
    </w:p>
    <w:p w14:paraId="7E2A097A" w14:textId="77777777" w:rsidR="00184A5F" w:rsidRDefault="00DD6B57" w:rsidP="000C3ACB">
      <w:pPr>
        <w:spacing w:line="360" w:lineRule="auto"/>
        <w:ind w:firstLine="851"/>
        <w:jc w:val="both"/>
        <w:rPr>
          <w:rFonts w:eastAsiaTheme="majorEastAsia"/>
          <w:sz w:val="28"/>
          <w:szCs w:val="28"/>
        </w:rPr>
      </w:pPr>
      <w:r>
        <w:rPr>
          <w:rFonts w:eastAsiaTheme="majorEastAsia"/>
          <w:sz w:val="28"/>
          <w:szCs w:val="28"/>
        </w:rPr>
        <w:t xml:space="preserve">У цьому розділі наведені точні визначення ключових технологій та інструментів, що використовуються у </w:t>
      </w:r>
      <w:proofErr w:type="spellStart"/>
      <w:r>
        <w:rPr>
          <w:rFonts w:eastAsiaTheme="majorEastAsia"/>
          <w:sz w:val="28"/>
          <w:szCs w:val="28"/>
        </w:rPr>
        <w:t>фронтенд</w:t>
      </w:r>
      <w:proofErr w:type="spellEnd"/>
      <w:r>
        <w:rPr>
          <w:rFonts w:eastAsiaTheme="majorEastAsia"/>
          <w:sz w:val="28"/>
          <w:szCs w:val="28"/>
        </w:rPr>
        <w:t>-частині веб-додатку «</w:t>
      </w:r>
      <w:proofErr w:type="spellStart"/>
      <w:r>
        <w:rPr>
          <w:rFonts w:eastAsiaTheme="majorEastAsia"/>
          <w:sz w:val="28"/>
          <w:szCs w:val="28"/>
        </w:rPr>
        <w:t>Cine</w:t>
      </w:r>
      <w:r>
        <w:rPr>
          <w:rFonts w:eastAsiaTheme="majorEastAsia"/>
          <w:sz w:val="28"/>
          <w:szCs w:val="28"/>
        </w:rPr>
        <w:noBreakHyphen/>
        <w:t>Go</w:t>
      </w:r>
      <w:proofErr w:type="spellEnd"/>
      <w:r>
        <w:rPr>
          <w:rFonts w:eastAsiaTheme="majorEastAsia"/>
          <w:sz w:val="28"/>
          <w:szCs w:val="28"/>
        </w:rPr>
        <w:t>». Ознайомлення з ними дає змогу глибше зрозуміти принципи побудови архітектури, обґрунтувати вибір технологічного стеку та продемонструвати, як кожен елемент інтегрується в систему онлайн-бронювання квитків.</w:t>
      </w:r>
    </w:p>
    <w:p w14:paraId="2DBA820F" w14:textId="77777777" w:rsidR="00184A5F" w:rsidRDefault="00DD6B57" w:rsidP="000C3ACB">
      <w:pPr>
        <w:spacing w:line="360" w:lineRule="auto"/>
        <w:ind w:firstLine="851"/>
        <w:jc w:val="both"/>
      </w:pPr>
      <w:proofErr w:type="spellStart"/>
      <w:r>
        <w:rPr>
          <w:rStyle w:val="af5"/>
          <w:rFonts w:eastAsiaTheme="majorEastAsia"/>
          <w:b w:val="0"/>
          <w:bCs w:val="0"/>
          <w:sz w:val="28"/>
          <w:szCs w:val="28"/>
        </w:rPr>
        <w:t>Vite</w:t>
      </w:r>
      <w:proofErr w:type="spellEnd"/>
      <w:r>
        <w:rPr>
          <w:rFonts w:eastAsiaTheme="majorEastAsia"/>
          <w:sz w:val="28"/>
          <w:szCs w:val="28"/>
        </w:rPr>
        <w:t xml:space="preserve"> – сучасний інструмент для створення та запуску </w:t>
      </w:r>
      <w:proofErr w:type="spellStart"/>
      <w:r>
        <w:rPr>
          <w:rFonts w:eastAsiaTheme="majorEastAsia"/>
          <w:sz w:val="28"/>
          <w:szCs w:val="28"/>
        </w:rPr>
        <w:t>фронтенд</w:t>
      </w:r>
      <w:proofErr w:type="spellEnd"/>
      <w:r>
        <w:rPr>
          <w:rFonts w:eastAsiaTheme="majorEastAsia"/>
          <w:sz w:val="28"/>
          <w:szCs w:val="28"/>
        </w:rPr>
        <w:t xml:space="preserve">-проектів, що використовує </w:t>
      </w:r>
      <w:proofErr w:type="spellStart"/>
      <w:r>
        <w:rPr>
          <w:rFonts w:eastAsiaTheme="majorEastAsia"/>
          <w:sz w:val="28"/>
          <w:szCs w:val="28"/>
        </w:rPr>
        <w:t>нативні</w:t>
      </w:r>
      <w:proofErr w:type="spellEnd"/>
      <w:r>
        <w:rPr>
          <w:rFonts w:eastAsiaTheme="majorEastAsia"/>
          <w:sz w:val="28"/>
          <w:szCs w:val="28"/>
        </w:rPr>
        <w:t xml:space="preserve"> можливості модулів ES у браузері. гарячу міграцію (HMR), що значно прискорює процес розробки та спрощує налагодження [3].</w:t>
      </w:r>
    </w:p>
    <w:p w14:paraId="671C5349" w14:textId="77777777" w:rsidR="00184A5F" w:rsidRDefault="00DD6B57" w:rsidP="000C3ACB">
      <w:pPr>
        <w:spacing w:line="360" w:lineRule="auto"/>
        <w:ind w:firstLine="851"/>
        <w:jc w:val="both"/>
      </w:pPr>
      <w:proofErr w:type="spellStart"/>
      <w:r>
        <w:rPr>
          <w:rStyle w:val="af5"/>
          <w:rFonts w:eastAsiaTheme="majorEastAsia"/>
          <w:b w:val="0"/>
          <w:bCs w:val="0"/>
          <w:sz w:val="28"/>
          <w:szCs w:val="28"/>
        </w:rPr>
        <w:t>React</w:t>
      </w:r>
      <w:proofErr w:type="spellEnd"/>
      <w:r>
        <w:rPr>
          <w:rFonts w:eastAsiaTheme="majorEastAsia"/>
          <w:sz w:val="28"/>
          <w:szCs w:val="28"/>
        </w:rPr>
        <w:t xml:space="preserve"> – декларативна бібліотека для побудови користувацьких інтерфейсів на основі компонентів. Дозволяє описувати UI як дерево незалежних, багаторазово використовуваних елементів із вбудованою логікою життєвого циклу [4].</w:t>
      </w:r>
    </w:p>
    <w:p w14:paraId="44B40F8E" w14:textId="77777777" w:rsidR="00184A5F" w:rsidRDefault="00DD6B57" w:rsidP="000C3ACB">
      <w:pPr>
        <w:spacing w:line="360" w:lineRule="auto"/>
        <w:ind w:firstLine="851"/>
        <w:jc w:val="both"/>
      </w:pPr>
      <w:proofErr w:type="spellStart"/>
      <w:r>
        <w:rPr>
          <w:rStyle w:val="af5"/>
          <w:rFonts w:eastAsiaTheme="majorEastAsia"/>
          <w:b w:val="0"/>
          <w:bCs w:val="0"/>
          <w:sz w:val="28"/>
          <w:szCs w:val="28"/>
        </w:rPr>
        <w:t>React</w:t>
      </w:r>
      <w:proofErr w:type="spellEnd"/>
      <w:r>
        <w:rPr>
          <w:rStyle w:val="af5"/>
          <w:rFonts w:eastAsiaTheme="majorEastAsia"/>
          <w:b w:val="0"/>
          <w:bCs w:val="0"/>
          <w:sz w:val="28"/>
          <w:szCs w:val="28"/>
        </w:rPr>
        <w:t xml:space="preserve"> DOM</w:t>
      </w:r>
      <w:r>
        <w:rPr>
          <w:rFonts w:eastAsiaTheme="majorEastAsia"/>
          <w:sz w:val="28"/>
          <w:szCs w:val="28"/>
        </w:rPr>
        <w:t xml:space="preserve"> – пакет, що «прошиває» </w:t>
      </w:r>
      <w:proofErr w:type="spellStart"/>
      <w:r>
        <w:rPr>
          <w:rFonts w:eastAsiaTheme="majorEastAsia"/>
          <w:sz w:val="28"/>
          <w:szCs w:val="28"/>
        </w:rPr>
        <w:t>React</w:t>
      </w:r>
      <w:proofErr w:type="spellEnd"/>
      <w:r>
        <w:rPr>
          <w:rFonts w:eastAsiaTheme="majorEastAsia"/>
          <w:sz w:val="28"/>
          <w:szCs w:val="28"/>
        </w:rPr>
        <w:t xml:space="preserve">-компоненти в реальний DOM браузера, реалізуючи алгоритм скороченого оновлення віртуального дерева для мінімізації </w:t>
      </w:r>
      <w:proofErr w:type="spellStart"/>
      <w:r>
        <w:rPr>
          <w:rFonts w:eastAsiaTheme="majorEastAsia"/>
          <w:sz w:val="28"/>
          <w:szCs w:val="28"/>
        </w:rPr>
        <w:t>перерендерів</w:t>
      </w:r>
      <w:proofErr w:type="spellEnd"/>
      <w:r>
        <w:rPr>
          <w:rFonts w:eastAsiaTheme="majorEastAsia"/>
          <w:sz w:val="28"/>
          <w:szCs w:val="28"/>
        </w:rPr>
        <w:t xml:space="preserve"> [5].</w:t>
      </w:r>
    </w:p>
    <w:p w14:paraId="4AC593FA" w14:textId="77777777" w:rsidR="00184A5F" w:rsidRDefault="00DD6B57" w:rsidP="000C3ACB">
      <w:pPr>
        <w:spacing w:line="360" w:lineRule="auto"/>
        <w:ind w:firstLine="851"/>
        <w:jc w:val="both"/>
      </w:pPr>
      <w:proofErr w:type="spellStart"/>
      <w:r>
        <w:rPr>
          <w:rStyle w:val="af5"/>
          <w:rFonts w:eastAsiaTheme="majorEastAsia"/>
          <w:b w:val="0"/>
          <w:bCs w:val="0"/>
          <w:sz w:val="28"/>
          <w:szCs w:val="28"/>
        </w:rPr>
        <w:t>Redux</w:t>
      </w:r>
      <w:proofErr w:type="spellEnd"/>
      <w:r>
        <w:rPr>
          <w:rFonts w:eastAsiaTheme="majorEastAsia"/>
          <w:sz w:val="28"/>
          <w:szCs w:val="28"/>
        </w:rPr>
        <w:t xml:space="preserve"> – це </w:t>
      </w:r>
      <w:proofErr w:type="spellStart"/>
      <w:r>
        <w:rPr>
          <w:rFonts w:eastAsiaTheme="majorEastAsia"/>
          <w:sz w:val="28"/>
          <w:szCs w:val="28"/>
        </w:rPr>
        <w:t>стейт</w:t>
      </w:r>
      <w:proofErr w:type="spellEnd"/>
      <w:r>
        <w:rPr>
          <w:rFonts w:eastAsiaTheme="majorEastAsia"/>
          <w:sz w:val="28"/>
          <w:szCs w:val="28"/>
        </w:rPr>
        <w:t xml:space="preserve"> менеджер для всього додатку. Зміни викликаються шляхом відправки дій, які обробляються чистими функціями-</w:t>
      </w:r>
      <w:proofErr w:type="spellStart"/>
      <w:r>
        <w:rPr>
          <w:rFonts w:eastAsiaTheme="majorEastAsia"/>
          <w:sz w:val="28"/>
          <w:szCs w:val="28"/>
        </w:rPr>
        <w:t>ред’юсерами</w:t>
      </w:r>
      <w:proofErr w:type="spellEnd"/>
      <w:r>
        <w:rPr>
          <w:rFonts w:eastAsiaTheme="majorEastAsia"/>
          <w:sz w:val="28"/>
          <w:szCs w:val="28"/>
        </w:rPr>
        <w:t xml:space="preserve"> [6].</w:t>
      </w:r>
    </w:p>
    <w:p w14:paraId="18CAAC0C" w14:textId="77777777" w:rsidR="00184A5F" w:rsidRDefault="00DD6B57" w:rsidP="000C3ACB">
      <w:pPr>
        <w:spacing w:line="360" w:lineRule="auto"/>
        <w:ind w:firstLine="851"/>
        <w:jc w:val="both"/>
        <w:rPr>
          <w:rFonts w:eastAsiaTheme="majorEastAsia"/>
          <w:sz w:val="28"/>
          <w:szCs w:val="28"/>
        </w:rPr>
      </w:pPr>
      <w:proofErr w:type="spellStart"/>
      <w:r>
        <w:rPr>
          <w:rFonts w:eastAsiaTheme="majorEastAsia"/>
          <w:sz w:val="28"/>
          <w:szCs w:val="28"/>
        </w:rPr>
        <w:t>React-Redux</w:t>
      </w:r>
      <w:proofErr w:type="spellEnd"/>
      <w:r>
        <w:rPr>
          <w:rFonts w:eastAsiaTheme="majorEastAsia"/>
          <w:sz w:val="28"/>
          <w:szCs w:val="28"/>
        </w:rPr>
        <w:t xml:space="preserve"> слугує офіційною бібліотекою для підключення </w:t>
      </w:r>
      <w:proofErr w:type="spellStart"/>
      <w:r>
        <w:rPr>
          <w:rFonts w:eastAsiaTheme="majorEastAsia"/>
          <w:sz w:val="28"/>
          <w:szCs w:val="28"/>
        </w:rPr>
        <w:t>Redux</w:t>
      </w:r>
      <w:proofErr w:type="spellEnd"/>
      <w:r>
        <w:rPr>
          <w:rFonts w:eastAsiaTheme="majorEastAsia"/>
          <w:sz w:val="28"/>
          <w:szCs w:val="28"/>
        </w:rPr>
        <w:t xml:space="preserve"> до </w:t>
      </w:r>
      <w:proofErr w:type="spellStart"/>
      <w:r>
        <w:rPr>
          <w:rFonts w:eastAsiaTheme="majorEastAsia"/>
          <w:sz w:val="28"/>
          <w:szCs w:val="28"/>
        </w:rPr>
        <w:t>React</w:t>
      </w:r>
      <w:proofErr w:type="spellEnd"/>
      <w:r>
        <w:rPr>
          <w:rFonts w:eastAsiaTheme="majorEastAsia"/>
          <w:sz w:val="28"/>
          <w:szCs w:val="28"/>
        </w:rPr>
        <w:t>. Вона надає зручні компоненти та хуки, які спрощують доступ до стану та відправлення дій у ваших компонентах [7].</w:t>
      </w:r>
    </w:p>
    <w:p w14:paraId="3237141D" w14:textId="77777777" w:rsidR="00184A5F" w:rsidRDefault="00DD6B57" w:rsidP="000C3ACB">
      <w:pPr>
        <w:spacing w:line="360" w:lineRule="auto"/>
        <w:ind w:firstLine="851"/>
        <w:jc w:val="both"/>
        <w:rPr>
          <w:rFonts w:eastAsiaTheme="majorEastAsia"/>
          <w:sz w:val="28"/>
          <w:szCs w:val="28"/>
        </w:rPr>
      </w:pPr>
      <w:proofErr w:type="spellStart"/>
      <w:r>
        <w:rPr>
          <w:rFonts w:eastAsiaTheme="majorEastAsia"/>
          <w:sz w:val="28"/>
          <w:szCs w:val="28"/>
        </w:rPr>
        <w:t>Redux</w:t>
      </w:r>
      <w:proofErr w:type="spellEnd"/>
      <w:r>
        <w:rPr>
          <w:rFonts w:eastAsiaTheme="majorEastAsia"/>
          <w:sz w:val="28"/>
          <w:szCs w:val="28"/>
        </w:rPr>
        <w:t xml:space="preserve"> </w:t>
      </w:r>
      <w:proofErr w:type="spellStart"/>
      <w:r>
        <w:rPr>
          <w:rFonts w:eastAsiaTheme="majorEastAsia"/>
          <w:sz w:val="28"/>
          <w:szCs w:val="28"/>
        </w:rPr>
        <w:t>Thunk</w:t>
      </w:r>
      <w:proofErr w:type="spellEnd"/>
      <w:r>
        <w:rPr>
          <w:rFonts w:eastAsiaTheme="majorEastAsia"/>
          <w:sz w:val="28"/>
          <w:szCs w:val="28"/>
        </w:rPr>
        <w:t xml:space="preserve"> - це проміжне програмне забезпечення, розроблене для </w:t>
      </w:r>
      <w:proofErr w:type="spellStart"/>
      <w:r>
        <w:rPr>
          <w:rFonts w:eastAsiaTheme="majorEastAsia"/>
          <w:sz w:val="28"/>
          <w:szCs w:val="28"/>
        </w:rPr>
        <w:t>Redux</w:t>
      </w:r>
      <w:proofErr w:type="spellEnd"/>
      <w:r>
        <w:rPr>
          <w:rFonts w:eastAsiaTheme="majorEastAsia"/>
          <w:sz w:val="28"/>
          <w:szCs w:val="28"/>
        </w:rPr>
        <w:t>, яке дозволяє надсилати функції, а не просто об'єкти. В рамках цих функцій можна виконувати асинхронні завдання, такі як HTTP-запити, а після їх завершення надсилати дані з результатами [8].</w:t>
      </w:r>
    </w:p>
    <w:p w14:paraId="3AAED6BD" w14:textId="77777777" w:rsidR="002A05FE" w:rsidRDefault="00DD6B57" w:rsidP="000C3ACB">
      <w:pPr>
        <w:spacing w:line="360" w:lineRule="auto"/>
        <w:ind w:firstLine="851"/>
        <w:jc w:val="both"/>
        <w:rPr>
          <w:rFonts w:eastAsiaTheme="majorEastAsia"/>
          <w:sz w:val="28"/>
          <w:szCs w:val="28"/>
        </w:rPr>
      </w:pPr>
      <w:proofErr w:type="spellStart"/>
      <w:r>
        <w:rPr>
          <w:rFonts w:eastAsiaTheme="majorEastAsia"/>
          <w:sz w:val="28"/>
          <w:szCs w:val="28"/>
        </w:rPr>
        <w:t>Axios</w:t>
      </w:r>
      <w:proofErr w:type="spellEnd"/>
      <w:r>
        <w:rPr>
          <w:rFonts w:eastAsiaTheme="majorEastAsia"/>
          <w:sz w:val="28"/>
          <w:szCs w:val="28"/>
        </w:rPr>
        <w:t xml:space="preserve"> - популярний HTTP-клієнт, розроблений як для браузерів, так і для Node.js. Він підтримує проміси, автоматично конвертує JSON та надає </w:t>
      </w:r>
    </w:p>
    <w:p w14:paraId="6351CB2B" w14:textId="77777777" w:rsidR="002A05FE" w:rsidRDefault="002A05FE" w:rsidP="000C3ACB">
      <w:pPr>
        <w:spacing w:line="360" w:lineRule="auto"/>
        <w:ind w:firstLine="851"/>
        <w:jc w:val="both"/>
        <w:rPr>
          <w:rFonts w:eastAsiaTheme="majorEastAsia"/>
          <w:sz w:val="28"/>
          <w:szCs w:val="28"/>
        </w:rPr>
      </w:pPr>
    </w:p>
    <w:p w14:paraId="060B6884" w14:textId="21967FD3" w:rsidR="00184A5F" w:rsidRDefault="00DD6B57" w:rsidP="002A05FE">
      <w:pPr>
        <w:spacing w:line="360" w:lineRule="auto"/>
        <w:jc w:val="both"/>
        <w:rPr>
          <w:rFonts w:eastAsiaTheme="majorEastAsia"/>
          <w:sz w:val="28"/>
          <w:szCs w:val="28"/>
        </w:rPr>
      </w:pPr>
      <w:r>
        <w:rPr>
          <w:rFonts w:eastAsiaTheme="majorEastAsia"/>
          <w:sz w:val="28"/>
          <w:szCs w:val="28"/>
        </w:rPr>
        <w:lastRenderedPageBreak/>
        <w:t>перехоплювачі для обробки запитів та помилок [9].</w:t>
      </w:r>
    </w:p>
    <w:p w14:paraId="7EB54A78" w14:textId="77777777" w:rsidR="00184A5F" w:rsidRDefault="00DD6B57" w:rsidP="000C3ACB">
      <w:pPr>
        <w:spacing w:line="360" w:lineRule="auto"/>
        <w:ind w:firstLine="851"/>
        <w:jc w:val="both"/>
      </w:pPr>
      <w:proofErr w:type="spellStart"/>
      <w:r>
        <w:rPr>
          <w:rStyle w:val="af5"/>
          <w:rFonts w:eastAsiaTheme="majorEastAsia"/>
          <w:b w:val="0"/>
          <w:bCs w:val="0"/>
          <w:sz w:val="28"/>
          <w:szCs w:val="28"/>
        </w:rPr>
        <w:t>Formik</w:t>
      </w:r>
      <w:proofErr w:type="spellEnd"/>
      <w:r>
        <w:rPr>
          <w:rFonts w:eastAsiaTheme="majorEastAsia"/>
          <w:sz w:val="28"/>
          <w:szCs w:val="28"/>
        </w:rPr>
        <w:t xml:space="preserve"> – бібліотека для роботи з формами у </w:t>
      </w:r>
      <w:proofErr w:type="spellStart"/>
      <w:r>
        <w:rPr>
          <w:rFonts w:eastAsiaTheme="majorEastAsia"/>
          <w:sz w:val="28"/>
          <w:szCs w:val="28"/>
        </w:rPr>
        <w:t>React</w:t>
      </w:r>
      <w:proofErr w:type="spellEnd"/>
      <w:r>
        <w:rPr>
          <w:rFonts w:eastAsiaTheme="majorEastAsia"/>
          <w:sz w:val="28"/>
          <w:szCs w:val="28"/>
        </w:rPr>
        <w:t xml:space="preserve">. Полегшує керування станом полів, обробку надсилання та інтеграцію з </w:t>
      </w:r>
      <w:proofErr w:type="spellStart"/>
      <w:r>
        <w:rPr>
          <w:rFonts w:eastAsiaTheme="majorEastAsia"/>
          <w:sz w:val="28"/>
          <w:szCs w:val="28"/>
        </w:rPr>
        <w:t>валідаційними</w:t>
      </w:r>
      <w:proofErr w:type="spellEnd"/>
      <w:r>
        <w:rPr>
          <w:rFonts w:eastAsiaTheme="majorEastAsia"/>
          <w:sz w:val="28"/>
          <w:szCs w:val="28"/>
        </w:rPr>
        <w:t xml:space="preserve"> схемами [10].</w:t>
      </w:r>
    </w:p>
    <w:p w14:paraId="0BF6D87B" w14:textId="77777777" w:rsidR="00184A5F" w:rsidRDefault="00DD6B57" w:rsidP="000C3ACB">
      <w:pPr>
        <w:spacing w:line="360" w:lineRule="auto"/>
        <w:ind w:firstLine="851"/>
        <w:jc w:val="both"/>
      </w:pPr>
      <w:proofErr w:type="spellStart"/>
      <w:r>
        <w:rPr>
          <w:rStyle w:val="af5"/>
          <w:rFonts w:eastAsiaTheme="majorEastAsia"/>
          <w:b w:val="0"/>
          <w:bCs w:val="0"/>
          <w:sz w:val="28"/>
          <w:szCs w:val="28"/>
        </w:rPr>
        <w:t>Yup</w:t>
      </w:r>
      <w:proofErr w:type="spellEnd"/>
      <w:r>
        <w:rPr>
          <w:rFonts w:eastAsiaTheme="majorEastAsia"/>
          <w:sz w:val="28"/>
          <w:szCs w:val="28"/>
        </w:rPr>
        <w:t xml:space="preserve"> – декларативна бібліотека для схемної </w:t>
      </w:r>
      <w:proofErr w:type="spellStart"/>
      <w:r>
        <w:rPr>
          <w:rFonts w:eastAsiaTheme="majorEastAsia"/>
          <w:sz w:val="28"/>
          <w:szCs w:val="28"/>
        </w:rPr>
        <w:t>валідації</w:t>
      </w:r>
      <w:proofErr w:type="spellEnd"/>
      <w:r>
        <w:rPr>
          <w:rFonts w:eastAsiaTheme="majorEastAsia"/>
          <w:sz w:val="28"/>
          <w:szCs w:val="28"/>
        </w:rPr>
        <w:t xml:space="preserve"> </w:t>
      </w:r>
      <w:proofErr w:type="spellStart"/>
      <w:r>
        <w:rPr>
          <w:rFonts w:eastAsiaTheme="majorEastAsia"/>
          <w:sz w:val="28"/>
          <w:szCs w:val="28"/>
        </w:rPr>
        <w:t>JavaScript</w:t>
      </w:r>
      <w:proofErr w:type="spellEnd"/>
      <w:r>
        <w:rPr>
          <w:rFonts w:eastAsiaTheme="majorEastAsia"/>
          <w:sz w:val="28"/>
          <w:szCs w:val="28"/>
        </w:rPr>
        <w:t xml:space="preserve">-об’єктів. Інтегрується з </w:t>
      </w:r>
      <w:proofErr w:type="spellStart"/>
      <w:r>
        <w:rPr>
          <w:rFonts w:eastAsiaTheme="majorEastAsia"/>
          <w:sz w:val="28"/>
          <w:szCs w:val="28"/>
        </w:rPr>
        <w:t>Formik</w:t>
      </w:r>
      <w:proofErr w:type="spellEnd"/>
      <w:r>
        <w:rPr>
          <w:rFonts w:eastAsiaTheme="majorEastAsia"/>
          <w:sz w:val="28"/>
          <w:szCs w:val="28"/>
        </w:rPr>
        <w:t xml:space="preserve">, дозволяючи описати правила </w:t>
      </w:r>
      <w:proofErr w:type="spellStart"/>
      <w:r>
        <w:rPr>
          <w:rFonts w:eastAsiaTheme="majorEastAsia"/>
          <w:sz w:val="28"/>
          <w:szCs w:val="28"/>
        </w:rPr>
        <w:t>валідації</w:t>
      </w:r>
      <w:proofErr w:type="spellEnd"/>
      <w:r>
        <w:rPr>
          <w:rFonts w:eastAsiaTheme="majorEastAsia"/>
          <w:sz w:val="28"/>
          <w:szCs w:val="28"/>
        </w:rPr>
        <w:t xml:space="preserve"> полів як бізнес-логіку у вигляді схеми [11]. </w:t>
      </w:r>
    </w:p>
    <w:p w14:paraId="17DB95F7" w14:textId="77777777" w:rsidR="00184A5F" w:rsidRDefault="00DD6B57" w:rsidP="000C3ACB">
      <w:pPr>
        <w:spacing w:line="360" w:lineRule="auto"/>
        <w:ind w:firstLine="851"/>
        <w:jc w:val="both"/>
      </w:pPr>
      <w:proofErr w:type="spellStart"/>
      <w:r>
        <w:rPr>
          <w:rStyle w:val="af5"/>
          <w:rFonts w:eastAsiaTheme="majorEastAsia"/>
          <w:b w:val="0"/>
          <w:bCs w:val="0"/>
          <w:sz w:val="28"/>
          <w:szCs w:val="28"/>
        </w:rPr>
        <w:t>Emotion</w:t>
      </w:r>
      <w:proofErr w:type="spellEnd"/>
      <w:r>
        <w:rPr>
          <w:rFonts w:eastAsiaTheme="majorEastAsia"/>
          <w:sz w:val="28"/>
          <w:szCs w:val="28"/>
        </w:rPr>
        <w:t xml:space="preserve"> – CSS-</w:t>
      </w:r>
      <w:proofErr w:type="spellStart"/>
      <w:r>
        <w:rPr>
          <w:rFonts w:eastAsiaTheme="majorEastAsia"/>
          <w:sz w:val="28"/>
          <w:szCs w:val="28"/>
        </w:rPr>
        <w:t>in</w:t>
      </w:r>
      <w:proofErr w:type="spellEnd"/>
      <w:r>
        <w:rPr>
          <w:rFonts w:eastAsiaTheme="majorEastAsia"/>
          <w:sz w:val="28"/>
          <w:szCs w:val="28"/>
        </w:rPr>
        <w:t xml:space="preserve">-JS рішення для стилізації компонентів у </w:t>
      </w:r>
      <w:proofErr w:type="spellStart"/>
      <w:r>
        <w:rPr>
          <w:rFonts w:eastAsiaTheme="majorEastAsia"/>
          <w:sz w:val="28"/>
          <w:szCs w:val="28"/>
        </w:rPr>
        <w:t>React</w:t>
      </w:r>
      <w:proofErr w:type="spellEnd"/>
      <w:r>
        <w:rPr>
          <w:rFonts w:eastAsiaTheme="majorEastAsia"/>
          <w:sz w:val="28"/>
          <w:szCs w:val="28"/>
        </w:rPr>
        <w:t xml:space="preserve">. Дозволяють описувати стилі безпосередньо в JavaScript із підтримкою вкладень, </w:t>
      </w:r>
      <w:proofErr w:type="spellStart"/>
      <w:r>
        <w:rPr>
          <w:rFonts w:eastAsiaTheme="majorEastAsia"/>
          <w:sz w:val="28"/>
          <w:szCs w:val="28"/>
        </w:rPr>
        <w:t>темізації</w:t>
      </w:r>
      <w:proofErr w:type="spellEnd"/>
      <w:r>
        <w:rPr>
          <w:rFonts w:eastAsiaTheme="majorEastAsia"/>
          <w:sz w:val="28"/>
          <w:szCs w:val="28"/>
        </w:rPr>
        <w:t xml:space="preserve"> та динамічних властивостей [12].</w:t>
      </w:r>
    </w:p>
    <w:p w14:paraId="5E14EFCF" w14:textId="77777777" w:rsidR="00184A5F" w:rsidRDefault="00DD6B57" w:rsidP="000C3ACB">
      <w:pPr>
        <w:spacing w:line="360" w:lineRule="auto"/>
        <w:ind w:firstLine="851"/>
        <w:jc w:val="both"/>
      </w:pPr>
      <w:r>
        <w:rPr>
          <w:rStyle w:val="af5"/>
          <w:rFonts w:eastAsiaTheme="majorEastAsia"/>
          <w:b w:val="0"/>
          <w:bCs w:val="0"/>
          <w:sz w:val="28"/>
          <w:szCs w:val="28"/>
        </w:rPr>
        <w:t>SPA (</w:t>
      </w:r>
      <w:proofErr w:type="spellStart"/>
      <w:r>
        <w:rPr>
          <w:rStyle w:val="af5"/>
          <w:rFonts w:eastAsiaTheme="majorEastAsia"/>
          <w:b w:val="0"/>
          <w:bCs w:val="0"/>
          <w:sz w:val="28"/>
          <w:szCs w:val="28"/>
        </w:rPr>
        <w:t>Single</w:t>
      </w:r>
      <w:proofErr w:type="spellEnd"/>
      <w:r>
        <w:rPr>
          <w:rStyle w:val="af5"/>
          <w:rFonts w:eastAsiaTheme="majorEastAsia"/>
          <w:b w:val="0"/>
          <w:bCs w:val="0"/>
          <w:sz w:val="28"/>
          <w:szCs w:val="28"/>
        </w:rPr>
        <w:t xml:space="preserve"> </w:t>
      </w:r>
      <w:proofErr w:type="spellStart"/>
      <w:r>
        <w:rPr>
          <w:rStyle w:val="af5"/>
          <w:rFonts w:eastAsiaTheme="majorEastAsia"/>
          <w:b w:val="0"/>
          <w:bCs w:val="0"/>
          <w:sz w:val="28"/>
          <w:szCs w:val="28"/>
        </w:rPr>
        <w:t>Page</w:t>
      </w:r>
      <w:proofErr w:type="spellEnd"/>
      <w:r>
        <w:rPr>
          <w:rStyle w:val="af5"/>
          <w:rFonts w:eastAsiaTheme="majorEastAsia"/>
          <w:b w:val="0"/>
          <w:bCs w:val="0"/>
          <w:sz w:val="28"/>
          <w:szCs w:val="28"/>
        </w:rPr>
        <w:t xml:space="preserve"> </w:t>
      </w:r>
      <w:proofErr w:type="spellStart"/>
      <w:r>
        <w:rPr>
          <w:rStyle w:val="af5"/>
          <w:rFonts w:eastAsiaTheme="majorEastAsia"/>
          <w:b w:val="0"/>
          <w:bCs w:val="0"/>
          <w:sz w:val="28"/>
          <w:szCs w:val="28"/>
        </w:rPr>
        <w:t>Application</w:t>
      </w:r>
      <w:proofErr w:type="spellEnd"/>
      <w:r>
        <w:rPr>
          <w:rStyle w:val="af5"/>
          <w:rFonts w:eastAsiaTheme="majorEastAsia"/>
          <w:b w:val="0"/>
          <w:bCs w:val="0"/>
          <w:sz w:val="28"/>
          <w:szCs w:val="28"/>
        </w:rPr>
        <w:t>)</w:t>
      </w:r>
      <w:r>
        <w:rPr>
          <w:rFonts w:eastAsiaTheme="majorEastAsia"/>
          <w:sz w:val="28"/>
          <w:szCs w:val="28"/>
        </w:rPr>
        <w:t xml:space="preserve"> — це </w:t>
      </w:r>
      <w:proofErr w:type="spellStart"/>
      <w:r>
        <w:rPr>
          <w:rFonts w:eastAsiaTheme="majorEastAsia"/>
          <w:sz w:val="28"/>
          <w:szCs w:val="28"/>
        </w:rPr>
        <w:t>односторінковий</w:t>
      </w:r>
      <w:proofErr w:type="spellEnd"/>
      <w:r>
        <w:rPr>
          <w:rFonts w:eastAsiaTheme="majorEastAsia"/>
          <w:sz w:val="28"/>
          <w:szCs w:val="28"/>
        </w:rPr>
        <w:t xml:space="preserve"> веб-додаток, у якому всі зміни відображення відбуваються без повного перезавантаження сторінки [13].</w:t>
      </w:r>
    </w:p>
    <w:p w14:paraId="6440B230" w14:textId="77777777" w:rsidR="00184A5F" w:rsidRDefault="00DD6B57" w:rsidP="000C3ACB">
      <w:pPr>
        <w:spacing w:line="360" w:lineRule="auto"/>
        <w:ind w:firstLine="851"/>
        <w:jc w:val="both"/>
      </w:pPr>
      <w:r>
        <w:rPr>
          <w:rStyle w:val="af5"/>
          <w:rFonts w:eastAsiaTheme="majorEastAsia"/>
          <w:b w:val="0"/>
          <w:bCs w:val="0"/>
          <w:sz w:val="28"/>
          <w:szCs w:val="28"/>
        </w:rPr>
        <w:t>API (</w:t>
      </w:r>
      <w:proofErr w:type="spellStart"/>
      <w:r>
        <w:rPr>
          <w:rStyle w:val="af5"/>
          <w:rFonts w:eastAsiaTheme="majorEastAsia"/>
          <w:b w:val="0"/>
          <w:bCs w:val="0"/>
          <w:sz w:val="28"/>
          <w:szCs w:val="28"/>
        </w:rPr>
        <w:t>Application</w:t>
      </w:r>
      <w:proofErr w:type="spellEnd"/>
      <w:r>
        <w:rPr>
          <w:rStyle w:val="af5"/>
          <w:rFonts w:eastAsiaTheme="majorEastAsia"/>
          <w:b w:val="0"/>
          <w:bCs w:val="0"/>
          <w:sz w:val="28"/>
          <w:szCs w:val="28"/>
        </w:rPr>
        <w:t xml:space="preserve"> </w:t>
      </w:r>
      <w:proofErr w:type="spellStart"/>
      <w:r>
        <w:rPr>
          <w:rStyle w:val="af5"/>
          <w:rFonts w:eastAsiaTheme="majorEastAsia"/>
          <w:b w:val="0"/>
          <w:bCs w:val="0"/>
          <w:sz w:val="28"/>
          <w:szCs w:val="28"/>
        </w:rPr>
        <w:t>Programming</w:t>
      </w:r>
      <w:proofErr w:type="spellEnd"/>
      <w:r>
        <w:rPr>
          <w:rStyle w:val="af5"/>
          <w:rFonts w:eastAsiaTheme="majorEastAsia"/>
          <w:b w:val="0"/>
          <w:bCs w:val="0"/>
          <w:sz w:val="28"/>
          <w:szCs w:val="28"/>
        </w:rPr>
        <w:t xml:space="preserve"> </w:t>
      </w:r>
      <w:proofErr w:type="spellStart"/>
      <w:r>
        <w:rPr>
          <w:rStyle w:val="af5"/>
          <w:rFonts w:eastAsiaTheme="majorEastAsia"/>
          <w:b w:val="0"/>
          <w:bCs w:val="0"/>
          <w:sz w:val="28"/>
          <w:szCs w:val="28"/>
        </w:rPr>
        <w:t>Interface</w:t>
      </w:r>
      <w:proofErr w:type="spellEnd"/>
      <w:r>
        <w:rPr>
          <w:rStyle w:val="af5"/>
          <w:rFonts w:eastAsiaTheme="majorEastAsia"/>
          <w:b w:val="0"/>
          <w:bCs w:val="0"/>
          <w:sz w:val="28"/>
          <w:szCs w:val="28"/>
        </w:rPr>
        <w:t>)</w:t>
      </w:r>
      <w:r>
        <w:rPr>
          <w:rFonts w:eastAsiaTheme="majorEastAsia"/>
          <w:sz w:val="28"/>
          <w:szCs w:val="28"/>
        </w:rPr>
        <w:t xml:space="preserve"> — це інтерфейс для обміну даними між </w:t>
      </w:r>
      <w:proofErr w:type="spellStart"/>
      <w:r>
        <w:rPr>
          <w:rFonts w:eastAsiaTheme="majorEastAsia"/>
          <w:sz w:val="28"/>
          <w:szCs w:val="28"/>
        </w:rPr>
        <w:t>фронтендом</w:t>
      </w:r>
      <w:proofErr w:type="spellEnd"/>
      <w:r>
        <w:rPr>
          <w:rFonts w:eastAsiaTheme="majorEastAsia"/>
          <w:sz w:val="28"/>
          <w:szCs w:val="28"/>
        </w:rPr>
        <w:t xml:space="preserve"> і </w:t>
      </w:r>
      <w:proofErr w:type="spellStart"/>
      <w:r>
        <w:rPr>
          <w:rFonts w:eastAsiaTheme="majorEastAsia"/>
          <w:sz w:val="28"/>
          <w:szCs w:val="28"/>
        </w:rPr>
        <w:t>бекендом</w:t>
      </w:r>
      <w:proofErr w:type="spellEnd"/>
      <w:r>
        <w:rPr>
          <w:rFonts w:eastAsiaTheme="majorEastAsia"/>
          <w:sz w:val="28"/>
          <w:szCs w:val="28"/>
        </w:rPr>
        <w:t xml:space="preserve"> [14].</w:t>
      </w:r>
    </w:p>
    <w:p w14:paraId="2100BB0C" w14:textId="77777777" w:rsidR="00184A5F" w:rsidRDefault="00DD6B57" w:rsidP="000C3ACB">
      <w:pPr>
        <w:spacing w:line="360" w:lineRule="auto"/>
        <w:ind w:firstLine="851"/>
        <w:jc w:val="both"/>
      </w:pPr>
      <w:r>
        <w:rPr>
          <w:rStyle w:val="af5"/>
          <w:rFonts w:eastAsiaTheme="majorEastAsia"/>
          <w:b w:val="0"/>
          <w:bCs w:val="0"/>
          <w:sz w:val="28"/>
          <w:szCs w:val="28"/>
        </w:rPr>
        <w:t>MUI (</w:t>
      </w:r>
      <w:proofErr w:type="spellStart"/>
      <w:r>
        <w:rPr>
          <w:rStyle w:val="af5"/>
          <w:rFonts w:eastAsiaTheme="majorEastAsia"/>
          <w:b w:val="0"/>
          <w:bCs w:val="0"/>
          <w:sz w:val="28"/>
          <w:szCs w:val="28"/>
        </w:rPr>
        <w:t>Material</w:t>
      </w:r>
      <w:proofErr w:type="spellEnd"/>
      <w:r>
        <w:rPr>
          <w:rStyle w:val="af5"/>
          <w:rFonts w:eastAsiaTheme="majorEastAsia"/>
          <w:b w:val="0"/>
          <w:bCs w:val="0"/>
          <w:sz w:val="28"/>
          <w:szCs w:val="28"/>
        </w:rPr>
        <w:t xml:space="preserve"> UI)</w:t>
      </w:r>
      <w:r>
        <w:rPr>
          <w:rFonts w:eastAsiaTheme="majorEastAsia"/>
          <w:sz w:val="28"/>
          <w:szCs w:val="28"/>
        </w:rPr>
        <w:t xml:space="preserve"> – популярна бібліотека UI-компонентів, заснована на принципах </w:t>
      </w:r>
      <w:proofErr w:type="spellStart"/>
      <w:r>
        <w:rPr>
          <w:rFonts w:eastAsiaTheme="majorEastAsia"/>
          <w:sz w:val="28"/>
          <w:szCs w:val="28"/>
        </w:rPr>
        <w:t>Material</w:t>
      </w:r>
      <w:proofErr w:type="spellEnd"/>
      <w:r>
        <w:rPr>
          <w:rFonts w:eastAsiaTheme="majorEastAsia"/>
          <w:sz w:val="28"/>
          <w:szCs w:val="28"/>
        </w:rPr>
        <w:t xml:space="preserve"> </w:t>
      </w:r>
      <w:proofErr w:type="spellStart"/>
      <w:r>
        <w:rPr>
          <w:rFonts w:eastAsiaTheme="majorEastAsia"/>
          <w:sz w:val="28"/>
          <w:szCs w:val="28"/>
        </w:rPr>
        <w:t>Design</w:t>
      </w:r>
      <w:proofErr w:type="spellEnd"/>
      <w:r>
        <w:rPr>
          <w:rFonts w:eastAsiaTheme="majorEastAsia"/>
          <w:sz w:val="28"/>
          <w:szCs w:val="28"/>
        </w:rPr>
        <w:t xml:space="preserve"> від </w:t>
      </w:r>
      <w:proofErr w:type="spellStart"/>
      <w:r>
        <w:rPr>
          <w:rFonts w:eastAsiaTheme="majorEastAsia"/>
          <w:sz w:val="28"/>
          <w:szCs w:val="28"/>
        </w:rPr>
        <w:t>Google</w:t>
      </w:r>
      <w:proofErr w:type="spellEnd"/>
      <w:r>
        <w:rPr>
          <w:rFonts w:eastAsiaTheme="majorEastAsia"/>
          <w:sz w:val="28"/>
          <w:szCs w:val="28"/>
        </w:rPr>
        <w:t>. Забезпечує велику кількість готових, адаптивних та легко стилізованих компонентів інтерфейсу, що значно прискорює розробку дизайну [15].</w:t>
      </w:r>
    </w:p>
    <w:p w14:paraId="34148C82" w14:textId="77777777" w:rsidR="00184A5F" w:rsidRDefault="00DD6B57" w:rsidP="000C3ACB">
      <w:pPr>
        <w:spacing w:line="360" w:lineRule="auto"/>
        <w:ind w:firstLine="851"/>
        <w:jc w:val="both"/>
      </w:pPr>
      <w:r>
        <w:rPr>
          <w:rStyle w:val="af5"/>
          <w:rFonts w:eastAsiaTheme="majorEastAsia"/>
          <w:b w:val="0"/>
          <w:bCs w:val="0"/>
          <w:sz w:val="28"/>
          <w:szCs w:val="28"/>
        </w:rPr>
        <w:t>BEM (</w:t>
      </w:r>
      <w:proofErr w:type="spellStart"/>
      <w:r>
        <w:rPr>
          <w:rStyle w:val="af5"/>
          <w:rFonts w:eastAsiaTheme="majorEastAsia"/>
          <w:b w:val="0"/>
          <w:bCs w:val="0"/>
          <w:sz w:val="28"/>
          <w:szCs w:val="28"/>
        </w:rPr>
        <w:t>Block</w:t>
      </w:r>
      <w:proofErr w:type="spellEnd"/>
      <w:r>
        <w:rPr>
          <w:rStyle w:val="af5"/>
          <w:rFonts w:eastAsiaTheme="majorEastAsia"/>
          <w:b w:val="0"/>
          <w:bCs w:val="0"/>
          <w:sz w:val="28"/>
          <w:szCs w:val="28"/>
        </w:rPr>
        <w:t xml:space="preserve"> </w:t>
      </w:r>
      <w:proofErr w:type="spellStart"/>
      <w:r>
        <w:rPr>
          <w:rStyle w:val="af5"/>
          <w:rFonts w:eastAsiaTheme="majorEastAsia"/>
          <w:b w:val="0"/>
          <w:bCs w:val="0"/>
          <w:sz w:val="28"/>
          <w:szCs w:val="28"/>
        </w:rPr>
        <w:t>Element</w:t>
      </w:r>
      <w:proofErr w:type="spellEnd"/>
      <w:r>
        <w:rPr>
          <w:rStyle w:val="af5"/>
          <w:rFonts w:eastAsiaTheme="majorEastAsia"/>
          <w:b w:val="0"/>
          <w:bCs w:val="0"/>
          <w:sz w:val="28"/>
          <w:szCs w:val="28"/>
        </w:rPr>
        <w:t xml:space="preserve"> </w:t>
      </w:r>
      <w:proofErr w:type="spellStart"/>
      <w:r>
        <w:rPr>
          <w:rStyle w:val="af5"/>
          <w:rFonts w:eastAsiaTheme="majorEastAsia"/>
          <w:b w:val="0"/>
          <w:bCs w:val="0"/>
          <w:sz w:val="28"/>
          <w:szCs w:val="28"/>
        </w:rPr>
        <w:t>Modifier</w:t>
      </w:r>
      <w:proofErr w:type="spellEnd"/>
      <w:r>
        <w:rPr>
          <w:rStyle w:val="af5"/>
          <w:rFonts w:eastAsiaTheme="majorEastAsia"/>
          <w:b w:val="0"/>
          <w:bCs w:val="0"/>
          <w:sz w:val="28"/>
          <w:szCs w:val="28"/>
        </w:rPr>
        <w:t>)</w:t>
      </w:r>
      <w:r>
        <w:rPr>
          <w:rFonts w:eastAsiaTheme="majorEastAsia"/>
          <w:sz w:val="28"/>
          <w:szCs w:val="28"/>
        </w:rPr>
        <w:t xml:space="preserve"> – методологія іменування CSS-класів, що допомагає створити передбачувану та структуровану систему стилів. Вона дозволяє зменшити кількість конфліктів у назвах, полегшує підтримку коду та покращує масштабованість </w:t>
      </w:r>
      <w:proofErr w:type="spellStart"/>
      <w:r>
        <w:rPr>
          <w:rFonts w:eastAsiaTheme="majorEastAsia"/>
          <w:sz w:val="28"/>
          <w:szCs w:val="28"/>
        </w:rPr>
        <w:t>фронтенду</w:t>
      </w:r>
      <w:proofErr w:type="spellEnd"/>
      <w:r>
        <w:rPr>
          <w:rFonts w:eastAsiaTheme="majorEastAsia"/>
          <w:sz w:val="28"/>
          <w:szCs w:val="28"/>
        </w:rPr>
        <w:t xml:space="preserve"> [16]. </w:t>
      </w:r>
    </w:p>
    <w:p w14:paraId="135F2634" w14:textId="77777777" w:rsidR="00184A5F" w:rsidRDefault="00DD6B57" w:rsidP="000C3ACB">
      <w:pPr>
        <w:spacing w:line="360" w:lineRule="auto"/>
        <w:ind w:firstLine="851"/>
        <w:jc w:val="both"/>
      </w:pPr>
      <w:r>
        <w:rPr>
          <w:rStyle w:val="af5"/>
          <w:rFonts w:eastAsiaTheme="majorEastAsia"/>
          <w:b w:val="0"/>
          <w:bCs w:val="0"/>
          <w:sz w:val="28"/>
          <w:szCs w:val="28"/>
        </w:rPr>
        <w:t>UI/UX (</w:t>
      </w:r>
      <w:proofErr w:type="spellStart"/>
      <w:r>
        <w:rPr>
          <w:rStyle w:val="af5"/>
          <w:rFonts w:eastAsiaTheme="majorEastAsia"/>
          <w:b w:val="0"/>
          <w:bCs w:val="0"/>
          <w:sz w:val="28"/>
          <w:szCs w:val="28"/>
        </w:rPr>
        <w:t>User</w:t>
      </w:r>
      <w:proofErr w:type="spellEnd"/>
      <w:r>
        <w:rPr>
          <w:rStyle w:val="af5"/>
          <w:rFonts w:eastAsiaTheme="majorEastAsia"/>
          <w:b w:val="0"/>
          <w:bCs w:val="0"/>
          <w:sz w:val="28"/>
          <w:szCs w:val="28"/>
        </w:rPr>
        <w:t xml:space="preserve"> </w:t>
      </w:r>
      <w:proofErr w:type="spellStart"/>
      <w:r>
        <w:rPr>
          <w:rStyle w:val="af5"/>
          <w:rFonts w:eastAsiaTheme="majorEastAsia"/>
          <w:b w:val="0"/>
          <w:bCs w:val="0"/>
          <w:sz w:val="28"/>
          <w:szCs w:val="28"/>
        </w:rPr>
        <w:t>Interface</w:t>
      </w:r>
      <w:proofErr w:type="spellEnd"/>
      <w:r>
        <w:rPr>
          <w:rStyle w:val="af5"/>
          <w:rFonts w:eastAsiaTheme="majorEastAsia"/>
          <w:b w:val="0"/>
          <w:bCs w:val="0"/>
          <w:sz w:val="28"/>
          <w:szCs w:val="28"/>
        </w:rPr>
        <w:t xml:space="preserve"> / </w:t>
      </w:r>
      <w:proofErr w:type="spellStart"/>
      <w:r>
        <w:rPr>
          <w:rStyle w:val="af5"/>
          <w:rFonts w:eastAsiaTheme="majorEastAsia"/>
          <w:b w:val="0"/>
          <w:bCs w:val="0"/>
          <w:sz w:val="28"/>
          <w:szCs w:val="28"/>
        </w:rPr>
        <w:t>User</w:t>
      </w:r>
      <w:proofErr w:type="spellEnd"/>
      <w:r>
        <w:rPr>
          <w:rStyle w:val="af5"/>
          <w:rFonts w:eastAsiaTheme="majorEastAsia"/>
          <w:b w:val="0"/>
          <w:bCs w:val="0"/>
          <w:sz w:val="28"/>
          <w:szCs w:val="28"/>
        </w:rPr>
        <w:t xml:space="preserve"> </w:t>
      </w:r>
      <w:proofErr w:type="spellStart"/>
      <w:r>
        <w:rPr>
          <w:rStyle w:val="af5"/>
          <w:rFonts w:eastAsiaTheme="majorEastAsia"/>
          <w:b w:val="0"/>
          <w:bCs w:val="0"/>
          <w:sz w:val="28"/>
          <w:szCs w:val="28"/>
        </w:rPr>
        <w:t>Experience</w:t>
      </w:r>
      <w:proofErr w:type="spellEnd"/>
      <w:r>
        <w:rPr>
          <w:rStyle w:val="af5"/>
          <w:rFonts w:eastAsiaTheme="majorEastAsia"/>
          <w:b w:val="0"/>
          <w:bCs w:val="0"/>
          <w:sz w:val="28"/>
          <w:szCs w:val="28"/>
        </w:rPr>
        <w:t>)</w:t>
      </w:r>
      <w:r>
        <w:rPr>
          <w:rFonts w:eastAsiaTheme="majorEastAsia"/>
          <w:sz w:val="28"/>
          <w:szCs w:val="28"/>
        </w:rPr>
        <w:t xml:space="preserve"> – ключові поняття в дизайні веб-застосунків. UI охоплює всі візуальні елементи інтерфейсу, тоді як UX відповідає за зручність та ефективність взаємодії користувача із застосунком [17].</w:t>
      </w:r>
    </w:p>
    <w:p w14:paraId="44495D9A" w14:textId="58CB0AF2" w:rsidR="00184A5F" w:rsidRDefault="00DD6B57" w:rsidP="000C3ACB">
      <w:pPr>
        <w:spacing w:line="360" w:lineRule="auto"/>
        <w:ind w:firstLine="851"/>
        <w:jc w:val="both"/>
        <w:rPr>
          <w:rFonts w:eastAsiaTheme="majorEastAsia"/>
          <w:sz w:val="28"/>
          <w:szCs w:val="28"/>
        </w:rPr>
      </w:pPr>
      <w:r>
        <w:rPr>
          <w:rStyle w:val="af5"/>
          <w:rFonts w:eastAsiaTheme="majorEastAsia"/>
          <w:b w:val="0"/>
          <w:bCs w:val="0"/>
          <w:sz w:val="28"/>
          <w:szCs w:val="28"/>
        </w:rPr>
        <w:t>SCSS (</w:t>
      </w:r>
      <w:proofErr w:type="spellStart"/>
      <w:r>
        <w:rPr>
          <w:rStyle w:val="af5"/>
          <w:rFonts w:eastAsiaTheme="majorEastAsia"/>
          <w:b w:val="0"/>
          <w:bCs w:val="0"/>
          <w:sz w:val="28"/>
          <w:szCs w:val="28"/>
        </w:rPr>
        <w:t>Sassy</w:t>
      </w:r>
      <w:proofErr w:type="spellEnd"/>
      <w:r>
        <w:rPr>
          <w:rStyle w:val="af5"/>
          <w:rFonts w:eastAsiaTheme="majorEastAsia"/>
          <w:b w:val="0"/>
          <w:bCs w:val="0"/>
          <w:sz w:val="28"/>
          <w:szCs w:val="28"/>
        </w:rPr>
        <w:t xml:space="preserve"> CSS)</w:t>
      </w:r>
      <w:r>
        <w:rPr>
          <w:rFonts w:eastAsiaTheme="majorEastAsia"/>
          <w:sz w:val="28"/>
          <w:szCs w:val="28"/>
        </w:rPr>
        <w:t xml:space="preserve"> – розширення мови CSS, що додає підтримку змінних, вкладених правил, </w:t>
      </w:r>
      <w:proofErr w:type="spellStart"/>
      <w:r>
        <w:rPr>
          <w:rFonts w:eastAsiaTheme="majorEastAsia"/>
          <w:sz w:val="28"/>
          <w:szCs w:val="28"/>
        </w:rPr>
        <w:t>міксинів</w:t>
      </w:r>
      <w:proofErr w:type="spellEnd"/>
      <w:r>
        <w:rPr>
          <w:rFonts w:eastAsiaTheme="majorEastAsia"/>
          <w:sz w:val="28"/>
          <w:szCs w:val="28"/>
        </w:rPr>
        <w:t xml:space="preserve">, наслідування та інших функціональних можливостей. Це дозволяє більш структуровано й ефективно писати стилі, що особливо корисно у великих проєктах із багаторазовими елементами дизайну [18]. </w:t>
      </w:r>
    </w:p>
    <w:p w14:paraId="7398597C" w14:textId="77777777" w:rsidR="00F86219" w:rsidRDefault="00DD6B57" w:rsidP="000C3ACB">
      <w:pPr>
        <w:pStyle w:val="af6"/>
        <w:spacing w:after="0" w:line="360" w:lineRule="auto"/>
        <w:ind w:firstLine="851"/>
        <w:jc w:val="both"/>
        <w:rPr>
          <w:sz w:val="28"/>
          <w:szCs w:val="28"/>
        </w:rPr>
      </w:pPr>
      <w:r w:rsidRPr="00963F5B">
        <w:rPr>
          <w:bCs/>
          <w:sz w:val="28"/>
          <w:szCs w:val="28"/>
        </w:rPr>
        <w:lastRenderedPageBreak/>
        <w:t>HTML</w:t>
      </w:r>
      <w:r w:rsidRPr="00963F5B">
        <w:rPr>
          <w:sz w:val="28"/>
          <w:szCs w:val="28"/>
        </w:rPr>
        <w:t xml:space="preserve"> </w:t>
      </w:r>
      <w:r w:rsidRPr="00963F5B">
        <w:rPr>
          <w:bCs/>
          <w:sz w:val="28"/>
          <w:szCs w:val="28"/>
        </w:rPr>
        <w:t>(</w:t>
      </w:r>
      <w:proofErr w:type="spellStart"/>
      <w:r w:rsidRPr="00963F5B">
        <w:rPr>
          <w:bCs/>
          <w:sz w:val="28"/>
          <w:szCs w:val="28"/>
        </w:rPr>
        <w:t>Hypertext</w:t>
      </w:r>
      <w:proofErr w:type="spellEnd"/>
      <w:r w:rsidRPr="00963F5B">
        <w:rPr>
          <w:bCs/>
          <w:sz w:val="28"/>
          <w:szCs w:val="28"/>
        </w:rPr>
        <w:t xml:space="preserve"> </w:t>
      </w:r>
      <w:proofErr w:type="spellStart"/>
      <w:r w:rsidRPr="00963F5B">
        <w:rPr>
          <w:bCs/>
          <w:sz w:val="28"/>
          <w:szCs w:val="28"/>
        </w:rPr>
        <w:t>Markup</w:t>
      </w:r>
      <w:proofErr w:type="spellEnd"/>
      <w:r w:rsidRPr="00963F5B">
        <w:rPr>
          <w:bCs/>
          <w:sz w:val="28"/>
          <w:szCs w:val="28"/>
        </w:rPr>
        <w:t xml:space="preserve"> </w:t>
      </w:r>
      <w:proofErr w:type="spellStart"/>
      <w:r w:rsidRPr="00963F5B">
        <w:rPr>
          <w:bCs/>
          <w:sz w:val="28"/>
          <w:szCs w:val="28"/>
        </w:rPr>
        <w:t>Language</w:t>
      </w:r>
      <w:proofErr w:type="spellEnd"/>
      <w:r w:rsidRPr="00963F5B">
        <w:rPr>
          <w:bCs/>
          <w:sz w:val="28"/>
          <w:szCs w:val="28"/>
        </w:rPr>
        <w:t>)</w:t>
      </w:r>
      <w:r w:rsidRPr="00963F5B">
        <w:rPr>
          <w:sz w:val="28"/>
          <w:szCs w:val="28"/>
        </w:rPr>
        <w:t xml:space="preserve"> - це стандартна мова розмітки для </w:t>
      </w:r>
    </w:p>
    <w:p w14:paraId="4D98A613" w14:textId="4B400F50" w:rsidR="00184A5F" w:rsidRPr="00963F5B" w:rsidRDefault="00DD6B57" w:rsidP="00F86219">
      <w:pPr>
        <w:pStyle w:val="af6"/>
        <w:spacing w:after="0" w:line="360" w:lineRule="auto"/>
        <w:jc w:val="both"/>
        <w:rPr>
          <w:sz w:val="28"/>
          <w:szCs w:val="28"/>
        </w:rPr>
      </w:pPr>
      <w:r w:rsidRPr="00963F5B">
        <w:rPr>
          <w:sz w:val="28"/>
          <w:szCs w:val="28"/>
        </w:rPr>
        <w:t>документів, призначених для відображення у веб-браузері [19].</w:t>
      </w:r>
    </w:p>
    <w:p w14:paraId="0D4791D8" w14:textId="77777777" w:rsidR="000C3ACB" w:rsidRDefault="000C3ACB" w:rsidP="000C3ACB">
      <w:pPr>
        <w:pStyle w:val="af6"/>
        <w:spacing w:after="0" w:line="360" w:lineRule="auto"/>
        <w:ind w:firstLine="851"/>
        <w:jc w:val="both"/>
        <w:rPr>
          <w:sz w:val="28"/>
          <w:szCs w:val="28"/>
        </w:rPr>
      </w:pPr>
    </w:p>
    <w:p w14:paraId="74280B87" w14:textId="77777777" w:rsidR="00184A5F" w:rsidRDefault="00DD6B57" w:rsidP="00233037">
      <w:pPr>
        <w:pStyle w:val="afe"/>
      </w:pPr>
      <w:bookmarkStart w:id="42" w:name="_Toc200419031"/>
      <w:bookmarkStart w:id="43" w:name="_Toc200843490"/>
      <w:r>
        <w:t>1.3. Сучасні підходи та тренди для розробки</w:t>
      </w:r>
      <w:bookmarkEnd w:id="42"/>
      <w:r>
        <w:t xml:space="preserve"> веб-застосунку</w:t>
      </w:r>
      <w:bookmarkEnd w:id="43"/>
    </w:p>
    <w:p w14:paraId="3F4F3813" w14:textId="77777777" w:rsidR="00184A5F" w:rsidRDefault="00184A5F" w:rsidP="000C3ACB">
      <w:pPr>
        <w:spacing w:line="360" w:lineRule="auto"/>
        <w:ind w:firstLine="851"/>
        <w:rPr>
          <w:rFonts w:eastAsiaTheme="majorEastAsia"/>
          <w:b/>
          <w:bCs/>
          <w:sz w:val="28"/>
          <w:szCs w:val="28"/>
        </w:rPr>
      </w:pPr>
    </w:p>
    <w:p w14:paraId="5D26F875" w14:textId="77777777" w:rsidR="00184A5F" w:rsidRDefault="00DD6B57" w:rsidP="000C3ACB">
      <w:pPr>
        <w:spacing w:line="360" w:lineRule="auto"/>
        <w:ind w:firstLine="851"/>
        <w:jc w:val="both"/>
        <w:rPr>
          <w:rFonts w:eastAsiaTheme="majorEastAsia"/>
          <w:sz w:val="28"/>
          <w:szCs w:val="28"/>
        </w:rPr>
      </w:pPr>
      <w:r>
        <w:rPr>
          <w:rFonts w:eastAsiaTheme="majorEastAsia"/>
          <w:sz w:val="28"/>
          <w:szCs w:val="28"/>
        </w:rPr>
        <w:t>У сучасному світі розробка веб-додатків швидко змінюється. Щороку з’являються нові технології, бібліотеки, інструменти та підходи до побудови інтерфейсів користувача. Це обумовлено постійно зростаючими вимогами до зручності, швидкодії, адаптивності та підтримки сучасного дизайну. Тому дуже важливо при створенні будь-якого програмного продукту аналізувати актуальні тренди та правильно підбирати технології, що будуть найкраще відповідати цілям і задачам проєкту.</w:t>
      </w:r>
    </w:p>
    <w:p w14:paraId="3B168C40" w14:textId="77777777" w:rsidR="00184A5F" w:rsidRDefault="00DD6B57" w:rsidP="000C3ACB">
      <w:pPr>
        <w:spacing w:line="360" w:lineRule="auto"/>
        <w:ind w:firstLine="851"/>
        <w:jc w:val="both"/>
        <w:rPr>
          <w:rFonts w:eastAsiaTheme="majorEastAsia"/>
          <w:sz w:val="28"/>
          <w:szCs w:val="28"/>
        </w:rPr>
      </w:pPr>
      <w:r>
        <w:rPr>
          <w:rFonts w:eastAsiaTheme="majorEastAsia"/>
          <w:sz w:val="28"/>
          <w:szCs w:val="28"/>
        </w:rPr>
        <w:t xml:space="preserve">У цій бакалаврський метою є створення сучасного веб-застосунку для замовлення квитків, який має бути зручним для користувача, швидким у роботі, масштабованим і легко підтримуваним у майбутньому. З огляду на ці вимоги було проведено аналіз популярних на сьогодні технологій для </w:t>
      </w:r>
      <w:proofErr w:type="spellStart"/>
      <w:r>
        <w:rPr>
          <w:rFonts w:eastAsiaTheme="majorEastAsia"/>
          <w:sz w:val="28"/>
          <w:szCs w:val="28"/>
        </w:rPr>
        <w:t>фронтенд</w:t>
      </w:r>
      <w:proofErr w:type="spellEnd"/>
      <w:r>
        <w:rPr>
          <w:rFonts w:eastAsiaTheme="majorEastAsia"/>
          <w:sz w:val="28"/>
          <w:szCs w:val="28"/>
        </w:rPr>
        <w:t xml:space="preserve">-розробки, і на його основі було сформовано стек інструментів, який включає </w:t>
      </w:r>
      <w:proofErr w:type="spellStart"/>
      <w:r>
        <w:rPr>
          <w:rFonts w:eastAsiaTheme="majorEastAsia"/>
          <w:sz w:val="28"/>
          <w:szCs w:val="28"/>
        </w:rPr>
        <w:t>React</w:t>
      </w:r>
      <w:proofErr w:type="spellEnd"/>
      <w:r>
        <w:rPr>
          <w:rFonts w:eastAsiaTheme="majorEastAsia"/>
          <w:sz w:val="28"/>
          <w:szCs w:val="28"/>
        </w:rPr>
        <w:t xml:space="preserve">, </w:t>
      </w:r>
      <w:proofErr w:type="spellStart"/>
      <w:r>
        <w:rPr>
          <w:rFonts w:eastAsiaTheme="majorEastAsia"/>
          <w:sz w:val="28"/>
          <w:szCs w:val="28"/>
        </w:rPr>
        <w:t>Redux</w:t>
      </w:r>
      <w:proofErr w:type="spellEnd"/>
      <w:r>
        <w:rPr>
          <w:rFonts w:eastAsiaTheme="majorEastAsia"/>
          <w:sz w:val="28"/>
          <w:szCs w:val="28"/>
        </w:rPr>
        <w:t xml:space="preserve">, </w:t>
      </w:r>
      <w:proofErr w:type="spellStart"/>
      <w:r>
        <w:rPr>
          <w:rFonts w:eastAsiaTheme="majorEastAsia"/>
          <w:sz w:val="28"/>
          <w:szCs w:val="28"/>
        </w:rPr>
        <w:t>Vite</w:t>
      </w:r>
      <w:proofErr w:type="spellEnd"/>
      <w:r>
        <w:rPr>
          <w:rFonts w:eastAsiaTheme="majorEastAsia"/>
          <w:sz w:val="28"/>
          <w:szCs w:val="28"/>
        </w:rPr>
        <w:t xml:space="preserve">, </w:t>
      </w:r>
      <w:proofErr w:type="spellStart"/>
      <w:r>
        <w:rPr>
          <w:rFonts w:eastAsiaTheme="majorEastAsia"/>
          <w:sz w:val="28"/>
          <w:szCs w:val="28"/>
        </w:rPr>
        <w:t>Material</w:t>
      </w:r>
      <w:proofErr w:type="spellEnd"/>
      <w:r>
        <w:rPr>
          <w:rFonts w:eastAsiaTheme="majorEastAsia"/>
          <w:sz w:val="28"/>
          <w:szCs w:val="28"/>
        </w:rPr>
        <w:t xml:space="preserve"> UI та інші бібліотеки. </w:t>
      </w:r>
    </w:p>
    <w:p w14:paraId="6B0F54BB" w14:textId="77777777" w:rsidR="00184A5F" w:rsidRDefault="00DD6B57" w:rsidP="000C3ACB">
      <w:pPr>
        <w:spacing w:line="360" w:lineRule="auto"/>
        <w:ind w:firstLine="851"/>
        <w:jc w:val="both"/>
      </w:pPr>
      <w:r>
        <w:rPr>
          <w:rFonts w:eastAsiaTheme="majorEastAsia"/>
          <w:sz w:val="28"/>
          <w:szCs w:val="28"/>
        </w:rPr>
        <w:t xml:space="preserve">Останніми роками </w:t>
      </w:r>
      <w:proofErr w:type="spellStart"/>
      <w:r>
        <w:rPr>
          <w:rStyle w:val="af5"/>
          <w:rFonts w:eastAsiaTheme="majorEastAsia"/>
          <w:b w:val="0"/>
          <w:bCs w:val="0"/>
          <w:sz w:val="28"/>
          <w:szCs w:val="28"/>
        </w:rPr>
        <w:t>React</w:t>
      </w:r>
      <w:proofErr w:type="spellEnd"/>
      <w:r>
        <w:rPr>
          <w:rFonts w:eastAsiaTheme="majorEastAsia"/>
          <w:sz w:val="28"/>
          <w:szCs w:val="28"/>
        </w:rPr>
        <w:t xml:space="preserve"> залишається одним із найпопулярніших інструментів у веб-розробці. Ця бібліотека надає зручний і потужний спосіб побудови компонентного інтерфейсу, що значно полегшує розробку та підтримку складних веб-застосунків. Компонентний підхід дозволяє розділяти інтерфейс на незалежні частини, які можна багаторазово використовувати в різних частинах проєкту. Це робить структуру коду зрозумілою та гнучкою.</w:t>
      </w:r>
    </w:p>
    <w:p w14:paraId="46326FD6" w14:textId="77777777" w:rsidR="00184A5F" w:rsidRDefault="00DD6B57" w:rsidP="000C3ACB">
      <w:pPr>
        <w:spacing w:line="360" w:lineRule="auto"/>
        <w:ind w:firstLine="851"/>
        <w:jc w:val="both"/>
      </w:pPr>
      <w:r>
        <w:rPr>
          <w:rFonts w:eastAsiaTheme="majorEastAsia"/>
          <w:sz w:val="28"/>
          <w:szCs w:val="28"/>
        </w:rPr>
        <w:t xml:space="preserve">Для прискорення процесу розробки застосовано </w:t>
      </w:r>
      <w:proofErr w:type="spellStart"/>
      <w:r>
        <w:rPr>
          <w:rStyle w:val="af5"/>
          <w:rFonts w:eastAsiaTheme="majorEastAsia"/>
          <w:b w:val="0"/>
          <w:bCs w:val="0"/>
          <w:sz w:val="28"/>
          <w:szCs w:val="28"/>
        </w:rPr>
        <w:t>Vite</w:t>
      </w:r>
      <w:proofErr w:type="spellEnd"/>
      <w:r>
        <w:rPr>
          <w:rFonts w:eastAsiaTheme="majorEastAsia"/>
          <w:sz w:val="28"/>
          <w:szCs w:val="28"/>
        </w:rPr>
        <w:t xml:space="preserve"> — це сучасний інструмент, який забезпечує швидкий запуск проєкту, моментальне оновлення сторінки при зміні коду та ефективне збирання готової версії застосунку. На відміну від більш старих рішень наприклад </w:t>
      </w:r>
      <w:proofErr w:type="spellStart"/>
      <w:r>
        <w:rPr>
          <w:rFonts w:eastAsiaTheme="majorEastAsia"/>
          <w:sz w:val="28"/>
          <w:szCs w:val="28"/>
        </w:rPr>
        <w:t>Webpack</w:t>
      </w:r>
      <w:proofErr w:type="spellEnd"/>
      <w:r>
        <w:rPr>
          <w:rFonts w:eastAsiaTheme="majorEastAsia"/>
          <w:sz w:val="28"/>
          <w:szCs w:val="28"/>
        </w:rPr>
        <w:t xml:space="preserve">, </w:t>
      </w:r>
      <w:proofErr w:type="spellStart"/>
      <w:r>
        <w:rPr>
          <w:rFonts w:eastAsiaTheme="majorEastAsia"/>
          <w:sz w:val="28"/>
          <w:szCs w:val="28"/>
        </w:rPr>
        <w:t>Vite</w:t>
      </w:r>
      <w:proofErr w:type="spellEnd"/>
      <w:r>
        <w:rPr>
          <w:rFonts w:eastAsiaTheme="majorEastAsia"/>
          <w:sz w:val="28"/>
          <w:szCs w:val="28"/>
        </w:rPr>
        <w:t xml:space="preserve"> працює швидше, простіше в налаштуванні й краще інтегрується з сучасними бібліотеками [20].</w:t>
      </w:r>
    </w:p>
    <w:p w14:paraId="17F93FC8" w14:textId="77777777" w:rsidR="00184A5F" w:rsidRDefault="00DD6B57" w:rsidP="000C3ACB">
      <w:pPr>
        <w:spacing w:line="360" w:lineRule="auto"/>
        <w:ind w:firstLine="851"/>
        <w:jc w:val="both"/>
      </w:pPr>
      <w:r>
        <w:rPr>
          <w:rFonts w:eastAsiaTheme="majorEastAsia"/>
          <w:sz w:val="28"/>
          <w:szCs w:val="28"/>
        </w:rPr>
        <w:lastRenderedPageBreak/>
        <w:t xml:space="preserve">Важливою частиною будь-якого складного веб-застосунку є управління станом. У випадку мікросервісної архітектури, коли клієнтська частина взаємодіє з багатьма незалежними сервісами, дуже важливо мати централізовану модель стану. </w:t>
      </w:r>
      <w:proofErr w:type="spellStart"/>
      <w:r>
        <w:rPr>
          <w:rStyle w:val="af5"/>
          <w:rFonts w:eastAsiaTheme="majorEastAsia"/>
          <w:b w:val="0"/>
          <w:bCs w:val="0"/>
          <w:sz w:val="28"/>
          <w:szCs w:val="28"/>
        </w:rPr>
        <w:t>Redux</w:t>
      </w:r>
      <w:proofErr w:type="spellEnd"/>
      <w:r>
        <w:rPr>
          <w:rFonts w:eastAsiaTheme="majorEastAsia"/>
          <w:sz w:val="28"/>
          <w:szCs w:val="28"/>
        </w:rPr>
        <w:t xml:space="preserve">, який дозволяє зберігати стан у глобальному об’єкті та змінювати його лише за допомогою спеціальних дій і </w:t>
      </w:r>
      <w:proofErr w:type="spellStart"/>
      <w:r>
        <w:rPr>
          <w:rFonts w:eastAsiaTheme="majorEastAsia"/>
          <w:sz w:val="28"/>
          <w:szCs w:val="28"/>
        </w:rPr>
        <w:t>ред’юсерів</w:t>
      </w:r>
      <w:proofErr w:type="spellEnd"/>
      <w:r>
        <w:rPr>
          <w:rFonts w:eastAsiaTheme="majorEastAsia"/>
          <w:sz w:val="28"/>
          <w:szCs w:val="28"/>
        </w:rPr>
        <w:t xml:space="preserve">. Для реалізації асинхронної логіки відповідно </w:t>
      </w:r>
      <w:proofErr w:type="spellStart"/>
      <w:r>
        <w:rPr>
          <w:rStyle w:val="af5"/>
          <w:rFonts w:eastAsiaTheme="majorEastAsia"/>
          <w:b w:val="0"/>
          <w:bCs w:val="0"/>
          <w:sz w:val="28"/>
          <w:szCs w:val="28"/>
        </w:rPr>
        <w:t>Redux</w:t>
      </w:r>
      <w:proofErr w:type="spellEnd"/>
      <w:r>
        <w:rPr>
          <w:rStyle w:val="af5"/>
          <w:rFonts w:eastAsiaTheme="majorEastAsia"/>
          <w:b w:val="0"/>
          <w:bCs w:val="0"/>
          <w:sz w:val="28"/>
          <w:szCs w:val="28"/>
        </w:rPr>
        <w:t xml:space="preserve"> </w:t>
      </w:r>
      <w:proofErr w:type="spellStart"/>
      <w:r>
        <w:rPr>
          <w:rStyle w:val="af5"/>
          <w:rFonts w:eastAsiaTheme="majorEastAsia"/>
          <w:b w:val="0"/>
          <w:bCs w:val="0"/>
          <w:sz w:val="28"/>
          <w:szCs w:val="28"/>
        </w:rPr>
        <w:t>Thunk</w:t>
      </w:r>
      <w:proofErr w:type="spellEnd"/>
      <w:r>
        <w:rPr>
          <w:rFonts w:eastAsiaTheme="majorEastAsia"/>
          <w:sz w:val="28"/>
          <w:szCs w:val="28"/>
        </w:rPr>
        <w:t>, що дозволяє, наприклад, отримувати дані з API перед оновленням стану [21].</w:t>
      </w:r>
    </w:p>
    <w:p w14:paraId="5010A9BB" w14:textId="77777777" w:rsidR="00184A5F" w:rsidRDefault="00DD6B57" w:rsidP="000C3ACB">
      <w:pPr>
        <w:spacing w:line="360" w:lineRule="auto"/>
        <w:ind w:firstLine="851"/>
        <w:jc w:val="both"/>
      </w:pPr>
      <w:r>
        <w:rPr>
          <w:rFonts w:eastAsiaTheme="majorEastAsia"/>
          <w:sz w:val="28"/>
          <w:szCs w:val="28"/>
        </w:rPr>
        <w:t xml:space="preserve">Для якісної комунікації між </w:t>
      </w:r>
      <w:proofErr w:type="spellStart"/>
      <w:r>
        <w:rPr>
          <w:rFonts w:eastAsiaTheme="majorEastAsia"/>
          <w:sz w:val="28"/>
          <w:szCs w:val="28"/>
        </w:rPr>
        <w:t>фронтендом</w:t>
      </w:r>
      <w:proofErr w:type="spellEnd"/>
      <w:r>
        <w:rPr>
          <w:rFonts w:eastAsiaTheme="majorEastAsia"/>
          <w:sz w:val="28"/>
          <w:szCs w:val="28"/>
        </w:rPr>
        <w:t xml:space="preserve"> та </w:t>
      </w:r>
      <w:proofErr w:type="spellStart"/>
      <w:r>
        <w:rPr>
          <w:rFonts w:eastAsiaTheme="majorEastAsia"/>
          <w:sz w:val="28"/>
          <w:szCs w:val="28"/>
        </w:rPr>
        <w:t>бекендом</w:t>
      </w:r>
      <w:proofErr w:type="spellEnd"/>
      <w:r>
        <w:rPr>
          <w:rFonts w:eastAsiaTheme="majorEastAsia"/>
          <w:sz w:val="28"/>
          <w:szCs w:val="28"/>
        </w:rPr>
        <w:t xml:space="preserve"> застосовується бібліотека </w:t>
      </w:r>
      <w:proofErr w:type="spellStart"/>
      <w:r>
        <w:rPr>
          <w:rStyle w:val="af5"/>
          <w:rFonts w:eastAsiaTheme="majorEastAsia"/>
          <w:b w:val="0"/>
          <w:bCs w:val="0"/>
          <w:sz w:val="28"/>
          <w:szCs w:val="28"/>
        </w:rPr>
        <w:t>Axios</w:t>
      </w:r>
      <w:proofErr w:type="spellEnd"/>
      <w:r>
        <w:rPr>
          <w:rFonts w:eastAsiaTheme="majorEastAsia"/>
          <w:sz w:val="28"/>
          <w:szCs w:val="28"/>
        </w:rPr>
        <w:t xml:space="preserve">, яка є сучасним HTTP-клієнтом. Вона дозволяє виконувати запити до серверу, працювати з авторизацією, обробляти помилки та взаємодіяти з API у зручному форматі. </w:t>
      </w:r>
      <w:proofErr w:type="spellStart"/>
      <w:r>
        <w:rPr>
          <w:rFonts w:eastAsiaTheme="majorEastAsia"/>
          <w:sz w:val="28"/>
          <w:szCs w:val="28"/>
        </w:rPr>
        <w:t>Axios</w:t>
      </w:r>
      <w:proofErr w:type="spellEnd"/>
      <w:r>
        <w:rPr>
          <w:rFonts w:eastAsiaTheme="majorEastAsia"/>
          <w:sz w:val="28"/>
          <w:szCs w:val="28"/>
        </w:rPr>
        <w:t xml:space="preserve"> є зручним, зрозумілим та добре підтримуваним рішенням, яке активно використовується у багатьох сучасних веб-проєктах. </w:t>
      </w:r>
    </w:p>
    <w:p w14:paraId="2A4C4F1D" w14:textId="77777777" w:rsidR="00184A5F" w:rsidRDefault="00DD6B57" w:rsidP="000C3ACB">
      <w:pPr>
        <w:spacing w:line="360" w:lineRule="auto"/>
        <w:ind w:firstLine="851"/>
        <w:jc w:val="both"/>
      </w:pPr>
      <w:r>
        <w:rPr>
          <w:rFonts w:eastAsiaTheme="majorEastAsia"/>
          <w:sz w:val="28"/>
          <w:szCs w:val="28"/>
        </w:rPr>
        <w:t xml:space="preserve">Дизайн також грає ключову роль у створенні позитивного користувацького досвіду. Веб-додаток повинен бути не лише функціональним, але й приємним візуально. </w:t>
      </w:r>
      <w:proofErr w:type="spellStart"/>
      <w:r>
        <w:rPr>
          <w:rStyle w:val="af5"/>
          <w:rFonts w:eastAsiaTheme="majorEastAsia"/>
          <w:b w:val="0"/>
          <w:bCs w:val="0"/>
          <w:sz w:val="28"/>
          <w:szCs w:val="28"/>
        </w:rPr>
        <w:t>Material</w:t>
      </w:r>
      <w:proofErr w:type="spellEnd"/>
      <w:r>
        <w:rPr>
          <w:rStyle w:val="af5"/>
          <w:rFonts w:eastAsiaTheme="majorEastAsia"/>
          <w:b w:val="0"/>
          <w:bCs w:val="0"/>
          <w:sz w:val="28"/>
          <w:szCs w:val="28"/>
        </w:rPr>
        <w:t xml:space="preserve"> UI</w:t>
      </w:r>
      <w:r>
        <w:rPr>
          <w:rFonts w:eastAsiaTheme="majorEastAsia"/>
          <w:sz w:val="28"/>
          <w:szCs w:val="28"/>
        </w:rPr>
        <w:t xml:space="preserve"> є однією з найбільш популярних бібліотек для побудови інтерфейсів у стилі </w:t>
      </w:r>
      <w:proofErr w:type="spellStart"/>
      <w:r>
        <w:rPr>
          <w:rFonts w:eastAsiaTheme="majorEastAsia"/>
          <w:sz w:val="28"/>
          <w:szCs w:val="28"/>
        </w:rPr>
        <w:t>Material</w:t>
      </w:r>
      <w:proofErr w:type="spellEnd"/>
      <w:r>
        <w:rPr>
          <w:rFonts w:eastAsiaTheme="majorEastAsia"/>
          <w:sz w:val="28"/>
          <w:szCs w:val="28"/>
        </w:rPr>
        <w:t xml:space="preserve"> </w:t>
      </w:r>
      <w:proofErr w:type="spellStart"/>
      <w:r>
        <w:rPr>
          <w:rFonts w:eastAsiaTheme="majorEastAsia"/>
          <w:sz w:val="28"/>
          <w:szCs w:val="28"/>
        </w:rPr>
        <w:t>Design</w:t>
      </w:r>
      <w:proofErr w:type="spellEnd"/>
      <w:r>
        <w:rPr>
          <w:rFonts w:eastAsiaTheme="majorEastAsia"/>
          <w:sz w:val="28"/>
          <w:szCs w:val="28"/>
        </w:rPr>
        <w:t xml:space="preserve"> [22]. Її компоненти легко </w:t>
      </w:r>
      <w:proofErr w:type="spellStart"/>
      <w:r>
        <w:rPr>
          <w:rFonts w:eastAsiaTheme="majorEastAsia"/>
          <w:sz w:val="28"/>
          <w:szCs w:val="28"/>
        </w:rPr>
        <w:t>кастомізуються</w:t>
      </w:r>
      <w:proofErr w:type="spellEnd"/>
      <w:r>
        <w:rPr>
          <w:rFonts w:eastAsiaTheme="majorEastAsia"/>
          <w:sz w:val="28"/>
          <w:szCs w:val="28"/>
        </w:rPr>
        <w:t xml:space="preserve">, підтримують адаптивність та інтегруються з </w:t>
      </w:r>
      <w:proofErr w:type="spellStart"/>
      <w:r>
        <w:rPr>
          <w:rFonts w:eastAsiaTheme="majorEastAsia"/>
          <w:sz w:val="28"/>
          <w:szCs w:val="28"/>
        </w:rPr>
        <w:t>React</w:t>
      </w:r>
      <w:proofErr w:type="spellEnd"/>
      <w:r>
        <w:rPr>
          <w:rFonts w:eastAsiaTheme="majorEastAsia"/>
          <w:sz w:val="28"/>
          <w:szCs w:val="28"/>
        </w:rPr>
        <w:t>.</w:t>
      </w:r>
    </w:p>
    <w:p w14:paraId="4C83DFC1" w14:textId="77777777" w:rsidR="00184A5F" w:rsidRDefault="00DD6B57" w:rsidP="000C3ACB">
      <w:pPr>
        <w:spacing w:line="360" w:lineRule="auto"/>
        <w:ind w:firstLine="851"/>
        <w:jc w:val="both"/>
        <w:rPr>
          <w:rFonts w:eastAsiaTheme="majorEastAsia"/>
          <w:sz w:val="28"/>
          <w:szCs w:val="28"/>
        </w:rPr>
      </w:pPr>
      <w:proofErr w:type="spellStart"/>
      <w:r>
        <w:rPr>
          <w:rFonts w:eastAsiaTheme="majorEastAsia"/>
          <w:sz w:val="28"/>
          <w:szCs w:val="28"/>
        </w:rPr>
        <w:t>Formik</w:t>
      </w:r>
      <w:proofErr w:type="spellEnd"/>
      <w:r>
        <w:rPr>
          <w:rFonts w:eastAsiaTheme="majorEastAsia"/>
          <w:sz w:val="28"/>
          <w:szCs w:val="28"/>
        </w:rPr>
        <w:t xml:space="preserve"> і </w:t>
      </w:r>
      <w:proofErr w:type="spellStart"/>
      <w:r>
        <w:rPr>
          <w:rFonts w:eastAsiaTheme="majorEastAsia"/>
          <w:sz w:val="28"/>
          <w:szCs w:val="28"/>
        </w:rPr>
        <w:t>Yup</w:t>
      </w:r>
      <w:proofErr w:type="spellEnd"/>
      <w:r>
        <w:rPr>
          <w:rFonts w:eastAsiaTheme="majorEastAsia"/>
          <w:sz w:val="28"/>
          <w:szCs w:val="28"/>
        </w:rPr>
        <w:t xml:space="preserve"> це потужний інструмент для роботи із формами який широко використовується у </w:t>
      </w:r>
      <w:proofErr w:type="spellStart"/>
      <w:r>
        <w:rPr>
          <w:rFonts w:eastAsiaTheme="majorEastAsia"/>
          <w:sz w:val="28"/>
          <w:szCs w:val="28"/>
        </w:rPr>
        <w:t>фронтенд</w:t>
      </w:r>
      <w:proofErr w:type="spellEnd"/>
      <w:r>
        <w:rPr>
          <w:rFonts w:eastAsiaTheme="majorEastAsia"/>
          <w:sz w:val="28"/>
          <w:szCs w:val="28"/>
        </w:rPr>
        <w:t xml:space="preserve"> розробці. </w:t>
      </w:r>
      <w:proofErr w:type="spellStart"/>
      <w:r>
        <w:rPr>
          <w:rFonts w:eastAsiaTheme="majorEastAsia"/>
          <w:sz w:val="28"/>
          <w:szCs w:val="28"/>
        </w:rPr>
        <w:t>Formik</w:t>
      </w:r>
      <w:proofErr w:type="spellEnd"/>
      <w:r>
        <w:rPr>
          <w:rFonts w:eastAsiaTheme="majorEastAsia"/>
          <w:sz w:val="28"/>
          <w:szCs w:val="28"/>
        </w:rPr>
        <w:t xml:space="preserve"> - це популярна бібліотека для управління формами у веб-додатках, яка значно спрощує процес створення, </w:t>
      </w:r>
      <w:proofErr w:type="spellStart"/>
      <w:r>
        <w:rPr>
          <w:rFonts w:eastAsiaTheme="majorEastAsia"/>
          <w:sz w:val="28"/>
          <w:szCs w:val="28"/>
        </w:rPr>
        <w:t>валідації</w:t>
      </w:r>
      <w:proofErr w:type="spellEnd"/>
      <w:r>
        <w:rPr>
          <w:rFonts w:eastAsiaTheme="majorEastAsia"/>
          <w:sz w:val="28"/>
          <w:szCs w:val="28"/>
        </w:rPr>
        <w:t xml:space="preserve"> та обробки форм. Вона дозволяє централізовано керувати станом форми, обробляти події, пов'язані з її змінами, і забезпечує можливість інтеграції з різними бібліотеками для </w:t>
      </w:r>
      <w:proofErr w:type="spellStart"/>
      <w:r>
        <w:rPr>
          <w:rFonts w:eastAsiaTheme="majorEastAsia"/>
          <w:sz w:val="28"/>
          <w:szCs w:val="28"/>
        </w:rPr>
        <w:t>валідації</w:t>
      </w:r>
      <w:proofErr w:type="spellEnd"/>
      <w:r>
        <w:rPr>
          <w:rFonts w:eastAsiaTheme="majorEastAsia"/>
          <w:sz w:val="28"/>
          <w:szCs w:val="28"/>
        </w:rPr>
        <w:t xml:space="preserve"> даних. </w:t>
      </w:r>
      <w:proofErr w:type="spellStart"/>
      <w:r>
        <w:rPr>
          <w:rFonts w:eastAsiaTheme="majorEastAsia"/>
          <w:sz w:val="28"/>
          <w:szCs w:val="28"/>
        </w:rPr>
        <w:t>Yup</w:t>
      </w:r>
      <w:proofErr w:type="spellEnd"/>
      <w:r>
        <w:rPr>
          <w:rFonts w:eastAsiaTheme="majorEastAsia"/>
          <w:sz w:val="28"/>
          <w:szCs w:val="28"/>
        </w:rPr>
        <w:t xml:space="preserve"> це бібліотека для </w:t>
      </w:r>
      <w:proofErr w:type="spellStart"/>
      <w:r>
        <w:rPr>
          <w:rFonts w:eastAsiaTheme="majorEastAsia"/>
          <w:sz w:val="28"/>
          <w:szCs w:val="28"/>
        </w:rPr>
        <w:t>валідації</w:t>
      </w:r>
      <w:proofErr w:type="spellEnd"/>
      <w:r>
        <w:rPr>
          <w:rFonts w:eastAsiaTheme="majorEastAsia"/>
          <w:sz w:val="28"/>
          <w:szCs w:val="28"/>
        </w:rPr>
        <w:t xml:space="preserve"> даних, яка чудово інтегрується з </w:t>
      </w:r>
      <w:proofErr w:type="spellStart"/>
      <w:r>
        <w:rPr>
          <w:rFonts w:eastAsiaTheme="majorEastAsia"/>
          <w:sz w:val="28"/>
          <w:szCs w:val="28"/>
        </w:rPr>
        <w:t>Formik</w:t>
      </w:r>
      <w:proofErr w:type="spellEnd"/>
      <w:r>
        <w:rPr>
          <w:rFonts w:eastAsiaTheme="majorEastAsia"/>
          <w:sz w:val="28"/>
          <w:szCs w:val="28"/>
        </w:rPr>
        <w:t>.</w:t>
      </w:r>
    </w:p>
    <w:p w14:paraId="645E1736" w14:textId="77777777" w:rsidR="002A05FE" w:rsidRDefault="00DD6B57" w:rsidP="000C3ACB">
      <w:pPr>
        <w:spacing w:line="360" w:lineRule="auto"/>
        <w:ind w:firstLine="851"/>
        <w:jc w:val="both"/>
        <w:rPr>
          <w:rFonts w:eastAsiaTheme="majorEastAsia"/>
          <w:sz w:val="28"/>
          <w:szCs w:val="28"/>
        </w:rPr>
      </w:pPr>
      <w:r>
        <w:rPr>
          <w:rFonts w:eastAsiaTheme="majorEastAsia"/>
          <w:sz w:val="28"/>
          <w:szCs w:val="28"/>
        </w:rPr>
        <w:t xml:space="preserve">Для покращення стилізації використано бібліотеку </w:t>
      </w:r>
      <w:proofErr w:type="spellStart"/>
      <w:r>
        <w:rPr>
          <w:rFonts w:eastAsiaTheme="majorEastAsia"/>
          <w:sz w:val="28"/>
          <w:szCs w:val="28"/>
        </w:rPr>
        <w:t>emotion</w:t>
      </w:r>
      <w:proofErr w:type="spellEnd"/>
      <w:r>
        <w:rPr>
          <w:rFonts w:eastAsiaTheme="majorEastAsia"/>
          <w:sz w:val="28"/>
          <w:szCs w:val="28"/>
        </w:rPr>
        <w:t xml:space="preserve">, яка дозволяє створювати стилі прямо в JavaScript, що покращує зручність та підтримку коду. Також застосування </w:t>
      </w:r>
      <w:proofErr w:type="spellStart"/>
      <w:r>
        <w:rPr>
          <w:rFonts w:eastAsiaTheme="majorEastAsia"/>
          <w:sz w:val="28"/>
          <w:szCs w:val="28"/>
        </w:rPr>
        <w:t>Sass</w:t>
      </w:r>
      <w:proofErr w:type="spellEnd"/>
      <w:r>
        <w:rPr>
          <w:rFonts w:eastAsiaTheme="majorEastAsia"/>
          <w:sz w:val="28"/>
          <w:szCs w:val="28"/>
        </w:rPr>
        <w:t xml:space="preserve"> який є потужним CSS-препроцесором, який спрощує структуру стилів завдяки змінним, міксинам і вкладеності. Щоб CSS-структура була ще більш логічною та зрозумілою, використовується методологія BEM </w:t>
      </w:r>
    </w:p>
    <w:p w14:paraId="7A2BCF3E" w14:textId="08AD5A06" w:rsidR="00184A5F" w:rsidRDefault="00DD6B57" w:rsidP="000C3ACB">
      <w:pPr>
        <w:spacing w:line="360" w:lineRule="auto"/>
        <w:ind w:firstLine="851"/>
        <w:jc w:val="both"/>
        <w:rPr>
          <w:rFonts w:eastAsiaTheme="majorEastAsia"/>
          <w:sz w:val="28"/>
          <w:szCs w:val="28"/>
        </w:rPr>
      </w:pPr>
      <w:r>
        <w:rPr>
          <w:rFonts w:eastAsiaTheme="majorEastAsia"/>
          <w:sz w:val="28"/>
          <w:szCs w:val="28"/>
        </w:rPr>
        <w:lastRenderedPageBreak/>
        <w:t>(</w:t>
      </w:r>
      <w:proofErr w:type="spellStart"/>
      <w:r>
        <w:rPr>
          <w:rFonts w:eastAsiaTheme="majorEastAsia"/>
          <w:sz w:val="28"/>
          <w:szCs w:val="28"/>
        </w:rPr>
        <w:t>Block</w:t>
      </w:r>
      <w:proofErr w:type="spellEnd"/>
      <w:r>
        <w:rPr>
          <w:rFonts w:eastAsiaTheme="majorEastAsia"/>
          <w:sz w:val="28"/>
          <w:szCs w:val="28"/>
        </w:rPr>
        <w:t xml:space="preserve"> </w:t>
      </w:r>
      <w:proofErr w:type="spellStart"/>
      <w:r>
        <w:rPr>
          <w:rFonts w:eastAsiaTheme="majorEastAsia"/>
          <w:sz w:val="28"/>
          <w:szCs w:val="28"/>
        </w:rPr>
        <w:t>Element</w:t>
      </w:r>
      <w:proofErr w:type="spellEnd"/>
      <w:r>
        <w:rPr>
          <w:rFonts w:eastAsiaTheme="majorEastAsia"/>
          <w:sz w:val="28"/>
          <w:szCs w:val="28"/>
        </w:rPr>
        <w:t xml:space="preserve"> </w:t>
      </w:r>
      <w:proofErr w:type="spellStart"/>
      <w:r>
        <w:rPr>
          <w:rFonts w:eastAsiaTheme="majorEastAsia"/>
          <w:sz w:val="28"/>
          <w:szCs w:val="28"/>
        </w:rPr>
        <w:t>Modifier</w:t>
      </w:r>
      <w:proofErr w:type="spellEnd"/>
      <w:r>
        <w:rPr>
          <w:rFonts w:eastAsiaTheme="majorEastAsia"/>
          <w:sz w:val="28"/>
          <w:szCs w:val="28"/>
        </w:rPr>
        <w:t xml:space="preserve">). Вона дозволяє уникати конфліктів у назвах класів та забезпечує передбачувану структуру стилів, що є дуже важливим для масштабованих проєктів. </w:t>
      </w:r>
    </w:p>
    <w:p w14:paraId="7D633EC4" w14:textId="77777777" w:rsidR="002A05FE" w:rsidRDefault="002A05FE" w:rsidP="000C3ACB">
      <w:pPr>
        <w:spacing w:line="360" w:lineRule="auto"/>
        <w:ind w:firstLine="851"/>
        <w:jc w:val="both"/>
        <w:rPr>
          <w:rFonts w:eastAsiaTheme="majorEastAsia"/>
          <w:sz w:val="28"/>
          <w:szCs w:val="28"/>
        </w:rPr>
      </w:pPr>
    </w:p>
    <w:p w14:paraId="76B8376A" w14:textId="77777777" w:rsidR="00184A5F" w:rsidRDefault="00DD6B57" w:rsidP="005E26B4">
      <w:pPr>
        <w:pStyle w:val="afe"/>
      </w:pPr>
      <w:bookmarkStart w:id="44" w:name="_Toc200419032"/>
      <w:bookmarkStart w:id="45" w:name="_Toc200843491"/>
      <w:r>
        <w:t>1.4. Висновки по розділу</w:t>
      </w:r>
      <w:bookmarkEnd w:id="44"/>
      <w:bookmarkEnd w:id="45"/>
    </w:p>
    <w:p w14:paraId="1432D938" w14:textId="77777777" w:rsidR="00184A5F" w:rsidRDefault="00184A5F" w:rsidP="000C3ACB">
      <w:pPr>
        <w:spacing w:line="360" w:lineRule="auto"/>
        <w:jc w:val="center"/>
        <w:rPr>
          <w:b/>
          <w:bCs/>
          <w:sz w:val="28"/>
          <w:szCs w:val="28"/>
        </w:rPr>
      </w:pPr>
    </w:p>
    <w:p w14:paraId="7DC3E89F" w14:textId="77777777" w:rsidR="00184A5F" w:rsidRDefault="00DD6B57" w:rsidP="000C3ACB">
      <w:pPr>
        <w:spacing w:line="360" w:lineRule="auto"/>
        <w:ind w:firstLine="851"/>
        <w:jc w:val="both"/>
        <w:rPr>
          <w:rFonts w:eastAsiaTheme="majorEastAsia"/>
          <w:sz w:val="28"/>
          <w:szCs w:val="28"/>
        </w:rPr>
      </w:pPr>
      <w:r>
        <w:rPr>
          <w:rFonts w:eastAsiaTheme="majorEastAsia"/>
          <w:sz w:val="28"/>
          <w:szCs w:val="28"/>
        </w:rPr>
        <w:t xml:space="preserve">У цьому розділі я провів детальний аналіз сучасного стану розробки веб-систем для онлайн-бронювання квитків, зосередившись на викликах, які виникають при створенні ефективного, стабільного та зручного </w:t>
      </w:r>
      <w:proofErr w:type="spellStart"/>
      <w:r>
        <w:rPr>
          <w:rFonts w:eastAsiaTheme="majorEastAsia"/>
          <w:sz w:val="28"/>
          <w:szCs w:val="28"/>
        </w:rPr>
        <w:t>фронтенду</w:t>
      </w:r>
      <w:proofErr w:type="spellEnd"/>
      <w:r>
        <w:rPr>
          <w:rFonts w:eastAsiaTheme="majorEastAsia"/>
          <w:sz w:val="28"/>
          <w:szCs w:val="28"/>
        </w:rPr>
        <w:t xml:space="preserve">. Виявилося, що хоча бекенд-частина таких систем активно розвивається завдяки переходу на </w:t>
      </w:r>
      <w:proofErr w:type="spellStart"/>
      <w:r>
        <w:rPr>
          <w:rFonts w:eastAsiaTheme="majorEastAsia"/>
          <w:sz w:val="28"/>
          <w:szCs w:val="28"/>
        </w:rPr>
        <w:t>мікросервісну</w:t>
      </w:r>
      <w:proofErr w:type="spellEnd"/>
      <w:r>
        <w:rPr>
          <w:rFonts w:eastAsiaTheme="majorEastAsia"/>
          <w:sz w:val="28"/>
          <w:szCs w:val="28"/>
        </w:rPr>
        <w:t xml:space="preserve"> архітектуру, </w:t>
      </w:r>
      <w:proofErr w:type="spellStart"/>
      <w:r>
        <w:rPr>
          <w:rFonts w:eastAsiaTheme="majorEastAsia"/>
          <w:sz w:val="28"/>
          <w:szCs w:val="28"/>
        </w:rPr>
        <w:t>фронтенд</w:t>
      </w:r>
      <w:proofErr w:type="spellEnd"/>
      <w:r>
        <w:rPr>
          <w:rFonts w:eastAsiaTheme="majorEastAsia"/>
          <w:sz w:val="28"/>
          <w:szCs w:val="28"/>
        </w:rPr>
        <w:t xml:space="preserve"> часто залишається «тонким» клієнтом, який не може самостійно реагувати на помилки або проблеми з боку сервера. Це створює труднощі з UX і ставить під загрозу цілісність користувацьких дій, особливо в критичних моментах взаємодії, таких як бронювання чи оплата.</w:t>
      </w:r>
    </w:p>
    <w:p w14:paraId="5FC00D34" w14:textId="77777777" w:rsidR="00184A5F" w:rsidRDefault="00DD6B57" w:rsidP="000C3ACB">
      <w:pPr>
        <w:spacing w:line="360" w:lineRule="auto"/>
        <w:ind w:firstLine="851"/>
        <w:jc w:val="both"/>
        <w:rPr>
          <w:rFonts w:eastAsiaTheme="majorEastAsia"/>
          <w:sz w:val="28"/>
          <w:szCs w:val="28"/>
        </w:rPr>
      </w:pPr>
      <w:r>
        <w:rPr>
          <w:rFonts w:eastAsiaTheme="majorEastAsia"/>
          <w:sz w:val="28"/>
          <w:szCs w:val="28"/>
        </w:rPr>
        <w:t xml:space="preserve">У цій частині були вивчені основні ідеї та інструменти, що утворюють основу поточної розробки передової лінії. Зокрема, найважливіші інструменти, що використовуються у розробці веб-додатку: </w:t>
      </w:r>
      <w:proofErr w:type="spellStart"/>
      <w:r>
        <w:rPr>
          <w:rFonts w:eastAsiaTheme="majorEastAsia"/>
          <w:sz w:val="28"/>
          <w:szCs w:val="28"/>
        </w:rPr>
        <w:t>React</w:t>
      </w:r>
      <w:proofErr w:type="spellEnd"/>
      <w:r>
        <w:rPr>
          <w:rFonts w:eastAsiaTheme="majorEastAsia"/>
          <w:sz w:val="28"/>
          <w:szCs w:val="28"/>
        </w:rPr>
        <w:t xml:space="preserve">, </w:t>
      </w:r>
      <w:proofErr w:type="spellStart"/>
      <w:r>
        <w:rPr>
          <w:rFonts w:eastAsiaTheme="majorEastAsia"/>
          <w:sz w:val="28"/>
          <w:szCs w:val="28"/>
        </w:rPr>
        <w:t>Redux</w:t>
      </w:r>
      <w:proofErr w:type="spellEnd"/>
      <w:r>
        <w:rPr>
          <w:rFonts w:eastAsiaTheme="majorEastAsia"/>
          <w:sz w:val="28"/>
          <w:szCs w:val="28"/>
        </w:rPr>
        <w:t xml:space="preserve">, </w:t>
      </w:r>
      <w:proofErr w:type="spellStart"/>
      <w:r>
        <w:rPr>
          <w:rFonts w:eastAsiaTheme="majorEastAsia"/>
          <w:sz w:val="28"/>
          <w:szCs w:val="28"/>
        </w:rPr>
        <w:t>Vite</w:t>
      </w:r>
      <w:proofErr w:type="spellEnd"/>
      <w:r>
        <w:rPr>
          <w:rFonts w:eastAsiaTheme="majorEastAsia"/>
          <w:sz w:val="28"/>
          <w:szCs w:val="28"/>
        </w:rPr>
        <w:t xml:space="preserve">, тощо. Кожна техніка була обрана не випадковим чином, але враховуючи його частину в тому, щоб зробити інтерфейс швидким, інтерактивним, розширеним та стійким. </w:t>
      </w:r>
      <w:proofErr w:type="spellStart"/>
      <w:r>
        <w:rPr>
          <w:rFonts w:eastAsiaTheme="majorEastAsia"/>
          <w:sz w:val="28"/>
          <w:szCs w:val="28"/>
        </w:rPr>
        <w:t>React</w:t>
      </w:r>
      <w:proofErr w:type="spellEnd"/>
      <w:r>
        <w:rPr>
          <w:rFonts w:eastAsiaTheme="majorEastAsia"/>
          <w:sz w:val="28"/>
          <w:szCs w:val="28"/>
        </w:rPr>
        <w:t xml:space="preserve"> та його компонентна структура пропонують адаптованість та повторне використання коду.</w:t>
      </w:r>
    </w:p>
    <w:p w14:paraId="65C75E07" w14:textId="77777777" w:rsidR="00184A5F" w:rsidRDefault="00DD6B57" w:rsidP="000C3ACB">
      <w:pPr>
        <w:spacing w:line="360" w:lineRule="auto"/>
        <w:ind w:firstLine="851"/>
        <w:jc w:val="both"/>
        <w:rPr>
          <w:rFonts w:eastAsiaTheme="majorEastAsia"/>
          <w:sz w:val="28"/>
          <w:szCs w:val="28"/>
        </w:rPr>
      </w:pPr>
      <w:r>
        <w:rPr>
          <w:rFonts w:eastAsiaTheme="majorEastAsia"/>
          <w:sz w:val="28"/>
          <w:szCs w:val="28"/>
        </w:rPr>
        <w:t xml:space="preserve">Окрема увага була приділена трендам у теперішній </w:t>
      </w:r>
      <w:proofErr w:type="spellStart"/>
      <w:r>
        <w:rPr>
          <w:rFonts w:eastAsiaTheme="majorEastAsia"/>
          <w:sz w:val="28"/>
          <w:szCs w:val="28"/>
        </w:rPr>
        <w:t>фронтенд</w:t>
      </w:r>
      <w:proofErr w:type="spellEnd"/>
      <w:r>
        <w:rPr>
          <w:rFonts w:eastAsiaTheme="majorEastAsia"/>
          <w:sz w:val="28"/>
          <w:szCs w:val="28"/>
        </w:rPr>
        <w:t xml:space="preserve">-розробці. У контексті проєкту особливо нагальними є такі підходи, як використання SPA для плавної взаємодії, дизайн із використанням готових бібліотек компонентів і дотримання методології BEM для підтримки чистоти стилів. Всі ці аспекти дають змогу створити повноцінну інтерактивну оболонку, здатну ефективно </w:t>
      </w:r>
      <w:proofErr w:type="spellStart"/>
      <w:r>
        <w:rPr>
          <w:rFonts w:eastAsiaTheme="majorEastAsia"/>
          <w:sz w:val="28"/>
          <w:szCs w:val="28"/>
        </w:rPr>
        <w:t>комунікувати</w:t>
      </w:r>
      <w:proofErr w:type="spellEnd"/>
      <w:r>
        <w:rPr>
          <w:rFonts w:eastAsiaTheme="majorEastAsia"/>
          <w:sz w:val="28"/>
          <w:szCs w:val="28"/>
        </w:rPr>
        <w:t xml:space="preserve"> з </w:t>
      </w:r>
      <w:proofErr w:type="spellStart"/>
      <w:r>
        <w:rPr>
          <w:rFonts w:eastAsiaTheme="majorEastAsia"/>
          <w:sz w:val="28"/>
          <w:szCs w:val="28"/>
        </w:rPr>
        <w:t>мікросервісним</w:t>
      </w:r>
      <w:proofErr w:type="spellEnd"/>
      <w:r>
        <w:rPr>
          <w:rFonts w:eastAsiaTheme="majorEastAsia"/>
          <w:sz w:val="28"/>
          <w:szCs w:val="28"/>
        </w:rPr>
        <w:t xml:space="preserve"> </w:t>
      </w:r>
      <w:proofErr w:type="spellStart"/>
      <w:r>
        <w:rPr>
          <w:rFonts w:eastAsiaTheme="majorEastAsia"/>
          <w:sz w:val="28"/>
          <w:szCs w:val="28"/>
        </w:rPr>
        <w:t>бекендом</w:t>
      </w:r>
      <w:proofErr w:type="spellEnd"/>
      <w:r>
        <w:rPr>
          <w:rFonts w:eastAsiaTheme="majorEastAsia"/>
          <w:sz w:val="28"/>
          <w:szCs w:val="28"/>
        </w:rPr>
        <w:t>, адаптуватися до змін і забезпечувати надійний досвід для кінцевого користувача.</w:t>
      </w:r>
    </w:p>
    <w:p w14:paraId="2C6F2017" w14:textId="77777777" w:rsidR="00184A5F" w:rsidRDefault="00DD6B57" w:rsidP="000C3ACB">
      <w:pPr>
        <w:spacing w:line="360" w:lineRule="auto"/>
        <w:ind w:firstLine="851"/>
        <w:jc w:val="both"/>
        <w:rPr>
          <w:rFonts w:eastAsiaTheme="majorEastAsia"/>
          <w:sz w:val="28"/>
          <w:szCs w:val="28"/>
        </w:rPr>
      </w:pPr>
      <w:r>
        <w:rPr>
          <w:rFonts w:eastAsiaTheme="majorEastAsia"/>
          <w:sz w:val="28"/>
          <w:szCs w:val="28"/>
        </w:rPr>
        <w:lastRenderedPageBreak/>
        <w:t xml:space="preserve">Отже, проведений аналіз допоміг визначити оптимальні інструменти та підходи для розробки сучасного </w:t>
      </w:r>
      <w:proofErr w:type="spellStart"/>
      <w:r>
        <w:rPr>
          <w:rFonts w:eastAsiaTheme="majorEastAsia"/>
          <w:sz w:val="28"/>
          <w:szCs w:val="28"/>
        </w:rPr>
        <w:t>фронтенду</w:t>
      </w:r>
      <w:proofErr w:type="spellEnd"/>
      <w:r>
        <w:rPr>
          <w:rFonts w:eastAsiaTheme="majorEastAsia"/>
          <w:sz w:val="28"/>
          <w:szCs w:val="28"/>
        </w:rPr>
        <w:t>. Це створює міцну основу для подальшої реалізації інтерфейсу, який буде зручним, швидким та стабільним.</w:t>
      </w:r>
      <w:r>
        <w:br w:type="page"/>
      </w:r>
    </w:p>
    <w:p w14:paraId="3E2EDB43" w14:textId="77777777" w:rsidR="00184A5F" w:rsidRPr="000C3ACB" w:rsidRDefault="00DD6B57" w:rsidP="005E26B4">
      <w:pPr>
        <w:pStyle w:val="aff2"/>
      </w:pPr>
      <w:bookmarkStart w:id="46" w:name="_Toc200419033"/>
      <w:bookmarkStart w:id="47" w:name="_Toc200843492"/>
      <w:r>
        <w:lastRenderedPageBreak/>
        <w:t xml:space="preserve">РОЗДІЛ 2. </w:t>
      </w:r>
      <w:r w:rsidRPr="000C3ACB">
        <w:t>АНАЛІЗ ВИМОГ ТА ПОСТАНОВКА ЗАДАЧІ ПОБУДОВИ СИСТЕМИ ЗАМОВЛЕННЯ КВИТКІВ</w:t>
      </w:r>
      <w:bookmarkEnd w:id="46"/>
      <w:bookmarkEnd w:id="47"/>
    </w:p>
    <w:p w14:paraId="269E6911" w14:textId="77777777" w:rsidR="00184A5F" w:rsidRPr="000C3ACB" w:rsidRDefault="00184A5F" w:rsidP="000C3ACB">
      <w:pPr>
        <w:pStyle w:val="af9"/>
        <w:spacing w:line="360" w:lineRule="auto"/>
        <w:rPr>
          <w:rFonts w:eastAsiaTheme="majorEastAsia"/>
          <w:b/>
          <w:bCs/>
          <w:sz w:val="28"/>
          <w:szCs w:val="28"/>
        </w:rPr>
      </w:pPr>
    </w:p>
    <w:p w14:paraId="26316ED8" w14:textId="77777777" w:rsidR="00184A5F" w:rsidRPr="000C3ACB" w:rsidRDefault="00DD6B57" w:rsidP="005E26B4">
      <w:pPr>
        <w:pStyle w:val="afe"/>
      </w:pPr>
      <w:bookmarkStart w:id="48" w:name="_Toc200419034"/>
      <w:bookmarkStart w:id="49" w:name="_Toc200843493"/>
      <w:r w:rsidRPr="000C3ACB">
        <w:t xml:space="preserve">2.1. </w:t>
      </w:r>
      <w:proofErr w:type="spellStart"/>
      <w:r w:rsidRPr="000C3ACB">
        <w:rPr>
          <w:lang w:val="en-GB"/>
        </w:rPr>
        <w:t>Збір</w:t>
      </w:r>
      <w:proofErr w:type="spellEnd"/>
      <w:r w:rsidRPr="000C3ACB">
        <w:rPr>
          <w:lang w:val="en-GB"/>
        </w:rPr>
        <w:t xml:space="preserve"> </w:t>
      </w:r>
      <w:proofErr w:type="spellStart"/>
      <w:r w:rsidRPr="000C3ACB">
        <w:rPr>
          <w:lang w:val="en-GB"/>
        </w:rPr>
        <w:t>та</w:t>
      </w:r>
      <w:proofErr w:type="spellEnd"/>
      <w:r w:rsidRPr="000C3ACB">
        <w:rPr>
          <w:lang w:val="en-GB"/>
        </w:rPr>
        <w:t xml:space="preserve"> </w:t>
      </w:r>
      <w:proofErr w:type="spellStart"/>
      <w:r w:rsidRPr="000C3ACB">
        <w:rPr>
          <w:lang w:val="en-GB"/>
        </w:rPr>
        <w:t>аналіз</w:t>
      </w:r>
      <w:proofErr w:type="spellEnd"/>
      <w:r w:rsidRPr="000C3ACB">
        <w:rPr>
          <w:lang w:val="en-GB"/>
        </w:rPr>
        <w:t xml:space="preserve"> </w:t>
      </w:r>
      <w:proofErr w:type="spellStart"/>
      <w:r w:rsidRPr="000C3ACB">
        <w:rPr>
          <w:lang w:val="en-GB"/>
        </w:rPr>
        <w:t>вимог</w:t>
      </w:r>
      <w:proofErr w:type="spellEnd"/>
      <w:r w:rsidRPr="000C3ACB">
        <w:rPr>
          <w:lang w:val="en-GB"/>
        </w:rPr>
        <w:t xml:space="preserve"> </w:t>
      </w:r>
      <w:proofErr w:type="spellStart"/>
      <w:r w:rsidRPr="000C3ACB">
        <w:rPr>
          <w:lang w:val="en-GB"/>
        </w:rPr>
        <w:t>користувачів</w:t>
      </w:r>
      <w:bookmarkEnd w:id="48"/>
      <w:bookmarkEnd w:id="49"/>
      <w:proofErr w:type="spellEnd"/>
    </w:p>
    <w:p w14:paraId="51761AC0" w14:textId="77777777" w:rsidR="00184A5F" w:rsidRPr="000C3ACB" w:rsidRDefault="00184A5F" w:rsidP="000C3ACB">
      <w:pPr>
        <w:spacing w:line="360" w:lineRule="auto"/>
        <w:ind w:firstLine="851"/>
        <w:jc w:val="both"/>
        <w:rPr>
          <w:rFonts w:eastAsiaTheme="majorEastAsia"/>
          <w:sz w:val="28"/>
          <w:szCs w:val="28"/>
          <w:lang w:val="en-US"/>
        </w:rPr>
      </w:pPr>
    </w:p>
    <w:p w14:paraId="3AED2020"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Під час проєктування сучасного веб-додатку для онлайн-бронювання квитків одним із найважливіших етапів є виявлення очікувань майбутніх користувачів, а також формування функціональних і нефункціональних вимог до системи. У межах цього дослідження не проводилося безпосереднє опитування кінцевих користувачів, однак аналіз проводився на основі відкритих джерел, матеріалів конкурентів та загальних трендів у сфері розробки систем онлайн-продажу квитків.</w:t>
      </w:r>
    </w:p>
    <w:p w14:paraId="35F64670"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Аналітичні дані з блогу </w:t>
      </w:r>
      <w:proofErr w:type="spellStart"/>
      <w:r w:rsidRPr="000C3ACB">
        <w:rPr>
          <w:rFonts w:eastAsiaTheme="majorEastAsia"/>
          <w:sz w:val="28"/>
          <w:szCs w:val="28"/>
        </w:rPr>
        <w:t>FilmGrail</w:t>
      </w:r>
      <w:proofErr w:type="spellEnd"/>
      <w:r w:rsidRPr="000C3ACB">
        <w:rPr>
          <w:rFonts w:eastAsiaTheme="majorEastAsia"/>
          <w:sz w:val="28"/>
          <w:szCs w:val="28"/>
        </w:rPr>
        <w:t xml:space="preserve"> докладно розглядають роль аналітики в сучасних системах бронювання квитків для кінотеатрів. Основна увага приділяється тому, як саме дані з онлайн-систем, включаючи як дані з мобільних додатків, так і з веб-сайтів, можуть використовуватися для прийняття маркетингових рішень. У цій статті підкреслюється, що сучасний споживач не обмежується простою покупкою квитка. Він очікує отримувати персоналізовані рекомендації, засновані на попередніх переглядах, мати можливість швидко вибрати місце у залі, здійснити оплату та зберегти електронний квиток у зручному форматі </w:t>
      </w:r>
      <w:r w:rsidRPr="000C3ACB">
        <w:rPr>
          <w:rFonts w:eastAsiaTheme="majorEastAsia"/>
          <w:sz w:val="28"/>
          <w:szCs w:val="28"/>
          <w:lang w:val="en-US"/>
        </w:rPr>
        <w:t>[23]</w:t>
      </w:r>
      <w:r w:rsidRPr="000C3ACB">
        <w:rPr>
          <w:rFonts w:eastAsiaTheme="majorEastAsia"/>
          <w:sz w:val="28"/>
          <w:szCs w:val="28"/>
        </w:rPr>
        <w:t xml:space="preserve">. </w:t>
      </w:r>
    </w:p>
    <w:p w14:paraId="43F91639"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Подальший аналіз зазначає, що правильне використання аналітичних даних дозволяє сегментувати аудиторію за різними параметрами. Наприклад, дані можуть виявити, які жанри або окремі фільми є більш популярними серед певних груп користувачів, що відкриває можливості для </w:t>
      </w:r>
      <w:proofErr w:type="spellStart"/>
      <w:r w:rsidRPr="000C3ACB">
        <w:rPr>
          <w:rFonts w:eastAsiaTheme="majorEastAsia"/>
          <w:sz w:val="28"/>
          <w:szCs w:val="28"/>
        </w:rPr>
        <w:t>таргетованих</w:t>
      </w:r>
      <w:proofErr w:type="spellEnd"/>
      <w:r w:rsidRPr="000C3ACB">
        <w:rPr>
          <w:rFonts w:eastAsiaTheme="majorEastAsia"/>
          <w:sz w:val="28"/>
          <w:szCs w:val="28"/>
        </w:rPr>
        <w:t xml:space="preserve"> рекламних кампаній. Аналіз шаблонів попередніх продажів допомагає прогнозувати пікові періоди завантаженості системи, оптимізувати розклад показів та налаштовувати інтерфейс додатку для забезпечення максимальної зручності користувача. </w:t>
      </w:r>
    </w:p>
    <w:p w14:paraId="45D652E3"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Цей підхід дозволяє не лише вирішувати складні завдання з точки зору </w:t>
      </w:r>
    </w:p>
    <w:p w14:paraId="4A36A18F" w14:textId="77777777" w:rsidR="00184A5F" w:rsidRPr="000C3ACB" w:rsidRDefault="00DD6B57" w:rsidP="000C3ACB">
      <w:pPr>
        <w:spacing w:line="360" w:lineRule="auto"/>
        <w:jc w:val="both"/>
        <w:rPr>
          <w:rFonts w:eastAsiaTheme="majorEastAsia"/>
          <w:sz w:val="28"/>
          <w:szCs w:val="28"/>
        </w:rPr>
      </w:pPr>
      <w:r w:rsidRPr="000C3ACB">
        <w:rPr>
          <w:rFonts w:eastAsiaTheme="majorEastAsia"/>
          <w:sz w:val="28"/>
          <w:szCs w:val="28"/>
        </w:rPr>
        <w:lastRenderedPageBreak/>
        <w:t xml:space="preserve">інтеграції даних і створення якісного інтерфейсу, але й сприяє розробці системи, здатної адаптуватися до постійно мінливих вимог ринку. Сучасний </w:t>
      </w:r>
      <w:proofErr w:type="spellStart"/>
      <w:r w:rsidRPr="000C3ACB">
        <w:rPr>
          <w:rFonts w:eastAsiaTheme="majorEastAsia"/>
          <w:sz w:val="28"/>
          <w:szCs w:val="28"/>
        </w:rPr>
        <w:t>фронтенд</w:t>
      </w:r>
      <w:proofErr w:type="spellEnd"/>
      <w:r w:rsidRPr="000C3ACB">
        <w:rPr>
          <w:rFonts w:eastAsiaTheme="majorEastAsia"/>
          <w:sz w:val="28"/>
          <w:szCs w:val="28"/>
        </w:rPr>
        <w:t xml:space="preserve"> має відтворювати не просто статичну інформацію, а формувати </w:t>
      </w:r>
      <w:proofErr w:type="spellStart"/>
      <w:r w:rsidRPr="000C3ACB">
        <w:rPr>
          <w:rFonts w:eastAsiaTheme="majorEastAsia"/>
          <w:sz w:val="28"/>
          <w:szCs w:val="28"/>
        </w:rPr>
        <w:t>високорівневий</w:t>
      </w:r>
      <w:proofErr w:type="spellEnd"/>
      <w:r w:rsidRPr="000C3ACB">
        <w:rPr>
          <w:rFonts w:eastAsiaTheme="majorEastAsia"/>
          <w:sz w:val="28"/>
          <w:szCs w:val="28"/>
        </w:rPr>
        <w:t xml:space="preserve"> інтерфейс, який забезпечує інтерактивність, персоналізацію та оперативну реакцію на запити користувачів. Наприклад, у випадку втрати зв’язку з певним серверним модулем система повинна </w:t>
      </w:r>
      <w:proofErr w:type="spellStart"/>
      <w:r w:rsidRPr="000C3ACB">
        <w:rPr>
          <w:rFonts w:eastAsiaTheme="majorEastAsia"/>
          <w:sz w:val="28"/>
          <w:szCs w:val="28"/>
        </w:rPr>
        <w:t>оперативно</w:t>
      </w:r>
      <w:proofErr w:type="spellEnd"/>
      <w:r w:rsidRPr="000C3ACB">
        <w:rPr>
          <w:rFonts w:eastAsiaTheme="majorEastAsia"/>
          <w:sz w:val="28"/>
          <w:szCs w:val="28"/>
        </w:rPr>
        <w:t xml:space="preserve"> інформувати користувача про помилку і, за можливості, запропонувати альтернативні варіанти дій. </w:t>
      </w:r>
    </w:p>
    <w:p w14:paraId="2CE0D5A6" w14:textId="163DBA67" w:rsidR="00184A5F"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Отже, аналіз даних з відкритих джерел, з ресурсів типу </w:t>
      </w:r>
      <w:proofErr w:type="spellStart"/>
      <w:r w:rsidRPr="000C3ACB">
        <w:rPr>
          <w:rFonts w:eastAsiaTheme="majorEastAsia"/>
          <w:sz w:val="28"/>
          <w:szCs w:val="28"/>
        </w:rPr>
        <w:t>FilmGrail</w:t>
      </w:r>
      <w:proofErr w:type="spellEnd"/>
      <w:r w:rsidRPr="000C3ACB">
        <w:rPr>
          <w:rFonts w:eastAsiaTheme="majorEastAsia"/>
          <w:sz w:val="28"/>
          <w:szCs w:val="28"/>
        </w:rPr>
        <w:t xml:space="preserve">, надав змогу сформувати детальну картину сучасних вимог до систем онлайн-бронювання квитків. Це дозволило не тільки окреслити основні функціональні вимоги, такі як швидкість обробки запитів, можливості персоналізації та інтерактивність, але й визначити нефункціональні аспекти, серед яких – стабільність, відмовостійкість та масштабованість системи. Отримані дані стають основою для подальшого формулювання завдання проєктування, що дозволяє створити інтуїтивно зрозумілий, гнучкий та ефективний </w:t>
      </w:r>
      <w:proofErr w:type="spellStart"/>
      <w:r w:rsidRPr="000C3ACB">
        <w:rPr>
          <w:rFonts w:eastAsiaTheme="majorEastAsia"/>
          <w:sz w:val="28"/>
          <w:szCs w:val="28"/>
        </w:rPr>
        <w:t>фронтенд</w:t>
      </w:r>
      <w:proofErr w:type="spellEnd"/>
      <w:r w:rsidRPr="000C3ACB">
        <w:rPr>
          <w:rFonts w:eastAsiaTheme="majorEastAsia"/>
          <w:sz w:val="28"/>
          <w:szCs w:val="28"/>
        </w:rPr>
        <w:t>-додаток, здатний задовольнити вимоги сучасного ринку онлайн-продажу квитків.</w:t>
      </w:r>
    </w:p>
    <w:p w14:paraId="626A9ED9" w14:textId="77777777" w:rsidR="007D55B4" w:rsidRPr="007D55B4" w:rsidRDefault="00221D2C" w:rsidP="007D55B4">
      <w:pPr>
        <w:spacing w:line="360" w:lineRule="auto"/>
        <w:ind w:firstLine="851"/>
        <w:jc w:val="both"/>
        <w:rPr>
          <w:rFonts w:eastAsiaTheme="majorEastAsia"/>
          <w:sz w:val="28"/>
          <w:szCs w:val="28"/>
        </w:rPr>
      </w:pPr>
      <w:r w:rsidRPr="00221D2C">
        <w:rPr>
          <w:rFonts w:eastAsiaTheme="majorEastAsia"/>
          <w:bCs/>
          <w:sz w:val="28"/>
          <w:szCs w:val="28"/>
        </w:rPr>
        <w:t>Додатково варто зазначити</w:t>
      </w:r>
      <w:r w:rsidRPr="00221D2C">
        <w:rPr>
          <w:rFonts w:eastAsiaTheme="majorEastAsia"/>
          <w:sz w:val="28"/>
          <w:szCs w:val="28"/>
        </w:rPr>
        <w:t>, що зібрані вимоги також враховують потреби різних категорій користувачів — від технічно підготовлених до менш досвідчених.</w:t>
      </w:r>
      <w:r w:rsidR="007D55B4">
        <w:rPr>
          <w:rFonts w:eastAsiaTheme="majorEastAsia"/>
          <w:sz w:val="28"/>
          <w:szCs w:val="28"/>
        </w:rPr>
        <w:t xml:space="preserve"> </w:t>
      </w:r>
      <w:r w:rsidR="007D55B4" w:rsidRPr="007D55B4">
        <w:rPr>
          <w:rFonts w:eastAsiaTheme="majorEastAsia"/>
          <w:sz w:val="28"/>
          <w:szCs w:val="28"/>
        </w:rPr>
        <w:t>Інтерфейс має не лише бути зручним, але й створювати відчуття довіри до сервісу, що є критичним для будь-якої комерційної платформи.</w:t>
      </w:r>
    </w:p>
    <w:p w14:paraId="5924BDA9" w14:textId="38DA90A5" w:rsidR="00221D2C" w:rsidRPr="0029176E" w:rsidRDefault="00221D2C" w:rsidP="0029176E">
      <w:pPr>
        <w:spacing w:line="360" w:lineRule="auto"/>
        <w:ind w:firstLine="851"/>
        <w:jc w:val="both"/>
        <w:rPr>
          <w:rFonts w:eastAsiaTheme="majorEastAsia"/>
          <w:sz w:val="28"/>
          <w:szCs w:val="28"/>
        </w:rPr>
      </w:pPr>
      <w:r w:rsidRPr="00221D2C">
        <w:rPr>
          <w:rFonts w:eastAsiaTheme="majorEastAsia"/>
          <w:sz w:val="28"/>
          <w:szCs w:val="28"/>
        </w:rPr>
        <w:t xml:space="preserve"> Це означає, що дизайн інтерфейсу має бути універсальним і враховувати принципи доступності.</w:t>
      </w:r>
      <w:r w:rsidR="007D55B4">
        <w:rPr>
          <w:rFonts w:eastAsiaTheme="majorEastAsia"/>
          <w:sz w:val="28"/>
          <w:szCs w:val="28"/>
        </w:rPr>
        <w:t xml:space="preserve"> </w:t>
      </w:r>
      <w:r w:rsidR="007D55B4" w:rsidRPr="007D55B4">
        <w:rPr>
          <w:rFonts w:eastAsiaTheme="majorEastAsia"/>
          <w:sz w:val="28"/>
          <w:szCs w:val="28"/>
        </w:rPr>
        <w:t xml:space="preserve">Окрему увагу в сучасному UI/UX-дизайні приділяють швидкості відгуку інтерфейсу. Дослідження показують, що навіть затримка в кілька секунд може призвести до втрати інтересу або припинення взаємодії користувача із сервісом. Тому </w:t>
      </w:r>
      <w:proofErr w:type="spellStart"/>
      <w:r w:rsidR="007D55B4" w:rsidRPr="007D55B4">
        <w:rPr>
          <w:rFonts w:eastAsiaTheme="majorEastAsia"/>
          <w:sz w:val="28"/>
          <w:szCs w:val="28"/>
        </w:rPr>
        <w:t>фронтенд</w:t>
      </w:r>
      <w:proofErr w:type="spellEnd"/>
      <w:r w:rsidR="007D55B4" w:rsidRPr="007D55B4">
        <w:rPr>
          <w:rFonts w:eastAsiaTheme="majorEastAsia"/>
          <w:sz w:val="28"/>
          <w:szCs w:val="28"/>
        </w:rPr>
        <w:t>-система повинна забезпечувати максимально швидке реагування на дії користувача, а також інформувати його про стан виконання запитів (наприклад, за допомогою анімацій завантаження чи індикаторів процесу).</w:t>
      </w:r>
    </w:p>
    <w:p w14:paraId="48710DF5" w14:textId="77777777" w:rsidR="00184A5F" w:rsidRPr="000C3ACB" w:rsidRDefault="00DD6B57" w:rsidP="000C3ACB">
      <w:pPr>
        <w:spacing w:line="360" w:lineRule="auto"/>
        <w:ind w:firstLine="851"/>
        <w:jc w:val="both"/>
        <w:rPr>
          <w:rFonts w:eastAsiaTheme="majorEastAsia"/>
          <w:sz w:val="28"/>
          <w:szCs w:val="28"/>
          <w:lang w:val="en-US"/>
        </w:rPr>
      </w:pPr>
      <w:r w:rsidRPr="000C3ACB">
        <w:rPr>
          <w:rFonts w:eastAsiaTheme="majorEastAsia"/>
          <w:sz w:val="28"/>
          <w:szCs w:val="28"/>
        </w:rPr>
        <w:t xml:space="preserve"> </w:t>
      </w:r>
    </w:p>
    <w:p w14:paraId="343142E0" w14:textId="77777777" w:rsidR="00184A5F" w:rsidRPr="000C3ACB" w:rsidRDefault="00DD6B57" w:rsidP="005E26B4">
      <w:pPr>
        <w:pStyle w:val="afe"/>
      </w:pPr>
      <w:bookmarkStart w:id="50" w:name="_Toc200419035"/>
      <w:bookmarkStart w:id="51" w:name="_Toc200843494"/>
      <w:r w:rsidRPr="000C3ACB">
        <w:lastRenderedPageBreak/>
        <w:t>2.2. Формулювання функціональних та нефункціональних вимог</w:t>
      </w:r>
      <w:bookmarkEnd w:id="50"/>
      <w:bookmarkEnd w:id="51"/>
    </w:p>
    <w:p w14:paraId="60DF612B" w14:textId="77777777" w:rsidR="00184A5F" w:rsidRPr="000C3ACB" w:rsidRDefault="00184A5F" w:rsidP="000C3ACB">
      <w:pPr>
        <w:spacing w:line="360" w:lineRule="auto"/>
        <w:jc w:val="both"/>
        <w:rPr>
          <w:rFonts w:eastAsiaTheme="majorEastAsia"/>
          <w:sz w:val="28"/>
          <w:szCs w:val="28"/>
        </w:rPr>
      </w:pPr>
    </w:p>
    <w:p w14:paraId="749F87A2"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На підставі зібраної інформації про очікування користувачів, результатів аналітичного дослідження та вивчення практик сучасних онлайн-сервісів бронювання квитків сформульовано перелік вимог до функціональності й якості роботи веб-додатку. Ці вимоги є основою для побудови надійної, зручної та масштабованої системи, що відповідає потребам як звичайного користувача, так і адміністраторів кінотеатру.</w:t>
      </w:r>
    </w:p>
    <w:p w14:paraId="272349F7"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Система повинна передбачати можливість створення нових облікових записів та входу до особистого кабінету з обов'язковою перевіркою </w:t>
      </w:r>
      <w:proofErr w:type="spellStart"/>
      <w:r w:rsidRPr="000C3ACB">
        <w:rPr>
          <w:rFonts w:eastAsiaTheme="majorEastAsia"/>
          <w:sz w:val="28"/>
          <w:szCs w:val="28"/>
        </w:rPr>
        <w:t>авторизаційних</w:t>
      </w:r>
      <w:proofErr w:type="spellEnd"/>
      <w:r w:rsidRPr="000C3ACB">
        <w:rPr>
          <w:rFonts w:eastAsiaTheme="majorEastAsia"/>
          <w:sz w:val="28"/>
          <w:szCs w:val="28"/>
        </w:rPr>
        <w:t xml:space="preserve"> даних. Після авторизації користувач отримує змогу переглядати історію власних замовлень. Користувачам доступний повний перелік актуальних фільмів з фільтрацією за жанром. Сеанс обирається у зручному форматі з можливістю перегляду інтерактивної карти зали, яка оновлюється відповідно до вільних місць.</w:t>
      </w:r>
    </w:p>
    <w:p w14:paraId="0FD942CE"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Після вибору місця користувач має можливість здійснити оплату квитків онлайн. Щоб задовольнити потреби всіх користувачів, передбачено API, який дозволяє відображати вартість квитків у різних валютах.</w:t>
      </w:r>
    </w:p>
    <w:p w14:paraId="1CE4838C"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Веб-додаток повинен враховувати індивідуальну активність користувача: наприклад, якщо користувач неодноразово переглядає один і той самий фільм, система може повідомити про повторні сеанси або запропонувати знижку на повторний перегляд. Також передбачена функціональність, що дозволяє користувачам залишати відгуки та оцінки, які в подальшому враховуються для формування персоналізованих рекомендацій у інтерфейсі. Усі ці можливості реалізуються через </w:t>
      </w:r>
      <w:proofErr w:type="spellStart"/>
      <w:r w:rsidRPr="000C3ACB">
        <w:rPr>
          <w:rFonts w:eastAsiaTheme="majorEastAsia"/>
          <w:sz w:val="28"/>
          <w:szCs w:val="28"/>
        </w:rPr>
        <w:t>фронтенд</w:t>
      </w:r>
      <w:proofErr w:type="spellEnd"/>
      <w:r w:rsidRPr="000C3ACB">
        <w:rPr>
          <w:rFonts w:eastAsiaTheme="majorEastAsia"/>
          <w:sz w:val="28"/>
          <w:szCs w:val="28"/>
        </w:rPr>
        <w:t>, який відображає відповідні компоненти і взаємодіє з API для отримання та надсилання даних.</w:t>
      </w:r>
    </w:p>
    <w:p w14:paraId="512F4647" w14:textId="77777777" w:rsidR="002A05FE"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Щодо нефункціональних вимог, то вони охоплюють загальні характеристики системи, які визначають її стабільність, безпечність і зручність у користуванні. Веб-додаток має бути надійним і залишатися працездатним </w:t>
      </w:r>
    </w:p>
    <w:p w14:paraId="059759DF" w14:textId="4AF5C264" w:rsidR="00184A5F" w:rsidRPr="000C3ACB" w:rsidRDefault="00DD6B57" w:rsidP="002A05FE">
      <w:pPr>
        <w:spacing w:line="360" w:lineRule="auto"/>
        <w:jc w:val="both"/>
        <w:rPr>
          <w:rFonts w:eastAsiaTheme="majorEastAsia"/>
          <w:sz w:val="28"/>
          <w:szCs w:val="28"/>
        </w:rPr>
      </w:pPr>
      <w:r w:rsidRPr="000C3ACB">
        <w:rPr>
          <w:rFonts w:eastAsiaTheme="majorEastAsia"/>
          <w:sz w:val="28"/>
          <w:szCs w:val="28"/>
        </w:rPr>
        <w:lastRenderedPageBreak/>
        <w:t xml:space="preserve">навіть при часткових технічних </w:t>
      </w:r>
      <w:proofErr w:type="spellStart"/>
      <w:r w:rsidRPr="000C3ACB">
        <w:rPr>
          <w:rFonts w:eastAsiaTheme="majorEastAsia"/>
          <w:sz w:val="28"/>
          <w:szCs w:val="28"/>
        </w:rPr>
        <w:t>збоях</w:t>
      </w:r>
      <w:proofErr w:type="spellEnd"/>
      <w:r w:rsidRPr="000C3ACB">
        <w:rPr>
          <w:rFonts w:eastAsiaTheme="majorEastAsia"/>
          <w:sz w:val="28"/>
          <w:szCs w:val="28"/>
        </w:rPr>
        <w:t>, що забезпечується за допомогою реплікації даних і резервного копіювання. Система повинна легко масштабуватися — як у плані навантаження, так і з точки зору розширення функціоналу.</w:t>
      </w:r>
    </w:p>
    <w:p w14:paraId="1A5F627B"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Безпека є одним із пріоритетів: використання HTTPS, шифрування чутливих даних, </w:t>
      </w:r>
      <w:proofErr w:type="spellStart"/>
      <w:r w:rsidRPr="000C3ACB">
        <w:rPr>
          <w:rFonts w:eastAsiaTheme="majorEastAsia"/>
          <w:sz w:val="28"/>
          <w:szCs w:val="28"/>
        </w:rPr>
        <w:t>токенізація</w:t>
      </w:r>
      <w:proofErr w:type="spellEnd"/>
      <w:r w:rsidRPr="000C3ACB">
        <w:rPr>
          <w:rFonts w:eastAsiaTheme="majorEastAsia"/>
          <w:sz w:val="28"/>
          <w:szCs w:val="28"/>
        </w:rPr>
        <w:t xml:space="preserve"> та захист від типових атак SQL-ін'єкції, є обов'язковими умовами. Крім того, система має бути доступною цілодобово й витримувати оновлення або технічне обслуговування без шкоди для користувацького досвіду. З погляду продуктивності — всі запити мають виконуватися швидко, інтерфейс повинен залишатися зручним.</w:t>
      </w:r>
    </w:p>
    <w:p w14:paraId="2562401C" w14:textId="45422739" w:rsidR="000034E0" w:rsidRDefault="00DD6B57" w:rsidP="000034E0">
      <w:pPr>
        <w:spacing w:line="360" w:lineRule="auto"/>
        <w:ind w:firstLine="851"/>
        <w:jc w:val="both"/>
        <w:rPr>
          <w:rFonts w:eastAsiaTheme="majorEastAsia"/>
          <w:sz w:val="28"/>
          <w:szCs w:val="28"/>
        </w:rPr>
      </w:pPr>
      <w:r w:rsidRPr="000C3ACB">
        <w:rPr>
          <w:rFonts w:eastAsiaTheme="majorEastAsia"/>
          <w:sz w:val="28"/>
          <w:szCs w:val="28"/>
        </w:rPr>
        <w:t xml:space="preserve">Візуальна частина додатку повинна бути інтуїтивно зрозумілою та приємною у використанні. Важливо щоби інтерфейс був адаптивним для </w:t>
      </w:r>
    </w:p>
    <w:p w14:paraId="5851D170" w14:textId="6BF5340C" w:rsidR="00184A5F" w:rsidRPr="0029176E" w:rsidRDefault="00DD6B57" w:rsidP="000C3ACB">
      <w:pPr>
        <w:spacing w:line="360" w:lineRule="auto"/>
        <w:jc w:val="both"/>
        <w:rPr>
          <w:rFonts w:eastAsiaTheme="majorEastAsia"/>
          <w:sz w:val="28"/>
          <w:szCs w:val="28"/>
        </w:rPr>
      </w:pPr>
      <w:r w:rsidRPr="000C3ACB">
        <w:rPr>
          <w:rFonts w:eastAsiaTheme="majorEastAsia"/>
          <w:sz w:val="28"/>
          <w:szCs w:val="28"/>
        </w:rPr>
        <w:t>мобільних пристроїв, відповідав сучасним UX/UI стандартам і не створював складнощів у навігації.</w:t>
      </w:r>
      <w:r w:rsidR="0029176E">
        <w:rPr>
          <w:rFonts w:eastAsiaTheme="majorEastAsia"/>
          <w:sz w:val="28"/>
          <w:szCs w:val="28"/>
          <w:lang w:val="en-US"/>
        </w:rPr>
        <w:t xml:space="preserve"> </w:t>
      </w:r>
      <w:r w:rsidR="0029176E">
        <w:rPr>
          <w:rFonts w:eastAsiaTheme="majorEastAsia"/>
          <w:sz w:val="28"/>
          <w:szCs w:val="28"/>
        </w:rPr>
        <w:t>Д</w:t>
      </w:r>
      <w:r w:rsidR="0029176E" w:rsidRPr="0029176E">
        <w:rPr>
          <w:rFonts w:eastAsiaTheme="majorEastAsia"/>
          <w:sz w:val="28"/>
          <w:szCs w:val="28"/>
        </w:rPr>
        <w:t>оцільним є включення механізмів зворотного зв’язку, що дозволяють користувачам залишати свої враження від роботи додатку. Це сприяє постійному вдосконаленню системи відповідно до реальних потреб аудиторії.</w:t>
      </w:r>
    </w:p>
    <w:p w14:paraId="55DC9DD6" w14:textId="31BBE832" w:rsidR="00184A5F" w:rsidRDefault="00DD6B57" w:rsidP="000C3ACB">
      <w:pPr>
        <w:spacing w:line="360" w:lineRule="auto"/>
        <w:ind w:firstLine="851"/>
        <w:jc w:val="both"/>
        <w:rPr>
          <w:rFonts w:eastAsiaTheme="majorEastAsia"/>
          <w:sz w:val="28"/>
          <w:szCs w:val="28"/>
        </w:rPr>
      </w:pPr>
      <w:r w:rsidRPr="000C3ACB">
        <w:rPr>
          <w:rFonts w:eastAsiaTheme="majorEastAsia"/>
          <w:sz w:val="28"/>
          <w:szCs w:val="28"/>
        </w:rPr>
        <w:t>Таким чином, вимоги до майбутнього веб-додатку формують цілісне уявлення про його архітектуру, функціональність та рівень зручності для користувача. Їх урахування на етапі проєктування дозволить створити конкурентоспроможну, стабільну й безпечну систему для онлайн-бронювання квитків у кінотеатр.</w:t>
      </w:r>
    </w:p>
    <w:p w14:paraId="10C785EE" w14:textId="33EBCD27" w:rsidR="007D55B4" w:rsidRPr="000C3ACB" w:rsidRDefault="007D55B4" w:rsidP="0029176E">
      <w:pPr>
        <w:spacing w:line="360" w:lineRule="auto"/>
        <w:ind w:firstLine="851"/>
        <w:jc w:val="both"/>
        <w:rPr>
          <w:rFonts w:eastAsiaTheme="majorEastAsia"/>
          <w:sz w:val="28"/>
          <w:szCs w:val="28"/>
        </w:rPr>
      </w:pPr>
      <w:r w:rsidRPr="007D55B4">
        <w:rPr>
          <w:rFonts w:eastAsiaTheme="majorEastAsia"/>
          <w:sz w:val="28"/>
          <w:szCs w:val="28"/>
        </w:rPr>
        <w:t xml:space="preserve">Крім того, до нефункціональних вимог належить підтримка зручної архітектури коду та документації, що полегшує майбутню підтримку й масштабування системи. Забезпечення розділення логіки, повторного використання компонентів та відповідності принципам </w:t>
      </w:r>
      <w:r w:rsidR="0029176E">
        <w:rPr>
          <w:rFonts w:eastAsiaTheme="majorEastAsia"/>
          <w:sz w:val="28"/>
          <w:szCs w:val="28"/>
          <w:lang w:val="en-US"/>
        </w:rPr>
        <w:t>KISS</w:t>
      </w:r>
      <w:r w:rsidRPr="007D55B4">
        <w:rPr>
          <w:rFonts w:eastAsiaTheme="majorEastAsia"/>
          <w:sz w:val="28"/>
          <w:szCs w:val="28"/>
        </w:rPr>
        <w:t xml:space="preserve"> і DRY дає змогу уникнути технічної заборгованості у майбутньому. Ретельно </w:t>
      </w:r>
      <w:proofErr w:type="spellStart"/>
      <w:r w:rsidRPr="007D55B4">
        <w:rPr>
          <w:rFonts w:eastAsiaTheme="majorEastAsia"/>
          <w:sz w:val="28"/>
          <w:szCs w:val="28"/>
        </w:rPr>
        <w:t>спроєктована</w:t>
      </w:r>
      <w:proofErr w:type="spellEnd"/>
      <w:r w:rsidRPr="007D55B4">
        <w:rPr>
          <w:rFonts w:eastAsiaTheme="majorEastAsia"/>
          <w:sz w:val="28"/>
          <w:szCs w:val="28"/>
        </w:rPr>
        <w:t xml:space="preserve"> структура коду дозволяє новим розробникам швидко орієнтуватися в системі та зменшує час на впровадження змін.</w:t>
      </w:r>
    </w:p>
    <w:p w14:paraId="0BA00704" w14:textId="77777777" w:rsidR="00184A5F" w:rsidRPr="000C3ACB" w:rsidRDefault="00184A5F" w:rsidP="000C3ACB">
      <w:pPr>
        <w:spacing w:line="360" w:lineRule="auto"/>
        <w:ind w:firstLine="851"/>
        <w:jc w:val="both"/>
        <w:rPr>
          <w:rFonts w:eastAsiaTheme="majorEastAsia"/>
          <w:sz w:val="28"/>
          <w:szCs w:val="28"/>
        </w:rPr>
      </w:pPr>
    </w:p>
    <w:p w14:paraId="1539E9FD" w14:textId="77777777" w:rsidR="00184A5F" w:rsidRPr="000C3ACB" w:rsidRDefault="00DD6B57" w:rsidP="005E26B4">
      <w:pPr>
        <w:pStyle w:val="afe"/>
      </w:pPr>
      <w:bookmarkStart w:id="52" w:name="_Toc200419036"/>
      <w:bookmarkStart w:id="53" w:name="_Toc200843495"/>
      <w:r w:rsidRPr="000C3ACB">
        <w:lastRenderedPageBreak/>
        <w:t>2.3. Постановка задачі проєктування системи</w:t>
      </w:r>
      <w:bookmarkEnd w:id="52"/>
      <w:bookmarkEnd w:id="53"/>
    </w:p>
    <w:p w14:paraId="69D257F7" w14:textId="77777777" w:rsidR="00184A5F" w:rsidRPr="000C3ACB" w:rsidRDefault="00184A5F" w:rsidP="000C3ACB">
      <w:pPr>
        <w:spacing w:line="360" w:lineRule="auto"/>
        <w:rPr>
          <w:rFonts w:eastAsiaTheme="majorEastAsia"/>
          <w:b/>
          <w:bCs/>
          <w:sz w:val="28"/>
          <w:szCs w:val="28"/>
        </w:rPr>
      </w:pPr>
    </w:p>
    <w:p w14:paraId="45857C64"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Проєктування клієнтської частини веб-додатку для замовлення квитків у кінотеатр передбачає створення сучасного, зручного та ефективного інтерфейсу користувача, який тісно взаємодіє з бекенд-сервісами через API. На цьому етапі важливо сформулювати чітке завдання, що визначає кінцеву мету, межі системи, припущення та обмеження, які впливають на подальше технічне рішення.</w:t>
      </w:r>
    </w:p>
    <w:p w14:paraId="2D01E41E"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Основною метою </w:t>
      </w:r>
      <w:proofErr w:type="spellStart"/>
      <w:r w:rsidRPr="000C3ACB">
        <w:rPr>
          <w:rFonts w:eastAsiaTheme="majorEastAsia"/>
          <w:sz w:val="28"/>
          <w:szCs w:val="28"/>
        </w:rPr>
        <w:t>проєктування</w:t>
      </w:r>
      <w:proofErr w:type="spellEnd"/>
      <w:r w:rsidRPr="000C3ACB">
        <w:rPr>
          <w:rFonts w:eastAsiaTheme="majorEastAsia"/>
          <w:sz w:val="28"/>
          <w:szCs w:val="28"/>
        </w:rPr>
        <w:t xml:space="preserve"> є створення </w:t>
      </w:r>
      <w:proofErr w:type="spellStart"/>
      <w:r w:rsidRPr="000C3ACB">
        <w:rPr>
          <w:rFonts w:eastAsiaTheme="majorEastAsia"/>
          <w:sz w:val="28"/>
          <w:szCs w:val="28"/>
        </w:rPr>
        <w:t>односторінкового</w:t>
      </w:r>
      <w:proofErr w:type="spellEnd"/>
      <w:r w:rsidRPr="000C3ACB">
        <w:rPr>
          <w:rFonts w:eastAsiaTheme="majorEastAsia"/>
          <w:sz w:val="28"/>
          <w:szCs w:val="28"/>
        </w:rPr>
        <w:t xml:space="preserve"> застосунку (SPA), який забезпечує швидкий доступ до основного функціоналу: перегляд фільмів, вибір сеансів, бронювання місць, оплата та підтвердження замовлення. Інтерфейс має бути інтуїтивно зрозумілим, швидким у завантаженні та реагуванні на дії користувача. Очікується, що користувач зможе здійснювати всі дії в межах одного інтерактивного застосунку без необхідності перезавантаження сторінок.</w:t>
      </w:r>
    </w:p>
    <w:p w14:paraId="3C9919EE"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У межах проєкту передбачається використання компонентного підходу до побудови інтерфейсу. Це дозволяє створювати модульну структуру, що легко підтримується та розширюється. Для ефективного управління станом додатку необхідне впровадження централізованої моделі, яка дозволяє узгоджено зберігати та передавати дані між компонентами. Також критично важливим є використання механізмів асинхронної обробки запитів, що забезпечить коректну взаємодію з серверною частиною та покращить користувацький досвід.</w:t>
      </w:r>
    </w:p>
    <w:p w14:paraId="6D3059E9" w14:textId="77777777" w:rsidR="000034E0" w:rsidRDefault="00DD6B57" w:rsidP="000C3ACB">
      <w:pPr>
        <w:spacing w:line="360" w:lineRule="auto"/>
        <w:ind w:firstLine="851"/>
        <w:jc w:val="both"/>
        <w:rPr>
          <w:rFonts w:eastAsiaTheme="majorEastAsia"/>
          <w:sz w:val="28"/>
          <w:szCs w:val="28"/>
        </w:rPr>
      </w:pPr>
      <w:r w:rsidRPr="000C3ACB">
        <w:rPr>
          <w:rFonts w:eastAsiaTheme="majorEastAsia"/>
          <w:sz w:val="28"/>
          <w:szCs w:val="28"/>
        </w:rPr>
        <w:t>Система повинна включати засоби для гнучкого стилізування елементів</w:t>
      </w:r>
    </w:p>
    <w:p w14:paraId="5884A0CB" w14:textId="15E78043" w:rsidR="00184A5F" w:rsidRPr="000C3ACB" w:rsidRDefault="00DD6B57" w:rsidP="000034E0">
      <w:pPr>
        <w:spacing w:line="360" w:lineRule="auto"/>
        <w:jc w:val="both"/>
        <w:rPr>
          <w:rFonts w:eastAsiaTheme="majorEastAsia"/>
          <w:sz w:val="28"/>
          <w:szCs w:val="28"/>
        </w:rPr>
      </w:pPr>
      <w:r w:rsidRPr="000C3ACB">
        <w:rPr>
          <w:rFonts w:eastAsiaTheme="majorEastAsia"/>
          <w:sz w:val="28"/>
          <w:szCs w:val="28"/>
        </w:rPr>
        <w:t xml:space="preserve"> інтерфейсу з можливістю динамічного оформлення залежно від стану або контексту. Наявність бібліотеки компонентів дає змогу швидко створювати складні </w:t>
      </w:r>
      <w:proofErr w:type="spellStart"/>
      <w:r w:rsidRPr="000C3ACB">
        <w:rPr>
          <w:rFonts w:eastAsiaTheme="majorEastAsia"/>
          <w:sz w:val="28"/>
          <w:szCs w:val="28"/>
        </w:rPr>
        <w:t>інтерфейсні</w:t>
      </w:r>
      <w:proofErr w:type="spellEnd"/>
      <w:r w:rsidRPr="000C3ACB">
        <w:rPr>
          <w:rFonts w:eastAsiaTheme="majorEastAsia"/>
          <w:sz w:val="28"/>
          <w:szCs w:val="28"/>
        </w:rPr>
        <w:t xml:space="preserve"> рішення та зосередитися на </w:t>
      </w:r>
      <w:proofErr w:type="spellStart"/>
      <w:r w:rsidRPr="000C3ACB">
        <w:rPr>
          <w:rFonts w:eastAsiaTheme="majorEastAsia"/>
          <w:sz w:val="28"/>
          <w:szCs w:val="28"/>
        </w:rPr>
        <w:t>логіці</w:t>
      </w:r>
      <w:proofErr w:type="spellEnd"/>
      <w:r w:rsidRPr="000C3ACB">
        <w:rPr>
          <w:rFonts w:eastAsiaTheme="majorEastAsia"/>
          <w:sz w:val="28"/>
          <w:szCs w:val="28"/>
        </w:rPr>
        <w:t xml:space="preserve"> додатку, не витрачаючи багато часу на візуальне оформлення з нуля. Додатково враховується необхідність інтеграції засобів роботи з формами, зручної </w:t>
      </w:r>
      <w:proofErr w:type="spellStart"/>
      <w:r w:rsidRPr="000C3ACB">
        <w:rPr>
          <w:rFonts w:eastAsiaTheme="majorEastAsia"/>
          <w:sz w:val="28"/>
          <w:szCs w:val="28"/>
        </w:rPr>
        <w:t>валідації</w:t>
      </w:r>
      <w:proofErr w:type="spellEnd"/>
      <w:r w:rsidRPr="000C3ACB">
        <w:rPr>
          <w:rFonts w:eastAsiaTheme="majorEastAsia"/>
          <w:sz w:val="28"/>
          <w:szCs w:val="28"/>
        </w:rPr>
        <w:t xml:space="preserve"> введених даних. </w:t>
      </w:r>
    </w:p>
    <w:p w14:paraId="5CD0A278" w14:textId="77777777" w:rsidR="002A05FE"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Проєктування також включає обробку навігації та маршрутизації, </w:t>
      </w:r>
    </w:p>
    <w:p w14:paraId="731963B6" w14:textId="3661B103" w:rsidR="00184A5F" w:rsidRPr="000C3ACB" w:rsidRDefault="00DD6B57" w:rsidP="002A05FE">
      <w:pPr>
        <w:spacing w:line="360" w:lineRule="auto"/>
        <w:jc w:val="both"/>
        <w:rPr>
          <w:rFonts w:eastAsiaTheme="majorEastAsia"/>
          <w:sz w:val="28"/>
          <w:szCs w:val="28"/>
        </w:rPr>
      </w:pPr>
      <w:r w:rsidRPr="000C3ACB">
        <w:rPr>
          <w:rFonts w:eastAsiaTheme="majorEastAsia"/>
          <w:sz w:val="28"/>
          <w:szCs w:val="28"/>
        </w:rPr>
        <w:lastRenderedPageBreak/>
        <w:t>зокрема забезпечення доступу до персоналізованого контенту лише після авторизації. Це вимагає реалізації механізмів автентифікації та контролю доступу. З точки зору продуктивності очікується застосування технік оптимізації: розділення коду, кешування, мінімізація повторних запитів та ефективне управління ресурсами DOM.</w:t>
      </w:r>
    </w:p>
    <w:p w14:paraId="30132066"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До обмежень можна віднести технічні можливості браузера, зокрема у випадках великої кількості графічних елементів або складної логіки інтерфейсу, а також вимоги щодо безпеки, що обмежують використання певних підходів до зберігання або передачі даних. Також у межах </w:t>
      </w:r>
      <w:proofErr w:type="spellStart"/>
      <w:r w:rsidRPr="000C3ACB">
        <w:rPr>
          <w:rFonts w:eastAsiaTheme="majorEastAsia"/>
          <w:sz w:val="28"/>
          <w:szCs w:val="28"/>
        </w:rPr>
        <w:t>фронтенд</w:t>
      </w:r>
      <w:proofErr w:type="spellEnd"/>
      <w:r w:rsidRPr="000C3ACB">
        <w:rPr>
          <w:rFonts w:eastAsiaTheme="majorEastAsia"/>
          <w:sz w:val="28"/>
          <w:szCs w:val="28"/>
        </w:rPr>
        <w:t>-розробки не реалізується логіка бізнес-процесів наприклад, обробка платежів, які делегуються серверній частині.</w:t>
      </w:r>
    </w:p>
    <w:p w14:paraId="54EA8FFA" w14:textId="7CCDE037" w:rsidR="000C3ACB" w:rsidRDefault="00DD6B57" w:rsidP="00963F5B">
      <w:pPr>
        <w:spacing w:line="360" w:lineRule="auto"/>
        <w:ind w:firstLine="851"/>
        <w:jc w:val="both"/>
        <w:rPr>
          <w:rFonts w:eastAsiaTheme="majorEastAsia"/>
          <w:sz w:val="28"/>
          <w:szCs w:val="28"/>
        </w:rPr>
      </w:pPr>
      <w:r w:rsidRPr="000C3ACB">
        <w:rPr>
          <w:rFonts w:eastAsiaTheme="majorEastAsia"/>
          <w:sz w:val="28"/>
          <w:szCs w:val="28"/>
        </w:rPr>
        <w:t xml:space="preserve">У підсумку, задача проєктування полягає у створенні </w:t>
      </w:r>
      <w:proofErr w:type="spellStart"/>
      <w:r w:rsidRPr="000C3ACB">
        <w:rPr>
          <w:rFonts w:eastAsiaTheme="majorEastAsia"/>
          <w:sz w:val="28"/>
          <w:szCs w:val="28"/>
        </w:rPr>
        <w:t>фронтенду</w:t>
      </w:r>
      <w:proofErr w:type="spellEnd"/>
      <w:r w:rsidRPr="000C3ACB">
        <w:rPr>
          <w:rFonts w:eastAsiaTheme="majorEastAsia"/>
          <w:sz w:val="28"/>
          <w:szCs w:val="28"/>
        </w:rPr>
        <w:t>, який не лише надає повний набір необхідних функцій користувачу, але й відповідає сучасним стандартам щодо продуктивності, безпеки, адаптивності та зручності. Для цього застосовуються відповідні архітектурні підходи, бібліотеки та принципи розробки, що забезпечують якість і надійність кінцевого рішення.</w:t>
      </w:r>
    </w:p>
    <w:p w14:paraId="011F85E9" w14:textId="77777777" w:rsidR="00963F5B" w:rsidRPr="000C3ACB" w:rsidRDefault="00963F5B" w:rsidP="00963F5B">
      <w:pPr>
        <w:spacing w:line="360" w:lineRule="auto"/>
        <w:ind w:firstLine="851"/>
        <w:jc w:val="both"/>
        <w:rPr>
          <w:rFonts w:eastAsiaTheme="majorEastAsia"/>
          <w:sz w:val="28"/>
          <w:szCs w:val="28"/>
        </w:rPr>
      </w:pPr>
    </w:p>
    <w:p w14:paraId="31C9828E" w14:textId="3A192AC1" w:rsidR="005E26B4" w:rsidRDefault="00DD6B57" w:rsidP="005E26B4">
      <w:pPr>
        <w:pStyle w:val="afe"/>
      </w:pPr>
      <w:bookmarkStart w:id="54" w:name="_Toc200419037"/>
      <w:bookmarkStart w:id="55" w:name="_Toc200843496"/>
      <w:r w:rsidRPr="000C3ACB">
        <w:t>2.4. Висновки по розділу</w:t>
      </w:r>
      <w:bookmarkEnd w:id="54"/>
      <w:bookmarkEnd w:id="55"/>
    </w:p>
    <w:p w14:paraId="7289FA9D" w14:textId="77777777" w:rsidR="005E26B4" w:rsidRPr="005E26B4" w:rsidRDefault="005E26B4" w:rsidP="005E26B4">
      <w:pPr>
        <w:pStyle w:val="aff4"/>
      </w:pPr>
    </w:p>
    <w:p w14:paraId="5C5FE766"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У другому розділі я детально описав етапи, які необхідно пройти, перш ніж приступити до розробки інтерфейсу для системи онлайн-бронювання квитків. На основі аналізу сучасних ринкових тенденцій та відкритих джерел були виявлені ключові очікування користувачів, що дозволило скласти список функціональних і нефункціональних вимог, які стали основою для розробки технічного завдання. Серед основних функціональних вимог виділяються персоналізований контент, інтерактивний вибір локацій, можливість онлайн-оплати, а також підтримка користувацьких сценаріїв через API. Нефункціональні вимоги охоплюють аспекти безпеки, масштабованості, високої продуктивності та доступності. </w:t>
      </w:r>
    </w:p>
    <w:p w14:paraId="663D2C8A"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lastRenderedPageBreak/>
        <w:t xml:space="preserve">Завдання проєктування полягає у розробці адаптивного та ефективного SPA-додатку з модульною архітектурою, який взаємодіє з бекенд-сервісами через API. У рамках цього завдання також передбачено впровадження сучасних методів управління станом, маршрутизації, обробки запитів, </w:t>
      </w:r>
      <w:proofErr w:type="spellStart"/>
      <w:r w:rsidRPr="000C3ACB">
        <w:rPr>
          <w:rFonts w:eastAsiaTheme="majorEastAsia"/>
          <w:sz w:val="28"/>
          <w:szCs w:val="28"/>
        </w:rPr>
        <w:t>валідації</w:t>
      </w:r>
      <w:proofErr w:type="spellEnd"/>
      <w:r w:rsidRPr="000C3ACB">
        <w:rPr>
          <w:rFonts w:eastAsiaTheme="majorEastAsia"/>
          <w:sz w:val="28"/>
          <w:szCs w:val="28"/>
        </w:rPr>
        <w:t xml:space="preserve"> форм та забезпечення доступності інтерфейсу. </w:t>
      </w:r>
    </w:p>
    <w:p w14:paraId="53E286F8"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Окрему увагу приділено важливості інтуїтивно зрозумілого UX/UI, що дозволяє зробити процес бронювання квитків простим і зручним для широкого кола користувачів. Передбачено також врахування обмежень і технічних викликів, таких як забезпечення надійної автентифікації, захист даних користувача. </w:t>
      </w:r>
    </w:p>
    <w:p w14:paraId="3460B3F5"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Таким чином, другий розділ закладає чітку основу для подальшого технічного проєктування, дозволяючи перейти до конкретного вибору інструментів, архітектури та реалізації інтерфейсу відповідно до заданих вимог. Усе це створює передумови для реалізації якісного, зручного та конкурентоспроможного веб-додатку, здатного ефективно функціонувати в умовах сучасного цифрового ринку. </w:t>
      </w:r>
      <w:r w:rsidRPr="000C3ACB">
        <w:rPr>
          <w:sz w:val="28"/>
          <w:szCs w:val="28"/>
        </w:rPr>
        <w:br w:type="page"/>
      </w:r>
    </w:p>
    <w:p w14:paraId="7CE48C00" w14:textId="77777777" w:rsidR="00184A5F" w:rsidRPr="000C3ACB" w:rsidRDefault="00DD6B57" w:rsidP="005E26B4">
      <w:pPr>
        <w:pStyle w:val="aff2"/>
      </w:pPr>
      <w:bookmarkStart w:id="56" w:name="_Toc200419038"/>
      <w:bookmarkStart w:id="57" w:name="_Toc200843497"/>
      <w:r w:rsidRPr="000C3ACB">
        <w:lastRenderedPageBreak/>
        <w:t xml:space="preserve">РОЗДІЛ 3. АРХІТЕКТУРНЕ ТА ТЕХНОЛОГІЧНЕ ПРОЄКТУВАННЯ СИСТЕМИ БРОНЮВАННЯ КВИТКІВ </w:t>
      </w:r>
      <w:bookmarkEnd w:id="56"/>
      <w:r w:rsidRPr="000C3ACB">
        <w:t>НА КЛІЄНТІ</w:t>
      </w:r>
      <w:bookmarkEnd w:id="57"/>
    </w:p>
    <w:p w14:paraId="66DBDF92" w14:textId="77777777" w:rsidR="00184A5F" w:rsidRPr="000C3ACB" w:rsidRDefault="00184A5F" w:rsidP="000C3ACB">
      <w:pPr>
        <w:spacing w:line="360" w:lineRule="auto"/>
        <w:rPr>
          <w:rFonts w:eastAsiaTheme="majorEastAsia"/>
          <w:b/>
          <w:bCs/>
          <w:sz w:val="28"/>
          <w:szCs w:val="28"/>
        </w:rPr>
      </w:pPr>
    </w:p>
    <w:p w14:paraId="1C1CE2BF" w14:textId="77777777" w:rsidR="00184A5F" w:rsidRPr="000C3ACB" w:rsidRDefault="00DD6B57" w:rsidP="005E26B4">
      <w:pPr>
        <w:pStyle w:val="afe"/>
      </w:pPr>
      <w:bookmarkStart w:id="58" w:name="_Toc200419039"/>
      <w:bookmarkStart w:id="59" w:name="_Toc200843498"/>
      <w:r w:rsidRPr="000C3ACB">
        <w:t>3.1. Архітектура системи онлайн-бронювання квитків в кінотеатр</w:t>
      </w:r>
      <w:bookmarkEnd w:id="58"/>
      <w:bookmarkEnd w:id="59"/>
    </w:p>
    <w:p w14:paraId="1B3372C9" w14:textId="77777777" w:rsidR="00184A5F" w:rsidRPr="000C3ACB" w:rsidRDefault="00184A5F" w:rsidP="005E26B4">
      <w:pPr>
        <w:pStyle w:val="aff4"/>
        <w:rPr>
          <w:lang w:val="en-US"/>
        </w:rPr>
      </w:pPr>
    </w:p>
    <w:p w14:paraId="1FC741BE"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У розробці клієнтської частини веб-додатку для бронювання квитків була обрана архітектура одиночного додатка (SPA), що забезпечує швидкий та плавний користувацький досвід. Після початкового завантаження інтерфейсу весь подальший обмін даними з сервером здійснюється асинхронно, що дозволяє оновлювати лише ті частини сторінки, які потребують зміни, без втрати контексту або перезавантаження [24].</w:t>
      </w:r>
    </w:p>
    <w:p w14:paraId="3A31DCC2"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Основу архітектури становить розподіл відповідальності між відображенням інтерфейсу та обробкою даних. Компоненти відповідають за візуалізацію та взаємодію з користувачем, а спеціалізовані модулі управління станом відповідають за централізоване зберігання та оновлення інформації, отриманої з бекенд-сервісів. Такий підхід дозволяє підтримувати відокремленість логіки від презентаційної частини й легко розширювати систему новими можливостями.</w:t>
      </w:r>
    </w:p>
    <w:p w14:paraId="25EEC3F0"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Ключова частина архітектури — механізми аутентифікації та авторизації. Якщо користувач не авторизований, він перенаправляється на форму входу, де дані вводяться, перевіряються та обробляються. Після успішної автентифікації отриманий токен зберігається у браузерному сховищі й передається у заголовках майбутніх запитів, що дозволяє захищати приватні маршрути та ресурси.</w:t>
      </w:r>
    </w:p>
    <w:p w14:paraId="53DF9046"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Ще однією важливою складовою є модуль отримання та демонстрації сеансів. Головний екран </w:t>
      </w:r>
      <w:proofErr w:type="spellStart"/>
      <w:r w:rsidRPr="000C3ACB">
        <w:rPr>
          <w:rFonts w:eastAsiaTheme="majorEastAsia"/>
          <w:sz w:val="28"/>
          <w:szCs w:val="28"/>
        </w:rPr>
        <w:t>динамічно</w:t>
      </w:r>
      <w:proofErr w:type="spellEnd"/>
      <w:r w:rsidRPr="000C3ACB">
        <w:rPr>
          <w:rFonts w:eastAsiaTheme="majorEastAsia"/>
          <w:sz w:val="28"/>
          <w:szCs w:val="28"/>
        </w:rPr>
        <w:t xml:space="preserve"> запитує списки майбутніх показів, отримує структуровані дані та відображає їх у зрозумілому та адаптивному форматі. Завдяки </w:t>
      </w:r>
      <w:proofErr w:type="spellStart"/>
      <w:r w:rsidRPr="000C3ACB">
        <w:rPr>
          <w:rFonts w:eastAsiaTheme="majorEastAsia"/>
          <w:sz w:val="28"/>
          <w:szCs w:val="28"/>
        </w:rPr>
        <w:t>кешуванню</w:t>
      </w:r>
      <w:proofErr w:type="spellEnd"/>
      <w:r w:rsidRPr="000C3ACB">
        <w:rPr>
          <w:rFonts w:eastAsiaTheme="majorEastAsia"/>
          <w:sz w:val="28"/>
          <w:szCs w:val="28"/>
        </w:rPr>
        <w:t xml:space="preserve"> та оптимізації запитів забезпечується плавність взаємодії навіть при великому обсязі інформації.</w:t>
      </w:r>
    </w:p>
    <w:p w14:paraId="2DEC3F40" w14:textId="77777777" w:rsidR="009A15DD" w:rsidRDefault="00DD6B57" w:rsidP="009A15DD">
      <w:pPr>
        <w:spacing w:line="360" w:lineRule="auto"/>
        <w:ind w:firstLine="851"/>
        <w:jc w:val="both"/>
        <w:rPr>
          <w:rFonts w:eastAsiaTheme="majorEastAsia"/>
          <w:sz w:val="28"/>
          <w:szCs w:val="28"/>
        </w:rPr>
      </w:pPr>
      <w:r w:rsidRPr="000C3ACB">
        <w:rPr>
          <w:rFonts w:eastAsiaTheme="majorEastAsia"/>
          <w:sz w:val="28"/>
          <w:szCs w:val="28"/>
        </w:rPr>
        <w:t>Після вибору конкретного показу інтерфейс здійснює перех</w:t>
      </w:r>
      <w:r w:rsidR="009A15DD">
        <w:rPr>
          <w:rFonts w:eastAsiaTheme="majorEastAsia"/>
          <w:sz w:val="28"/>
          <w:szCs w:val="28"/>
        </w:rPr>
        <w:t>ід</w:t>
      </w:r>
      <w:r w:rsidRPr="000C3ACB">
        <w:rPr>
          <w:rFonts w:eastAsiaTheme="majorEastAsia"/>
          <w:sz w:val="28"/>
          <w:szCs w:val="28"/>
        </w:rPr>
        <w:t xml:space="preserve"> до</w:t>
      </w:r>
    </w:p>
    <w:p w14:paraId="42AEAF36" w14:textId="0771A5A4" w:rsidR="00184A5F" w:rsidRPr="000C3ACB" w:rsidRDefault="00DD6B57" w:rsidP="009A15DD">
      <w:pPr>
        <w:spacing w:line="360" w:lineRule="auto"/>
        <w:jc w:val="both"/>
        <w:rPr>
          <w:rFonts w:eastAsiaTheme="majorEastAsia"/>
          <w:sz w:val="28"/>
          <w:szCs w:val="28"/>
        </w:rPr>
      </w:pPr>
      <w:r w:rsidRPr="000C3ACB">
        <w:rPr>
          <w:rFonts w:eastAsiaTheme="majorEastAsia"/>
          <w:sz w:val="28"/>
          <w:szCs w:val="28"/>
        </w:rPr>
        <w:lastRenderedPageBreak/>
        <w:t xml:space="preserve"> детального представлення інформації про фільм із описом, зображеннями та схожими рекомендаціями. Частина рекомендацій формуються на основі аналізу жанрових та поведінкових даних користувача, що дозволяє створити персоналізований досвід.</w:t>
      </w:r>
    </w:p>
    <w:p w14:paraId="42848608"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Далі йде етап бронювання та оплати, де користувач обирає місця на інтерактивній схемі залу. Ця схема синхронізована з центральним сховищем даних, тому візуально завжди відображає актуальний стан зайнятості. Після підтвердження вибору користувач переходить до оплати у зовнішньому сервісі, і після успішної транзакції отримує електронний квиток. Усі ці кроки відбуваються в межах єдиного SPA, що підвищує зручність і швидкість оформлення.</w:t>
      </w:r>
    </w:p>
    <w:p w14:paraId="7116AB75"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Використання єдиної архітектури SPA з чітким розподілом ролей між компонентами інтерфейсу та модулями управління даними забезпечує гнучкість, масштабованість і зручність супроводу проекту. Кожен етап роботи користувача — від входу до отримання квитка — реалізовано як окремий етап взаємодії, що забезпечує послідовний та логічний користувацький шлях.</w:t>
      </w:r>
    </w:p>
    <w:p w14:paraId="0DBC9D72"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Крім узгодженого потоку даних і поділу на функціональні блоки, важливим елементом архітектури є система помилок та сповіщень. Клієнт здатний відловлювати збої при запитах до сервера, відображати повідомлення про статус операцій та пропонувати варіанти вирішення (наприклад, повторити спробу або звернутися до служби підтримки). Це підвищує стійкість інтерфейсу та захищає користувача від неконтрольованих ситуацій.</w:t>
      </w:r>
    </w:p>
    <w:p w14:paraId="17F0CE4C" w14:textId="72F63C19" w:rsidR="00184A5F"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Насамкінець, архітектура передбачає розширюваність: нові можливості можуть додаватися як окремі модулі з мінімальним впливом на існуючий код. Це досягається за рахунок чіткої організації каталогів, стандартизації компонентів та централізованої конфігурації через змінні середовища. Завдяки цьому система зберігає високу </w:t>
      </w:r>
      <w:proofErr w:type="spellStart"/>
      <w:r w:rsidRPr="000C3ACB">
        <w:rPr>
          <w:rFonts w:eastAsiaTheme="majorEastAsia"/>
          <w:sz w:val="28"/>
          <w:szCs w:val="28"/>
        </w:rPr>
        <w:t>підтримуваність</w:t>
      </w:r>
      <w:proofErr w:type="spellEnd"/>
      <w:r w:rsidRPr="000C3ACB">
        <w:rPr>
          <w:rFonts w:eastAsiaTheme="majorEastAsia"/>
          <w:sz w:val="28"/>
          <w:szCs w:val="28"/>
        </w:rPr>
        <w:t xml:space="preserve"> та готовність до подальшого розвитку</w:t>
      </w:r>
    </w:p>
    <w:p w14:paraId="0C26EFB6" w14:textId="72E2EFA1" w:rsidR="00184A5F" w:rsidRDefault="00184A5F" w:rsidP="000C3ACB">
      <w:pPr>
        <w:spacing w:line="360" w:lineRule="auto"/>
        <w:ind w:firstLine="851"/>
        <w:jc w:val="both"/>
        <w:rPr>
          <w:rFonts w:eastAsiaTheme="majorEastAsia"/>
          <w:sz w:val="28"/>
          <w:szCs w:val="28"/>
        </w:rPr>
      </w:pPr>
    </w:p>
    <w:p w14:paraId="070FD7BF" w14:textId="05D46F5D" w:rsidR="009A15DD" w:rsidRDefault="009A15DD" w:rsidP="000C3ACB">
      <w:pPr>
        <w:spacing w:line="360" w:lineRule="auto"/>
        <w:ind w:firstLine="851"/>
        <w:jc w:val="both"/>
        <w:rPr>
          <w:rFonts w:eastAsiaTheme="majorEastAsia"/>
          <w:sz w:val="28"/>
          <w:szCs w:val="28"/>
        </w:rPr>
      </w:pPr>
    </w:p>
    <w:p w14:paraId="41C1065F" w14:textId="77777777" w:rsidR="009A15DD" w:rsidRPr="000C3ACB" w:rsidRDefault="009A15DD" w:rsidP="000C3ACB">
      <w:pPr>
        <w:spacing w:line="360" w:lineRule="auto"/>
        <w:ind w:firstLine="851"/>
        <w:jc w:val="both"/>
        <w:rPr>
          <w:rFonts w:eastAsiaTheme="majorEastAsia"/>
          <w:sz w:val="28"/>
          <w:szCs w:val="28"/>
        </w:rPr>
      </w:pPr>
    </w:p>
    <w:p w14:paraId="14226D9E" w14:textId="7A47E6EA" w:rsidR="005E26B4" w:rsidRDefault="00DD6B57" w:rsidP="005E26B4">
      <w:pPr>
        <w:pStyle w:val="afe"/>
      </w:pPr>
      <w:bookmarkStart w:id="60" w:name="_Toc200419040"/>
      <w:bookmarkStart w:id="61" w:name="_Toc200843499"/>
      <w:r w:rsidRPr="000C3ACB">
        <w:lastRenderedPageBreak/>
        <w:t>3.2. Моделювання бізнес-процесів та системних компонентів</w:t>
      </w:r>
      <w:bookmarkEnd w:id="60"/>
      <w:bookmarkEnd w:id="61"/>
    </w:p>
    <w:p w14:paraId="3372A654" w14:textId="77777777" w:rsidR="005E26B4" w:rsidRPr="005E26B4" w:rsidRDefault="005E26B4" w:rsidP="005E26B4">
      <w:pPr>
        <w:pStyle w:val="aff4"/>
      </w:pPr>
    </w:p>
    <w:p w14:paraId="5B3D2993"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Проєктування бізнес-процесів системи бронювання квитків зосереджено на описі сценаріїв взаємодії користувача з додатком та потоків даних між </w:t>
      </w:r>
      <w:proofErr w:type="spellStart"/>
      <w:r w:rsidRPr="000C3ACB">
        <w:rPr>
          <w:rFonts w:eastAsiaTheme="majorEastAsia"/>
          <w:sz w:val="28"/>
          <w:szCs w:val="28"/>
        </w:rPr>
        <w:t>фронтендом</w:t>
      </w:r>
      <w:proofErr w:type="spellEnd"/>
      <w:r w:rsidRPr="000C3ACB">
        <w:rPr>
          <w:rFonts w:eastAsiaTheme="majorEastAsia"/>
          <w:sz w:val="28"/>
          <w:szCs w:val="28"/>
        </w:rPr>
        <w:t xml:space="preserve"> і </w:t>
      </w:r>
      <w:proofErr w:type="spellStart"/>
      <w:r w:rsidRPr="000C3ACB">
        <w:rPr>
          <w:rFonts w:eastAsiaTheme="majorEastAsia"/>
          <w:sz w:val="28"/>
          <w:szCs w:val="28"/>
        </w:rPr>
        <w:t>бекендом</w:t>
      </w:r>
      <w:proofErr w:type="spellEnd"/>
      <w:r w:rsidRPr="000C3ACB">
        <w:rPr>
          <w:rFonts w:eastAsiaTheme="majorEastAsia"/>
          <w:sz w:val="28"/>
          <w:szCs w:val="28"/>
        </w:rPr>
        <w:t>. Першим етапом є моделювання випадків використання, що дозволяє визначити ролі користувачів і ключові дії, які вони виконують — від перегляду афіші до оформлення і оплати замовлення. Такі діаграми дають змогу чітко окреслити межі системи та основні функціональні вимоги, які потім реалізуються у вигляді компонентів інтерфейсу.</w:t>
      </w:r>
    </w:p>
    <w:p w14:paraId="5470D719"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Однією з перших етапів у візуалізації функціоналу додатку стала діаграма випадків використання (</w:t>
      </w:r>
      <w:proofErr w:type="spellStart"/>
      <w:r w:rsidRPr="000C3ACB">
        <w:rPr>
          <w:rFonts w:eastAsiaTheme="majorEastAsia"/>
          <w:sz w:val="28"/>
          <w:szCs w:val="28"/>
        </w:rPr>
        <w:t>Use</w:t>
      </w:r>
      <w:proofErr w:type="spellEnd"/>
      <w:r w:rsidRPr="000C3ACB">
        <w:rPr>
          <w:rFonts w:eastAsiaTheme="majorEastAsia"/>
          <w:sz w:val="28"/>
          <w:szCs w:val="28"/>
        </w:rPr>
        <w:t xml:space="preserve"> </w:t>
      </w:r>
      <w:proofErr w:type="spellStart"/>
      <w:r w:rsidRPr="000C3ACB">
        <w:rPr>
          <w:rFonts w:eastAsiaTheme="majorEastAsia"/>
          <w:sz w:val="28"/>
          <w:szCs w:val="28"/>
        </w:rPr>
        <w:t>Case</w:t>
      </w:r>
      <w:proofErr w:type="spellEnd"/>
      <w:r w:rsidRPr="000C3ACB">
        <w:rPr>
          <w:rFonts w:eastAsiaTheme="majorEastAsia"/>
          <w:sz w:val="28"/>
          <w:szCs w:val="28"/>
        </w:rPr>
        <w:t>), яка продемонстрована на Рисунку 3.1 ілюструє, як користувачі взаємодіють із системою. На цій діаграмі умовно виділено три ключові блоки: аутентифікацію та роботу з профілем, роботу з фільмами та процес замовлення квитка.</w:t>
      </w:r>
    </w:p>
    <w:p w14:paraId="07F8CD1A"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Блок Фільмів починається зі домашньої сторінки рекомендацій, де застосунок пропонує сеанси які відбудуться незабаром або в деякому проміжку часу. Далі користувач може подивитися деталі обраного фільму, а також наочно ознайомитися зі списком схожих стрічок. Це забезпечує гнучкість у навігації та персоналізацію контенту.</w:t>
      </w:r>
    </w:p>
    <w:p w14:paraId="6EE10AF3"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У блоці замовлення квитка виділені кроки: вибір часу на доступний сеанс, перехід до вибору місць та завершальний етап — оплата. Діаграма показує, що всі ці дії виконуються послідовно, а при спробі почати замовлення без авторизації користувач повертається до процесу входу.</w:t>
      </w:r>
    </w:p>
    <w:p w14:paraId="4CF0A411" w14:textId="77777777" w:rsidR="002A05FE" w:rsidRDefault="00DD6B57" w:rsidP="009A15DD">
      <w:pPr>
        <w:spacing w:line="360" w:lineRule="auto"/>
        <w:ind w:firstLine="851"/>
        <w:jc w:val="both"/>
        <w:rPr>
          <w:rFonts w:eastAsiaTheme="majorEastAsia"/>
          <w:sz w:val="28"/>
          <w:szCs w:val="28"/>
        </w:rPr>
      </w:pPr>
      <w:r w:rsidRPr="000C3ACB">
        <w:rPr>
          <w:rFonts w:eastAsiaTheme="majorEastAsia"/>
          <w:sz w:val="28"/>
          <w:szCs w:val="28"/>
        </w:rPr>
        <w:t xml:space="preserve">Діаграма </w:t>
      </w:r>
      <w:proofErr w:type="spellStart"/>
      <w:r w:rsidRPr="000C3ACB">
        <w:rPr>
          <w:rFonts w:eastAsiaTheme="majorEastAsia"/>
          <w:sz w:val="28"/>
          <w:szCs w:val="28"/>
        </w:rPr>
        <w:t>Use</w:t>
      </w:r>
      <w:proofErr w:type="spellEnd"/>
      <w:r w:rsidRPr="000C3ACB">
        <w:rPr>
          <w:rFonts w:eastAsiaTheme="majorEastAsia"/>
          <w:sz w:val="28"/>
          <w:szCs w:val="28"/>
        </w:rPr>
        <w:t xml:space="preserve"> </w:t>
      </w:r>
      <w:proofErr w:type="spellStart"/>
      <w:r w:rsidRPr="000C3ACB">
        <w:rPr>
          <w:rFonts w:eastAsiaTheme="majorEastAsia"/>
          <w:sz w:val="28"/>
          <w:szCs w:val="28"/>
        </w:rPr>
        <w:t>Case</w:t>
      </w:r>
      <w:proofErr w:type="spellEnd"/>
      <w:r w:rsidRPr="000C3ACB">
        <w:rPr>
          <w:rFonts w:eastAsiaTheme="majorEastAsia"/>
          <w:sz w:val="28"/>
          <w:szCs w:val="28"/>
        </w:rPr>
        <w:t xml:space="preserve"> дає змогу побачити загальну картину бізнес-логіки на рівні взаємодії користувачів з додатком, чітко окресливши межі системи та права різних ролей. Вона слугує основою для подальшого проєктування компонентів інтерфейсу та потоків даних між ними. Крім того, така візуалізація допомагає узгодити розуміння функціональних вимог між зацікавленими сторонами — від замовника до розробників — і водночас виступає дорожньою картою для</w:t>
      </w:r>
    </w:p>
    <w:p w14:paraId="7E38B80E" w14:textId="77777777" w:rsidR="002A05FE" w:rsidRDefault="002A05FE" w:rsidP="009A15DD">
      <w:pPr>
        <w:spacing w:line="360" w:lineRule="auto"/>
        <w:ind w:firstLine="851"/>
        <w:jc w:val="both"/>
        <w:rPr>
          <w:rFonts w:eastAsiaTheme="majorEastAsia"/>
          <w:sz w:val="28"/>
          <w:szCs w:val="28"/>
        </w:rPr>
      </w:pPr>
    </w:p>
    <w:p w14:paraId="4A6E086F" w14:textId="58884129" w:rsidR="00184A5F" w:rsidRPr="000C3ACB" w:rsidRDefault="00DD6B57" w:rsidP="002A05FE">
      <w:pPr>
        <w:spacing w:line="360" w:lineRule="auto"/>
        <w:jc w:val="both"/>
        <w:rPr>
          <w:rFonts w:eastAsiaTheme="majorEastAsia"/>
          <w:sz w:val="28"/>
          <w:szCs w:val="28"/>
        </w:rPr>
      </w:pPr>
      <w:r w:rsidRPr="000C3ACB">
        <w:rPr>
          <w:rFonts w:eastAsiaTheme="majorEastAsia"/>
          <w:sz w:val="28"/>
          <w:szCs w:val="28"/>
        </w:rPr>
        <w:lastRenderedPageBreak/>
        <w:t xml:space="preserve"> створення тестових сценаріїв, які перевірятимуть реалізацію ключових </w:t>
      </w:r>
    </w:p>
    <w:p w14:paraId="5956A13F" w14:textId="77777777" w:rsidR="009A15DD" w:rsidRPr="009A15DD" w:rsidRDefault="009A15DD" w:rsidP="009A15DD">
      <w:pPr>
        <w:pStyle w:val="af6"/>
        <w:spacing w:line="360" w:lineRule="auto"/>
        <w:jc w:val="both"/>
        <w:rPr>
          <w:rFonts w:eastAsiaTheme="majorEastAsia"/>
          <w:sz w:val="28"/>
          <w:szCs w:val="28"/>
        </w:rPr>
      </w:pPr>
      <w:r w:rsidRPr="009A15DD">
        <w:rPr>
          <w:rFonts w:eastAsiaTheme="majorEastAsia"/>
          <w:sz w:val="28"/>
          <w:szCs w:val="28"/>
        </w:rPr>
        <w:t xml:space="preserve">користувацьких сценаріїв. Завдяки цьому значно легше підтримувати цілісність </w:t>
      </w:r>
    </w:p>
    <w:p w14:paraId="7A466369" w14:textId="6B74E29F" w:rsidR="00184A5F" w:rsidRPr="000C3ACB" w:rsidRDefault="009A15DD" w:rsidP="009A15DD">
      <w:pPr>
        <w:pStyle w:val="af6"/>
        <w:spacing w:after="0" w:line="360" w:lineRule="auto"/>
        <w:jc w:val="both"/>
        <w:rPr>
          <w:rFonts w:eastAsiaTheme="majorEastAsia"/>
          <w:sz w:val="28"/>
          <w:szCs w:val="28"/>
        </w:rPr>
      </w:pPr>
      <w:r w:rsidRPr="009A15DD">
        <w:rPr>
          <w:rFonts w:eastAsiaTheme="majorEastAsia"/>
          <w:sz w:val="28"/>
          <w:szCs w:val="28"/>
        </w:rPr>
        <w:t>бізнес-логіки під час розширення чи модифікації системи.</w:t>
      </w:r>
    </w:p>
    <w:p w14:paraId="31232716" w14:textId="77777777" w:rsidR="00990D2A" w:rsidRDefault="00990D2A" w:rsidP="000C3ACB">
      <w:pPr>
        <w:spacing w:line="360" w:lineRule="auto"/>
        <w:ind w:firstLine="851"/>
        <w:jc w:val="center"/>
        <w:rPr>
          <w:rFonts w:eastAsiaTheme="majorEastAsia"/>
          <w:sz w:val="28"/>
          <w:szCs w:val="28"/>
        </w:rPr>
      </w:pPr>
    </w:p>
    <w:p w14:paraId="65DD51A1" w14:textId="5961BBB9" w:rsidR="009A15DD" w:rsidRDefault="009A15DD" w:rsidP="000C3ACB">
      <w:pPr>
        <w:spacing w:line="360" w:lineRule="auto"/>
        <w:ind w:firstLine="851"/>
        <w:jc w:val="center"/>
        <w:rPr>
          <w:rFonts w:eastAsiaTheme="majorEastAsia"/>
          <w:sz w:val="28"/>
          <w:szCs w:val="28"/>
        </w:rPr>
      </w:pPr>
    </w:p>
    <w:p w14:paraId="7960B238" w14:textId="0E8C01B5" w:rsidR="00184A5F" w:rsidRPr="000C3ACB" w:rsidRDefault="009A15DD" w:rsidP="000C3ACB">
      <w:pPr>
        <w:spacing w:line="360" w:lineRule="auto"/>
        <w:ind w:firstLine="851"/>
        <w:jc w:val="center"/>
        <w:rPr>
          <w:sz w:val="28"/>
          <w:szCs w:val="28"/>
        </w:rPr>
      </w:pPr>
      <w:r w:rsidRPr="000C3ACB">
        <w:rPr>
          <w:noProof/>
          <w:sz w:val="28"/>
          <w:szCs w:val="28"/>
        </w:rPr>
        <w:drawing>
          <wp:anchor distT="0" distB="0" distL="0" distR="0" simplePos="0" relativeHeight="251652608" behindDoc="0" locked="0" layoutInCell="0" allowOverlap="1" wp14:anchorId="00742036" wp14:editId="3B5E6D5E">
            <wp:simplePos x="0" y="0"/>
            <wp:positionH relativeFrom="margin">
              <wp:align>center</wp:align>
            </wp:positionH>
            <wp:positionV relativeFrom="page">
              <wp:posOffset>1996440</wp:posOffset>
            </wp:positionV>
            <wp:extent cx="4945380" cy="4491990"/>
            <wp:effectExtent l="0" t="0" r="7620" b="3810"/>
            <wp:wrapTopAndBottom/>
            <wp:docPr id="41"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4"/>
                    <pic:cNvPicPr>
                      <a:picLocks noChangeAspect="1" noChangeArrowheads="1"/>
                    </pic:cNvPicPr>
                  </pic:nvPicPr>
                  <pic:blipFill>
                    <a:blip r:embed="rId12"/>
                    <a:stretch>
                      <a:fillRect/>
                    </a:stretch>
                  </pic:blipFill>
                  <pic:spPr bwMode="auto">
                    <a:xfrm>
                      <a:off x="0" y="0"/>
                      <a:ext cx="4945380" cy="4491990"/>
                    </a:xfrm>
                    <a:prstGeom prst="rect">
                      <a:avLst/>
                    </a:prstGeom>
                    <a:noFill/>
                  </pic:spPr>
                </pic:pic>
              </a:graphicData>
            </a:graphic>
          </wp:anchor>
        </w:drawing>
      </w:r>
      <w:r w:rsidR="00F86219">
        <w:rPr>
          <w:rFonts w:eastAsiaTheme="majorEastAsia"/>
          <w:sz w:val="28"/>
          <w:szCs w:val="28"/>
        </w:rPr>
        <w:t xml:space="preserve">Рисунок </w:t>
      </w:r>
      <w:r w:rsidR="00DD6B57" w:rsidRPr="000C3ACB">
        <w:rPr>
          <w:rFonts w:eastAsiaTheme="majorEastAsia"/>
          <w:sz w:val="28"/>
          <w:szCs w:val="28"/>
        </w:rPr>
        <w:t xml:space="preserve"> 3.1 – </w:t>
      </w:r>
      <w:r w:rsidR="004628F6">
        <w:rPr>
          <w:rFonts w:eastAsiaTheme="majorEastAsia"/>
          <w:sz w:val="28"/>
          <w:szCs w:val="28"/>
        </w:rPr>
        <w:t>Д</w:t>
      </w:r>
      <w:r w:rsidR="00DD6B57" w:rsidRPr="000C3ACB">
        <w:rPr>
          <w:rFonts w:eastAsiaTheme="majorEastAsia"/>
          <w:sz w:val="28"/>
          <w:szCs w:val="28"/>
        </w:rPr>
        <w:t>іаграма випадків використання (</w:t>
      </w:r>
      <w:proofErr w:type="spellStart"/>
      <w:r w:rsidR="00DD6B57" w:rsidRPr="000C3ACB">
        <w:rPr>
          <w:rFonts w:eastAsiaTheme="majorEastAsia"/>
          <w:sz w:val="28"/>
          <w:szCs w:val="28"/>
        </w:rPr>
        <w:t>Use</w:t>
      </w:r>
      <w:proofErr w:type="spellEnd"/>
      <w:r w:rsidR="00DD6B57" w:rsidRPr="000C3ACB">
        <w:rPr>
          <w:rFonts w:eastAsiaTheme="majorEastAsia"/>
          <w:sz w:val="28"/>
          <w:szCs w:val="28"/>
        </w:rPr>
        <w:t xml:space="preserve"> </w:t>
      </w:r>
      <w:proofErr w:type="spellStart"/>
      <w:r w:rsidR="00DD6B57" w:rsidRPr="000C3ACB">
        <w:rPr>
          <w:rFonts w:eastAsiaTheme="majorEastAsia"/>
          <w:sz w:val="28"/>
          <w:szCs w:val="28"/>
        </w:rPr>
        <w:t>Case</w:t>
      </w:r>
      <w:proofErr w:type="spellEnd"/>
      <w:r w:rsidR="00DD6B57" w:rsidRPr="000C3ACB">
        <w:rPr>
          <w:rFonts w:eastAsiaTheme="majorEastAsia"/>
          <w:sz w:val="28"/>
          <w:szCs w:val="28"/>
        </w:rPr>
        <w:t>).</w:t>
      </w:r>
    </w:p>
    <w:p w14:paraId="0DA210F2" w14:textId="77777777" w:rsidR="00184A5F" w:rsidRPr="000C3ACB" w:rsidRDefault="00184A5F" w:rsidP="000C3ACB">
      <w:pPr>
        <w:pStyle w:val="af6"/>
        <w:spacing w:after="0" w:line="360" w:lineRule="auto"/>
        <w:ind w:firstLine="851"/>
        <w:jc w:val="both"/>
        <w:rPr>
          <w:rFonts w:eastAsiaTheme="majorEastAsia"/>
          <w:sz w:val="28"/>
          <w:szCs w:val="28"/>
        </w:rPr>
      </w:pPr>
    </w:p>
    <w:p w14:paraId="6D298F55" w14:textId="5C35297E" w:rsidR="009A15DD"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Наступним кроком стало створення діаграм послідовності, яка продемонстрована на Рисунку 3.2 і показує покрокову взаємодію між користувачем, клієнтським застосунком і серверними компонентами. Наприклад, у типовому сценарії спочатку користувач переходить на сторінку логіну або реєстрації, де вводить облікові дані. Клієнт надсилає запит на сервер, отримує у відповідь токен доступу та зберігає його локально для подальших операцій. Далі користувач обирає фільм і запитує доступні сеанси: застосунок відправляє запит до API, отримує список сеансів і оновлює стан інтерфейсу, </w:t>
      </w:r>
      <w:r w:rsidRPr="000C3ACB">
        <w:rPr>
          <w:rFonts w:eastAsiaTheme="majorEastAsia"/>
          <w:sz w:val="28"/>
          <w:szCs w:val="28"/>
        </w:rPr>
        <w:lastRenderedPageBreak/>
        <w:t xml:space="preserve">зберігаючи дані у централізованому сховищі. Після цього користувач обирає конкретний сеанс і місця в залі, клієнт відправляє дані бронювання до сервера, який перевіряє доступність місць і повертає оновлену схему залу. Потім користувач підтверджує бронювання і починає процес оплати: застосунок скеровує його до платіжного сервісу та очікує результат транзакції. Після успішної оплати клієнт надсилає фінальний запит на підтвердження замовлення, отримує електронний квиток і відображає його у інтерфейсі. Така послідовність кроків відображена у Рисунку 3.2, яка візуалізує всі критичні взаємодії та </w:t>
      </w:r>
      <w:r w:rsidR="009A15DD" w:rsidRPr="009A15DD">
        <w:rPr>
          <w:rFonts w:eastAsiaTheme="majorEastAsia"/>
          <w:sz w:val="28"/>
          <w:szCs w:val="28"/>
        </w:rPr>
        <w:t>виявити можливі місця оптимізації або додаткової обробки помилок.</w:t>
      </w:r>
    </w:p>
    <w:p w14:paraId="6AFBBFBE" w14:textId="77777777" w:rsidR="002A05FE" w:rsidRDefault="002A05FE" w:rsidP="000C3ACB">
      <w:pPr>
        <w:spacing w:line="360" w:lineRule="auto"/>
        <w:ind w:firstLine="851"/>
        <w:jc w:val="center"/>
        <w:rPr>
          <w:rFonts w:eastAsiaTheme="majorEastAsia"/>
          <w:sz w:val="28"/>
          <w:szCs w:val="28"/>
        </w:rPr>
      </w:pPr>
    </w:p>
    <w:p w14:paraId="1AE954B7" w14:textId="6BB3C790" w:rsidR="00184A5F" w:rsidRDefault="002A05FE" w:rsidP="000C3ACB">
      <w:pPr>
        <w:spacing w:line="360" w:lineRule="auto"/>
        <w:ind w:firstLine="851"/>
        <w:jc w:val="center"/>
        <w:rPr>
          <w:sz w:val="28"/>
          <w:szCs w:val="28"/>
        </w:rPr>
      </w:pPr>
      <w:r w:rsidRPr="000C3ACB">
        <w:rPr>
          <w:noProof/>
          <w:sz w:val="28"/>
          <w:szCs w:val="28"/>
        </w:rPr>
        <w:drawing>
          <wp:anchor distT="0" distB="0" distL="0" distR="0" simplePos="0" relativeHeight="251649536" behindDoc="0" locked="0" layoutInCell="0" allowOverlap="1" wp14:anchorId="7F9E5D1A" wp14:editId="64A408CE">
            <wp:simplePos x="0" y="0"/>
            <wp:positionH relativeFrom="margin">
              <wp:posOffset>1097165</wp:posOffset>
            </wp:positionH>
            <wp:positionV relativeFrom="page">
              <wp:posOffset>3792397</wp:posOffset>
            </wp:positionV>
            <wp:extent cx="4152265" cy="5656580"/>
            <wp:effectExtent l="0" t="0" r="635" b="1270"/>
            <wp:wrapTopAndBottom/>
            <wp:docPr id="42"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1"/>
                    <pic:cNvPicPr>
                      <a:picLocks noChangeAspect="1" noChangeArrowheads="1"/>
                    </pic:cNvPicPr>
                  </pic:nvPicPr>
                  <pic:blipFill>
                    <a:blip r:embed="rId13"/>
                    <a:stretch>
                      <a:fillRect/>
                    </a:stretch>
                  </pic:blipFill>
                  <pic:spPr bwMode="auto">
                    <a:xfrm>
                      <a:off x="0" y="0"/>
                      <a:ext cx="4152265" cy="5656580"/>
                    </a:xfrm>
                    <a:prstGeom prst="rect">
                      <a:avLst/>
                    </a:prstGeom>
                    <a:noFill/>
                  </pic:spPr>
                </pic:pic>
              </a:graphicData>
            </a:graphic>
            <wp14:sizeRelH relativeFrom="margin">
              <wp14:pctWidth>0</wp14:pctWidth>
            </wp14:sizeRelH>
            <wp14:sizeRelV relativeFrom="margin">
              <wp14:pctHeight>0</wp14:pctHeight>
            </wp14:sizeRelV>
          </wp:anchor>
        </w:drawing>
      </w:r>
      <w:r w:rsidR="00F86219">
        <w:rPr>
          <w:rFonts w:eastAsiaTheme="majorEastAsia"/>
          <w:sz w:val="28"/>
          <w:szCs w:val="28"/>
        </w:rPr>
        <w:t xml:space="preserve">Рисунок </w:t>
      </w:r>
      <w:r w:rsidR="00E719B4" w:rsidRPr="000C3ACB">
        <w:rPr>
          <w:rFonts w:eastAsiaTheme="majorEastAsia"/>
          <w:sz w:val="28"/>
          <w:szCs w:val="28"/>
        </w:rPr>
        <w:t xml:space="preserve"> </w:t>
      </w:r>
      <w:r w:rsidR="00DD6B57" w:rsidRPr="000C3ACB">
        <w:rPr>
          <w:sz w:val="28"/>
          <w:szCs w:val="28"/>
        </w:rPr>
        <w:t xml:space="preserve">3.2 – </w:t>
      </w:r>
      <w:proofErr w:type="spellStart"/>
      <w:r w:rsidR="004628F6">
        <w:rPr>
          <w:sz w:val="28"/>
          <w:szCs w:val="28"/>
        </w:rPr>
        <w:t>Д</w:t>
      </w:r>
      <w:r w:rsidR="00DD6B57" w:rsidRPr="000C3ACB">
        <w:rPr>
          <w:sz w:val="28"/>
          <w:szCs w:val="28"/>
        </w:rPr>
        <w:t>аграма</w:t>
      </w:r>
      <w:proofErr w:type="spellEnd"/>
      <w:r w:rsidR="00DD6B57" w:rsidRPr="000C3ACB">
        <w:rPr>
          <w:sz w:val="28"/>
          <w:szCs w:val="28"/>
        </w:rPr>
        <w:t xml:space="preserve"> послідовностей системи.</w:t>
      </w:r>
    </w:p>
    <w:p w14:paraId="0F40187C" w14:textId="77777777" w:rsidR="009A15DD" w:rsidRPr="000C3ACB" w:rsidRDefault="009A15DD" w:rsidP="000C3ACB">
      <w:pPr>
        <w:spacing w:line="360" w:lineRule="auto"/>
        <w:ind w:firstLine="851"/>
        <w:jc w:val="center"/>
        <w:rPr>
          <w:sz w:val="28"/>
          <w:szCs w:val="28"/>
        </w:rPr>
      </w:pPr>
    </w:p>
    <w:p w14:paraId="0463BF02" w14:textId="1472DB24" w:rsidR="00184A5F" w:rsidRPr="000C3ACB" w:rsidRDefault="00E719B4" w:rsidP="000C3ACB">
      <w:pPr>
        <w:spacing w:line="360" w:lineRule="auto"/>
        <w:ind w:firstLine="851"/>
        <w:jc w:val="center"/>
        <w:rPr>
          <w:sz w:val="28"/>
          <w:szCs w:val="28"/>
        </w:rPr>
      </w:pPr>
      <w:r w:rsidRPr="000C3ACB">
        <w:rPr>
          <w:noProof/>
          <w:sz w:val="28"/>
          <w:szCs w:val="28"/>
        </w:rPr>
        <w:lastRenderedPageBreak/>
        <w:drawing>
          <wp:anchor distT="0" distB="0" distL="0" distR="0" simplePos="0" relativeHeight="251655680" behindDoc="0" locked="0" layoutInCell="0" allowOverlap="1" wp14:anchorId="73C0FB96" wp14:editId="709B6D27">
            <wp:simplePos x="0" y="0"/>
            <wp:positionH relativeFrom="column">
              <wp:posOffset>1786255</wp:posOffset>
            </wp:positionH>
            <wp:positionV relativeFrom="page">
              <wp:posOffset>1038315</wp:posOffset>
            </wp:positionV>
            <wp:extent cx="3026410" cy="6369050"/>
            <wp:effectExtent l="0" t="0" r="2540" b="0"/>
            <wp:wrapTopAndBottom/>
            <wp:docPr id="43"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5"/>
                    <pic:cNvPicPr>
                      <a:picLocks noChangeAspect="1" noChangeArrowheads="1"/>
                    </pic:cNvPicPr>
                  </pic:nvPicPr>
                  <pic:blipFill>
                    <a:blip r:embed="rId14"/>
                    <a:stretch>
                      <a:fillRect/>
                    </a:stretch>
                  </pic:blipFill>
                  <pic:spPr bwMode="auto">
                    <a:xfrm>
                      <a:off x="0" y="0"/>
                      <a:ext cx="3026410" cy="6369050"/>
                    </a:xfrm>
                    <a:prstGeom prst="rect">
                      <a:avLst/>
                    </a:prstGeom>
                    <a:noFill/>
                  </pic:spPr>
                </pic:pic>
              </a:graphicData>
            </a:graphic>
          </wp:anchor>
        </w:drawing>
      </w:r>
    </w:p>
    <w:p w14:paraId="75229A5D" w14:textId="77777777" w:rsidR="00E719B4" w:rsidRDefault="00E719B4" w:rsidP="000C3ACB">
      <w:pPr>
        <w:spacing w:line="360" w:lineRule="auto"/>
        <w:ind w:firstLine="851"/>
        <w:jc w:val="center"/>
        <w:rPr>
          <w:rFonts w:eastAsiaTheme="majorEastAsia"/>
          <w:sz w:val="28"/>
          <w:szCs w:val="28"/>
        </w:rPr>
      </w:pPr>
    </w:p>
    <w:p w14:paraId="01A370FE" w14:textId="261D5DD8" w:rsidR="00184A5F" w:rsidRPr="000C3ACB" w:rsidRDefault="00F86219" w:rsidP="000C3ACB">
      <w:pPr>
        <w:spacing w:line="360" w:lineRule="auto"/>
        <w:ind w:firstLine="851"/>
        <w:jc w:val="center"/>
        <w:rPr>
          <w:sz w:val="28"/>
          <w:szCs w:val="28"/>
        </w:rPr>
      </w:pPr>
      <w:r>
        <w:rPr>
          <w:rFonts w:eastAsiaTheme="majorEastAsia"/>
          <w:sz w:val="28"/>
          <w:szCs w:val="28"/>
        </w:rPr>
        <w:t xml:space="preserve">Рисунок </w:t>
      </w:r>
      <w:r w:rsidR="00E719B4" w:rsidRPr="000C3ACB">
        <w:rPr>
          <w:rFonts w:eastAsiaTheme="majorEastAsia"/>
          <w:sz w:val="28"/>
          <w:szCs w:val="28"/>
        </w:rPr>
        <w:t xml:space="preserve"> </w:t>
      </w:r>
      <w:r w:rsidR="00DD6B57" w:rsidRPr="000C3ACB">
        <w:rPr>
          <w:rFonts w:eastAsiaTheme="majorEastAsia"/>
          <w:sz w:val="28"/>
          <w:szCs w:val="28"/>
        </w:rPr>
        <w:t xml:space="preserve">3.3 – </w:t>
      </w:r>
      <w:r w:rsidR="004628F6">
        <w:rPr>
          <w:rFonts w:eastAsiaTheme="majorEastAsia"/>
          <w:sz w:val="28"/>
          <w:szCs w:val="28"/>
        </w:rPr>
        <w:t>Д</w:t>
      </w:r>
      <w:r w:rsidR="00DD6B57" w:rsidRPr="000C3ACB">
        <w:rPr>
          <w:rFonts w:eastAsiaTheme="majorEastAsia"/>
          <w:sz w:val="28"/>
          <w:szCs w:val="28"/>
        </w:rPr>
        <w:t>іаграма діяльності.</w:t>
      </w:r>
    </w:p>
    <w:p w14:paraId="76327BC3" w14:textId="77777777" w:rsidR="00184A5F" w:rsidRPr="000C3ACB" w:rsidRDefault="00184A5F" w:rsidP="000C3ACB">
      <w:pPr>
        <w:spacing w:line="360" w:lineRule="auto"/>
        <w:ind w:firstLine="851"/>
        <w:jc w:val="center"/>
        <w:rPr>
          <w:sz w:val="28"/>
          <w:szCs w:val="28"/>
        </w:rPr>
      </w:pPr>
    </w:p>
    <w:p w14:paraId="09C2F097" w14:textId="784A08C9"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Діаграма діяльності яка продемонстрована на </w:t>
      </w:r>
      <w:r w:rsidR="00F86219">
        <w:rPr>
          <w:rFonts w:eastAsiaTheme="majorEastAsia"/>
          <w:sz w:val="28"/>
          <w:szCs w:val="28"/>
        </w:rPr>
        <w:t xml:space="preserve">Рисунок </w:t>
      </w:r>
      <w:r w:rsidR="00E719B4" w:rsidRPr="000C3ACB">
        <w:rPr>
          <w:rFonts w:eastAsiaTheme="majorEastAsia"/>
          <w:sz w:val="28"/>
          <w:szCs w:val="28"/>
        </w:rPr>
        <w:t xml:space="preserve"> </w:t>
      </w:r>
      <w:r w:rsidRPr="000C3ACB">
        <w:rPr>
          <w:rFonts w:eastAsiaTheme="majorEastAsia"/>
          <w:sz w:val="28"/>
          <w:szCs w:val="28"/>
        </w:rPr>
        <w:t xml:space="preserve">3.3 деталізує потік взаємодії при оформленні замовлення. Користувач спочатку заходить на сайт і вибирає фільм, після чого ініціює замовлення квитка. У разі відсутності авторизації система перенаправляє на екран входу. Після верифікації користувач повертається до етапу вибору часу сеансу, далі обирає місця й переглядає </w:t>
      </w:r>
      <w:r w:rsidRPr="000C3ACB">
        <w:rPr>
          <w:rFonts w:eastAsiaTheme="majorEastAsia"/>
          <w:sz w:val="28"/>
          <w:szCs w:val="28"/>
        </w:rPr>
        <w:lastRenderedPageBreak/>
        <w:t>попередню вартість. Якщо оплата проходить успішно, створюється електронний квиток і відбувається відображення підсумкової інформації. В іншому разі користувач отримує повідомлення про помилку з можливістю повторити спробу. Ця діаграма допомагає виявити критичні точки, де необхідно обробляти помилки та інформувати користувача, а також сприяє оптимізації послідовності екранів і логіки клієнтської частини.</w:t>
      </w:r>
    </w:p>
    <w:p w14:paraId="16947C8B"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Використання UML-діаграм надає загальний погляд на функціональні компоненти клієнтської частини: формування запитів, керування станом, обробку відповідей, відображення повідомлень та перехід між екранами. Це полегшує комунікацію між розробниками, а також слугує дорожньою картою для реалізації кожного етапу взаємодії у вигляді </w:t>
      </w:r>
      <w:proofErr w:type="spellStart"/>
      <w:r w:rsidRPr="000C3ACB">
        <w:rPr>
          <w:rFonts w:eastAsiaTheme="majorEastAsia"/>
          <w:sz w:val="28"/>
          <w:szCs w:val="28"/>
        </w:rPr>
        <w:t>React</w:t>
      </w:r>
      <w:proofErr w:type="spellEnd"/>
      <w:r w:rsidRPr="000C3ACB">
        <w:rPr>
          <w:rFonts w:eastAsiaTheme="majorEastAsia"/>
          <w:sz w:val="28"/>
          <w:szCs w:val="28"/>
        </w:rPr>
        <w:t xml:space="preserve">-компонентів, </w:t>
      </w:r>
      <w:proofErr w:type="spellStart"/>
      <w:r w:rsidRPr="000C3ACB">
        <w:rPr>
          <w:rFonts w:eastAsiaTheme="majorEastAsia"/>
          <w:sz w:val="28"/>
          <w:szCs w:val="28"/>
        </w:rPr>
        <w:t>Redux</w:t>
      </w:r>
      <w:proofErr w:type="spellEnd"/>
      <w:r w:rsidRPr="000C3ACB">
        <w:rPr>
          <w:rFonts w:eastAsiaTheme="majorEastAsia"/>
          <w:sz w:val="28"/>
          <w:szCs w:val="28"/>
        </w:rPr>
        <w:t xml:space="preserve">-дій та </w:t>
      </w:r>
      <w:proofErr w:type="spellStart"/>
      <w:r w:rsidRPr="000C3ACB">
        <w:rPr>
          <w:rFonts w:eastAsiaTheme="majorEastAsia"/>
          <w:sz w:val="28"/>
          <w:szCs w:val="28"/>
        </w:rPr>
        <w:t>ред’юсерів</w:t>
      </w:r>
      <w:proofErr w:type="spellEnd"/>
      <w:r w:rsidRPr="000C3ACB">
        <w:rPr>
          <w:rFonts w:eastAsiaTheme="majorEastAsia"/>
          <w:sz w:val="28"/>
          <w:szCs w:val="28"/>
        </w:rPr>
        <w:t>.</w:t>
      </w:r>
    </w:p>
    <w:p w14:paraId="597A9000" w14:textId="77777777" w:rsidR="00184A5F" w:rsidRPr="000C3ACB" w:rsidRDefault="00184A5F" w:rsidP="000C3ACB">
      <w:pPr>
        <w:spacing w:line="360" w:lineRule="auto"/>
        <w:ind w:firstLine="851"/>
        <w:jc w:val="both"/>
        <w:rPr>
          <w:rFonts w:eastAsiaTheme="majorEastAsia"/>
          <w:sz w:val="28"/>
          <w:szCs w:val="28"/>
          <w:lang w:val="en-US"/>
        </w:rPr>
      </w:pPr>
    </w:p>
    <w:p w14:paraId="0584A42D" w14:textId="037392D8" w:rsidR="00184A5F" w:rsidRDefault="00DD6B57" w:rsidP="005E26B4">
      <w:pPr>
        <w:pStyle w:val="afe"/>
      </w:pPr>
      <w:bookmarkStart w:id="62" w:name="_Toc200419041"/>
      <w:bookmarkStart w:id="63" w:name="_Toc200843500"/>
      <w:r w:rsidRPr="000C3ACB">
        <w:t>3.3. Інструменти та технології системи онлайн замовлення квитків</w:t>
      </w:r>
      <w:bookmarkEnd w:id="62"/>
      <w:bookmarkEnd w:id="63"/>
    </w:p>
    <w:p w14:paraId="03D52D08" w14:textId="77777777" w:rsidR="005E26B4" w:rsidRPr="005E26B4" w:rsidRDefault="005E26B4" w:rsidP="005E26B4">
      <w:pPr>
        <w:pStyle w:val="aff4"/>
      </w:pPr>
    </w:p>
    <w:p w14:paraId="4C9B0CB7"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При виборі технологій для клієнтської частини </w:t>
      </w:r>
      <w:proofErr w:type="spellStart"/>
      <w:r w:rsidRPr="000C3ACB">
        <w:rPr>
          <w:rFonts w:eastAsiaTheme="majorEastAsia"/>
          <w:sz w:val="28"/>
          <w:szCs w:val="28"/>
        </w:rPr>
        <w:t>Cine</w:t>
      </w:r>
      <w:r w:rsidRPr="000C3ACB">
        <w:rPr>
          <w:rFonts w:eastAsiaTheme="majorEastAsia"/>
          <w:sz w:val="28"/>
          <w:szCs w:val="28"/>
        </w:rPr>
        <w:noBreakHyphen/>
        <w:t>Go</w:t>
      </w:r>
      <w:proofErr w:type="spellEnd"/>
      <w:r w:rsidRPr="000C3ACB">
        <w:rPr>
          <w:rFonts w:eastAsiaTheme="majorEastAsia"/>
          <w:sz w:val="28"/>
          <w:szCs w:val="28"/>
        </w:rPr>
        <w:t xml:space="preserve"> основними критеріями стали продуктивність, гнучкість у розробці та довгострокова підтримка. Використання </w:t>
      </w:r>
      <w:proofErr w:type="spellStart"/>
      <w:r w:rsidRPr="000C3ACB">
        <w:rPr>
          <w:rFonts w:eastAsiaTheme="majorEastAsia"/>
          <w:sz w:val="28"/>
          <w:szCs w:val="28"/>
        </w:rPr>
        <w:t>JavaScript</w:t>
      </w:r>
      <w:proofErr w:type="spellEnd"/>
      <w:r w:rsidRPr="000C3ACB">
        <w:rPr>
          <w:rFonts w:eastAsiaTheme="majorEastAsia"/>
          <w:sz w:val="28"/>
          <w:szCs w:val="28"/>
        </w:rPr>
        <w:t xml:space="preserve"> із </w:t>
      </w:r>
      <w:proofErr w:type="spellStart"/>
      <w:r w:rsidRPr="000C3ACB">
        <w:rPr>
          <w:rFonts w:eastAsiaTheme="majorEastAsia"/>
          <w:sz w:val="28"/>
          <w:szCs w:val="28"/>
        </w:rPr>
        <w:t>Vite</w:t>
      </w:r>
      <w:proofErr w:type="spellEnd"/>
      <w:r w:rsidRPr="000C3ACB">
        <w:rPr>
          <w:rFonts w:eastAsiaTheme="majorEastAsia"/>
          <w:sz w:val="28"/>
          <w:szCs w:val="28"/>
        </w:rPr>
        <w:t xml:space="preserve"> як збірником дало змогу мати легкий старт проекту та оптимізовану збірку без важкої конфігурації. </w:t>
      </w:r>
      <w:proofErr w:type="spellStart"/>
      <w:r w:rsidRPr="000C3ACB">
        <w:rPr>
          <w:rFonts w:eastAsiaTheme="majorEastAsia"/>
          <w:sz w:val="28"/>
          <w:szCs w:val="28"/>
        </w:rPr>
        <w:t>Vite</w:t>
      </w:r>
      <w:proofErr w:type="spellEnd"/>
      <w:r w:rsidRPr="000C3ACB">
        <w:rPr>
          <w:rFonts w:eastAsiaTheme="majorEastAsia"/>
          <w:sz w:val="28"/>
          <w:szCs w:val="28"/>
        </w:rPr>
        <w:t xml:space="preserve"> відомий своєю швидкістю запуску та миттєвим оновленням модулів, що суттєво покращує комфорт розробки [25].</w:t>
      </w:r>
    </w:p>
    <w:p w14:paraId="7343B56C" w14:textId="77777777" w:rsidR="00184A5F" w:rsidRPr="000C3ACB" w:rsidRDefault="00DD6B57" w:rsidP="000C3ACB">
      <w:pPr>
        <w:spacing w:line="360" w:lineRule="auto"/>
        <w:ind w:firstLine="851"/>
        <w:jc w:val="both"/>
        <w:rPr>
          <w:rFonts w:eastAsiaTheme="majorEastAsia"/>
          <w:sz w:val="28"/>
          <w:szCs w:val="28"/>
        </w:rPr>
      </w:pPr>
      <w:proofErr w:type="spellStart"/>
      <w:r w:rsidRPr="000C3ACB">
        <w:rPr>
          <w:rFonts w:eastAsiaTheme="majorEastAsia"/>
          <w:sz w:val="28"/>
          <w:szCs w:val="28"/>
        </w:rPr>
        <w:t>React</w:t>
      </w:r>
      <w:proofErr w:type="spellEnd"/>
      <w:r w:rsidRPr="000C3ACB">
        <w:rPr>
          <w:rFonts w:eastAsiaTheme="majorEastAsia"/>
          <w:sz w:val="28"/>
          <w:szCs w:val="28"/>
        </w:rPr>
        <w:t xml:space="preserve"> був обраний за його компонентну модель та величезну екосистему. Декларативний підхід </w:t>
      </w:r>
      <w:proofErr w:type="spellStart"/>
      <w:r w:rsidRPr="000C3ACB">
        <w:rPr>
          <w:rFonts w:eastAsiaTheme="majorEastAsia"/>
          <w:sz w:val="28"/>
          <w:szCs w:val="28"/>
        </w:rPr>
        <w:t>React</w:t>
      </w:r>
      <w:proofErr w:type="spellEnd"/>
      <w:r w:rsidRPr="000C3ACB">
        <w:rPr>
          <w:rFonts w:eastAsiaTheme="majorEastAsia"/>
          <w:sz w:val="28"/>
          <w:szCs w:val="28"/>
        </w:rPr>
        <w:t xml:space="preserve"> сприяє чіткому розділенню UI на незалежні одиниці, що спрощує як повторне використання коду, так і тестування. Віртуальний DOM у </w:t>
      </w:r>
      <w:proofErr w:type="spellStart"/>
      <w:r w:rsidRPr="000C3ACB">
        <w:rPr>
          <w:rFonts w:eastAsiaTheme="majorEastAsia"/>
          <w:sz w:val="28"/>
          <w:szCs w:val="28"/>
        </w:rPr>
        <w:t>React</w:t>
      </w:r>
      <w:proofErr w:type="spellEnd"/>
      <w:r w:rsidRPr="000C3ACB">
        <w:rPr>
          <w:rFonts w:eastAsiaTheme="majorEastAsia"/>
          <w:sz w:val="28"/>
          <w:szCs w:val="28"/>
        </w:rPr>
        <w:t xml:space="preserve"> мінімізує непотрібні </w:t>
      </w:r>
      <w:proofErr w:type="spellStart"/>
      <w:r w:rsidRPr="000C3ACB">
        <w:rPr>
          <w:rFonts w:eastAsiaTheme="majorEastAsia"/>
          <w:sz w:val="28"/>
          <w:szCs w:val="28"/>
        </w:rPr>
        <w:t>перерендери</w:t>
      </w:r>
      <w:proofErr w:type="spellEnd"/>
      <w:r w:rsidRPr="000C3ACB">
        <w:rPr>
          <w:rFonts w:eastAsiaTheme="majorEastAsia"/>
          <w:sz w:val="28"/>
          <w:szCs w:val="28"/>
        </w:rPr>
        <w:t xml:space="preserve"> й забезпечує високу швидкість оновлення інтерфейсу навіть при великій кількості динамічних змін [26].</w:t>
      </w:r>
    </w:p>
    <w:p w14:paraId="0793F47D" w14:textId="77777777" w:rsidR="00184A5F" w:rsidRPr="000C3ACB" w:rsidRDefault="00DD6B57" w:rsidP="000C3ACB">
      <w:pPr>
        <w:spacing w:line="360" w:lineRule="auto"/>
        <w:ind w:firstLine="851"/>
        <w:jc w:val="both"/>
        <w:rPr>
          <w:rFonts w:eastAsiaTheme="majorEastAsia"/>
          <w:sz w:val="28"/>
          <w:szCs w:val="28"/>
        </w:rPr>
      </w:pPr>
      <w:proofErr w:type="spellStart"/>
      <w:r w:rsidRPr="000C3ACB">
        <w:rPr>
          <w:rFonts w:eastAsiaTheme="majorEastAsia"/>
          <w:sz w:val="28"/>
          <w:szCs w:val="28"/>
        </w:rPr>
        <w:t>Стейт</w:t>
      </w:r>
      <w:proofErr w:type="spellEnd"/>
      <w:r w:rsidRPr="000C3ACB">
        <w:rPr>
          <w:rFonts w:eastAsiaTheme="majorEastAsia"/>
          <w:sz w:val="28"/>
          <w:szCs w:val="28"/>
        </w:rPr>
        <w:t xml:space="preserve">-менеджер додатку управляється за допомогою </w:t>
      </w:r>
      <w:proofErr w:type="spellStart"/>
      <w:r w:rsidRPr="000C3ACB">
        <w:rPr>
          <w:rFonts w:eastAsiaTheme="majorEastAsia"/>
          <w:sz w:val="28"/>
          <w:szCs w:val="28"/>
        </w:rPr>
        <w:t>Redux</w:t>
      </w:r>
      <w:proofErr w:type="spellEnd"/>
      <w:r w:rsidRPr="000C3ACB">
        <w:rPr>
          <w:rFonts w:eastAsiaTheme="majorEastAsia"/>
          <w:sz w:val="28"/>
          <w:szCs w:val="28"/>
        </w:rPr>
        <w:t xml:space="preserve"> у поєднанні з </w:t>
      </w:r>
      <w:proofErr w:type="spellStart"/>
      <w:r w:rsidRPr="000C3ACB">
        <w:rPr>
          <w:rFonts w:eastAsiaTheme="majorEastAsia"/>
          <w:sz w:val="28"/>
          <w:szCs w:val="28"/>
        </w:rPr>
        <w:t>Redux</w:t>
      </w:r>
      <w:proofErr w:type="spellEnd"/>
      <w:r w:rsidRPr="000C3ACB">
        <w:rPr>
          <w:rFonts w:eastAsiaTheme="majorEastAsia"/>
          <w:sz w:val="28"/>
          <w:szCs w:val="28"/>
        </w:rPr>
        <w:t xml:space="preserve"> </w:t>
      </w:r>
      <w:proofErr w:type="spellStart"/>
      <w:r w:rsidRPr="000C3ACB">
        <w:rPr>
          <w:rFonts w:eastAsiaTheme="majorEastAsia"/>
          <w:sz w:val="28"/>
          <w:szCs w:val="28"/>
        </w:rPr>
        <w:t>Thunk</w:t>
      </w:r>
      <w:proofErr w:type="spellEnd"/>
      <w:r w:rsidRPr="000C3ACB">
        <w:rPr>
          <w:rFonts w:eastAsiaTheme="majorEastAsia"/>
          <w:sz w:val="28"/>
          <w:szCs w:val="28"/>
        </w:rPr>
        <w:t xml:space="preserve">. Така архітектура забезпечує передбачувану модель даних, де всі зміни відбуваються через строго контрольовані дії. </w:t>
      </w:r>
      <w:proofErr w:type="spellStart"/>
      <w:r w:rsidRPr="000C3ACB">
        <w:rPr>
          <w:rFonts w:eastAsiaTheme="majorEastAsia"/>
          <w:sz w:val="28"/>
          <w:szCs w:val="28"/>
        </w:rPr>
        <w:t>Redux</w:t>
      </w:r>
      <w:proofErr w:type="spellEnd"/>
      <w:r w:rsidRPr="000C3ACB">
        <w:rPr>
          <w:rFonts w:eastAsiaTheme="majorEastAsia"/>
          <w:sz w:val="28"/>
          <w:szCs w:val="28"/>
        </w:rPr>
        <w:t xml:space="preserve"> </w:t>
      </w:r>
      <w:proofErr w:type="spellStart"/>
      <w:r w:rsidRPr="000C3ACB">
        <w:rPr>
          <w:rFonts w:eastAsiaTheme="majorEastAsia"/>
          <w:sz w:val="28"/>
          <w:szCs w:val="28"/>
        </w:rPr>
        <w:t>Thunk</w:t>
      </w:r>
      <w:proofErr w:type="spellEnd"/>
      <w:r w:rsidRPr="000C3ACB">
        <w:rPr>
          <w:rFonts w:eastAsiaTheme="majorEastAsia"/>
          <w:sz w:val="28"/>
          <w:szCs w:val="28"/>
        </w:rPr>
        <w:t xml:space="preserve"> дає змогу </w:t>
      </w:r>
      <w:r w:rsidRPr="000C3ACB">
        <w:rPr>
          <w:rFonts w:eastAsiaTheme="majorEastAsia"/>
          <w:sz w:val="28"/>
          <w:szCs w:val="28"/>
        </w:rPr>
        <w:lastRenderedPageBreak/>
        <w:t xml:space="preserve">організувати асинхронні запити до API, що робить код більш зрозумілим і простим у </w:t>
      </w:r>
      <w:proofErr w:type="spellStart"/>
      <w:r w:rsidRPr="000C3ACB">
        <w:rPr>
          <w:rFonts w:eastAsiaTheme="majorEastAsia"/>
          <w:sz w:val="28"/>
          <w:szCs w:val="28"/>
        </w:rPr>
        <w:t>відлагодженні</w:t>
      </w:r>
      <w:proofErr w:type="spellEnd"/>
      <w:r w:rsidRPr="000C3ACB">
        <w:rPr>
          <w:rFonts w:eastAsiaTheme="majorEastAsia"/>
          <w:sz w:val="28"/>
          <w:szCs w:val="28"/>
        </w:rPr>
        <w:t xml:space="preserve"> [27].</w:t>
      </w:r>
    </w:p>
    <w:p w14:paraId="52170373"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CSS-</w:t>
      </w:r>
      <w:proofErr w:type="spellStart"/>
      <w:r w:rsidRPr="000C3ACB">
        <w:rPr>
          <w:rFonts w:eastAsiaTheme="majorEastAsia"/>
          <w:sz w:val="28"/>
          <w:szCs w:val="28"/>
        </w:rPr>
        <w:t>in</w:t>
      </w:r>
      <w:proofErr w:type="spellEnd"/>
      <w:r w:rsidRPr="000C3ACB">
        <w:rPr>
          <w:rFonts w:eastAsiaTheme="majorEastAsia"/>
          <w:sz w:val="28"/>
          <w:szCs w:val="28"/>
        </w:rPr>
        <w:t xml:space="preserve">-JS рішення через </w:t>
      </w:r>
      <w:proofErr w:type="spellStart"/>
      <w:r w:rsidRPr="000C3ACB">
        <w:rPr>
          <w:rFonts w:eastAsiaTheme="majorEastAsia"/>
          <w:sz w:val="28"/>
          <w:szCs w:val="28"/>
        </w:rPr>
        <w:t>Emotion</w:t>
      </w:r>
      <w:proofErr w:type="spellEnd"/>
      <w:r w:rsidRPr="000C3ACB">
        <w:rPr>
          <w:rFonts w:eastAsiaTheme="majorEastAsia"/>
          <w:sz w:val="28"/>
          <w:szCs w:val="28"/>
        </w:rPr>
        <w:t xml:space="preserve"> вибране за його можливість задавати стилі всередині компонентів на основі </w:t>
      </w:r>
      <w:proofErr w:type="spellStart"/>
      <w:r w:rsidRPr="000C3ACB">
        <w:rPr>
          <w:rFonts w:eastAsiaTheme="majorEastAsia"/>
          <w:sz w:val="28"/>
          <w:szCs w:val="28"/>
        </w:rPr>
        <w:t>props</w:t>
      </w:r>
      <w:proofErr w:type="spellEnd"/>
      <w:r w:rsidRPr="000C3ACB">
        <w:rPr>
          <w:rFonts w:eastAsiaTheme="majorEastAsia"/>
          <w:sz w:val="28"/>
          <w:szCs w:val="28"/>
        </w:rPr>
        <w:t xml:space="preserve"> та контексту, а також за підтримку </w:t>
      </w:r>
      <w:proofErr w:type="spellStart"/>
      <w:r w:rsidRPr="000C3ACB">
        <w:rPr>
          <w:rFonts w:eastAsiaTheme="majorEastAsia"/>
          <w:sz w:val="28"/>
          <w:szCs w:val="28"/>
        </w:rPr>
        <w:t>темування</w:t>
      </w:r>
      <w:proofErr w:type="spellEnd"/>
      <w:r w:rsidRPr="000C3ACB">
        <w:rPr>
          <w:rFonts w:eastAsiaTheme="majorEastAsia"/>
          <w:sz w:val="28"/>
          <w:szCs w:val="28"/>
        </w:rPr>
        <w:t>. Завдяки цьому зміна кольорів, шрифтів або просторових властивостей здійснюється декларативно та централізовано.</w:t>
      </w:r>
    </w:p>
    <w:p w14:paraId="57EC3AC7"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Готові UI-компоненти поставляє </w:t>
      </w:r>
      <w:proofErr w:type="spellStart"/>
      <w:r w:rsidRPr="000C3ACB">
        <w:rPr>
          <w:rFonts w:eastAsiaTheme="majorEastAsia"/>
          <w:sz w:val="28"/>
          <w:szCs w:val="28"/>
        </w:rPr>
        <w:t>Material</w:t>
      </w:r>
      <w:proofErr w:type="spellEnd"/>
      <w:r w:rsidRPr="000C3ACB">
        <w:rPr>
          <w:rFonts w:eastAsiaTheme="majorEastAsia"/>
          <w:sz w:val="28"/>
          <w:szCs w:val="28"/>
        </w:rPr>
        <w:t xml:space="preserve"> UI. Це рішення мінімізує час на створення форм, списків та навігаційних елементів, оскільки MUI забезпечує адаптивність, доступність та відповідність </w:t>
      </w:r>
      <w:proofErr w:type="spellStart"/>
      <w:r w:rsidRPr="000C3ACB">
        <w:rPr>
          <w:rFonts w:eastAsiaTheme="majorEastAsia"/>
          <w:sz w:val="28"/>
          <w:szCs w:val="28"/>
        </w:rPr>
        <w:t>Material</w:t>
      </w:r>
      <w:proofErr w:type="spellEnd"/>
      <w:r w:rsidRPr="000C3ACB">
        <w:rPr>
          <w:rFonts w:eastAsiaTheme="majorEastAsia"/>
          <w:sz w:val="28"/>
          <w:szCs w:val="28"/>
        </w:rPr>
        <w:t xml:space="preserve"> </w:t>
      </w:r>
      <w:proofErr w:type="spellStart"/>
      <w:r w:rsidRPr="000C3ACB">
        <w:rPr>
          <w:rFonts w:eastAsiaTheme="majorEastAsia"/>
          <w:sz w:val="28"/>
          <w:szCs w:val="28"/>
        </w:rPr>
        <w:t>Design</w:t>
      </w:r>
      <w:proofErr w:type="spellEnd"/>
      <w:r w:rsidRPr="000C3ACB">
        <w:rPr>
          <w:rFonts w:eastAsiaTheme="majorEastAsia"/>
          <w:sz w:val="28"/>
          <w:szCs w:val="28"/>
        </w:rPr>
        <w:t>.</w:t>
      </w:r>
    </w:p>
    <w:p w14:paraId="1C97C2A1" w14:textId="77777777" w:rsidR="00184A5F" w:rsidRPr="000C3ACB" w:rsidRDefault="00DD6B57" w:rsidP="000C3ACB">
      <w:pPr>
        <w:spacing w:line="360" w:lineRule="auto"/>
        <w:ind w:firstLine="851"/>
        <w:jc w:val="both"/>
        <w:rPr>
          <w:rFonts w:eastAsiaTheme="majorEastAsia"/>
          <w:sz w:val="28"/>
          <w:szCs w:val="28"/>
        </w:rPr>
      </w:pPr>
      <w:proofErr w:type="spellStart"/>
      <w:r w:rsidRPr="000C3ACB">
        <w:rPr>
          <w:rFonts w:eastAsiaTheme="majorEastAsia"/>
          <w:sz w:val="28"/>
          <w:szCs w:val="28"/>
        </w:rPr>
        <w:t>Axios</w:t>
      </w:r>
      <w:proofErr w:type="spellEnd"/>
      <w:r w:rsidRPr="000C3ACB">
        <w:rPr>
          <w:rFonts w:eastAsiaTheme="majorEastAsia"/>
          <w:sz w:val="28"/>
          <w:szCs w:val="28"/>
        </w:rPr>
        <w:t xml:space="preserve"> обрано за зручність налаштування заголовків, обробки токенів, що спрощує реалізацію авторизації через JWT та єдину обробку помилок усередині одного клієнта. Зокрема обробляти в одному місці помилки HTTP-статусів, що усуває дублювання коду та забезпечує єдиний підхід до повідомлень користувачеві. Крім того, </w:t>
      </w:r>
      <w:proofErr w:type="spellStart"/>
      <w:r w:rsidRPr="000C3ACB">
        <w:rPr>
          <w:rFonts w:eastAsiaTheme="majorEastAsia"/>
          <w:sz w:val="28"/>
          <w:szCs w:val="28"/>
        </w:rPr>
        <w:t>Axios</w:t>
      </w:r>
      <w:proofErr w:type="spellEnd"/>
      <w:r w:rsidRPr="000C3ACB">
        <w:rPr>
          <w:rFonts w:eastAsiaTheme="majorEastAsia"/>
          <w:sz w:val="28"/>
          <w:szCs w:val="28"/>
        </w:rPr>
        <w:t xml:space="preserve"> підтримує налаштування </w:t>
      </w:r>
      <w:proofErr w:type="spellStart"/>
      <w:r w:rsidRPr="000C3ACB">
        <w:rPr>
          <w:rFonts w:eastAsiaTheme="majorEastAsia"/>
          <w:sz w:val="28"/>
          <w:szCs w:val="28"/>
        </w:rPr>
        <w:t>таймаутів</w:t>
      </w:r>
      <w:proofErr w:type="spellEnd"/>
      <w:r w:rsidRPr="000C3ACB">
        <w:rPr>
          <w:rFonts w:eastAsiaTheme="majorEastAsia"/>
          <w:sz w:val="28"/>
          <w:szCs w:val="28"/>
        </w:rPr>
        <w:t>, обробку мережевих збоїв та повторні спроби запиту, що робить взаємодію з сервером більш надійною й контрольованою.</w:t>
      </w:r>
    </w:p>
    <w:p w14:paraId="05126845" w14:textId="77777777" w:rsidR="00184A5F" w:rsidRPr="000C3ACB" w:rsidRDefault="00DD6B57" w:rsidP="000C3ACB">
      <w:pPr>
        <w:spacing w:line="360" w:lineRule="auto"/>
        <w:ind w:firstLine="851"/>
        <w:jc w:val="both"/>
        <w:rPr>
          <w:rFonts w:eastAsiaTheme="majorEastAsia"/>
          <w:sz w:val="28"/>
          <w:szCs w:val="28"/>
        </w:rPr>
      </w:pPr>
      <w:proofErr w:type="spellStart"/>
      <w:r w:rsidRPr="000C3ACB">
        <w:rPr>
          <w:rFonts w:eastAsiaTheme="majorEastAsia"/>
          <w:sz w:val="28"/>
          <w:szCs w:val="28"/>
        </w:rPr>
        <w:t>Formik</w:t>
      </w:r>
      <w:proofErr w:type="spellEnd"/>
      <w:r w:rsidRPr="000C3ACB">
        <w:rPr>
          <w:rFonts w:eastAsiaTheme="majorEastAsia"/>
          <w:sz w:val="28"/>
          <w:szCs w:val="28"/>
        </w:rPr>
        <w:t xml:space="preserve"> із </w:t>
      </w:r>
      <w:proofErr w:type="spellStart"/>
      <w:r w:rsidRPr="000C3ACB">
        <w:rPr>
          <w:rFonts w:eastAsiaTheme="majorEastAsia"/>
          <w:sz w:val="28"/>
          <w:szCs w:val="28"/>
        </w:rPr>
        <w:t>Yup</w:t>
      </w:r>
      <w:proofErr w:type="spellEnd"/>
      <w:r w:rsidRPr="000C3ACB">
        <w:rPr>
          <w:rFonts w:eastAsiaTheme="majorEastAsia"/>
          <w:sz w:val="28"/>
          <w:szCs w:val="28"/>
        </w:rPr>
        <w:t xml:space="preserve"> стали стандартом для реалізації форм у </w:t>
      </w:r>
      <w:proofErr w:type="spellStart"/>
      <w:r w:rsidRPr="000C3ACB">
        <w:rPr>
          <w:rFonts w:eastAsiaTheme="majorEastAsia"/>
          <w:sz w:val="28"/>
          <w:szCs w:val="28"/>
        </w:rPr>
        <w:t>React</w:t>
      </w:r>
      <w:proofErr w:type="spellEnd"/>
      <w:r w:rsidRPr="000C3ACB">
        <w:rPr>
          <w:rFonts w:eastAsiaTheme="majorEastAsia"/>
          <w:sz w:val="28"/>
          <w:szCs w:val="28"/>
        </w:rPr>
        <w:t xml:space="preserve">, оскільки вони дозволяють контролювати валідацію та збір даних, уникнути ручної обробки багатьох подій і зробити відображення помилок у формі гнучким. </w:t>
      </w:r>
      <w:proofErr w:type="spellStart"/>
      <w:r w:rsidRPr="000C3ACB">
        <w:rPr>
          <w:rFonts w:eastAsiaTheme="majorEastAsia"/>
          <w:sz w:val="28"/>
          <w:szCs w:val="28"/>
        </w:rPr>
        <w:t>Formik</w:t>
      </w:r>
      <w:proofErr w:type="spellEnd"/>
      <w:r w:rsidRPr="000C3ACB">
        <w:rPr>
          <w:rFonts w:eastAsiaTheme="majorEastAsia"/>
          <w:sz w:val="28"/>
          <w:szCs w:val="28"/>
        </w:rPr>
        <w:t xml:space="preserve"> надає API для опису початкових значень, </w:t>
      </w:r>
      <w:proofErr w:type="spellStart"/>
      <w:r w:rsidRPr="000C3ACB">
        <w:rPr>
          <w:rFonts w:eastAsiaTheme="majorEastAsia"/>
          <w:sz w:val="28"/>
          <w:szCs w:val="28"/>
        </w:rPr>
        <w:t>валідаційних</w:t>
      </w:r>
      <w:proofErr w:type="spellEnd"/>
      <w:r w:rsidRPr="000C3ACB">
        <w:rPr>
          <w:rFonts w:eastAsiaTheme="majorEastAsia"/>
          <w:sz w:val="28"/>
          <w:szCs w:val="28"/>
        </w:rPr>
        <w:t xml:space="preserve"> умов та обробки події </w:t>
      </w:r>
      <w:proofErr w:type="spellStart"/>
      <w:r w:rsidRPr="000C3ACB">
        <w:rPr>
          <w:rFonts w:eastAsiaTheme="majorEastAsia"/>
          <w:sz w:val="28"/>
          <w:szCs w:val="28"/>
        </w:rPr>
        <w:t>submit</w:t>
      </w:r>
      <w:proofErr w:type="spellEnd"/>
      <w:r w:rsidRPr="000C3ACB">
        <w:rPr>
          <w:rFonts w:eastAsiaTheme="majorEastAsia"/>
          <w:sz w:val="28"/>
          <w:szCs w:val="28"/>
        </w:rPr>
        <w:t xml:space="preserve">, тоді як </w:t>
      </w:r>
      <w:proofErr w:type="spellStart"/>
      <w:r w:rsidRPr="000C3ACB">
        <w:rPr>
          <w:rFonts w:eastAsiaTheme="majorEastAsia"/>
          <w:sz w:val="28"/>
          <w:szCs w:val="28"/>
        </w:rPr>
        <w:t>Yup</w:t>
      </w:r>
      <w:proofErr w:type="spellEnd"/>
      <w:r w:rsidRPr="000C3ACB">
        <w:rPr>
          <w:rFonts w:eastAsiaTheme="majorEastAsia"/>
          <w:sz w:val="28"/>
          <w:szCs w:val="28"/>
        </w:rPr>
        <w:t xml:space="preserve"> дозволяє створювати комплексні схеми </w:t>
      </w:r>
      <w:proofErr w:type="spellStart"/>
      <w:r w:rsidRPr="000C3ACB">
        <w:rPr>
          <w:rFonts w:eastAsiaTheme="majorEastAsia"/>
          <w:sz w:val="28"/>
          <w:szCs w:val="28"/>
        </w:rPr>
        <w:t>валідації</w:t>
      </w:r>
      <w:proofErr w:type="spellEnd"/>
      <w:r w:rsidRPr="000C3ACB">
        <w:rPr>
          <w:rFonts w:eastAsiaTheme="majorEastAsia"/>
          <w:sz w:val="28"/>
          <w:szCs w:val="28"/>
        </w:rPr>
        <w:t xml:space="preserve"> з умовними правилами, кастомними повідомленнями та перевіркою </w:t>
      </w:r>
      <w:proofErr w:type="spellStart"/>
      <w:r w:rsidRPr="000C3ACB">
        <w:rPr>
          <w:rFonts w:eastAsiaTheme="majorEastAsia"/>
          <w:sz w:val="28"/>
          <w:szCs w:val="28"/>
        </w:rPr>
        <w:t>залежностей</w:t>
      </w:r>
      <w:proofErr w:type="spellEnd"/>
      <w:r w:rsidRPr="000C3ACB">
        <w:rPr>
          <w:rFonts w:eastAsiaTheme="majorEastAsia"/>
          <w:sz w:val="28"/>
          <w:szCs w:val="28"/>
        </w:rPr>
        <w:t xml:space="preserve"> полів [28]. Це скорочує обсяг шаблонного коду в компонентах, спрощує написання </w:t>
      </w:r>
      <w:proofErr w:type="spellStart"/>
      <w:r w:rsidRPr="000C3ACB">
        <w:rPr>
          <w:rFonts w:eastAsiaTheme="majorEastAsia"/>
          <w:sz w:val="28"/>
          <w:szCs w:val="28"/>
        </w:rPr>
        <w:t>юніт</w:t>
      </w:r>
      <w:proofErr w:type="spellEnd"/>
      <w:r w:rsidRPr="000C3ACB">
        <w:rPr>
          <w:rFonts w:eastAsiaTheme="majorEastAsia"/>
          <w:sz w:val="28"/>
          <w:szCs w:val="28"/>
        </w:rPr>
        <w:t>-тестів для форм і забезпечує незмінюваний користувацький досвід незалежно від складності форми.</w:t>
      </w:r>
    </w:p>
    <w:p w14:paraId="2E36C103"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Якість коду я забезпечив завдяки інтеграції </w:t>
      </w:r>
      <w:proofErr w:type="spellStart"/>
      <w:r w:rsidRPr="000C3ACB">
        <w:rPr>
          <w:rFonts w:eastAsiaTheme="majorEastAsia"/>
          <w:sz w:val="28"/>
          <w:szCs w:val="28"/>
        </w:rPr>
        <w:t>ESLint</w:t>
      </w:r>
      <w:proofErr w:type="spellEnd"/>
      <w:r w:rsidRPr="000C3ACB">
        <w:rPr>
          <w:rFonts w:eastAsiaTheme="majorEastAsia"/>
          <w:sz w:val="28"/>
          <w:szCs w:val="28"/>
        </w:rPr>
        <w:t xml:space="preserve"> із відповідними плагінами для </w:t>
      </w:r>
      <w:proofErr w:type="spellStart"/>
      <w:r w:rsidRPr="000C3ACB">
        <w:rPr>
          <w:rFonts w:eastAsiaTheme="majorEastAsia"/>
          <w:sz w:val="28"/>
          <w:szCs w:val="28"/>
        </w:rPr>
        <w:t>React</w:t>
      </w:r>
      <w:proofErr w:type="spellEnd"/>
      <w:r w:rsidRPr="000C3ACB">
        <w:rPr>
          <w:rFonts w:eastAsiaTheme="majorEastAsia"/>
          <w:sz w:val="28"/>
          <w:szCs w:val="28"/>
        </w:rPr>
        <w:t xml:space="preserve"> і </w:t>
      </w:r>
      <w:proofErr w:type="spellStart"/>
      <w:r w:rsidRPr="000C3ACB">
        <w:rPr>
          <w:rFonts w:eastAsiaTheme="majorEastAsia"/>
          <w:sz w:val="28"/>
          <w:szCs w:val="28"/>
        </w:rPr>
        <w:t>React</w:t>
      </w:r>
      <w:proofErr w:type="spellEnd"/>
      <w:r w:rsidRPr="000C3ACB">
        <w:rPr>
          <w:rFonts w:eastAsiaTheme="majorEastAsia"/>
          <w:sz w:val="28"/>
          <w:szCs w:val="28"/>
        </w:rPr>
        <w:t xml:space="preserve"> </w:t>
      </w:r>
      <w:proofErr w:type="spellStart"/>
      <w:r w:rsidRPr="000C3ACB">
        <w:rPr>
          <w:rFonts w:eastAsiaTheme="majorEastAsia"/>
          <w:sz w:val="28"/>
          <w:szCs w:val="28"/>
        </w:rPr>
        <w:t>Hooks</w:t>
      </w:r>
      <w:proofErr w:type="spellEnd"/>
      <w:r w:rsidRPr="000C3ACB">
        <w:rPr>
          <w:rFonts w:eastAsiaTheme="majorEastAsia"/>
          <w:sz w:val="28"/>
          <w:szCs w:val="28"/>
        </w:rPr>
        <w:t xml:space="preserve">, а також </w:t>
      </w:r>
      <w:proofErr w:type="spellStart"/>
      <w:r w:rsidRPr="000C3ACB">
        <w:rPr>
          <w:rFonts w:eastAsiaTheme="majorEastAsia"/>
          <w:sz w:val="28"/>
          <w:szCs w:val="28"/>
        </w:rPr>
        <w:t>Prettier</w:t>
      </w:r>
      <w:proofErr w:type="spellEnd"/>
      <w:r w:rsidRPr="000C3ACB">
        <w:rPr>
          <w:rFonts w:eastAsiaTheme="majorEastAsia"/>
          <w:sz w:val="28"/>
          <w:szCs w:val="28"/>
        </w:rPr>
        <w:t xml:space="preserve"> для </w:t>
      </w:r>
      <w:proofErr w:type="spellStart"/>
      <w:r w:rsidRPr="000C3ACB">
        <w:rPr>
          <w:rFonts w:eastAsiaTheme="majorEastAsia"/>
          <w:sz w:val="28"/>
          <w:szCs w:val="28"/>
        </w:rPr>
        <w:t>автозаповнення</w:t>
      </w:r>
      <w:proofErr w:type="spellEnd"/>
      <w:r w:rsidRPr="000C3ACB">
        <w:rPr>
          <w:rFonts w:eastAsiaTheme="majorEastAsia"/>
          <w:sz w:val="28"/>
          <w:szCs w:val="28"/>
        </w:rPr>
        <w:t xml:space="preserve"> форматування. Такий підхід дозволив мені ще на етапі розробки виявляти типові помилки, які могли б вплинути на стабільність застосунку. Використання </w:t>
      </w:r>
      <w:r w:rsidRPr="000C3ACB">
        <w:rPr>
          <w:rFonts w:eastAsiaTheme="majorEastAsia"/>
          <w:sz w:val="28"/>
          <w:szCs w:val="28"/>
        </w:rPr>
        <w:lastRenderedPageBreak/>
        <w:t>єдиного стилю програмування допомогло тримати код чистим, читабельним і легким у супроводі.</w:t>
      </w:r>
    </w:p>
    <w:p w14:paraId="05974E6F"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Для тестування клієнтської частини мого застосунку я обрав </w:t>
      </w:r>
      <w:proofErr w:type="spellStart"/>
      <w:r w:rsidRPr="000C3ACB">
        <w:rPr>
          <w:rFonts w:eastAsiaTheme="majorEastAsia"/>
          <w:sz w:val="28"/>
          <w:szCs w:val="28"/>
        </w:rPr>
        <w:t>Jest</w:t>
      </w:r>
      <w:proofErr w:type="spellEnd"/>
      <w:r w:rsidRPr="000C3ACB">
        <w:rPr>
          <w:rFonts w:eastAsiaTheme="majorEastAsia"/>
          <w:sz w:val="28"/>
          <w:szCs w:val="28"/>
        </w:rPr>
        <w:t xml:space="preserve"> у </w:t>
      </w:r>
    </w:p>
    <w:p w14:paraId="18A8B099"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комбінації з </w:t>
      </w:r>
      <w:proofErr w:type="spellStart"/>
      <w:r w:rsidRPr="000C3ACB">
        <w:rPr>
          <w:rFonts w:eastAsiaTheme="majorEastAsia"/>
          <w:sz w:val="28"/>
          <w:szCs w:val="28"/>
        </w:rPr>
        <w:t>Testing</w:t>
      </w:r>
      <w:proofErr w:type="spellEnd"/>
      <w:r w:rsidRPr="000C3ACB">
        <w:rPr>
          <w:rFonts w:eastAsiaTheme="majorEastAsia"/>
          <w:sz w:val="28"/>
          <w:szCs w:val="28"/>
        </w:rPr>
        <w:t xml:space="preserve"> </w:t>
      </w:r>
      <w:proofErr w:type="spellStart"/>
      <w:r w:rsidRPr="000C3ACB">
        <w:rPr>
          <w:rFonts w:eastAsiaTheme="majorEastAsia"/>
          <w:sz w:val="28"/>
          <w:szCs w:val="28"/>
        </w:rPr>
        <w:t>Library</w:t>
      </w:r>
      <w:proofErr w:type="spellEnd"/>
      <w:r w:rsidRPr="000C3ACB">
        <w:rPr>
          <w:rFonts w:eastAsiaTheme="majorEastAsia"/>
          <w:sz w:val="28"/>
          <w:szCs w:val="28"/>
        </w:rPr>
        <w:t xml:space="preserve">. </w:t>
      </w:r>
      <w:proofErr w:type="spellStart"/>
      <w:r w:rsidRPr="000C3ACB">
        <w:rPr>
          <w:rFonts w:eastAsiaTheme="majorEastAsia"/>
          <w:sz w:val="28"/>
          <w:szCs w:val="28"/>
        </w:rPr>
        <w:t>Jest</w:t>
      </w:r>
      <w:proofErr w:type="spellEnd"/>
      <w:r w:rsidRPr="000C3ACB">
        <w:rPr>
          <w:rFonts w:eastAsiaTheme="majorEastAsia"/>
          <w:sz w:val="28"/>
          <w:szCs w:val="28"/>
        </w:rPr>
        <w:t xml:space="preserve"> забезпечує швидке виконання </w:t>
      </w:r>
      <w:proofErr w:type="spellStart"/>
      <w:r w:rsidRPr="000C3ACB">
        <w:rPr>
          <w:rFonts w:eastAsiaTheme="majorEastAsia"/>
          <w:sz w:val="28"/>
          <w:szCs w:val="28"/>
        </w:rPr>
        <w:t>юніт</w:t>
      </w:r>
      <w:proofErr w:type="spellEnd"/>
      <w:r w:rsidRPr="000C3ACB">
        <w:rPr>
          <w:rFonts w:eastAsiaTheme="majorEastAsia"/>
          <w:sz w:val="28"/>
          <w:szCs w:val="28"/>
        </w:rPr>
        <w:t xml:space="preserve">- і інтеграційних тестів, підтримує </w:t>
      </w:r>
      <w:proofErr w:type="spellStart"/>
      <w:r w:rsidRPr="000C3ACB">
        <w:rPr>
          <w:rFonts w:eastAsiaTheme="majorEastAsia"/>
          <w:sz w:val="28"/>
          <w:szCs w:val="28"/>
        </w:rPr>
        <w:t>мокінг</w:t>
      </w:r>
      <w:proofErr w:type="spellEnd"/>
      <w:r w:rsidRPr="000C3ACB">
        <w:rPr>
          <w:rFonts w:eastAsiaTheme="majorEastAsia"/>
          <w:sz w:val="28"/>
          <w:szCs w:val="28"/>
        </w:rPr>
        <w:t xml:space="preserve"> модулів і паралельний запуск, що дозволяє перевіряти ізольовану логіку компонентів [29]. У той час як </w:t>
      </w:r>
      <w:proofErr w:type="spellStart"/>
      <w:r w:rsidRPr="000C3ACB">
        <w:rPr>
          <w:rFonts w:eastAsiaTheme="majorEastAsia"/>
          <w:sz w:val="28"/>
          <w:szCs w:val="28"/>
        </w:rPr>
        <w:t>Testing</w:t>
      </w:r>
      <w:proofErr w:type="spellEnd"/>
      <w:r w:rsidRPr="000C3ACB">
        <w:rPr>
          <w:rFonts w:eastAsiaTheme="majorEastAsia"/>
          <w:sz w:val="28"/>
          <w:szCs w:val="28"/>
        </w:rPr>
        <w:t xml:space="preserve"> </w:t>
      </w:r>
      <w:proofErr w:type="spellStart"/>
      <w:r w:rsidRPr="000C3ACB">
        <w:rPr>
          <w:rFonts w:eastAsiaTheme="majorEastAsia"/>
          <w:sz w:val="28"/>
          <w:szCs w:val="28"/>
        </w:rPr>
        <w:t>Library</w:t>
      </w:r>
      <w:proofErr w:type="spellEnd"/>
      <w:r w:rsidRPr="000C3ACB">
        <w:rPr>
          <w:rFonts w:eastAsiaTheme="majorEastAsia"/>
          <w:sz w:val="28"/>
          <w:szCs w:val="28"/>
        </w:rPr>
        <w:t xml:space="preserve"> орієнтується на тестування з точки зору кінцевого користувача — я міг </w:t>
      </w:r>
      <w:proofErr w:type="spellStart"/>
      <w:r w:rsidRPr="000C3ACB">
        <w:rPr>
          <w:rFonts w:eastAsiaTheme="majorEastAsia"/>
          <w:sz w:val="28"/>
          <w:szCs w:val="28"/>
        </w:rPr>
        <w:t>емулювати</w:t>
      </w:r>
      <w:proofErr w:type="spellEnd"/>
      <w:r w:rsidRPr="000C3ACB">
        <w:rPr>
          <w:rFonts w:eastAsiaTheme="majorEastAsia"/>
          <w:sz w:val="28"/>
          <w:szCs w:val="28"/>
        </w:rPr>
        <w:t xml:space="preserve"> кліки, заповнення форм і перегляд елементів інтерфейсу так, як це зробив би реальний відвідувач, що позитивно позначилось на якості UX.</w:t>
      </w:r>
    </w:p>
    <w:p w14:paraId="1A8BA0DF" w14:textId="77777777" w:rsidR="00184A5F" w:rsidRPr="000C3ACB" w:rsidRDefault="00DD6B57" w:rsidP="000C3ACB">
      <w:pPr>
        <w:spacing w:line="360" w:lineRule="auto"/>
        <w:ind w:firstLine="851"/>
        <w:jc w:val="both"/>
        <w:rPr>
          <w:rFonts w:eastAsiaTheme="majorEastAsia"/>
          <w:sz w:val="28"/>
          <w:szCs w:val="28"/>
        </w:rPr>
      </w:pPr>
      <w:proofErr w:type="spellStart"/>
      <w:r w:rsidRPr="000C3ACB">
        <w:rPr>
          <w:rFonts w:eastAsiaTheme="majorEastAsia"/>
          <w:sz w:val="28"/>
          <w:szCs w:val="28"/>
        </w:rPr>
        <w:t>Sass</w:t>
      </w:r>
      <w:proofErr w:type="spellEnd"/>
      <w:r w:rsidRPr="000C3ACB">
        <w:rPr>
          <w:rFonts w:eastAsiaTheme="majorEastAsia"/>
          <w:sz w:val="28"/>
          <w:szCs w:val="28"/>
        </w:rPr>
        <w:t xml:space="preserve"> я використовую як розширення над CSS, завдяки йому я можу організовувати змінні кольорів, міксини для повторно використовуваних </w:t>
      </w:r>
      <w:proofErr w:type="spellStart"/>
      <w:r w:rsidRPr="000C3ACB">
        <w:rPr>
          <w:rFonts w:eastAsiaTheme="majorEastAsia"/>
          <w:sz w:val="28"/>
          <w:szCs w:val="28"/>
        </w:rPr>
        <w:t>патернів</w:t>
      </w:r>
      <w:proofErr w:type="spellEnd"/>
      <w:r w:rsidRPr="000C3ACB">
        <w:rPr>
          <w:rFonts w:eastAsiaTheme="majorEastAsia"/>
          <w:sz w:val="28"/>
          <w:szCs w:val="28"/>
        </w:rPr>
        <w:t xml:space="preserve">, а також вкладені правила для покращеної читабельності [30]. Я вирішив застосовувати </w:t>
      </w:r>
      <w:proofErr w:type="spellStart"/>
      <w:r w:rsidRPr="000C3ACB">
        <w:rPr>
          <w:rFonts w:eastAsiaTheme="majorEastAsia"/>
          <w:sz w:val="28"/>
          <w:szCs w:val="28"/>
        </w:rPr>
        <w:t>Sass</w:t>
      </w:r>
      <w:proofErr w:type="spellEnd"/>
      <w:r w:rsidRPr="000C3ACB">
        <w:rPr>
          <w:rFonts w:eastAsiaTheme="majorEastAsia"/>
          <w:sz w:val="28"/>
          <w:szCs w:val="28"/>
        </w:rPr>
        <w:t xml:space="preserve"> саме для глобальних стилів, наприклад, теми або базових компонентів на кшталт </w:t>
      </w:r>
      <w:proofErr w:type="spellStart"/>
      <w:r w:rsidRPr="000C3ACB">
        <w:rPr>
          <w:rFonts w:eastAsiaTheme="majorEastAsia"/>
          <w:sz w:val="28"/>
          <w:szCs w:val="28"/>
        </w:rPr>
        <w:t>Grid</w:t>
      </w:r>
      <w:proofErr w:type="spellEnd"/>
      <w:r w:rsidRPr="000C3ACB">
        <w:rPr>
          <w:rFonts w:eastAsiaTheme="majorEastAsia"/>
          <w:sz w:val="28"/>
          <w:szCs w:val="28"/>
        </w:rPr>
        <w:t xml:space="preserve"> чи </w:t>
      </w:r>
      <w:proofErr w:type="spellStart"/>
      <w:r w:rsidRPr="000C3ACB">
        <w:rPr>
          <w:rFonts w:eastAsiaTheme="majorEastAsia"/>
          <w:sz w:val="28"/>
          <w:szCs w:val="28"/>
        </w:rPr>
        <w:t>Flex</w:t>
      </w:r>
      <w:proofErr w:type="spellEnd"/>
      <w:r w:rsidRPr="000C3ACB">
        <w:rPr>
          <w:rFonts w:eastAsiaTheme="majorEastAsia"/>
          <w:sz w:val="28"/>
          <w:szCs w:val="28"/>
        </w:rPr>
        <w:t xml:space="preserve">-утиліт, тоді як локальні стилі залишаються в компоненті через </w:t>
      </w:r>
      <w:proofErr w:type="spellStart"/>
      <w:r w:rsidRPr="000C3ACB">
        <w:rPr>
          <w:rFonts w:eastAsiaTheme="majorEastAsia"/>
          <w:sz w:val="28"/>
          <w:szCs w:val="28"/>
        </w:rPr>
        <w:t>Emotion</w:t>
      </w:r>
      <w:proofErr w:type="spellEnd"/>
      <w:r w:rsidRPr="000C3ACB">
        <w:rPr>
          <w:rFonts w:eastAsiaTheme="majorEastAsia"/>
          <w:sz w:val="28"/>
          <w:szCs w:val="28"/>
        </w:rPr>
        <w:t xml:space="preserve">. Особливу зручність мені надала його </w:t>
      </w:r>
      <w:proofErr w:type="spellStart"/>
      <w:r w:rsidRPr="000C3ACB">
        <w:rPr>
          <w:rFonts w:eastAsiaTheme="majorEastAsia"/>
          <w:sz w:val="28"/>
          <w:szCs w:val="28"/>
        </w:rPr>
        <w:t>нативна</w:t>
      </w:r>
      <w:proofErr w:type="spellEnd"/>
      <w:r w:rsidRPr="000C3ACB">
        <w:rPr>
          <w:rFonts w:eastAsiaTheme="majorEastAsia"/>
          <w:sz w:val="28"/>
          <w:szCs w:val="28"/>
        </w:rPr>
        <w:t xml:space="preserve"> підтримка у </w:t>
      </w:r>
      <w:proofErr w:type="spellStart"/>
      <w:r w:rsidRPr="000C3ACB">
        <w:rPr>
          <w:rFonts w:eastAsiaTheme="majorEastAsia"/>
          <w:sz w:val="28"/>
          <w:szCs w:val="28"/>
        </w:rPr>
        <w:t>Vite</w:t>
      </w:r>
      <w:proofErr w:type="spellEnd"/>
      <w:r w:rsidRPr="000C3ACB">
        <w:rPr>
          <w:rFonts w:eastAsiaTheme="majorEastAsia"/>
          <w:sz w:val="28"/>
          <w:szCs w:val="28"/>
        </w:rPr>
        <w:t xml:space="preserve"> — мені не потрібно було додатково налаштовувати конфігурацію, що прискорило інтеграцію й дозволило зосередитися на бізнес-</w:t>
      </w:r>
      <w:proofErr w:type="spellStart"/>
      <w:r w:rsidRPr="000C3ACB">
        <w:rPr>
          <w:rFonts w:eastAsiaTheme="majorEastAsia"/>
          <w:sz w:val="28"/>
          <w:szCs w:val="28"/>
        </w:rPr>
        <w:t>логіці</w:t>
      </w:r>
      <w:proofErr w:type="spellEnd"/>
      <w:r w:rsidRPr="000C3ACB">
        <w:rPr>
          <w:rFonts w:eastAsiaTheme="majorEastAsia"/>
          <w:sz w:val="28"/>
          <w:szCs w:val="28"/>
        </w:rPr>
        <w:t>. Такий набір інструментів поєднує швидкість розробки, масштабованість і надійність, дозволяючи ефективно підтримувати та розширювати клієнтську частину згідно з потребами.</w:t>
      </w:r>
    </w:p>
    <w:p w14:paraId="79A742D5" w14:textId="77777777" w:rsidR="00184A5F" w:rsidRPr="000C3ACB" w:rsidRDefault="00184A5F" w:rsidP="000C3ACB">
      <w:pPr>
        <w:spacing w:line="360" w:lineRule="auto"/>
        <w:ind w:firstLine="851"/>
        <w:rPr>
          <w:rFonts w:eastAsiaTheme="majorEastAsia"/>
          <w:sz w:val="28"/>
          <w:szCs w:val="28"/>
          <w:lang w:val="en-GB"/>
        </w:rPr>
      </w:pPr>
    </w:p>
    <w:p w14:paraId="3799458F" w14:textId="1FA797F7" w:rsidR="005E26B4" w:rsidRDefault="00DD6B57" w:rsidP="0045666D">
      <w:pPr>
        <w:pStyle w:val="afe"/>
      </w:pPr>
      <w:bookmarkStart w:id="64" w:name="_Toc200419042"/>
      <w:bookmarkStart w:id="65" w:name="_Toc200843501"/>
      <w:r w:rsidRPr="000C3ACB">
        <w:t>3.4. Висновки по розділу</w:t>
      </w:r>
      <w:bookmarkEnd w:id="64"/>
      <w:bookmarkEnd w:id="65"/>
    </w:p>
    <w:p w14:paraId="7B7D96A0" w14:textId="77777777" w:rsidR="005E26B4" w:rsidRPr="005E26B4" w:rsidRDefault="005E26B4" w:rsidP="005E26B4">
      <w:pPr>
        <w:pStyle w:val="aff4"/>
      </w:pPr>
    </w:p>
    <w:p w14:paraId="7B9447CC" w14:textId="77777777" w:rsidR="00184A5F" w:rsidRPr="000C3ACB" w:rsidRDefault="00DD6B57" w:rsidP="005E26B4">
      <w:pPr>
        <w:pStyle w:val="aff4"/>
      </w:pPr>
      <w:r w:rsidRPr="000C3ACB">
        <w:t xml:space="preserve">Отже, в цьому розділі я описав, як влаштована клієнтська частина  та чому я обрав саме такі інструменти. Перш за все, SPA-модель надає плавний і швидкий інтерфейс, де користувачі можуть переміщатися між різними етапами, від вибору фільму до оплати без зайвих перезавантажень. Компоненти </w:t>
      </w:r>
      <w:proofErr w:type="spellStart"/>
      <w:r w:rsidRPr="000C3ACB">
        <w:t>React</w:t>
      </w:r>
      <w:proofErr w:type="spellEnd"/>
      <w:r w:rsidRPr="000C3ACB">
        <w:t xml:space="preserve"> та централізоване сховище стану </w:t>
      </w:r>
      <w:proofErr w:type="spellStart"/>
      <w:r w:rsidRPr="000C3ACB">
        <w:t>Redux</w:t>
      </w:r>
      <w:proofErr w:type="spellEnd"/>
      <w:r w:rsidRPr="000C3ACB">
        <w:t xml:space="preserve"> роблять код зрозумілим і допомагають тримати все під контролем.</w:t>
      </w:r>
    </w:p>
    <w:p w14:paraId="02936928"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lastRenderedPageBreak/>
        <w:t>Таким чином, у межах цього розділу було створено архітектурну й технологічну основу системи, що відповідає сучасним підходам до розробки високонавантажених вебсервісів. Це дозволяє перейти до етапу реалізації та подальшого впровадження системи у практичне використання.</w:t>
      </w:r>
    </w:p>
    <w:p w14:paraId="6C35C360"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Описано про механізм входу з JWT, який реалізований через хук для збереження токенів, і це спрощує захист приватних сторінок. Показ сеансів, бронювання місць і оплата організовані як послідовність асинхронних кроків, де кожен запит до API чітко обробляється, а користувач бачить завжди актуальну інформацію.</w:t>
      </w:r>
    </w:p>
    <w:p w14:paraId="65951B48" w14:textId="77777777" w:rsidR="00184A5F" w:rsidRPr="000C3ACB" w:rsidRDefault="00DD6B57" w:rsidP="000C3ACB">
      <w:pPr>
        <w:spacing w:line="360" w:lineRule="auto"/>
        <w:ind w:firstLine="851"/>
        <w:jc w:val="both"/>
        <w:rPr>
          <w:rFonts w:eastAsiaTheme="majorEastAsia"/>
          <w:sz w:val="28"/>
          <w:szCs w:val="28"/>
        </w:rPr>
      </w:pPr>
      <w:proofErr w:type="spellStart"/>
      <w:r w:rsidRPr="000C3ACB">
        <w:rPr>
          <w:rFonts w:eastAsiaTheme="majorEastAsia"/>
          <w:sz w:val="28"/>
          <w:szCs w:val="28"/>
        </w:rPr>
        <w:t>Формми</w:t>
      </w:r>
      <w:proofErr w:type="spellEnd"/>
      <w:r w:rsidRPr="000C3ACB">
        <w:rPr>
          <w:rFonts w:eastAsiaTheme="majorEastAsia"/>
          <w:sz w:val="28"/>
          <w:szCs w:val="28"/>
        </w:rPr>
        <w:t xml:space="preserve"> зроблені на </w:t>
      </w:r>
      <w:proofErr w:type="spellStart"/>
      <w:r w:rsidRPr="000C3ACB">
        <w:rPr>
          <w:rFonts w:eastAsiaTheme="majorEastAsia"/>
          <w:sz w:val="28"/>
          <w:szCs w:val="28"/>
        </w:rPr>
        <w:t>Formik</w:t>
      </w:r>
      <w:proofErr w:type="spellEnd"/>
      <w:r w:rsidRPr="000C3ACB">
        <w:rPr>
          <w:rFonts w:eastAsiaTheme="majorEastAsia"/>
          <w:sz w:val="28"/>
          <w:szCs w:val="28"/>
        </w:rPr>
        <w:t xml:space="preserve"> і </w:t>
      </w:r>
      <w:proofErr w:type="spellStart"/>
      <w:r w:rsidRPr="000C3ACB">
        <w:rPr>
          <w:rFonts w:eastAsiaTheme="majorEastAsia"/>
          <w:sz w:val="28"/>
          <w:szCs w:val="28"/>
        </w:rPr>
        <w:t>Yup</w:t>
      </w:r>
      <w:proofErr w:type="spellEnd"/>
      <w:r w:rsidRPr="000C3ACB">
        <w:rPr>
          <w:rFonts w:eastAsiaTheme="majorEastAsia"/>
          <w:sz w:val="28"/>
          <w:szCs w:val="28"/>
        </w:rPr>
        <w:t>, тому перевіряти дані легко, а помилки в полях відображаються зрозуміло. Стилі у CSS-</w:t>
      </w:r>
      <w:proofErr w:type="spellStart"/>
      <w:r w:rsidRPr="000C3ACB">
        <w:rPr>
          <w:rFonts w:eastAsiaTheme="majorEastAsia"/>
          <w:sz w:val="28"/>
          <w:szCs w:val="28"/>
        </w:rPr>
        <w:t>in</w:t>
      </w:r>
      <w:proofErr w:type="spellEnd"/>
      <w:r w:rsidRPr="000C3ACB">
        <w:rPr>
          <w:rFonts w:eastAsiaTheme="majorEastAsia"/>
          <w:sz w:val="28"/>
          <w:szCs w:val="28"/>
        </w:rPr>
        <w:t xml:space="preserve">-JS через </w:t>
      </w:r>
      <w:proofErr w:type="spellStart"/>
      <w:r w:rsidRPr="000C3ACB">
        <w:rPr>
          <w:rFonts w:eastAsiaTheme="majorEastAsia"/>
          <w:sz w:val="28"/>
          <w:szCs w:val="28"/>
        </w:rPr>
        <w:t>Emotion</w:t>
      </w:r>
      <w:proofErr w:type="spellEnd"/>
      <w:r w:rsidRPr="000C3ACB">
        <w:rPr>
          <w:rFonts w:eastAsiaTheme="majorEastAsia"/>
          <w:sz w:val="28"/>
          <w:szCs w:val="28"/>
        </w:rPr>
        <w:t xml:space="preserve"> і готові елементи </w:t>
      </w:r>
      <w:proofErr w:type="spellStart"/>
      <w:r w:rsidRPr="000C3ACB">
        <w:rPr>
          <w:rFonts w:eastAsiaTheme="majorEastAsia"/>
          <w:sz w:val="28"/>
          <w:szCs w:val="28"/>
        </w:rPr>
        <w:t>Material</w:t>
      </w:r>
      <w:proofErr w:type="spellEnd"/>
      <w:r w:rsidRPr="000C3ACB">
        <w:rPr>
          <w:rFonts w:eastAsiaTheme="majorEastAsia"/>
          <w:sz w:val="28"/>
          <w:szCs w:val="28"/>
        </w:rPr>
        <w:t xml:space="preserve"> UI — допомагають швидко та красиво оформити інтерфейс. Для HTTP-запитів використовується </w:t>
      </w:r>
      <w:proofErr w:type="spellStart"/>
      <w:r w:rsidRPr="000C3ACB">
        <w:rPr>
          <w:rFonts w:eastAsiaTheme="majorEastAsia"/>
          <w:sz w:val="28"/>
          <w:szCs w:val="28"/>
        </w:rPr>
        <w:t>Axios</w:t>
      </w:r>
      <w:proofErr w:type="spellEnd"/>
      <w:r w:rsidRPr="000C3ACB">
        <w:rPr>
          <w:rFonts w:eastAsiaTheme="majorEastAsia"/>
          <w:sz w:val="28"/>
          <w:szCs w:val="28"/>
        </w:rPr>
        <w:t xml:space="preserve"> він дозволяє автоматично додавати токени й опрацьовувати помилки в одному місці.</w:t>
      </w:r>
    </w:p>
    <w:p w14:paraId="24448F2C"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В результаті вийшов сучасний, гнучкий та відносно простий у підтримці </w:t>
      </w:r>
      <w:proofErr w:type="spellStart"/>
      <w:r w:rsidRPr="000C3ACB">
        <w:rPr>
          <w:rFonts w:eastAsiaTheme="majorEastAsia"/>
          <w:sz w:val="28"/>
          <w:szCs w:val="28"/>
        </w:rPr>
        <w:t>фронтенд</w:t>
      </w:r>
      <w:proofErr w:type="spellEnd"/>
      <w:r w:rsidRPr="000C3ACB">
        <w:rPr>
          <w:rFonts w:eastAsiaTheme="majorEastAsia"/>
          <w:sz w:val="28"/>
          <w:szCs w:val="28"/>
        </w:rPr>
        <w:t xml:space="preserve">, який легко розвивати й масштабувати. Він відповідає вимогам швидкого UX, зрозумілого коду та безпеки, що дуже важливо для онлайн-бронювання квитків. Таким чином, </w:t>
      </w:r>
      <w:proofErr w:type="spellStart"/>
      <w:r w:rsidRPr="000C3ACB">
        <w:rPr>
          <w:rFonts w:eastAsiaTheme="majorEastAsia"/>
          <w:sz w:val="28"/>
          <w:szCs w:val="28"/>
        </w:rPr>
        <w:t>фронтенд</w:t>
      </w:r>
      <w:proofErr w:type="spellEnd"/>
      <w:r w:rsidRPr="000C3ACB">
        <w:rPr>
          <w:rFonts w:eastAsiaTheme="majorEastAsia"/>
          <w:sz w:val="28"/>
          <w:szCs w:val="28"/>
        </w:rPr>
        <w:t xml:space="preserve"> готовий до подальших поліпшень і адаптації під нові потреби користувачів.</w:t>
      </w:r>
      <w:r w:rsidRPr="000C3ACB">
        <w:rPr>
          <w:sz w:val="28"/>
          <w:szCs w:val="28"/>
        </w:rPr>
        <w:br w:type="page"/>
      </w:r>
    </w:p>
    <w:p w14:paraId="753541AE" w14:textId="77777777" w:rsidR="00184A5F" w:rsidRPr="000C3ACB" w:rsidRDefault="00DD6B57" w:rsidP="005E26B4">
      <w:pPr>
        <w:pStyle w:val="aff2"/>
      </w:pPr>
      <w:bookmarkStart w:id="66" w:name="_Toc200419043"/>
      <w:bookmarkStart w:id="67" w:name="_Toc200843502"/>
      <w:r w:rsidRPr="000C3ACB">
        <w:lastRenderedPageBreak/>
        <w:t xml:space="preserve">РОЗДІЛ 4. ПРАКТИЧНА РЕАЛІЗАЦІЯ СИСТЕМИ ЗАМОВЛЕННЯ КВИТКІВ </w:t>
      </w:r>
      <w:bookmarkEnd w:id="66"/>
      <w:r w:rsidRPr="000C3ACB">
        <w:t>ДЛЯ ФРОНТЕНД ЧАСТИНИ</w:t>
      </w:r>
      <w:bookmarkEnd w:id="67"/>
    </w:p>
    <w:p w14:paraId="1725A0FB" w14:textId="77777777" w:rsidR="00184A5F" w:rsidRPr="000C3ACB" w:rsidRDefault="00184A5F" w:rsidP="000C3ACB">
      <w:pPr>
        <w:spacing w:line="360" w:lineRule="auto"/>
        <w:rPr>
          <w:sz w:val="28"/>
          <w:szCs w:val="28"/>
        </w:rPr>
      </w:pPr>
    </w:p>
    <w:p w14:paraId="199D7EE6" w14:textId="77777777" w:rsidR="00184A5F" w:rsidRPr="000C3ACB" w:rsidRDefault="00DD6B57" w:rsidP="005E26B4">
      <w:pPr>
        <w:pStyle w:val="afe"/>
      </w:pPr>
      <w:bookmarkStart w:id="68" w:name="_Toc200419044"/>
      <w:bookmarkStart w:id="69" w:name="_Toc200843503"/>
      <w:r w:rsidRPr="000C3ACB">
        <w:t>4.1. Опис розробки та структури проєкту</w:t>
      </w:r>
      <w:bookmarkEnd w:id="68"/>
      <w:bookmarkEnd w:id="69"/>
    </w:p>
    <w:p w14:paraId="4A19FC7F" w14:textId="77777777" w:rsidR="00184A5F" w:rsidRPr="000C3ACB" w:rsidRDefault="00184A5F" w:rsidP="000C3ACB">
      <w:pPr>
        <w:spacing w:line="360" w:lineRule="auto"/>
        <w:rPr>
          <w:sz w:val="28"/>
          <w:szCs w:val="28"/>
        </w:rPr>
      </w:pPr>
    </w:p>
    <w:p w14:paraId="61F85DCA" w14:textId="183767A7" w:rsidR="00184A5F"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У </w:t>
      </w:r>
      <w:proofErr w:type="spellStart"/>
      <w:r w:rsidRPr="000C3ACB">
        <w:rPr>
          <w:rFonts w:eastAsiaTheme="majorEastAsia"/>
          <w:sz w:val="28"/>
          <w:szCs w:val="28"/>
        </w:rPr>
        <w:t>проєкті</w:t>
      </w:r>
      <w:proofErr w:type="spellEnd"/>
      <w:r w:rsidRPr="000C3ACB">
        <w:rPr>
          <w:rFonts w:eastAsiaTheme="majorEastAsia"/>
          <w:sz w:val="28"/>
          <w:szCs w:val="28"/>
        </w:rPr>
        <w:t xml:space="preserve"> я реалізував чітке розділення коду за функціональними зонами, що значно спрощує роботу над застосунком і покращує масштабованість. Папки та файли згруповані за принципом одна відповідальність – одна директорія</w:t>
      </w:r>
      <w:r w:rsidR="004628F6">
        <w:rPr>
          <w:rFonts w:eastAsiaTheme="majorEastAsia"/>
          <w:sz w:val="28"/>
          <w:szCs w:val="28"/>
        </w:rPr>
        <w:t xml:space="preserve">. </w:t>
      </w:r>
      <w:r w:rsidRPr="000C3ACB">
        <w:rPr>
          <w:rFonts w:eastAsiaTheme="majorEastAsia"/>
          <w:sz w:val="28"/>
          <w:szCs w:val="28"/>
        </w:rPr>
        <w:t xml:space="preserve">Корінь репозиторію містить конфігураційні файли, необхідні для запуску та підтримки процесу розробки: у </w:t>
      </w:r>
      <w:proofErr w:type="spellStart"/>
      <w:r w:rsidRPr="000C3ACB">
        <w:rPr>
          <w:rFonts w:eastAsiaTheme="majorEastAsia"/>
          <w:sz w:val="28"/>
          <w:szCs w:val="28"/>
        </w:rPr>
        <w:t>package.json</w:t>
      </w:r>
      <w:proofErr w:type="spellEnd"/>
      <w:r w:rsidRPr="000C3ACB">
        <w:rPr>
          <w:rFonts w:eastAsiaTheme="majorEastAsia"/>
          <w:sz w:val="28"/>
          <w:szCs w:val="28"/>
        </w:rPr>
        <w:t xml:space="preserve"> описано залежності й </w:t>
      </w:r>
      <w:proofErr w:type="spellStart"/>
      <w:r w:rsidRPr="000C3ACB">
        <w:rPr>
          <w:rFonts w:eastAsiaTheme="majorEastAsia"/>
          <w:sz w:val="28"/>
          <w:szCs w:val="28"/>
        </w:rPr>
        <w:t>npm</w:t>
      </w:r>
      <w:proofErr w:type="spellEnd"/>
      <w:r w:rsidRPr="000C3ACB">
        <w:rPr>
          <w:rFonts w:eastAsiaTheme="majorEastAsia"/>
          <w:sz w:val="28"/>
          <w:szCs w:val="28"/>
        </w:rPr>
        <w:t xml:space="preserve">-скрипти для </w:t>
      </w:r>
      <w:proofErr w:type="spellStart"/>
      <w:r w:rsidRPr="000C3ACB">
        <w:rPr>
          <w:rFonts w:eastAsiaTheme="majorEastAsia"/>
          <w:sz w:val="28"/>
          <w:szCs w:val="28"/>
        </w:rPr>
        <w:t>девелопменту</w:t>
      </w:r>
      <w:proofErr w:type="spellEnd"/>
      <w:r w:rsidRPr="000C3ACB">
        <w:rPr>
          <w:rFonts w:eastAsiaTheme="majorEastAsia"/>
          <w:sz w:val="28"/>
          <w:szCs w:val="28"/>
        </w:rPr>
        <w:t>, збірки та тестів; vite.config.js налаштовує швидку збірку та HMR; eslint.config.js і .</w:t>
      </w:r>
      <w:proofErr w:type="spellStart"/>
      <w:r w:rsidRPr="000C3ACB">
        <w:rPr>
          <w:rFonts w:eastAsiaTheme="majorEastAsia"/>
          <w:sz w:val="28"/>
          <w:szCs w:val="28"/>
        </w:rPr>
        <w:t>prettierrc</w:t>
      </w:r>
      <w:proofErr w:type="spellEnd"/>
      <w:r w:rsidRPr="000C3ACB">
        <w:rPr>
          <w:rFonts w:eastAsiaTheme="majorEastAsia"/>
          <w:sz w:val="28"/>
          <w:szCs w:val="28"/>
        </w:rPr>
        <w:t xml:space="preserve"> визначають правила </w:t>
      </w:r>
      <w:proofErr w:type="spellStart"/>
      <w:r w:rsidRPr="000C3ACB">
        <w:rPr>
          <w:rFonts w:eastAsiaTheme="majorEastAsia"/>
          <w:sz w:val="28"/>
          <w:szCs w:val="28"/>
        </w:rPr>
        <w:t>лінтингу</w:t>
      </w:r>
      <w:proofErr w:type="spellEnd"/>
      <w:r w:rsidRPr="000C3ACB">
        <w:rPr>
          <w:rFonts w:eastAsiaTheme="majorEastAsia"/>
          <w:sz w:val="28"/>
          <w:szCs w:val="28"/>
        </w:rPr>
        <w:t xml:space="preserve"> й форматування, що гарантує єдиний стиль коду.</w:t>
      </w:r>
    </w:p>
    <w:p w14:paraId="1235E4C7" w14:textId="2090436B" w:rsidR="005255EF" w:rsidRPr="000C3ACB" w:rsidRDefault="005255EF" w:rsidP="000C3ACB">
      <w:pPr>
        <w:spacing w:line="360" w:lineRule="auto"/>
        <w:ind w:firstLine="851"/>
        <w:jc w:val="both"/>
        <w:rPr>
          <w:rFonts w:eastAsiaTheme="majorEastAsia"/>
          <w:sz w:val="28"/>
          <w:szCs w:val="28"/>
        </w:rPr>
      </w:pPr>
      <w:r w:rsidRPr="000C3ACB">
        <w:rPr>
          <w:noProof/>
          <w:sz w:val="28"/>
          <w:szCs w:val="28"/>
        </w:rPr>
        <w:drawing>
          <wp:anchor distT="0" distB="0" distL="0" distR="0" simplePos="0" relativeHeight="251666944" behindDoc="0" locked="0" layoutInCell="0" allowOverlap="1" wp14:anchorId="5B9927CE" wp14:editId="24AA142F">
            <wp:simplePos x="0" y="0"/>
            <wp:positionH relativeFrom="margin">
              <wp:align>center</wp:align>
            </wp:positionH>
            <wp:positionV relativeFrom="page">
              <wp:posOffset>5166360</wp:posOffset>
            </wp:positionV>
            <wp:extent cx="2229485" cy="4213860"/>
            <wp:effectExtent l="0" t="0" r="0" b="0"/>
            <wp:wrapTopAndBottom/>
            <wp:docPr id="44"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3"/>
                    <pic:cNvPicPr>
                      <a:picLocks noChangeAspect="1" noChangeArrowheads="1"/>
                    </pic:cNvPicPr>
                  </pic:nvPicPr>
                  <pic:blipFill>
                    <a:blip r:embed="rId15"/>
                    <a:stretch>
                      <a:fillRect/>
                    </a:stretch>
                  </pic:blipFill>
                  <pic:spPr bwMode="auto">
                    <a:xfrm>
                      <a:off x="0" y="0"/>
                      <a:ext cx="2229485" cy="4213860"/>
                    </a:xfrm>
                    <a:prstGeom prst="rect">
                      <a:avLst/>
                    </a:prstGeom>
                    <a:noFill/>
                  </pic:spPr>
                </pic:pic>
              </a:graphicData>
            </a:graphic>
            <wp14:sizeRelH relativeFrom="margin">
              <wp14:pctWidth>0</wp14:pctWidth>
            </wp14:sizeRelH>
            <wp14:sizeRelV relativeFrom="margin">
              <wp14:pctHeight>0</wp14:pctHeight>
            </wp14:sizeRelV>
          </wp:anchor>
        </w:drawing>
      </w:r>
    </w:p>
    <w:p w14:paraId="1032FD6E" w14:textId="68EF080F" w:rsidR="00184A5F" w:rsidRPr="000C3ACB" w:rsidRDefault="00184A5F" w:rsidP="000C3ACB">
      <w:pPr>
        <w:spacing w:line="360" w:lineRule="auto"/>
        <w:ind w:firstLine="851"/>
        <w:jc w:val="both"/>
        <w:rPr>
          <w:rFonts w:eastAsiaTheme="majorEastAsia"/>
          <w:sz w:val="28"/>
          <w:szCs w:val="28"/>
        </w:rPr>
      </w:pPr>
    </w:p>
    <w:p w14:paraId="0F311FC8" w14:textId="2AD8700D" w:rsidR="00184A5F" w:rsidRPr="000C3ACB" w:rsidRDefault="00F86219" w:rsidP="000C3ACB">
      <w:pPr>
        <w:spacing w:line="360" w:lineRule="auto"/>
        <w:ind w:firstLine="851"/>
        <w:jc w:val="center"/>
        <w:rPr>
          <w:rFonts w:eastAsiaTheme="majorEastAsia"/>
          <w:sz w:val="28"/>
          <w:szCs w:val="28"/>
        </w:rPr>
      </w:pPr>
      <w:r>
        <w:rPr>
          <w:rFonts w:eastAsiaTheme="majorEastAsia"/>
          <w:sz w:val="28"/>
          <w:szCs w:val="28"/>
        </w:rPr>
        <w:t xml:space="preserve">Рисунок </w:t>
      </w:r>
      <w:r w:rsidR="00E719B4" w:rsidRPr="000C3ACB">
        <w:rPr>
          <w:rFonts w:eastAsiaTheme="majorEastAsia"/>
          <w:sz w:val="28"/>
          <w:szCs w:val="28"/>
        </w:rPr>
        <w:t xml:space="preserve"> </w:t>
      </w:r>
      <w:r w:rsidR="00DD6B57" w:rsidRPr="000C3ACB">
        <w:rPr>
          <w:rFonts w:eastAsiaTheme="majorEastAsia"/>
          <w:sz w:val="28"/>
          <w:szCs w:val="28"/>
        </w:rPr>
        <w:t xml:space="preserve">4.1 – </w:t>
      </w:r>
      <w:r w:rsidR="004628F6">
        <w:rPr>
          <w:rFonts w:eastAsiaTheme="majorEastAsia"/>
          <w:sz w:val="28"/>
          <w:szCs w:val="28"/>
        </w:rPr>
        <w:t>С</w:t>
      </w:r>
      <w:r w:rsidR="00DD6B57" w:rsidRPr="000C3ACB">
        <w:rPr>
          <w:rFonts w:eastAsiaTheme="majorEastAsia"/>
          <w:sz w:val="28"/>
          <w:szCs w:val="28"/>
        </w:rPr>
        <w:t>труктура проекту.</w:t>
      </w:r>
    </w:p>
    <w:p w14:paraId="24EFF619" w14:textId="77777777" w:rsidR="00184A5F" w:rsidRPr="000C3ACB" w:rsidRDefault="00DD6B57" w:rsidP="000C3ACB">
      <w:pPr>
        <w:spacing w:line="360" w:lineRule="auto"/>
        <w:ind w:firstLine="851"/>
        <w:jc w:val="both"/>
        <w:rPr>
          <w:sz w:val="28"/>
          <w:szCs w:val="28"/>
        </w:rPr>
      </w:pPr>
      <w:r w:rsidRPr="000C3ACB">
        <w:rPr>
          <w:rFonts w:eastAsiaTheme="majorEastAsia"/>
          <w:sz w:val="28"/>
          <w:szCs w:val="28"/>
        </w:rPr>
        <w:lastRenderedPageBreak/>
        <w:t xml:space="preserve">В </w:t>
      </w:r>
      <w:proofErr w:type="spellStart"/>
      <w:r w:rsidRPr="000C3ACB">
        <w:rPr>
          <w:rFonts w:eastAsiaTheme="majorEastAsia"/>
          <w:sz w:val="28"/>
          <w:szCs w:val="28"/>
        </w:rPr>
        <w:t>public</w:t>
      </w:r>
      <w:proofErr w:type="spellEnd"/>
      <w:r w:rsidRPr="000C3ACB">
        <w:rPr>
          <w:rFonts w:eastAsiaTheme="majorEastAsia"/>
          <w:sz w:val="28"/>
          <w:szCs w:val="28"/>
        </w:rPr>
        <w:t xml:space="preserve"> лежать статичні файли, які не проходять через збірник. Вся логіка інтерфейсу зосереджена в </w:t>
      </w:r>
      <w:proofErr w:type="spellStart"/>
      <w:r w:rsidRPr="000C3ACB">
        <w:rPr>
          <w:rFonts w:eastAsiaTheme="majorEastAsia"/>
          <w:sz w:val="28"/>
          <w:szCs w:val="28"/>
        </w:rPr>
        <w:t>src</w:t>
      </w:r>
      <w:proofErr w:type="spellEnd"/>
      <w:r w:rsidRPr="000C3ACB">
        <w:rPr>
          <w:rFonts w:eastAsiaTheme="majorEastAsia"/>
          <w:sz w:val="28"/>
          <w:szCs w:val="28"/>
        </w:rPr>
        <w:t xml:space="preserve">, де розбиття на папки чітко визначає що там знаходиться, ось як зображено на Рисунку 4.1. </w:t>
      </w:r>
    </w:p>
    <w:p w14:paraId="24C0E9A9"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В </w:t>
      </w:r>
      <w:proofErr w:type="spellStart"/>
      <w:r w:rsidRPr="000C3ACB">
        <w:rPr>
          <w:rFonts w:eastAsiaTheme="majorEastAsia"/>
          <w:sz w:val="28"/>
          <w:szCs w:val="28"/>
        </w:rPr>
        <w:t>public</w:t>
      </w:r>
      <w:proofErr w:type="spellEnd"/>
      <w:r w:rsidRPr="000C3ACB">
        <w:rPr>
          <w:rFonts w:eastAsiaTheme="majorEastAsia"/>
          <w:sz w:val="28"/>
          <w:szCs w:val="28"/>
        </w:rPr>
        <w:t xml:space="preserve"> лежать статичні файли, які не проходять через збірник. Вся логіка інтерфейсу зосереджена в </w:t>
      </w:r>
      <w:proofErr w:type="spellStart"/>
      <w:r w:rsidRPr="000C3ACB">
        <w:rPr>
          <w:rFonts w:eastAsiaTheme="majorEastAsia"/>
          <w:sz w:val="28"/>
          <w:szCs w:val="28"/>
        </w:rPr>
        <w:t>src</w:t>
      </w:r>
      <w:proofErr w:type="spellEnd"/>
      <w:r w:rsidRPr="000C3ACB">
        <w:rPr>
          <w:rFonts w:eastAsiaTheme="majorEastAsia"/>
          <w:sz w:val="28"/>
          <w:szCs w:val="28"/>
        </w:rPr>
        <w:t xml:space="preserve">, де розбиття на папки чітко визначає що там знаходиться, ось як зображено на Рисунку 4.1. </w:t>
      </w:r>
    </w:p>
    <w:p w14:paraId="17D0C44D" w14:textId="77777777" w:rsidR="00184A5F" w:rsidRPr="000C3ACB" w:rsidRDefault="00DD6B57" w:rsidP="000C3ACB">
      <w:pPr>
        <w:spacing w:line="360" w:lineRule="auto"/>
        <w:ind w:firstLine="851"/>
        <w:jc w:val="both"/>
        <w:rPr>
          <w:rFonts w:eastAsiaTheme="majorEastAsia"/>
          <w:sz w:val="28"/>
          <w:szCs w:val="28"/>
        </w:rPr>
      </w:pPr>
      <w:proofErr w:type="spellStart"/>
      <w:r w:rsidRPr="000C3ACB">
        <w:rPr>
          <w:rFonts w:eastAsiaTheme="majorEastAsia"/>
          <w:sz w:val="28"/>
          <w:szCs w:val="28"/>
        </w:rPr>
        <w:t>components</w:t>
      </w:r>
      <w:proofErr w:type="spellEnd"/>
      <w:r w:rsidRPr="000C3ACB">
        <w:rPr>
          <w:rFonts w:eastAsiaTheme="majorEastAsia"/>
          <w:sz w:val="28"/>
          <w:szCs w:val="28"/>
        </w:rPr>
        <w:t xml:space="preserve"> містить універсальні </w:t>
      </w:r>
      <w:proofErr w:type="spellStart"/>
      <w:r w:rsidRPr="000C3ACB">
        <w:rPr>
          <w:rFonts w:eastAsiaTheme="majorEastAsia"/>
          <w:sz w:val="28"/>
          <w:szCs w:val="28"/>
        </w:rPr>
        <w:t>React</w:t>
      </w:r>
      <w:proofErr w:type="spellEnd"/>
      <w:r w:rsidRPr="000C3ACB">
        <w:rPr>
          <w:rFonts w:eastAsiaTheme="majorEastAsia"/>
          <w:sz w:val="28"/>
          <w:szCs w:val="28"/>
        </w:rPr>
        <w:t xml:space="preserve">-компоненти, які використовуються в різних місцях: кнопки, поля вводу, сповіщення. Кожен компонент упакований у власну папку з файлами </w:t>
      </w:r>
      <w:proofErr w:type="spellStart"/>
      <w:r w:rsidRPr="000C3ACB">
        <w:rPr>
          <w:rFonts w:eastAsiaTheme="majorEastAsia"/>
          <w:sz w:val="28"/>
          <w:szCs w:val="28"/>
        </w:rPr>
        <w:t>index.jsx</w:t>
      </w:r>
      <w:proofErr w:type="spellEnd"/>
      <w:r w:rsidRPr="000C3ACB">
        <w:rPr>
          <w:rFonts w:eastAsiaTheme="majorEastAsia"/>
          <w:sz w:val="28"/>
          <w:szCs w:val="28"/>
        </w:rPr>
        <w:t xml:space="preserve">, з файлами </w:t>
      </w:r>
      <w:proofErr w:type="spellStart"/>
      <w:r w:rsidRPr="000C3ACB">
        <w:rPr>
          <w:rFonts w:eastAsiaTheme="majorEastAsia"/>
          <w:sz w:val="28"/>
          <w:szCs w:val="28"/>
        </w:rPr>
        <w:t>стілів</w:t>
      </w:r>
      <w:proofErr w:type="spellEnd"/>
      <w:r w:rsidRPr="000C3ACB">
        <w:rPr>
          <w:rFonts w:eastAsiaTheme="majorEastAsia"/>
          <w:sz w:val="28"/>
          <w:szCs w:val="28"/>
        </w:rPr>
        <w:t xml:space="preserve"> і констант.</w:t>
      </w:r>
    </w:p>
    <w:p w14:paraId="3F077186"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Класи CSS формуються за BEM методологією, яка допомагає організувати CSS так, щоб кожен фрагмент інтерфейсу був чітко ізольований і зрозумілий. </w:t>
      </w:r>
    </w:p>
    <w:p w14:paraId="1B9AFA53"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Ідея в тому, що «блок» — це самостійний компонент інтерфейсу, «елемент» — його внутрішня частина, а «модифікатор» описує варіант або стан цих блоків. Завдяки строгим правилам найменування у BEM відразу видно, до якого компоненту належать конкретні стилі й у якому саме стані вони застосовуються. Це усуває неоднозначність і запобігає випадковому перекриттю стилів при роботі з різними модулями. Крім того, BEM робить код більш передбачуваним і легким у підтримці.</w:t>
      </w:r>
    </w:p>
    <w:p w14:paraId="7C7AFDD1" w14:textId="77777777" w:rsidR="002A05FE"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В папці </w:t>
      </w:r>
      <w:proofErr w:type="spellStart"/>
      <w:r w:rsidRPr="000C3ACB">
        <w:rPr>
          <w:rFonts w:eastAsiaTheme="majorEastAsia"/>
          <w:sz w:val="28"/>
          <w:szCs w:val="28"/>
        </w:rPr>
        <w:t>pages</w:t>
      </w:r>
      <w:proofErr w:type="spellEnd"/>
      <w:r w:rsidRPr="000C3ACB">
        <w:rPr>
          <w:rFonts w:eastAsiaTheme="majorEastAsia"/>
          <w:sz w:val="28"/>
          <w:szCs w:val="28"/>
        </w:rPr>
        <w:t xml:space="preserve"> зосереджені компоненти, що відповідають за повноцінні екрани користувацького інтерфейсу — такі, як сторінка логіну, головна сторінка з </w:t>
      </w:r>
      <w:proofErr w:type="spellStart"/>
      <w:r w:rsidRPr="000C3ACB">
        <w:rPr>
          <w:rFonts w:eastAsiaTheme="majorEastAsia"/>
          <w:sz w:val="28"/>
          <w:szCs w:val="28"/>
        </w:rPr>
        <w:t>афішею</w:t>
      </w:r>
      <w:proofErr w:type="spellEnd"/>
      <w:r w:rsidRPr="000C3ACB">
        <w:rPr>
          <w:rFonts w:eastAsiaTheme="majorEastAsia"/>
          <w:sz w:val="28"/>
          <w:szCs w:val="28"/>
        </w:rPr>
        <w:t xml:space="preserve"> сеансів, детальний перегляд інформації про конкретний фільм, вибір часу сеансу та безпосередньо процес бронювання. Кожен із цих компонентів по суті є «</w:t>
      </w:r>
      <w:proofErr w:type="spellStart"/>
      <w:r w:rsidRPr="000C3ACB">
        <w:rPr>
          <w:rFonts w:eastAsiaTheme="majorEastAsia"/>
          <w:sz w:val="28"/>
          <w:szCs w:val="28"/>
        </w:rPr>
        <w:t>склеювальним</w:t>
      </w:r>
      <w:proofErr w:type="spellEnd"/>
      <w:r w:rsidRPr="000C3ACB">
        <w:rPr>
          <w:rFonts w:eastAsiaTheme="majorEastAsia"/>
          <w:sz w:val="28"/>
          <w:szCs w:val="28"/>
        </w:rPr>
        <w:t xml:space="preserve">» модулем, який збирає з різних місць внутрішні елементи: картки фільмів, форми, кнопки навігації, </w:t>
      </w:r>
      <w:proofErr w:type="spellStart"/>
      <w:r w:rsidRPr="000C3ACB">
        <w:rPr>
          <w:rFonts w:eastAsiaTheme="majorEastAsia"/>
          <w:sz w:val="28"/>
          <w:szCs w:val="28"/>
        </w:rPr>
        <w:t>слайдери</w:t>
      </w:r>
      <w:proofErr w:type="spellEnd"/>
      <w:r w:rsidRPr="000C3ACB">
        <w:rPr>
          <w:rFonts w:eastAsiaTheme="majorEastAsia"/>
          <w:sz w:val="28"/>
          <w:szCs w:val="28"/>
        </w:rPr>
        <w:t xml:space="preserve"> тощо. Усередині папки сторінки також містяться окремі файли з відповідними стилями та константами, що робить код кожного екрану самодостатнім і ізольованим від інших. Завдяки такому підходу, будь-які правки на рівні однієї сторінки не вплинуть на інші, а </w:t>
      </w:r>
    </w:p>
    <w:p w14:paraId="2381F10F" w14:textId="56F7D388" w:rsidR="00184A5F" w:rsidRPr="000C3ACB" w:rsidRDefault="00DD6B57" w:rsidP="002A05FE">
      <w:pPr>
        <w:spacing w:line="360" w:lineRule="auto"/>
        <w:jc w:val="both"/>
        <w:rPr>
          <w:sz w:val="28"/>
          <w:szCs w:val="28"/>
        </w:rPr>
      </w:pPr>
      <w:r w:rsidRPr="000C3ACB">
        <w:rPr>
          <w:rFonts w:eastAsiaTheme="majorEastAsia"/>
          <w:sz w:val="28"/>
          <w:szCs w:val="28"/>
        </w:rPr>
        <w:lastRenderedPageBreak/>
        <w:t xml:space="preserve">повторне використання загальних компонентів відбувається через імпорт із відповідних </w:t>
      </w:r>
      <w:proofErr w:type="spellStart"/>
      <w:r w:rsidRPr="000C3ACB">
        <w:rPr>
          <w:rFonts w:eastAsiaTheme="majorEastAsia"/>
          <w:sz w:val="28"/>
          <w:szCs w:val="28"/>
        </w:rPr>
        <w:t>ліб</w:t>
      </w:r>
      <w:proofErr w:type="spellEnd"/>
      <w:r w:rsidRPr="000C3ACB">
        <w:rPr>
          <w:rFonts w:eastAsiaTheme="majorEastAsia"/>
          <w:sz w:val="28"/>
          <w:szCs w:val="28"/>
        </w:rPr>
        <w:t xml:space="preserve"> чи папки </w:t>
      </w:r>
      <w:proofErr w:type="spellStart"/>
      <w:r w:rsidRPr="000C3ACB">
        <w:rPr>
          <w:rFonts w:eastAsiaTheme="majorEastAsia"/>
          <w:sz w:val="28"/>
          <w:szCs w:val="28"/>
        </w:rPr>
        <w:t>components</w:t>
      </w:r>
      <w:proofErr w:type="spellEnd"/>
      <w:r w:rsidRPr="000C3ACB">
        <w:rPr>
          <w:rFonts w:eastAsiaTheme="majorEastAsia"/>
          <w:sz w:val="28"/>
          <w:szCs w:val="28"/>
        </w:rPr>
        <w:t xml:space="preserve">, а не через дублювання коду всередині </w:t>
      </w:r>
      <w:proofErr w:type="spellStart"/>
      <w:r w:rsidRPr="000C3ACB">
        <w:rPr>
          <w:rFonts w:eastAsiaTheme="majorEastAsia"/>
          <w:sz w:val="28"/>
          <w:szCs w:val="28"/>
        </w:rPr>
        <w:t>pages</w:t>
      </w:r>
      <w:proofErr w:type="spellEnd"/>
    </w:p>
    <w:p w14:paraId="4B099B0C"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Шаблони </w:t>
      </w:r>
      <w:proofErr w:type="spellStart"/>
      <w:r w:rsidRPr="000C3ACB">
        <w:rPr>
          <w:rFonts w:eastAsiaTheme="majorEastAsia"/>
          <w:sz w:val="28"/>
          <w:szCs w:val="28"/>
        </w:rPr>
        <w:t>layouts</w:t>
      </w:r>
      <w:proofErr w:type="spellEnd"/>
      <w:r w:rsidRPr="000C3ACB">
        <w:rPr>
          <w:rFonts w:eastAsiaTheme="majorEastAsia"/>
          <w:sz w:val="28"/>
          <w:szCs w:val="28"/>
        </w:rPr>
        <w:t xml:space="preserve"> покликані узагальнити й винести «рамки» інтерфейсу — загальну шапку з логотипом та меню, футер із контактами та посиланнями, а також бічні панелі або глобальні </w:t>
      </w:r>
      <w:proofErr w:type="spellStart"/>
      <w:r w:rsidRPr="000C3ACB">
        <w:rPr>
          <w:rFonts w:eastAsiaTheme="majorEastAsia"/>
          <w:sz w:val="28"/>
          <w:szCs w:val="28"/>
        </w:rPr>
        <w:t>алерти</w:t>
      </w:r>
      <w:proofErr w:type="spellEnd"/>
      <w:r w:rsidRPr="000C3ACB">
        <w:rPr>
          <w:rFonts w:eastAsiaTheme="majorEastAsia"/>
          <w:sz w:val="28"/>
          <w:szCs w:val="28"/>
        </w:rPr>
        <w:t xml:space="preserve">. Завдяки тому, що макети визначають місце для динамічного контенту, додаючи нову сторінку до проекту досить просто обгорнути її в потрібний </w:t>
      </w:r>
      <w:proofErr w:type="spellStart"/>
      <w:r w:rsidRPr="000C3ACB">
        <w:rPr>
          <w:rFonts w:eastAsiaTheme="majorEastAsia"/>
          <w:sz w:val="28"/>
          <w:szCs w:val="28"/>
        </w:rPr>
        <w:t>layout</w:t>
      </w:r>
      <w:proofErr w:type="spellEnd"/>
      <w:r w:rsidRPr="000C3ACB">
        <w:rPr>
          <w:rFonts w:eastAsiaTheme="majorEastAsia"/>
          <w:sz w:val="28"/>
          <w:szCs w:val="28"/>
        </w:rPr>
        <w:t>-компонент, і всі стилі та загальні елементи автоматично застосуються. Це значно пришвидшує розробку та підтримку нових екранів і гарантує єдину візуальну основу для всього додатку.</w:t>
      </w:r>
    </w:p>
    <w:p w14:paraId="4A8E09F4"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У </w:t>
      </w:r>
      <w:proofErr w:type="spellStart"/>
      <w:r w:rsidRPr="000C3ACB">
        <w:rPr>
          <w:rFonts w:eastAsiaTheme="majorEastAsia"/>
          <w:sz w:val="28"/>
          <w:szCs w:val="28"/>
        </w:rPr>
        <w:t>routes</w:t>
      </w:r>
      <w:proofErr w:type="spellEnd"/>
      <w:r w:rsidRPr="000C3ACB">
        <w:rPr>
          <w:rFonts w:eastAsiaTheme="majorEastAsia"/>
          <w:sz w:val="28"/>
          <w:szCs w:val="28"/>
        </w:rPr>
        <w:t xml:space="preserve"> реалізовано конфігурацію </w:t>
      </w:r>
      <w:proofErr w:type="spellStart"/>
      <w:r w:rsidRPr="000C3ACB">
        <w:rPr>
          <w:rFonts w:eastAsiaTheme="majorEastAsia"/>
          <w:sz w:val="28"/>
          <w:szCs w:val="28"/>
        </w:rPr>
        <w:t>React</w:t>
      </w:r>
      <w:proofErr w:type="spellEnd"/>
      <w:r w:rsidRPr="000C3ACB">
        <w:rPr>
          <w:rFonts w:eastAsiaTheme="majorEastAsia"/>
          <w:sz w:val="28"/>
          <w:szCs w:val="28"/>
        </w:rPr>
        <w:t xml:space="preserve"> </w:t>
      </w:r>
      <w:proofErr w:type="spellStart"/>
      <w:r w:rsidRPr="000C3ACB">
        <w:rPr>
          <w:rFonts w:eastAsiaTheme="majorEastAsia"/>
          <w:sz w:val="28"/>
          <w:szCs w:val="28"/>
        </w:rPr>
        <w:t>Router</w:t>
      </w:r>
      <w:proofErr w:type="spellEnd"/>
      <w:r w:rsidRPr="000C3ACB">
        <w:rPr>
          <w:rFonts w:eastAsiaTheme="majorEastAsia"/>
          <w:sz w:val="28"/>
          <w:szCs w:val="28"/>
        </w:rPr>
        <w:t xml:space="preserve">: тут прописані всі адреси (шляхи) додатку, розділені на публічні та приватні. Публічні маршрути, такі як сторінка логіну чи реєстрації, доступні без авторизації, тоді як приватні маршрути захищені компонентом </w:t>
      </w:r>
      <w:proofErr w:type="spellStart"/>
      <w:r w:rsidRPr="000C3ACB">
        <w:rPr>
          <w:rFonts w:eastAsiaTheme="majorEastAsia"/>
          <w:sz w:val="28"/>
          <w:szCs w:val="28"/>
        </w:rPr>
        <w:t>PrivateRoute</w:t>
      </w:r>
      <w:proofErr w:type="spellEnd"/>
      <w:r w:rsidRPr="000C3ACB">
        <w:rPr>
          <w:rFonts w:eastAsiaTheme="majorEastAsia"/>
          <w:sz w:val="28"/>
          <w:szCs w:val="28"/>
        </w:rPr>
        <w:t xml:space="preserve">. Перед </w:t>
      </w:r>
      <w:proofErr w:type="spellStart"/>
      <w:r w:rsidRPr="000C3ACB">
        <w:rPr>
          <w:rFonts w:eastAsiaTheme="majorEastAsia"/>
          <w:sz w:val="28"/>
          <w:szCs w:val="28"/>
        </w:rPr>
        <w:t>рендером</w:t>
      </w:r>
      <w:proofErr w:type="spellEnd"/>
      <w:r w:rsidRPr="000C3ACB">
        <w:rPr>
          <w:rFonts w:eastAsiaTheme="majorEastAsia"/>
          <w:sz w:val="28"/>
          <w:szCs w:val="28"/>
        </w:rPr>
        <w:t xml:space="preserve"> він перевіряє наявність </w:t>
      </w:r>
      <w:proofErr w:type="spellStart"/>
      <w:r w:rsidRPr="000C3ACB">
        <w:rPr>
          <w:rFonts w:eastAsiaTheme="majorEastAsia"/>
          <w:sz w:val="28"/>
          <w:szCs w:val="28"/>
        </w:rPr>
        <w:t>валідного</w:t>
      </w:r>
      <w:proofErr w:type="spellEnd"/>
      <w:r w:rsidRPr="000C3ACB">
        <w:rPr>
          <w:rFonts w:eastAsiaTheme="majorEastAsia"/>
          <w:sz w:val="28"/>
          <w:szCs w:val="28"/>
        </w:rPr>
        <w:t xml:space="preserve"> токена та, у разі потреби, перенаправляє користувача на екран входу. Це забезпечує надійний захист чутливих частин інтерфейсу та централізовану обробку логіки авторизації.</w:t>
      </w:r>
    </w:p>
    <w:p w14:paraId="4620B360"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Для управління глобальним станом застосунку у папці </w:t>
      </w:r>
      <w:proofErr w:type="spellStart"/>
      <w:r w:rsidRPr="000C3ACB">
        <w:rPr>
          <w:rFonts w:eastAsiaTheme="majorEastAsia"/>
          <w:sz w:val="28"/>
          <w:szCs w:val="28"/>
        </w:rPr>
        <w:t>store</w:t>
      </w:r>
      <w:proofErr w:type="spellEnd"/>
      <w:r w:rsidRPr="000C3ACB">
        <w:rPr>
          <w:rFonts w:eastAsiaTheme="majorEastAsia"/>
          <w:sz w:val="28"/>
          <w:szCs w:val="28"/>
        </w:rPr>
        <w:t xml:space="preserve"> реалізована </w:t>
      </w:r>
      <w:proofErr w:type="spellStart"/>
      <w:r w:rsidRPr="000C3ACB">
        <w:rPr>
          <w:rFonts w:eastAsiaTheme="majorEastAsia"/>
          <w:sz w:val="28"/>
          <w:szCs w:val="28"/>
        </w:rPr>
        <w:t>Redux</w:t>
      </w:r>
      <w:proofErr w:type="spellEnd"/>
      <w:r w:rsidRPr="000C3ACB">
        <w:rPr>
          <w:rFonts w:eastAsiaTheme="majorEastAsia"/>
          <w:sz w:val="28"/>
          <w:szCs w:val="28"/>
        </w:rPr>
        <w:t xml:space="preserve">-архітектура, розділена на модулями: </w:t>
      </w:r>
      <w:proofErr w:type="spellStart"/>
      <w:r w:rsidRPr="000C3ACB">
        <w:rPr>
          <w:rFonts w:eastAsiaTheme="majorEastAsia"/>
          <w:sz w:val="28"/>
          <w:szCs w:val="28"/>
        </w:rPr>
        <w:t>user</w:t>
      </w:r>
      <w:proofErr w:type="spellEnd"/>
      <w:r w:rsidRPr="000C3ACB">
        <w:rPr>
          <w:rFonts w:eastAsiaTheme="majorEastAsia"/>
          <w:sz w:val="28"/>
          <w:szCs w:val="28"/>
        </w:rPr>
        <w:t xml:space="preserve">, </w:t>
      </w:r>
      <w:proofErr w:type="spellStart"/>
      <w:r w:rsidRPr="000C3ACB">
        <w:rPr>
          <w:rFonts w:eastAsiaTheme="majorEastAsia"/>
          <w:sz w:val="28"/>
          <w:szCs w:val="28"/>
        </w:rPr>
        <w:t>movie</w:t>
      </w:r>
      <w:proofErr w:type="spellEnd"/>
      <w:r w:rsidRPr="000C3ACB">
        <w:rPr>
          <w:rFonts w:eastAsiaTheme="majorEastAsia"/>
          <w:sz w:val="28"/>
          <w:szCs w:val="28"/>
        </w:rPr>
        <w:t xml:space="preserve">, </w:t>
      </w:r>
      <w:proofErr w:type="spellStart"/>
      <w:r w:rsidRPr="000C3ACB">
        <w:rPr>
          <w:rFonts w:eastAsiaTheme="majorEastAsia"/>
          <w:sz w:val="28"/>
          <w:szCs w:val="28"/>
        </w:rPr>
        <w:t>screening</w:t>
      </w:r>
      <w:proofErr w:type="spellEnd"/>
      <w:r w:rsidRPr="000C3ACB">
        <w:rPr>
          <w:rFonts w:eastAsiaTheme="majorEastAsia"/>
          <w:sz w:val="28"/>
          <w:szCs w:val="28"/>
        </w:rPr>
        <w:t xml:space="preserve"> тощо. Кожен модуль містить власні константи для дій, генератори </w:t>
      </w:r>
      <w:proofErr w:type="spellStart"/>
      <w:r w:rsidRPr="000C3ACB">
        <w:rPr>
          <w:rFonts w:eastAsiaTheme="majorEastAsia"/>
          <w:sz w:val="28"/>
          <w:szCs w:val="28"/>
        </w:rPr>
        <w:t>екшенів</w:t>
      </w:r>
      <w:proofErr w:type="spellEnd"/>
      <w:r w:rsidRPr="000C3ACB">
        <w:rPr>
          <w:rFonts w:eastAsiaTheme="majorEastAsia"/>
          <w:sz w:val="28"/>
          <w:szCs w:val="28"/>
        </w:rPr>
        <w:t xml:space="preserve"> і </w:t>
      </w:r>
      <w:proofErr w:type="spellStart"/>
      <w:r w:rsidRPr="000C3ACB">
        <w:rPr>
          <w:rFonts w:eastAsiaTheme="majorEastAsia"/>
          <w:sz w:val="28"/>
          <w:szCs w:val="28"/>
        </w:rPr>
        <w:t>редюсери</w:t>
      </w:r>
      <w:proofErr w:type="spellEnd"/>
      <w:r w:rsidRPr="000C3ACB">
        <w:rPr>
          <w:rFonts w:eastAsiaTheme="majorEastAsia"/>
          <w:sz w:val="28"/>
          <w:szCs w:val="28"/>
        </w:rPr>
        <w:t xml:space="preserve">, що обробляють оновлення стану. Такий модульний підхід дозволяє ізольовано розвивати будь-яку частину стану, легко додавати нові </w:t>
      </w:r>
      <w:proofErr w:type="spellStart"/>
      <w:r w:rsidRPr="000C3ACB">
        <w:rPr>
          <w:rFonts w:eastAsiaTheme="majorEastAsia"/>
          <w:sz w:val="28"/>
          <w:szCs w:val="28"/>
        </w:rPr>
        <w:t>slice-редюсери</w:t>
      </w:r>
      <w:proofErr w:type="spellEnd"/>
      <w:r w:rsidRPr="000C3ACB">
        <w:rPr>
          <w:rFonts w:eastAsiaTheme="majorEastAsia"/>
          <w:sz w:val="28"/>
          <w:szCs w:val="28"/>
        </w:rPr>
        <w:t xml:space="preserve"> без ризику порушити вже працюючі, а також полегшує написання селекторів для отримання даних у компонентах.</w:t>
      </w:r>
    </w:p>
    <w:p w14:paraId="6F8E4CA1"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У папці </w:t>
      </w:r>
      <w:proofErr w:type="spellStart"/>
      <w:r w:rsidRPr="000C3ACB">
        <w:rPr>
          <w:rFonts w:eastAsiaTheme="majorEastAsia"/>
          <w:sz w:val="28"/>
          <w:szCs w:val="28"/>
        </w:rPr>
        <w:t>api</w:t>
      </w:r>
      <w:proofErr w:type="spellEnd"/>
      <w:r w:rsidRPr="000C3ACB">
        <w:rPr>
          <w:rFonts w:eastAsiaTheme="majorEastAsia"/>
          <w:sz w:val="28"/>
          <w:szCs w:val="28"/>
        </w:rPr>
        <w:t xml:space="preserve"> зібрані файли, які відповідають за HTTP</w:t>
      </w:r>
      <w:r w:rsidRPr="000C3ACB">
        <w:rPr>
          <w:rFonts w:eastAsiaTheme="majorEastAsia"/>
          <w:sz w:val="28"/>
          <w:szCs w:val="28"/>
        </w:rPr>
        <w:softHyphen/>
        <w:t xml:space="preserve">-запити до </w:t>
      </w:r>
      <w:proofErr w:type="spellStart"/>
      <w:r w:rsidRPr="000C3ACB">
        <w:rPr>
          <w:rFonts w:eastAsiaTheme="majorEastAsia"/>
          <w:sz w:val="28"/>
          <w:szCs w:val="28"/>
        </w:rPr>
        <w:t>бекенду</w:t>
      </w:r>
      <w:proofErr w:type="spellEnd"/>
      <w:r w:rsidRPr="000C3ACB">
        <w:rPr>
          <w:rFonts w:eastAsiaTheme="majorEastAsia"/>
          <w:sz w:val="28"/>
          <w:szCs w:val="28"/>
        </w:rPr>
        <w:t xml:space="preserve">: кожний файл експортує набір функцій, що використовують </w:t>
      </w:r>
      <w:proofErr w:type="spellStart"/>
      <w:r w:rsidRPr="000C3ACB">
        <w:rPr>
          <w:rFonts w:eastAsiaTheme="majorEastAsia"/>
          <w:sz w:val="28"/>
          <w:szCs w:val="28"/>
        </w:rPr>
        <w:t>Axios</w:t>
      </w:r>
      <w:proofErr w:type="spellEnd"/>
      <w:r w:rsidRPr="000C3ACB">
        <w:rPr>
          <w:rFonts w:eastAsiaTheme="majorEastAsia"/>
          <w:sz w:val="28"/>
          <w:szCs w:val="28"/>
        </w:rPr>
        <w:t xml:space="preserve"> для виклику певних </w:t>
      </w:r>
      <w:proofErr w:type="spellStart"/>
      <w:r w:rsidRPr="000C3ACB">
        <w:rPr>
          <w:rFonts w:eastAsiaTheme="majorEastAsia"/>
          <w:sz w:val="28"/>
          <w:szCs w:val="28"/>
        </w:rPr>
        <w:t>ендпоінтів</w:t>
      </w:r>
      <w:proofErr w:type="spellEnd"/>
      <w:r w:rsidRPr="000C3ACB">
        <w:rPr>
          <w:rFonts w:eastAsiaTheme="majorEastAsia"/>
          <w:sz w:val="28"/>
          <w:szCs w:val="28"/>
        </w:rPr>
        <w:t>. Налаштування інтерцепторів у єдиному місці дозволяє автоматично додавати JWT</w:t>
      </w:r>
      <w:r w:rsidRPr="000C3ACB">
        <w:rPr>
          <w:rFonts w:eastAsiaTheme="majorEastAsia"/>
          <w:sz w:val="28"/>
          <w:szCs w:val="28"/>
        </w:rPr>
        <w:softHyphen/>
        <w:t xml:space="preserve">-токен до заголовків запитів, обробляти помилки відповіді й, за необхідності, перенаправляти на сторінку логіну. Таким чином, </w:t>
      </w:r>
      <w:r w:rsidRPr="000C3ACB">
        <w:rPr>
          <w:rFonts w:eastAsiaTheme="majorEastAsia"/>
          <w:sz w:val="28"/>
          <w:szCs w:val="28"/>
        </w:rPr>
        <w:lastRenderedPageBreak/>
        <w:t>компоненти можуть звертатися до API, не дублюючи код авторизації й обробки помилок.</w:t>
      </w:r>
    </w:p>
    <w:p w14:paraId="411EA5C3"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Папка </w:t>
      </w:r>
      <w:proofErr w:type="spellStart"/>
      <w:r w:rsidRPr="000C3ACB">
        <w:rPr>
          <w:rFonts w:eastAsiaTheme="majorEastAsia"/>
          <w:sz w:val="28"/>
          <w:szCs w:val="28"/>
        </w:rPr>
        <w:t>hooks</w:t>
      </w:r>
      <w:proofErr w:type="spellEnd"/>
      <w:r w:rsidRPr="000C3ACB">
        <w:rPr>
          <w:rFonts w:eastAsiaTheme="majorEastAsia"/>
          <w:sz w:val="28"/>
          <w:szCs w:val="28"/>
        </w:rPr>
        <w:t xml:space="preserve"> містить кастомні </w:t>
      </w:r>
      <w:proofErr w:type="spellStart"/>
      <w:r w:rsidRPr="000C3ACB">
        <w:rPr>
          <w:rFonts w:eastAsiaTheme="majorEastAsia"/>
          <w:sz w:val="28"/>
          <w:szCs w:val="28"/>
        </w:rPr>
        <w:t>React</w:t>
      </w:r>
      <w:proofErr w:type="spellEnd"/>
      <w:r w:rsidRPr="000C3ACB">
        <w:rPr>
          <w:rFonts w:eastAsiaTheme="majorEastAsia"/>
          <w:sz w:val="28"/>
          <w:szCs w:val="28"/>
        </w:rPr>
        <w:t xml:space="preserve">-хуки із суворим дотриманням префіксу </w:t>
      </w:r>
      <w:proofErr w:type="spellStart"/>
      <w:r w:rsidRPr="000C3ACB">
        <w:rPr>
          <w:rFonts w:eastAsiaTheme="majorEastAsia"/>
          <w:sz w:val="28"/>
          <w:szCs w:val="28"/>
        </w:rPr>
        <w:t>use</w:t>
      </w:r>
      <w:proofErr w:type="spellEnd"/>
      <w:r w:rsidRPr="000C3ACB">
        <w:rPr>
          <w:rFonts w:eastAsiaTheme="majorEastAsia"/>
          <w:sz w:val="28"/>
          <w:szCs w:val="28"/>
        </w:rPr>
        <w:t xml:space="preserve">. Наприклад, </w:t>
      </w:r>
      <w:proofErr w:type="spellStart"/>
      <w:r w:rsidRPr="000C3ACB">
        <w:rPr>
          <w:rFonts w:eastAsiaTheme="majorEastAsia"/>
          <w:sz w:val="28"/>
          <w:szCs w:val="28"/>
        </w:rPr>
        <w:t>useAuth</w:t>
      </w:r>
      <w:proofErr w:type="spellEnd"/>
      <w:r w:rsidRPr="000C3ACB">
        <w:rPr>
          <w:rFonts w:eastAsiaTheme="majorEastAsia"/>
          <w:sz w:val="28"/>
          <w:szCs w:val="28"/>
        </w:rPr>
        <w:t xml:space="preserve"> </w:t>
      </w:r>
      <w:proofErr w:type="spellStart"/>
      <w:r w:rsidRPr="000C3ACB">
        <w:rPr>
          <w:rFonts w:eastAsiaTheme="majorEastAsia"/>
          <w:sz w:val="28"/>
          <w:szCs w:val="28"/>
        </w:rPr>
        <w:t>інкапсулює</w:t>
      </w:r>
      <w:proofErr w:type="spellEnd"/>
      <w:r w:rsidRPr="000C3ACB">
        <w:rPr>
          <w:rFonts w:eastAsiaTheme="majorEastAsia"/>
          <w:sz w:val="28"/>
          <w:szCs w:val="28"/>
        </w:rPr>
        <w:t xml:space="preserve"> логіку збереження токена і даних про користувача в </w:t>
      </w:r>
      <w:proofErr w:type="spellStart"/>
      <w:r w:rsidRPr="000C3ACB">
        <w:rPr>
          <w:rFonts w:eastAsiaTheme="majorEastAsia"/>
          <w:sz w:val="28"/>
          <w:szCs w:val="28"/>
        </w:rPr>
        <w:t>localStorage</w:t>
      </w:r>
      <w:proofErr w:type="spellEnd"/>
      <w:r w:rsidRPr="000C3ACB">
        <w:rPr>
          <w:rFonts w:eastAsiaTheme="majorEastAsia"/>
          <w:sz w:val="28"/>
          <w:szCs w:val="28"/>
        </w:rPr>
        <w:t xml:space="preserve">, </w:t>
      </w:r>
      <w:proofErr w:type="spellStart"/>
      <w:r w:rsidRPr="000C3ACB">
        <w:rPr>
          <w:rFonts w:eastAsiaTheme="majorEastAsia"/>
          <w:sz w:val="28"/>
          <w:szCs w:val="28"/>
        </w:rPr>
        <w:t>useScreenings</w:t>
      </w:r>
      <w:proofErr w:type="spellEnd"/>
      <w:r w:rsidRPr="000C3ACB">
        <w:rPr>
          <w:rFonts w:eastAsiaTheme="majorEastAsia"/>
          <w:sz w:val="28"/>
          <w:szCs w:val="28"/>
        </w:rPr>
        <w:t xml:space="preserve"> — групування й фільтрацію сеансів за датами, а </w:t>
      </w:r>
      <w:proofErr w:type="spellStart"/>
      <w:r w:rsidRPr="000C3ACB">
        <w:rPr>
          <w:rFonts w:eastAsiaTheme="majorEastAsia"/>
          <w:sz w:val="28"/>
          <w:szCs w:val="28"/>
        </w:rPr>
        <w:t>useBooking</w:t>
      </w:r>
      <w:proofErr w:type="spellEnd"/>
      <w:r w:rsidRPr="000C3ACB">
        <w:rPr>
          <w:rFonts w:eastAsiaTheme="majorEastAsia"/>
          <w:sz w:val="28"/>
          <w:szCs w:val="28"/>
        </w:rPr>
        <w:t xml:space="preserve"> — навігацію між кроками процесу бронювання. Завдяки виділенню цієї логіки в окремі хуки, компоненти залишаються легкими та зосередженими лише на відображенні, а загальні алгоритми можна повторно використовувати в різних місцях.</w:t>
      </w:r>
    </w:p>
    <w:p w14:paraId="4FCA0B9F"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Допоміжні утиліти та глобальні константи винесені у папки </w:t>
      </w:r>
      <w:proofErr w:type="spellStart"/>
      <w:r w:rsidRPr="000C3ACB">
        <w:rPr>
          <w:rFonts w:eastAsiaTheme="majorEastAsia"/>
          <w:sz w:val="28"/>
          <w:szCs w:val="28"/>
        </w:rPr>
        <w:t>utils</w:t>
      </w:r>
      <w:proofErr w:type="spellEnd"/>
      <w:r w:rsidRPr="000C3ACB">
        <w:rPr>
          <w:rFonts w:eastAsiaTheme="majorEastAsia"/>
          <w:sz w:val="28"/>
          <w:szCs w:val="28"/>
        </w:rPr>
        <w:t xml:space="preserve"> та </w:t>
      </w:r>
      <w:proofErr w:type="spellStart"/>
      <w:r w:rsidRPr="000C3ACB">
        <w:rPr>
          <w:rFonts w:eastAsiaTheme="majorEastAsia"/>
          <w:sz w:val="28"/>
          <w:szCs w:val="28"/>
        </w:rPr>
        <w:t>constants</w:t>
      </w:r>
      <w:proofErr w:type="spellEnd"/>
      <w:r w:rsidRPr="000C3ACB">
        <w:rPr>
          <w:rFonts w:eastAsiaTheme="majorEastAsia"/>
          <w:sz w:val="28"/>
          <w:szCs w:val="28"/>
        </w:rPr>
        <w:t xml:space="preserve">, відповідно. Туди ж входять функції форматування дат або створення унікальних ключів, які використовуються по всьому додатку. Схеми </w:t>
      </w:r>
      <w:proofErr w:type="spellStart"/>
      <w:r w:rsidRPr="000C3ACB">
        <w:rPr>
          <w:rFonts w:eastAsiaTheme="majorEastAsia"/>
          <w:sz w:val="28"/>
          <w:szCs w:val="28"/>
        </w:rPr>
        <w:t>валідації</w:t>
      </w:r>
      <w:proofErr w:type="spellEnd"/>
      <w:r w:rsidRPr="000C3ACB">
        <w:rPr>
          <w:rFonts w:eastAsiaTheme="majorEastAsia"/>
          <w:sz w:val="28"/>
          <w:szCs w:val="28"/>
        </w:rPr>
        <w:t xml:space="preserve">, реалізовані з допомогою </w:t>
      </w:r>
      <w:proofErr w:type="spellStart"/>
      <w:r w:rsidRPr="000C3ACB">
        <w:rPr>
          <w:rFonts w:eastAsiaTheme="majorEastAsia"/>
          <w:sz w:val="28"/>
          <w:szCs w:val="28"/>
        </w:rPr>
        <w:t>Yup</w:t>
      </w:r>
      <w:proofErr w:type="spellEnd"/>
      <w:r w:rsidRPr="000C3ACB">
        <w:rPr>
          <w:rFonts w:eastAsiaTheme="majorEastAsia"/>
          <w:sz w:val="28"/>
          <w:szCs w:val="28"/>
        </w:rPr>
        <w:t xml:space="preserve">, зберігаються в </w:t>
      </w:r>
      <w:proofErr w:type="spellStart"/>
      <w:r w:rsidRPr="000C3ACB">
        <w:rPr>
          <w:rFonts w:eastAsiaTheme="majorEastAsia"/>
          <w:sz w:val="28"/>
          <w:szCs w:val="28"/>
        </w:rPr>
        <w:t>validators</w:t>
      </w:r>
      <w:proofErr w:type="spellEnd"/>
      <w:r w:rsidRPr="000C3ACB">
        <w:rPr>
          <w:rFonts w:eastAsiaTheme="majorEastAsia"/>
          <w:sz w:val="28"/>
          <w:szCs w:val="28"/>
        </w:rPr>
        <w:t xml:space="preserve">, що робить роботу з </w:t>
      </w:r>
      <w:proofErr w:type="spellStart"/>
      <w:r w:rsidRPr="000C3ACB">
        <w:rPr>
          <w:rFonts w:eastAsiaTheme="majorEastAsia"/>
          <w:sz w:val="28"/>
          <w:szCs w:val="28"/>
        </w:rPr>
        <w:t>Formik</w:t>
      </w:r>
      <w:proofErr w:type="spellEnd"/>
      <w:r w:rsidRPr="000C3ACB">
        <w:rPr>
          <w:rFonts w:eastAsiaTheme="majorEastAsia"/>
          <w:sz w:val="28"/>
          <w:szCs w:val="28"/>
        </w:rPr>
        <w:t xml:space="preserve"> максимально чистою. Глобальні стилі, змінні та </w:t>
      </w:r>
      <w:proofErr w:type="spellStart"/>
      <w:r w:rsidRPr="000C3ACB">
        <w:rPr>
          <w:rFonts w:eastAsiaTheme="majorEastAsia"/>
          <w:sz w:val="28"/>
          <w:szCs w:val="28"/>
        </w:rPr>
        <w:t>міксіни</w:t>
      </w:r>
      <w:proofErr w:type="spellEnd"/>
      <w:r w:rsidRPr="000C3ACB">
        <w:rPr>
          <w:rFonts w:eastAsiaTheme="majorEastAsia"/>
          <w:sz w:val="28"/>
          <w:szCs w:val="28"/>
        </w:rPr>
        <w:t xml:space="preserve">, написані на </w:t>
      </w:r>
      <w:proofErr w:type="spellStart"/>
      <w:r w:rsidRPr="000C3ACB">
        <w:rPr>
          <w:rFonts w:eastAsiaTheme="majorEastAsia"/>
          <w:sz w:val="28"/>
          <w:szCs w:val="28"/>
        </w:rPr>
        <w:t>Sass</w:t>
      </w:r>
      <w:proofErr w:type="spellEnd"/>
      <w:r w:rsidRPr="000C3ACB">
        <w:rPr>
          <w:rFonts w:eastAsiaTheme="majorEastAsia"/>
          <w:sz w:val="28"/>
          <w:szCs w:val="28"/>
        </w:rPr>
        <w:t xml:space="preserve">, знаходяться в </w:t>
      </w:r>
      <w:proofErr w:type="spellStart"/>
      <w:r w:rsidRPr="000C3ACB">
        <w:rPr>
          <w:rFonts w:eastAsiaTheme="majorEastAsia"/>
          <w:sz w:val="28"/>
          <w:szCs w:val="28"/>
        </w:rPr>
        <w:t>styles</w:t>
      </w:r>
      <w:proofErr w:type="spellEnd"/>
      <w:r w:rsidRPr="000C3ACB">
        <w:rPr>
          <w:rFonts w:eastAsiaTheme="majorEastAsia"/>
          <w:sz w:val="28"/>
          <w:szCs w:val="28"/>
        </w:rPr>
        <w:t xml:space="preserve">, а всі статичні ресурси — зображення, шрифти — лежать у </w:t>
      </w:r>
      <w:proofErr w:type="spellStart"/>
      <w:r w:rsidRPr="000C3ACB">
        <w:rPr>
          <w:rFonts w:eastAsiaTheme="majorEastAsia"/>
          <w:sz w:val="28"/>
          <w:szCs w:val="28"/>
        </w:rPr>
        <w:t>assets</w:t>
      </w:r>
      <w:proofErr w:type="spellEnd"/>
      <w:r w:rsidRPr="000C3ACB">
        <w:rPr>
          <w:rFonts w:eastAsiaTheme="majorEastAsia"/>
          <w:sz w:val="28"/>
          <w:szCs w:val="28"/>
        </w:rPr>
        <w:t xml:space="preserve">, що спрощує їх </w:t>
      </w:r>
      <w:proofErr w:type="spellStart"/>
      <w:r w:rsidRPr="000C3ACB">
        <w:rPr>
          <w:rFonts w:eastAsiaTheme="majorEastAsia"/>
          <w:sz w:val="28"/>
          <w:szCs w:val="28"/>
        </w:rPr>
        <w:t>підвантаження</w:t>
      </w:r>
      <w:proofErr w:type="spellEnd"/>
      <w:r w:rsidRPr="000C3ACB">
        <w:rPr>
          <w:rFonts w:eastAsiaTheme="majorEastAsia"/>
          <w:sz w:val="28"/>
          <w:szCs w:val="28"/>
        </w:rPr>
        <w:t xml:space="preserve"> й </w:t>
      </w:r>
      <w:proofErr w:type="spellStart"/>
      <w:r w:rsidRPr="000C3ACB">
        <w:rPr>
          <w:rFonts w:eastAsiaTheme="majorEastAsia"/>
          <w:sz w:val="28"/>
          <w:szCs w:val="28"/>
        </w:rPr>
        <w:t>кешування</w:t>
      </w:r>
      <w:proofErr w:type="spellEnd"/>
      <w:r w:rsidRPr="000C3ACB">
        <w:rPr>
          <w:rFonts w:eastAsiaTheme="majorEastAsia"/>
          <w:sz w:val="28"/>
          <w:szCs w:val="28"/>
        </w:rPr>
        <w:t xml:space="preserve"> браузером. Така організація забезпечує чіткий поділ між UI-логікою, станом, мережевими викликами й підтримкою коду, роблячи проект зрозумілим як для одного розробника, так і для великої команди.</w:t>
      </w:r>
    </w:p>
    <w:p w14:paraId="152CAE2D"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Для абсолютних </w:t>
      </w:r>
      <w:proofErr w:type="spellStart"/>
      <w:r w:rsidRPr="000C3ACB">
        <w:rPr>
          <w:rFonts w:eastAsiaTheme="majorEastAsia"/>
          <w:sz w:val="28"/>
          <w:szCs w:val="28"/>
        </w:rPr>
        <w:t>імпортів</w:t>
      </w:r>
      <w:proofErr w:type="spellEnd"/>
      <w:r w:rsidRPr="000C3ACB">
        <w:rPr>
          <w:rFonts w:eastAsiaTheme="majorEastAsia"/>
          <w:sz w:val="28"/>
          <w:szCs w:val="28"/>
        </w:rPr>
        <w:t xml:space="preserve"> використовується </w:t>
      </w:r>
      <w:proofErr w:type="spellStart"/>
      <w:r w:rsidRPr="000C3ACB">
        <w:rPr>
          <w:rFonts w:eastAsiaTheme="majorEastAsia"/>
          <w:sz w:val="28"/>
          <w:szCs w:val="28"/>
        </w:rPr>
        <w:t>alias</w:t>
      </w:r>
      <w:proofErr w:type="spellEnd"/>
      <w:r w:rsidRPr="000C3ACB">
        <w:rPr>
          <w:rFonts w:eastAsiaTheme="majorEastAsia"/>
          <w:sz w:val="28"/>
          <w:szCs w:val="28"/>
        </w:rPr>
        <w:t xml:space="preserve"> «@/», а </w:t>
      </w:r>
      <w:proofErr w:type="spellStart"/>
      <w:r w:rsidRPr="000C3ACB">
        <w:rPr>
          <w:rFonts w:eastAsiaTheme="majorEastAsia"/>
          <w:sz w:val="28"/>
          <w:szCs w:val="28"/>
        </w:rPr>
        <w:t>імпорти</w:t>
      </w:r>
      <w:proofErr w:type="spellEnd"/>
      <w:r w:rsidRPr="000C3ACB">
        <w:rPr>
          <w:rFonts w:eastAsiaTheme="majorEastAsia"/>
          <w:sz w:val="28"/>
          <w:szCs w:val="28"/>
        </w:rPr>
        <w:t xml:space="preserve"> групуються так: спочатку бібліотеки, потім абсолютні шляхи, далі відносні. Іменування файлів і змінних дотримується правил: </w:t>
      </w:r>
      <w:proofErr w:type="spellStart"/>
      <w:r w:rsidRPr="000C3ACB">
        <w:rPr>
          <w:rFonts w:eastAsiaTheme="majorEastAsia"/>
          <w:sz w:val="28"/>
          <w:szCs w:val="28"/>
        </w:rPr>
        <w:t>PascalCase</w:t>
      </w:r>
      <w:proofErr w:type="spellEnd"/>
      <w:r w:rsidRPr="000C3ACB">
        <w:rPr>
          <w:rFonts w:eastAsiaTheme="majorEastAsia"/>
          <w:sz w:val="28"/>
          <w:szCs w:val="28"/>
        </w:rPr>
        <w:t xml:space="preserve"> для компонентів, </w:t>
      </w:r>
      <w:proofErr w:type="spellStart"/>
      <w:r w:rsidRPr="000C3ACB">
        <w:rPr>
          <w:rFonts w:eastAsiaTheme="majorEastAsia"/>
          <w:sz w:val="28"/>
          <w:szCs w:val="28"/>
        </w:rPr>
        <w:t>camelCase</w:t>
      </w:r>
      <w:proofErr w:type="spellEnd"/>
      <w:r w:rsidRPr="000C3ACB">
        <w:rPr>
          <w:rFonts w:eastAsiaTheme="majorEastAsia"/>
          <w:sz w:val="28"/>
          <w:szCs w:val="28"/>
        </w:rPr>
        <w:t xml:space="preserve"> для змінних/функцій та UPPER_SNAKE_CASE для констант.</w:t>
      </w:r>
    </w:p>
    <w:p w14:paraId="6E22BEE6" w14:textId="77777777" w:rsidR="00184A5F" w:rsidRPr="000C3ACB" w:rsidRDefault="00DD6B57" w:rsidP="000C3ACB">
      <w:pPr>
        <w:spacing w:line="360" w:lineRule="auto"/>
        <w:ind w:firstLine="851"/>
        <w:jc w:val="both"/>
        <w:rPr>
          <w:sz w:val="28"/>
          <w:szCs w:val="28"/>
        </w:rPr>
      </w:pPr>
      <w:r w:rsidRPr="000C3ACB">
        <w:rPr>
          <w:rFonts w:eastAsiaTheme="majorEastAsia"/>
          <w:sz w:val="28"/>
          <w:szCs w:val="28"/>
        </w:rPr>
        <w:t>Завдяки такому підходу проект залишається зрозумілим та гнучким, будь-які зміни в одному блоці не впливають на інші, а підтримка та масштабування коду відбуваються без хаосу.</w:t>
      </w:r>
    </w:p>
    <w:p w14:paraId="4602737E" w14:textId="15682CF8" w:rsidR="00184A5F" w:rsidRDefault="00184A5F" w:rsidP="000C3ACB">
      <w:pPr>
        <w:spacing w:line="360" w:lineRule="auto"/>
        <w:ind w:firstLine="851"/>
        <w:jc w:val="both"/>
        <w:rPr>
          <w:sz w:val="28"/>
          <w:szCs w:val="28"/>
        </w:rPr>
      </w:pPr>
    </w:p>
    <w:p w14:paraId="5891EB40" w14:textId="77777777" w:rsidR="002A05FE" w:rsidRPr="000C3ACB" w:rsidRDefault="002A05FE" w:rsidP="000C3ACB">
      <w:pPr>
        <w:spacing w:line="360" w:lineRule="auto"/>
        <w:ind w:firstLine="851"/>
        <w:jc w:val="both"/>
        <w:rPr>
          <w:sz w:val="28"/>
          <w:szCs w:val="28"/>
        </w:rPr>
      </w:pPr>
    </w:p>
    <w:p w14:paraId="67157F04" w14:textId="77777777" w:rsidR="00184A5F" w:rsidRPr="000C3ACB" w:rsidRDefault="00DD6B57" w:rsidP="005E26B4">
      <w:pPr>
        <w:pStyle w:val="afe"/>
      </w:pPr>
      <w:bookmarkStart w:id="70" w:name="_Toc200419045"/>
      <w:bookmarkStart w:id="71" w:name="_Toc200843504"/>
      <w:r w:rsidRPr="000C3ACB">
        <w:lastRenderedPageBreak/>
        <w:t xml:space="preserve">4.2. Використані алгоритми та структури даних у </w:t>
      </w:r>
      <w:proofErr w:type="spellStart"/>
      <w:r w:rsidRPr="000C3ACB">
        <w:t>фронтенд</w:t>
      </w:r>
      <w:proofErr w:type="spellEnd"/>
      <w:r w:rsidRPr="000C3ACB">
        <w:t xml:space="preserve"> архітектурі системи замовлення квитків</w:t>
      </w:r>
      <w:bookmarkEnd w:id="70"/>
      <w:bookmarkEnd w:id="71"/>
    </w:p>
    <w:p w14:paraId="3EB698EA" w14:textId="77777777" w:rsidR="00184A5F" w:rsidRPr="000C3ACB" w:rsidRDefault="00184A5F" w:rsidP="000C3ACB">
      <w:pPr>
        <w:tabs>
          <w:tab w:val="left" w:pos="6624"/>
        </w:tabs>
        <w:spacing w:line="360" w:lineRule="auto"/>
        <w:ind w:firstLine="851"/>
        <w:jc w:val="both"/>
        <w:rPr>
          <w:rFonts w:eastAsiaTheme="majorEastAsia"/>
          <w:sz w:val="28"/>
          <w:szCs w:val="28"/>
        </w:rPr>
      </w:pPr>
    </w:p>
    <w:p w14:paraId="7E152863"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У клієнтській частині застосовано низку простих, але в той же час продуманих алгоритмів та структур даних, які забезпечують швидке й надійне відображення інформації про місця, сеанси та фільми. Щоб відмовитись від громіздкого пошуку у плоскому списку, для роботи з місцями був реалізований спеціальний хук, що перетворює масив об’єктів із сервера на груповану структуру за номерами рядів. Компонентам залишається лише отримати потрібний ряд і намалювати його клітинки, без зайвих обчислень. Показ сеансів обробляється схожим чином: хук спочатку збирає унікальні дати з усіх сеансів, сортує їх, а потім, коли користувач вибирає конкретну дату, відфільтровує відповідні події й конвертує їх у читабельний формат часу. За допомогою </w:t>
      </w:r>
      <w:proofErr w:type="spellStart"/>
      <w:r w:rsidRPr="000C3ACB">
        <w:rPr>
          <w:rFonts w:eastAsiaTheme="majorEastAsia"/>
          <w:sz w:val="28"/>
          <w:szCs w:val="28"/>
        </w:rPr>
        <w:t>React-мемоізації</w:t>
      </w:r>
      <w:proofErr w:type="spellEnd"/>
      <w:r w:rsidRPr="000C3ACB">
        <w:rPr>
          <w:rFonts w:eastAsiaTheme="majorEastAsia"/>
          <w:sz w:val="28"/>
          <w:szCs w:val="28"/>
        </w:rPr>
        <w:t xml:space="preserve"> ці обчислення виконуються лише при зміні вхідних даних, що робить інтерфейс плавним .</w:t>
      </w:r>
    </w:p>
    <w:p w14:paraId="0CBB66F0"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Для обробки сеансів застосовується хук, який спочатку витягує всі унікальні дати показів і сортує їх за порядком. Потім, при виборі користувачем конкретної дати, відфільтровуються тільки ті сеанси, що відбуваються в цей день, і їх часи перетворюються у зручний формат годин і хвилин. Використання механізму кешування дозволяє оновлювати ці списки лише коли змінюються вхідні дані, що робить роботу додатку плавною і не навантажує інтерфейс зайвими обчисленнями.</w:t>
      </w:r>
    </w:p>
    <w:p w14:paraId="64D0C8B4" w14:textId="77777777" w:rsidR="002A05FE"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Хук </w:t>
      </w:r>
      <w:proofErr w:type="spellStart"/>
      <w:r w:rsidRPr="000C3ACB">
        <w:rPr>
          <w:rFonts w:eastAsiaTheme="majorEastAsia"/>
          <w:sz w:val="28"/>
          <w:szCs w:val="28"/>
        </w:rPr>
        <w:t>useScreenings</w:t>
      </w:r>
      <w:proofErr w:type="spellEnd"/>
      <w:r w:rsidRPr="000C3ACB">
        <w:rPr>
          <w:rFonts w:eastAsiaTheme="majorEastAsia"/>
          <w:sz w:val="28"/>
          <w:szCs w:val="28"/>
        </w:rPr>
        <w:t xml:space="preserve">, який не лише готує дані для відображення, а й керує вибором дати й часу демонстрацій зображений на Рисунку 4.2. Він приймає на вхід плоский масив об’єктів сеансів, кожен із яких містить дату, час та інші метадані. Всередині хука спочатку використовується </w:t>
      </w:r>
      <w:proofErr w:type="spellStart"/>
      <w:r w:rsidRPr="000C3ACB">
        <w:rPr>
          <w:rFonts w:eastAsiaTheme="majorEastAsia"/>
          <w:sz w:val="28"/>
          <w:szCs w:val="28"/>
        </w:rPr>
        <w:t>useMemo</w:t>
      </w:r>
      <w:proofErr w:type="spellEnd"/>
      <w:r w:rsidRPr="000C3ACB">
        <w:rPr>
          <w:rFonts w:eastAsiaTheme="majorEastAsia"/>
          <w:sz w:val="28"/>
          <w:szCs w:val="28"/>
        </w:rPr>
        <w:t xml:space="preserve">, щоб побудувати відсортований масив унікальних дат: ми створюємо </w:t>
      </w:r>
      <w:proofErr w:type="spellStart"/>
      <w:r w:rsidRPr="000C3ACB">
        <w:rPr>
          <w:rFonts w:eastAsiaTheme="majorEastAsia"/>
          <w:sz w:val="28"/>
          <w:szCs w:val="28"/>
        </w:rPr>
        <w:t>Set</w:t>
      </w:r>
      <w:proofErr w:type="spellEnd"/>
      <w:r w:rsidRPr="000C3ACB">
        <w:rPr>
          <w:rFonts w:eastAsiaTheme="majorEastAsia"/>
          <w:sz w:val="28"/>
          <w:szCs w:val="28"/>
        </w:rPr>
        <w:t xml:space="preserve"> із значень поля </w:t>
      </w:r>
      <w:proofErr w:type="spellStart"/>
      <w:r w:rsidRPr="000C3ACB">
        <w:rPr>
          <w:rFonts w:eastAsiaTheme="majorEastAsia"/>
          <w:sz w:val="28"/>
          <w:szCs w:val="28"/>
        </w:rPr>
        <w:t>date</w:t>
      </w:r>
      <w:proofErr w:type="spellEnd"/>
      <w:r w:rsidRPr="000C3ACB">
        <w:rPr>
          <w:rFonts w:eastAsiaTheme="majorEastAsia"/>
          <w:sz w:val="28"/>
          <w:szCs w:val="28"/>
        </w:rPr>
        <w:t xml:space="preserve">, переводимо його в масив і сортуємо за зростанням. Завдяки тому, що цей розрахунок залежить тільки від вхідного списку сеансів, він виконується лише </w:t>
      </w:r>
    </w:p>
    <w:p w14:paraId="657A17D8" w14:textId="77777777" w:rsidR="002A05FE" w:rsidRDefault="002A05FE" w:rsidP="000C3ACB">
      <w:pPr>
        <w:spacing w:line="360" w:lineRule="auto"/>
        <w:ind w:firstLine="851"/>
        <w:jc w:val="both"/>
        <w:rPr>
          <w:rFonts w:eastAsiaTheme="majorEastAsia"/>
          <w:sz w:val="28"/>
          <w:szCs w:val="28"/>
        </w:rPr>
      </w:pPr>
    </w:p>
    <w:p w14:paraId="0C68BA2A" w14:textId="38B07B61" w:rsidR="00184A5F" w:rsidRPr="000C3ACB" w:rsidRDefault="00DD6B57" w:rsidP="002A05FE">
      <w:pPr>
        <w:spacing w:line="360" w:lineRule="auto"/>
        <w:jc w:val="both"/>
        <w:rPr>
          <w:rFonts w:eastAsiaTheme="majorEastAsia"/>
          <w:sz w:val="28"/>
          <w:szCs w:val="28"/>
        </w:rPr>
      </w:pPr>
      <w:r w:rsidRPr="000C3ACB">
        <w:rPr>
          <w:rFonts w:eastAsiaTheme="majorEastAsia"/>
          <w:sz w:val="28"/>
          <w:szCs w:val="28"/>
        </w:rPr>
        <w:lastRenderedPageBreak/>
        <w:t xml:space="preserve">при його зміні, що економить ресурси при повторних </w:t>
      </w:r>
      <w:proofErr w:type="spellStart"/>
      <w:r w:rsidRPr="000C3ACB">
        <w:rPr>
          <w:rFonts w:eastAsiaTheme="majorEastAsia"/>
          <w:sz w:val="28"/>
          <w:szCs w:val="28"/>
        </w:rPr>
        <w:t>рендерах</w:t>
      </w:r>
      <w:proofErr w:type="spellEnd"/>
      <w:r w:rsidRPr="000C3ACB">
        <w:rPr>
          <w:rFonts w:eastAsiaTheme="majorEastAsia"/>
          <w:sz w:val="28"/>
          <w:szCs w:val="28"/>
        </w:rPr>
        <w:t>.</w:t>
      </w:r>
    </w:p>
    <w:p w14:paraId="313679F2" w14:textId="77777777" w:rsidR="004628F6"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Як тільки перелік дат готовий, візуально вибрана дата зберігається в локальному стані через </w:t>
      </w:r>
      <w:proofErr w:type="spellStart"/>
      <w:r w:rsidRPr="000C3ACB">
        <w:rPr>
          <w:rFonts w:eastAsiaTheme="majorEastAsia"/>
          <w:sz w:val="28"/>
          <w:szCs w:val="28"/>
        </w:rPr>
        <w:t>useState</w:t>
      </w:r>
      <w:proofErr w:type="spellEnd"/>
      <w:r w:rsidRPr="000C3ACB">
        <w:rPr>
          <w:rFonts w:eastAsiaTheme="majorEastAsia"/>
          <w:sz w:val="28"/>
          <w:szCs w:val="28"/>
        </w:rPr>
        <w:t xml:space="preserve">, при цьому початковим значенням стає перша дата з отриманого масиву або </w:t>
      </w:r>
      <w:proofErr w:type="spellStart"/>
      <w:r w:rsidRPr="000C3ACB">
        <w:rPr>
          <w:rFonts w:eastAsiaTheme="majorEastAsia"/>
          <w:sz w:val="28"/>
          <w:szCs w:val="28"/>
        </w:rPr>
        <w:t>null</w:t>
      </w:r>
      <w:proofErr w:type="spellEnd"/>
      <w:r w:rsidRPr="000C3ACB">
        <w:rPr>
          <w:rFonts w:eastAsiaTheme="majorEastAsia"/>
          <w:sz w:val="28"/>
          <w:szCs w:val="28"/>
        </w:rPr>
        <w:t xml:space="preserve">, якщо масив порожній. В іншому </w:t>
      </w:r>
      <w:proofErr w:type="spellStart"/>
      <w:r w:rsidRPr="000C3ACB">
        <w:rPr>
          <w:rFonts w:eastAsiaTheme="majorEastAsia"/>
          <w:sz w:val="28"/>
          <w:szCs w:val="28"/>
        </w:rPr>
        <w:t>useState</w:t>
      </w:r>
      <w:proofErr w:type="spellEnd"/>
      <w:r w:rsidRPr="000C3ACB">
        <w:rPr>
          <w:rFonts w:eastAsiaTheme="majorEastAsia"/>
          <w:sz w:val="28"/>
          <w:szCs w:val="28"/>
        </w:rPr>
        <w:t xml:space="preserve"> зберігається поточний вибір часу — це дозволяє окремо контролювати, коли користувач обирає нову дату, а коли просто </w:t>
      </w:r>
      <w:proofErr w:type="spellStart"/>
      <w:r w:rsidRPr="000C3ACB">
        <w:rPr>
          <w:rFonts w:eastAsiaTheme="majorEastAsia"/>
          <w:sz w:val="28"/>
          <w:szCs w:val="28"/>
        </w:rPr>
        <w:t>клікає</w:t>
      </w:r>
      <w:proofErr w:type="spellEnd"/>
      <w:r w:rsidRPr="000C3ACB">
        <w:rPr>
          <w:rFonts w:eastAsiaTheme="majorEastAsia"/>
          <w:sz w:val="28"/>
          <w:szCs w:val="28"/>
        </w:rPr>
        <w:t xml:space="preserve"> по одному з наявних </w:t>
      </w:r>
    </w:p>
    <w:p w14:paraId="28BAA0D8" w14:textId="58A3F53F" w:rsidR="00184A5F" w:rsidRDefault="00DD6B57" w:rsidP="004628F6">
      <w:pPr>
        <w:spacing w:line="360" w:lineRule="auto"/>
        <w:jc w:val="both"/>
        <w:rPr>
          <w:rFonts w:eastAsiaTheme="majorEastAsia"/>
          <w:sz w:val="28"/>
          <w:szCs w:val="28"/>
        </w:rPr>
      </w:pPr>
      <w:r w:rsidRPr="000C3ACB">
        <w:rPr>
          <w:rFonts w:eastAsiaTheme="majorEastAsia"/>
          <w:sz w:val="28"/>
          <w:szCs w:val="28"/>
        </w:rPr>
        <w:t>варіантів часу.</w:t>
      </w:r>
    </w:p>
    <w:p w14:paraId="22325C8B" w14:textId="5B79E88F" w:rsidR="00E719B4" w:rsidRDefault="002A05FE" w:rsidP="004628F6">
      <w:pPr>
        <w:spacing w:line="360" w:lineRule="auto"/>
        <w:jc w:val="both"/>
        <w:rPr>
          <w:rFonts w:eastAsiaTheme="majorEastAsia"/>
          <w:sz w:val="28"/>
          <w:szCs w:val="28"/>
        </w:rPr>
      </w:pPr>
      <w:r w:rsidRPr="000C3ACB">
        <w:rPr>
          <w:noProof/>
          <w:sz w:val="28"/>
          <w:szCs w:val="28"/>
        </w:rPr>
        <w:drawing>
          <wp:anchor distT="0" distB="0" distL="0" distR="0" simplePos="0" relativeHeight="251668992" behindDoc="0" locked="0" layoutInCell="0" allowOverlap="1" wp14:anchorId="691F7654" wp14:editId="6EDBA597">
            <wp:simplePos x="0" y="0"/>
            <wp:positionH relativeFrom="margin">
              <wp:align>center</wp:align>
            </wp:positionH>
            <wp:positionV relativeFrom="page">
              <wp:posOffset>3207562</wp:posOffset>
            </wp:positionV>
            <wp:extent cx="4636770" cy="6267450"/>
            <wp:effectExtent l="0" t="0" r="0" b="0"/>
            <wp:wrapSquare wrapText="largest"/>
            <wp:docPr id="166"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7"/>
                    <pic:cNvPicPr>
                      <a:picLocks noChangeAspect="1" noChangeArrowheads="1"/>
                    </pic:cNvPicPr>
                  </pic:nvPicPr>
                  <pic:blipFill>
                    <a:blip r:embed="rId16"/>
                    <a:stretch>
                      <a:fillRect/>
                    </a:stretch>
                  </pic:blipFill>
                  <pic:spPr bwMode="auto">
                    <a:xfrm>
                      <a:off x="0" y="0"/>
                      <a:ext cx="4636770" cy="6267450"/>
                    </a:xfrm>
                    <a:prstGeom prst="rect">
                      <a:avLst/>
                    </a:prstGeom>
                    <a:noFill/>
                  </pic:spPr>
                </pic:pic>
              </a:graphicData>
            </a:graphic>
            <wp14:sizeRelH relativeFrom="margin">
              <wp14:pctWidth>0</wp14:pctWidth>
            </wp14:sizeRelH>
            <wp14:sizeRelV relativeFrom="margin">
              <wp14:pctHeight>0</wp14:pctHeight>
            </wp14:sizeRelV>
          </wp:anchor>
        </w:drawing>
      </w:r>
    </w:p>
    <w:p w14:paraId="54DFC56E" w14:textId="1728B89E" w:rsidR="00E719B4" w:rsidRDefault="00E719B4" w:rsidP="004628F6">
      <w:pPr>
        <w:spacing w:line="360" w:lineRule="auto"/>
        <w:jc w:val="both"/>
        <w:rPr>
          <w:rFonts w:eastAsiaTheme="majorEastAsia"/>
          <w:sz w:val="28"/>
          <w:szCs w:val="28"/>
        </w:rPr>
      </w:pPr>
    </w:p>
    <w:p w14:paraId="13C1B611" w14:textId="5754637F" w:rsidR="004628F6" w:rsidRPr="00233037" w:rsidRDefault="004628F6" w:rsidP="00233037">
      <w:pPr>
        <w:spacing w:line="360" w:lineRule="auto"/>
        <w:rPr>
          <w:rFonts w:eastAsiaTheme="majorEastAsia"/>
          <w:sz w:val="28"/>
          <w:szCs w:val="28"/>
        </w:rPr>
      </w:pPr>
    </w:p>
    <w:p w14:paraId="5291EAFA" w14:textId="21540E4D" w:rsidR="00184A5F" w:rsidRPr="000C3ACB" w:rsidRDefault="00F86219" w:rsidP="000C3ACB">
      <w:pPr>
        <w:spacing w:line="360" w:lineRule="auto"/>
        <w:ind w:firstLine="851"/>
        <w:jc w:val="center"/>
        <w:rPr>
          <w:rFonts w:eastAsiaTheme="majorEastAsia"/>
          <w:sz w:val="28"/>
          <w:szCs w:val="28"/>
        </w:rPr>
      </w:pPr>
      <w:r>
        <w:rPr>
          <w:rFonts w:eastAsiaTheme="majorEastAsia"/>
          <w:sz w:val="28"/>
          <w:szCs w:val="28"/>
        </w:rPr>
        <w:t xml:space="preserve">Рисунок </w:t>
      </w:r>
      <w:r w:rsidR="00E719B4" w:rsidRPr="000C3ACB">
        <w:rPr>
          <w:rFonts w:eastAsiaTheme="majorEastAsia"/>
          <w:sz w:val="28"/>
          <w:szCs w:val="28"/>
        </w:rPr>
        <w:t xml:space="preserve"> </w:t>
      </w:r>
      <w:r w:rsidR="00DD6B57" w:rsidRPr="000C3ACB">
        <w:rPr>
          <w:rFonts w:eastAsiaTheme="majorEastAsia"/>
          <w:sz w:val="28"/>
          <w:szCs w:val="28"/>
        </w:rPr>
        <w:t xml:space="preserve">4.2 – </w:t>
      </w:r>
      <w:r w:rsidR="004628F6">
        <w:rPr>
          <w:rFonts w:eastAsiaTheme="majorEastAsia"/>
          <w:sz w:val="28"/>
          <w:szCs w:val="28"/>
        </w:rPr>
        <w:t>К</w:t>
      </w:r>
      <w:r w:rsidR="00DD6B57" w:rsidRPr="000C3ACB">
        <w:rPr>
          <w:rFonts w:eastAsiaTheme="majorEastAsia"/>
          <w:sz w:val="28"/>
          <w:szCs w:val="28"/>
        </w:rPr>
        <w:t xml:space="preserve">астомний хук </w:t>
      </w:r>
      <w:proofErr w:type="spellStart"/>
      <w:r w:rsidR="00DD6B57" w:rsidRPr="000C3ACB">
        <w:rPr>
          <w:rFonts w:eastAsiaTheme="majorEastAsia"/>
          <w:sz w:val="28"/>
          <w:szCs w:val="28"/>
        </w:rPr>
        <w:t>useScreenings</w:t>
      </w:r>
      <w:proofErr w:type="spellEnd"/>
      <w:r w:rsidR="00DD6B57" w:rsidRPr="000C3ACB">
        <w:rPr>
          <w:rFonts w:eastAsiaTheme="majorEastAsia"/>
          <w:sz w:val="28"/>
          <w:szCs w:val="28"/>
        </w:rPr>
        <w:t>.</w:t>
      </w:r>
    </w:p>
    <w:p w14:paraId="1774FC85"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lastRenderedPageBreak/>
        <w:t xml:space="preserve">Далі використовується ще одна </w:t>
      </w:r>
      <w:proofErr w:type="spellStart"/>
      <w:r w:rsidRPr="000C3ACB">
        <w:rPr>
          <w:rFonts w:eastAsiaTheme="majorEastAsia"/>
          <w:sz w:val="28"/>
          <w:szCs w:val="28"/>
        </w:rPr>
        <w:t>мемоізована</w:t>
      </w:r>
      <w:proofErr w:type="spellEnd"/>
      <w:r w:rsidRPr="000C3ACB">
        <w:rPr>
          <w:rFonts w:eastAsiaTheme="majorEastAsia"/>
          <w:sz w:val="28"/>
          <w:szCs w:val="28"/>
        </w:rPr>
        <w:t xml:space="preserve"> змінна </w:t>
      </w:r>
      <w:proofErr w:type="spellStart"/>
      <w:r w:rsidRPr="000C3ACB">
        <w:rPr>
          <w:rFonts w:eastAsiaTheme="majorEastAsia"/>
          <w:sz w:val="28"/>
          <w:szCs w:val="28"/>
        </w:rPr>
        <w:t>times</w:t>
      </w:r>
      <w:proofErr w:type="spellEnd"/>
      <w:r w:rsidRPr="000C3ACB">
        <w:rPr>
          <w:rFonts w:eastAsiaTheme="majorEastAsia"/>
          <w:sz w:val="28"/>
          <w:szCs w:val="28"/>
        </w:rPr>
        <w:t>, що відповідає за список доступних годин на поточну дату. Тут хук фільтрує вихідний масив сеансів, відбираючи тільки ті, що відповідають обраній даті, приводить їхній час у формат "</w:t>
      </w:r>
      <w:proofErr w:type="spellStart"/>
      <w:r w:rsidRPr="000C3ACB">
        <w:rPr>
          <w:rFonts w:eastAsiaTheme="majorEastAsia"/>
          <w:sz w:val="28"/>
          <w:szCs w:val="28"/>
        </w:rPr>
        <w:t>HH:mm</w:t>
      </w:r>
      <w:proofErr w:type="spellEnd"/>
      <w:r w:rsidRPr="000C3ACB">
        <w:rPr>
          <w:rFonts w:eastAsiaTheme="majorEastAsia"/>
          <w:sz w:val="28"/>
          <w:szCs w:val="28"/>
        </w:rPr>
        <w:t xml:space="preserve">" за допомогою </w:t>
      </w:r>
      <w:proofErr w:type="spellStart"/>
      <w:r w:rsidRPr="000C3ACB">
        <w:rPr>
          <w:rFonts w:eastAsiaTheme="majorEastAsia"/>
          <w:sz w:val="28"/>
          <w:szCs w:val="28"/>
        </w:rPr>
        <w:t>date-fns</w:t>
      </w:r>
      <w:proofErr w:type="spellEnd"/>
      <w:r w:rsidRPr="000C3ACB">
        <w:rPr>
          <w:rFonts w:eastAsiaTheme="majorEastAsia"/>
          <w:sz w:val="28"/>
          <w:szCs w:val="28"/>
        </w:rPr>
        <w:t>, а потім сортує. Таким чином, інтерфейс завжди бачить свіжий, відсортований список годин, причому обчислення відбувається лише тоді, коли змінюється або весь перелік сеансів, або обрана дата.</w:t>
      </w:r>
    </w:p>
    <w:p w14:paraId="7E0833EF"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Щоб уникнути ситуації, коли після зміни дати в полі часу залишається застаріле значення, у хук додано </w:t>
      </w:r>
      <w:proofErr w:type="spellStart"/>
      <w:r w:rsidRPr="000C3ACB">
        <w:rPr>
          <w:rFonts w:eastAsiaTheme="majorEastAsia"/>
          <w:sz w:val="28"/>
          <w:szCs w:val="28"/>
        </w:rPr>
        <w:t>useEffect</w:t>
      </w:r>
      <w:proofErr w:type="spellEnd"/>
      <w:r w:rsidRPr="000C3ACB">
        <w:rPr>
          <w:rFonts w:eastAsiaTheme="majorEastAsia"/>
          <w:sz w:val="28"/>
          <w:szCs w:val="28"/>
        </w:rPr>
        <w:t xml:space="preserve">, який скидає вибір часу до </w:t>
      </w:r>
      <w:proofErr w:type="spellStart"/>
      <w:r w:rsidRPr="000C3ACB">
        <w:rPr>
          <w:rFonts w:eastAsiaTheme="majorEastAsia"/>
          <w:sz w:val="28"/>
          <w:szCs w:val="28"/>
        </w:rPr>
        <w:t>null</w:t>
      </w:r>
      <w:proofErr w:type="spellEnd"/>
      <w:r w:rsidRPr="000C3ACB">
        <w:rPr>
          <w:rFonts w:eastAsiaTheme="majorEastAsia"/>
          <w:sz w:val="28"/>
          <w:szCs w:val="28"/>
        </w:rPr>
        <w:t xml:space="preserve"> кожного разу, коли змінюється дата. Це гарантує, що користувач не зможе підтвердити старий час на нову дату.</w:t>
      </w:r>
    </w:p>
    <w:p w14:paraId="1BBD4BD1"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У хук інтегровано функціонал продовження бронювання: метод </w:t>
      </w:r>
      <w:proofErr w:type="spellStart"/>
      <w:r w:rsidRPr="000C3ACB">
        <w:rPr>
          <w:rFonts w:eastAsiaTheme="majorEastAsia"/>
          <w:sz w:val="28"/>
          <w:szCs w:val="28"/>
        </w:rPr>
        <w:t>handleContinue</w:t>
      </w:r>
      <w:proofErr w:type="spellEnd"/>
      <w:r w:rsidRPr="000C3ACB">
        <w:rPr>
          <w:rFonts w:eastAsiaTheme="majorEastAsia"/>
          <w:sz w:val="28"/>
          <w:szCs w:val="28"/>
        </w:rPr>
        <w:t xml:space="preserve"> шукає вхідний об’єкт сеансу, що збігається з поточними значеннями </w:t>
      </w:r>
      <w:proofErr w:type="spellStart"/>
      <w:r w:rsidRPr="000C3ACB">
        <w:rPr>
          <w:rFonts w:eastAsiaTheme="majorEastAsia"/>
          <w:sz w:val="28"/>
          <w:szCs w:val="28"/>
        </w:rPr>
        <w:t>selectedDate</w:t>
      </w:r>
      <w:proofErr w:type="spellEnd"/>
      <w:r w:rsidRPr="000C3ACB">
        <w:rPr>
          <w:rFonts w:eastAsiaTheme="majorEastAsia"/>
          <w:sz w:val="28"/>
          <w:szCs w:val="28"/>
        </w:rPr>
        <w:t xml:space="preserve"> та </w:t>
      </w:r>
      <w:proofErr w:type="spellStart"/>
      <w:r w:rsidRPr="000C3ACB">
        <w:rPr>
          <w:rFonts w:eastAsiaTheme="majorEastAsia"/>
          <w:sz w:val="28"/>
          <w:szCs w:val="28"/>
        </w:rPr>
        <w:t>selectedTime</w:t>
      </w:r>
      <w:proofErr w:type="spellEnd"/>
      <w:r w:rsidRPr="000C3ACB">
        <w:rPr>
          <w:rFonts w:eastAsiaTheme="majorEastAsia"/>
          <w:sz w:val="28"/>
          <w:szCs w:val="28"/>
        </w:rPr>
        <w:t xml:space="preserve">, та викликає з контексту </w:t>
      </w:r>
      <w:proofErr w:type="spellStart"/>
      <w:r w:rsidRPr="000C3ACB">
        <w:rPr>
          <w:rFonts w:eastAsiaTheme="majorEastAsia"/>
          <w:sz w:val="28"/>
          <w:szCs w:val="28"/>
        </w:rPr>
        <w:t>useBooking</w:t>
      </w:r>
      <w:proofErr w:type="spellEnd"/>
      <w:r w:rsidRPr="000C3ACB">
        <w:rPr>
          <w:rFonts w:eastAsiaTheme="majorEastAsia"/>
          <w:sz w:val="28"/>
          <w:szCs w:val="28"/>
        </w:rPr>
        <w:t xml:space="preserve"> метод </w:t>
      </w:r>
      <w:proofErr w:type="spellStart"/>
      <w:r w:rsidRPr="000C3ACB">
        <w:rPr>
          <w:rFonts w:eastAsiaTheme="majorEastAsia"/>
          <w:sz w:val="28"/>
          <w:szCs w:val="28"/>
        </w:rPr>
        <w:t>setScreening</w:t>
      </w:r>
      <w:proofErr w:type="spellEnd"/>
      <w:r w:rsidRPr="000C3ACB">
        <w:rPr>
          <w:rFonts w:eastAsiaTheme="majorEastAsia"/>
          <w:sz w:val="28"/>
          <w:szCs w:val="28"/>
        </w:rPr>
        <w:t xml:space="preserve">, передаючи знайдений об’єкт. Завдяки цьому центральному виклику решта додатку дізнається, який саме сеанс було обрано, і може </w:t>
      </w:r>
      <w:proofErr w:type="spellStart"/>
      <w:r w:rsidRPr="000C3ACB">
        <w:rPr>
          <w:rFonts w:eastAsiaTheme="majorEastAsia"/>
          <w:sz w:val="28"/>
          <w:szCs w:val="28"/>
        </w:rPr>
        <w:t>коректно</w:t>
      </w:r>
      <w:proofErr w:type="spellEnd"/>
      <w:r w:rsidRPr="000C3ACB">
        <w:rPr>
          <w:rFonts w:eastAsiaTheme="majorEastAsia"/>
          <w:sz w:val="28"/>
          <w:szCs w:val="28"/>
        </w:rPr>
        <w:t xml:space="preserve"> перейти до наступного кроку оформлення.</w:t>
      </w:r>
    </w:p>
    <w:p w14:paraId="48124B4B"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У підсумку, </w:t>
      </w:r>
      <w:proofErr w:type="spellStart"/>
      <w:r w:rsidRPr="000C3ACB">
        <w:rPr>
          <w:rFonts w:eastAsiaTheme="majorEastAsia"/>
          <w:sz w:val="28"/>
          <w:szCs w:val="28"/>
        </w:rPr>
        <w:t>useScreenings</w:t>
      </w:r>
      <w:proofErr w:type="spellEnd"/>
      <w:r w:rsidRPr="000C3ACB">
        <w:rPr>
          <w:rFonts w:eastAsiaTheme="majorEastAsia"/>
          <w:sz w:val="28"/>
          <w:szCs w:val="28"/>
        </w:rPr>
        <w:t xml:space="preserve"> об’єднує в собі перетворення сирих даних у зручні для UI структури, керування внутрішнім станом вибору дати й часу та інтеграцію з глобальним контекстом бронювання. Такий підхід спрощує написання компонентів—вони лише споживають готові масиви </w:t>
      </w:r>
      <w:proofErr w:type="spellStart"/>
      <w:r w:rsidRPr="000C3ACB">
        <w:rPr>
          <w:rFonts w:eastAsiaTheme="majorEastAsia"/>
          <w:sz w:val="28"/>
          <w:szCs w:val="28"/>
        </w:rPr>
        <w:t>dates</w:t>
      </w:r>
      <w:proofErr w:type="spellEnd"/>
      <w:r w:rsidRPr="000C3ACB">
        <w:rPr>
          <w:rFonts w:eastAsiaTheme="majorEastAsia"/>
          <w:sz w:val="28"/>
          <w:szCs w:val="28"/>
        </w:rPr>
        <w:t xml:space="preserve"> і </w:t>
      </w:r>
      <w:proofErr w:type="spellStart"/>
      <w:r w:rsidRPr="000C3ACB">
        <w:rPr>
          <w:rFonts w:eastAsiaTheme="majorEastAsia"/>
          <w:sz w:val="28"/>
          <w:szCs w:val="28"/>
        </w:rPr>
        <w:t>times</w:t>
      </w:r>
      <w:proofErr w:type="spellEnd"/>
      <w:r w:rsidRPr="000C3ACB">
        <w:rPr>
          <w:rFonts w:eastAsiaTheme="majorEastAsia"/>
          <w:sz w:val="28"/>
          <w:szCs w:val="28"/>
        </w:rPr>
        <w:t xml:space="preserve">, показують кнопки чи селектори та виводять помилкові стани через значення </w:t>
      </w:r>
      <w:proofErr w:type="spellStart"/>
      <w:r w:rsidRPr="000C3ACB">
        <w:rPr>
          <w:rFonts w:eastAsiaTheme="majorEastAsia"/>
          <w:sz w:val="28"/>
          <w:szCs w:val="28"/>
        </w:rPr>
        <w:t>null</w:t>
      </w:r>
      <w:proofErr w:type="spellEnd"/>
      <w:r w:rsidRPr="000C3ACB">
        <w:rPr>
          <w:rFonts w:eastAsiaTheme="majorEastAsia"/>
          <w:sz w:val="28"/>
          <w:szCs w:val="28"/>
        </w:rPr>
        <w:t xml:space="preserve">. Цей хук демонструє, як за допомогою </w:t>
      </w:r>
      <w:proofErr w:type="spellStart"/>
      <w:r w:rsidRPr="000C3ACB">
        <w:rPr>
          <w:rFonts w:eastAsiaTheme="majorEastAsia"/>
          <w:sz w:val="28"/>
          <w:szCs w:val="28"/>
        </w:rPr>
        <w:t>React</w:t>
      </w:r>
      <w:proofErr w:type="spellEnd"/>
      <w:r w:rsidRPr="000C3ACB">
        <w:rPr>
          <w:rFonts w:eastAsiaTheme="majorEastAsia"/>
          <w:sz w:val="28"/>
          <w:szCs w:val="28"/>
        </w:rPr>
        <w:t xml:space="preserve"> </w:t>
      </w:r>
      <w:proofErr w:type="spellStart"/>
      <w:r w:rsidRPr="000C3ACB">
        <w:rPr>
          <w:rFonts w:eastAsiaTheme="majorEastAsia"/>
          <w:sz w:val="28"/>
          <w:szCs w:val="28"/>
        </w:rPr>
        <w:t>Hooks</w:t>
      </w:r>
      <w:proofErr w:type="spellEnd"/>
      <w:r w:rsidRPr="000C3ACB">
        <w:rPr>
          <w:rFonts w:eastAsiaTheme="majorEastAsia"/>
          <w:sz w:val="28"/>
          <w:szCs w:val="28"/>
        </w:rPr>
        <w:t xml:space="preserve"> та невеликої кількості сторонніх утиліт можна створити легкий, прогнозований та оптимізований для </w:t>
      </w:r>
      <w:proofErr w:type="spellStart"/>
      <w:r w:rsidRPr="000C3ACB">
        <w:rPr>
          <w:rFonts w:eastAsiaTheme="majorEastAsia"/>
          <w:sz w:val="28"/>
          <w:szCs w:val="28"/>
        </w:rPr>
        <w:t>рендерингу</w:t>
      </w:r>
      <w:proofErr w:type="spellEnd"/>
      <w:r w:rsidRPr="000C3ACB">
        <w:rPr>
          <w:rFonts w:eastAsiaTheme="majorEastAsia"/>
          <w:sz w:val="28"/>
          <w:szCs w:val="28"/>
        </w:rPr>
        <w:t xml:space="preserve"> механізм взаємодії з даними сеансів.</w:t>
      </w:r>
    </w:p>
    <w:p w14:paraId="0D20F2BD" w14:textId="77777777" w:rsidR="002A05FE"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Для єдиної обробки помилок і додаткових перевірок запитів у проекті налаштовані інтерцептори </w:t>
      </w:r>
      <w:proofErr w:type="spellStart"/>
      <w:r w:rsidRPr="000C3ACB">
        <w:rPr>
          <w:rFonts w:eastAsiaTheme="majorEastAsia"/>
          <w:sz w:val="28"/>
          <w:szCs w:val="28"/>
        </w:rPr>
        <w:t>Axios</w:t>
      </w:r>
      <w:proofErr w:type="spellEnd"/>
      <w:r w:rsidRPr="000C3ACB">
        <w:rPr>
          <w:rFonts w:eastAsiaTheme="majorEastAsia"/>
          <w:sz w:val="28"/>
          <w:szCs w:val="28"/>
        </w:rPr>
        <w:t>. Вони перехоплюють помилки HTTP, створюють у глобальному стані відповідні повідомлення й запускають відображення дружніх підказок користувачеві — наприклад, «Спробуйте ще</w:t>
      </w:r>
    </w:p>
    <w:p w14:paraId="00DF6932" w14:textId="7B6C846B" w:rsidR="00184A5F" w:rsidRPr="000C3ACB" w:rsidRDefault="00DD6B57" w:rsidP="002A05FE">
      <w:pPr>
        <w:spacing w:line="360" w:lineRule="auto"/>
        <w:jc w:val="both"/>
        <w:rPr>
          <w:rFonts w:eastAsiaTheme="majorEastAsia"/>
          <w:sz w:val="28"/>
          <w:szCs w:val="28"/>
        </w:rPr>
      </w:pPr>
      <w:r w:rsidRPr="000C3ACB">
        <w:rPr>
          <w:rFonts w:eastAsiaTheme="majorEastAsia"/>
          <w:sz w:val="28"/>
          <w:szCs w:val="28"/>
        </w:rPr>
        <w:lastRenderedPageBreak/>
        <w:t xml:space="preserve"> раз» або «Перевірте з’єднання». Самі спливаючі повідомлення показує контекстний провайдер, який приймає текст і відображає його поверх інтерфейсу на кілька секунд. Завдяки цьому користувач постійно залишається в курсі того, що відбувається, без неприємних «ламань» додатку.</w:t>
      </w:r>
    </w:p>
    <w:p w14:paraId="15D35AB0"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Ще одним рівнем оптимізації стало кешування даних фільмів за жанрами за допомогою структури </w:t>
      </w:r>
      <w:proofErr w:type="spellStart"/>
      <w:r w:rsidRPr="000C3ACB">
        <w:rPr>
          <w:rFonts w:eastAsiaTheme="majorEastAsia"/>
          <w:sz w:val="28"/>
          <w:szCs w:val="28"/>
        </w:rPr>
        <w:t>Map</w:t>
      </w:r>
      <w:proofErr w:type="spellEnd"/>
      <w:r w:rsidRPr="000C3ACB">
        <w:rPr>
          <w:rFonts w:eastAsiaTheme="majorEastAsia"/>
          <w:sz w:val="28"/>
          <w:szCs w:val="28"/>
        </w:rPr>
        <w:t xml:space="preserve">. Після першого запиту до API результати зберігаються у внутрішній карті, і при повторному переході за тим самим жанром дані беруться не з мережі, а з кешу. Це значно скорочує кількість мережевих звернень і пришвидшує час відображення. Загалом, поєднання групування масивів, фільтрації, </w:t>
      </w:r>
      <w:proofErr w:type="spellStart"/>
      <w:r w:rsidRPr="000C3ACB">
        <w:rPr>
          <w:rFonts w:eastAsiaTheme="majorEastAsia"/>
          <w:sz w:val="28"/>
          <w:szCs w:val="28"/>
        </w:rPr>
        <w:t>мемоізації</w:t>
      </w:r>
      <w:proofErr w:type="spellEnd"/>
      <w:r w:rsidRPr="000C3ACB">
        <w:rPr>
          <w:rFonts w:eastAsiaTheme="majorEastAsia"/>
          <w:sz w:val="28"/>
          <w:szCs w:val="28"/>
        </w:rPr>
        <w:t>, централізованої обробки помилок та кешування забезпечує фідбек без затримок і дозволяє безболісно масштабувати будь-який функціонал, не ризикуючи знизити продуктивність або заплутати логіку взаємодії.</w:t>
      </w:r>
    </w:p>
    <w:p w14:paraId="684ADC44"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Загалом, </w:t>
      </w:r>
      <w:proofErr w:type="spellStart"/>
      <w:r w:rsidRPr="000C3ACB">
        <w:rPr>
          <w:rFonts w:eastAsiaTheme="majorEastAsia"/>
          <w:sz w:val="28"/>
          <w:szCs w:val="28"/>
        </w:rPr>
        <w:t>фронтенд</w:t>
      </w:r>
      <w:proofErr w:type="spellEnd"/>
      <w:r w:rsidRPr="000C3ACB">
        <w:rPr>
          <w:rFonts w:eastAsiaTheme="majorEastAsia"/>
          <w:sz w:val="28"/>
          <w:szCs w:val="28"/>
        </w:rPr>
        <w:t xml:space="preserve"> поєднує прості, проте продумані алгоритми, групування масивів, фільтрацію, кешування та централізовану обробку подій — що забезпечує швидке та передбачуване відображення даних і дозволяє легко розвивати функціонал без ризику знизити продуктивність або простежити джерела помилок.</w:t>
      </w:r>
    </w:p>
    <w:p w14:paraId="7C6FD731" w14:textId="77777777" w:rsidR="0054684B" w:rsidRPr="000C3ACB" w:rsidRDefault="0054684B" w:rsidP="000C3ACB">
      <w:pPr>
        <w:tabs>
          <w:tab w:val="left" w:pos="6624"/>
        </w:tabs>
        <w:spacing w:line="360" w:lineRule="auto"/>
        <w:ind w:firstLine="851"/>
        <w:jc w:val="both"/>
        <w:rPr>
          <w:rFonts w:eastAsiaTheme="majorEastAsia"/>
          <w:sz w:val="28"/>
          <w:szCs w:val="28"/>
        </w:rPr>
      </w:pPr>
    </w:p>
    <w:p w14:paraId="2BFC33F1" w14:textId="77777777" w:rsidR="00184A5F" w:rsidRPr="000C3ACB" w:rsidRDefault="00DD6B57" w:rsidP="005E26B4">
      <w:pPr>
        <w:pStyle w:val="afe"/>
      </w:pPr>
      <w:bookmarkStart w:id="72" w:name="_Toc200419046"/>
      <w:bookmarkStart w:id="73" w:name="_Toc200843505"/>
      <w:r w:rsidRPr="000C3ACB">
        <w:t>4.3. Тестування та налагодження системи замовлення квитків</w:t>
      </w:r>
      <w:bookmarkEnd w:id="72"/>
      <w:bookmarkEnd w:id="73"/>
    </w:p>
    <w:p w14:paraId="056162AC" w14:textId="77777777" w:rsidR="00184A5F" w:rsidRPr="000C3ACB" w:rsidRDefault="00184A5F" w:rsidP="000C3ACB">
      <w:pPr>
        <w:spacing w:line="360" w:lineRule="auto"/>
        <w:rPr>
          <w:rFonts w:eastAsiaTheme="majorEastAsia"/>
          <w:b/>
          <w:bCs/>
          <w:sz w:val="28"/>
          <w:szCs w:val="28"/>
        </w:rPr>
      </w:pPr>
    </w:p>
    <w:p w14:paraId="041303DB"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У фінальній частині розробки клієнтської частини основну увагу було приділено модульному тестуванню, щоб впевнитися в коректній роботі кожного компонента та функціональної одиниці. Основними інструментами для цього стали </w:t>
      </w:r>
      <w:proofErr w:type="spellStart"/>
      <w:r w:rsidRPr="000C3ACB">
        <w:rPr>
          <w:rFonts w:eastAsiaTheme="majorEastAsia"/>
          <w:sz w:val="28"/>
          <w:szCs w:val="28"/>
        </w:rPr>
        <w:t>Jest</w:t>
      </w:r>
      <w:proofErr w:type="spellEnd"/>
      <w:r w:rsidRPr="000C3ACB">
        <w:rPr>
          <w:rFonts w:eastAsiaTheme="majorEastAsia"/>
          <w:sz w:val="28"/>
          <w:szCs w:val="28"/>
        </w:rPr>
        <w:t xml:space="preserve"> і </w:t>
      </w:r>
      <w:proofErr w:type="spellStart"/>
      <w:r w:rsidRPr="000C3ACB">
        <w:rPr>
          <w:rFonts w:eastAsiaTheme="majorEastAsia"/>
          <w:sz w:val="28"/>
          <w:szCs w:val="28"/>
        </w:rPr>
        <w:t>React</w:t>
      </w:r>
      <w:proofErr w:type="spellEnd"/>
      <w:r w:rsidRPr="000C3ACB">
        <w:rPr>
          <w:rFonts w:eastAsiaTheme="majorEastAsia"/>
          <w:sz w:val="28"/>
          <w:szCs w:val="28"/>
        </w:rPr>
        <w:t xml:space="preserve"> </w:t>
      </w:r>
      <w:proofErr w:type="spellStart"/>
      <w:r w:rsidRPr="000C3ACB">
        <w:rPr>
          <w:rFonts w:eastAsiaTheme="majorEastAsia"/>
          <w:sz w:val="28"/>
          <w:szCs w:val="28"/>
        </w:rPr>
        <w:t>Testing</w:t>
      </w:r>
      <w:proofErr w:type="spellEnd"/>
      <w:r w:rsidRPr="000C3ACB">
        <w:rPr>
          <w:rFonts w:eastAsiaTheme="majorEastAsia"/>
          <w:sz w:val="28"/>
          <w:szCs w:val="28"/>
        </w:rPr>
        <w:t xml:space="preserve"> </w:t>
      </w:r>
      <w:proofErr w:type="spellStart"/>
      <w:r w:rsidRPr="000C3ACB">
        <w:rPr>
          <w:rFonts w:eastAsiaTheme="majorEastAsia"/>
          <w:sz w:val="28"/>
          <w:szCs w:val="28"/>
        </w:rPr>
        <w:t>Library</w:t>
      </w:r>
      <w:proofErr w:type="spellEnd"/>
      <w:r w:rsidRPr="000C3ACB">
        <w:rPr>
          <w:rFonts w:eastAsiaTheme="majorEastAsia"/>
          <w:sz w:val="28"/>
          <w:szCs w:val="28"/>
        </w:rPr>
        <w:t>, які дозволяють окремо перевіряти UI та логіку.</w:t>
      </w:r>
    </w:p>
    <w:p w14:paraId="1A45475F" w14:textId="77777777" w:rsidR="004628F6"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Для компонента </w:t>
      </w:r>
      <w:proofErr w:type="spellStart"/>
      <w:r w:rsidRPr="000C3ACB">
        <w:rPr>
          <w:rStyle w:val="af5"/>
          <w:rFonts w:eastAsiaTheme="majorEastAsia"/>
          <w:b w:val="0"/>
          <w:bCs w:val="0"/>
          <w:sz w:val="28"/>
          <w:szCs w:val="28"/>
        </w:rPr>
        <w:t>BookingLayout</w:t>
      </w:r>
      <w:proofErr w:type="spellEnd"/>
      <w:r w:rsidRPr="000C3ACB">
        <w:rPr>
          <w:rFonts w:eastAsiaTheme="majorEastAsia"/>
          <w:sz w:val="28"/>
          <w:szCs w:val="28"/>
        </w:rPr>
        <w:t xml:space="preserve"> було розгорнуто </w:t>
      </w:r>
      <w:proofErr w:type="spellStart"/>
      <w:r w:rsidRPr="000C3ACB">
        <w:rPr>
          <w:rFonts w:eastAsiaTheme="majorEastAsia"/>
          <w:sz w:val="28"/>
          <w:szCs w:val="28"/>
        </w:rPr>
        <w:t>протестувано</w:t>
      </w:r>
      <w:proofErr w:type="spellEnd"/>
      <w:r w:rsidRPr="000C3ACB">
        <w:rPr>
          <w:rFonts w:eastAsiaTheme="majorEastAsia"/>
          <w:sz w:val="28"/>
          <w:szCs w:val="28"/>
        </w:rPr>
        <w:t xml:space="preserve"> кілька сценаріїв роботи. Спочатку перевіряв, що назва фільму та </w:t>
      </w:r>
      <w:proofErr w:type="spellStart"/>
      <w:r w:rsidRPr="000C3ACB">
        <w:rPr>
          <w:rFonts w:eastAsiaTheme="majorEastAsia"/>
          <w:sz w:val="28"/>
          <w:szCs w:val="28"/>
        </w:rPr>
        <w:t>постер</w:t>
      </w:r>
      <w:proofErr w:type="spellEnd"/>
      <w:r w:rsidRPr="000C3ACB">
        <w:rPr>
          <w:rFonts w:eastAsiaTheme="majorEastAsia"/>
          <w:sz w:val="28"/>
          <w:szCs w:val="28"/>
        </w:rPr>
        <w:t xml:space="preserve"> завжди відображаються — це гарантує, що користувачу видно базову інформацію про замовлення. Окрім цього, були тести, що підтверджують відображення </w:t>
      </w:r>
      <w:r w:rsidRPr="000C3ACB">
        <w:rPr>
          <w:rFonts w:eastAsiaTheme="majorEastAsia"/>
          <w:sz w:val="28"/>
          <w:szCs w:val="28"/>
        </w:rPr>
        <w:lastRenderedPageBreak/>
        <w:t xml:space="preserve">вкладеного контенту і наявність кнопок «Назад» і «Далі» на всіх етапах, включно з блокуванням кнопки «Далі» на першому кроці або при відсутності </w:t>
      </w:r>
    </w:p>
    <w:p w14:paraId="688791D8" w14:textId="396CB414" w:rsidR="00184A5F" w:rsidRPr="000C3ACB" w:rsidRDefault="00DD6B57" w:rsidP="004628F6">
      <w:pPr>
        <w:spacing w:line="360" w:lineRule="auto"/>
        <w:jc w:val="both"/>
        <w:rPr>
          <w:sz w:val="28"/>
          <w:szCs w:val="28"/>
        </w:rPr>
      </w:pPr>
      <w:r w:rsidRPr="000C3ACB">
        <w:rPr>
          <w:rFonts w:eastAsiaTheme="majorEastAsia"/>
          <w:sz w:val="28"/>
          <w:szCs w:val="28"/>
        </w:rPr>
        <w:t>вибору.</w:t>
      </w:r>
    </w:p>
    <w:p w14:paraId="33F2E888"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Особливо корисними виявилися тести на кейси навігації: я симулював кліки по кнопкам, перевірив перехід вперед і назад, і переконався, що при досягненні першого або останнього кроку подальший перехід не відбувається. Це допомогло уникнути ситуацій, коли користувач міг «вилетіти» з процесу бронювання.</w:t>
      </w:r>
    </w:p>
    <w:p w14:paraId="08CF73D0"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Логіка </w:t>
      </w:r>
      <w:proofErr w:type="spellStart"/>
      <w:r w:rsidRPr="000C3ACB">
        <w:rPr>
          <w:rFonts w:eastAsiaTheme="majorEastAsia"/>
          <w:sz w:val="28"/>
          <w:szCs w:val="28"/>
        </w:rPr>
        <w:t>useBooking</w:t>
      </w:r>
      <w:proofErr w:type="spellEnd"/>
      <w:r w:rsidRPr="000C3ACB">
        <w:rPr>
          <w:rFonts w:eastAsiaTheme="majorEastAsia"/>
          <w:sz w:val="28"/>
          <w:szCs w:val="28"/>
        </w:rPr>
        <w:t xml:space="preserve"> була протестована із </w:t>
      </w:r>
      <w:proofErr w:type="spellStart"/>
      <w:r w:rsidRPr="000C3ACB">
        <w:rPr>
          <w:rFonts w:eastAsiaTheme="majorEastAsia"/>
          <w:sz w:val="28"/>
          <w:szCs w:val="28"/>
        </w:rPr>
        <w:t>React</w:t>
      </w:r>
      <w:proofErr w:type="spellEnd"/>
      <w:r w:rsidRPr="000C3ACB">
        <w:rPr>
          <w:rFonts w:eastAsiaTheme="majorEastAsia"/>
          <w:sz w:val="28"/>
          <w:szCs w:val="28"/>
        </w:rPr>
        <w:t xml:space="preserve"> </w:t>
      </w:r>
      <w:proofErr w:type="spellStart"/>
      <w:r w:rsidRPr="000C3ACB">
        <w:rPr>
          <w:rFonts w:eastAsiaTheme="majorEastAsia"/>
          <w:sz w:val="28"/>
          <w:szCs w:val="28"/>
        </w:rPr>
        <w:t>Testing</w:t>
      </w:r>
      <w:proofErr w:type="spellEnd"/>
      <w:r w:rsidRPr="000C3ACB">
        <w:rPr>
          <w:rFonts w:eastAsiaTheme="majorEastAsia"/>
          <w:sz w:val="28"/>
          <w:szCs w:val="28"/>
        </w:rPr>
        <w:t xml:space="preserve"> </w:t>
      </w:r>
      <w:proofErr w:type="spellStart"/>
      <w:r w:rsidRPr="000C3ACB">
        <w:rPr>
          <w:rFonts w:eastAsiaTheme="majorEastAsia"/>
          <w:sz w:val="28"/>
          <w:szCs w:val="28"/>
        </w:rPr>
        <w:t>Library</w:t>
      </w:r>
      <w:proofErr w:type="spellEnd"/>
      <w:r w:rsidRPr="000C3ACB">
        <w:rPr>
          <w:rFonts w:eastAsiaTheme="majorEastAsia"/>
          <w:sz w:val="28"/>
          <w:szCs w:val="28"/>
        </w:rPr>
        <w:t xml:space="preserve">: перевірив початкові значення стану, коректність збереження обраного фільму, місць і сеансів, а також поведінку методів </w:t>
      </w:r>
      <w:proofErr w:type="spellStart"/>
      <w:r w:rsidRPr="000C3ACB">
        <w:rPr>
          <w:rFonts w:eastAsiaTheme="majorEastAsia"/>
          <w:sz w:val="28"/>
          <w:szCs w:val="28"/>
        </w:rPr>
        <w:t>nextStep</w:t>
      </w:r>
      <w:proofErr w:type="spellEnd"/>
      <w:r w:rsidRPr="000C3ACB">
        <w:rPr>
          <w:rFonts w:eastAsiaTheme="majorEastAsia"/>
          <w:sz w:val="28"/>
          <w:szCs w:val="28"/>
        </w:rPr>
        <w:t xml:space="preserve"> і </w:t>
      </w:r>
      <w:proofErr w:type="spellStart"/>
      <w:r w:rsidRPr="000C3ACB">
        <w:rPr>
          <w:rFonts w:eastAsiaTheme="majorEastAsia"/>
          <w:sz w:val="28"/>
          <w:szCs w:val="28"/>
        </w:rPr>
        <w:t>prevStep</w:t>
      </w:r>
      <w:proofErr w:type="spellEnd"/>
      <w:r w:rsidRPr="000C3ACB">
        <w:rPr>
          <w:rFonts w:eastAsiaTheme="majorEastAsia"/>
          <w:sz w:val="28"/>
          <w:szCs w:val="28"/>
        </w:rPr>
        <w:t xml:space="preserve">. Тести підтвердили, що хук не дозволяє вийти за межі встановлених кроків і що його метод </w:t>
      </w:r>
      <w:proofErr w:type="spellStart"/>
      <w:r w:rsidRPr="000C3ACB">
        <w:rPr>
          <w:rFonts w:eastAsiaTheme="majorEastAsia"/>
          <w:sz w:val="28"/>
          <w:szCs w:val="28"/>
        </w:rPr>
        <w:t>isStepComplete</w:t>
      </w:r>
      <w:proofErr w:type="spellEnd"/>
      <w:r w:rsidRPr="000C3ACB">
        <w:rPr>
          <w:rFonts w:eastAsiaTheme="majorEastAsia"/>
          <w:sz w:val="28"/>
          <w:szCs w:val="28"/>
        </w:rPr>
        <w:t xml:space="preserve"> точно відображає виконання кожного етапу.</w:t>
      </w:r>
    </w:p>
    <w:p w14:paraId="199AB434"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Для перевірки бізнес-логіки в </w:t>
      </w:r>
      <w:proofErr w:type="spellStart"/>
      <w:r w:rsidRPr="000C3ACB">
        <w:rPr>
          <w:rFonts w:eastAsiaTheme="majorEastAsia"/>
          <w:sz w:val="28"/>
          <w:szCs w:val="28"/>
        </w:rPr>
        <w:t>Redux</w:t>
      </w:r>
      <w:proofErr w:type="spellEnd"/>
      <w:r w:rsidRPr="000C3ACB">
        <w:rPr>
          <w:rFonts w:eastAsiaTheme="majorEastAsia"/>
          <w:sz w:val="28"/>
          <w:szCs w:val="28"/>
        </w:rPr>
        <w:t xml:space="preserve"> використовував </w:t>
      </w:r>
      <w:proofErr w:type="spellStart"/>
      <w:r w:rsidRPr="000C3ACB">
        <w:rPr>
          <w:rFonts w:eastAsiaTheme="majorEastAsia"/>
          <w:sz w:val="28"/>
          <w:szCs w:val="28"/>
        </w:rPr>
        <w:t>mock</w:t>
      </w:r>
      <w:proofErr w:type="spellEnd"/>
      <w:r w:rsidRPr="000C3ACB">
        <w:rPr>
          <w:rFonts w:eastAsiaTheme="majorEastAsia"/>
          <w:sz w:val="28"/>
          <w:szCs w:val="28"/>
        </w:rPr>
        <w:t xml:space="preserve"> </w:t>
      </w:r>
      <w:proofErr w:type="spellStart"/>
      <w:r w:rsidRPr="000C3ACB">
        <w:rPr>
          <w:rFonts w:eastAsiaTheme="majorEastAsia"/>
          <w:sz w:val="28"/>
          <w:szCs w:val="28"/>
        </w:rPr>
        <w:t>store</w:t>
      </w:r>
      <w:proofErr w:type="spellEnd"/>
      <w:r w:rsidRPr="000C3ACB">
        <w:rPr>
          <w:rFonts w:eastAsiaTheme="majorEastAsia"/>
          <w:sz w:val="28"/>
          <w:szCs w:val="28"/>
        </w:rPr>
        <w:t xml:space="preserve">. Тести </w:t>
      </w:r>
      <w:proofErr w:type="spellStart"/>
      <w:r w:rsidRPr="000C3ACB">
        <w:rPr>
          <w:rFonts w:eastAsiaTheme="majorEastAsia"/>
          <w:sz w:val="28"/>
          <w:szCs w:val="28"/>
        </w:rPr>
        <w:t>редюсерів</w:t>
      </w:r>
      <w:proofErr w:type="spellEnd"/>
      <w:r w:rsidRPr="000C3ACB">
        <w:rPr>
          <w:rFonts w:eastAsiaTheme="majorEastAsia"/>
          <w:sz w:val="28"/>
          <w:szCs w:val="28"/>
        </w:rPr>
        <w:t xml:space="preserve"> переконували у правильній обробці дій: наприклад, при успішному завантаженні місць у стан додавалися дані, а при помилці — з’являлося повідомлення з описом проблеми. Такі перевірки дозволили виявити та виправити помилки в обробці невдалих запитів до API ще на ранньому етапі.</w:t>
      </w:r>
    </w:p>
    <w:p w14:paraId="5EFFE6DC" w14:textId="07ACB641" w:rsidR="00184A5F"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Ще одним шаром є тести користувацьких хуків, наприклад useSeats і useScreenings. Для них було створено невеликі компоненти-обгортки, що викликали хук і передавали фіктивні дані, після чого перевіряв повернуті структури. Це дозволило з впевненістю використовувати ці хуки у різних компонентах, знаючи, що їх логіка працює </w:t>
      </w:r>
      <w:proofErr w:type="spellStart"/>
      <w:r w:rsidRPr="000C3ACB">
        <w:rPr>
          <w:rFonts w:eastAsiaTheme="majorEastAsia"/>
          <w:sz w:val="28"/>
          <w:szCs w:val="28"/>
        </w:rPr>
        <w:t>коректно</w:t>
      </w:r>
      <w:proofErr w:type="spellEnd"/>
      <w:r w:rsidRPr="000C3ACB">
        <w:rPr>
          <w:rFonts w:eastAsiaTheme="majorEastAsia"/>
          <w:sz w:val="28"/>
          <w:szCs w:val="28"/>
        </w:rPr>
        <w:t>.</w:t>
      </w:r>
    </w:p>
    <w:p w14:paraId="1B1C6E14" w14:textId="77777777" w:rsidR="002A05FE" w:rsidRDefault="0029176E" w:rsidP="0054684B">
      <w:pPr>
        <w:spacing w:line="360" w:lineRule="auto"/>
        <w:ind w:firstLine="851"/>
        <w:jc w:val="both"/>
        <w:rPr>
          <w:rFonts w:eastAsiaTheme="majorEastAsia"/>
          <w:sz w:val="28"/>
          <w:szCs w:val="28"/>
        </w:rPr>
      </w:pPr>
      <w:r w:rsidRPr="0029176E">
        <w:rPr>
          <w:rFonts w:eastAsiaTheme="majorEastAsia"/>
          <w:sz w:val="28"/>
          <w:szCs w:val="28"/>
        </w:rPr>
        <w:t xml:space="preserve">Особливу увагу приділено обробці помилок. Для симуляції нестабільного API створено серію негативних тестів, які перевіряють поведінку системи у разі тайм-ауту, втрати з'єднання або некоректних даних. Усі критичні сценарії мають передбачені механізми сповіщення користувача — наприклад, відображення повідомлення про помилку та можливість повторити дію. Такі перевірки підвищують загальну надійність системи та забезпечують якісний </w:t>
      </w:r>
    </w:p>
    <w:p w14:paraId="1C7DF673" w14:textId="77777777" w:rsidR="002A05FE" w:rsidRDefault="002A05FE" w:rsidP="0054684B">
      <w:pPr>
        <w:spacing w:line="360" w:lineRule="auto"/>
        <w:ind w:firstLine="851"/>
        <w:jc w:val="both"/>
        <w:rPr>
          <w:rFonts w:eastAsiaTheme="majorEastAsia"/>
          <w:sz w:val="28"/>
          <w:szCs w:val="28"/>
        </w:rPr>
      </w:pPr>
    </w:p>
    <w:p w14:paraId="07D8934A" w14:textId="2CB7A692" w:rsidR="0029176E" w:rsidRDefault="0029176E" w:rsidP="002A05FE">
      <w:pPr>
        <w:spacing w:line="360" w:lineRule="auto"/>
        <w:jc w:val="both"/>
        <w:rPr>
          <w:rFonts w:eastAsiaTheme="majorEastAsia"/>
          <w:sz w:val="28"/>
          <w:szCs w:val="28"/>
        </w:rPr>
      </w:pPr>
      <w:r w:rsidRPr="0029176E">
        <w:rPr>
          <w:rFonts w:eastAsiaTheme="majorEastAsia"/>
          <w:sz w:val="28"/>
          <w:szCs w:val="28"/>
        </w:rPr>
        <w:lastRenderedPageBreak/>
        <w:t>користувацький досвід навіть у непередбачених ситуаціях.</w:t>
      </w:r>
    </w:p>
    <w:p w14:paraId="5A8BB63E" w14:textId="4F4D2DDA" w:rsidR="0054684B" w:rsidRPr="000C3ACB" w:rsidRDefault="0054684B" w:rsidP="0054684B">
      <w:pPr>
        <w:spacing w:line="360" w:lineRule="auto"/>
        <w:ind w:firstLine="851"/>
        <w:jc w:val="both"/>
        <w:rPr>
          <w:rFonts w:eastAsiaTheme="majorEastAsia"/>
          <w:sz w:val="28"/>
          <w:szCs w:val="28"/>
        </w:rPr>
      </w:pPr>
      <w:r w:rsidRPr="0054684B">
        <w:rPr>
          <w:rFonts w:eastAsiaTheme="majorEastAsia"/>
          <w:sz w:val="28"/>
          <w:szCs w:val="28"/>
        </w:rPr>
        <w:t xml:space="preserve">Додатково здійснювалась перевірка продуктивності клієнтської частини в умовах обмеженого з'єднання та повільного </w:t>
      </w:r>
      <w:proofErr w:type="spellStart"/>
      <w:r w:rsidRPr="0054684B">
        <w:rPr>
          <w:rFonts w:eastAsiaTheme="majorEastAsia"/>
          <w:sz w:val="28"/>
          <w:szCs w:val="28"/>
        </w:rPr>
        <w:t>рендерингу</w:t>
      </w:r>
      <w:proofErr w:type="spellEnd"/>
      <w:r w:rsidRPr="0054684B">
        <w:rPr>
          <w:rFonts w:eastAsiaTheme="majorEastAsia"/>
          <w:sz w:val="28"/>
          <w:szCs w:val="28"/>
        </w:rPr>
        <w:t xml:space="preserve">. Використовуючи </w:t>
      </w:r>
      <w:proofErr w:type="spellStart"/>
      <w:r w:rsidRPr="0054684B">
        <w:rPr>
          <w:rFonts w:eastAsiaTheme="majorEastAsia"/>
          <w:sz w:val="28"/>
          <w:szCs w:val="28"/>
        </w:rPr>
        <w:t>DevTools</w:t>
      </w:r>
      <w:proofErr w:type="spellEnd"/>
      <w:r w:rsidRPr="0054684B">
        <w:rPr>
          <w:rFonts w:eastAsiaTheme="majorEastAsia"/>
          <w:sz w:val="28"/>
          <w:szCs w:val="28"/>
        </w:rPr>
        <w:t xml:space="preserve"> браузера, було симульовано низьку пропускну здатність мережі та обмежені ресурси пристрою. Це дозволило виявити вузькі місця у завантаженні ресурсів, оптимізувати порядок підключення скриптів і зменшити час першого відображення контенту. Такі перевірки особливо важливі для користувачів з нестабільним інтернетом або слабшими пристроями</w:t>
      </w:r>
      <w:r>
        <w:rPr>
          <w:rFonts w:eastAsiaTheme="majorEastAsia"/>
          <w:sz w:val="28"/>
          <w:szCs w:val="28"/>
        </w:rPr>
        <w:t>.</w:t>
      </w:r>
    </w:p>
    <w:p w14:paraId="1A487A10"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Усе тестування інтегрувалося в CI-процес через </w:t>
      </w:r>
      <w:proofErr w:type="spellStart"/>
      <w:r w:rsidRPr="000C3ACB">
        <w:rPr>
          <w:rFonts w:eastAsiaTheme="majorEastAsia"/>
          <w:sz w:val="28"/>
          <w:szCs w:val="28"/>
        </w:rPr>
        <w:t>GitHub</w:t>
      </w:r>
      <w:proofErr w:type="spellEnd"/>
      <w:r w:rsidRPr="000C3ACB">
        <w:rPr>
          <w:rFonts w:eastAsiaTheme="majorEastAsia"/>
          <w:sz w:val="28"/>
          <w:szCs w:val="28"/>
        </w:rPr>
        <w:t xml:space="preserve"> </w:t>
      </w:r>
      <w:proofErr w:type="spellStart"/>
      <w:r w:rsidRPr="000C3ACB">
        <w:rPr>
          <w:rFonts w:eastAsiaTheme="majorEastAsia"/>
          <w:sz w:val="28"/>
          <w:szCs w:val="28"/>
        </w:rPr>
        <w:t>Actions</w:t>
      </w:r>
      <w:proofErr w:type="spellEnd"/>
      <w:r w:rsidRPr="000C3ACB">
        <w:rPr>
          <w:rFonts w:eastAsiaTheme="majorEastAsia"/>
          <w:sz w:val="28"/>
          <w:szCs w:val="28"/>
        </w:rPr>
        <w:t xml:space="preserve">. Я налаштував </w:t>
      </w:r>
      <w:proofErr w:type="spellStart"/>
      <w:r w:rsidRPr="000C3ACB">
        <w:rPr>
          <w:rFonts w:eastAsiaTheme="majorEastAsia"/>
          <w:sz w:val="28"/>
          <w:szCs w:val="28"/>
        </w:rPr>
        <w:t>pipeline</w:t>
      </w:r>
      <w:proofErr w:type="spellEnd"/>
      <w:r w:rsidRPr="000C3ACB">
        <w:rPr>
          <w:rFonts w:eastAsiaTheme="majorEastAsia"/>
          <w:sz w:val="28"/>
          <w:szCs w:val="28"/>
        </w:rPr>
        <w:t xml:space="preserve">, що включає кроки для запуску </w:t>
      </w:r>
      <w:proofErr w:type="spellStart"/>
      <w:r w:rsidRPr="000C3ACB">
        <w:rPr>
          <w:rFonts w:eastAsiaTheme="majorEastAsia"/>
          <w:sz w:val="28"/>
          <w:szCs w:val="28"/>
        </w:rPr>
        <w:t>ESLint</w:t>
      </w:r>
      <w:proofErr w:type="spellEnd"/>
      <w:r w:rsidRPr="000C3ACB">
        <w:rPr>
          <w:rFonts w:eastAsiaTheme="majorEastAsia"/>
          <w:sz w:val="28"/>
          <w:szCs w:val="28"/>
        </w:rPr>
        <w:t xml:space="preserve">, </w:t>
      </w:r>
      <w:proofErr w:type="spellStart"/>
      <w:r w:rsidRPr="000C3ACB">
        <w:rPr>
          <w:rFonts w:eastAsiaTheme="majorEastAsia"/>
          <w:sz w:val="28"/>
          <w:szCs w:val="28"/>
        </w:rPr>
        <w:t>Prettier</w:t>
      </w:r>
      <w:proofErr w:type="spellEnd"/>
      <w:r w:rsidRPr="000C3ACB">
        <w:rPr>
          <w:rFonts w:eastAsiaTheme="majorEastAsia"/>
          <w:sz w:val="28"/>
          <w:szCs w:val="28"/>
        </w:rPr>
        <w:t xml:space="preserve"> і всіх тестів при кожному </w:t>
      </w:r>
      <w:proofErr w:type="spellStart"/>
      <w:r w:rsidRPr="000C3ACB">
        <w:rPr>
          <w:rFonts w:eastAsiaTheme="majorEastAsia"/>
          <w:sz w:val="28"/>
          <w:szCs w:val="28"/>
        </w:rPr>
        <w:t>пуші</w:t>
      </w:r>
      <w:proofErr w:type="spellEnd"/>
      <w:r w:rsidRPr="000C3ACB">
        <w:rPr>
          <w:rFonts w:eastAsiaTheme="majorEastAsia"/>
          <w:sz w:val="28"/>
          <w:szCs w:val="28"/>
        </w:rPr>
        <w:t xml:space="preserve"> або </w:t>
      </w:r>
      <w:proofErr w:type="spellStart"/>
      <w:r w:rsidRPr="000C3ACB">
        <w:rPr>
          <w:rFonts w:eastAsiaTheme="majorEastAsia"/>
          <w:sz w:val="28"/>
          <w:szCs w:val="28"/>
        </w:rPr>
        <w:t>pull</w:t>
      </w:r>
      <w:proofErr w:type="spellEnd"/>
      <w:r w:rsidRPr="000C3ACB">
        <w:rPr>
          <w:rFonts w:eastAsiaTheme="majorEastAsia"/>
          <w:sz w:val="28"/>
          <w:szCs w:val="28"/>
        </w:rPr>
        <w:t xml:space="preserve"> </w:t>
      </w:r>
      <w:proofErr w:type="spellStart"/>
      <w:r w:rsidRPr="000C3ACB">
        <w:rPr>
          <w:rFonts w:eastAsiaTheme="majorEastAsia"/>
          <w:sz w:val="28"/>
          <w:szCs w:val="28"/>
        </w:rPr>
        <w:t>request</w:t>
      </w:r>
      <w:proofErr w:type="spellEnd"/>
      <w:r w:rsidRPr="000C3ACB">
        <w:rPr>
          <w:rFonts w:eastAsiaTheme="majorEastAsia"/>
          <w:sz w:val="28"/>
          <w:szCs w:val="28"/>
        </w:rPr>
        <w:t>. Якщо хоча б один тест не проходить, автоматично блокується злиття, що гарантує збереження стабільності основної гілки. Звіти покриття генеруються й публікуються у вигляді артефактів, що дозволяє відстежувати динаміку покриття коду тестами.</w:t>
      </w:r>
    </w:p>
    <w:p w14:paraId="25488202" w14:textId="77777777" w:rsidR="0029176E" w:rsidRPr="0029176E" w:rsidRDefault="00DD6B57" w:rsidP="0029176E">
      <w:pPr>
        <w:spacing w:line="360" w:lineRule="auto"/>
        <w:ind w:firstLine="851"/>
        <w:jc w:val="both"/>
        <w:rPr>
          <w:rFonts w:eastAsiaTheme="majorEastAsia"/>
          <w:sz w:val="28"/>
          <w:szCs w:val="28"/>
        </w:rPr>
      </w:pPr>
      <w:r w:rsidRPr="000C3ACB">
        <w:rPr>
          <w:rFonts w:eastAsiaTheme="majorEastAsia"/>
          <w:sz w:val="28"/>
          <w:szCs w:val="28"/>
        </w:rPr>
        <w:t xml:space="preserve">За підсумками тестування загальне покриття має досить високий відсоток причому найбільш критичні компоненти та </w:t>
      </w:r>
      <w:proofErr w:type="spellStart"/>
      <w:r w:rsidRPr="000C3ACB">
        <w:rPr>
          <w:rFonts w:eastAsiaTheme="majorEastAsia"/>
          <w:sz w:val="28"/>
          <w:szCs w:val="28"/>
        </w:rPr>
        <w:t>редюсери</w:t>
      </w:r>
      <w:proofErr w:type="spellEnd"/>
      <w:r w:rsidRPr="000C3ACB">
        <w:rPr>
          <w:rFonts w:eastAsiaTheme="majorEastAsia"/>
          <w:sz w:val="28"/>
          <w:szCs w:val="28"/>
        </w:rPr>
        <w:t xml:space="preserve"> мають найвищий рівень перевірки. Середній час запуску всього набору тестів — приблизно 3 секунди, що не уповільнює CI-процес. </w:t>
      </w:r>
      <w:r w:rsidR="0029176E" w:rsidRPr="0029176E">
        <w:rPr>
          <w:rFonts w:eastAsiaTheme="majorEastAsia"/>
          <w:sz w:val="28"/>
          <w:szCs w:val="28"/>
        </w:rPr>
        <w:t>Завдяки всім цим етапам, тестування охопило як технічні, так і поведінкові аспекти функціонування системи. Це сформувало впевненість у тому, що реалізований функціонал відповідає початковим вимогам і готовий до подальшого масштабування та реального використання.</w:t>
      </w:r>
    </w:p>
    <w:p w14:paraId="697F801E" w14:textId="67438B6B" w:rsidR="00184A5F" w:rsidRPr="000C3ACB" w:rsidRDefault="00184A5F" w:rsidP="000C3ACB">
      <w:pPr>
        <w:spacing w:line="360" w:lineRule="auto"/>
        <w:ind w:firstLine="851"/>
        <w:jc w:val="both"/>
        <w:rPr>
          <w:rFonts w:eastAsiaTheme="majorEastAsia"/>
          <w:sz w:val="28"/>
          <w:szCs w:val="28"/>
        </w:rPr>
      </w:pPr>
    </w:p>
    <w:p w14:paraId="5B62E39A" w14:textId="77777777" w:rsidR="00184A5F" w:rsidRPr="000C3ACB" w:rsidRDefault="00184A5F" w:rsidP="000C3ACB">
      <w:pPr>
        <w:spacing w:line="360" w:lineRule="auto"/>
        <w:ind w:firstLine="851"/>
        <w:jc w:val="both"/>
        <w:rPr>
          <w:rFonts w:eastAsiaTheme="majorEastAsia"/>
          <w:sz w:val="28"/>
          <w:szCs w:val="28"/>
          <w:lang w:val="en-US"/>
        </w:rPr>
      </w:pPr>
    </w:p>
    <w:p w14:paraId="7BC26994" w14:textId="77777777" w:rsidR="00184A5F" w:rsidRPr="000C3ACB" w:rsidRDefault="00DD6B57" w:rsidP="005E26B4">
      <w:pPr>
        <w:pStyle w:val="afe"/>
      </w:pPr>
      <w:bookmarkStart w:id="74" w:name="_Toc200419047"/>
      <w:bookmarkStart w:id="75" w:name="_Toc200843506"/>
      <w:r w:rsidRPr="000C3ACB">
        <w:t>4.4. Висновки по розділу</w:t>
      </w:r>
      <w:bookmarkEnd w:id="74"/>
      <w:bookmarkEnd w:id="75"/>
    </w:p>
    <w:p w14:paraId="6C593C6A" w14:textId="77777777" w:rsidR="00184A5F" w:rsidRPr="000C3ACB" w:rsidRDefault="00184A5F" w:rsidP="000C3ACB">
      <w:pPr>
        <w:spacing w:line="360" w:lineRule="auto"/>
        <w:ind w:left="360"/>
        <w:rPr>
          <w:rFonts w:eastAsiaTheme="majorEastAsia"/>
          <w:b/>
          <w:bCs/>
          <w:sz w:val="28"/>
          <w:szCs w:val="28"/>
        </w:rPr>
      </w:pPr>
    </w:p>
    <w:p w14:paraId="366F8CD8"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У четвертому розділі було наглядно показано, як практично втілюється </w:t>
      </w:r>
      <w:proofErr w:type="spellStart"/>
      <w:r w:rsidRPr="000C3ACB">
        <w:rPr>
          <w:rFonts w:eastAsiaTheme="majorEastAsia"/>
          <w:sz w:val="28"/>
          <w:szCs w:val="28"/>
        </w:rPr>
        <w:t>фронтенд</w:t>
      </w:r>
      <w:proofErr w:type="spellEnd"/>
      <w:r w:rsidRPr="000C3ACB">
        <w:rPr>
          <w:rFonts w:eastAsiaTheme="majorEastAsia"/>
          <w:sz w:val="28"/>
          <w:szCs w:val="28"/>
        </w:rPr>
        <w:t xml:space="preserve">, від чіткого розподілу коду до перевірених механізмів обробки даних та надійного тестування. Чітка структура директорій у частині організації коду дозволяє швидко орієнтуватися: кожна папка й файл мають своє призначення та </w:t>
      </w:r>
      <w:r w:rsidRPr="000C3ACB">
        <w:rPr>
          <w:rFonts w:eastAsiaTheme="majorEastAsia"/>
          <w:sz w:val="28"/>
          <w:szCs w:val="28"/>
        </w:rPr>
        <w:lastRenderedPageBreak/>
        <w:t xml:space="preserve">назву згідно з прийнятими стандартами. Це створює основу, на якій легко будувати нові </w:t>
      </w:r>
      <w:proofErr w:type="spellStart"/>
      <w:r w:rsidRPr="000C3ACB">
        <w:rPr>
          <w:rFonts w:eastAsiaTheme="majorEastAsia"/>
          <w:sz w:val="28"/>
          <w:szCs w:val="28"/>
        </w:rPr>
        <w:t>фічі</w:t>
      </w:r>
      <w:proofErr w:type="spellEnd"/>
      <w:r w:rsidRPr="000C3ACB">
        <w:rPr>
          <w:rFonts w:eastAsiaTheme="majorEastAsia"/>
          <w:sz w:val="28"/>
          <w:szCs w:val="28"/>
        </w:rPr>
        <w:t xml:space="preserve"> й не боятися порушити існуючу логіку.</w:t>
      </w:r>
    </w:p>
    <w:p w14:paraId="707B0851"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У частині алгоритмів та структур даних було описано, як за допомогою простих масивів і об’єктів реалізуються критичні для UI операції: групування місць, фільтрація сеансів, вибір елементів та кешування результатів. Завдяки цьому інтерфейс залишається плавним, навіть коли даних багато, а користувач швидко перемикається між кроками оформлення.</w:t>
      </w:r>
    </w:p>
    <w:p w14:paraId="3AFB0110"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Третя частина розділу була присвячена тестуванню: окремі компоненти, </w:t>
      </w:r>
      <w:proofErr w:type="spellStart"/>
      <w:r w:rsidRPr="000C3ACB">
        <w:rPr>
          <w:rFonts w:eastAsiaTheme="majorEastAsia"/>
          <w:sz w:val="28"/>
          <w:szCs w:val="28"/>
        </w:rPr>
        <w:t>Redux</w:t>
      </w:r>
      <w:proofErr w:type="spellEnd"/>
      <w:r w:rsidRPr="000C3ACB">
        <w:rPr>
          <w:rFonts w:eastAsiaTheme="majorEastAsia"/>
          <w:sz w:val="28"/>
          <w:szCs w:val="28"/>
        </w:rPr>
        <w:t xml:space="preserve">-логіка та кастомні хуки пройшли серію </w:t>
      </w:r>
      <w:proofErr w:type="spellStart"/>
      <w:r w:rsidRPr="000C3ACB">
        <w:rPr>
          <w:rFonts w:eastAsiaTheme="majorEastAsia"/>
          <w:sz w:val="28"/>
          <w:szCs w:val="28"/>
        </w:rPr>
        <w:t>юніт</w:t>
      </w:r>
      <w:proofErr w:type="spellEnd"/>
      <w:r w:rsidRPr="000C3ACB">
        <w:rPr>
          <w:rFonts w:eastAsiaTheme="majorEastAsia"/>
          <w:sz w:val="28"/>
          <w:szCs w:val="28"/>
        </w:rPr>
        <w:t xml:space="preserve">- та інтеграційних перевірок, що дало досить гарне покриття коду. Налаштування </w:t>
      </w:r>
      <w:proofErr w:type="spellStart"/>
      <w:r w:rsidRPr="000C3ACB">
        <w:rPr>
          <w:rFonts w:eastAsiaTheme="majorEastAsia"/>
          <w:sz w:val="28"/>
          <w:szCs w:val="28"/>
        </w:rPr>
        <w:t>GitHub</w:t>
      </w:r>
      <w:proofErr w:type="spellEnd"/>
      <w:r w:rsidRPr="000C3ACB">
        <w:rPr>
          <w:rFonts w:eastAsiaTheme="majorEastAsia"/>
          <w:sz w:val="28"/>
          <w:szCs w:val="28"/>
        </w:rPr>
        <w:t xml:space="preserve"> </w:t>
      </w:r>
      <w:proofErr w:type="spellStart"/>
      <w:r w:rsidRPr="000C3ACB">
        <w:rPr>
          <w:rFonts w:eastAsiaTheme="majorEastAsia"/>
          <w:sz w:val="28"/>
          <w:szCs w:val="28"/>
        </w:rPr>
        <w:t>Actions</w:t>
      </w:r>
      <w:proofErr w:type="spellEnd"/>
      <w:r w:rsidRPr="000C3ACB">
        <w:rPr>
          <w:rFonts w:eastAsiaTheme="majorEastAsia"/>
          <w:sz w:val="28"/>
          <w:szCs w:val="28"/>
        </w:rPr>
        <w:t xml:space="preserve"> для автоматичного запуску </w:t>
      </w:r>
      <w:proofErr w:type="spellStart"/>
      <w:r w:rsidRPr="000C3ACB">
        <w:rPr>
          <w:rFonts w:eastAsiaTheme="majorEastAsia"/>
          <w:sz w:val="28"/>
          <w:szCs w:val="28"/>
        </w:rPr>
        <w:t>лінтингу</w:t>
      </w:r>
      <w:proofErr w:type="spellEnd"/>
      <w:r w:rsidRPr="000C3ACB">
        <w:rPr>
          <w:rFonts w:eastAsiaTheme="majorEastAsia"/>
          <w:sz w:val="28"/>
          <w:szCs w:val="28"/>
        </w:rPr>
        <w:t>, тестів і збірки гарантує, що зміни у будь-якій частині не зламають основну гілку проекту.</w:t>
      </w:r>
    </w:p>
    <w:p w14:paraId="7B431F8B" w14:textId="591E069D" w:rsidR="00184A5F" w:rsidRPr="000C3ACB" w:rsidRDefault="00DD6B57" w:rsidP="00963F5B">
      <w:pPr>
        <w:spacing w:line="360" w:lineRule="auto"/>
        <w:ind w:firstLine="851"/>
        <w:jc w:val="both"/>
        <w:rPr>
          <w:rFonts w:eastAsiaTheme="majorEastAsia"/>
          <w:sz w:val="28"/>
          <w:szCs w:val="28"/>
        </w:rPr>
      </w:pPr>
      <w:r w:rsidRPr="000C3ACB">
        <w:rPr>
          <w:rFonts w:eastAsiaTheme="majorEastAsia"/>
          <w:sz w:val="28"/>
          <w:szCs w:val="28"/>
        </w:rPr>
        <w:t xml:space="preserve">Разом усе це підкреслює, що </w:t>
      </w:r>
      <w:proofErr w:type="spellStart"/>
      <w:r w:rsidRPr="000C3ACB">
        <w:rPr>
          <w:rFonts w:eastAsiaTheme="majorEastAsia"/>
          <w:sz w:val="28"/>
          <w:szCs w:val="28"/>
        </w:rPr>
        <w:t>фронтенд</w:t>
      </w:r>
      <w:proofErr w:type="spellEnd"/>
      <w:r w:rsidRPr="000C3ACB">
        <w:rPr>
          <w:rFonts w:eastAsiaTheme="majorEastAsia"/>
          <w:sz w:val="28"/>
          <w:szCs w:val="28"/>
        </w:rPr>
        <w:t xml:space="preserve"> — це не просто набір красивих картинок і кнопок, а добре продумана система, де кожен елемент досліджений, опрацьований і протестований. Такий підхід не лише забезпечує надійність і швидкість роботи для кінцевих користувачів, а й сприяє комфортнішій роботі над кодом, пришвидшує впровадження нових можливостей і знижує ризик </w:t>
      </w:r>
      <w:proofErr w:type="spellStart"/>
      <w:r w:rsidRPr="000C3ACB">
        <w:rPr>
          <w:rFonts w:eastAsiaTheme="majorEastAsia"/>
          <w:sz w:val="28"/>
          <w:szCs w:val="28"/>
        </w:rPr>
        <w:t>регресій</w:t>
      </w:r>
      <w:proofErr w:type="spellEnd"/>
      <w:r w:rsidRPr="000C3ACB">
        <w:rPr>
          <w:rFonts w:eastAsiaTheme="majorEastAsia"/>
          <w:sz w:val="28"/>
          <w:szCs w:val="28"/>
        </w:rPr>
        <w:t xml:space="preserve">. Робота над цим розділом підтвердила, що правильна організація, оптимальні алгоритми та продумана стратегія тестування становлять фундамент успішного </w:t>
      </w:r>
      <w:proofErr w:type="spellStart"/>
      <w:r w:rsidRPr="000C3ACB">
        <w:rPr>
          <w:rFonts w:eastAsiaTheme="majorEastAsia"/>
          <w:sz w:val="28"/>
          <w:szCs w:val="28"/>
        </w:rPr>
        <w:t>фронтенду</w:t>
      </w:r>
      <w:proofErr w:type="spellEnd"/>
      <w:r w:rsidRPr="000C3ACB">
        <w:rPr>
          <w:rFonts w:eastAsiaTheme="majorEastAsia"/>
          <w:sz w:val="28"/>
          <w:szCs w:val="28"/>
        </w:rPr>
        <w:t>, готового до подальшого розвитку.</w:t>
      </w:r>
      <w:r w:rsidR="00963F5B">
        <w:rPr>
          <w:rFonts w:eastAsiaTheme="majorEastAsia"/>
          <w:sz w:val="28"/>
          <w:szCs w:val="28"/>
        </w:rPr>
        <w:br w:type="page"/>
      </w:r>
    </w:p>
    <w:p w14:paraId="4B61E4F0" w14:textId="25F66573" w:rsidR="00184A5F" w:rsidRPr="000C3ACB" w:rsidRDefault="00DD6B57" w:rsidP="005E26B4">
      <w:pPr>
        <w:pStyle w:val="aff2"/>
      </w:pPr>
      <w:bookmarkStart w:id="76" w:name="_Toc200419048"/>
      <w:bookmarkStart w:id="77" w:name="_Toc200843507"/>
      <w:r w:rsidRPr="000C3ACB">
        <w:lastRenderedPageBreak/>
        <w:t>РОЗДІЛ 5. СИСТЕМНЕ ТЕСТУВАННЯ ТА ПІДГОТОВКА ФРОНТЕНДУ ДО ВПРОВАДЖЕННЯ</w:t>
      </w:r>
      <w:bookmarkEnd w:id="76"/>
      <w:bookmarkEnd w:id="77"/>
    </w:p>
    <w:p w14:paraId="05989585" w14:textId="77777777" w:rsidR="00184A5F" w:rsidRPr="000C3ACB" w:rsidRDefault="00184A5F" w:rsidP="000C3ACB">
      <w:pPr>
        <w:spacing w:line="360" w:lineRule="auto"/>
        <w:rPr>
          <w:rFonts w:eastAsiaTheme="majorEastAsia"/>
          <w:sz w:val="28"/>
          <w:szCs w:val="28"/>
        </w:rPr>
      </w:pPr>
    </w:p>
    <w:p w14:paraId="49ACC9FC" w14:textId="77777777" w:rsidR="00184A5F" w:rsidRPr="000C3ACB" w:rsidRDefault="00DD6B57" w:rsidP="005E26B4">
      <w:pPr>
        <w:pStyle w:val="afe"/>
      </w:pPr>
      <w:bookmarkStart w:id="78" w:name="_Toc200419049"/>
      <w:bookmarkStart w:id="79" w:name="_Toc200843508"/>
      <w:r w:rsidRPr="000C3ACB">
        <w:t xml:space="preserve">5.1. Підходи до тестування </w:t>
      </w:r>
      <w:proofErr w:type="spellStart"/>
      <w:r w:rsidRPr="000C3ACB">
        <w:t>фронтенд</w:t>
      </w:r>
      <w:proofErr w:type="spellEnd"/>
      <w:r w:rsidRPr="000C3ACB">
        <w:t xml:space="preserve"> архітектури</w:t>
      </w:r>
      <w:bookmarkEnd w:id="78"/>
      <w:bookmarkEnd w:id="79"/>
    </w:p>
    <w:p w14:paraId="04CDAB02" w14:textId="77777777" w:rsidR="00184A5F" w:rsidRPr="000C3ACB" w:rsidRDefault="00184A5F" w:rsidP="000C3ACB">
      <w:pPr>
        <w:spacing w:line="360" w:lineRule="auto"/>
        <w:rPr>
          <w:rFonts w:eastAsiaTheme="majorEastAsia"/>
          <w:sz w:val="28"/>
          <w:szCs w:val="28"/>
        </w:rPr>
      </w:pPr>
    </w:p>
    <w:p w14:paraId="612612C3"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Для оцінки продуктивності й стійкості серверної частини, з якою взаємодіє </w:t>
      </w:r>
      <w:proofErr w:type="spellStart"/>
      <w:r w:rsidRPr="000C3ACB">
        <w:rPr>
          <w:rFonts w:eastAsiaTheme="majorEastAsia"/>
          <w:sz w:val="28"/>
          <w:szCs w:val="28"/>
        </w:rPr>
        <w:t>фронтенд</w:t>
      </w:r>
      <w:proofErr w:type="spellEnd"/>
      <w:r w:rsidRPr="000C3ACB">
        <w:rPr>
          <w:rFonts w:eastAsiaTheme="majorEastAsia"/>
          <w:sz w:val="28"/>
          <w:szCs w:val="28"/>
        </w:rPr>
        <w:t xml:space="preserve"> </w:t>
      </w:r>
      <w:proofErr w:type="spellStart"/>
      <w:r w:rsidRPr="000C3ACB">
        <w:rPr>
          <w:rFonts w:eastAsiaTheme="majorEastAsia"/>
          <w:sz w:val="28"/>
          <w:szCs w:val="28"/>
        </w:rPr>
        <w:t>Cine</w:t>
      </w:r>
      <w:r w:rsidRPr="000C3ACB">
        <w:rPr>
          <w:rFonts w:eastAsiaTheme="majorEastAsia"/>
          <w:sz w:val="28"/>
          <w:szCs w:val="28"/>
        </w:rPr>
        <w:noBreakHyphen/>
        <w:t>Go</w:t>
      </w:r>
      <w:proofErr w:type="spellEnd"/>
      <w:r w:rsidRPr="000C3ACB">
        <w:rPr>
          <w:rFonts w:eastAsiaTheme="majorEastAsia"/>
          <w:sz w:val="28"/>
          <w:szCs w:val="28"/>
        </w:rPr>
        <w:t xml:space="preserve">, був розроблений комплексний план навантажувального тестування з використанням </w:t>
      </w:r>
      <w:proofErr w:type="spellStart"/>
      <w:r w:rsidRPr="000C3ACB">
        <w:rPr>
          <w:rFonts w:eastAsiaTheme="majorEastAsia"/>
          <w:sz w:val="28"/>
          <w:szCs w:val="28"/>
        </w:rPr>
        <w:t>Apache</w:t>
      </w:r>
      <w:proofErr w:type="spellEnd"/>
      <w:r w:rsidRPr="000C3ACB">
        <w:rPr>
          <w:rFonts w:eastAsiaTheme="majorEastAsia"/>
          <w:sz w:val="28"/>
          <w:szCs w:val="28"/>
        </w:rPr>
        <w:t xml:space="preserve"> </w:t>
      </w:r>
      <w:proofErr w:type="spellStart"/>
      <w:r w:rsidRPr="000C3ACB">
        <w:rPr>
          <w:rFonts w:eastAsiaTheme="majorEastAsia"/>
          <w:sz w:val="28"/>
          <w:szCs w:val="28"/>
        </w:rPr>
        <w:t>JMeter</w:t>
      </w:r>
      <w:proofErr w:type="spellEnd"/>
      <w:r w:rsidRPr="000C3ACB">
        <w:rPr>
          <w:rFonts w:eastAsiaTheme="majorEastAsia"/>
          <w:sz w:val="28"/>
          <w:szCs w:val="28"/>
        </w:rPr>
        <w:t>. У ньому імітувалися основні користувацькі сценарії роботи: завантаження головної сторінки з переліком сеансів, запит деталей про фільм, відправка форми вибору місць та ініціація оплати. Кожен сценарій перевірявся для групи з різним числом одночасних віртуальних користувачів (від 10 до 500), щоб виявити пороги, при яких можуть з’явитися затримки чи помилки.</w:t>
      </w:r>
    </w:p>
    <w:p w14:paraId="0CAAB509"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Під час тестування створювалися кілька </w:t>
      </w:r>
      <w:proofErr w:type="spellStart"/>
      <w:r w:rsidRPr="000C3ACB">
        <w:rPr>
          <w:rFonts w:eastAsiaTheme="majorEastAsia"/>
          <w:sz w:val="28"/>
          <w:szCs w:val="28"/>
        </w:rPr>
        <w:t>конекторів</w:t>
      </w:r>
      <w:proofErr w:type="spellEnd"/>
      <w:r w:rsidRPr="000C3ACB">
        <w:rPr>
          <w:rFonts w:eastAsiaTheme="majorEastAsia"/>
          <w:sz w:val="28"/>
          <w:szCs w:val="28"/>
        </w:rPr>
        <w:t xml:space="preserve"> HTTP </w:t>
      </w:r>
      <w:proofErr w:type="spellStart"/>
      <w:r w:rsidRPr="000C3ACB">
        <w:rPr>
          <w:rFonts w:eastAsiaTheme="majorEastAsia"/>
          <w:sz w:val="28"/>
          <w:szCs w:val="28"/>
        </w:rPr>
        <w:t>Request</w:t>
      </w:r>
      <w:proofErr w:type="spellEnd"/>
      <w:r w:rsidRPr="000C3ACB">
        <w:rPr>
          <w:rFonts w:eastAsiaTheme="majorEastAsia"/>
          <w:sz w:val="28"/>
          <w:szCs w:val="28"/>
        </w:rPr>
        <w:t xml:space="preserve"> </w:t>
      </w:r>
      <w:proofErr w:type="spellStart"/>
      <w:r w:rsidRPr="000C3ACB">
        <w:rPr>
          <w:rFonts w:eastAsiaTheme="majorEastAsia"/>
          <w:sz w:val="28"/>
          <w:szCs w:val="28"/>
        </w:rPr>
        <w:t>Defaults</w:t>
      </w:r>
      <w:proofErr w:type="spellEnd"/>
      <w:r w:rsidRPr="000C3ACB">
        <w:rPr>
          <w:rFonts w:eastAsiaTheme="majorEastAsia"/>
          <w:sz w:val="28"/>
          <w:szCs w:val="28"/>
        </w:rPr>
        <w:t xml:space="preserve">, що дозволяло централізовано вказати базову адресу API, заголовки та тайм-аути. У </w:t>
      </w:r>
      <w:proofErr w:type="spellStart"/>
      <w:r w:rsidRPr="000C3ACB">
        <w:rPr>
          <w:rFonts w:eastAsiaTheme="majorEastAsia"/>
          <w:sz w:val="28"/>
          <w:szCs w:val="28"/>
        </w:rPr>
        <w:t>Thread</w:t>
      </w:r>
      <w:proofErr w:type="spellEnd"/>
      <w:r w:rsidRPr="000C3ACB">
        <w:rPr>
          <w:rFonts w:eastAsiaTheme="majorEastAsia"/>
          <w:sz w:val="28"/>
          <w:szCs w:val="28"/>
        </w:rPr>
        <w:t xml:space="preserve"> </w:t>
      </w:r>
      <w:proofErr w:type="spellStart"/>
      <w:r w:rsidRPr="000C3ACB">
        <w:rPr>
          <w:rFonts w:eastAsiaTheme="majorEastAsia"/>
          <w:sz w:val="28"/>
          <w:szCs w:val="28"/>
        </w:rPr>
        <w:t>Group</w:t>
      </w:r>
      <w:proofErr w:type="spellEnd"/>
      <w:r w:rsidRPr="000C3ACB">
        <w:rPr>
          <w:rFonts w:eastAsiaTheme="majorEastAsia"/>
          <w:sz w:val="28"/>
          <w:szCs w:val="28"/>
        </w:rPr>
        <w:t xml:space="preserve"> налаштовано поступове збільшення кількості користувачів із кроком 50, щоб плавно охопити діапазон навантажень. Для кожного тесту додавали записуючі контролери, які фіксували час відклику, статус відповіді та обсяг переданих даних.</w:t>
      </w:r>
    </w:p>
    <w:p w14:paraId="3FCC081B" w14:textId="115FD106" w:rsidR="005255EF" w:rsidRDefault="005255EF" w:rsidP="000C3ACB">
      <w:pPr>
        <w:pStyle w:val="af6"/>
        <w:spacing w:after="0" w:line="360" w:lineRule="auto"/>
        <w:ind w:firstLine="851"/>
        <w:rPr>
          <w:rFonts w:eastAsiaTheme="majorEastAsia"/>
          <w:sz w:val="28"/>
          <w:szCs w:val="28"/>
        </w:rPr>
      </w:pPr>
    </w:p>
    <w:p w14:paraId="23E28529" w14:textId="77777777" w:rsidR="005255EF" w:rsidRPr="000C3ACB" w:rsidRDefault="005255EF" w:rsidP="000C3ACB">
      <w:pPr>
        <w:pStyle w:val="af6"/>
        <w:spacing w:after="0" w:line="360" w:lineRule="auto"/>
        <w:ind w:firstLine="851"/>
        <w:rPr>
          <w:rFonts w:eastAsiaTheme="majorEastAsia"/>
          <w:sz w:val="28"/>
          <w:szCs w:val="28"/>
        </w:rPr>
      </w:pPr>
    </w:p>
    <w:p w14:paraId="08AC75F6" w14:textId="21E0F005" w:rsidR="00184A5F" w:rsidRPr="000C3ACB" w:rsidRDefault="00DD6B57" w:rsidP="000C3ACB">
      <w:pPr>
        <w:spacing w:line="360" w:lineRule="auto"/>
        <w:jc w:val="center"/>
        <w:rPr>
          <w:sz w:val="28"/>
          <w:szCs w:val="28"/>
          <w:lang w:val="en-US"/>
        </w:rPr>
      </w:pPr>
      <w:r w:rsidRPr="000C3ACB">
        <w:rPr>
          <w:noProof/>
          <w:sz w:val="28"/>
          <w:szCs w:val="28"/>
        </w:rPr>
        <w:drawing>
          <wp:anchor distT="0" distB="0" distL="0" distR="0" simplePos="0" relativeHeight="251658752" behindDoc="0" locked="0" layoutInCell="0" allowOverlap="1" wp14:anchorId="0C1FBB59" wp14:editId="2A582742">
            <wp:simplePos x="0" y="0"/>
            <wp:positionH relativeFrom="column">
              <wp:posOffset>170815</wp:posOffset>
            </wp:positionH>
            <wp:positionV relativeFrom="page">
              <wp:posOffset>6964680</wp:posOffset>
            </wp:positionV>
            <wp:extent cx="5923280" cy="1764030"/>
            <wp:effectExtent l="0" t="0" r="1270" b="7620"/>
            <wp:wrapTopAndBottom/>
            <wp:docPr id="46"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6"/>
                    <pic:cNvPicPr>
                      <a:picLocks noChangeAspect="1" noChangeArrowheads="1"/>
                    </pic:cNvPicPr>
                  </pic:nvPicPr>
                  <pic:blipFill>
                    <a:blip r:embed="rId17"/>
                    <a:srcRect l="21985"/>
                    <a:stretch>
                      <a:fillRect/>
                    </a:stretch>
                  </pic:blipFill>
                  <pic:spPr bwMode="auto">
                    <a:xfrm>
                      <a:off x="0" y="0"/>
                      <a:ext cx="5923280" cy="1764030"/>
                    </a:xfrm>
                    <a:prstGeom prst="rect">
                      <a:avLst/>
                    </a:prstGeom>
                    <a:noFill/>
                  </pic:spPr>
                </pic:pic>
              </a:graphicData>
            </a:graphic>
          </wp:anchor>
        </w:drawing>
      </w:r>
      <w:r w:rsidR="00E719B4" w:rsidRPr="00E719B4">
        <w:rPr>
          <w:rFonts w:eastAsiaTheme="majorEastAsia"/>
          <w:sz w:val="28"/>
          <w:szCs w:val="28"/>
        </w:rPr>
        <w:t xml:space="preserve"> </w:t>
      </w:r>
      <w:r w:rsidR="00F86219">
        <w:rPr>
          <w:rFonts w:eastAsiaTheme="majorEastAsia"/>
          <w:sz w:val="28"/>
          <w:szCs w:val="28"/>
        </w:rPr>
        <w:t xml:space="preserve">Рисунок </w:t>
      </w:r>
      <w:r w:rsidR="00E719B4" w:rsidRPr="000C3ACB">
        <w:rPr>
          <w:rFonts w:eastAsiaTheme="majorEastAsia"/>
          <w:sz w:val="28"/>
          <w:szCs w:val="28"/>
        </w:rPr>
        <w:t xml:space="preserve"> </w:t>
      </w:r>
      <w:r w:rsidRPr="000C3ACB">
        <w:rPr>
          <w:rFonts w:eastAsiaTheme="majorEastAsia"/>
          <w:sz w:val="28"/>
          <w:szCs w:val="28"/>
        </w:rPr>
        <w:t xml:space="preserve">5.1 – </w:t>
      </w:r>
      <w:r w:rsidR="004628F6">
        <w:rPr>
          <w:rFonts w:eastAsiaTheme="majorEastAsia"/>
          <w:sz w:val="28"/>
          <w:szCs w:val="28"/>
        </w:rPr>
        <w:t>З</w:t>
      </w:r>
      <w:r w:rsidRPr="000C3ACB">
        <w:rPr>
          <w:rFonts w:eastAsiaTheme="majorEastAsia"/>
          <w:sz w:val="28"/>
          <w:szCs w:val="28"/>
        </w:rPr>
        <w:t xml:space="preserve">віт з </w:t>
      </w:r>
      <w:proofErr w:type="spellStart"/>
      <w:r w:rsidRPr="000C3ACB">
        <w:rPr>
          <w:rFonts w:eastAsiaTheme="majorEastAsia"/>
          <w:sz w:val="28"/>
          <w:szCs w:val="28"/>
        </w:rPr>
        <w:t>Apache</w:t>
      </w:r>
      <w:proofErr w:type="spellEnd"/>
      <w:r w:rsidRPr="000C3ACB">
        <w:rPr>
          <w:rFonts w:eastAsiaTheme="majorEastAsia"/>
          <w:sz w:val="28"/>
          <w:szCs w:val="28"/>
        </w:rPr>
        <w:t xml:space="preserve"> </w:t>
      </w:r>
      <w:proofErr w:type="spellStart"/>
      <w:r w:rsidRPr="000C3ACB">
        <w:rPr>
          <w:rFonts w:eastAsiaTheme="majorEastAsia"/>
          <w:sz w:val="28"/>
          <w:szCs w:val="28"/>
        </w:rPr>
        <w:t>JMeter</w:t>
      </w:r>
      <w:proofErr w:type="spellEnd"/>
      <w:r w:rsidRPr="000C3ACB">
        <w:rPr>
          <w:rFonts w:eastAsiaTheme="majorEastAsia"/>
          <w:sz w:val="28"/>
          <w:szCs w:val="28"/>
        </w:rPr>
        <w:t>.</w:t>
      </w:r>
    </w:p>
    <w:p w14:paraId="5B360CE5" w14:textId="77777777" w:rsidR="00184A5F" w:rsidRPr="000C3ACB" w:rsidRDefault="00184A5F" w:rsidP="000C3ACB">
      <w:pPr>
        <w:pStyle w:val="af6"/>
        <w:spacing w:after="0" w:line="360" w:lineRule="auto"/>
        <w:ind w:firstLine="851"/>
        <w:rPr>
          <w:rFonts w:eastAsiaTheme="majorEastAsia"/>
          <w:sz w:val="28"/>
          <w:szCs w:val="28"/>
        </w:rPr>
      </w:pPr>
    </w:p>
    <w:p w14:paraId="4399A5AD"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lastRenderedPageBreak/>
        <w:t>У звіті що зображений на Рисунку 5.1 (</w:t>
      </w:r>
      <w:proofErr w:type="spellStart"/>
      <w:r w:rsidRPr="000C3ACB">
        <w:rPr>
          <w:rFonts w:eastAsiaTheme="majorEastAsia"/>
          <w:sz w:val="28"/>
          <w:szCs w:val="28"/>
        </w:rPr>
        <w:t>Summary</w:t>
      </w:r>
      <w:proofErr w:type="spellEnd"/>
      <w:r w:rsidRPr="000C3ACB">
        <w:rPr>
          <w:rFonts w:eastAsiaTheme="majorEastAsia"/>
          <w:sz w:val="28"/>
          <w:szCs w:val="28"/>
        </w:rPr>
        <w:t xml:space="preserve"> </w:t>
      </w:r>
      <w:proofErr w:type="spellStart"/>
      <w:r w:rsidRPr="000C3ACB">
        <w:rPr>
          <w:rFonts w:eastAsiaTheme="majorEastAsia"/>
          <w:sz w:val="28"/>
          <w:szCs w:val="28"/>
        </w:rPr>
        <w:t>Report</w:t>
      </w:r>
      <w:proofErr w:type="spellEnd"/>
      <w:r w:rsidRPr="000C3ACB">
        <w:rPr>
          <w:rFonts w:eastAsiaTheme="majorEastAsia"/>
          <w:sz w:val="28"/>
          <w:szCs w:val="28"/>
        </w:rPr>
        <w:t xml:space="preserve">) видно, що при навантаженні 500 одночасних підключень середній час відповіді API залишався в межах 0–1 мс у локальному середовищі, а пропускна здатність досягала близько 110 запитів/секунду на кожен сценарій. Загальний </w:t>
      </w:r>
      <w:proofErr w:type="spellStart"/>
      <w:r w:rsidRPr="000C3ACB">
        <w:rPr>
          <w:rFonts w:eastAsiaTheme="majorEastAsia"/>
          <w:sz w:val="28"/>
          <w:szCs w:val="28"/>
        </w:rPr>
        <w:t>Throughput</w:t>
      </w:r>
      <w:proofErr w:type="spellEnd"/>
      <w:r w:rsidRPr="000C3ACB">
        <w:rPr>
          <w:rFonts w:eastAsiaTheme="majorEastAsia"/>
          <w:sz w:val="28"/>
          <w:szCs w:val="28"/>
        </w:rPr>
        <w:t xml:space="preserve"> склав майже 440 запитів/секунду, що дозволяє </w:t>
      </w:r>
      <w:proofErr w:type="spellStart"/>
      <w:r w:rsidRPr="000C3ACB">
        <w:rPr>
          <w:rFonts w:eastAsiaTheme="majorEastAsia"/>
          <w:sz w:val="28"/>
          <w:szCs w:val="28"/>
        </w:rPr>
        <w:t>фронтенду</w:t>
      </w:r>
      <w:proofErr w:type="spellEnd"/>
      <w:r w:rsidRPr="000C3ACB">
        <w:rPr>
          <w:rFonts w:eastAsiaTheme="majorEastAsia"/>
          <w:sz w:val="28"/>
          <w:szCs w:val="28"/>
        </w:rPr>
        <w:t xml:space="preserve"> обробляти високі навантаження без помітного зниження швидкості інтерфейсу. Відсоток помилок був менше 0,5 %, що свідчить про надійну роботу </w:t>
      </w:r>
      <w:proofErr w:type="spellStart"/>
      <w:r w:rsidRPr="000C3ACB">
        <w:rPr>
          <w:rFonts w:eastAsiaTheme="majorEastAsia"/>
          <w:sz w:val="28"/>
          <w:szCs w:val="28"/>
        </w:rPr>
        <w:t>бекенду</w:t>
      </w:r>
      <w:proofErr w:type="spellEnd"/>
      <w:r w:rsidRPr="000C3ACB">
        <w:rPr>
          <w:rFonts w:eastAsiaTheme="majorEastAsia"/>
          <w:sz w:val="28"/>
          <w:szCs w:val="28"/>
        </w:rPr>
        <w:t xml:space="preserve"> та стабільний обмін даними під час одночасних звернень.</w:t>
      </w:r>
    </w:p>
    <w:p w14:paraId="7875BAAE"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Таким чином, навантажувальні випробування за допомогою </w:t>
      </w:r>
      <w:proofErr w:type="spellStart"/>
      <w:r w:rsidRPr="000C3ACB">
        <w:rPr>
          <w:rFonts w:eastAsiaTheme="majorEastAsia"/>
          <w:sz w:val="28"/>
          <w:szCs w:val="28"/>
        </w:rPr>
        <w:t>JMeter</w:t>
      </w:r>
      <w:proofErr w:type="spellEnd"/>
      <w:r w:rsidRPr="000C3ACB">
        <w:rPr>
          <w:rFonts w:eastAsiaTheme="majorEastAsia"/>
          <w:sz w:val="28"/>
          <w:szCs w:val="28"/>
        </w:rPr>
        <w:t xml:space="preserve"> дозволили не тільки перевірити, що клієнтська частина здатна працювати з високою частотою звернень, але й виявити вузькі місця в інтеграції з </w:t>
      </w:r>
      <w:proofErr w:type="spellStart"/>
      <w:r w:rsidRPr="000C3ACB">
        <w:rPr>
          <w:rFonts w:eastAsiaTheme="majorEastAsia"/>
          <w:sz w:val="28"/>
          <w:szCs w:val="28"/>
        </w:rPr>
        <w:t>бекендом</w:t>
      </w:r>
      <w:proofErr w:type="spellEnd"/>
      <w:r w:rsidRPr="000C3ACB">
        <w:rPr>
          <w:rFonts w:eastAsiaTheme="majorEastAsia"/>
          <w:sz w:val="28"/>
          <w:szCs w:val="28"/>
        </w:rPr>
        <w:t xml:space="preserve">, що було </w:t>
      </w:r>
      <w:proofErr w:type="spellStart"/>
      <w:r w:rsidRPr="000C3ACB">
        <w:rPr>
          <w:rFonts w:eastAsiaTheme="majorEastAsia"/>
          <w:sz w:val="28"/>
          <w:szCs w:val="28"/>
        </w:rPr>
        <w:t>оперативно</w:t>
      </w:r>
      <w:proofErr w:type="spellEnd"/>
      <w:r w:rsidRPr="000C3ACB">
        <w:rPr>
          <w:rFonts w:eastAsiaTheme="majorEastAsia"/>
          <w:sz w:val="28"/>
          <w:szCs w:val="28"/>
        </w:rPr>
        <w:t xml:space="preserve"> виправлено. Це додало впевненості, що під реальним трафіком </w:t>
      </w:r>
      <w:proofErr w:type="spellStart"/>
      <w:r w:rsidRPr="000C3ACB">
        <w:rPr>
          <w:rFonts w:eastAsiaTheme="majorEastAsia"/>
          <w:sz w:val="28"/>
          <w:szCs w:val="28"/>
        </w:rPr>
        <w:t>фронтенд</w:t>
      </w:r>
      <w:proofErr w:type="spellEnd"/>
      <w:r w:rsidRPr="000C3ACB">
        <w:rPr>
          <w:rFonts w:eastAsiaTheme="majorEastAsia"/>
          <w:sz w:val="28"/>
          <w:szCs w:val="28"/>
        </w:rPr>
        <w:t xml:space="preserve"> зможе утримувати потрібний рівень продуктивності й забезпечувати комфортний досвід кінцевого користувача. Компонентні та E2E тести з </w:t>
      </w:r>
      <w:proofErr w:type="spellStart"/>
      <w:r w:rsidRPr="000C3ACB">
        <w:rPr>
          <w:rFonts w:eastAsiaTheme="majorEastAsia"/>
          <w:sz w:val="28"/>
          <w:szCs w:val="28"/>
        </w:rPr>
        <w:t>Cypress</w:t>
      </w:r>
      <w:proofErr w:type="spellEnd"/>
    </w:p>
    <w:p w14:paraId="5787A76F"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Весь </w:t>
      </w:r>
      <w:proofErr w:type="spellStart"/>
      <w:r w:rsidRPr="000C3ACB">
        <w:rPr>
          <w:rFonts w:eastAsiaTheme="majorEastAsia"/>
          <w:sz w:val="28"/>
          <w:szCs w:val="28"/>
        </w:rPr>
        <w:t>фронтенд</w:t>
      </w:r>
      <w:proofErr w:type="spellEnd"/>
      <w:r w:rsidRPr="000C3ACB">
        <w:rPr>
          <w:rFonts w:eastAsiaTheme="majorEastAsia"/>
          <w:sz w:val="28"/>
          <w:szCs w:val="28"/>
        </w:rPr>
        <w:t xml:space="preserve"> тепер тестується за допомогою </w:t>
      </w:r>
      <w:proofErr w:type="spellStart"/>
      <w:r w:rsidRPr="000C3ACB">
        <w:rPr>
          <w:rFonts w:eastAsiaTheme="majorEastAsia"/>
          <w:sz w:val="28"/>
          <w:szCs w:val="28"/>
        </w:rPr>
        <w:t>Cypress</w:t>
      </w:r>
      <w:proofErr w:type="spellEnd"/>
      <w:r w:rsidRPr="000C3ACB">
        <w:rPr>
          <w:rFonts w:eastAsiaTheme="majorEastAsia"/>
          <w:sz w:val="28"/>
          <w:szCs w:val="28"/>
        </w:rPr>
        <w:t xml:space="preserve">, що дозволяє використовувати єдине середовище для модульних, інтеграційних та E2E тестів. Цей підхід повністю замінив попередню конфігурацію </w:t>
      </w:r>
      <w:proofErr w:type="spellStart"/>
      <w:r w:rsidRPr="000C3ACB">
        <w:rPr>
          <w:rFonts w:eastAsiaTheme="majorEastAsia"/>
          <w:sz w:val="28"/>
          <w:szCs w:val="28"/>
        </w:rPr>
        <w:t>Selenium</w:t>
      </w:r>
      <w:proofErr w:type="spellEnd"/>
      <w:r w:rsidRPr="000C3ACB">
        <w:rPr>
          <w:rFonts w:eastAsiaTheme="majorEastAsia"/>
          <w:sz w:val="28"/>
          <w:szCs w:val="28"/>
        </w:rPr>
        <w:t xml:space="preserve">, спростивши підтримку та зменшивши кількість зовнішніх </w:t>
      </w:r>
      <w:proofErr w:type="spellStart"/>
      <w:r w:rsidRPr="000C3ACB">
        <w:rPr>
          <w:rFonts w:eastAsiaTheme="majorEastAsia"/>
          <w:sz w:val="28"/>
          <w:szCs w:val="28"/>
        </w:rPr>
        <w:t>залежностей</w:t>
      </w:r>
      <w:proofErr w:type="spellEnd"/>
      <w:r w:rsidRPr="000C3ACB">
        <w:rPr>
          <w:rFonts w:eastAsiaTheme="majorEastAsia"/>
          <w:sz w:val="28"/>
          <w:szCs w:val="28"/>
        </w:rPr>
        <w:t xml:space="preserve">. Компонентні тести знаходяться в </w:t>
      </w:r>
      <w:proofErr w:type="spellStart"/>
      <w:r w:rsidRPr="000C3ACB">
        <w:rPr>
          <w:rFonts w:eastAsiaTheme="majorEastAsia"/>
          <w:sz w:val="28"/>
          <w:szCs w:val="28"/>
        </w:rPr>
        <w:t>cypress</w:t>
      </w:r>
      <w:proofErr w:type="spellEnd"/>
      <w:r w:rsidRPr="000C3ACB">
        <w:rPr>
          <w:rFonts w:eastAsiaTheme="majorEastAsia"/>
          <w:sz w:val="28"/>
          <w:szCs w:val="28"/>
        </w:rPr>
        <w:t>/</w:t>
      </w:r>
      <w:proofErr w:type="spellStart"/>
      <w:r w:rsidRPr="000C3ACB">
        <w:rPr>
          <w:rFonts w:eastAsiaTheme="majorEastAsia"/>
          <w:sz w:val="28"/>
          <w:szCs w:val="28"/>
        </w:rPr>
        <w:t>component</w:t>
      </w:r>
      <w:proofErr w:type="spellEnd"/>
      <w:r w:rsidRPr="000C3ACB">
        <w:rPr>
          <w:rFonts w:eastAsiaTheme="majorEastAsia"/>
          <w:sz w:val="28"/>
          <w:szCs w:val="28"/>
        </w:rPr>
        <w:t xml:space="preserve">/ і виконуються через плагін </w:t>
      </w:r>
      <w:proofErr w:type="spellStart"/>
      <w:r w:rsidRPr="000C3ACB">
        <w:rPr>
          <w:rFonts w:eastAsiaTheme="majorEastAsia"/>
          <w:sz w:val="28"/>
          <w:szCs w:val="28"/>
        </w:rPr>
        <w:t>cypress</w:t>
      </w:r>
      <w:proofErr w:type="spellEnd"/>
      <w:r w:rsidRPr="000C3ACB">
        <w:rPr>
          <w:rFonts w:eastAsiaTheme="majorEastAsia"/>
          <w:sz w:val="28"/>
          <w:szCs w:val="28"/>
        </w:rPr>
        <w:t>/</w:t>
      </w:r>
      <w:proofErr w:type="spellStart"/>
      <w:r w:rsidRPr="000C3ACB">
        <w:rPr>
          <w:rFonts w:eastAsiaTheme="majorEastAsia"/>
          <w:sz w:val="28"/>
          <w:szCs w:val="28"/>
        </w:rPr>
        <w:t>react</w:t>
      </w:r>
      <w:proofErr w:type="spellEnd"/>
      <w:r w:rsidRPr="000C3ACB">
        <w:rPr>
          <w:rFonts w:eastAsiaTheme="majorEastAsia"/>
          <w:sz w:val="28"/>
          <w:szCs w:val="28"/>
        </w:rPr>
        <w:t xml:space="preserve">. Наприклад, </w:t>
      </w:r>
      <w:proofErr w:type="spellStart"/>
      <w:r w:rsidRPr="000C3ACB">
        <w:rPr>
          <w:rFonts w:eastAsiaTheme="majorEastAsia"/>
          <w:sz w:val="28"/>
          <w:szCs w:val="28"/>
        </w:rPr>
        <w:t>MovieDetailsSection.cy.jsx</w:t>
      </w:r>
      <w:proofErr w:type="spellEnd"/>
      <w:r w:rsidRPr="000C3ACB">
        <w:rPr>
          <w:rFonts w:eastAsiaTheme="majorEastAsia"/>
          <w:sz w:val="28"/>
          <w:szCs w:val="28"/>
        </w:rPr>
        <w:t xml:space="preserve"> перевіряє відображення інформації про фільм у різних станах (завантаження, помилка, успіх), а </w:t>
      </w:r>
      <w:proofErr w:type="spellStart"/>
      <w:r w:rsidRPr="000C3ACB">
        <w:rPr>
          <w:rFonts w:eastAsiaTheme="majorEastAsia"/>
          <w:sz w:val="28"/>
          <w:szCs w:val="28"/>
        </w:rPr>
        <w:t>MovieCard.cy.jsx</w:t>
      </w:r>
      <w:proofErr w:type="spellEnd"/>
      <w:r w:rsidRPr="000C3ACB">
        <w:rPr>
          <w:rFonts w:eastAsiaTheme="majorEastAsia"/>
          <w:sz w:val="28"/>
          <w:szCs w:val="28"/>
        </w:rPr>
        <w:t xml:space="preserve"> перевіряє коректність </w:t>
      </w:r>
      <w:proofErr w:type="spellStart"/>
      <w:r w:rsidRPr="000C3ACB">
        <w:rPr>
          <w:rFonts w:eastAsiaTheme="majorEastAsia"/>
          <w:sz w:val="28"/>
          <w:szCs w:val="28"/>
        </w:rPr>
        <w:t>рендерингу</w:t>
      </w:r>
      <w:proofErr w:type="spellEnd"/>
      <w:r w:rsidRPr="000C3ACB">
        <w:rPr>
          <w:rFonts w:eastAsiaTheme="majorEastAsia"/>
          <w:sz w:val="28"/>
          <w:szCs w:val="28"/>
        </w:rPr>
        <w:t xml:space="preserve"> картки та правильність інтеграції зі станом </w:t>
      </w:r>
      <w:proofErr w:type="spellStart"/>
      <w:r w:rsidRPr="000C3ACB">
        <w:rPr>
          <w:rFonts w:eastAsiaTheme="majorEastAsia"/>
          <w:sz w:val="28"/>
          <w:szCs w:val="28"/>
        </w:rPr>
        <w:t>Redux</w:t>
      </w:r>
      <w:proofErr w:type="spellEnd"/>
      <w:r w:rsidRPr="000C3ACB">
        <w:rPr>
          <w:rFonts w:eastAsiaTheme="majorEastAsia"/>
          <w:sz w:val="28"/>
          <w:szCs w:val="28"/>
        </w:rPr>
        <w:t xml:space="preserve">. Завдяки </w:t>
      </w:r>
      <w:proofErr w:type="spellStart"/>
      <w:r w:rsidRPr="000C3ACB">
        <w:rPr>
          <w:rFonts w:eastAsiaTheme="majorEastAsia"/>
          <w:sz w:val="28"/>
          <w:szCs w:val="28"/>
        </w:rPr>
        <w:t>Cypress</w:t>
      </w:r>
      <w:proofErr w:type="spellEnd"/>
      <w:r w:rsidRPr="000C3ACB">
        <w:rPr>
          <w:rFonts w:eastAsiaTheme="majorEastAsia"/>
          <w:sz w:val="28"/>
          <w:szCs w:val="28"/>
        </w:rPr>
        <w:t xml:space="preserve"> всі компонентні, інтеграційні та наскрізні тести виконуються в єдиному середовищі, що значно спрощує конфігурацію та обслуговування тестового </w:t>
      </w:r>
      <w:proofErr w:type="spellStart"/>
      <w:r w:rsidRPr="000C3ACB">
        <w:rPr>
          <w:rFonts w:eastAsiaTheme="majorEastAsia"/>
          <w:sz w:val="28"/>
          <w:szCs w:val="28"/>
        </w:rPr>
        <w:t>пайплайну</w:t>
      </w:r>
      <w:proofErr w:type="spellEnd"/>
      <w:r w:rsidRPr="000C3ACB">
        <w:rPr>
          <w:rFonts w:eastAsiaTheme="majorEastAsia"/>
          <w:sz w:val="28"/>
          <w:szCs w:val="28"/>
        </w:rPr>
        <w:t xml:space="preserve">. Вбудований інтерфейс дозволяє миттєво переходити до налагодження збійних скриптів і переглядати актуальний стан DOM і </w:t>
      </w:r>
      <w:proofErr w:type="spellStart"/>
      <w:r w:rsidRPr="000C3ACB">
        <w:rPr>
          <w:rFonts w:eastAsiaTheme="majorEastAsia"/>
          <w:sz w:val="28"/>
          <w:szCs w:val="28"/>
        </w:rPr>
        <w:t>React</w:t>
      </w:r>
      <w:proofErr w:type="spellEnd"/>
      <w:r w:rsidRPr="000C3ACB">
        <w:rPr>
          <w:rFonts w:eastAsiaTheme="majorEastAsia"/>
          <w:sz w:val="28"/>
          <w:szCs w:val="28"/>
        </w:rPr>
        <w:t xml:space="preserve"> на момент виникнення помилки. Завдяки прямій взаємодії з </w:t>
      </w:r>
      <w:proofErr w:type="spellStart"/>
      <w:r w:rsidRPr="000C3ACB">
        <w:rPr>
          <w:rFonts w:eastAsiaTheme="majorEastAsia"/>
          <w:sz w:val="28"/>
          <w:szCs w:val="28"/>
        </w:rPr>
        <w:t>Redux</w:t>
      </w:r>
      <w:proofErr w:type="spellEnd"/>
      <w:r w:rsidRPr="000C3ACB">
        <w:rPr>
          <w:rFonts w:eastAsiaTheme="majorEastAsia"/>
          <w:sz w:val="28"/>
          <w:szCs w:val="28"/>
        </w:rPr>
        <w:t xml:space="preserve"> і можливості </w:t>
      </w:r>
      <w:proofErr w:type="spellStart"/>
      <w:r w:rsidRPr="000C3ACB">
        <w:rPr>
          <w:rFonts w:eastAsiaTheme="majorEastAsia"/>
          <w:sz w:val="28"/>
          <w:szCs w:val="28"/>
        </w:rPr>
        <w:t>перевизначати</w:t>
      </w:r>
      <w:proofErr w:type="spellEnd"/>
      <w:r w:rsidRPr="000C3ACB">
        <w:rPr>
          <w:rFonts w:eastAsiaTheme="majorEastAsia"/>
          <w:sz w:val="28"/>
          <w:szCs w:val="28"/>
        </w:rPr>
        <w:t xml:space="preserve"> відповіді сервера за допомогою макетів, тести.</w:t>
      </w:r>
    </w:p>
    <w:p w14:paraId="0A2F41D7"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lastRenderedPageBreak/>
        <w:t xml:space="preserve">Для забезпечення всебічної перевірки варто покрити компонентними тестами всі ключові UI–блоки, а також додати тести на доступність безпосередньо в </w:t>
      </w:r>
      <w:proofErr w:type="spellStart"/>
      <w:r w:rsidRPr="000C3ACB">
        <w:rPr>
          <w:rFonts w:eastAsiaTheme="majorEastAsia"/>
          <w:sz w:val="28"/>
          <w:szCs w:val="28"/>
        </w:rPr>
        <w:t>Cypress</w:t>
      </w:r>
      <w:proofErr w:type="spellEnd"/>
      <w:r w:rsidRPr="000C3ACB">
        <w:rPr>
          <w:rFonts w:eastAsiaTheme="majorEastAsia"/>
          <w:sz w:val="28"/>
          <w:szCs w:val="28"/>
        </w:rPr>
        <w:t xml:space="preserve">. Окрему увагу слід приділити перевірці </w:t>
      </w:r>
      <w:proofErr w:type="spellStart"/>
      <w:r w:rsidRPr="000C3ACB">
        <w:rPr>
          <w:rFonts w:eastAsiaTheme="majorEastAsia"/>
          <w:sz w:val="28"/>
          <w:szCs w:val="28"/>
        </w:rPr>
        <w:t>Redux</w:t>
      </w:r>
      <w:proofErr w:type="spellEnd"/>
      <w:r w:rsidRPr="000C3ACB">
        <w:rPr>
          <w:rFonts w:eastAsiaTheme="majorEastAsia"/>
          <w:sz w:val="28"/>
          <w:szCs w:val="28"/>
        </w:rPr>
        <w:t xml:space="preserve">–дій та </w:t>
      </w:r>
      <w:proofErr w:type="spellStart"/>
      <w:r w:rsidRPr="000C3ACB">
        <w:rPr>
          <w:rFonts w:eastAsiaTheme="majorEastAsia"/>
          <w:sz w:val="28"/>
          <w:szCs w:val="28"/>
        </w:rPr>
        <w:t>редюсерів</w:t>
      </w:r>
      <w:proofErr w:type="spellEnd"/>
      <w:r w:rsidRPr="000C3ACB">
        <w:rPr>
          <w:rFonts w:eastAsiaTheme="majorEastAsia"/>
          <w:sz w:val="28"/>
          <w:szCs w:val="28"/>
        </w:rPr>
        <w:t xml:space="preserve"> за допомогою невеликих </w:t>
      </w:r>
      <w:proofErr w:type="spellStart"/>
      <w:r w:rsidRPr="000C3ACB">
        <w:rPr>
          <w:rFonts w:eastAsiaTheme="majorEastAsia"/>
          <w:sz w:val="28"/>
          <w:szCs w:val="28"/>
        </w:rPr>
        <w:t>юніт</w:t>
      </w:r>
      <w:proofErr w:type="spellEnd"/>
      <w:r w:rsidRPr="000C3ACB">
        <w:rPr>
          <w:rFonts w:eastAsiaTheme="majorEastAsia"/>
          <w:sz w:val="28"/>
          <w:szCs w:val="28"/>
        </w:rPr>
        <w:noBreakHyphen/>
        <w:t xml:space="preserve">тестів у </w:t>
      </w:r>
      <w:proofErr w:type="spellStart"/>
      <w:r w:rsidRPr="000C3ACB">
        <w:rPr>
          <w:rFonts w:eastAsiaTheme="majorEastAsia"/>
          <w:sz w:val="28"/>
          <w:szCs w:val="28"/>
        </w:rPr>
        <w:t>Jest</w:t>
      </w:r>
      <w:proofErr w:type="spellEnd"/>
      <w:r w:rsidRPr="000C3ACB">
        <w:rPr>
          <w:rFonts w:eastAsiaTheme="majorEastAsia"/>
          <w:sz w:val="28"/>
          <w:szCs w:val="28"/>
        </w:rPr>
        <w:t xml:space="preserve">. Щоб тестування стало частиною безперервної інтеграції, рекомендовано інтегрувати автоматичний запуск </w:t>
      </w:r>
      <w:proofErr w:type="spellStart"/>
      <w:r w:rsidRPr="000C3ACB">
        <w:rPr>
          <w:rFonts w:eastAsiaTheme="majorEastAsia"/>
          <w:sz w:val="28"/>
          <w:szCs w:val="28"/>
        </w:rPr>
        <w:t>Cypress</w:t>
      </w:r>
      <w:proofErr w:type="spellEnd"/>
      <w:r w:rsidRPr="000C3ACB">
        <w:rPr>
          <w:rFonts w:eastAsiaTheme="majorEastAsia"/>
          <w:sz w:val="28"/>
          <w:szCs w:val="28"/>
        </w:rPr>
        <w:t xml:space="preserve"> у CI/CD</w:t>
      </w:r>
      <w:r w:rsidRPr="000C3ACB">
        <w:rPr>
          <w:rFonts w:eastAsiaTheme="majorEastAsia"/>
          <w:sz w:val="28"/>
          <w:szCs w:val="28"/>
        </w:rPr>
        <w:noBreakHyphen/>
      </w:r>
      <w:proofErr w:type="spellStart"/>
      <w:r w:rsidRPr="000C3ACB">
        <w:rPr>
          <w:rFonts w:eastAsiaTheme="majorEastAsia"/>
          <w:sz w:val="28"/>
          <w:szCs w:val="28"/>
        </w:rPr>
        <w:t>pipeline</w:t>
      </w:r>
      <w:proofErr w:type="spellEnd"/>
      <w:r w:rsidRPr="000C3ACB">
        <w:rPr>
          <w:rFonts w:eastAsiaTheme="majorEastAsia"/>
          <w:sz w:val="28"/>
          <w:szCs w:val="28"/>
        </w:rPr>
        <w:t xml:space="preserve"> з формуванням детальних звітів про покриття.</w:t>
      </w:r>
    </w:p>
    <w:p w14:paraId="51FD99E4" w14:textId="09D1E799" w:rsidR="00184A5F" w:rsidRPr="000C3ACB" w:rsidRDefault="00DD6B57" w:rsidP="000C3ACB">
      <w:pPr>
        <w:spacing w:line="360" w:lineRule="auto"/>
        <w:ind w:firstLine="851"/>
        <w:jc w:val="both"/>
        <w:rPr>
          <w:sz w:val="28"/>
          <w:szCs w:val="28"/>
        </w:rPr>
      </w:pPr>
      <w:r w:rsidRPr="000C3ACB">
        <w:rPr>
          <w:rFonts w:eastAsiaTheme="majorEastAsia"/>
          <w:sz w:val="28"/>
          <w:szCs w:val="28"/>
        </w:rPr>
        <w:t xml:space="preserve">Функціональні тести через </w:t>
      </w:r>
      <w:proofErr w:type="spellStart"/>
      <w:r w:rsidRPr="000C3ACB">
        <w:rPr>
          <w:rFonts w:eastAsiaTheme="majorEastAsia"/>
          <w:sz w:val="28"/>
          <w:szCs w:val="28"/>
        </w:rPr>
        <w:t>Selenium</w:t>
      </w:r>
      <w:proofErr w:type="spellEnd"/>
      <w:r w:rsidRPr="000C3ACB">
        <w:rPr>
          <w:rFonts w:eastAsiaTheme="majorEastAsia"/>
          <w:sz w:val="28"/>
          <w:szCs w:val="28"/>
        </w:rPr>
        <w:t xml:space="preserve"> були замінені на автоматизовані сценарії у </w:t>
      </w:r>
      <w:proofErr w:type="spellStart"/>
      <w:r w:rsidRPr="000C3ACB">
        <w:rPr>
          <w:rFonts w:eastAsiaTheme="majorEastAsia"/>
          <w:sz w:val="28"/>
          <w:szCs w:val="28"/>
        </w:rPr>
        <w:t>Cypress</w:t>
      </w:r>
      <w:proofErr w:type="spellEnd"/>
      <w:r w:rsidRPr="000C3ACB">
        <w:rPr>
          <w:rFonts w:eastAsiaTheme="majorEastAsia"/>
          <w:sz w:val="28"/>
          <w:szCs w:val="28"/>
        </w:rPr>
        <w:t xml:space="preserve"> E2E, а серверні інтеграційні перевірки проводилися в </w:t>
      </w:r>
      <w:proofErr w:type="spellStart"/>
      <w:r w:rsidRPr="000C3ACB">
        <w:rPr>
          <w:rFonts w:eastAsiaTheme="majorEastAsia"/>
          <w:sz w:val="28"/>
          <w:szCs w:val="28"/>
        </w:rPr>
        <w:t>JMeter</w:t>
      </w:r>
      <w:proofErr w:type="spellEnd"/>
      <w:r w:rsidRPr="000C3ACB">
        <w:rPr>
          <w:rFonts w:eastAsiaTheme="majorEastAsia"/>
          <w:sz w:val="28"/>
          <w:szCs w:val="28"/>
        </w:rPr>
        <w:t xml:space="preserve"> через HTTP </w:t>
      </w:r>
      <w:proofErr w:type="spellStart"/>
      <w:r w:rsidRPr="000C3ACB">
        <w:rPr>
          <w:rFonts w:eastAsiaTheme="majorEastAsia"/>
          <w:sz w:val="28"/>
          <w:szCs w:val="28"/>
        </w:rPr>
        <w:t>Request</w:t>
      </w:r>
      <w:proofErr w:type="spellEnd"/>
      <w:r w:rsidRPr="000C3ACB">
        <w:rPr>
          <w:rFonts w:eastAsiaTheme="majorEastAsia"/>
          <w:sz w:val="28"/>
          <w:szCs w:val="28"/>
        </w:rPr>
        <w:t xml:space="preserve"> </w:t>
      </w:r>
      <w:proofErr w:type="spellStart"/>
      <w:r w:rsidRPr="000C3ACB">
        <w:rPr>
          <w:rFonts w:eastAsiaTheme="majorEastAsia"/>
          <w:sz w:val="28"/>
          <w:szCs w:val="28"/>
        </w:rPr>
        <w:t>Sampler</w:t>
      </w:r>
      <w:proofErr w:type="spellEnd"/>
      <w:r w:rsidRPr="000C3ACB">
        <w:rPr>
          <w:rFonts w:eastAsiaTheme="majorEastAsia"/>
          <w:sz w:val="28"/>
          <w:szCs w:val="28"/>
        </w:rPr>
        <w:t xml:space="preserve">, безпосередньо </w:t>
      </w:r>
      <w:proofErr w:type="spellStart"/>
      <w:r w:rsidRPr="000C3ACB">
        <w:rPr>
          <w:rFonts w:eastAsiaTheme="majorEastAsia"/>
          <w:sz w:val="28"/>
          <w:szCs w:val="28"/>
        </w:rPr>
        <w:t>взаємодіючи</w:t>
      </w:r>
      <w:proofErr w:type="spellEnd"/>
      <w:r w:rsidRPr="000C3ACB">
        <w:rPr>
          <w:rFonts w:eastAsiaTheme="majorEastAsia"/>
          <w:sz w:val="28"/>
          <w:szCs w:val="28"/>
        </w:rPr>
        <w:t xml:space="preserve"> з REST API.</w:t>
      </w:r>
    </w:p>
    <w:p w14:paraId="09058FEE" w14:textId="6D1AD3E5" w:rsidR="00184A5F" w:rsidRPr="000C3ACB" w:rsidRDefault="00184A5F" w:rsidP="000C3ACB">
      <w:pPr>
        <w:spacing w:line="360" w:lineRule="auto"/>
        <w:ind w:firstLine="851"/>
        <w:rPr>
          <w:rFonts w:eastAsiaTheme="majorEastAsia"/>
          <w:sz w:val="28"/>
          <w:szCs w:val="28"/>
        </w:rPr>
      </w:pPr>
    </w:p>
    <w:p w14:paraId="356F579B" w14:textId="2C41E018" w:rsidR="00184A5F" w:rsidRPr="000C3ACB" w:rsidRDefault="00DD6B57" w:rsidP="005E26B4">
      <w:pPr>
        <w:pStyle w:val="afe"/>
      </w:pPr>
      <w:bookmarkStart w:id="80" w:name="_Toc200419050"/>
      <w:bookmarkStart w:id="81" w:name="_Toc200843509"/>
      <w:r w:rsidRPr="000C3ACB">
        <w:t>5.2. Статистичний аналіз та виявлені відхилення</w:t>
      </w:r>
      <w:bookmarkEnd w:id="80"/>
      <w:bookmarkEnd w:id="81"/>
    </w:p>
    <w:p w14:paraId="0B80AD5A" w14:textId="3AEC347E" w:rsidR="00184A5F" w:rsidRPr="000C3ACB" w:rsidRDefault="00DD6B57" w:rsidP="000C3ACB">
      <w:pPr>
        <w:spacing w:line="360" w:lineRule="auto"/>
        <w:jc w:val="both"/>
        <w:rPr>
          <w:rFonts w:eastAsiaTheme="majorEastAsia"/>
          <w:sz w:val="28"/>
          <w:szCs w:val="28"/>
        </w:rPr>
      </w:pPr>
      <w:r w:rsidRPr="000C3ACB">
        <w:rPr>
          <w:rFonts w:eastAsiaTheme="majorEastAsia"/>
          <w:sz w:val="28"/>
          <w:szCs w:val="28"/>
        </w:rPr>
        <w:t xml:space="preserve"> </w:t>
      </w:r>
    </w:p>
    <w:p w14:paraId="62871994" w14:textId="35F6531C"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У межах перевірки стабільності та коректності роботи клієнтської частини була виконана низка тестів із використанням як </w:t>
      </w:r>
      <w:proofErr w:type="spellStart"/>
      <w:r w:rsidRPr="000C3ACB">
        <w:rPr>
          <w:rFonts w:eastAsiaTheme="majorEastAsia"/>
          <w:sz w:val="28"/>
          <w:szCs w:val="28"/>
        </w:rPr>
        <w:t>Cypress</w:t>
      </w:r>
      <w:proofErr w:type="spellEnd"/>
      <w:r w:rsidRPr="000C3ACB">
        <w:rPr>
          <w:rFonts w:eastAsiaTheme="majorEastAsia"/>
          <w:sz w:val="28"/>
          <w:szCs w:val="28"/>
        </w:rPr>
        <w:t xml:space="preserve"> (для </w:t>
      </w:r>
      <w:proofErr w:type="spellStart"/>
      <w:r w:rsidRPr="000C3ACB">
        <w:rPr>
          <w:rFonts w:eastAsiaTheme="majorEastAsia"/>
          <w:sz w:val="28"/>
          <w:szCs w:val="28"/>
        </w:rPr>
        <w:t>енд</w:t>
      </w:r>
      <w:proofErr w:type="spellEnd"/>
      <w:r w:rsidRPr="000C3ACB">
        <w:rPr>
          <w:rFonts w:eastAsiaTheme="majorEastAsia"/>
          <w:sz w:val="28"/>
          <w:szCs w:val="28"/>
        </w:rPr>
        <w:noBreakHyphen/>
        <w:t>ту</w:t>
      </w:r>
      <w:r w:rsidRPr="000C3ACB">
        <w:rPr>
          <w:rFonts w:eastAsiaTheme="majorEastAsia"/>
          <w:sz w:val="28"/>
          <w:szCs w:val="28"/>
        </w:rPr>
        <w:noBreakHyphen/>
      </w:r>
      <w:proofErr w:type="spellStart"/>
      <w:r w:rsidRPr="000C3ACB">
        <w:rPr>
          <w:rFonts w:eastAsiaTheme="majorEastAsia"/>
          <w:sz w:val="28"/>
          <w:szCs w:val="28"/>
        </w:rPr>
        <w:t>енд</w:t>
      </w:r>
      <w:proofErr w:type="spellEnd"/>
      <w:r w:rsidRPr="000C3ACB">
        <w:rPr>
          <w:rFonts w:eastAsiaTheme="majorEastAsia"/>
          <w:sz w:val="28"/>
          <w:szCs w:val="28"/>
        </w:rPr>
        <w:t xml:space="preserve"> та компонентних сценаріїв), так і </w:t>
      </w:r>
      <w:proofErr w:type="spellStart"/>
      <w:r w:rsidRPr="000C3ACB">
        <w:rPr>
          <w:rFonts w:eastAsiaTheme="majorEastAsia"/>
          <w:sz w:val="28"/>
          <w:szCs w:val="28"/>
        </w:rPr>
        <w:t>Jest</w:t>
      </w:r>
      <w:proofErr w:type="spellEnd"/>
      <w:r w:rsidRPr="000C3ACB">
        <w:rPr>
          <w:rFonts w:eastAsiaTheme="majorEastAsia"/>
          <w:sz w:val="28"/>
          <w:szCs w:val="28"/>
        </w:rPr>
        <w:t xml:space="preserve"> (для модульних перевірок). </w:t>
      </w:r>
    </w:p>
    <w:p w14:paraId="73ED3255" w14:textId="7D7B5B07" w:rsidR="00184A5F" w:rsidRDefault="005255EF" w:rsidP="000C3ACB">
      <w:pPr>
        <w:pStyle w:val="af6"/>
        <w:spacing w:after="0" w:line="360" w:lineRule="auto"/>
        <w:ind w:firstLine="851"/>
        <w:jc w:val="both"/>
        <w:rPr>
          <w:rFonts w:eastAsiaTheme="majorEastAsia"/>
          <w:sz w:val="28"/>
          <w:szCs w:val="28"/>
        </w:rPr>
      </w:pPr>
      <w:r w:rsidRPr="000C3ACB">
        <w:rPr>
          <w:noProof/>
          <w:sz w:val="28"/>
          <w:szCs w:val="28"/>
        </w:rPr>
        <w:drawing>
          <wp:anchor distT="0" distB="0" distL="0" distR="0" simplePos="0" relativeHeight="251661824" behindDoc="0" locked="0" layoutInCell="0" allowOverlap="1" wp14:anchorId="47DBCFC7" wp14:editId="00600CD7">
            <wp:simplePos x="0" y="0"/>
            <wp:positionH relativeFrom="margin">
              <wp:align>center</wp:align>
            </wp:positionH>
            <wp:positionV relativeFrom="page">
              <wp:posOffset>5661660</wp:posOffset>
            </wp:positionV>
            <wp:extent cx="4296410" cy="3343910"/>
            <wp:effectExtent l="0" t="0" r="8890" b="8890"/>
            <wp:wrapTopAndBottom/>
            <wp:docPr id="47"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2"/>
                    <pic:cNvPicPr>
                      <a:picLocks noChangeAspect="1" noChangeArrowheads="1"/>
                    </pic:cNvPicPr>
                  </pic:nvPicPr>
                  <pic:blipFill>
                    <a:blip r:embed="rId18"/>
                    <a:stretch>
                      <a:fillRect/>
                    </a:stretch>
                  </pic:blipFill>
                  <pic:spPr bwMode="auto">
                    <a:xfrm>
                      <a:off x="0" y="0"/>
                      <a:ext cx="4296410" cy="3343910"/>
                    </a:xfrm>
                    <a:prstGeom prst="rect">
                      <a:avLst/>
                    </a:prstGeom>
                    <a:noFill/>
                  </pic:spPr>
                </pic:pic>
              </a:graphicData>
            </a:graphic>
          </wp:anchor>
        </w:drawing>
      </w:r>
    </w:p>
    <w:p w14:paraId="266B3031" w14:textId="6C800DD3" w:rsidR="00ED3F14" w:rsidRPr="000C3ACB" w:rsidRDefault="00ED3F14" w:rsidP="000C3ACB">
      <w:pPr>
        <w:pStyle w:val="af6"/>
        <w:spacing w:after="0" w:line="360" w:lineRule="auto"/>
        <w:ind w:firstLine="851"/>
        <w:jc w:val="both"/>
        <w:rPr>
          <w:rFonts w:eastAsiaTheme="majorEastAsia"/>
          <w:sz w:val="28"/>
          <w:szCs w:val="28"/>
        </w:rPr>
      </w:pPr>
    </w:p>
    <w:p w14:paraId="6DB0D279" w14:textId="2940C144" w:rsidR="00184A5F" w:rsidRPr="000C3ACB" w:rsidRDefault="00F86219" w:rsidP="000C3ACB">
      <w:pPr>
        <w:spacing w:line="360" w:lineRule="auto"/>
        <w:jc w:val="center"/>
        <w:rPr>
          <w:sz w:val="28"/>
          <w:szCs w:val="28"/>
          <w:lang w:val="en-US"/>
        </w:rPr>
      </w:pPr>
      <w:r>
        <w:rPr>
          <w:rFonts w:eastAsiaTheme="majorEastAsia"/>
          <w:sz w:val="28"/>
          <w:szCs w:val="28"/>
        </w:rPr>
        <w:t xml:space="preserve">Рисунок </w:t>
      </w:r>
      <w:r w:rsidR="00E719B4" w:rsidRPr="000C3ACB">
        <w:rPr>
          <w:rFonts w:eastAsiaTheme="majorEastAsia"/>
          <w:sz w:val="28"/>
          <w:szCs w:val="28"/>
        </w:rPr>
        <w:t xml:space="preserve"> </w:t>
      </w:r>
      <w:r w:rsidR="00DD6B57" w:rsidRPr="000C3ACB">
        <w:rPr>
          <w:rFonts w:eastAsiaTheme="majorEastAsia"/>
          <w:sz w:val="28"/>
          <w:szCs w:val="28"/>
        </w:rPr>
        <w:t xml:space="preserve">5.2 – </w:t>
      </w:r>
      <w:r w:rsidR="004628F6">
        <w:rPr>
          <w:rFonts w:eastAsiaTheme="majorEastAsia"/>
          <w:sz w:val="28"/>
          <w:szCs w:val="28"/>
        </w:rPr>
        <w:t>В</w:t>
      </w:r>
      <w:r w:rsidR="00DD6B57" w:rsidRPr="000C3ACB">
        <w:rPr>
          <w:rFonts w:eastAsiaTheme="majorEastAsia"/>
          <w:sz w:val="28"/>
          <w:szCs w:val="28"/>
        </w:rPr>
        <w:t>иконані</w:t>
      </w:r>
      <w:r w:rsidR="00DD6B57" w:rsidRPr="000C3ACB">
        <w:rPr>
          <w:rFonts w:eastAsiaTheme="majorEastAsia"/>
          <w:sz w:val="28"/>
          <w:szCs w:val="28"/>
          <w:lang w:val="en-US"/>
        </w:rPr>
        <w:t xml:space="preserve"> </w:t>
      </w:r>
      <w:r w:rsidR="00DD6B57" w:rsidRPr="000C3ACB">
        <w:rPr>
          <w:rFonts w:eastAsiaTheme="majorEastAsia"/>
          <w:sz w:val="28"/>
          <w:szCs w:val="28"/>
        </w:rPr>
        <w:t xml:space="preserve">тести </w:t>
      </w:r>
      <w:r w:rsidR="00DD6B57" w:rsidRPr="000C3ACB">
        <w:rPr>
          <w:rFonts w:eastAsiaTheme="majorEastAsia"/>
          <w:sz w:val="28"/>
          <w:szCs w:val="28"/>
          <w:lang w:val="en-US"/>
        </w:rPr>
        <w:t>e2e</w:t>
      </w:r>
    </w:p>
    <w:p w14:paraId="338765DE" w14:textId="77777777" w:rsidR="00184A5F" w:rsidRPr="000C3ACB" w:rsidRDefault="00184A5F" w:rsidP="000C3ACB">
      <w:pPr>
        <w:pStyle w:val="af6"/>
        <w:spacing w:after="0" w:line="360" w:lineRule="auto"/>
        <w:ind w:firstLine="851"/>
        <w:jc w:val="both"/>
        <w:rPr>
          <w:rFonts w:eastAsiaTheme="majorEastAsia"/>
          <w:sz w:val="28"/>
          <w:szCs w:val="28"/>
        </w:rPr>
      </w:pPr>
    </w:p>
    <w:p w14:paraId="6C5BBD81" w14:textId="6D1F7D23"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lastRenderedPageBreak/>
        <w:t xml:space="preserve">Для </w:t>
      </w:r>
      <w:proofErr w:type="spellStart"/>
      <w:r w:rsidRPr="000C3ACB">
        <w:rPr>
          <w:rFonts w:eastAsiaTheme="majorEastAsia"/>
          <w:sz w:val="28"/>
          <w:szCs w:val="28"/>
        </w:rPr>
        <w:t>Cypress</w:t>
      </w:r>
      <w:proofErr w:type="spellEnd"/>
      <w:r w:rsidRPr="000C3ACB">
        <w:rPr>
          <w:rFonts w:eastAsiaTheme="majorEastAsia"/>
          <w:sz w:val="28"/>
          <w:szCs w:val="28"/>
        </w:rPr>
        <w:t xml:space="preserve"> розроблено основні сценарії, які імітували типовий шлях користувача: від вибору та перегляду детальної інформації про фільм до  процесу бронювання квитка. Завдяки доведеному набору перевірок було здійснено близько досить багато точкових перевірок, з яких успішними виявились близько сто відсотків випадків. Це вказує на високу надійність інтерфейсу навіть у разі мережевих затримок або незначних змін у DOM. На Рисунку 5.2 наведеному нижче, показано інтерфейс </w:t>
      </w:r>
      <w:proofErr w:type="spellStart"/>
      <w:r w:rsidRPr="000C3ACB">
        <w:rPr>
          <w:rFonts w:eastAsiaTheme="majorEastAsia"/>
          <w:sz w:val="28"/>
          <w:szCs w:val="28"/>
        </w:rPr>
        <w:t>Cypress</w:t>
      </w:r>
      <w:proofErr w:type="spellEnd"/>
      <w:r w:rsidRPr="000C3ACB">
        <w:rPr>
          <w:rFonts w:eastAsiaTheme="majorEastAsia"/>
          <w:sz w:val="28"/>
          <w:szCs w:val="28"/>
        </w:rPr>
        <w:t>, де відображаються виконані тести та їх результати.</w:t>
      </w:r>
    </w:p>
    <w:p w14:paraId="1681DF20"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Одночасно з цим у </w:t>
      </w:r>
      <w:proofErr w:type="spellStart"/>
      <w:r w:rsidRPr="000C3ACB">
        <w:rPr>
          <w:rFonts w:eastAsiaTheme="majorEastAsia"/>
          <w:sz w:val="28"/>
          <w:szCs w:val="28"/>
        </w:rPr>
        <w:t>Jest</w:t>
      </w:r>
      <w:proofErr w:type="spellEnd"/>
      <w:r w:rsidRPr="000C3ACB">
        <w:rPr>
          <w:rFonts w:eastAsiaTheme="majorEastAsia"/>
          <w:sz w:val="28"/>
          <w:szCs w:val="28"/>
        </w:rPr>
        <w:t xml:space="preserve"> було реалізовано близько двадцяти </w:t>
      </w:r>
      <w:proofErr w:type="spellStart"/>
      <w:r w:rsidRPr="000C3ACB">
        <w:rPr>
          <w:rFonts w:eastAsiaTheme="majorEastAsia"/>
          <w:sz w:val="28"/>
          <w:szCs w:val="28"/>
        </w:rPr>
        <w:t>юніт</w:t>
      </w:r>
      <w:proofErr w:type="spellEnd"/>
      <w:r w:rsidRPr="000C3ACB">
        <w:rPr>
          <w:rFonts w:eastAsiaTheme="majorEastAsia"/>
          <w:sz w:val="28"/>
          <w:szCs w:val="28"/>
        </w:rPr>
        <w:noBreakHyphen/>
        <w:t xml:space="preserve">тестів, які охоплювали перевірку поведінки окремих </w:t>
      </w:r>
      <w:proofErr w:type="spellStart"/>
      <w:r w:rsidRPr="000C3ACB">
        <w:rPr>
          <w:rFonts w:eastAsiaTheme="majorEastAsia"/>
          <w:sz w:val="28"/>
          <w:szCs w:val="28"/>
        </w:rPr>
        <w:t>React</w:t>
      </w:r>
      <w:proofErr w:type="spellEnd"/>
      <w:r w:rsidRPr="000C3ACB">
        <w:rPr>
          <w:rFonts w:eastAsiaTheme="majorEastAsia"/>
          <w:sz w:val="28"/>
          <w:szCs w:val="28"/>
        </w:rPr>
        <w:noBreakHyphen/>
        <w:t xml:space="preserve">компонентів, логіку </w:t>
      </w:r>
      <w:proofErr w:type="spellStart"/>
      <w:r w:rsidRPr="000C3ACB">
        <w:rPr>
          <w:rFonts w:eastAsiaTheme="majorEastAsia"/>
          <w:sz w:val="28"/>
          <w:szCs w:val="28"/>
        </w:rPr>
        <w:t>редюсерів</w:t>
      </w:r>
      <w:proofErr w:type="spellEnd"/>
      <w:r w:rsidRPr="000C3ACB">
        <w:rPr>
          <w:rFonts w:eastAsiaTheme="majorEastAsia"/>
          <w:sz w:val="28"/>
          <w:szCs w:val="28"/>
        </w:rPr>
        <w:t xml:space="preserve"> та кастомних хуків. Загальний рівень коду, покритого тестами, становить більше половини від всього написаного, тоді як критично важливі частини такі як компоненти інтерфейсу та механізми роботи зі станом, мають понад значно більше покриття. Це дало змогу з упевненістю підтвердити відсутність </w:t>
      </w:r>
      <w:proofErr w:type="spellStart"/>
      <w:r w:rsidRPr="000C3ACB">
        <w:rPr>
          <w:rFonts w:eastAsiaTheme="majorEastAsia"/>
          <w:sz w:val="28"/>
          <w:szCs w:val="28"/>
        </w:rPr>
        <w:t>регресій</w:t>
      </w:r>
      <w:proofErr w:type="spellEnd"/>
      <w:r w:rsidRPr="000C3ACB">
        <w:rPr>
          <w:rFonts w:eastAsiaTheme="majorEastAsia"/>
          <w:sz w:val="28"/>
          <w:szCs w:val="28"/>
        </w:rPr>
        <w:t xml:space="preserve"> у ключових областях і своєчасно виявити дрібні невідповідності.</w:t>
      </w:r>
    </w:p>
    <w:p w14:paraId="0F59796A"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В процесі аналізу звітів тестування особливу увагу було приділено нетиповим помилкам, які не виникають під час звичайного функціонування. Наприклад, частина е2е-сценаріїв у </w:t>
      </w:r>
      <w:proofErr w:type="spellStart"/>
      <w:r w:rsidRPr="000C3ACB">
        <w:rPr>
          <w:rFonts w:eastAsiaTheme="majorEastAsia"/>
          <w:sz w:val="28"/>
          <w:szCs w:val="28"/>
        </w:rPr>
        <w:t>Cypress</w:t>
      </w:r>
      <w:proofErr w:type="spellEnd"/>
      <w:r w:rsidRPr="000C3ACB">
        <w:rPr>
          <w:rFonts w:eastAsiaTheme="majorEastAsia"/>
          <w:sz w:val="28"/>
          <w:szCs w:val="28"/>
        </w:rPr>
        <w:t xml:space="preserve"> мала нестабільні результати через недостатню гнучкість </w:t>
      </w:r>
      <w:proofErr w:type="spellStart"/>
      <w:r w:rsidRPr="000C3ACB">
        <w:rPr>
          <w:rFonts w:eastAsiaTheme="majorEastAsia"/>
          <w:sz w:val="28"/>
          <w:szCs w:val="28"/>
        </w:rPr>
        <w:t>моків</w:t>
      </w:r>
      <w:proofErr w:type="spellEnd"/>
      <w:r w:rsidRPr="000C3ACB">
        <w:rPr>
          <w:rFonts w:eastAsiaTheme="majorEastAsia"/>
          <w:sz w:val="28"/>
          <w:szCs w:val="28"/>
        </w:rPr>
        <w:t xml:space="preserve"> для HTTP-запитів. В результаті цю частину було доопрацьовано: додано більш точні </w:t>
      </w:r>
      <w:proofErr w:type="spellStart"/>
      <w:r w:rsidRPr="000C3ACB">
        <w:rPr>
          <w:rFonts w:eastAsiaTheme="majorEastAsia"/>
          <w:sz w:val="28"/>
          <w:szCs w:val="28"/>
        </w:rPr>
        <w:t>мок</w:t>
      </w:r>
      <w:proofErr w:type="spellEnd"/>
      <w:r w:rsidRPr="000C3ACB">
        <w:rPr>
          <w:rFonts w:eastAsiaTheme="majorEastAsia"/>
          <w:sz w:val="28"/>
          <w:szCs w:val="28"/>
        </w:rPr>
        <w:noBreakHyphen/>
        <w:t>об’єкти, які відтворюють різні стани сервера та мережеві помилки, що суттєво підвищило стабільність тестового середовища.</w:t>
      </w:r>
    </w:p>
    <w:p w14:paraId="7693801E"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Крім того, тестування виявило деякі проблем із доступністю інтерфейсу, у деяких компонентах були відсутні ARIA</w:t>
      </w:r>
      <w:r w:rsidRPr="000C3ACB">
        <w:rPr>
          <w:rFonts w:eastAsiaTheme="majorEastAsia"/>
          <w:sz w:val="28"/>
          <w:szCs w:val="28"/>
        </w:rPr>
        <w:noBreakHyphen/>
        <w:t xml:space="preserve">атрибути або ролі, необхідні для роботи з допоміжними пристроями. Ці недоліки були </w:t>
      </w:r>
      <w:proofErr w:type="spellStart"/>
      <w:r w:rsidRPr="000C3ACB">
        <w:rPr>
          <w:rFonts w:eastAsiaTheme="majorEastAsia"/>
          <w:sz w:val="28"/>
          <w:szCs w:val="28"/>
        </w:rPr>
        <w:t>оперативно</w:t>
      </w:r>
      <w:proofErr w:type="spellEnd"/>
      <w:r w:rsidRPr="000C3ACB">
        <w:rPr>
          <w:rFonts w:eastAsiaTheme="majorEastAsia"/>
          <w:sz w:val="28"/>
          <w:szCs w:val="28"/>
        </w:rPr>
        <w:t xml:space="preserve"> виправлені шляхом додавання відповідних атрибутів у JSX-розмітці та перевірки за допомогою плагінів </w:t>
      </w:r>
      <w:proofErr w:type="spellStart"/>
      <w:r w:rsidRPr="000C3ACB">
        <w:rPr>
          <w:rFonts w:eastAsiaTheme="majorEastAsia"/>
          <w:sz w:val="28"/>
          <w:szCs w:val="28"/>
        </w:rPr>
        <w:t>Cypress</w:t>
      </w:r>
      <w:proofErr w:type="spellEnd"/>
      <w:r w:rsidRPr="000C3ACB">
        <w:rPr>
          <w:rFonts w:eastAsiaTheme="majorEastAsia"/>
          <w:sz w:val="28"/>
          <w:szCs w:val="28"/>
        </w:rPr>
        <w:t>, що підтримують a11y-тести.</w:t>
      </w:r>
    </w:p>
    <w:p w14:paraId="13A6E9F9"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Усі автоматизовані сценарії інтегровані в CI</w:t>
      </w:r>
      <w:r w:rsidRPr="000C3ACB">
        <w:rPr>
          <w:rFonts w:eastAsiaTheme="majorEastAsia"/>
          <w:sz w:val="28"/>
          <w:szCs w:val="28"/>
        </w:rPr>
        <w:noBreakHyphen/>
        <w:t xml:space="preserve">процес за допомогою </w:t>
      </w:r>
      <w:proofErr w:type="spellStart"/>
      <w:r w:rsidRPr="000C3ACB">
        <w:rPr>
          <w:rFonts w:eastAsiaTheme="majorEastAsia"/>
          <w:sz w:val="28"/>
          <w:szCs w:val="28"/>
        </w:rPr>
        <w:t>GitHub</w:t>
      </w:r>
      <w:proofErr w:type="spellEnd"/>
      <w:r w:rsidRPr="000C3ACB">
        <w:rPr>
          <w:rFonts w:eastAsiaTheme="majorEastAsia"/>
          <w:sz w:val="28"/>
          <w:szCs w:val="28"/>
        </w:rPr>
        <w:t xml:space="preserve"> </w:t>
      </w:r>
      <w:proofErr w:type="spellStart"/>
      <w:r w:rsidRPr="000C3ACB">
        <w:rPr>
          <w:rFonts w:eastAsiaTheme="majorEastAsia"/>
          <w:sz w:val="28"/>
          <w:szCs w:val="28"/>
        </w:rPr>
        <w:t>Actions</w:t>
      </w:r>
      <w:proofErr w:type="spellEnd"/>
      <w:r w:rsidRPr="000C3ACB">
        <w:rPr>
          <w:rFonts w:eastAsiaTheme="majorEastAsia"/>
          <w:sz w:val="28"/>
          <w:szCs w:val="28"/>
        </w:rPr>
        <w:t xml:space="preserve">. Після кожного пушу або відкриття </w:t>
      </w:r>
      <w:proofErr w:type="spellStart"/>
      <w:r w:rsidRPr="000C3ACB">
        <w:rPr>
          <w:rFonts w:eastAsiaTheme="majorEastAsia"/>
          <w:sz w:val="28"/>
          <w:szCs w:val="28"/>
        </w:rPr>
        <w:t>pull</w:t>
      </w:r>
      <w:proofErr w:type="spellEnd"/>
      <w:r w:rsidRPr="000C3ACB">
        <w:rPr>
          <w:rFonts w:eastAsiaTheme="majorEastAsia"/>
          <w:sz w:val="28"/>
          <w:szCs w:val="28"/>
        </w:rPr>
        <w:t xml:space="preserve"> </w:t>
      </w:r>
      <w:proofErr w:type="spellStart"/>
      <w:r w:rsidRPr="000C3ACB">
        <w:rPr>
          <w:rFonts w:eastAsiaTheme="majorEastAsia"/>
          <w:sz w:val="28"/>
          <w:szCs w:val="28"/>
        </w:rPr>
        <w:t>request</w:t>
      </w:r>
      <w:proofErr w:type="spellEnd"/>
      <w:r w:rsidRPr="000C3ACB">
        <w:rPr>
          <w:rFonts w:eastAsiaTheme="majorEastAsia"/>
          <w:sz w:val="28"/>
          <w:szCs w:val="28"/>
        </w:rPr>
        <w:t xml:space="preserve"> у головній гілці </w:t>
      </w:r>
      <w:r w:rsidRPr="000C3ACB">
        <w:rPr>
          <w:rFonts w:eastAsiaTheme="majorEastAsia"/>
          <w:sz w:val="28"/>
          <w:szCs w:val="28"/>
        </w:rPr>
        <w:lastRenderedPageBreak/>
        <w:t>запускаються кроки, статичного аналізу, а саме (</w:t>
      </w:r>
      <w:proofErr w:type="spellStart"/>
      <w:r w:rsidRPr="000C3ACB">
        <w:rPr>
          <w:rFonts w:eastAsiaTheme="majorEastAsia"/>
          <w:sz w:val="28"/>
          <w:szCs w:val="28"/>
        </w:rPr>
        <w:t>ESLint</w:t>
      </w:r>
      <w:proofErr w:type="spellEnd"/>
      <w:r w:rsidRPr="000C3ACB">
        <w:rPr>
          <w:rFonts w:eastAsiaTheme="majorEastAsia"/>
          <w:sz w:val="28"/>
          <w:szCs w:val="28"/>
        </w:rPr>
        <w:t xml:space="preserve">, </w:t>
      </w:r>
      <w:proofErr w:type="spellStart"/>
      <w:r w:rsidRPr="000C3ACB">
        <w:rPr>
          <w:rFonts w:eastAsiaTheme="majorEastAsia"/>
          <w:sz w:val="28"/>
          <w:szCs w:val="28"/>
        </w:rPr>
        <w:t>Prettier</w:t>
      </w:r>
      <w:proofErr w:type="spellEnd"/>
      <w:r w:rsidRPr="000C3ACB">
        <w:rPr>
          <w:rFonts w:eastAsiaTheme="majorEastAsia"/>
          <w:sz w:val="28"/>
          <w:szCs w:val="28"/>
        </w:rPr>
        <w:t xml:space="preserve">), потім </w:t>
      </w:r>
      <w:proofErr w:type="spellStart"/>
      <w:r w:rsidRPr="000C3ACB">
        <w:rPr>
          <w:rFonts w:eastAsiaTheme="majorEastAsia"/>
          <w:sz w:val="28"/>
          <w:szCs w:val="28"/>
        </w:rPr>
        <w:t>Юніт</w:t>
      </w:r>
      <w:proofErr w:type="spellEnd"/>
      <w:r w:rsidRPr="000C3ACB">
        <w:rPr>
          <w:rFonts w:eastAsiaTheme="majorEastAsia"/>
          <w:sz w:val="28"/>
          <w:szCs w:val="28"/>
        </w:rPr>
        <w:noBreakHyphen/>
        <w:t xml:space="preserve">тести, </w:t>
      </w:r>
      <w:proofErr w:type="spellStart"/>
      <w:r w:rsidRPr="000C3ACB">
        <w:rPr>
          <w:rFonts w:eastAsiaTheme="majorEastAsia"/>
          <w:sz w:val="28"/>
          <w:szCs w:val="28"/>
        </w:rPr>
        <w:t>івже</w:t>
      </w:r>
      <w:proofErr w:type="spellEnd"/>
      <w:r w:rsidRPr="000C3ACB">
        <w:rPr>
          <w:rFonts w:eastAsiaTheme="majorEastAsia"/>
          <w:sz w:val="28"/>
          <w:szCs w:val="28"/>
        </w:rPr>
        <w:t xml:space="preserve"> після них компонентні та е2е</w:t>
      </w:r>
      <w:r w:rsidRPr="000C3ACB">
        <w:rPr>
          <w:rFonts w:eastAsiaTheme="majorEastAsia"/>
          <w:sz w:val="28"/>
          <w:szCs w:val="28"/>
        </w:rPr>
        <w:noBreakHyphen/>
        <w:t>сценарії (</w:t>
      </w:r>
      <w:proofErr w:type="spellStart"/>
      <w:r w:rsidRPr="000C3ACB">
        <w:rPr>
          <w:rFonts w:eastAsiaTheme="majorEastAsia"/>
          <w:sz w:val="28"/>
          <w:szCs w:val="28"/>
        </w:rPr>
        <w:t>Cypress</w:t>
      </w:r>
      <w:proofErr w:type="spellEnd"/>
      <w:r w:rsidRPr="000C3ACB">
        <w:rPr>
          <w:rFonts w:eastAsiaTheme="majorEastAsia"/>
          <w:sz w:val="28"/>
          <w:szCs w:val="28"/>
        </w:rPr>
        <w:t>)</w:t>
      </w:r>
    </w:p>
    <w:p w14:paraId="5BB84D42" w14:textId="77777777" w:rsidR="004628F6"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У разі виявлення невдалого тесту </w:t>
      </w:r>
      <w:proofErr w:type="spellStart"/>
      <w:r w:rsidRPr="000C3ACB">
        <w:rPr>
          <w:rFonts w:eastAsiaTheme="majorEastAsia"/>
          <w:sz w:val="28"/>
          <w:szCs w:val="28"/>
        </w:rPr>
        <w:t>пайплайн</w:t>
      </w:r>
      <w:proofErr w:type="spellEnd"/>
      <w:r w:rsidRPr="000C3ACB">
        <w:rPr>
          <w:rFonts w:eastAsiaTheme="majorEastAsia"/>
          <w:sz w:val="28"/>
          <w:szCs w:val="28"/>
        </w:rPr>
        <w:t xml:space="preserve"> зупиняється, і приходить  </w:t>
      </w:r>
    </w:p>
    <w:p w14:paraId="559BBCD2" w14:textId="77777777" w:rsidR="00387B5D" w:rsidRDefault="00387B5D" w:rsidP="004628F6">
      <w:pPr>
        <w:spacing w:line="360" w:lineRule="auto"/>
        <w:jc w:val="both"/>
        <w:rPr>
          <w:rFonts w:eastAsiaTheme="majorEastAsia"/>
          <w:sz w:val="28"/>
          <w:szCs w:val="28"/>
        </w:rPr>
      </w:pPr>
      <w:r>
        <w:rPr>
          <w:rFonts w:eastAsiaTheme="majorEastAsia"/>
          <w:sz w:val="28"/>
          <w:szCs w:val="28"/>
        </w:rPr>
        <w:t>ВІН</w:t>
      </w:r>
    </w:p>
    <w:p w14:paraId="056ABEAA" w14:textId="7F2550DA" w:rsidR="00184A5F" w:rsidRPr="000C3ACB" w:rsidRDefault="00DD6B57" w:rsidP="004628F6">
      <w:pPr>
        <w:spacing w:line="360" w:lineRule="auto"/>
        <w:jc w:val="both"/>
        <w:rPr>
          <w:rFonts w:eastAsiaTheme="majorEastAsia"/>
          <w:sz w:val="28"/>
          <w:szCs w:val="28"/>
        </w:rPr>
      </w:pPr>
      <w:r w:rsidRPr="000C3ACB">
        <w:rPr>
          <w:rFonts w:eastAsiaTheme="majorEastAsia"/>
          <w:sz w:val="28"/>
          <w:szCs w:val="28"/>
        </w:rPr>
        <w:t xml:space="preserve">сповіщення, що дозволяє </w:t>
      </w:r>
      <w:proofErr w:type="spellStart"/>
      <w:r w:rsidRPr="000C3ACB">
        <w:rPr>
          <w:rFonts w:eastAsiaTheme="majorEastAsia"/>
          <w:sz w:val="28"/>
          <w:szCs w:val="28"/>
        </w:rPr>
        <w:t>оперативно</w:t>
      </w:r>
      <w:proofErr w:type="spellEnd"/>
      <w:r w:rsidRPr="000C3ACB">
        <w:rPr>
          <w:rFonts w:eastAsiaTheme="majorEastAsia"/>
          <w:sz w:val="28"/>
          <w:szCs w:val="28"/>
        </w:rPr>
        <w:t xml:space="preserve"> виявити причину й виправити проблему перед наступними кроками розгортання.</w:t>
      </w:r>
    </w:p>
    <w:p w14:paraId="6B2144FD"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Загалом можна додати, що проведене комплексне тестування підтвердило відповідність </w:t>
      </w:r>
      <w:proofErr w:type="spellStart"/>
      <w:r w:rsidRPr="000C3ACB">
        <w:rPr>
          <w:rFonts w:eastAsiaTheme="majorEastAsia"/>
          <w:sz w:val="28"/>
          <w:szCs w:val="28"/>
        </w:rPr>
        <w:t>фронтенд</w:t>
      </w:r>
      <w:proofErr w:type="spellEnd"/>
      <w:r w:rsidRPr="000C3ACB">
        <w:rPr>
          <w:rFonts w:eastAsiaTheme="majorEastAsia"/>
          <w:sz w:val="28"/>
          <w:szCs w:val="28"/>
        </w:rPr>
        <w:t xml:space="preserve"> частини вимогам до продуктивності, стабільності та доступності. Системна інтеграція </w:t>
      </w:r>
      <w:proofErr w:type="spellStart"/>
      <w:r w:rsidRPr="000C3ACB">
        <w:rPr>
          <w:rFonts w:eastAsiaTheme="majorEastAsia"/>
          <w:sz w:val="28"/>
          <w:szCs w:val="28"/>
        </w:rPr>
        <w:t>автотестів</w:t>
      </w:r>
      <w:proofErr w:type="spellEnd"/>
      <w:r w:rsidRPr="000C3ACB">
        <w:rPr>
          <w:rFonts w:eastAsiaTheme="majorEastAsia"/>
          <w:sz w:val="28"/>
          <w:szCs w:val="28"/>
        </w:rPr>
        <w:t xml:space="preserve"> на різних рівнях гарантує своєчасне виявлення помилок і забезпечує впевненість у якості клієнтської частини при подальшому масштабуванні та підтримці.</w:t>
      </w:r>
    </w:p>
    <w:p w14:paraId="766097D1" w14:textId="77777777" w:rsidR="00184A5F" w:rsidRPr="000C3ACB" w:rsidRDefault="00184A5F" w:rsidP="000C3ACB">
      <w:pPr>
        <w:spacing w:line="360" w:lineRule="auto"/>
        <w:jc w:val="both"/>
        <w:rPr>
          <w:rFonts w:eastAsiaTheme="majorEastAsia"/>
          <w:sz w:val="28"/>
          <w:szCs w:val="28"/>
        </w:rPr>
      </w:pPr>
    </w:p>
    <w:p w14:paraId="72AD1B24" w14:textId="77777777" w:rsidR="00184A5F" w:rsidRPr="000C3ACB" w:rsidRDefault="00DD6B57" w:rsidP="005E26B4">
      <w:pPr>
        <w:pStyle w:val="afe"/>
      </w:pPr>
      <w:bookmarkStart w:id="82" w:name="_Toc200419051"/>
      <w:bookmarkStart w:id="83" w:name="_Toc200843510"/>
      <w:r w:rsidRPr="000C3ACB">
        <w:t>5.3. Аналіз ефективності впровадження</w:t>
      </w:r>
      <w:bookmarkEnd w:id="82"/>
      <w:bookmarkEnd w:id="83"/>
    </w:p>
    <w:p w14:paraId="75F73BC5" w14:textId="77777777" w:rsidR="00184A5F" w:rsidRPr="000C3ACB" w:rsidRDefault="00184A5F" w:rsidP="000C3ACB">
      <w:pPr>
        <w:spacing w:line="360" w:lineRule="auto"/>
        <w:rPr>
          <w:rFonts w:eastAsiaTheme="majorEastAsia"/>
          <w:sz w:val="28"/>
          <w:szCs w:val="28"/>
        </w:rPr>
      </w:pPr>
    </w:p>
    <w:p w14:paraId="28BCF2F9"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Підготовка </w:t>
      </w:r>
      <w:proofErr w:type="spellStart"/>
      <w:r w:rsidRPr="000C3ACB">
        <w:rPr>
          <w:rFonts w:eastAsiaTheme="majorEastAsia"/>
          <w:sz w:val="28"/>
          <w:szCs w:val="28"/>
        </w:rPr>
        <w:t>фронтенд</w:t>
      </w:r>
      <w:proofErr w:type="spellEnd"/>
      <w:r w:rsidRPr="000C3ACB">
        <w:rPr>
          <w:rFonts w:eastAsiaTheme="majorEastAsia"/>
          <w:sz w:val="28"/>
          <w:szCs w:val="28"/>
        </w:rPr>
        <w:t xml:space="preserve"> до релізу включає кілька взаємопов’язаних етапів, спрямованих на те, щоб забезпечити безперервність розгортання, адаптивність до різних середовищ і зручність подальшої підтримки. </w:t>
      </w:r>
    </w:p>
    <w:p w14:paraId="73C1FE6A"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По-перше, налаштовуємо середовище для побудови та доставки артефактів. Для цього в </w:t>
      </w:r>
      <w:proofErr w:type="spellStart"/>
      <w:r w:rsidRPr="000C3ACB">
        <w:rPr>
          <w:rFonts w:eastAsiaTheme="majorEastAsia"/>
          <w:sz w:val="28"/>
          <w:szCs w:val="28"/>
        </w:rPr>
        <w:t>package.json</w:t>
      </w:r>
      <w:proofErr w:type="spellEnd"/>
      <w:r w:rsidRPr="000C3ACB">
        <w:rPr>
          <w:rFonts w:eastAsiaTheme="majorEastAsia"/>
          <w:sz w:val="28"/>
          <w:szCs w:val="28"/>
        </w:rPr>
        <w:t xml:space="preserve"> та в конфігурації </w:t>
      </w:r>
      <w:proofErr w:type="spellStart"/>
      <w:r w:rsidRPr="000C3ACB">
        <w:rPr>
          <w:rFonts w:eastAsiaTheme="majorEastAsia"/>
          <w:sz w:val="28"/>
          <w:szCs w:val="28"/>
        </w:rPr>
        <w:t>Vite</w:t>
      </w:r>
      <w:proofErr w:type="spellEnd"/>
      <w:r w:rsidRPr="000C3ACB">
        <w:rPr>
          <w:rFonts w:eastAsiaTheme="majorEastAsia"/>
          <w:sz w:val="28"/>
          <w:szCs w:val="28"/>
        </w:rPr>
        <w:t xml:space="preserve"> визначаються окремі скрипти для виробничої збірки та попереднього перегляду. Зібрані файли стискаються та оптимізуються (мінімізація JavaScript, оптимізація пакетів CSS), а статичні ресурси (зображення, шрифти) копіюються в каталог </w:t>
      </w:r>
      <w:proofErr w:type="spellStart"/>
      <w:r w:rsidRPr="000C3ACB">
        <w:rPr>
          <w:rFonts w:eastAsiaTheme="majorEastAsia"/>
          <w:sz w:val="28"/>
          <w:szCs w:val="28"/>
        </w:rPr>
        <w:t>dist</w:t>
      </w:r>
      <w:proofErr w:type="spellEnd"/>
      <w:r w:rsidRPr="000C3ACB">
        <w:rPr>
          <w:rFonts w:eastAsiaTheme="majorEastAsia"/>
          <w:sz w:val="28"/>
          <w:szCs w:val="28"/>
        </w:rPr>
        <w:t xml:space="preserve">. В результаті виходить готовий до розгортання набір файлів, який можна розмістити на будь-якому статичному хостингу - наприклад, </w:t>
      </w:r>
      <w:proofErr w:type="spellStart"/>
      <w:r w:rsidRPr="000C3ACB">
        <w:rPr>
          <w:rFonts w:eastAsiaTheme="majorEastAsia"/>
          <w:sz w:val="28"/>
          <w:szCs w:val="28"/>
        </w:rPr>
        <w:t>Vercel</w:t>
      </w:r>
      <w:proofErr w:type="spellEnd"/>
      <w:r w:rsidRPr="000C3ACB">
        <w:rPr>
          <w:rFonts w:eastAsiaTheme="majorEastAsia"/>
          <w:sz w:val="28"/>
          <w:szCs w:val="28"/>
        </w:rPr>
        <w:t xml:space="preserve">, </w:t>
      </w:r>
      <w:proofErr w:type="spellStart"/>
      <w:r w:rsidRPr="000C3ACB">
        <w:rPr>
          <w:rFonts w:eastAsiaTheme="majorEastAsia"/>
          <w:sz w:val="28"/>
          <w:szCs w:val="28"/>
        </w:rPr>
        <w:t>Netlify</w:t>
      </w:r>
      <w:proofErr w:type="spellEnd"/>
      <w:r w:rsidRPr="000C3ACB">
        <w:rPr>
          <w:rFonts w:eastAsiaTheme="majorEastAsia"/>
          <w:sz w:val="28"/>
          <w:szCs w:val="28"/>
        </w:rPr>
        <w:t xml:space="preserve"> або S3. </w:t>
      </w:r>
    </w:p>
    <w:p w14:paraId="744A1F0B"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По-друге, інтеграція з </w:t>
      </w:r>
      <w:proofErr w:type="spellStart"/>
      <w:r w:rsidRPr="000C3ACB">
        <w:rPr>
          <w:rFonts w:eastAsiaTheme="majorEastAsia"/>
          <w:sz w:val="28"/>
          <w:szCs w:val="28"/>
        </w:rPr>
        <w:t>бекендом</w:t>
      </w:r>
      <w:proofErr w:type="spellEnd"/>
      <w:r w:rsidRPr="000C3ACB">
        <w:rPr>
          <w:rFonts w:eastAsiaTheme="majorEastAsia"/>
          <w:sz w:val="28"/>
          <w:szCs w:val="28"/>
        </w:rPr>
        <w:t xml:space="preserve"> налаштовується за допомогою змінних оточення. Файл .</w:t>
      </w:r>
      <w:proofErr w:type="spellStart"/>
      <w:r w:rsidRPr="000C3ACB">
        <w:rPr>
          <w:rFonts w:eastAsiaTheme="majorEastAsia"/>
          <w:sz w:val="28"/>
          <w:szCs w:val="28"/>
        </w:rPr>
        <w:t>env.production</w:t>
      </w:r>
      <w:proofErr w:type="spellEnd"/>
      <w:r w:rsidRPr="000C3ACB">
        <w:rPr>
          <w:rFonts w:eastAsiaTheme="majorEastAsia"/>
          <w:sz w:val="28"/>
          <w:szCs w:val="28"/>
        </w:rPr>
        <w:t xml:space="preserve"> визначає адреси API, ключі доступу та інші параметри, які можна легко налаштувати без необхідності перекомпілювати код. Такий підхід дозволяє швидко перемикатися між тестовими та виробничими серверами, а також гарантує, що </w:t>
      </w:r>
      <w:proofErr w:type="spellStart"/>
      <w:r w:rsidRPr="000C3ACB">
        <w:rPr>
          <w:rFonts w:eastAsiaTheme="majorEastAsia"/>
          <w:sz w:val="28"/>
          <w:szCs w:val="28"/>
        </w:rPr>
        <w:t>фронтенд</w:t>
      </w:r>
      <w:proofErr w:type="spellEnd"/>
      <w:r w:rsidRPr="000C3ACB">
        <w:rPr>
          <w:rFonts w:eastAsiaTheme="majorEastAsia"/>
          <w:sz w:val="28"/>
          <w:szCs w:val="28"/>
        </w:rPr>
        <w:t xml:space="preserve"> завжди має доступ до реального API.  </w:t>
      </w:r>
    </w:p>
    <w:p w14:paraId="5A95D09F"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lastRenderedPageBreak/>
        <w:t xml:space="preserve">Третій напрямок - перевірка готовності до розгортання в клієнтських середовищах. Завдяки </w:t>
      </w:r>
      <w:proofErr w:type="spellStart"/>
      <w:r w:rsidRPr="000C3ACB">
        <w:rPr>
          <w:rFonts w:eastAsiaTheme="majorEastAsia"/>
          <w:sz w:val="28"/>
          <w:szCs w:val="28"/>
        </w:rPr>
        <w:t>Vercel</w:t>
      </w:r>
      <w:proofErr w:type="spellEnd"/>
      <w:r w:rsidRPr="000C3ACB">
        <w:rPr>
          <w:rFonts w:eastAsiaTheme="majorEastAsia"/>
          <w:sz w:val="28"/>
          <w:szCs w:val="28"/>
        </w:rPr>
        <w:t xml:space="preserve"> CLI та попереднім налаштуванням у файлі </w:t>
      </w:r>
      <w:proofErr w:type="spellStart"/>
      <w:r w:rsidRPr="000C3ACB">
        <w:rPr>
          <w:rFonts w:eastAsiaTheme="majorEastAsia"/>
          <w:sz w:val="28"/>
          <w:szCs w:val="28"/>
        </w:rPr>
        <w:t>vercel.json</w:t>
      </w:r>
      <w:proofErr w:type="spellEnd"/>
      <w:r w:rsidRPr="000C3ACB">
        <w:rPr>
          <w:rFonts w:eastAsiaTheme="majorEastAsia"/>
          <w:sz w:val="28"/>
          <w:szCs w:val="28"/>
        </w:rPr>
        <w:t xml:space="preserve">, проект може бути автоматично розгорнутий при переміщенні в основну гілку. Для локального тестування перед виробництвом можна запустити Docker-контейнер з простим HTTP-сервером, який відтворює структуру виробничого середовища. Це допомагає переконатися, що маршрутизація, відносні шляхи до ресурсів і налаштування HTTPS працюють </w:t>
      </w:r>
      <w:proofErr w:type="spellStart"/>
      <w:r w:rsidRPr="000C3ACB">
        <w:rPr>
          <w:rFonts w:eastAsiaTheme="majorEastAsia"/>
          <w:sz w:val="28"/>
          <w:szCs w:val="28"/>
        </w:rPr>
        <w:t>коректно</w:t>
      </w:r>
      <w:proofErr w:type="spellEnd"/>
      <w:r w:rsidRPr="000C3ACB">
        <w:rPr>
          <w:rFonts w:eastAsiaTheme="majorEastAsia"/>
          <w:sz w:val="28"/>
          <w:szCs w:val="28"/>
        </w:rPr>
        <w:t xml:space="preserve">. </w:t>
      </w:r>
    </w:p>
    <w:p w14:paraId="407145B1"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Ще одним ключовим моментом стали тестові проксі й </w:t>
      </w:r>
      <w:proofErr w:type="spellStart"/>
      <w:r w:rsidRPr="000C3ACB">
        <w:rPr>
          <w:rFonts w:eastAsiaTheme="majorEastAsia"/>
          <w:sz w:val="28"/>
          <w:szCs w:val="28"/>
        </w:rPr>
        <w:t>моки</w:t>
      </w:r>
      <w:proofErr w:type="spellEnd"/>
      <w:r w:rsidRPr="000C3ACB">
        <w:rPr>
          <w:rFonts w:eastAsiaTheme="majorEastAsia"/>
          <w:sz w:val="28"/>
          <w:szCs w:val="28"/>
        </w:rPr>
        <w:t xml:space="preserve"> у середовищі </w:t>
      </w:r>
      <w:proofErr w:type="spellStart"/>
      <w:r w:rsidRPr="000C3ACB">
        <w:rPr>
          <w:rFonts w:eastAsiaTheme="majorEastAsia"/>
          <w:sz w:val="28"/>
          <w:szCs w:val="28"/>
        </w:rPr>
        <w:t>передрелізної</w:t>
      </w:r>
      <w:proofErr w:type="spellEnd"/>
      <w:r w:rsidRPr="000C3ACB">
        <w:rPr>
          <w:rFonts w:eastAsiaTheme="majorEastAsia"/>
          <w:sz w:val="28"/>
          <w:szCs w:val="28"/>
        </w:rPr>
        <w:t xml:space="preserve"> верифікації. Для того щоб перевірити поведінку інтерфейсу без залежності від готового </w:t>
      </w:r>
      <w:proofErr w:type="spellStart"/>
      <w:r w:rsidRPr="000C3ACB">
        <w:rPr>
          <w:rFonts w:eastAsiaTheme="majorEastAsia"/>
          <w:sz w:val="28"/>
          <w:szCs w:val="28"/>
        </w:rPr>
        <w:t>бекенду</w:t>
      </w:r>
      <w:proofErr w:type="spellEnd"/>
      <w:r w:rsidRPr="000C3ACB">
        <w:rPr>
          <w:rFonts w:eastAsiaTheme="majorEastAsia"/>
          <w:sz w:val="28"/>
          <w:szCs w:val="28"/>
        </w:rPr>
        <w:t xml:space="preserve">, налаштовано Proxy у </w:t>
      </w:r>
      <w:proofErr w:type="spellStart"/>
      <w:r w:rsidRPr="000C3ACB">
        <w:rPr>
          <w:rFonts w:eastAsiaTheme="majorEastAsia"/>
          <w:sz w:val="28"/>
          <w:szCs w:val="28"/>
        </w:rPr>
        <w:t>Vite</w:t>
      </w:r>
      <w:proofErr w:type="spellEnd"/>
      <w:r w:rsidRPr="000C3ACB">
        <w:rPr>
          <w:rFonts w:eastAsiaTheme="majorEastAsia"/>
          <w:sz w:val="28"/>
          <w:szCs w:val="28"/>
        </w:rPr>
        <w:t xml:space="preserve">, який підміняє запити до API на локально запущений </w:t>
      </w:r>
      <w:proofErr w:type="spellStart"/>
      <w:r w:rsidRPr="000C3ACB">
        <w:rPr>
          <w:rFonts w:eastAsiaTheme="majorEastAsia"/>
          <w:sz w:val="28"/>
          <w:szCs w:val="28"/>
        </w:rPr>
        <w:t>мок</w:t>
      </w:r>
      <w:proofErr w:type="spellEnd"/>
      <w:r w:rsidRPr="000C3ACB">
        <w:rPr>
          <w:rFonts w:eastAsiaTheme="majorEastAsia"/>
          <w:sz w:val="28"/>
          <w:szCs w:val="28"/>
        </w:rPr>
        <w:t xml:space="preserve">-сервіс. Це дозволяє </w:t>
      </w:r>
      <w:proofErr w:type="spellStart"/>
      <w:r w:rsidRPr="000C3ACB">
        <w:rPr>
          <w:rFonts w:eastAsiaTheme="majorEastAsia"/>
          <w:sz w:val="28"/>
          <w:szCs w:val="28"/>
        </w:rPr>
        <w:t>верифікувати</w:t>
      </w:r>
      <w:proofErr w:type="spellEnd"/>
      <w:r w:rsidRPr="000C3ACB">
        <w:rPr>
          <w:rFonts w:eastAsiaTheme="majorEastAsia"/>
          <w:sz w:val="28"/>
          <w:szCs w:val="28"/>
        </w:rPr>
        <w:t xml:space="preserve"> сценарії обробки помилок, відмов мережі та серйозні випадки ще до того, як серверна частина буде остаточно випущена. </w:t>
      </w:r>
    </w:p>
    <w:p w14:paraId="548B80A6" w14:textId="41B6DC85" w:rsidR="00184A5F"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Останнім кроком була автоматизація конвеєра CI. За допомогою </w:t>
      </w:r>
      <w:proofErr w:type="spellStart"/>
      <w:r w:rsidRPr="000C3ACB">
        <w:rPr>
          <w:rFonts w:eastAsiaTheme="majorEastAsia"/>
          <w:sz w:val="28"/>
          <w:szCs w:val="28"/>
        </w:rPr>
        <w:t>GitHub</w:t>
      </w:r>
      <w:proofErr w:type="spellEnd"/>
      <w:r w:rsidRPr="000C3ACB">
        <w:rPr>
          <w:rFonts w:eastAsiaTheme="majorEastAsia"/>
          <w:sz w:val="28"/>
          <w:szCs w:val="28"/>
        </w:rPr>
        <w:t xml:space="preserve"> </w:t>
      </w:r>
      <w:proofErr w:type="spellStart"/>
      <w:r w:rsidRPr="000C3ACB">
        <w:rPr>
          <w:rFonts w:eastAsiaTheme="majorEastAsia"/>
          <w:sz w:val="28"/>
          <w:szCs w:val="28"/>
        </w:rPr>
        <w:t>Actions</w:t>
      </w:r>
      <w:proofErr w:type="spellEnd"/>
      <w:r w:rsidRPr="000C3ACB">
        <w:rPr>
          <w:rFonts w:eastAsiaTheme="majorEastAsia"/>
          <w:sz w:val="28"/>
          <w:szCs w:val="28"/>
        </w:rPr>
        <w:t xml:space="preserve"> було реалізовано три основні конвеєри: </w:t>
      </w:r>
      <w:proofErr w:type="spellStart"/>
      <w:r w:rsidRPr="000C3ACB">
        <w:rPr>
          <w:rFonts w:eastAsiaTheme="majorEastAsia"/>
          <w:sz w:val="28"/>
          <w:szCs w:val="28"/>
        </w:rPr>
        <w:t>lint</w:t>
      </w:r>
      <w:proofErr w:type="spellEnd"/>
      <w:r w:rsidRPr="000C3ACB">
        <w:rPr>
          <w:rFonts w:eastAsiaTheme="majorEastAsia"/>
          <w:sz w:val="28"/>
          <w:szCs w:val="28"/>
        </w:rPr>
        <w:t xml:space="preserve"> (</w:t>
      </w:r>
      <w:proofErr w:type="spellStart"/>
      <w:r w:rsidRPr="000C3ACB">
        <w:rPr>
          <w:rFonts w:eastAsiaTheme="majorEastAsia"/>
          <w:sz w:val="28"/>
          <w:szCs w:val="28"/>
        </w:rPr>
        <w:t>ESLint</w:t>
      </w:r>
      <w:proofErr w:type="spellEnd"/>
      <w:r w:rsidRPr="000C3ACB">
        <w:rPr>
          <w:rFonts w:eastAsiaTheme="majorEastAsia"/>
          <w:sz w:val="28"/>
          <w:szCs w:val="28"/>
        </w:rPr>
        <w:t xml:space="preserve"> + </w:t>
      </w:r>
      <w:proofErr w:type="spellStart"/>
      <w:r w:rsidRPr="000C3ACB">
        <w:rPr>
          <w:rFonts w:eastAsiaTheme="majorEastAsia"/>
          <w:sz w:val="28"/>
          <w:szCs w:val="28"/>
        </w:rPr>
        <w:t>Prettier</w:t>
      </w:r>
      <w:proofErr w:type="spellEnd"/>
      <w:r w:rsidRPr="000C3ACB">
        <w:rPr>
          <w:rFonts w:eastAsiaTheme="majorEastAsia"/>
          <w:sz w:val="28"/>
          <w:szCs w:val="28"/>
        </w:rPr>
        <w:t xml:space="preserve">), </w:t>
      </w:r>
      <w:proofErr w:type="spellStart"/>
      <w:r w:rsidRPr="000C3ACB">
        <w:rPr>
          <w:rFonts w:eastAsiaTheme="majorEastAsia"/>
          <w:sz w:val="28"/>
          <w:szCs w:val="28"/>
        </w:rPr>
        <w:t>test</w:t>
      </w:r>
      <w:proofErr w:type="spellEnd"/>
      <w:r w:rsidRPr="000C3ACB">
        <w:rPr>
          <w:rFonts w:eastAsiaTheme="majorEastAsia"/>
          <w:sz w:val="28"/>
          <w:szCs w:val="28"/>
        </w:rPr>
        <w:t xml:space="preserve"> (</w:t>
      </w:r>
      <w:proofErr w:type="spellStart"/>
      <w:r w:rsidRPr="000C3ACB">
        <w:rPr>
          <w:rFonts w:eastAsiaTheme="majorEastAsia"/>
          <w:sz w:val="28"/>
          <w:szCs w:val="28"/>
        </w:rPr>
        <w:t>Jest</w:t>
      </w:r>
      <w:proofErr w:type="spellEnd"/>
      <w:r w:rsidRPr="000C3ACB">
        <w:rPr>
          <w:rFonts w:eastAsiaTheme="majorEastAsia"/>
          <w:sz w:val="28"/>
          <w:szCs w:val="28"/>
        </w:rPr>
        <w:t xml:space="preserve"> + </w:t>
      </w:r>
      <w:proofErr w:type="spellStart"/>
      <w:r w:rsidRPr="000C3ACB">
        <w:rPr>
          <w:rFonts w:eastAsiaTheme="majorEastAsia"/>
          <w:sz w:val="28"/>
          <w:szCs w:val="28"/>
        </w:rPr>
        <w:t>Cypress</w:t>
      </w:r>
      <w:proofErr w:type="spellEnd"/>
      <w:r w:rsidRPr="000C3ACB">
        <w:rPr>
          <w:rFonts w:eastAsiaTheme="majorEastAsia"/>
          <w:sz w:val="28"/>
          <w:szCs w:val="28"/>
        </w:rPr>
        <w:t xml:space="preserve">) та </w:t>
      </w:r>
      <w:proofErr w:type="spellStart"/>
      <w:r w:rsidRPr="000C3ACB">
        <w:rPr>
          <w:rFonts w:eastAsiaTheme="majorEastAsia"/>
          <w:sz w:val="28"/>
          <w:szCs w:val="28"/>
        </w:rPr>
        <w:t>deploy</w:t>
      </w:r>
      <w:proofErr w:type="spellEnd"/>
      <w:r w:rsidRPr="000C3ACB">
        <w:rPr>
          <w:rFonts w:eastAsiaTheme="majorEastAsia"/>
          <w:sz w:val="28"/>
          <w:szCs w:val="28"/>
        </w:rPr>
        <w:t xml:space="preserve">. Після кожного злиття в основній гілці запускається збірка, перевірка якості коду та </w:t>
      </w:r>
      <w:proofErr w:type="spellStart"/>
      <w:r w:rsidRPr="000C3ACB">
        <w:rPr>
          <w:rFonts w:eastAsiaTheme="majorEastAsia"/>
          <w:sz w:val="28"/>
          <w:szCs w:val="28"/>
        </w:rPr>
        <w:t>автотести</w:t>
      </w:r>
      <w:proofErr w:type="spellEnd"/>
      <w:r w:rsidRPr="000C3ACB">
        <w:rPr>
          <w:rFonts w:eastAsiaTheme="majorEastAsia"/>
          <w:sz w:val="28"/>
          <w:szCs w:val="28"/>
        </w:rPr>
        <w:t xml:space="preserve">, після чого відбувається автоматичне розгортання в </w:t>
      </w:r>
      <w:proofErr w:type="spellStart"/>
      <w:r w:rsidRPr="000C3ACB">
        <w:rPr>
          <w:rFonts w:eastAsiaTheme="majorEastAsia"/>
          <w:sz w:val="28"/>
          <w:szCs w:val="28"/>
        </w:rPr>
        <w:t>Vercel</w:t>
      </w:r>
      <w:proofErr w:type="spellEnd"/>
      <w:r w:rsidRPr="000C3ACB">
        <w:rPr>
          <w:rFonts w:eastAsiaTheme="majorEastAsia"/>
          <w:sz w:val="28"/>
          <w:szCs w:val="28"/>
        </w:rPr>
        <w:t xml:space="preserve"> за допомогою попередньо налаштованого файлу </w:t>
      </w:r>
      <w:proofErr w:type="spellStart"/>
      <w:r w:rsidRPr="000C3ACB">
        <w:rPr>
          <w:rFonts w:eastAsiaTheme="majorEastAsia"/>
          <w:sz w:val="28"/>
          <w:szCs w:val="28"/>
        </w:rPr>
        <w:t>vercel.json</w:t>
      </w:r>
      <w:proofErr w:type="spellEnd"/>
      <w:r w:rsidRPr="000C3ACB">
        <w:rPr>
          <w:rFonts w:eastAsiaTheme="majorEastAsia"/>
          <w:sz w:val="28"/>
          <w:szCs w:val="28"/>
        </w:rPr>
        <w:t xml:space="preserve">. У разі помилки на будь-якому з етапів </w:t>
      </w:r>
      <w:proofErr w:type="spellStart"/>
      <w:r w:rsidRPr="000C3ACB">
        <w:rPr>
          <w:rFonts w:eastAsiaTheme="majorEastAsia"/>
          <w:sz w:val="28"/>
          <w:szCs w:val="28"/>
        </w:rPr>
        <w:t>пайплайн</w:t>
      </w:r>
      <w:proofErr w:type="spellEnd"/>
      <w:r w:rsidRPr="000C3ACB">
        <w:rPr>
          <w:rFonts w:eastAsiaTheme="majorEastAsia"/>
          <w:sz w:val="28"/>
          <w:szCs w:val="28"/>
        </w:rPr>
        <w:t xml:space="preserve"> автоматично блокується, а команда отримує сповіщення, що дозволяє виправити проблему до публікації.</w:t>
      </w:r>
    </w:p>
    <w:p w14:paraId="1F36BD60" w14:textId="13842C77" w:rsidR="005C7261" w:rsidRDefault="005C7261" w:rsidP="005C7261">
      <w:pPr>
        <w:spacing w:line="360" w:lineRule="auto"/>
        <w:ind w:firstLine="851"/>
        <w:jc w:val="both"/>
        <w:rPr>
          <w:rFonts w:eastAsiaTheme="majorEastAsia"/>
          <w:sz w:val="28"/>
          <w:szCs w:val="28"/>
        </w:rPr>
      </w:pPr>
      <w:r w:rsidRPr="005C7261">
        <w:rPr>
          <w:rFonts w:eastAsiaTheme="majorEastAsia"/>
          <w:sz w:val="28"/>
          <w:szCs w:val="28"/>
        </w:rPr>
        <w:t xml:space="preserve">Поточний етап ще не передбачає запуск додатку у відкритий доступ. Уся реалізація обмежується підготовкою до розгортання, перевірками працездатності на рівні збірки та емуляції можливих ситуацій. Проте вже на цьому етапі вдалося досягти високого рівня готовності </w:t>
      </w:r>
      <w:proofErr w:type="spellStart"/>
      <w:r w:rsidRPr="005C7261">
        <w:rPr>
          <w:rFonts w:eastAsiaTheme="majorEastAsia"/>
          <w:sz w:val="28"/>
          <w:szCs w:val="28"/>
        </w:rPr>
        <w:t>проєкту</w:t>
      </w:r>
      <w:proofErr w:type="spellEnd"/>
      <w:r w:rsidRPr="005C7261">
        <w:rPr>
          <w:rFonts w:eastAsiaTheme="majorEastAsia"/>
          <w:sz w:val="28"/>
          <w:szCs w:val="28"/>
        </w:rPr>
        <w:t xml:space="preserve"> до публічного використання. Наявність автоматизованих процесів, інструментів для перевірки стабільності та сценаріїв для </w:t>
      </w:r>
      <w:proofErr w:type="spellStart"/>
      <w:r w:rsidRPr="005C7261">
        <w:rPr>
          <w:rFonts w:eastAsiaTheme="majorEastAsia"/>
          <w:sz w:val="28"/>
          <w:szCs w:val="28"/>
        </w:rPr>
        <w:t>відлагодження</w:t>
      </w:r>
      <w:proofErr w:type="spellEnd"/>
      <w:r w:rsidRPr="005C7261">
        <w:rPr>
          <w:rFonts w:eastAsiaTheme="majorEastAsia"/>
          <w:sz w:val="28"/>
          <w:szCs w:val="28"/>
        </w:rPr>
        <w:t xml:space="preserve"> дозволяє спростити майбутній перехід до реального </w:t>
      </w:r>
      <w:proofErr w:type="spellStart"/>
      <w:r w:rsidRPr="005C7261">
        <w:rPr>
          <w:rFonts w:eastAsiaTheme="majorEastAsia"/>
          <w:sz w:val="28"/>
          <w:szCs w:val="28"/>
        </w:rPr>
        <w:t>продакшену</w:t>
      </w:r>
      <w:proofErr w:type="spellEnd"/>
      <w:r w:rsidRPr="005C7261">
        <w:rPr>
          <w:rFonts w:eastAsiaTheme="majorEastAsia"/>
          <w:sz w:val="28"/>
          <w:szCs w:val="28"/>
        </w:rPr>
        <w:t>.</w:t>
      </w:r>
    </w:p>
    <w:p w14:paraId="2C4AEAA9" w14:textId="77777777" w:rsidR="002A05FE" w:rsidRDefault="005C7261" w:rsidP="007C1A35">
      <w:pPr>
        <w:spacing w:line="360" w:lineRule="auto"/>
        <w:ind w:firstLine="851"/>
        <w:jc w:val="both"/>
        <w:rPr>
          <w:rFonts w:eastAsiaTheme="majorEastAsia"/>
          <w:sz w:val="28"/>
          <w:szCs w:val="28"/>
        </w:rPr>
      </w:pPr>
      <w:r w:rsidRPr="005C7261">
        <w:rPr>
          <w:rFonts w:eastAsiaTheme="majorEastAsia"/>
          <w:sz w:val="28"/>
          <w:szCs w:val="28"/>
        </w:rPr>
        <w:t xml:space="preserve">У перспективі, при запуску системи в реальному середовищі, заплановано додати інструменти моніторингу наприклад, </w:t>
      </w:r>
      <w:proofErr w:type="spellStart"/>
      <w:r w:rsidRPr="005C7261">
        <w:rPr>
          <w:rFonts w:eastAsiaTheme="majorEastAsia"/>
          <w:sz w:val="28"/>
          <w:szCs w:val="28"/>
        </w:rPr>
        <w:t>Sentry</w:t>
      </w:r>
      <w:proofErr w:type="spellEnd"/>
      <w:r w:rsidRPr="005C7261">
        <w:rPr>
          <w:rFonts w:eastAsiaTheme="majorEastAsia"/>
          <w:sz w:val="28"/>
          <w:szCs w:val="28"/>
        </w:rPr>
        <w:t xml:space="preserve"> або </w:t>
      </w:r>
      <w:proofErr w:type="spellStart"/>
      <w:r w:rsidRPr="005C7261">
        <w:rPr>
          <w:rFonts w:eastAsiaTheme="majorEastAsia"/>
          <w:sz w:val="28"/>
          <w:szCs w:val="28"/>
        </w:rPr>
        <w:t>LogRocket</w:t>
      </w:r>
      <w:proofErr w:type="spellEnd"/>
      <w:r w:rsidRPr="005C7261">
        <w:rPr>
          <w:rFonts w:eastAsiaTheme="majorEastAsia"/>
          <w:sz w:val="28"/>
          <w:szCs w:val="28"/>
        </w:rPr>
        <w:t>, системи збору</w:t>
      </w:r>
    </w:p>
    <w:p w14:paraId="50AA8B00" w14:textId="261C71EA" w:rsidR="005C7261" w:rsidRPr="000C3ACB" w:rsidRDefault="005C7261" w:rsidP="002A05FE">
      <w:pPr>
        <w:spacing w:line="360" w:lineRule="auto"/>
        <w:jc w:val="both"/>
        <w:rPr>
          <w:rFonts w:eastAsiaTheme="majorEastAsia"/>
          <w:sz w:val="28"/>
          <w:szCs w:val="28"/>
        </w:rPr>
      </w:pPr>
      <w:r w:rsidRPr="005C7261">
        <w:rPr>
          <w:rFonts w:eastAsiaTheme="majorEastAsia"/>
          <w:sz w:val="28"/>
          <w:szCs w:val="28"/>
        </w:rPr>
        <w:lastRenderedPageBreak/>
        <w:t xml:space="preserve"> метрик (</w:t>
      </w:r>
      <w:proofErr w:type="spellStart"/>
      <w:r w:rsidRPr="005C7261">
        <w:rPr>
          <w:rFonts w:eastAsiaTheme="majorEastAsia"/>
          <w:sz w:val="28"/>
          <w:szCs w:val="28"/>
        </w:rPr>
        <w:t>Google</w:t>
      </w:r>
      <w:proofErr w:type="spellEnd"/>
      <w:r w:rsidRPr="005C7261">
        <w:rPr>
          <w:rFonts w:eastAsiaTheme="majorEastAsia"/>
          <w:sz w:val="28"/>
          <w:szCs w:val="28"/>
        </w:rPr>
        <w:t xml:space="preserve"> </w:t>
      </w:r>
      <w:proofErr w:type="spellStart"/>
      <w:r w:rsidRPr="005C7261">
        <w:rPr>
          <w:rFonts w:eastAsiaTheme="majorEastAsia"/>
          <w:sz w:val="28"/>
          <w:szCs w:val="28"/>
        </w:rPr>
        <w:t>Analytics</w:t>
      </w:r>
      <w:proofErr w:type="spellEnd"/>
      <w:r w:rsidRPr="005C7261">
        <w:rPr>
          <w:rFonts w:eastAsiaTheme="majorEastAsia"/>
          <w:sz w:val="28"/>
          <w:szCs w:val="28"/>
        </w:rPr>
        <w:t xml:space="preserve">, </w:t>
      </w:r>
      <w:proofErr w:type="spellStart"/>
      <w:r w:rsidRPr="005C7261">
        <w:rPr>
          <w:rFonts w:eastAsiaTheme="majorEastAsia"/>
          <w:sz w:val="28"/>
          <w:szCs w:val="28"/>
        </w:rPr>
        <w:t>Vercel</w:t>
      </w:r>
      <w:proofErr w:type="spellEnd"/>
      <w:r w:rsidRPr="005C7261">
        <w:rPr>
          <w:rFonts w:eastAsiaTheme="majorEastAsia"/>
          <w:sz w:val="28"/>
          <w:szCs w:val="28"/>
        </w:rPr>
        <w:t xml:space="preserve"> </w:t>
      </w:r>
      <w:proofErr w:type="spellStart"/>
      <w:r w:rsidRPr="005C7261">
        <w:rPr>
          <w:rFonts w:eastAsiaTheme="majorEastAsia"/>
          <w:sz w:val="28"/>
          <w:szCs w:val="28"/>
        </w:rPr>
        <w:t>Insights</w:t>
      </w:r>
      <w:proofErr w:type="spellEnd"/>
      <w:r w:rsidRPr="005C7261">
        <w:rPr>
          <w:rFonts w:eastAsiaTheme="majorEastAsia"/>
          <w:sz w:val="28"/>
          <w:szCs w:val="28"/>
        </w:rPr>
        <w:t xml:space="preserve">) та перші базові звіти для аналізу поведінки користувачів. Це дозволить зібрати важливі відгуки на ранньому етапі релізу та </w:t>
      </w:r>
      <w:proofErr w:type="spellStart"/>
      <w:r w:rsidRPr="005C7261">
        <w:rPr>
          <w:rFonts w:eastAsiaTheme="majorEastAsia"/>
          <w:sz w:val="28"/>
          <w:szCs w:val="28"/>
        </w:rPr>
        <w:t>оперативно</w:t>
      </w:r>
      <w:proofErr w:type="spellEnd"/>
      <w:r w:rsidRPr="005C7261">
        <w:rPr>
          <w:rFonts w:eastAsiaTheme="majorEastAsia"/>
          <w:sz w:val="28"/>
          <w:szCs w:val="28"/>
        </w:rPr>
        <w:t xml:space="preserve"> вносити зміни без серйозних </w:t>
      </w:r>
      <w:proofErr w:type="spellStart"/>
      <w:r w:rsidRPr="005C7261">
        <w:rPr>
          <w:rFonts w:eastAsiaTheme="majorEastAsia"/>
          <w:sz w:val="28"/>
          <w:szCs w:val="28"/>
        </w:rPr>
        <w:t>втручань</w:t>
      </w:r>
      <w:proofErr w:type="spellEnd"/>
      <w:r w:rsidRPr="005C7261">
        <w:rPr>
          <w:rFonts w:eastAsiaTheme="majorEastAsia"/>
          <w:sz w:val="28"/>
          <w:szCs w:val="28"/>
        </w:rPr>
        <w:t xml:space="preserve"> у кодову базу.</w:t>
      </w:r>
    </w:p>
    <w:p w14:paraId="06D348FC" w14:textId="1CE1E2CB" w:rsidR="00184A5F" w:rsidRPr="007C1A35" w:rsidRDefault="00DD6B57" w:rsidP="007C1A35">
      <w:pPr>
        <w:spacing w:line="360" w:lineRule="auto"/>
        <w:ind w:firstLine="851"/>
        <w:jc w:val="both"/>
        <w:rPr>
          <w:rFonts w:eastAsiaTheme="majorEastAsia"/>
          <w:sz w:val="28"/>
          <w:szCs w:val="28"/>
        </w:rPr>
      </w:pPr>
      <w:r w:rsidRPr="000C3ACB">
        <w:rPr>
          <w:rFonts w:eastAsiaTheme="majorEastAsia"/>
          <w:sz w:val="28"/>
          <w:szCs w:val="28"/>
        </w:rPr>
        <w:t xml:space="preserve">  У підсумку подальше впровадження </w:t>
      </w:r>
      <w:proofErr w:type="spellStart"/>
      <w:r w:rsidRPr="000C3ACB">
        <w:rPr>
          <w:rFonts w:eastAsiaTheme="majorEastAsia"/>
          <w:sz w:val="28"/>
          <w:szCs w:val="28"/>
        </w:rPr>
        <w:t>фронтенду</w:t>
      </w:r>
      <w:proofErr w:type="spellEnd"/>
      <w:r w:rsidRPr="000C3ACB">
        <w:rPr>
          <w:rFonts w:eastAsiaTheme="majorEastAsia"/>
          <w:sz w:val="28"/>
          <w:szCs w:val="28"/>
        </w:rPr>
        <w:t xml:space="preserve"> планується як автоматизований і контрольований процес: від </w:t>
      </w:r>
      <w:proofErr w:type="spellStart"/>
      <w:r w:rsidRPr="000C3ACB">
        <w:rPr>
          <w:rFonts w:eastAsiaTheme="majorEastAsia"/>
          <w:sz w:val="28"/>
          <w:szCs w:val="28"/>
        </w:rPr>
        <w:t>продакшн</w:t>
      </w:r>
      <w:proofErr w:type="spellEnd"/>
      <w:r w:rsidRPr="000C3ACB">
        <w:rPr>
          <w:rFonts w:eastAsiaTheme="majorEastAsia"/>
          <w:sz w:val="28"/>
          <w:szCs w:val="28"/>
        </w:rPr>
        <w:t xml:space="preserve">-збірки через CI до розгортання на хостингу, при цьому зберігаються можливості для швидкого тестування й відкату. </w:t>
      </w:r>
      <w:r w:rsidR="007C1A35" w:rsidRPr="007C1A35">
        <w:rPr>
          <w:rFonts w:eastAsiaTheme="majorEastAsia"/>
          <w:sz w:val="28"/>
          <w:szCs w:val="28"/>
        </w:rPr>
        <w:t xml:space="preserve">Загалом, підготовлене середовище є надійною основою для подальших релізів. Завдяки гнучкості інфраструктури та зосередженості на автоматизації, перехід до </w:t>
      </w:r>
      <w:proofErr w:type="spellStart"/>
      <w:r w:rsidR="007C1A35" w:rsidRPr="007C1A35">
        <w:rPr>
          <w:rFonts w:eastAsiaTheme="majorEastAsia"/>
          <w:sz w:val="28"/>
          <w:szCs w:val="28"/>
        </w:rPr>
        <w:t>продакшену</w:t>
      </w:r>
      <w:proofErr w:type="spellEnd"/>
      <w:r w:rsidR="007C1A35" w:rsidRPr="007C1A35">
        <w:rPr>
          <w:rFonts w:eastAsiaTheme="majorEastAsia"/>
          <w:sz w:val="28"/>
          <w:szCs w:val="28"/>
        </w:rPr>
        <w:t xml:space="preserve"> відбуватиметься з мінімальними ризиками. Це дозволяє зберегти якість і стабільність клієнтської частини навіть у разі розширення функціоналу чи навантаження</w:t>
      </w:r>
      <w:r w:rsidRPr="000C3ACB">
        <w:rPr>
          <w:rFonts w:eastAsiaTheme="majorEastAsia"/>
          <w:sz w:val="28"/>
          <w:szCs w:val="28"/>
        </w:rPr>
        <w:t>.</w:t>
      </w:r>
    </w:p>
    <w:p w14:paraId="3F977E1C" w14:textId="77777777" w:rsidR="004628F6" w:rsidRPr="000C3ACB" w:rsidRDefault="004628F6" w:rsidP="000C3ACB">
      <w:pPr>
        <w:spacing w:line="360" w:lineRule="auto"/>
        <w:ind w:firstLine="851"/>
        <w:jc w:val="both"/>
        <w:rPr>
          <w:rFonts w:eastAsiaTheme="majorEastAsia"/>
          <w:sz w:val="28"/>
          <w:szCs w:val="28"/>
        </w:rPr>
      </w:pPr>
    </w:p>
    <w:p w14:paraId="08AB6B48" w14:textId="77777777" w:rsidR="00184A5F" w:rsidRPr="000C3ACB" w:rsidRDefault="00DD6B57" w:rsidP="005E26B4">
      <w:pPr>
        <w:pStyle w:val="afe"/>
      </w:pPr>
      <w:bookmarkStart w:id="84" w:name="_Toc200419052"/>
      <w:bookmarkStart w:id="85" w:name="_Toc200843511"/>
      <w:r w:rsidRPr="000C3ACB">
        <w:t>5.4. Висновки по розділу</w:t>
      </w:r>
      <w:bookmarkEnd w:id="84"/>
      <w:bookmarkEnd w:id="85"/>
    </w:p>
    <w:p w14:paraId="551D8ADB" w14:textId="77777777" w:rsidR="004628F6" w:rsidRDefault="004628F6" w:rsidP="000C3ACB">
      <w:pPr>
        <w:spacing w:line="360" w:lineRule="auto"/>
        <w:ind w:firstLine="851"/>
        <w:jc w:val="both"/>
        <w:rPr>
          <w:rFonts w:eastAsiaTheme="majorEastAsia"/>
          <w:sz w:val="28"/>
          <w:szCs w:val="28"/>
        </w:rPr>
      </w:pPr>
    </w:p>
    <w:p w14:paraId="63D9B751" w14:textId="325A8142" w:rsidR="004628F6"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У п’ятому розділі було відпрацьовано комплексний підхід до </w:t>
      </w:r>
    </w:p>
    <w:p w14:paraId="1EB51CD7" w14:textId="3200CD88" w:rsidR="00184A5F" w:rsidRPr="000C3ACB" w:rsidRDefault="00DD6B57" w:rsidP="004628F6">
      <w:pPr>
        <w:spacing w:line="360" w:lineRule="auto"/>
        <w:jc w:val="both"/>
        <w:rPr>
          <w:rFonts w:eastAsiaTheme="majorEastAsia"/>
          <w:sz w:val="28"/>
          <w:szCs w:val="28"/>
        </w:rPr>
      </w:pPr>
      <w:r w:rsidRPr="000C3ACB">
        <w:rPr>
          <w:rFonts w:eastAsiaTheme="majorEastAsia"/>
          <w:sz w:val="28"/>
          <w:szCs w:val="28"/>
        </w:rPr>
        <w:t xml:space="preserve">забезпечення якості клієнтської частини </w:t>
      </w:r>
      <w:proofErr w:type="spellStart"/>
      <w:r w:rsidRPr="000C3ACB">
        <w:rPr>
          <w:rFonts w:eastAsiaTheme="majorEastAsia"/>
          <w:sz w:val="28"/>
          <w:szCs w:val="28"/>
        </w:rPr>
        <w:t>фронтенду</w:t>
      </w:r>
      <w:proofErr w:type="spellEnd"/>
      <w:r w:rsidRPr="000C3ACB">
        <w:rPr>
          <w:rFonts w:eastAsiaTheme="majorEastAsia"/>
          <w:sz w:val="28"/>
          <w:szCs w:val="28"/>
        </w:rPr>
        <w:t xml:space="preserve"> та підготовки її до першого релізу. Поєднання навантажувального тестування з </w:t>
      </w:r>
      <w:proofErr w:type="spellStart"/>
      <w:r w:rsidRPr="000C3ACB">
        <w:rPr>
          <w:rFonts w:eastAsiaTheme="majorEastAsia"/>
          <w:sz w:val="28"/>
          <w:szCs w:val="28"/>
        </w:rPr>
        <w:t>JMeter</w:t>
      </w:r>
      <w:proofErr w:type="spellEnd"/>
      <w:r w:rsidRPr="000C3ACB">
        <w:rPr>
          <w:rFonts w:eastAsiaTheme="majorEastAsia"/>
          <w:sz w:val="28"/>
          <w:szCs w:val="28"/>
        </w:rPr>
        <w:t xml:space="preserve">, функціональних і компонентних перевірок за допомогою </w:t>
      </w:r>
      <w:proofErr w:type="spellStart"/>
      <w:r w:rsidRPr="000C3ACB">
        <w:rPr>
          <w:rFonts w:eastAsiaTheme="majorEastAsia"/>
          <w:sz w:val="28"/>
          <w:szCs w:val="28"/>
        </w:rPr>
        <w:t>Cypress</w:t>
      </w:r>
      <w:proofErr w:type="spellEnd"/>
      <w:r w:rsidRPr="000C3ACB">
        <w:rPr>
          <w:rFonts w:eastAsiaTheme="majorEastAsia"/>
          <w:sz w:val="28"/>
          <w:szCs w:val="28"/>
        </w:rPr>
        <w:t xml:space="preserve">, </w:t>
      </w:r>
      <w:proofErr w:type="spellStart"/>
      <w:r w:rsidRPr="000C3ACB">
        <w:rPr>
          <w:rFonts w:eastAsiaTheme="majorEastAsia"/>
          <w:sz w:val="28"/>
          <w:szCs w:val="28"/>
        </w:rPr>
        <w:t>юніт</w:t>
      </w:r>
      <w:proofErr w:type="spellEnd"/>
      <w:r w:rsidRPr="000C3ACB">
        <w:rPr>
          <w:rFonts w:eastAsiaTheme="majorEastAsia"/>
          <w:sz w:val="28"/>
          <w:szCs w:val="28"/>
        </w:rPr>
        <w:t xml:space="preserve">-тестів у </w:t>
      </w:r>
      <w:proofErr w:type="spellStart"/>
      <w:r w:rsidRPr="000C3ACB">
        <w:rPr>
          <w:rFonts w:eastAsiaTheme="majorEastAsia"/>
          <w:sz w:val="28"/>
          <w:szCs w:val="28"/>
        </w:rPr>
        <w:t>Jest</w:t>
      </w:r>
      <w:proofErr w:type="spellEnd"/>
      <w:r w:rsidRPr="000C3ACB">
        <w:rPr>
          <w:rFonts w:eastAsiaTheme="majorEastAsia"/>
          <w:sz w:val="28"/>
          <w:szCs w:val="28"/>
        </w:rPr>
        <w:t xml:space="preserve"> та організації </w:t>
      </w:r>
      <w:proofErr w:type="spellStart"/>
      <w:r w:rsidRPr="000C3ACB">
        <w:rPr>
          <w:rFonts w:eastAsiaTheme="majorEastAsia"/>
          <w:sz w:val="28"/>
          <w:szCs w:val="28"/>
        </w:rPr>
        <w:t>передрелізного</w:t>
      </w:r>
      <w:proofErr w:type="spellEnd"/>
      <w:r w:rsidRPr="000C3ACB">
        <w:rPr>
          <w:rFonts w:eastAsiaTheme="majorEastAsia"/>
          <w:sz w:val="28"/>
          <w:szCs w:val="28"/>
        </w:rPr>
        <w:t xml:space="preserve"> оточення дозволило всебічно оцінити поведінку інтерфейсу й його взаємодію з API.</w:t>
      </w:r>
    </w:p>
    <w:p w14:paraId="25201EA0"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Підготовка до релізу включала автоматизовану збірку й </w:t>
      </w:r>
      <w:proofErr w:type="spellStart"/>
      <w:r w:rsidRPr="000C3ACB">
        <w:rPr>
          <w:rFonts w:eastAsiaTheme="majorEastAsia"/>
          <w:sz w:val="28"/>
          <w:szCs w:val="28"/>
        </w:rPr>
        <w:t>деплой</w:t>
      </w:r>
      <w:proofErr w:type="spellEnd"/>
      <w:r w:rsidRPr="000C3ACB">
        <w:rPr>
          <w:rFonts w:eastAsiaTheme="majorEastAsia"/>
          <w:sz w:val="28"/>
          <w:szCs w:val="28"/>
        </w:rPr>
        <w:t xml:space="preserve"> через </w:t>
      </w:r>
      <w:proofErr w:type="spellStart"/>
      <w:r w:rsidRPr="000C3ACB">
        <w:rPr>
          <w:rFonts w:eastAsiaTheme="majorEastAsia"/>
          <w:sz w:val="28"/>
          <w:szCs w:val="28"/>
        </w:rPr>
        <w:t>GitHub</w:t>
      </w:r>
      <w:proofErr w:type="spellEnd"/>
      <w:r w:rsidRPr="000C3ACB">
        <w:rPr>
          <w:rFonts w:eastAsiaTheme="majorEastAsia"/>
          <w:sz w:val="28"/>
          <w:szCs w:val="28"/>
        </w:rPr>
        <w:t xml:space="preserve"> </w:t>
      </w:r>
      <w:proofErr w:type="spellStart"/>
      <w:r w:rsidRPr="000C3ACB">
        <w:rPr>
          <w:rFonts w:eastAsiaTheme="majorEastAsia"/>
          <w:sz w:val="28"/>
          <w:szCs w:val="28"/>
        </w:rPr>
        <w:t>Actions</w:t>
      </w:r>
      <w:proofErr w:type="spellEnd"/>
      <w:r w:rsidRPr="000C3ACB">
        <w:rPr>
          <w:rFonts w:eastAsiaTheme="majorEastAsia"/>
          <w:sz w:val="28"/>
          <w:szCs w:val="28"/>
        </w:rPr>
        <w:t xml:space="preserve"> та </w:t>
      </w:r>
      <w:proofErr w:type="spellStart"/>
      <w:r w:rsidRPr="000C3ACB">
        <w:rPr>
          <w:rFonts w:eastAsiaTheme="majorEastAsia"/>
          <w:sz w:val="28"/>
          <w:szCs w:val="28"/>
        </w:rPr>
        <w:t>Vercel</w:t>
      </w:r>
      <w:proofErr w:type="spellEnd"/>
      <w:r w:rsidRPr="000C3ACB">
        <w:rPr>
          <w:rFonts w:eastAsiaTheme="majorEastAsia"/>
          <w:sz w:val="28"/>
          <w:szCs w:val="28"/>
        </w:rPr>
        <w:t xml:space="preserve">, настроювання змінних оточення для відокремлення тестових і </w:t>
      </w:r>
      <w:proofErr w:type="spellStart"/>
      <w:r w:rsidRPr="000C3ACB">
        <w:rPr>
          <w:rFonts w:eastAsiaTheme="majorEastAsia"/>
          <w:sz w:val="28"/>
          <w:szCs w:val="28"/>
        </w:rPr>
        <w:t>продакшен</w:t>
      </w:r>
      <w:proofErr w:type="spellEnd"/>
      <w:r w:rsidRPr="000C3ACB">
        <w:rPr>
          <w:rFonts w:eastAsiaTheme="majorEastAsia"/>
          <w:sz w:val="28"/>
          <w:szCs w:val="28"/>
        </w:rPr>
        <w:t>-середовищ, а також формування зрозумілої документації для подальшої підтримки.</w:t>
      </w:r>
    </w:p>
    <w:p w14:paraId="5C43B4A5"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Використання </w:t>
      </w:r>
      <w:proofErr w:type="spellStart"/>
      <w:r w:rsidRPr="000C3ACB">
        <w:rPr>
          <w:rFonts w:eastAsiaTheme="majorEastAsia"/>
          <w:sz w:val="28"/>
          <w:szCs w:val="28"/>
        </w:rPr>
        <w:t>Cypress</w:t>
      </w:r>
      <w:proofErr w:type="spellEnd"/>
      <w:r w:rsidRPr="000C3ACB">
        <w:rPr>
          <w:rFonts w:eastAsiaTheme="majorEastAsia"/>
          <w:sz w:val="28"/>
          <w:szCs w:val="28"/>
        </w:rPr>
        <w:t xml:space="preserve"> для </w:t>
      </w:r>
      <w:proofErr w:type="spellStart"/>
      <w:r w:rsidRPr="000C3ACB">
        <w:rPr>
          <w:rFonts w:eastAsiaTheme="majorEastAsia"/>
          <w:sz w:val="28"/>
          <w:szCs w:val="28"/>
        </w:rPr>
        <w:t>енд</w:t>
      </w:r>
      <w:proofErr w:type="spellEnd"/>
      <w:r w:rsidRPr="000C3ACB">
        <w:rPr>
          <w:rFonts w:eastAsiaTheme="majorEastAsia"/>
          <w:sz w:val="28"/>
          <w:szCs w:val="28"/>
        </w:rPr>
        <w:t>-ту-</w:t>
      </w:r>
      <w:proofErr w:type="spellStart"/>
      <w:r w:rsidRPr="000C3ACB">
        <w:rPr>
          <w:rFonts w:eastAsiaTheme="majorEastAsia"/>
          <w:sz w:val="28"/>
          <w:szCs w:val="28"/>
        </w:rPr>
        <w:t>енд</w:t>
      </w:r>
      <w:proofErr w:type="spellEnd"/>
      <w:r w:rsidRPr="000C3ACB">
        <w:rPr>
          <w:rFonts w:eastAsiaTheme="majorEastAsia"/>
          <w:sz w:val="28"/>
          <w:szCs w:val="28"/>
        </w:rPr>
        <w:t xml:space="preserve"> і компонентного тестування забезпечило перевірку ключових сценаріїв роботи: від завантаження списку сеансів до успішного вибору сеансу на кіно. Близько двадцяти основних сценаріїв дали змогу підкріпити досить багато точкових перевірок у самому тестовому </w:t>
      </w:r>
      <w:proofErr w:type="spellStart"/>
      <w:r w:rsidRPr="000C3ACB">
        <w:rPr>
          <w:rFonts w:eastAsiaTheme="majorEastAsia"/>
          <w:sz w:val="28"/>
          <w:szCs w:val="28"/>
        </w:rPr>
        <w:t>раннері</w:t>
      </w:r>
      <w:proofErr w:type="spellEnd"/>
      <w:r w:rsidRPr="000C3ACB">
        <w:rPr>
          <w:rFonts w:eastAsiaTheme="majorEastAsia"/>
          <w:sz w:val="28"/>
          <w:szCs w:val="28"/>
        </w:rPr>
        <w:t xml:space="preserve">. Рівень успішних </w:t>
      </w:r>
      <w:proofErr w:type="spellStart"/>
      <w:r w:rsidRPr="000C3ACB">
        <w:rPr>
          <w:rFonts w:eastAsiaTheme="majorEastAsia"/>
          <w:sz w:val="28"/>
          <w:szCs w:val="28"/>
        </w:rPr>
        <w:t>виконань</w:t>
      </w:r>
      <w:proofErr w:type="spellEnd"/>
      <w:r w:rsidRPr="000C3ACB">
        <w:rPr>
          <w:rFonts w:eastAsiaTheme="majorEastAsia"/>
          <w:sz w:val="28"/>
          <w:szCs w:val="28"/>
        </w:rPr>
        <w:t xml:space="preserve"> близький до ста і свідчить про високу надійність інтерфейсу навіть при обриві мережі чи зміні DOM-структури. </w:t>
      </w:r>
      <w:r w:rsidRPr="000C3ACB">
        <w:rPr>
          <w:rFonts w:eastAsiaTheme="majorEastAsia"/>
          <w:sz w:val="28"/>
          <w:szCs w:val="28"/>
        </w:rPr>
        <w:lastRenderedPageBreak/>
        <w:t xml:space="preserve">Паралельно </w:t>
      </w:r>
      <w:proofErr w:type="spellStart"/>
      <w:r w:rsidRPr="000C3ACB">
        <w:rPr>
          <w:rFonts w:eastAsiaTheme="majorEastAsia"/>
          <w:sz w:val="28"/>
          <w:szCs w:val="28"/>
        </w:rPr>
        <w:t>Jest</w:t>
      </w:r>
      <w:proofErr w:type="spellEnd"/>
      <w:r w:rsidRPr="000C3ACB">
        <w:rPr>
          <w:rFonts w:eastAsiaTheme="majorEastAsia"/>
          <w:sz w:val="28"/>
          <w:szCs w:val="28"/>
        </w:rPr>
        <w:t xml:space="preserve">-тести охопили основні компоненти, </w:t>
      </w:r>
      <w:proofErr w:type="spellStart"/>
      <w:r w:rsidRPr="000C3ACB">
        <w:rPr>
          <w:rFonts w:eastAsiaTheme="majorEastAsia"/>
          <w:sz w:val="28"/>
          <w:szCs w:val="28"/>
        </w:rPr>
        <w:t>редюсери</w:t>
      </w:r>
      <w:proofErr w:type="spellEnd"/>
      <w:r w:rsidRPr="000C3ACB">
        <w:rPr>
          <w:rFonts w:eastAsiaTheme="majorEastAsia"/>
          <w:sz w:val="28"/>
          <w:szCs w:val="28"/>
        </w:rPr>
        <w:t xml:space="preserve"> та кастомні хуки, забезпечивши загальне покриття коду на рівні близько більше половини. Це дозволило гарантувати відсутність </w:t>
      </w:r>
      <w:proofErr w:type="spellStart"/>
      <w:r w:rsidRPr="000C3ACB">
        <w:rPr>
          <w:rFonts w:eastAsiaTheme="majorEastAsia"/>
          <w:sz w:val="28"/>
          <w:szCs w:val="28"/>
        </w:rPr>
        <w:t>регресій</w:t>
      </w:r>
      <w:proofErr w:type="spellEnd"/>
      <w:r w:rsidRPr="000C3ACB">
        <w:rPr>
          <w:rFonts w:eastAsiaTheme="majorEastAsia"/>
          <w:sz w:val="28"/>
          <w:szCs w:val="28"/>
        </w:rPr>
        <w:t xml:space="preserve"> і виявити дрібні невідповідності, зокрема пов’язані з доступністю елементів (ARIA-атрибути), що було виправлено. </w:t>
      </w:r>
    </w:p>
    <w:p w14:paraId="440E8C92" w14:textId="77777777" w:rsidR="00184A5F" w:rsidRPr="000C3ACB" w:rsidRDefault="00DD6B57" w:rsidP="000C3ACB">
      <w:pPr>
        <w:spacing w:line="360" w:lineRule="auto"/>
        <w:ind w:firstLine="851"/>
        <w:jc w:val="both"/>
        <w:rPr>
          <w:rFonts w:eastAsiaTheme="majorEastAsia"/>
          <w:sz w:val="28"/>
          <w:szCs w:val="28"/>
        </w:rPr>
      </w:pPr>
      <w:r w:rsidRPr="000C3ACB">
        <w:rPr>
          <w:rFonts w:eastAsiaTheme="majorEastAsia"/>
          <w:sz w:val="28"/>
          <w:szCs w:val="28"/>
        </w:rPr>
        <w:t xml:space="preserve">Загалом результати системного тестування та </w:t>
      </w:r>
      <w:proofErr w:type="spellStart"/>
      <w:r w:rsidRPr="000C3ACB">
        <w:rPr>
          <w:rFonts w:eastAsiaTheme="majorEastAsia"/>
          <w:sz w:val="28"/>
          <w:szCs w:val="28"/>
        </w:rPr>
        <w:t>передрелізні</w:t>
      </w:r>
      <w:proofErr w:type="spellEnd"/>
      <w:r w:rsidRPr="000C3ACB">
        <w:rPr>
          <w:rFonts w:eastAsiaTheme="majorEastAsia"/>
          <w:sz w:val="28"/>
          <w:szCs w:val="28"/>
        </w:rPr>
        <w:t xml:space="preserve"> приготування засвідчили, що </w:t>
      </w:r>
      <w:proofErr w:type="spellStart"/>
      <w:r w:rsidRPr="000C3ACB">
        <w:rPr>
          <w:rFonts w:eastAsiaTheme="majorEastAsia"/>
          <w:sz w:val="28"/>
          <w:szCs w:val="28"/>
        </w:rPr>
        <w:t>фронтенд</w:t>
      </w:r>
      <w:proofErr w:type="spellEnd"/>
      <w:r w:rsidRPr="000C3ACB">
        <w:rPr>
          <w:rFonts w:eastAsiaTheme="majorEastAsia"/>
          <w:sz w:val="28"/>
          <w:szCs w:val="28"/>
        </w:rPr>
        <w:t xml:space="preserve"> відповідає вимогам до продуктивності, стабільності й доступності. Усі виявлені проблеми, від вузьких місць у навантаженні до дрібних UI-помилок—були своєчасно, проаналізовані й виправлені. Автоматизація тестів у CI дозволяє </w:t>
      </w:r>
      <w:proofErr w:type="spellStart"/>
      <w:r w:rsidRPr="000C3ACB">
        <w:rPr>
          <w:rFonts w:eastAsiaTheme="majorEastAsia"/>
          <w:sz w:val="28"/>
          <w:szCs w:val="28"/>
        </w:rPr>
        <w:t>оперативно</w:t>
      </w:r>
      <w:proofErr w:type="spellEnd"/>
      <w:r w:rsidRPr="000C3ACB">
        <w:rPr>
          <w:rFonts w:eastAsiaTheme="majorEastAsia"/>
          <w:sz w:val="28"/>
          <w:szCs w:val="28"/>
        </w:rPr>
        <w:t xml:space="preserve"> контролювати якість при кожному </w:t>
      </w:r>
      <w:proofErr w:type="spellStart"/>
      <w:r w:rsidRPr="000C3ACB">
        <w:rPr>
          <w:rFonts w:eastAsiaTheme="majorEastAsia"/>
          <w:sz w:val="28"/>
          <w:szCs w:val="28"/>
        </w:rPr>
        <w:t>коміті</w:t>
      </w:r>
      <w:proofErr w:type="spellEnd"/>
      <w:r w:rsidRPr="000C3ACB">
        <w:rPr>
          <w:rFonts w:eastAsiaTheme="majorEastAsia"/>
          <w:sz w:val="28"/>
          <w:szCs w:val="28"/>
        </w:rPr>
        <w:t xml:space="preserve">, а докладна документація й налаштовані сценарії розгортання гарантують готовність рішення до першого виходу в </w:t>
      </w:r>
      <w:proofErr w:type="spellStart"/>
      <w:r w:rsidRPr="000C3ACB">
        <w:rPr>
          <w:rFonts w:eastAsiaTheme="majorEastAsia"/>
          <w:sz w:val="28"/>
          <w:szCs w:val="28"/>
        </w:rPr>
        <w:t>продакшн</w:t>
      </w:r>
      <w:proofErr w:type="spellEnd"/>
      <w:r w:rsidRPr="000C3ACB">
        <w:rPr>
          <w:rFonts w:eastAsiaTheme="majorEastAsia"/>
          <w:sz w:val="28"/>
          <w:szCs w:val="28"/>
        </w:rPr>
        <w:t xml:space="preserve">. Таким чином, клієнтська частина </w:t>
      </w:r>
      <w:proofErr w:type="spellStart"/>
      <w:r w:rsidRPr="000C3ACB">
        <w:rPr>
          <w:rFonts w:eastAsiaTheme="majorEastAsia"/>
          <w:sz w:val="28"/>
          <w:szCs w:val="28"/>
        </w:rPr>
        <w:t>Cine-Go</w:t>
      </w:r>
      <w:proofErr w:type="spellEnd"/>
      <w:r w:rsidRPr="000C3ACB">
        <w:rPr>
          <w:rFonts w:eastAsiaTheme="majorEastAsia"/>
          <w:sz w:val="28"/>
          <w:szCs w:val="28"/>
        </w:rPr>
        <w:t xml:space="preserve"> створює надійну технологічну платформу для подальшого масштабування та інтеграції з </w:t>
      </w:r>
      <w:proofErr w:type="spellStart"/>
      <w:r w:rsidRPr="000C3ACB">
        <w:rPr>
          <w:rFonts w:eastAsiaTheme="majorEastAsia"/>
          <w:sz w:val="28"/>
          <w:szCs w:val="28"/>
        </w:rPr>
        <w:t>мікросервісним</w:t>
      </w:r>
      <w:proofErr w:type="spellEnd"/>
      <w:r w:rsidRPr="000C3ACB">
        <w:rPr>
          <w:rFonts w:eastAsiaTheme="majorEastAsia"/>
          <w:sz w:val="28"/>
          <w:szCs w:val="28"/>
        </w:rPr>
        <w:t xml:space="preserve"> </w:t>
      </w:r>
      <w:proofErr w:type="spellStart"/>
      <w:r w:rsidRPr="000C3ACB">
        <w:rPr>
          <w:rFonts w:eastAsiaTheme="majorEastAsia"/>
          <w:sz w:val="28"/>
          <w:szCs w:val="28"/>
        </w:rPr>
        <w:t>бекендом</w:t>
      </w:r>
      <w:proofErr w:type="spellEnd"/>
      <w:r w:rsidRPr="000C3ACB">
        <w:rPr>
          <w:rFonts w:eastAsiaTheme="majorEastAsia"/>
          <w:sz w:val="28"/>
          <w:szCs w:val="28"/>
        </w:rPr>
        <w:t>.</w:t>
      </w:r>
    </w:p>
    <w:p w14:paraId="7D339706" w14:textId="77777777" w:rsidR="00184A5F" w:rsidRPr="000C3ACB" w:rsidRDefault="00DD6B57" w:rsidP="000C3ACB">
      <w:pPr>
        <w:spacing w:line="360" w:lineRule="auto"/>
        <w:rPr>
          <w:rFonts w:eastAsiaTheme="majorEastAsia"/>
          <w:b/>
          <w:bCs/>
          <w:sz w:val="28"/>
          <w:szCs w:val="28"/>
        </w:rPr>
      </w:pPr>
      <w:r w:rsidRPr="000C3ACB">
        <w:rPr>
          <w:sz w:val="28"/>
          <w:szCs w:val="28"/>
        </w:rPr>
        <w:br w:type="page"/>
      </w:r>
    </w:p>
    <w:p w14:paraId="3F35C727" w14:textId="52A7A76B" w:rsidR="00184A5F" w:rsidRDefault="00DD6B57" w:rsidP="005E26B4">
      <w:pPr>
        <w:pStyle w:val="aff2"/>
      </w:pPr>
      <w:bookmarkStart w:id="86" w:name="_Toc200419053"/>
      <w:bookmarkStart w:id="87" w:name="_Toc200843512"/>
      <w:r w:rsidRPr="000C3ACB">
        <w:lastRenderedPageBreak/>
        <w:t>ВИСНОВКИ</w:t>
      </w:r>
      <w:bookmarkEnd w:id="86"/>
      <w:bookmarkEnd w:id="87"/>
    </w:p>
    <w:p w14:paraId="04CE99A1" w14:textId="77777777" w:rsidR="00387B5D" w:rsidRPr="00387B5D" w:rsidRDefault="00387B5D" w:rsidP="00387B5D"/>
    <w:p w14:paraId="0D25F452" w14:textId="77777777" w:rsidR="00184A5F" w:rsidRPr="000C3ACB" w:rsidRDefault="00DD6B57" w:rsidP="000C3ACB">
      <w:pPr>
        <w:spacing w:line="360" w:lineRule="auto"/>
        <w:ind w:firstLine="851"/>
        <w:jc w:val="both"/>
        <w:rPr>
          <w:sz w:val="28"/>
          <w:szCs w:val="28"/>
        </w:rPr>
      </w:pPr>
      <w:r w:rsidRPr="000C3ACB">
        <w:rPr>
          <w:sz w:val="28"/>
          <w:szCs w:val="28"/>
        </w:rPr>
        <w:t xml:space="preserve">У ході виконання бакалаврської роботи було створено </w:t>
      </w:r>
      <w:proofErr w:type="spellStart"/>
      <w:r w:rsidRPr="000C3ACB">
        <w:rPr>
          <w:sz w:val="28"/>
          <w:szCs w:val="28"/>
        </w:rPr>
        <w:t>фронтенд</w:t>
      </w:r>
      <w:proofErr w:type="spellEnd"/>
      <w:r w:rsidRPr="000C3ACB">
        <w:rPr>
          <w:sz w:val="28"/>
          <w:szCs w:val="28"/>
        </w:rPr>
        <w:t xml:space="preserve">-частину веб-додатку для онлайн-бронювання квитків з урахуванням </w:t>
      </w:r>
      <w:proofErr w:type="spellStart"/>
      <w:r w:rsidRPr="000C3ACB">
        <w:rPr>
          <w:sz w:val="28"/>
          <w:szCs w:val="28"/>
        </w:rPr>
        <w:t>мікросервісної</w:t>
      </w:r>
      <w:proofErr w:type="spellEnd"/>
      <w:r w:rsidRPr="000C3ACB">
        <w:rPr>
          <w:sz w:val="28"/>
          <w:szCs w:val="28"/>
        </w:rPr>
        <w:t xml:space="preserve"> архітектури </w:t>
      </w:r>
      <w:proofErr w:type="spellStart"/>
      <w:r w:rsidRPr="000C3ACB">
        <w:rPr>
          <w:sz w:val="28"/>
          <w:szCs w:val="28"/>
        </w:rPr>
        <w:t>бекенду</w:t>
      </w:r>
      <w:proofErr w:type="spellEnd"/>
      <w:r w:rsidRPr="000C3ACB">
        <w:rPr>
          <w:sz w:val="28"/>
          <w:szCs w:val="28"/>
        </w:rPr>
        <w:t>. Робота складалася з теоретичного аналізу сучасних технологій, збору та формулювання вимог, вибору архітектурних рішень, практичної реалізації клієнтської частини та її комплексного тестування й підготовки до релізу.</w:t>
      </w:r>
    </w:p>
    <w:p w14:paraId="041A9667" w14:textId="77777777" w:rsidR="00184A5F" w:rsidRPr="000C3ACB" w:rsidRDefault="00DD6B57" w:rsidP="000C3ACB">
      <w:pPr>
        <w:pStyle w:val="af6"/>
        <w:spacing w:after="0" w:line="360" w:lineRule="auto"/>
        <w:ind w:firstLine="851"/>
        <w:jc w:val="both"/>
        <w:rPr>
          <w:sz w:val="28"/>
          <w:szCs w:val="28"/>
        </w:rPr>
      </w:pPr>
      <w:r w:rsidRPr="000C3ACB">
        <w:rPr>
          <w:sz w:val="28"/>
          <w:szCs w:val="28"/>
        </w:rPr>
        <w:t xml:space="preserve">Проведено аналіз еволюції систем онлайн-бронювання квитків: від моноліту до SPA і мікросервісів, що забезпечують швидкий інтерфейс, гнучке розгортання та незалежне масштабування. Визначено ключові UX-аспекти — персоналізацію й стійке відновлення після збоїв. </w:t>
      </w:r>
    </w:p>
    <w:p w14:paraId="0B08B221" w14:textId="77777777" w:rsidR="00184A5F" w:rsidRPr="000C3ACB" w:rsidRDefault="00DD6B57" w:rsidP="000C3ACB">
      <w:pPr>
        <w:pStyle w:val="af6"/>
        <w:spacing w:after="0" w:line="360" w:lineRule="auto"/>
        <w:ind w:firstLine="851"/>
        <w:jc w:val="both"/>
        <w:rPr>
          <w:sz w:val="28"/>
          <w:szCs w:val="28"/>
        </w:rPr>
      </w:pPr>
      <w:r w:rsidRPr="000C3ACB">
        <w:rPr>
          <w:sz w:val="28"/>
          <w:szCs w:val="28"/>
        </w:rPr>
        <w:t xml:space="preserve">У другому розділі на основі відкритих джерел сформовано вимоги до </w:t>
      </w:r>
      <w:proofErr w:type="spellStart"/>
      <w:r w:rsidRPr="000C3ACB">
        <w:rPr>
          <w:sz w:val="28"/>
          <w:szCs w:val="28"/>
        </w:rPr>
        <w:t>фронтенду</w:t>
      </w:r>
      <w:proofErr w:type="spellEnd"/>
      <w:r w:rsidRPr="000C3ACB">
        <w:rPr>
          <w:sz w:val="28"/>
          <w:szCs w:val="28"/>
        </w:rPr>
        <w:t xml:space="preserve">. Функціональні охоплюють управління акаунтами, вибір фільмів і сеансів у реальному часі, оплату й систему знижок. Нефункціональні — високі показники швидкодії, відмовостійкості, безпеки та адаптивності. </w:t>
      </w:r>
    </w:p>
    <w:p w14:paraId="67A6651E" w14:textId="77777777" w:rsidR="00184A5F" w:rsidRPr="000C3ACB" w:rsidRDefault="00DD6B57" w:rsidP="000C3ACB">
      <w:pPr>
        <w:pStyle w:val="af6"/>
        <w:spacing w:after="0" w:line="360" w:lineRule="auto"/>
        <w:ind w:firstLine="851"/>
        <w:jc w:val="both"/>
        <w:rPr>
          <w:sz w:val="28"/>
          <w:szCs w:val="28"/>
        </w:rPr>
      </w:pPr>
      <w:r w:rsidRPr="000C3ACB">
        <w:rPr>
          <w:sz w:val="28"/>
          <w:szCs w:val="28"/>
        </w:rPr>
        <w:t xml:space="preserve">Третій розділ описав архітектуру SPA із </w:t>
      </w:r>
      <w:proofErr w:type="spellStart"/>
      <w:r w:rsidRPr="000C3ACB">
        <w:rPr>
          <w:sz w:val="28"/>
          <w:szCs w:val="28"/>
        </w:rPr>
        <w:t>React</w:t>
      </w:r>
      <w:proofErr w:type="spellEnd"/>
      <w:r w:rsidRPr="000C3ACB">
        <w:rPr>
          <w:sz w:val="28"/>
          <w:szCs w:val="28"/>
        </w:rPr>
        <w:t xml:space="preserve">, </w:t>
      </w:r>
      <w:proofErr w:type="spellStart"/>
      <w:r w:rsidRPr="000C3ACB">
        <w:rPr>
          <w:sz w:val="28"/>
          <w:szCs w:val="28"/>
        </w:rPr>
        <w:t>Vite</w:t>
      </w:r>
      <w:proofErr w:type="spellEnd"/>
      <w:r w:rsidRPr="000C3ACB">
        <w:rPr>
          <w:sz w:val="28"/>
          <w:szCs w:val="28"/>
        </w:rPr>
        <w:t xml:space="preserve">, </w:t>
      </w:r>
      <w:proofErr w:type="spellStart"/>
      <w:r w:rsidRPr="000C3ACB">
        <w:rPr>
          <w:sz w:val="28"/>
          <w:szCs w:val="28"/>
        </w:rPr>
        <w:t>Redux</w:t>
      </w:r>
      <w:proofErr w:type="spellEnd"/>
      <w:r w:rsidRPr="000C3ACB">
        <w:rPr>
          <w:sz w:val="28"/>
          <w:szCs w:val="28"/>
        </w:rPr>
        <w:t>/</w:t>
      </w:r>
      <w:proofErr w:type="spellStart"/>
      <w:r w:rsidRPr="000C3ACB">
        <w:rPr>
          <w:sz w:val="28"/>
          <w:szCs w:val="28"/>
        </w:rPr>
        <w:t>Thunk</w:t>
      </w:r>
      <w:proofErr w:type="spellEnd"/>
      <w:r w:rsidRPr="000C3ACB">
        <w:rPr>
          <w:sz w:val="28"/>
          <w:szCs w:val="28"/>
        </w:rPr>
        <w:t xml:space="preserve">, SCSS, BEM та інші. UML-діаграми наочно показали послідовність кроків. </w:t>
      </w:r>
    </w:p>
    <w:p w14:paraId="75821486" w14:textId="77777777" w:rsidR="00184A5F" w:rsidRPr="000C3ACB" w:rsidRDefault="00DD6B57" w:rsidP="000C3ACB">
      <w:pPr>
        <w:pStyle w:val="af6"/>
        <w:spacing w:after="0" w:line="360" w:lineRule="auto"/>
        <w:ind w:firstLine="851"/>
        <w:jc w:val="both"/>
        <w:rPr>
          <w:sz w:val="28"/>
          <w:szCs w:val="28"/>
        </w:rPr>
      </w:pPr>
      <w:r w:rsidRPr="000C3ACB">
        <w:rPr>
          <w:sz w:val="28"/>
          <w:szCs w:val="28"/>
        </w:rPr>
        <w:t xml:space="preserve">У четвертому розділі наведено структуру репозиторію, модульну організацію компонентів, API-шари, </w:t>
      </w:r>
      <w:proofErr w:type="spellStart"/>
      <w:r w:rsidRPr="000C3ACB">
        <w:rPr>
          <w:sz w:val="28"/>
          <w:szCs w:val="28"/>
        </w:rPr>
        <w:t>Redux</w:t>
      </w:r>
      <w:proofErr w:type="spellEnd"/>
      <w:r w:rsidRPr="000C3ACB">
        <w:rPr>
          <w:sz w:val="28"/>
          <w:szCs w:val="28"/>
        </w:rPr>
        <w:t>-логіку й стилі.</w:t>
      </w:r>
    </w:p>
    <w:p w14:paraId="1A5A56B6" w14:textId="77777777" w:rsidR="00184A5F" w:rsidRPr="000C3ACB" w:rsidRDefault="00DD6B57" w:rsidP="000C3ACB">
      <w:pPr>
        <w:pStyle w:val="af6"/>
        <w:spacing w:after="0" w:line="360" w:lineRule="auto"/>
        <w:ind w:firstLine="851"/>
        <w:jc w:val="both"/>
        <w:rPr>
          <w:sz w:val="28"/>
          <w:szCs w:val="28"/>
        </w:rPr>
      </w:pPr>
      <w:r w:rsidRPr="000C3ACB">
        <w:rPr>
          <w:sz w:val="28"/>
          <w:szCs w:val="28"/>
        </w:rPr>
        <w:t xml:space="preserve">П’ятий розділ узагальнив результати тестування: навантажувальні перевірки в </w:t>
      </w:r>
      <w:proofErr w:type="spellStart"/>
      <w:r w:rsidRPr="000C3ACB">
        <w:rPr>
          <w:sz w:val="28"/>
          <w:szCs w:val="28"/>
        </w:rPr>
        <w:t>JMeter</w:t>
      </w:r>
      <w:proofErr w:type="spellEnd"/>
      <w:r w:rsidRPr="000C3ACB">
        <w:rPr>
          <w:sz w:val="28"/>
          <w:szCs w:val="28"/>
        </w:rPr>
        <w:t xml:space="preserve"> підтвердили стабільність взаємодії, а E2E- і </w:t>
      </w:r>
      <w:proofErr w:type="spellStart"/>
      <w:r w:rsidRPr="000C3ACB">
        <w:rPr>
          <w:sz w:val="28"/>
          <w:szCs w:val="28"/>
        </w:rPr>
        <w:t>юніт</w:t>
      </w:r>
      <w:proofErr w:type="spellEnd"/>
      <w:r w:rsidRPr="000C3ACB">
        <w:rPr>
          <w:sz w:val="28"/>
          <w:szCs w:val="28"/>
        </w:rPr>
        <w:t xml:space="preserve">-тести в </w:t>
      </w:r>
      <w:proofErr w:type="spellStart"/>
      <w:r w:rsidRPr="000C3ACB">
        <w:rPr>
          <w:sz w:val="28"/>
          <w:szCs w:val="28"/>
        </w:rPr>
        <w:t>Cypress</w:t>
      </w:r>
      <w:proofErr w:type="spellEnd"/>
      <w:r w:rsidRPr="000C3ACB">
        <w:rPr>
          <w:sz w:val="28"/>
          <w:szCs w:val="28"/>
        </w:rPr>
        <w:t xml:space="preserve"> і </w:t>
      </w:r>
      <w:proofErr w:type="spellStart"/>
      <w:r w:rsidRPr="000C3ACB">
        <w:rPr>
          <w:sz w:val="28"/>
          <w:szCs w:val="28"/>
        </w:rPr>
        <w:t>Jest</w:t>
      </w:r>
      <w:proofErr w:type="spellEnd"/>
      <w:r w:rsidRPr="000C3ACB">
        <w:rPr>
          <w:sz w:val="28"/>
          <w:szCs w:val="28"/>
        </w:rPr>
        <w:t xml:space="preserve">. Налаштовано CI-конвеєр на </w:t>
      </w:r>
      <w:proofErr w:type="spellStart"/>
      <w:r w:rsidRPr="000C3ACB">
        <w:rPr>
          <w:sz w:val="28"/>
          <w:szCs w:val="28"/>
        </w:rPr>
        <w:t>GitHub</w:t>
      </w:r>
      <w:proofErr w:type="spellEnd"/>
      <w:r w:rsidRPr="000C3ACB">
        <w:rPr>
          <w:sz w:val="28"/>
          <w:szCs w:val="28"/>
        </w:rPr>
        <w:t xml:space="preserve"> </w:t>
      </w:r>
      <w:proofErr w:type="spellStart"/>
      <w:r w:rsidRPr="000C3ACB">
        <w:rPr>
          <w:sz w:val="28"/>
          <w:szCs w:val="28"/>
        </w:rPr>
        <w:t>Actions</w:t>
      </w:r>
      <w:proofErr w:type="spellEnd"/>
      <w:r w:rsidRPr="000C3ACB">
        <w:rPr>
          <w:sz w:val="28"/>
          <w:szCs w:val="28"/>
        </w:rPr>
        <w:t xml:space="preserve">. </w:t>
      </w:r>
    </w:p>
    <w:p w14:paraId="16BD4BAD" w14:textId="77777777" w:rsidR="00184A5F" w:rsidRPr="000C3ACB" w:rsidRDefault="00DD6B57" w:rsidP="000C3ACB">
      <w:pPr>
        <w:pStyle w:val="af6"/>
        <w:spacing w:after="0" w:line="360" w:lineRule="auto"/>
        <w:ind w:firstLine="851"/>
        <w:jc w:val="both"/>
        <w:rPr>
          <w:sz w:val="28"/>
          <w:szCs w:val="28"/>
        </w:rPr>
      </w:pPr>
      <w:r w:rsidRPr="000C3ACB">
        <w:rPr>
          <w:sz w:val="28"/>
          <w:szCs w:val="28"/>
        </w:rPr>
        <w:t xml:space="preserve">Таким чином, </w:t>
      </w:r>
      <w:proofErr w:type="spellStart"/>
      <w:r w:rsidRPr="000C3ACB">
        <w:rPr>
          <w:sz w:val="28"/>
          <w:szCs w:val="28"/>
        </w:rPr>
        <w:t>фронтенд</w:t>
      </w:r>
      <w:proofErr w:type="spellEnd"/>
      <w:r w:rsidRPr="000C3ACB">
        <w:rPr>
          <w:sz w:val="28"/>
          <w:szCs w:val="28"/>
        </w:rPr>
        <w:t xml:space="preserve"> відповідає сучасним вимогам: він швидкий, масштабований, надійний і зручний у підтримці. Вся розробка, від дизайну до тестування — виконана з урахуванням потреб користувача, створивши міцну основу для подальшого розвитку й інтеграції з </w:t>
      </w:r>
      <w:proofErr w:type="spellStart"/>
      <w:r w:rsidRPr="000C3ACB">
        <w:rPr>
          <w:sz w:val="28"/>
          <w:szCs w:val="28"/>
        </w:rPr>
        <w:t>мікросервісним</w:t>
      </w:r>
      <w:proofErr w:type="spellEnd"/>
      <w:r w:rsidRPr="000C3ACB">
        <w:rPr>
          <w:sz w:val="28"/>
          <w:szCs w:val="28"/>
        </w:rPr>
        <w:t xml:space="preserve"> </w:t>
      </w:r>
      <w:proofErr w:type="spellStart"/>
      <w:r w:rsidRPr="000C3ACB">
        <w:rPr>
          <w:sz w:val="28"/>
          <w:szCs w:val="28"/>
        </w:rPr>
        <w:t>бекендом</w:t>
      </w:r>
      <w:proofErr w:type="spellEnd"/>
      <w:r w:rsidRPr="000C3ACB">
        <w:rPr>
          <w:sz w:val="28"/>
          <w:szCs w:val="28"/>
        </w:rPr>
        <w:t>.</w:t>
      </w:r>
      <w:r w:rsidRPr="000C3ACB">
        <w:rPr>
          <w:sz w:val="28"/>
          <w:szCs w:val="28"/>
        </w:rPr>
        <w:br w:type="page"/>
      </w:r>
    </w:p>
    <w:p w14:paraId="770CF13A" w14:textId="77777777" w:rsidR="00184A5F" w:rsidRPr="000C3ACB" w:rsidRDefault="00DD6B57" w:rsidP="000C3ACB">
      <w:pPr>
        <w:pStyle w:val="1"/>
        <w:spacing w:before="0" w:after="0" w:line="360" w:lineRule="auto"/>
        <w:jc w:val="center"/>
        <w:rPr>
          <w:rFonts w:ascii="Times New Roman" w:hAnsi="Times New Roman" w:cs="Times New Roman"/>
          <w:b/>
          <w:bCs/>
          <w:color w:val="auto"/>
          <w:sz w:val="28"/>
          <w:szCs w:val="28"/>
        </w:rPr>
      </w:pPr>
      <w:bookmarkStart w:id="88" w:name="_Toc200419054"/>
      <w:bookmarkStart w:id="89" w:name="_Toc200843513"/>
      <w:r w:rsidRPr="000C3ACB">
        <w:rPr>
          <w:rFonts w:ascii="Times New Roman" w:hAnsi="Times New Roman" w:cs="Times New Roman"/>
          <w:b/>
          <w:bCs/>
          <w:color w:val="auto"/>
          <w:sz w:val="28"/>
          <w:szCs w:val="28"/>
        </w:rPr>
        <w:lastRenderedPageBreak/>
        <w:t>СПИСОК ДЖЕРЕЛ ІНФОРМАЦІЇ</w:t>
      </w:r>
      <w:bookmarkEnd w:id="88"/>
      <w:bookmarkEnd w:id="89"/>
    </w:p>
    <w:p w14:paraId="468F45EA" w14:textId="77777777" w:rsidR="00184A5F" w:rsidRPr="000C3ACB" w:rsidRDefault="00184A5F" w:rsidP="000C3ACB">
      <w:pPr>
        <w:spacing w:line="360" w:lineRule="auto"/>
        <w:rPr>
          <w:sz w:val="28"/>
          <w:szCs w:val="28"/>
        </w:rPr>
      </w:pPr>
    </w:p>
    <w:p w14:paraId="017A07FD" w14:textId="77777777" w:rsidR="00184A5F" w:rsidRPr="000C3ACB" w:rsidRDefault="00DD6B57" w:rsidP="000C3ACB">
      <w:pPr>
        <w:pStyle w:val="af6"/>
        <w:numPr>
          <w:ilvl w:val="0"/>
          <w:numId w:val="3"/>
        </w:numPr>
        <w:spacing w:after="0" w:line="360" w:lineRule="auto"/>
        <w:ind w:left="0" w:firstLine="851"/>
        <w:contextualSpacing/>
        <w:jc w:val="both"/>
        <w:rPr>
          <w:sz w:val="28"/>
          <w:szCs w:val="28"/>
        </w:rPr>
      </w:pPr>
      <w:r w:rsidRPr="000C3ACB">
        <w:rPr>
          <w:rFonts w:eastAsiaTheme="minorHAnsi"/>
          <w:sz w:val="28"/>
          <w:szCs w:val="28"/>
          <w:lang w:val="en-US" w:eastAsia="en-US"/>
        </w:rPr>
        <w:t xml:space="preserve">Vite. Why Vite? Веб-сторінка. URL: </w:t>
      </w:r>
      <w:hyperlink r:id="rId19">
        <w:r w:rsidRPr="000C3ACB">
          <w:rPr>
            <w:rStyle w:val="af2"/>
            <w:rFonts w:eastAsiaTheme="minorHAnsi"/>
            <w:sz w:val="28"/>
            <w:szCs w:val="28"/>
            <w:lang w:val="en-US" w:eastAsia="en-US"/>
          </w:rPr>
          <w:t>https://vite.dev/guide/why</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19.03.2025).</w:t>
      </w:r>
    </w:p>
    <w:p w14:paraId="4191308E" w14:textId="77777777" w:rsidR="00184A5F" w:rsidRPr="000C3ACB" w:rsidRDefault="00DD6B57" w:rsidP="000C3ACB">
      <w:pPr>
        <w:pStyle w:val="af6"/>
        <w:numPr>
          <w:ilvl w:val="0"/>
          <w:numId w:val="3"/>
        </w:numPr>
        <w:spacing w:after="0" w:line="360" w:lineRule="auto"/>
        <w:ind w:left="0" w:firstLine="851"/>
        <w:contextualSpacing/>
        <w:jc w:val="both"/>
        <w:rPr>
          <w:sz w:val="28"/>
          <w:szCs w:val="28"/>
        </w:rPr>
      </w:pPr>
      <w:r w:rsidRPr="000C3ACB">
        <w:rPr>
          <w:rFonts w:eastAsiaTheme="minorHAnsi"/>
          <w:sz w:val="28"/>
          <w:szCs w:val="28"/>
          <w:lang w:val="en-US" w:eastAsia="en-US"/>
        </w:rPr>
        <w:t xml:space="preserve">Emotion. Best Practices.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URL: https://emotion.sh/docs/best-practices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20.03.2025).</w:t>
      </w:r>
    </w:p>
    <w:p w14:paraId="7A00818A"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proofErr w:type="spellStart"/>
      <w:r w:rsidRPr="000C3ACB">
        <w:rPr>
          <w:rFonts w:eastAsiaTheme="minorHAnsi"/>
          <w:sz w:val="28"/>
          <w:szCs w:val="28"/>
          <w:lang w:val="en-US" w:eastAsia="en-US"/>
        </w:rPr>
        <w:t>Refine.dev</w:t>
      </w:r>
      <w:proofErr w:type="spellEnd"/>
      <w:r w:rsidRPr="000C3ACB">
        <w:rPr>
          <w:rFonts w:eastAsiaTheme="minorHAnsi"/>
          <w:sz w:val="28"/>
          <w:szCs w:val="28"/>
          <w:lang w:val="en-US" w:eastAsia="en-US"/>
        </w:rPr>
        <w:t xml:space="preserve">. What is Vite vs Webpack?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20">
        <w:r w:rsidRPr="000C3ACB">
          <w:rPr>
            <w:rStyle w:val="af2"/>
            <w:rFonts w:eastAsiaTheme="minorHAnsi"/>
            <w:sz w:val="28"/>
            <w:szCs w:val="28"/>
            <w:lang w:val="en-US" w:eastAsia="en-US"/>
          </w:rPr>
          <w:t>https://refine.dev/blog/what-is-vite-vs-webpack/</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21.03.2025).</w:t>
      </w:r>
    </w:p>
    <w:p w14:paraId="00767B28"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r w:rsidRPr="000C3ACB">
        <w:rPr>
          <w:rFonts w:eastAsiaTheme="minorHAnsi"/>
          <w:sz w:val="28"/>
          <w:szCs w:val="28"/>
          <w:lang w:val="en-US" w:eastAsia="en-US"/>
        </w:rPr>
        <w:t xml:space="preserve">Mourya </w:t>
      </w:r>
      <w:proofErr w:type="spellStart"/>
      <w:r w:rsidRPr="000C3ACB">
        <w:rPr>
          <w:rFonts w:eastAsiaTheme="minorHAnsi"/>
          <w:sz w:val="28"/>
          <w:szCs w:val="28"/>
          <w:lang w:val="en-US" w:eastAsia="en-US"/>
        </w:rPr>
        <w:t>Modugula</w:t>
      </w:r>
      <w:proofErr w:type="spellEnd"/>
      <w:r w:rsidRPr="000C3ACB">
        <w:rPr>
          <w:rFonts w:eastAsiaTheme="minorHAnsi"/>
          <w:sz w:val="28"/>
          <w:szCs w:val="28"/>
          <w:lang w:val="en-US" w:eastAsia="en-US"/>
        </w:rPr>
        <w:t xml:space="preserve">. A Comprehensive Guide to ReactJS.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21">
        <w:r w:rsidRPr="000C3ACB">
          <w:rPr>
            <w:rStyle w:val="af2"/>
            <w:rFonts w:eastAsiaTheme="minorHAnsi"/>
            <w:sz w:val="28"/>
            <w:szCs w:val="28"/>
            <w:lang w:val="en-US" w:eastAsia="en-US"/>
          </w:rPr>
          <w:t>https://dev.to/mourya_modugula/a-comprehensive-guide-to-reactjs-the-popular-javascript-library-for-building-user-interfaces-d9e</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22.03.2025).</w:t>
      </w:r>
    </w:p>
    <w:p w14:paraId="5C5F4FEC"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r w:rsidRPr="000C3ACB">
        <w:rPr>
          <w:rFonts w:eastAsiaTheme="minorHAnsi"/>
          <w:sz w:val="28"/>
          <w:szCs w:val="28"/>
          <w:lang w:val="en-US" w:eastAsia="en-US"/>
        </w:rPr>
        <w:t xml:space="preserve">React. React DOM.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22">
        <w:r w:rsidRPr="000C3ACB">
          <w:rPr>
            <w:rStyle w:val="af2"/>
            <w:rFonts w:eastAsiaTheme="minorHAnsi"/>
            <w:sz w:val="28"/>
            <w:szCs w:val="28"/>
            <w:lang w:val="en-US" w:eastAsia="en-US"/>
          </w:rPr>
          <w:t>https://legacy.reactjs.org/docs/react-dom.html</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23.03.2025).</w:t>
      </w:r>
    </w:p>
    <w:p w14:paraId="4F89F8E3"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r w:rsidRPr="000C3ACB">
        <w:rPr>
          <w:rFonts w:eastAsiaTheme="minorHAnsi"/>
          <w:sz w:val="28"/>
          <w:szCs w:val="28"/>
          <w:lang w:val="en-US" w:eastAsia="en-US"/>
        </w:rPr>
        <w:t xml:space="preserve">Redux. Concepts: Data Flow.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23">
        <w:r w:rsidRPr="000C3ACB">
          <w:rPr>
            <w:rStyle w:val="af2"/>
            <w:rFonts w:eastAsiaTheme="minorHAnsi"/>
            <w:sz w:val="28"/>
            <w:szCs w:val="28"/>
            <w:lang w:val="en-US" w:eastAsia="en-US"/>
          </w:rPr>
          <w:t>https://redux.js.org/tutorials/fundamentals/part-2-concepts-data-flow</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24.03.2025).</w:t>
      </w:r>
    </w:p>
    <w:p w14:paraId="7B1DEDD5"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proofErr w:type="spellStart"/>
      <w:r w:rsidRPr="000C3ACB">
        <w:rPr>
          <w:rFonts w:eastAsiaTheme="minorHAnsi"/>
          <w:sz w:val="28"/>
          <w:szCs w:val="28"/>
          <w:lang w:val="en-US" w:eastAsia="en-US"/>
        </w:rPr>
        <w:t>Ogroetz</w:t>
      </w:r>
      <w:proofErr w:type="spellEnd"/>
      <w:r w:rsidRPr="000C3ACB">
        <w:rPr>
          <w:rFonts w:eastAsiaTheme="minorHAnsi"/>
          <w:sz w:val="28"/>
          <w:szCs w:val="28"/>
          <w:lang w:val="en-US" w:eastAsia="en-US"/>
        </w:rPr>
        <w:t xml:space="preserve">. Redux using React Hooks.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24">
        <w:r w:rsidRPr="000C3ACB">
          <w:rPr>
            <w:rStyle w:val="af2"/>
            <w:rFonts w:eastAsiaTheme="minorHAnsi"/>
            <w:sz w:val="28"/>
            <w:szCs w:val="28"/>
            <w:lang w:val="en-US" w:eastAsia="en-US"/>
          </w:rPr>
          <w:t>https://ogroetz.medium.com/redux-using-react-hooks-5408a3c0f23c</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25.03.2025).</w:t>
      </w:r>
    </w:p>
    <w:p w14:paraId="463A0E9F"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r w:rsidRPr="000C3ACB">
        <w:rPr>
          <w:rFonts w:eastAsiaTheme="minorHAnsi"/>
          <w:sz w:val="28"/>
          <w:szCs w:val="28"/>
          <w:lang w:val="en-US" w:eastAsia="en-US"/>
        </w:rPr>
        <w:t xml:space="preserve">Redux. Async Logic.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25">
        <w:r w:rsidRPr="000C3ACB">
          <w:rPr>
            <w:rStyle w:val="af2"/>
            <w:rFonts w:eastAsiaTheme="minorHAnsi"/>
            <w:sz w:val="28"/>
            <w:szCs w:val="28"/>
            <w:lang w:val="en-US" w:eastAsia="en-US"/>
          </w:rPr>
          <w:t>https://redux.js.org/tutorials/fundamentals/part-6-async-logic</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26.03.2025).</w:t>
      </w:r>
    </w:p>
    <w:p w14:paraId="3C4FC88C"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proofErr w:type="spellStart"/>
      <w:r w:rsidRPr="000C3ACB">
        <w:rPr>
          <w:rFonts w:eastAsiaTheme="minorHAnsi"/>
          <w:sz w:val="28"/>
          <w:szCs w:val="28"/>
          <w:lang w:val="en-US" w:eastAsia="en-US"/>
        </w:rPr>
        <w:t>LogRocket</w:t>
      </w:r>
      <w:proofErr w:type="spellEnd"/>
      <w:r w:rsidRPr="000C3ACB">
        <w:rPr>
          <w:rFonts w:eastAsiaTheme="minorHAnsi"/>
          <w:sz w:val="28"/>
          <w:szCs w:val="28"/>
          <w:lang w:val="en-US" w:eastAsia="en-US"/>
        </w:rPr>
        <w:t xml:space="preserve"> Blog. Axios JavaScript.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26">
        <w:r w:rsidRPr="000C3ACB">
          <w:rPr>
            <w:rStyle w:val="af2"/>
            <w:rFonts w:eastAsiaTheme="minorHAnsi"/>
            <w:sz w:val="28"/>
            <w:szCs w:val="28"/>
            <w:lang w:val="en-US" w:eastAsia="en-US"/>
          </w:rPr>
          <w:t>https://blog.logrocket.com/axios-javascript/</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27.03.2025).</w:t>
      </w:r>
    </w:p>
    <w:p w14:paraId="5BCD7415"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proofErr w:type="spellStart"/>
      <w:r w:rsidRPr="000C3ACB">
        <w:rPr>
          <w:rFonts w:eastAsiaTheme="minorHAnsi"/>
          <w:sz w:val="28"/>
          <w:szCs w:val="28"/>
          <w:lang w:val="en-US" w:eastAsia="en-US"/>
        </w:rPr>
        <w:t>Formspree</w:t>
      </w:r>
      <w:proofErr w:type="spellEnd"/>
      <w:r w:rsidRPr="000C3ACB">
        <w:rPr>
          <w:rFonts w:eastAsiaTheme="minorHAnsi"/>
          <w:sz w:val="28"/>
          <w:szCs w:val="28"/>
          <w:lang w:val="en-US" w:eastAsia="en-US"/>
        </w:rPr>
        <w:t xml:space="preserve">. Yup Validation.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27">
        <w:r w:rsidRPr="000C3ACB">
          <w:rPr>
            <w:rStyle w:val="af2"/>
            <w:rFonts w:eastAsiaTheme="minorHAnsi"/>
            <w:sz w:val="28"/>
            <w:szCs w:val="28"/>
            <w:lang w:val="en-US" w:eastAsia="en-US"/>
          </w:rPr>
          <w:t>https://formspree.io/blog/yup-validation/</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28.03.2025).</w:t>
      </w:r>
    </w:p>
    <w:p w14:paraId="73EB1F92"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r w:rsidRPr="000C3ACB">
        <w:rPr>
          <w:rFonts w:eastAsiaTheme="minorHAnsi"/>
          <w:sz w:val="28"/>
          <w:szCs w:val="28"/>
          <w:lang w:val="en-US" w:eastAsia="en-US"/>
        </w:rPr>
        <w:t xml:space="preserve">Yup. GitHub Repository.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28">
        <w:r w:rsidRPr="000C3ACB">
          <w:rPr>
            <w:rStyle w:val="af2"/>
            <w:rFonts w:eastAsiaTheme="minorHAnsi"/>
            <w:sz w:val="28"/>
            <w:szCs w:val="28"/>
            <w:lang w:val="en-US" w:eastAsia="en-US"/>
          </w:rPr>
          <w:t>https://github.com/jquense/yup</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29.03.2025).</w:t>
      </w:r>
    </w:p>
    <w:p w14:paraId="1E270AFE"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r w:rsidRPr="000C3ACB">
        <w:rPr>
          <w:rFonts w:eastAsiaTheme="minorHAnsi"/>
          <w:sz w:val="28"/>
          <w:szCs w:val="28"/>
          <w:lang w:val="en-US" w:eastAsia="en-US"/>
        </w:rPr>
        <w:lastRenderedPageBreak/>
        <w:t xml:space="preserve">Emotion. Introduction.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29">
        <w:r w:rsidRPr="000C3ACB">
          <w:rPr>
            <w:rStyle w:val="af2"/>
            <w:rFonts w:eastAsiaTheme="minorHAnsi"/>
            <w:sz w:val="28"/>
            <w:szCs w:val="28"/>
            <w:lang w:val="en-US" w:eastAsia="en-US"/>
          </w:rPr>
          <w:t>https://emotion.sh/docs/introduction</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30.03.2025).</w:t>
      </w:r>
    </w:p>
    <w:p w14:paraId="5ADD7BED"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r w:rsidRPr="000C3ACB">
        <w:rPr>
          <w:rFonts w:eastAsiaTheme="minorHAnsi"/>
          <w:sz w:val="28"/>
          <w:szCs w:val="28"/>
          <w:lang w:val="en-US" w:eastAsia="en-US"/>
        </w:rPr>
        <w:t xml:space="preserve">Wikipedia. Single-page application.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30">
        <w:r w:rsidRPr="000C3ACB">
          <w:rPr>
            <w:rStyle w:val="af2"/>
            <w:rFonts w:eastAsiaTheme="minorHAnsi"/>
            <w:sz w:val="28"/>
            <w:szCs w:val="28"/>
            <w:lang w:val="en-US" w:eastAsia="en-US"/>
          </w:rPr>
          <w:t>https://en.wikipedia.org/wiki/Single-page_application</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31.03.2025).</w:t>
      </w:r>
    </w:p>
    <w:p w14:paraId="7DE82223"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r w:rsidRPr="000C3ACB">
        <w:rPr>
          <w:rFonts w:eastAsiaTheme="minorHAnsi"/>
          <w:sz w:val="28"/>
          <w:szCs w:val="28"/>
          <w:lang w:val="en-US" w:eastAsia="en-US"/>
        </w:rPr>
        <w:t xml:space="preserve">Oracle. What is API?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31">
        <w:r w:rsidRPr="000C3ACB">
          <w:rPr>
            <w:rStyle w:val="af2"/>
            <w:rFonts w:eastAsiaTheme="minorHAnsi"/>
            <w:sz w:val="28"/>
            <w:szCs w:val="28"/>
            <w:lang w:val="en-US" w:eastAsia="en-US"/>
          </w:rPr>
          <w:t>https://www.oracle.com/ua/cloud/cloud-native/api-management/what-is-api/</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01.04.2025).</w:t>
      </w:r>
    </w:p>
    <w:p w14:paraId="4D72A042"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r w:rsidRPr="000C3ACB">
        <w:rPr>
          <w:rFonts w:eastAsiaTheme="minorHAnsi"/>
          <w:sz w:val="28"/>
          <w:szCs w:val="28"/>
          <w:lang w:val="en-US" w:eastAsia="en-US"/>
        </w:rPr>
        <w:t xml:space="preserve">Quora. Is Material UI popular?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32">
        <w:r w:rsidRPr="000C3ACB">
          <w:rPr>
            <w:rStyle w:val="af2"/>
            <w:rFonts w:eastAsiaTheme="minorHAnsi"/>
            <w:sz w:val="28"/>
            <w:szCs w:val="28"/>
            <w:lang w:val="en-US" w:eastAsia="en-US"/>
          </w:rPr>
          <w:t>https://www.quora.com/Is-material-UI-popular</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02.04.2025).</w:t>
      </w:r>
    </w:p>
    <w:p w14:paraId="417AF472"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r w:rsidRPr="000C3ACB">
        <w:rPr>
          <w:rFonts w:eastAsiaTheme="minorHAnsi"/>
          <w:sz w:val="28"/>
          <w:szCs w:val="28"/>
          <w:lang w:val="en-US" w:eastAsia="en-US"/>
        </w:rPr>
        <w:t xml:space="preserve">CSS-Tricks. BEM 101.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33">
        <w:r w:rsidRPr="000C3ACB">
          <w:rPr>
            <w:rStyle w:val="af2"/>
            <w:rFonts w:eastAsiaTheme="minorHAnsi"/>
            <w:sz w:val="28"/>
            <w:szCs w:val="28"/>
            <w:lang w:val="en-US" w:eastAsia="en-US"/>
          </w:rPr>
          <w:t>https://css-tricks.com/bem-101/</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03.04.2025).</w:t>
      </w:r>
    </w:p>
    <w:p w14:paraId="2500858B"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proofErr w:type="spellStart"/>
      <w:r w:rsidRPr="000C3ACB">
        <w:rPr>
          <w:rFonts w:eastAsiaTheme="minorHAnsi"/>
          <w:sz w:val="28"/>
          <w:szCs w:val="28"/>
          <w:lang w:val="en-US" w:eastAsia="en-US"/>
        </w:rPr>
        <w:t>CareerFoundry</w:t>
      </w:r>
      <w:proofErr w:type="spellEnd"/>
      <w:r w:rsidRPr="000C3ACB">
        <w:rPr>
          <w:rFonts w:eastAsiaTheme="minorHAnsi"/>
          <w:sz w:val="28"/>
          <w:szCs w:val="28"/>
          <w:lang w:val="en-US" w:eastAsia="en-US"/>
        </w:rPr>
        <w:t xml:space="preserve">. UX vs UI Design.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34">
        <w:r w:rsidRPr="000C3ACB">
          <w:rPr>
            <w:rStyle w:val="af2"/>
            <w:rFonts w:eastAsiaTheme="minorHAnsi"/>
            <w:sz w:val="28"/>
            <w:szCs w:val="28"/>
            <w:lang w:val="en-US" w:eastAsia="en-US"/>
          </w:rPr>
          <w:t>https://careerfoundry.com/en/blog/ux-design/the-difference-between-ux-and-ui-design-a-laymans-guide/</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04.04.2025).</w:t>
      </w:r>
    </w:p>
    <w:p w14:paraId="200FEDF4"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r w:rsidRPr="000C3ACB">
        <w:rPr>
          <w:rFonts w:eastAsiaTheme="minorHAnsi"/>
          <w:sz w:val="28"/>
          <w:szCs w:val="28"/>
          <w:lang w:val="en-US" w:eastAsia="en-US"/>
        </w:rPr>
        <w:t xml:space="preserve">Medium. Sass/SCSS Beginner's Guide.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35">
        <w:r w:rsidRPr="000C3ACB">
          <w:rPr>
            <w:rStyle w:val="af2"/>
            <w:rFonts w:eastAsiaTheme="minorHAnsi"/>
            <w:sz w:val="28"/>
            <w:szCs w:val="28"/>
            <w:lang w:val="en-US" w:eastAsia="en-US"/>
          </w:rPr>
          <w:t>https://sourcefuse-16737.medium.com/sass-scss-new-age-version-of-css-a-beginners-guide-3c2579cc7850</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05.04.2025).</w:t>
      </w:r>
    </w:p>
    <w:p w14:paraId="1E2875EC"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r w:rsidRPr="000C3ACB">
        <w:rPr>
          <w:rFonts w:eastAsiaTheme="minorHAnsi"/>
          <w:sz w:val="28"/>
          <w:szCs w:val="28"/>
          <w:lang w:val="en-US" w:eastAsia="en-US"/>
        </w:rPr>
        <w:t xml:space="preserve">Freelancer.ua. What is HTML?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36">
        <w:r w:rsidRPr="000C3ACB">
          <w:rPr>
            <w:rStyle w:val="af2"/>
            <w:rFonts w:eastAsiaTheme="minorHAnsi"/>
            <w:sz w:val="28"/>
            <w:szCs w:val="28"/>
            <w:lang w:val="en-US" w:eastAsia="en-US"/>
          </w:rPr>
          <w:t>https://www.freelancer.com.ua/what-is-html</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06.04.2025).</w:t>
      </w:r>
    </w:p>
    <w:p w14:paraId="11408EC4"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proofErr w:type="spellStart"/>
      <w:r w:rsidRPr="000C3ACB">
        <w:rPr>
          <w:rFonts w:eastAsiaTheme="minorHAnsi"/>
          <w:sz w:val="28"/>
          <w:szCs w:val="28"/>
          <w:lang w:val="en-US" w:eastAsia="en-US"/>
        </w:rPr>
        <w:t>BetterStack</w:t>
      </w:r>
      <w:proofErr w:type="spellEnd"/>
      <w:r w:rsidRPr="000C3ACB">
        <w:rPr>
          <w:rFonts w:eastAsiaTheme="minorHAnsi"/>
          <w:sz w:val="28"/>
          <w:szCs w:val="28"/>
          <w:lang w:val="en-US" w:eastAsia="en-US"/>
        </w:rPr>
        <w:t xml:space="preserve">. Vite vs Webpack.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37">
        <w:r w:rsidRPr="000C3ACB">
          <w:rPr>
            <w:rStyle w:val="af2"/>
            <w:rFonts w:eastAsiaTheme="minorHAnsi"/>
            <w:sz w:val="28"/>
            <w:szCs w:val="28"/>
            <w:lang w:val="en-US" w:eastAsia="en-US"/>
          </w:rPr>
          <w:t>https://betterstack.com/community/guides/scaling-nodejs/vite-vs-webpack/</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07.04.2025).</w:t>
      </w:r>
    </w:p>
    <w:p w14:paraId="74B1B93C"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r w:rsidRPr="000C3ACB">
        <w:rPr>
          <w:rFonts w:eastAsiaTheme="minorHAnsi"/>
          <w:sz w:val="28"/>
          <w:szCs w:val="28"/>
          <w:lang w:val="en-US" w:eastAsia="en-US"/>
        </w:rPr>
        <w:t xml:space="preserve">Redux. Getting Started.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38">
        <w:r w:rsidRPr="000C3ACB">
          <w:rPr>
            <w:rStyle w:val="af2"/>
            <w:rFonts w:eastAsiaTheme="minorHAnsi"/>
            <w:sz w:val="28"/>
            <w:szCs w:val="28"/>
            <w:lang w:val="en-US" w:eastAsia="en-US"/>
          </w:rPr>
          <w:t>https://redux.js.org/introduction/getting-started</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08.04.2025).</w:t>
      </w:r>
    </w:p>
    <w:p w14:paraId="611C304D"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r w:rsidRPr="000C3ACB">
        <w:rPr>
          <w:rFonts w:eastAsiaTheme="minorHAnsi"/>
          <w:sz w:val="28"/>
          <w:szCs w:val="28"/>
          <w:lang w:val="en-US" w:eastAsia="en-US"/>
        </w:rPr>
        <w:t xml:space="preserve">MUI. Getting Started.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39">
        <w:r w:rsidRPr="000C3ACB">
          <w:rPr>
            <w:rStyle w:val="af2"/>
            <w:rFonts w:eastAsiaTheme="minorHAnsi"/>
            <w:sz w:val="28"/>
            <w:szCs w:val="28"/>
            <w:lang w:val="en-US" w:eastAsia="en-US"/>
          </w:rPr>
          <w:t>https://mui.com/material-ui/getting-started/</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09.04.2025).</w:t>
      </w:r>
    </w:p>
    <w:p w14:paraId="1175DD68" w14:textId="77777777" w:rsidR="00184A5F" w:rsidRPr="000C3ACB" w:rsidRDefault="00DD6B57" w:rsidP="000C3ACB">
      <w:pPr>
        <w:pStyle w:val="af6"/>
        <w:numPr>
          <w:ilvl w:val="0"/>
          <w:numId w:val="3"/>
        </w:numPr>
        <w:spacing w:after="0" w:line="360" w:lineRule="auto"/>
        <w:ind w:left="0" w:firstLine="851"/>
        <w:contextualSpacing/>
        <w:jc w:val="both"/>
        <w:rPr>
          <w:rFonts w:eastAsiaTheme="minorHAnsi"/>
          <w:sz w:val="28"/>
          <w:szCs w:val="28"/>
          <w:lang w:val="en-US" w:eastAsia="en-US"/>
        </w:rPr>
      </w:pPr>
      <w:proofErr w:type="spellStart"/>
      <w:r w:rsidRPr="000C3ACB">
        <w:rPr>
          <w:rFonts w:eastAsiaTheme="minorHAnsi"/>
          <w:sz w:val="28"/>
          <w:szCs w:val="28"/>
          <w:lang w:val="en-US" w:eastAsia="en-US"/>
        </w:rPr>
        <w:t>FilmGrail</w:t>
      </w:r>
      <w:proofErr w:type="spellEnd"/>
      <w:r w:rsidRPr="000C3ACB">
        <w:rPr>
          <w:rFonts w:eastAsiaTheme="minorHAnsi"/>
          <w:sz w:val="28"/>
          <w:szCs w:val="28"/>
          <w:lang w:val="en-US" w:eastAsia="en-US"/>
        </w:rPr>
        <w:t xml:space="preserve">. Cinema Ticketing System Analytics. </w:t>
      </w:r>
      <w:proofErr w:type="spellStart"/>
      <w:r w:rsidRPr="000C3ACB">
        <w:rPr>
          <w:rFonts w:eastAsiaTheme="minorHAnsi"/>
          <w:sz w:val="28"/>
          <w:szCs w:val="28"/>
          <w:lang w:val="en-US" w:eastAsia="en-US"/>
        </w:rPr>
        <w:t>Веб-сторінка</w:t>
      </w:r>
      <w:proofErr w:type="spellEnd"/>
      <w:r w:rsidRPr="000C3ACB">
        <w:rPr>
          <w:rFonts w:eastAsiaTheme="minorHAnsi"/>
          <w:sz w:val="28"/>
          <w:szCs w:val="28"/>
          <w:lang w:val="en-US" w:eastAsia="en-US"/>
        </w:rPr>
        <w:t xml:space="preserve">. URL: </w:t>
      </w:r>
      <w:hyperlink r:id="rId40">
        <w:r w:rsidRPr="000C3ACB">
          <w:rPr>
            <w:rStyle w:val="af2"/>
            <w:rFonts w:eastAsiaTheme="minorHAnsi"/>
            <w:sz w:val="28"/>
            <w:szCs w:val="28"/>
            <w:lang w:val="en-US" w:eastAsia="en-US"/>
          </w:rPr>
          <w:t>https://filmgrail.com/blog/cinema-ticketing-system-analytics-for-smarter-marketing/</w:t>
        </w:r>
      </w:hyperlink>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Дата</w:t>
      </w:r>
      <w:proofErr w:type="spellEnd"/>
      <w:r w:rsidRPr="000C3ACB">
        <w:rPr>
          <w:rFonts w:eastAsiaTheme="minorHAnsi"/>
          <w:sz w:val="28"/>
          <w:szCs w:val="28"/>
          <w:lang w:val="en-US" w:eastAsia="en-US"/>
        </w:rPr>
        <w:t xml:space="preserve"> </w:t>
      </w:r>
      <w:proofErr w:type="spellStart"/>
      <w:r w:rsidRPr="000C3ACB">
        <w:rPr>
          <w:rFonts w:eastAsiaTheme="minorHAnsi"/>
          <w:sz w:val="28"/>
          <w:szCs w:val="28"/>
          <w:lang w:val="en-US" w:eastAsia="en-US"/>
        </w:rPr>
        <w:t>звернення</w:t>
      </w:r>
      <w:proofErr w:type="spellEnd"/>
      <w:r w:rsidRPr="000C3ACB">
        <w:rPr>
          <w:rFonts w:eastAsiaTheme="minorHAnsi"/>
          <w:sz w:val="28"/>
          <w:szCs w:val="28"/>
          <w:lang w:val="en-US" w:eastAsia="en-US"/>
        </w:rPr>
        <w:t>: 10.04.2025).</w:t>
      </w:r>
    </w:p>
    <w:p w14:paraId="71BB93AE" w14:textId="77777777" w:rsidR="00184A5F" w:rsidRDefault="00DD6B57">
      <w:pPr>
        <w:pStyle w:val="af6"/>
        <w:numPr>
          <w:ilvl w:val="0"/>
          <w:numId w:val="3"/>
        </w:numPr>
        <w:spacing w:after="120" w:line="360" w:lineRule="auto"/>
        <w:ind w:left="0" w:firstLine="851"/>
        <w:contextualSpacing/>
        <w:jc w:val="both"/>
        <w:rPr>
          <w:rFonts w:eastAsiaTheme="minorHAnsi" w:cstheme="minorBidi"/>
          <w:sz w:val="28"/>
          <w:szCs w:val="22"/>
          <w:lang w:val="en-US" w:eastAsia="en-US"/>
        </w:rPr>
      </w:pPr>
      <w:r>
        <w:rPr>
          <w:rFonts w:eastAsiaTheme="minorHAnsi" w:cstheme="minorBidi"/>
          <w:sz w:val="28"/>
          <w:szCs w:val="28"/>
          <w:lang w:val="en-US" w:eastAsia="en-US"/>
        </w:rPr>
        <w:lastRenderedPageBreak/>
        <w:t xml:space="preserve">SlideShare. Single-page Angular Application Presentation. </w:t>
      </w:r>
      <w:proofErr w:type="spellStart"/>
      <w:r>
        <w:rPr>
          <w:rFonts w:eastAsiaTheme="minorHAnsi" w:cstheme="minorBidi"/>
          <w:sz w:val="28"/>
          <w:szCs w:val="28"/>
          <w:lang w:val="en-US" w:eastAsia="en-US"/>
        </w:rPr>
        <w:t>Веб-сторінка</w:t>
      </w:r>
      <w:proofErr w:type="spellEnd"/>
      <w:r>
        <w:rPr>
          <w:rFonts w:eastAsiaTheme="minorHAnsi" w:cstheme="minorBidi"/>
          <w:sz w:val="28"/>
          <w:szCs w:val="28"/>
          <w:lang w:val="en-US" w:eastAsia="en-US"/>
        </w:rPr>
        <w:t xml:space="preserve">. URL: </w:t>
      </w:r>
      <w:hyperlink r:id="rId41">
        <w:r>
          <w:rPr>
            <w:rStyle w:val="af2"/>
            <w:rFonts w:eastAsiaTheme="minorHAnsi" w:cstheme="minorBidi"/>
            <w:sz w:val="28"/>
            <w:szCs w:val="28"/>
            <w:lang w:val="en-US" w:eastAsia="en-US"/>
          </w:rPr>
          <w:t>https://www.slideshare.net/slideshow/single-page-angular-application-presentation-474b/266745972</w:t>
        </w:r>
      </w:hyperlink>
      <w:r>
        <w:rPr>
          <w:rFonts w:eastAsiaTheme="minorHAnsi" w:cstheme="minorBidi"/>
          <w:sz w:val="28"/>
          <w:szCs w:val="28"/>
          <w:lang w:val="en-US" w:eastAsia="en-US"/>
        </w:rPr>
        <w:t xml:space="preserve"> (</w:t>
      </w:r>
      <w:proofErr w:type="spellStart"/>
      <w:r>
        <w:rPr>
          <w:rFonts w:eastAsiaTheme="minorHAnsi" w:cstheme="minorBidi"/>
          <w:sz w:val="28"/>
          <w:szCs w:val="28"/>
          <w:lang w:val="en-US" w:eastAsia="en-US"/>
        </w:rPr>
        <w:t>Дата</w:t>
      </w:r>
      <w:proofErr w:type="spellEnd"/>
      <w:r>
        <w:rPr>
          <w:rFonts w:eastAsiaTheme="minorHAnsi" w:cstheme="minorBidi"/>
          <w:sz w:val="28"/>
          <w:szCs w:val="28"/>
          <w:lang w:val="en-US" w:eastAsia="en-US"/>
        </w:rPr>
        <w:t xml:space="preserve"> </w:t>
      </w:r>
      <w:proofErr w:type="spellStart"/>
      <w:r>
        <w:rPr>
          <w:rFonts w:eastAsiaTheme="minorHAnsi" w:cstheme="minorBidi"/>
          <w:sz w:val="28"/>
          <w:szCs w:val="28"/>
          <w:lang w:val="en-US" w:eastAsia="en-US"/>
        </w:rPr>
        <w:t>звернення</w:t>
      </w:r>
      <w:proofErr w:type="spellEnd"/>
      <w:r>
        <w:rPr>
          <w:rFonts w:eastAsiaTheme="minorHAnsi" w:cstheme="minorBidi"/>
          <w:sz w:val="28"/>
          <w:szCs w:val="28"/>
          <w:lang w:val="en-US" w:eastAsia="en-US"/>
        </w:rPr>
        <w:t>: 11.04.2025).</w:t>
      </w:r>
    </w:p>
    <w:p w14:paraId="441D5D31" w14:textId="77777777" w:rsidR="00184A5F" w:rsidRDefault="00DD6B57">
      <w:pPr>
        <w:pStyle w:val="af6"/>
        <w:numPr>
          <w:ilvl w:val="0"/>
          <w:numId w:val="3"/>
        </w:numPr>
        <w:spacing w:after="120" w:line="360" w:lineRule="auto"/>
        <w:ind w:left="0" w:firstLine="851"/>
        <w:contextualSpacing/>
        <w:jc w:val="both"/>
        <w:rPr>
          <w:rFonts w:eastAsiaTheme="minorHAnsi" w:cstheme="minorBidi"/>
          <w:sz w:val="28"/>
          <w:szCs w:val="22"/>
          <w:lang w:val="en-US" w:eastAsia="en-US"/>
        </w:rPr>
      </w:pPr>
      <w:r>
        <w:rPr>
          <w:rFonts w:eastAsiaTheme="minorHAnsi" w:cstheme="minorBidi"/>
          <w:sz w:val="28"/>
          <w:szCs w:val="28"/>
          <w:lang w:val="en-US" w:eastAsia="en-US"/>
        </w:rPr>
        <w:t xml:space="preserve">Wisp. Vite Glossary. </w:t>
      </w:r>
      <w:proofErr w:type="spellStart"/>
      <w:r>
        <w:rPr>
          <w:rFonts w:eastAsiaTheme="minorHAnsi" w:cstheme="minorBidi"/>
          <w:sz w:val="28"/>
          <w:szCs w:val="28"/>
          <w:lang w:val="en-US" w:eastAsia="en-US"/>
        </w:rPr>
        <w:t>Веб-сторінка</w:t>
      </w:r>
      <w:proofErr w:type="spellEnd"/>
      <w:r>
        <w:rPr>
          <w:rFonts w:eastAsiaTheme="minorHAnsi" w:cstheme="minorBidi"/>
          <w:sz w:val="28"/>
          <w:szCs w:val="28"/>
          <w:lang w:val="en-US" w:eastAsia="en-US"/>
        </w:rPr>
        <w:t xml:space="preserve">. URL: </w:t>
      </w:r>
      <w:hyperlink r:id="rId42">
        <w:r>
          <w:rPr>
            <w:rStyle w:val="af2"/>
            <w:rFonts w:eastAsiaTheme="minorHAnsi" w:cstheme="minorBidi"/>
            <w:sz w:val="28"/>
            <w:szCs w:val="28"/>
            <w:lang w:val="en-US" w:eastAsia="en-US"/>
          </w:rPr>
          <w:t>https://www.wisp.blog/glossary/vite</w:t>
        </w:r>
      </w:hyperlink>
      <w:r>
        <w:rPr>
          <w:rFonts w:eastAsiaTheme="minorHAnsi" w:cstheme="minorBidi"/>
          <w:sz w:val="28"/>
          <w:szCs w:val="28"/>
          <w:lang w:val="en-US" w:eastAsia="en-US"/>
        </w:rPr>
        <w:t xml:space="preserve"> (</w:t>
      </w:r>
      <w:proofErr w:type="spellStart"/>
      <w:r>
        <w:rPr>
          <w:rFonts w:eastAsiaTheme="minorHAnsi" w:cstheme="minorBidi"/>
          <w:sz w:val="28"/>
          <w:szCs w:val="28"/>
          <w:lang w:val="en-US" w:eastAsia="en-US"/>
        </w:rPr>
        <w:t>Дата</w:t>
      </w:r>
      <w:proofErr w:type="spellEnd"/>
      <w:r>
        <w:rPr>
          <w:rFonts w:eastAsiaTheme="minorHAnsi" w:cstheme="minorBidi"/>
          <w:sz w:val="28"/>
          <w:szCs w:val="28"/>
          <w:lang w:val="en-US" w:eastAsia="en-US"/>
        </w:rPr>
        <w:t xml:space="preserve"> </w:t>
      </w:r>
      <w:proofErr w:type="spellStart"/>
      <w:r>
        <w:rPr>
          <w:rFonts w:eastAsiaTheme="minorHAnsi" w:cstheme="minorBidi"/>
          <w:sz w:val="28"/>
          <w:szCs w:val="28"/>
          <w:lang w:val="en-US" w:eastAsia="en-US"/>
        </w:rPr>
        <w:t>звернення</w:t>
      </w:r>
      <w:proofErr w:type="spellEnd"/>
      <w:r>
        <w:rPr>
          <w:rFonts w:eastAsiaTheme="minorHAnsi" w:cstheme="minorBidi"/>
          <w:sz w:val="28"/>
          <w:szCs w:val="28"/>
          <w:lang w:val="en-US" w:eastAsia="en-US"/>
        </w:rPr>
        <w:t>: 12.04.2025).</w:t>
      </w:r>
    </w:p>
    <w:p w14:paraId="358CF8B1" w14:textId="77777777" w:rsidR="00184A5F" w:rsidRDefault="00DD6B57">
      <w:pPr>
        <w:pStyle w:val="af6"/>
        <w:numPr>
          <w:ilvl w:val="0"/>
          <w:numId w:val="3"/>
        </w:numPr>
        <w:spacing w:after="120" w:line="360" w:lineRule="auto"/>
        <w:ind w:left="0" w:firstLine="851"/>
        <w:contextualSpacing/>
        <w:jc w:val="both"/>
        <w:rPr>
          <w:rFonts w:eastAsiaTheme="minorHAnsi" w:cstheme="minorBidi"/>
          <w:sz w:val="28"/>
          <w:szCs w:val="22"/>
          <w:lang w:val="en-US" w:eastAsia="en-US"/>
        </w:rPr>
      </w:pPr>
      <w:proofErr w:type="spellStart"/>
      <w:r>
        <w:rPr>
          <w:rFonts w:eastAsiaTheme="minorHAnsi" w:cstheme="minorBidi"/>
          <w:sz w:val="28"/>
          <w:szCs w:val="28"/>
          <w:lang w:val="en-US" w:eastAsia="en-US"/>
        </w:rPr>
        <w:t>StackOverflow</w:t>
      </w:r>
      <w:proofErr w:type="spellEnd"/>
      <w:r>
        <w:rPr>
          <w:rFonts w:eastAsiaTheme="minorHAnsi" w:cstheme="minorBidi"/>
          <w:sz w:val="28"/>
          <w:szCs w:val="28"/>
          <w:lang w:val="en-US" w:eastAsia="en-US"/>
        </w:rPr>
        <w:t xml:space="preserve">. How does </w:t>
      </w:r>
      <w:proofErr w:type="spellStart"/>
      <w:r>
        <w:rPr>
          <w:rFonts w:eastAsiaTheme="minorHAnsi" w:cstheme="minorBidi"/>
          <w:sz w:val="28"/>
          <w:szCs w:val="28"/>
          <w:lang w:val="en-US" w:eastAsia="en-US"/>
        </w:rPr>
        <w:t>React’s</w:t>
      </w:r>
      <w:proofErr w:type="spellEnd"/>
      <w:r>
        <w:rPr>
          <w:rFonts w:eastAsiaTheme="minorHAnsi" w:cstheme="minorBidi"/>
          <w:sz w:val="28"/>
          <w:szCs w:val="28"/>
          <w:lang w:val="en-US" w:eastAsia="en-US"/>
        </w:rPr>
        <w:t xml:space="preserve"> virtual DOM improve performance? </w:t>
      </w:r>
      <w:proofErr w:type="spellStart"/>
      <w:r>
        <w:rPr>
          <w:rFonts w:eastAsiaTheme="minorHAnsi" w:cstheme="minorBidi"/>
          <w:sz w:val="28"/>
          <w:szCs w:val="28"/>
          <w:lang w:val="en-US" w:eastAsia="en-US"/>
        </w:rPr>
        <w:t>Веб-сторінка</w:t>
      </w:r>
      <w:proofErr w:type="spellEnd"/>
      <w:r>
        <w:rPr>
          <w:rFonts w:eastAsiaTheme="minorHAnsi" w:cstheme="minorBidi"/>
          <w:sz w:val="28"/>
          <w:szCs w:val="28"/>
          <w:lang w:val="en-US" w:eastAsia="en-US"/>
        </w:rPr>
        <w:t xml:space="preserve">. URL: </w:t>
      </w:r>
      <w:hyperlink r:id="rId43">
        <w:r>
          <w:rPr>
            <w:rStyle w:val="af2"/>
            <w:rFonts w:eastAsiaTheme="minorHAnsi" w:cstheme="minorBidi"/>
            <w:sz w:val="28"/>
            <w:szCs w:val="28"/>
            <w:lang w:val="en-US" w:eastAsia="en-US"/>
          </w:rPr>
          <w:t>https://stackoverflow.com/questions/76648822/how-does-reacts-virtual-dom-improve-performance-compared-to-direct-manipulation</w:t>
        </w:r>
      </w:hyperlink>
      <w:r>
        <w:rPr>
          <w:rFonts w:eastAsiaTheme="minorHAnsi" w:cstheme="minorBidi"/>
          <w:sz w:val="28"/>
          <w:szCs w:val="28"/>
          <w:lang w:val="en-US" w:eastAsia="en-US"/>
        </w:rPr>
        <w:t xml:space="preserve"> (</w:t>
      </w:r>
      <w:proofErr w:type="spellStart"/>
      <w:r>
        <w:rPr>
          <w:rFonts w:eastAsiaTheme="minorHAnsi" w:cstheme="minorBidi"/>
          <w:sz w:val="28"/>
          <w:szCs w:val="28"/>
          <w:lang w:val="en-US" w:eastAsia="en-US"/>
        </w:rPr>
        <w:t>Дата</w:t>
      </w:r>
      <w:proofErr w:type="spellEnd"/>
      <w:r>
        <w:rPr>
          <w:rFonts w:eastAsiaTheme="minorHAnsi" w:cstheme="minorBidi"/>
          <w:sz w:val="28"/>
          <w:szCs w:val="28"/>
          <w:lang w:val="en-US" w:eastAsia="en-US"/>
        </w:rPr>
        <w:t xml:space="preserve"> </w:t>
      </w:r>
      <w:proofErr w:type="spellStart"/>
      <w:r>
        <w:rPr>
          <w:rFonts w:eastAsiaTheme="minorHAnsi" w:cstheme="minorBidi"/>
          <w:sz w:val="28"/>
          <w:szCs w:val="28"/>
          <w:lang w:val="en-US" w:eastAsia="en-US"/>
        </w:rPr>
        <w:t>звернення</w:t>
      </w:r>
      <w:proofErr w:type="spellEnd"/>
      <w:r>
        <w:rPr>
          <w:rFonts w:eastAsiaTheme="minorHAnsi" w:cstheme="minorBidi"/>
          <w:sz w:val="28"/>
          <w:szCs w:val="28"/>
          <w:lang w:val="en-US" w:eastAsia="en-US"/>
        </w:rPr>
        <w:t>: 13.04.2025).</w:t>
      </w:r>
    </w:p>
    <w:p w14:paraId="7C2D7A9C" w14:textId="77777777" w:rsidR="00184A5F" w:rsidRDefault="00DD6B57">
      <w:pPr>
        <w:pStyle w:val="af6"/>
        <w:numPr>
          <w:ilvl w:val="0"/>
          <w:numId w:val="3"/>
        </w:numPr>
        <w:spacing w:after="120" w:line="360" w:lineRule="auto"/>
        <w:ind w:left="0" w:firstLine="851"/>
        <w:contextualSpacing/>
        <w:jc w:val="both"/>
        <w:rPr>
          <w:rFonts w:eastAsiaTheme="minorHAnsi" w:cstheme="minorBidi"/>
          <w:sz w:val="28"/>
          <w:szCs w:val="22"/>
          <w:lang w:val="en-US" w:eastAsia="en-US"/>
        </w:rPr>
      </w:pPr>
      <w:proofErr w:type="spellStart"/>
      <w:r>
        <w:rPr>
          <w:rFonts w:eastAsiaTheme="minorHAnsi" w:cstheme="minorBidi"/>
          <w:sz w:val="28"/>
          <w:szCs w:val="28"/>
          <w:lang w:val="en-US" w:eastAsia="en-US"/>
        </w:rPr>
        <w:t>StackOverflow</w:t>
      </w:r>
      <w:proofErr w:type="spellEnd"/>
      <w:r>
        <w:rPr>
          <w:rFonts w:eastAsiaTheme="minorHAnsi" w:cstheme="minorBidi"/>
          <w:sz w:val="28"/>
          <w:szCs w:val="28"/>
          <w:lang w:val="en-US" w:eastAsia="en-US"/>
        </w:rPr>
        <w:t xml:space="preserve">. What is the sole benefit of Redux </w:t>
      </w:r>
      <w:proofErr w:type="spellStart"/>
      <w:r>
        <w:rPr>
          <w:rFonts w:eastAsiaTheme="minorHAnsi" w:cstheme="minorBidi"/>
          <w:sz w:val="28"/>
          <w:szCs w:val="28"/>
          <w:lang w:val="en-US" w:eastAsia="en-US"/>
        </w:rPr>
        <w:t>Thunk</w:t>
      </w:r>
      <w:proofErr w:type="spellEnd"/>
      <w:r>
        <w:rPr>
          <w:rFonts w:eastAsiaTheme="minorHAnsi" w:cstheme="minorBidi"/>
          <w:sz w:val="28"/>
          <w:szCs w:val="28"/>
          <w:lang w:val="en-US" w:eastAsia="en-US"/>
        </w:rPr>
        <w:t xml:space="preserve">? </w:t>
      </w:r>
      <w:proofErr w:type="spellStart"/>
      <w:r>
        <w:rPr>
          <w:rFonts w:eastAsiaTheme="minorHAnsi" w:cstheme="minorBidi"/>
          <w:sz w:val="28"/>
          <w:szCs w:val="28"/>
          <w:lang w:val="en-US" w:eastAsia="en-US"/>
        </w:rPr>
        <w:t>Веб-сторінка</w:t>
      </w:r>
      <w:proofErr w:type="spellEnd"/>
      <w:r>
        <w:rPr>
          <w:rFonts w:eastAsiaTheme="minorHAnsi" w:cstheme="minorBidi"/>
          <w:sz w:val="28"/>
          <w:szCs w:val="28"/>
          <w:lang w:val="en-US" w:eastAsia="en-US"/>
        </w:rPr>
        <w:t xml:space="preserve">. URL: </w:t>
      </w:r>
      <w:hyperlink r:id="rId44">
        <w:r>
          <w:rPr>
            <w:rStyle w:val="af2"/>
            <w:rFonts w:eastAsiaTheme="minorHAnsi" w:cstheme="minorBidi"/>
            <w:sz w:val="28"/>
            <w:szCs w:val="28"/>
            <w:lang w:val="en-US" w:eastAsia="en-US"/>
          </w:rPr>
          <w:t>https://stackoverflow.com/questions/48374215/what-is-the-sole-benefit-of-redux-thunk</w:t>
        </w:r>
      </w:hyperlink>
      <w:r>
        <w:rPr>
          <w:rFonts w:eastAsiaTheme="minorHAnsi" w:cstheme="minorBidi"/>
          <w:sz w:val="28"/>
          <w:szCs w:val="28"/>
          <w:lang w:val="en-US" w:eastAsia="en-US"/>
        </w:rPr>
        <w:t xml:space="preserve"> (</w:t>
      </w:r>
      <w:proofErr w:type="spellStart"/>
      <w:r>
        <w:rPr>
          <w:rFonts w:eastAsiaTheme="minorHAnsi" w:cstheme="minorBidi"/>
          <w:sz w:val="28"/>
          <w:szCs w:val="28"/>
          <w:lang w:val="en-US" w:eastAsia="en-US"/>
        </w:rPr>
        <w:t>Дата</w:t>
      </w:r>
      <w:proofErr w:type="spellEnd"/>
      <w:r>
        <w:rPr>
          <w:rFonts w:eastAsiaTheme="minorHAnsi" w:cstheme="minorBidi"/>
          <w:sz w:val="28"/>
          <w:szCs w:val="28"/>
          <w:lang w:val="en-US" w:eastAsia="en-US"/>
        </w:rPr>
        <w:t xml:space="preserve"> </w:t>
      </w:r>
      <w:proofErr w:type="spellStart"/>
      <w:r>
        <w:rPr>
          <w:rFonts w:eastAsiaTheme="minorHAnsi" w:cstheme="minorBidi"/>
          <w:sz w:val="28"/>
          <w:szCs w:val="28"/>
          <w:lang w:val="en-US" w:eastAsia="en-US"/>
        </w:rPr>
        <w:t>звернення</w:t>
      </w:r>
      <w:proofErr w:type="spellEnd"/>
      <w:r>
        <w:rPr>
          <w:rFonts w:eastAsiaTheme="minorHAnsi" w:cstheme="minorBidi"/>
          <w:sz w:val="28"/>
          <w:szCs w:val="28"/>
          <w:lang w:val="en-US" w:eastAsia="en-US"/>
        </w:rPr>
        <w:t>: 14.04.2025).</w:t>
      </w:r>
    </w:p>
    <w:p w14:paraId="77C5AA7B" w14:textId="77777777" w:rsidR="00184A5F" w:rsidRDefault="00DD6B57">
      <w:pPr>
        <w:pStyle w:val="af6"/>
        <w:numPr>
          <w:ilvl w:val="0"/>
          <w:numId w:val="3"/>
        </w:numPr>
        <w:spacing w:after="120" w:line="360" w:lineRule="auto"/>
        <w:ind w:left="0" w:firstLine="851"/>
        <w:contextualSpacing/>
        <w:jc w:val="both"/>
        <w:rPr>
          <w:rFonts w:eastAsiaTheme="minorHAnsi" w:cstheme="minorBidi"/>
          <w:sz w:val="28"/>
          <w:szCs w:val="22"/>
          <w:lang w:val="en-US" w:eastAsia="en-US"/>
        </w:rPr>
      </w:pPr>
      <w:proofErr w:type="spellStart"/>
      <w:r>
        <w:rPr>
          <w:rFonts w:eastAsiaTheme="minorHAnsi" w:cstheme="minorBidi"/>
          <w:sz w:val="28"/>
          <w:szCs w:val="28"/>
          <w:lang w:val="en-US" w:eastAsia="en-US"/>
        </w:rPr>
        <w:t>Formik</w:t>
      </w:r>
      <w:proofErr w:type="spellEnd"/>
      <w:r>
        <w:rPr>
          <w:rFonts w:eastAsiaTheme="minorHAnsi" w:cstheme="minorBidi"/>
          <w:sz w:val="28"/>
          <w:szCs w:val="28"/>
          <w:lang w:val="en-US" w:eastAsia="en-US"/>
        </w:rPr>
        <w:t xml:space="preserve">. Validation Guide. </w:t>
      </w:r>
      <w:proofErr w:type="spellStart"/>
      <w:r>
        <w:rPr>
          <w:rFonts w:eastAsiaTheme="minorHAnsi" w:cstheme="minorBidi"/>
          <w:sz w:val="28"/>
          <w:szCs w:val="28"/>
          <w:lang w:val="en-US" w:eastAsia="en-US"/>
        </w:rPr>
        <w:t>Веб-сторінка</w:t>
      </w:r>
      <w:proofErr w:type="spellEnd"/>
      <w:r>
        <w:rPr>
          <w:rFonts w:eastAsiaTheme="minorHAnsi" w:cstheme="minorBidi"/>
          <w:sz w:val="28"/>
          <w:szCs w:val="28"/>
          <w:lang w:val="en-US" w:eastAsia="en-US"/>
        </w:rPr>
        <w:t xml:space="preserve">. URL: </w:t>
      </w:r>
      <w:hyperlink r:id="rId45">
        <w:r>
          <w:rPr>
            <w:rStyle w:val="af2"/>
            <w:rFonts w:eastAsiaTheme="minorHAnsi" w:cstheme="minorBidi"/>
            <w:sz w:val="28"/>
            <w:szCs w:val="28"/>
            <w:lang w:val="en-US" w:eastAsia="en-US"/>
          </w:rPr>
          <w:t>https://formik.org/docs/guides/validation</w:t>
        </w:r>
      </w:hyperlink>
      <w:r>
        <w:rPr>
          <w:rFonts w:eastAsiaTheme="minorHAnsi" w:cstheme="minorBidi"/>
          <w:sz w:val="28"/>
          <w:szCs w:val="28"/>
          <w:lang w:val="en-US" w:eastAsia="en-US"/>
        </w:rPr>
        <w:t xml:space="preserve"> (</w:t>
      </w:r>
      <w:proofErr w:type="spellStart"/>
      <w:r>
        <w:rPr>
          <w:rFonts w:eastAsiaTheme="minorHAnsi" w:cstheme="minorBidi"/>
          <w:sz w:val="28"/>
          <w:szCs w:val="28"/>
          <w:lang w:val="en-US" w:eastAsia="en-US"/>
        </w:rPr>
        <w:t>Дата</w:t>
      </w:r>
      <w:proofErr w:type="spellEnd"/>
      <w:r>
        <w:rPr>
          <w:rFonts w:eastAsiaTheme="minorHAnsi" w:cstheme="minorBidi"/>
          <w:sz w:val="28"/>
          <w:szCs w:val="28"/>
          <w:lang w:val="en-US" w:eastAsia="en-US"/>
        </w:rPr>
        <w:t xml:space="preserve"> </w:t>
      </w:r>
      <w:proofErr w:type="spellStart"/>
      <w:r>
        <w:rPr>
          <w:rFonts w:eastAsiaTheme="minorHAnsi" w:cstheme="minorBidi"/>
          <w:sz w:val="28"/>
          <w:szCs w:val="28"/>
          <w:lang w:val="en-US" w:eastAsia="en-US"/>
        </w:rPr>
        <w:t>звернення</w:t>
      </w:r>
      <w:proofErr w:type="spellEnd"/>
      <w:r>
        <w:rPr>
          <w:rFonts w:eastAsiaTheme="minorHAnsi" w:cstheme="minorBidi"/>
          <w:sz w:val="28"/>
          <w:szCs w:val="28"/>
          <w:lang w:val="en-US" w:eastAsia="en-US"/>
        </w:rPr>
        <w:t>: 15.04.2025).</w:t>
      </w:r>
    </w:p>
    <w:p w14:paraId="752A1B9A" w14:textId="77777777" w:rsidR="00184A5F" w:rsidRDefault="00DD6B57">
      <w:pPr>
        <w:pStyle w:val="af6"/>
        <w:numPr>
          <w:ilvl w:val="0"/>
          <w:numId w:val="3"/>
        </w:numPr>
        <w:spacing w:after="120" w:line="360" w:lineRule="auto"/>
        <w:ind w:left="0" w:firstLine="851"/>
        <w:contextualSpacing/>
        <w:jc w:val="both"/>
        <w:rPr>
          <w:rFonts w:eastAsiaTheme="minorHAnsi" w:cstheme="minorBidi"/>
          <w:sz w:val="28"/>
          <w:szCs w:val="22"/>
          <w:lang w:val="en-US" w:eastAsia="en-US"/>
        </w:rPr>
      </w:pPr>
      <w:r>
        <w:rPr>
          <w:rFonts w:eastAsiaTheme="minorHAnsi" w:cstheme="minorBidi"/>
          <w:sz w:val="28"/>
          <w:szCs w:val="28"/>
          <w:lang w:val="en-US" w:eastAsia="en-US"/>
        </w:rPr>
        <w:t xml:space="preserve">Medium. Jest Testing Framework Overview. </w:t>
      </w:r>
      <w:proofErr w:type="spellStart"/>
      <w:r>
        <w:rPr>
          <w:rFonts w:eastAsiaTheme="minorHAnsi" w:cstheme="minorBidi"/>
          <w:sz w:val="28"/>
          <w:szCs w:val="28"/>
          <w:lang w:val="en-US" w:eastAsia="en-US"/>
        </w:rPr>
        <w:t>Веб-сторінка</w:t>
      </w:r>
      <w:proofErr w:type="spellEnd"/>
      <w:r>
        <w:rPr>
          <w:rFonts w:eastAsiaTheme="minorHAnsi" w:cstheme="minorBidi"/>
          <w:sz w:val="28"/>
          <w:szCs w:val="28"/>
          <w:lang w:val="en-US" w:eastAsia="en-US"/>
        </w:rPr>
        <w:t xml:space="preserve">. URL: </w:t>
      </w:r>
      <w:hyperlink r:id="rId46">
        <w:r>
          <w:rPr>
            <w:rStyle w:val="af2"/>
            <w:rFonts w:eastAsiaTheme="minorHAnsi" w:cstheme="minorBidi"/>
            <w:sz w:val="28"/>
            <w:szCs w:val="28"/>
            <w:lang w:val="en-US" w:eastAsia="en-US"/>
          </w:rPr>
          <w:t>https://medium.com/@garggourav012/jest-testing-framework-overview-examples-use-case-integration-with-jenkins-56c259d2a387</w:t>
        </w:r>
      </w:hyperlink>
      <w:r>
        <w:rPr>
          <w:rFonts w:eastAsiaTheme="minorHAnsi" w:cstheme="minorBidi"/>
          <w:sz w:val="28"/>
          <w:szCs w:val="28"/>
          <w:lang w:val="en-US" w:eastAsia="en-US"/>
        </w:rPr>
        <w:t xml:space="preserve"> (</w:t>
      </w:r>
      <w:proofErr w:type="spellStart"/>
      <w:r>
        <w:rPr>
          <w:rFonts w:eastAsiaTheme="minorHAnsi" w:cstheme="minorBidi"/>
          <w:sz w:val="28"/>
          <w:szCs w:val="28"/>
          <w:lang w:val="en-US" w:eastAsia="en-US"/>
        </w:rPr>
        <w:t>Дата</w:t>
      </w:r>
      <w:proofErr w:type="spellEnd"/>
      <w:r>
        <w:rPr>
          <w:rFonts w:eastAsiaTheme="minorHAnsi" w:cstheme="minorBidi"/>
          <w:sz w:val="28"/>
          <w:szCs w:val="28"/>
          <w:lang w:val="en-US" w:eastAsia="en-US"/>
        </w:rPr>
        <w:t xml:space="preserve"> </w:t>
      </w:r>
      <w:proofErr w:type="spellStart"/>
      <w:r>
        <w:rPr>
          <w:rFonts w:eastAsiaTheme="minorHAnsi" w:cstheme="minorBidi"/>
          <w:sz w:val="28"/>
          <w:szCs w:val="28"/>
          <w:lang w:val="en-US" w:eastAsia="en-US"/>
        </w:rPr>
        <w:t>звернення</w:t>
      </w:r>
      <w:proofErr w:type="spellEnd"/>
      <w:r>
        <w:rPr>
          <w:rFonts w:eastAsiaTheme="minorHAnsi" w:cstheme="minorBidi"/>
          <w:sz w:val="28"/>
          <w:szCs w:val="28"/>
          <w:lang w:val="en-US" w:eastAsia="en-US"/>
        </w:rPr>
        <w:t>: 16.04.2025).</w:t>
      </w:r>
    </w:p>
    <w:p w14:paraId="6B71EAF0" w14:textId="77777777" w:rsidR="00184A5F" w:rsidRDefault="00DD6B57">
      <w:pPr>
        <w:pStyle w:val="af6"/>
        <w:numPr>
          <w:ilvl w:val="0"/>
          <w:numId w:val="3"/>
        </w:numPr>
        <w:spacing w:after="120" w:line="360" w:lineRule="auto"/>
        <w:ind w:left="0" w:firstLine="851"/>
        <w:contextualSpacing/>
        <w:jc w:val="both"/>
        <w:rPr>
          <w:rFonts w:eastAsiaTheme="minorHAnsi" w:cstheme="minorBidi"/>
          <w:sz w:val="28"/>
          <w:szCs w:val="22"/>
          <w:lang w:val="en-US" w:eastAsia="en-US"/>
        </w:rPr>
        <w:sectPr w:rsidR="00184A5F" w:rsidSect="00603706">
          <w:headerReference w:type="default" r:id="rId47"/>
          <w:footerReference w:type="default" r:id="rId48"/>
          <w:pgSz w:w="11906" w:h="16838"/>
          <w:pgMar w:top="1134" w:right="850" w:bottom="1134" w:left="1411" w:header="709" w:footer="0" w:gutter="0"/>
          <w:pgNumType w:start="8"/>
          <w:cols w:space="720"/>
          <w:formProt w:val="0"/>
          <w:docGrid w:linePitch="360"/>
        </w:sectPr>
      </w:pPr>
      <w:r>
        <w:rPr>
          <w:rFonts w:eastAsiaTheme="minorHAnsi" w:cstheme="minorBidi"/>
          <w:sz w:val="28"/>
          <w:szCs w:val="28"/>
          <w:lang w:val="en-US" w:eastAsia="en-US"/>
        </w:rPr>
        <w:t xml:space="preserve">Dev.to. Sass Package Importer with Vite. </w:t>
      </w:r>
      <w:proofErr w:type="spellStart"/>
      <w:r>
        <w:rPr>
          <w:rFonts w:eastAsiaTheme="minorHAnsi" w:cstheme="minorBidi"/>
          <w:sz w:val="28"/>
          <w:szCs w:val="28"/>
          <w:lang w:val="en-US" w:eastAsia="en-US"/>
        </w:rPr>
        <w:t>Веб-сторінка</w:t>
      </w:r>
      <w:proofErr w:type="spellEnd"/>
      <w:r>
        <w:rPr>
          <w:rFonts w:eastAsiaTheme="minorHAnsi" w:cstheme="minorBidi"/>
          <w:sz w:val="28"/>
          <w:szCs w:val="28"/>
          <w:lang w:val="en-US" w:eastAsia="en-US"/>
        </w:rPr>
        <w:t xml:space="preserve">. URL: </w:t>
      </w:r>
      <w:hyperlink r:id="rId49">
        <w:r>
          <w:rPr>
            <w:rStyle w:val="af2"/>
            <w:rFonts w:eastAsiaTheme="minorHAnsi" w:cstheme="minorBidi"/>
            <w:sz w:val="28"/>
            <w:szCs w:val="28"/>
            <w:lang w:val="en-US" w:eastAsia="en-US"/>
          </w:rPr>
          <w:t>https://dev.to/activeguild/notes-on-using-the-sass-package-importer-with-vite-2a8d</w:t>
        </w:r>
      </w:hyperlink>
      <w:r>
        <w:rPr>
          <w:rFonts w:eastAsiaTheme="minorHAnsi" w:cstheme="minorBidi"/>
          <w:sz w:val="28"/>
          <w:szCs w:val="28"/>
          <w:lang w:val="en-US" w:eastAsia="en-US"/>
        </w:rPr>
        <w:t xml:space="preserve"> (</w:t>
      </w:r>
      <w:proofErr w:type="spellStart"/>
      <w:r>
        <w:rPr>
          <w:rFonts w:eastAsiaTheme="minorHAnsi" w:cstheme="minorBidi"/>
          <w:sz w:val="28"/>
          <w:szCs w:val="28"/>
          <w:lang w:val="en-US" w:eastAsia="en-US"/>
        </w:rPr>
        <w:t>Дата</w:t>
      </w:r>
      <w:proofErr w:type="spellEnd"/>
      <w:r>
        <w:rPr>
          <w:rFonts w:eastAsiaTheme="minorHAnsi" w:cstheme="minorBidi"/>
          <w:sz w:val="28"/>
          <w:szCs w:val="28"/>
          <w:lang w:val="en-US" w:eastAsia="en-US"/>
        </w:rPr>
        <w:t xml:space="preserve"> </w:t>
      </w:r>
      <w:proofErr w:type="spellStart"/>
      <w:r>
        <w:rPr>
          <w:rFonts w:eastAsiaTheme="minorHAnsi" w:cstheme="minorBidi"/>
          <w:sz w:val="28"/>
          <w:szCs w:val="28"/>
          <w:lang w:val="en-US" w:eastAsia="en-US"/>
        </w:rPr>
        <w:t>звернення</w:t>
      </w:r>
      <w:proofErr w:type="spellEnd"/>
      <w:r>
        <w:rPr>
          <w:rFonts w:eastAsiaTheme="minorHAnsi" w:cstheme="minorBidi"/>
          <w:sz w:val="28"/>
          <w:szCs w:val="28"/>
          <w:lang w:val="en-US" w:eastAsia="en-US"/>
        </w:rPr>
        <w:t>: 17.04.2025).</w:t>
      </w:r>
    </w:p>
    <w:p w14:paraId="0C4EED1B" w14:textId="77777777" w:rsidR="00184A5F" w:rsidRDefault="00184A5F">
      <w:pPr>
        <w:pStyle w:val="af9"/>
        <w:rPr>
          <w:b/>
          <w:bCs/>
          <w:szCs w:val="28"/>
          <w:lang w:val="ru-RU"/>
        </w:rPr>
      </w:pPr>
    </w:p>
    <w:p w14:paraId="4AEAD849" w14:textId="77777777" w:rsidR="00184A5F" w:rsidRDefault="00184A5F">
      <w:pPr>
        <w:pStyle w:val="af9"/>
        <w:rPr>
          <w:b/>
          <w:bCs/>
          <w:szCs w:val="28"/>
          <w:lang w:val="ru-RU"/>
        </w:rPr>
      </w:pPr>
    </w:p>
    <w:p w14:paraId="2E783A31" w14:textId="77777777" w:rsidR="00184A5F" w:rsidRDefault="00184A5F">
      <w:pPr>
        <w:pStyle w:val="af9"/>
        <w:rPr>
          <w:b/>
          <w:bCs/>
          <w:szCs w:val="28"/>
          <w:lang w:val="ru-RU"/>
        </w:rPr>
      </w:pPr>
    </w:p>
    <w:p w14:paraId="555D4330" w14:textId="77777777" w:rsidR="00184A5F" w:rsidRDefault="00184A5F">
      <w:pPr>
        <w:pStyle w:val="af9"/>
        <w:rPr>
          <w:b/>
          <w:bCs/>
          <w:szCs w:val="28"/>
          <w:lang w:val="ru-RU"/>
        </w:rPr>
      </w:pPr>
    </w:p>
    <w:p w14:paraId="75E77D06" w14:textId="77777777" w:rsidR="00184A5F" w:rsidRDefault="00184A5F">
      <w:pPr>
        <w:pStyle w:val="af9"/>
        <w:rPr>
          <w:b/>
          <w:bCs/>
          <w:szCs w:val="28"/>
          <w:lang w:val="ru-RU"/>
        </w:rPr>
      </w:pPr>
    </w:p>
    <w:p w14:paraId="4CB4414C" w14:textId="77777777" w:rsidR="00184A5F" w:rsidRDefault="00184A5F">
      <w:pPr>
        <w:pStyle w:val="af9"/>
        <w:rPr>
          <w:b/>
          <w:bCs/>
          <w:szCs w:val="28"/>
          <w:lang w:val="ru-RU"/>
        </w:rPr>
      </w:pPr>
    </w:p>
    <w:p w14:paraId="3A39CCAA" w14:textId="77777777" w:rsidR="00184A5F" w:rsidRDefault="00184A5F">
      <w:pPr>
        <w:pStyle w:val="af9"/>
        <w:rPr>
          <w:b/>
          <w:bCs/>
          <w:szCs w:val="28"/>
          <w:lang w:val="ru-RU"/>
        </w:rPr>
      </w:pPr>
    </w:p>
    <w:p w14:paraId="566D573E" w14:textId="77777777" w:rsidR="00184A5F" w:rsidRDefault="00184A5F">
      <w:pPr>
        <w:pStyle w:val="af9"/>
        <w:rPr>
          <w:b/>
          <w:bCs/>
          <w:szCs w:val="28"/>
          <w:lang w:val="ru-RU"/>
        </w:rPr>
      </w:pPr>
    </w:p>
    <w:p w14:paraId="3BB8DC49" w14:textId="77777777" w:rsidR="00184A5F" w:rsidRDefault="00184A5F">
      <w:pPr>
        <w:pStyle w:val="af9"/>
        <w:rPr>
          <w:b/>
          <w:bCs/>
          <w:szCs w:val="28"/>
          <w:lang w:val="ru-RU"/>
        </w:rPr>
      </w:pPr>
    </w:p>
    <w:p w14:paraId="3DE7B28A" w14:textId="77777777" w:rsidR="00184A5F" w:rsidRDefault="00184A5F">
      <w:pPr>
        <w:pStyle w:val="af9"/>
        <w:rPr>
          <w:b/>
          <w:bCs/>
          <w:szCs w:val="28"/>
          <w:lang w:val="ru-RU"/>
        </w:rPr>
      </w:pPr>
    </w:p>
    <w:p w14:paraId="7CB91FB0" w14:textId="77777777" w:rsidR="00184A5F" w:rsidRDefault="00184A5F">
      <w:pPr>
        <w:pStyle w:val="af9"/>
        <w:rPr>
          <w:b/>
          <w:bCs/>
          <w:szCs w:val="28"/>
          <w:lang w:val="ru-RU"/>
        </w:rPr>
      </w:pPr>
    </w:p>
    <w:p w14:paraId="65018EAF" w14:textId="77777777" w:rsidR="00184A5F" w:rsidRDefault="00184A5F">
      <w:pPr>
        <w:pStyle w:val="2"/>
        <w:spacing w:before="0"/>
        <w:jc w:val="center"/>
        <w:rPr>
          <w:rFonts w:ascii="Times New Roman" w:hAnsi="Times New Roman" w:cs="Times New Roman"/>
          <w:b/>
          <w:bCs/>
          <w:color w:val="auto"/>
          <w:sz w:val="52"/>
        </w:rPr>
      </w:pPr>
    </w:p>
    <w:p w14:paraId="07CBB136" w14:textId="77777777" w:rsidR="00184A5F" w:rsidRDefault="00184A5F">
      <w:pPr>
        <w:pStyle w:val="2"/>
        <w:spacing w:before="0"/>
        <w:jc w:val="center"/>
        <w:rPr>
          <w:rFonts w:ascii="Times New Roman" w:hAnsi="Times New Roman" w:cs="Times New Roman"/>
          <w:b/>
          <w:bCs/>
          <w:color w:val="auto"/>
          <w:sz w:val="52"/>
        </w:rPr>
      </w:pPr>
    </w:p>
    <w:p w14:paraId="2C5A0BBB" w14:textId="77777777" w:rsidR="00184A5F" w:rsidRDefault="00184A5F">
      <w:pPr>
        <w:pStyle w:val="2"/>
        <w:spacing w:before="0"/>
        <w:jc w:val="center"/>
        <w:rPr>
          <w:rFonts w:ascii="Times New Roman" w:hAnsi="Times New Roman" w:cs="Times New Roman"/>
          <w:b/>
          <w:bCs/>
          <w:color w:val="auto"/>
          <w:sz w:val="52"/>
        </w:rPr>
      </w:pPr>
    </w:p>
    <w:p w14:paraId="1580D7BB" w14:textId="77777777" w:rsidR="00184A5F" w:rsidRDefault="00184A5F">
      <w:pPr>
        <w:pStyle w:val="2"/>
        <w:spacing w:before="0"/>
        <w:jc w:val="center"/>
        <w:rPr>
          <w:rFonts w:ascii="Times New Roman" w:hAnsi="Times New Roman" w:cs="Times New Roman"/>
          <w:b/>
          <w:bCs/>
          <w:color w:val="auto"/>
          <w:sz w:val="52"/>
        </w:rPr>
      </w:pPr>
    </w:p>
    <w:p w14:paraId="0AE0EFC3" w14:textId="77777777" w:rsidR="00184A5F" w:rsidRDefault="00DD6B57">
      <w:pPr>
        <w:pStyle w:val="2"/>
        <w:spacing w:before="0"/>
        <w:jc w:val="center"/>
        <w:rPr>
          <w:rFonts w:ascii="Times New Roman" w:hAnsi="Times New Roman" w:cs="Times New Roman"/>
          <w:b/>
          <w:bCs/>
          <w:color w:val="auto"/>
          <w:lang w:val="en-US"/>
        </w:rPr>
      </w:pPr>
      <w:bookmarkStart w:id="90" w:name="_Toc184213724"/>
      <w:bookmarkStart w:id="91" w:name="_Toc154435054"/>
      <w:bookmarkStart w:id="92" w:name="_Toc137385993"/>
      <w:bookmarkStart w:id="93" w:name="_Toc135562605"/>
      <w:bookmarkStart w:id="94" w:name="_Toc200419055"/>
      <w:bookmarkStart w:id="95" w:name="_Toc199975961"/>
      <w:bookmarkStart w:id="96" w:name="_Toc200843514"/>
      <w:r>
        <w:rPr>
          <w:rFonts w:ascii="Times New Roman" w:hAnsi="Times New Roman" w:cs="Times New Roman"/>
          <w:b/>
          <w:bCs/>
          <w:color w:val="auto"/>
          <w:sz w:val="52"/>
        </w:rPr>
        <w:t>ДОДАТКИ</w:t>
      </w:r>
      <w:bookmarkEnd w:id="90"/>
      <w:bookmarkEnd w:id="91"/>
      <w:bookmarkEnd w:id="92"/>
      <w:bookmarkEnd w:id="93"/>
      <w:bookmarkEnd w:id="94"/>
      <w:bookmarkEnd w:id="95"/>
      <w:bookmarkEnd w:id="96"/>
    </w:p>
    <w:p w14:paraId="725AC29C" w14:textId="77777777" w:rsidR="00184A5F" w:rsidRDefault="00DD6B57">
      <w:pPr>
        <w:pStyle w:val="af9"/>
        <w:numPr>
          <w:ilvl w:val="0"/>
          <w:numId w:val="4"/>
        </w:numPr>
        <w:spacing w:line="360" w:lineRule="auto"/>
        <w:rPr>
          <w:b/>
          <w:bCs/>
          <w:szCs w:val="28"/>
        </w:rPr>
      </w:pPr>
      <w:r>
        <w:br w:type="page"/>
      </w:r>
    </w:p>
    <w:p w14:paraId="1EE8D269" w14:textId="77777777" w:rsidR="00184A5F" w:rsidRDefault="00DD6B57">
      <w:pPr>
        <w:spacing w:line="360" w:lineRule="auto"/>
        <w:jc w:val="center"/>
        <w:rPr>
          <w:rFonts w:eastAsiaTheme="majorEastAsia"/>
          <w:b/>
          <w:bCs/>
          <w:sz w:val="28"/>
          <w:szCs w:val="28"/>
          <w:lang w:val="en-US"/>
        </w:rPr>
      </w:pPr>
      <w:r>
        <w:rPr>
          <w:rFonts w:eastAsiaTheme="majorEastAsia"/>
          <w:b/>
          <w:bCs/>
          <w:sz w:val="28"/>
          <w:szCs w:val="28"/>
        </w:rPr>
        <w:lastRenderedPageBreak/>
        <w:t>Додаток А</w:t>
      </w:r>
    </w:p>
    <w:p w14:paraId="64DCC3CF" w14:textId="77777777" w:rsidR="00184A5F" w:rsidRDefault="00184A5F">
      <w:pPr>
        <w:spacing w:line="360" w:lineRule="auto"/>
        <w:rPr>
          <w:rFonts w:eastAsiaTheme="majorEastAsia"/>
          <w:b/>
          <w:bCs/>
          <w:sz w:val="28"/>
          <w:szCs w:val="28"/>
          <w:lang w:val="en-US"/>
        </w:rPr>
      </w:pPr>
    </w:p>
    <w:p w14:paraId="0450C8D9" w14:textId="77777777" w:rsidR="00184A5F" w:rsidRDefault="00DD6B57">
      <w:pPr>
        <w:spacing w:line="360" w:lineRule="auto"/>
        <w:ind w:firstLine="851"/>
        <w:rPr>
          <w:rFonts w:eastAsiaTheme="majorEastAsia"/>
          <w:sz w:val="28"/>
          <w:szCs w:val="28"/>
          <w:lang w:val="en-US"/>
        </w:rPr>
      </w:pPr>
      <w:r>
        <w:rPr>
          <w:bCs/>
          <w:sz w:val="28"/>
          <w:szCs w:val="28"/>
        </w:rPr>
        <w:t xml:space="preserve">Посилання на </w:t>
      </w:r>
      <w:r>
        <w:rPr>
          <w:bCs/>
          <w:sz w:val="28"/>
          <w:szCs w:val="28"/>
          <w:lang w:val="en-US"/>
        </w:rPr>
        <w:t xml:space="preserve">Git Hub </w:t>
      </w:r>
      <w:r>
        <w:rPr>
          <w:bCs/>
          <w:sz w:val="28"/>
          <w:szCs w:val="28"/>
        </w:rPr>
        <w:t>з проектом:</w:t>
      </w:r>
      <w:r>
        <w:rPr>
          <w:rFonts w:eastAsiaTheme="majorEastAsia"/>
          <w:bCs/>
          <w:sz w:val="28"/>
          <w:szCs w:val="28"/>
          <w:lang w:val="en-US"/>
        </w:rPr>
        <w:t xml:space="preserve"> </w:t>
      </w:r>
      <w:hyperlink r:id="rId50">
        <w:r>
          <w:rPr>
            <w:rStyle w:val="af2"/>
            <w:rFonts w:eastAsiaTheme="majorEastAsia"/>
            <w:bCs/>
            <w:sz w:val="28"/>
            <w:szCs w:val="28"/>
            <w:lang w:val="en-US"/>
          </w:rPr>
          <w:t>https://github.com/H0taru-9F/cine-go</w:t>
        </w:r>
      </w:hyperlink>
      <w:r>
        <w:rPr>
          <w:rFonts w:eastAsiaTheme="majorEastAsia"/>
          <w:bCs/>
          <w:sz w:val="28"/>
          <w:szCs w:val="28"/>
          <w:lang w:val="en-US"/>
        </w:rPr>
        <w:t xml:space="preserve"> </w:t>
      </w:r>
    </w:p>
    <w:p w14:paraId="2A35EED8" w14:textId="77777777" w:rsidR="00184A5F" w:rsidRDefault="00DD6B57">
      <w:pPr>
        <w:spacing w:line="360" w:lineRule="auto"/>
        <w:ind w:firstLine="851"/>
        <w:rPr>
          <w:rFonts w:eastAsiaTheme="majorEastAsia"/>
          <w:sz w:val="28"/>
          <w:szCs w:val="28"/>
        </w:rPr>
      </w:pPr>
      <w:r>
        <w:br w:type="page"/>
      </w:r>
    </w:p>
    <w:p w14:paraId="7218AF47" w14:textId="77777777" w:rsidR="00184A5F" w:rsidRDefault="00DD6B57">
      <w:pPr>
        <w:pStyle w:val="1"/>
        <w:spacing w:before="0"/>
        <w:jc w:val="center"/>
        <w:rPr>
          <w:rFonts w:ascii="Times New Roman" w:hAnsi="Times New Roman" w:cs="Times New Roman"/>
          <w:b/>
          <w:bCs/>
          <w:color w:val="000000" w:themeColor="text1"/>
          <w:sz w:val="28"/>
          <w:szCs w:val="28"/>
        </w:rPr>
      </w:pPr>
      <w:bookmarkStart w:id="97" w:name="_Toc200419056"/>
      <w:bookmarkStart w:id="98" w:name="_Toc199975962"/>
      <w:bookmarkStart w:id="99" w:name="_Toc200843515"/>
      <w:r>
        <w:rPr>
          <w:rFonts w:ascii="Times New Roman" w:hAnsi="Times New Roman" w:cs="Times New Roman"/>
          <w:b/>
          <w:bCs/>
          <w:color w:val="000000" w:themeColor="text1"/>
          <w:sz w:val="28"/>
          <w:szCs w:val="28"/>
        </w:rPr>
        <w:lastRenderedPageBreak/>
        <w:t>БІБЛІОГРАФІЧНА ДОВІДКА</w:t>
      </w:r>
      <w:bookmarkEnd w:id="97"/>
      <w:bookmarkEnd w:id="98"/>
      <w:bookmarkEnd w:id="99"/>
    </w:p>
    <w:p w14:paraId="38093CB1" w14:textId="77777777" w:rsidR="00184A5F" w:rsidRDefault="00184A5F">
      <w:pPr>
        <w:spacing w:line="360" w:lineRule="auto"/>
        <w:ind w:firstLine="851"/>
        <w:rPr>
          <w:rFonts w:eastAsiaTheme="majorEastAsia"/>
          <w:b/>
          <w:sz w:val="28"/>
          <w:szCs w:val="28"/>
        </w:rPr>
      </w:pPr>
    </w:p>
    <w:p w14:paraId="556A1C8E" w14:textId="19905EC5" w:rsidR="00184A5F" w:rsidRDefault="00DD6B57">
      <w:pPr>
        <w:spacing w:line="360" w:lineRule="auto"/>
        <w:ind w:firstLine="851"/>
        <w:rPr>
          <w:rFonts w:eastAsiaTheme="majorEastAsia"/>
          <w:sz w:val="28"/>
          <w:szCs w:val="28"/>
        </w:rPr>
      </w:pPr>
      <w:r w:rsidRPr="009A15DD">
        <w:rPr>
          <w:rFonts w:eastAsiaTheme="majorEastAsia"/>
          <w:sz w:val="28"/>
          <w:szCs w:val="28"/>
        </w:rPr>
        <w:t xml:space="preserve">Тема </w:t>
      </w:r>
      <w:r w:rsidR="009A15DD" w:rsidRPr="009A15DD">
        <w:rPr>
          <w:rFonts w:eastAsiaTheme="majorEastAsia"/>
          <w:sz w:val="28"/>
          <w:szCs w:val="28"/>
        </w:rPr>
        <w:t xml:space="preserve">бакалаврської </w:t>
      </w:r>
      <w:r w:rsidRPr="009A15DD">
        <w:rPr>
          <w:rFonts w:eastAsiaTheme="majorEastAsia"/>
          <w:sz w:val="28"/>
          <w:szCs w:val="28"/>
        </w:rPr>
        <w:t>роботи: “</w:t>
      </w:r>
      <w:r w:rsidRPr="009A15DD">
        <w:t xml:space="preserve"> </w:t>
      </w:r>
      <w:r w:rsidRPr="009A15DD">
        <w:rPr>
          <w:rFonts w:eastAsiaTheme="majorEastAsia"/>
          <w:sz w:val="28"/>
          <w:szCs w:val="28"/>
        </w:rPr>
        <w:t>Розробка</w:t>
      </w:r>
      <w:r>
        <w:rPr>
          <w:rFonts w:eastAsiaTheme="majorEastAsia"/>
          <w:sz w:val="28"/>
          <w:szCs w:val="28"/>
        </w:rPr>
        <w:t xml:space="preserve"> веб-додатку замовлення квитків з використанням </w:t>
      </w:r>
      <w:proofErr w:type="spellStart"/>
      <w:r>
        <w:rPr>
          <w:rFonts w:eastAsiaTheme="majorEastAsia"/>
          <w:sz w:val="28"/>
          <w:szCs w:val="28"/>
        </w:rPr>
        <w:t>мікросервісної</w:t>
      </w:r>
      <w:proofErr w:type="spellEnd"/>
      <w:r>
        <w:rPr>
          <w:rFonts w:eastAsiaTheme="majorEastAsia"/>
          <w:sz w:val="28"/>
          <w:szCs w:val="28"/>
        </w:rPr>
        <w:t xml:space="preserve"> архітектури</w:t>
      </w:r>
      <w:r>
        <w:rPr>
          <w:rFonts w:eastAsiaTheme="majorEastAsia"/>
          <w:sz w:val="28"/>
          <w:szCs w:val="28"/>
          <w:lang w:val="en-US"/>
        </w:rPr>
        <w:t xml:space="preserve"> </w:t>
      </w:r>
      <w:r>
        <w:rPr>
          <w:rFonts w:eastAsiaTheme="majorEastAsia"/>
          <w:sz w:val="28"/>
          <w:szCs w:val="28"/>
        </w:rPr>
        <w:t>(фронт-</w:t>
      </w:r>
      <w:proofErr w:type="spellStart"/>
      <w:r>
        <w:rPr>
          <w:rFonts w:eastAsiaTheme="majorEastAsia"/>
          <w:sz w:val="28"/>
          <w:szCs w:val="28"/>
        </w:rPr>
        <w:t>енд</w:t>
      </w:r>
      <w:proofErr w:type="spellEnd"/>
      <w:r>
        <w:rPr>
          <w:rFonts w:eastAsiaTheme="majorEastAsia"/>
          <w:sz w:val="28"/>
          <w:szCs w:val="28"/>
        </w:rPr>
        <w:t>)”</w:t>
      </w:r>
    </w:p>
    <w:p w14:paraId="6126F363" w14:textId="77777777" w:rsidR="00387B5D" w:rsidRDefault="00387B5D">
      <w:pPr>
        <w:spacing w:line="360" w:lineRule="auto"/>
        <w:ind w:firstLine="851"/>
        <w:rPr>
          <w:rFonts w:eastAsiaTheme="majorEastAsia"/>
          <w:sz w:val="28"/>
          <w:szCs w:val="28"/>
        </w:rPr>
      </w:pPr>
    </w:p>
    <w:p w14:paraId="62D64DA6" w14:textId="77777777" w:rsidR="00184A5F" w:rsidRDefault="00184A5F">
      <w:pPr>
        <w:spacing w:line="360" w:lineRule="auto"/>
        <w:ind w:firstLine="851"/>
        <w:rPr>
          <w:rFonts w:eastAsiaTheme="majorEastAsia"/>
          <w:sz w:val="28"/>
          <w:szCs w:val="28"/>
        </w:rPr>
      </w:pPr>
    </w:p>
    <w:p w14:paraId="526DBFE1" w14:textId="697334CF" w:rsidR="00184A5F" w:rsidRDefault="00DD6B57">
      <w:pPr>
        <w:spacing w:line="360" w:lineRule="auto"/>
        <w:ind w:firstLine="851"/>
        <w:rPr>
          <w:rFonts w:eastAsiaTheme="majorEastAsia"/>
        </w:rPr>
      </w:pPr>
      <w:r>
        <w:rPr>
          <w:rFonts w:eastAsiaTheme="majorEastAsia"/>
          <w:sz w:val="28"/>
          <w:szCs w:val="28"/>
        </w:rPr>
        <w:t xml:space="preserve">Обсяг пояснювальної записки: </w:t>
      </w:r>
      <w:r>
        <w:rPr>
          <w:rFonts w:eastAsiaTheme="majorEastAsia"/>
          <w:sz w:val="28"/>
          <w:szCs w:val="28"/>
          <w:u w:val="single"/>
          <w:lang w:val="en-US"/>
        </w:rPr>
        <w:t>5</w:t>
      </w:r>
      <w:r w:rsidR="00ED3F14">
        <w:rPr>
          <w:rFonts w:eastAsiaTheme="majorEastAsia"/>
          <w:sz w:val="28"/>
          <w:szCs w:val="28"/>
          <w:u w:val="single"/>
        </w:rPr>
        <w:t>7</w:t>
      </w:r>
      <w:r>
        <w:rPr>
          <w:rFonts w:eastAsiaTheme="majorEastAsia"/>
          <w:sz w:val="28"/>
          <w:szCs w:val="28"/>
          <w:u w:val="single"/>
        </w:rPr>
        <w:t xml:space="preserve"> аркушів</w:t>
      </w:r>
    </w:p>
    <w:p w14:paraId="57670E20" w14:textId="77777777" w:rsidR="00184A5F" w:rsidRDefault="00184A5F">
      <w:pPr>
        <w:spacing w:line="360" w:lineRule="auto"/>
        <w:ind w:firstLine="851"/>
        <w:rPr>
          <w:rFonts w:eastAsiaTheme="majorEastAsia"/>
          <w:sz w:val="28"/>
          <w:szCs w:val="28"/>
          <w:u w:val="single"/>
        </w:rPr>
      </w:pPr>
    </w:p>
    <w:p w14:paraId="2795D757" w14:textId="17CD8B63" w:rsidR="00184A5F" w:rsidRDefault="00DD6B57">
      <w:pPr>
        <w:spacing w:line="360" w:lineRule="auto"/>
        <w:ind w:firstLine="851"/>
        <w:rPr>
          <w:rFonts w:eastAsiaTheme="majorEastAsia"/>
          <w:sz w:val="28"/>
          <w:szCs w:val="28"/>
        </w:rPr>
      </w:pPr>
      <w:r>
        <w:rPr>
          <w:rFonts w:eastAsiaTheme="majorEastAsia"/>
          <w:sz w:val="28"/>
          <w:szCs w:val="28"/>
        </w:rPr>
        <w:t xml:space="preserve">Дата закінчення роботи </w:t>
      </w:r>
      <w:r>
        <w:rPr>
          <w:rFonts w:eastAsiaTheme="majorEastAsia"/>
          <w:sz w:val="28"/>
          <w:szCs w:val="28"/>
          <w:u w:val="single"/>
        </w:rPr>
        <w:t>1</w:t>
      </w:r>
      <w:r w:rsidR="00ED3F14">
        <w:rPr>
          <w:rFonts w:eastAsiaTheme="majorEastAsia"/>
          <w:sz w:val="28"/>
          <w:szCs w:val="28"/>
          <w:u w:val="single"/>
        </w:rPr>
        <w:t>0</w:t>
      </w:r>
      <w:r>
        <w:rPr>
          <w:rFonts w:eastAsiaTheme="majorEastAsia"/>
          <w:sz w:val="28"/>
          <w:szCs w:val="28"/>
          <w:u w:val="single"/>
        </w:rPr>
        <w:t xml:space="preserve"> червня 2025</w:t>
      </w:r>
      <w:r>
        <w:rPr>
          <w:rFonts w:eastAsiaTheme="majorEastAsia"/>
          <w:sz w:val="28"/>
          <w:szCs w:val="28"/>
        </w:rPr>
        <w:t>р.</w:t>
      </w:r>
    </w:p>
    <w:p w14:paraId="3A72E5CB" w14:textId="77777777" w:rsidR="00184A5F" w:rsidRDefault="00184A5F">
      <w:pPr>
        <w:spacing w:line="360" w:lineRule="auto"/>
        <w:ind w:firstLine="851"/>
        <w:rPr>
          <w:rFonts w:eastAsiaTheme="majorEastAsia"/>
          <w:sz w:val="28"/>
          <w:szCs w:val="28"/>
        </w:rPr>
      </w:pPr>
    </w:p>
    <w:p w14:paraId="64E677A2" w14:textId="77777777" w:rsidR="00184A5F" w:rsidRDefault="00184A5F">
      <w:pPr>
        <w:spacing w:line="360" w:lineRule="auto"/>
        <w:ind w:firstLine="851"/>
        <w:rPr>
          <w:rFonts w:eastAsiaTheme="majorEastAsia"/>
          <w:sz w:val="28"/>
          <w:szCs w:val="28"/>
        </w:rPr>
      </w:pPr>
    </w:p>
    <w:p w14:paraId="7888685A" w14:textId="77777777" w:rsidR="00184A5F" w:rsidRDefault="00184A5F">
      <w:pPr>
        <w:spacing w:line="360" w:lineRule="auto"/>
        <w:ind w:firstLine="851"/>
        <w:rPr>
          <w:rFonts w:eastAsiaTheme="majorEastAsia"/>
          <w:sz w:val="28"/>
          <w:szCs w:val="28"/>
        </w:rPr>
      </w:pPr>
    </w:p>
    <w:p w14:paraId="2418311E" w14:textId="77777777" w:rsidR="00184A5F" w:rsidRDefault="00DD6B57">
      <w:pPr>
        <w:spacing w:line="360" w:lineRule="auto"/>
        <w:ind w:firstLine="851"/>
        <w:rPr>
          <w:rFonts w:eastAsiaTheme="majorEastAsia"/>
          <w:sz w:val="28"/>
          <w:szCs w:val="28"/>
        </w:rPr>
      </w:pPr>
      <w:r>
        <w:rPr>
          <w:rFonts w:eastAsiaTheme="majorEastAsia"/>
          <w:sz w:val="28"/>
          <w:szCs w:val="28"/>
        </w:rPr>
        <w:t xml:space="preserve">Підпис  </w:t>
      </w:r>
      <w:r>
        <w:rPr>
          <w:rFonts w:eastAsiaTheme="majorEastAsia"/>
          <w:sz w:val="28"/>
          <w:szCs w:val="28"/>
          <w:u w:val="single"/>
        </w:rPr>
        <w:t xml:space="preserve"> </w:t>
      </w:r>
      <w:r>
        <w:rPr>
          <w:rFonts w:eastAsiaTheme="majorEastAsia"/>
          <w:sz w:val="28"/>
          <w:szCs w:val="28"/>
          <w:u w:val="single"/>
        </w:rPr>
        <w:tab/>
        <w:t>       </w:t>
      </w:r>
    </w:p>
    <w:p w14:paraId="4F211F71" w14:textId="77777777" w:rsidR="00184A5F" w:rsidRDefault="00184A5F">
      <w:pPr>
        <w:spacing w:line="360" w:lineRule="auto"/>
        <w:ind w:firstLine="851"/>
        <w:rPr>
          <w:rFonts w:eastAsiaTheme="majorEastAsia"/>
          <w:sz w:val="28"/>
          <w:szCs w:val="28"/>
        </w:rPr>
      </w:pPr>
    </w:p>
    <w:p w14:paraId="44C02032" w14:textId="77777777" w:rsidR="00184A5F" w:rsidRDefault="00184A5F">
      <w:pPr>
        <w:spacing w:line="360" w:lineRule="auto"/>
        <w:ind w:firstLine="851"/>
        <w:rPr>
          <w:rFonts w:eastAsiaTheme="majorEastAsia"/>
          <w:sz w:val="28"/>
          <w:szCs w:val="28"/>
        </w:rPr>
      </w:pPr>
    </w:p>
    <w:p w14:paraId="199FF875" w14:textId="77777777" w:rsidR="00184A5F" w:rsidRDefault="00184A5F">
      <w:pPr>
        <w:spacing w:line="360" w:lineRule="auto"/>
        <w:ind w:firstLine="851"/>
        <w:rPr>
          <w:rFonts w:eastAsiaTheme="majorEastAsia"/>
          <w:bCs/>
          <w:sz w:val="28"/>
          <w:szCs w:val="28"/>
        </w:rPr>
      </w:pPr>
    </w:p>
    <w:p w14:paraId="290B4F43" w14:textId="77777777" w:rsidR="00184A5F" w:rsidRDefault="00184A5F">
      <w:pPr>
        <w:spacing w:line="360" w:lineRule="auto"/>
        <w:jc w:val="both"/>
        <w:rPr>
          <w:rFonts w:eastAsiaTheme="majorEastAsia"/>
          <w:sz w:val="28"/>
          <w:szCs w:val="28"/>
        </w:rPr>
      </w:pPr>
    </w:p>
    <w:sectPr w:rsidR="00184A5F">
      <w:headerReference w:type="default" r:id="rId51"/>
      <w:footerReference w:type="default" r:id="rId52"/>
      <w:headerReference w:type="first" r:id="rId53"/>
      <w:pgSz w:w="11906" w:h="16838"/>
      <w:pgMar w:top="1134" w:right="1134" w:bottom="1134" w:left="1134" w:header="709" w:footer="0"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A024F8" w14:textId="77777777" w:rsidR="00187908" w:rsidRDefault="00187908">
      <w:r>
        <w:separator/>
      </w:r>
    </w:p>
  </w:endnote>
  <w:endnote w:type="continuationSeparator" w:id="0">
    <w:p w14:paraId="77BD1B71" w14:textId="77777777" w:rsidR="00187908" w:rsidRDefault="001879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Liberation Mono">
    <w:altName w:val="Courier New"/>
    <w:charset w:val="00"/>
    <w:family w:val="roman"/>
    <w:pitch w:val="variable"/>
  </w:font>
  <w:font w:name="OpenSymbol">
    <w:altName w:val="Cambria"/>
    <w:charset w:val="00"/>
    <w:family w:val="roman"/>
    <w:pitch w:val="variable"/>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ISOCPEUR">
    <w:altName w:val="Cambria"/>
    <w:charset w:val="00"/>
    <w:family w:val="roman"/>
    <w:pitch w:val="variable"/>
  </w:font>
  <w:font w:name="Courier New">
    <w:panose1 w:val="02070309020205020404"/>
    <w:charset w:val="CC"/>
    <w:family w:val="modern"/>
    <w:pitch w:val="fixed"/>
    <w:sig w:usb0="E0002EFF" w:usb1="C0007843" w:usb2="00000009" w:usb3="00000000" w:csb0="000001FF" w:csb1="00000000"/>
  </w:font>
  <w:font w:name="Journal">
    <w:altName w:val="Cambria"/>
    <w:charset w:val="00"/>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36E489" w14:textId="0482EBD8" w:rsidR="00221D2C" w:rsidRDefault="00221D2C">
    <w:pPr>
      <w:pStyle w:val="af1"/>
    </w:pPr>
    <w:r w:rsidRPr="00ED28E6">
      <w:rPr>
        <w:noProof/>
      </w:rPr>
      <mc:AlternateContent>
        <mc:Choice Requires="wpg">
          <w:drawing>
            <wp:anchor distT="0" distB="0" distL="114300" distR="114300" simplePos="0" relativeHeight="251661312" behindDoc="0" locked="1" layoutInCell="1" allowOverlap="1" wp14:anchorId="2D9E76DE" wp14:editId="14EAAB0F">
              <wp:simplePos x="0" y="0"/>
              <wp:positionH relativeFrom="margin">
                <wp:posOffset>-269240</wp:posOffset>
              </wp:positionH>
              <wp:positionV relativeFrom="page">
                <wp:posOffset>226060</wp:posOffset>
              </wp:positionV>
              <wp:extent cx="6612890" cy="10208895"/>
              <wp:effectExtent l="0" t="0" r="16510" b="20955"/>
              <wp:wrapNone/>
              <wp:docPr id="811" name="Группа 8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12890" cy="10208895"/>
                        <a:chOff x="-48" y="0"/>
                        <a:chExt cx="20048" cy="20000"/>
                      </a:xfrm>
                    </wpg:grpSpPr>
                    <wps:wsp>
                      <wps:cNvPr id="812"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3"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4"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5"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6" name="Line 106"/>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7"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8"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9"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0"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1"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2"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A838B0" w14:textId="77777777" w:rsidR="00221D2C" w:rsidRPr="00ED28E6" w:rsidRDefault="00221D2C" w:rsidP="008F2836">
                            <w:pPr>
                              <w:pStyle w:val="afa"/>
                              <w:jc w:val="center"/>
                              <w:rPr>
                                <w:rFonts w:ascii="Journal" w:hAnsi="Journal"/>
                                <w:sz w:val="18"/>
                              </w:rPr>
                            </w:pPr>
                            <w:proofErr w:type="spellStart"/>
                            <w:r w:rsidRPr="00ED28E6">
                              <w:rPr>
                                <w:sz w:val="18"/>
                              </w:rPr>
                              <w:t>Змн</w:t>
                            </w:r>
                            <w:proofErr w:type="spellEnd"/>
                            <w:r w:rsidRPr="00ED28E6">
                              <w:rPr>
                                <w:rFonts w:ascii="Journal" w:hAnsi="Journal"/>
                                <w:sz w:val="18"/>
                              </w:rPr>
                              <w:t>.</w:t>
                            </w:r>
                          </w:p>
                        </w:txbxContent>
                      </wps:txbx>
                      <wps:bodyPr rot="0" vert="horz" wrap="square" lIns="12700" tIns="12700" rIns="12700" bIns="12700" anchor="t" anchorCtr="0" upright="1">
                        <a:noAutofit/>
                      </wps:bodyPr>
                    </wps:wsp>
                    <wps:wsp>
                      <wps:cNvPr id="823"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9384BD" w14:textId="77777777" w:rsidR="00221D2C" w:rsidRPr="00ED28E6" w:rsidRDefault="00221D2C" w:rsidP="008F2836">
                            <w:pPr>
                              <w:pStyle w:val="afa"/>
                              <w:jc w:val="center"/>
                              <w:rPr>
                                <w:sz w:val="18"/>
                              </w:rPr>
                            </w:pPr>
                            <w:proofErr w:type="spellStart"/>
                            <w:r w:rsidRPr="00ED28E6">
                              <w:rPr>
                                <w:sz w:val="18"/>
                              </w:rPr>
                              <w:t>Арк</w:t>
                            </w:r>
                            <w:proofErr w:type="spellEnd"/>
                            <w:r w:rsidRPr="00ED28E6">
                              <w:rPr>
                                <w:sz w:val="18"/>
                              </w:rPr>
                              <w:t>.</w:t>
                            </w:r>
                          </w:p>
                        </w:txbxContent>
                      </wps:txbx>
                      <wps:bodyPr rot="0" vert="horz" wrap="square" lIns="12700" tIns="12700" rIns="12700" bIns="12700" anchor="t" anchorCtr="0" upright="1">
                        <a:noAutofit/>
                      </wps:bodyPr>
                    </wps:wsp>
                    <wps:wsp>
                      <wps:cNvPr id="824"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582779" w14:textId="77777777" w:rsidR="00221D2C" w:rsidRPr="00ED28E6" w:rsidRDefault="00221D2C" w:rsidP="008F2836">
                            <w:pPr>
                              <w:pStyle w:val="afa"/>
                              <w:jc w:val="center"/>
                              <w:rPr>
                                <w:sz w:val="18"/>
                              </w:rPr>
                            </w:pPr>
                            <w:r w:rsidRPr="00ED28E6">
                              <w:rPr>
                                <w:sz w:val="18"/>
                              </w:rPr>
                              <w:t xml:space="preserve">№ </w:t>
                            </w:r>
                            <w:proofErr w:type="spellStart"/>
                            <w:r w:rsidRPr="00ED28E6">
                              <w:rPr>
                                <w:sz w:val="18"/>
                              </w:rPr>
                              <w:t>докум</w:t>
                            </w:r>
                            <w:proofErr w:type="spellEnd"/>
                            <w:r w:rsidRPr="00ED28E6">
                              <w:rPr>
                                <w:sz w:val="18"/>
                              </w:rPr>
                              <w:t>.</w:t>
                            </w:r>
                          </w:p>
                        </w:txbxContent>
                      </wps:txbx>
                      <wps:bodyPr rot="0" vert="horz" wrap="square" lIns="12700" tIns="12700" rIns="12700" bIns="12700" anchor="t" anchorCtr="0" upright="1">
                        <a:noAutofit/>
                      </wps:bodyPr>
                    </wps:wsp>
                    <wps:wsp>
                      <wps:cNvPr id="825"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EEF424" w14:textId="77777777" w:rsidR="00221D2C" w:rsidRPr="00ED28E6" w:rsidRDefault="00221D2C" w:rsidP="008F2836">
                            <w:pPr>
                              <w:pStyle w:val="afa"/>
                              <w:jc w:val="center"/>
                              <w:rPr>
                                <w:sz w:val="18"/>
                              </w:rPr>
                            </w:pPr>
                            <w:r w:rsidRPr="00ED28E6">
                              <w:rPr>
                                <w:sz w:val="18"/>
                              </w:rPr>
                              <w:t>Підпис</w:t>
                            </w:r>
                          </w:p>
                        </w:txbxContent>
                      </wps:txbx>
                      <wps:bodyPr rot="0" vert="horz" wrap="square" lIns="12700" tIns="12700" rIns="12700" bIns="12700" anchor="t" anchorCtr="0" upright="1">
                        <a:noAutofit/>
                      </wps:bodyPr>
                    </wps:wsp>
                    <wps:wsp>
                      <wps:cNvPr id="826"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190934" w14:textId="77777777" w:rsidR="00221D2C" w:rsidRPr="00ED28E6" w:rsidRDefault="00221D2C" w:rsidP="008F2836">
                            <w:pPr>
                              <w:pStyle w:val="afa"/>
                              <w:jc w:val="center"/>
                              <w:rPr>
                                <w:sz w:val="18"/>
                              </w:rPr>
                            </w:pPr>
                            <w:r w:rsidRPr="00ED28E6">
                              <w:rPr>
                                <w:sz w:val="18"/>
                              </w:rPr>
                              <w:t>Дата</w:t>
                            </w:r>
                          </w:p>
                        </w:txbxContent>
                      </wps:txbx>
                      <wps:bodyPr rot="0" vert="horz" wrap="square" lIns="12700" tIns="12700" rIns="12700" bIns="12700" anchor="t" anchorCtr="0" upright="1">
                        <a:noAutofit/>
                      </wps:bodyPr>
                    </wps:wsp>
                    <wps:wsp>
                      <wps:cNvPr id="827"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83011B" w14:textId="77777777" w:rsidR="00221D2C" w:rsidRPr="00ED28E6" w:rsidRDefault="00221D2C" w:rsidP="008F2836">
                            <w:pPr>
                              <w:pStyle w:val="afa"/>
                              <w:jc w:val="center"/>
                              <w:rPr>
                                <w:rFonts w:ascii="Journal" w:hAnsi="Journal"/>
                                <w:sz w:val="18"/>
                              </w:rPr>
                            </w:pPr>
                            <w:proofErr w:type="spellStart"/>
                            <w:r w:rsidRPr="00ED28E6">
                              <w:rPr>
                                <w:sz w:val="18"/>
                              </w:rPr>
                              <w:t>Арк</w:t>
                            </w:r>
                            <w:proofErr w:type="spellEnd"/>
                            <w:r w:rsidRPr="00ED28E6">
                              <w:rPr>
                                <w:sz w:val="18"/>
                              </w:rPr>
                              <w:t>.</w:t>
                            </w:r>
                          </w:p>
                        </w:txbxContent>
                      </wps:txbx>
                      <wps:bodyPr rot="0" vert="horz" wrap="square" lIns="12700" tIns="12700" rIns="12700" bIns="12700" anchor="t" anchorCtr="0" upright="1">
                        <a:noAutofit/>
                      </wps:bodyPr>
                    </wps:wsp>
                    <wps:wsp>
                      <wps:cNvPr id="828"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CE5442" w14:textId="77777777" w:rsidR="00221D2C" w:rsidRPr="00ED28E6" w:rsidRDefault="00221D2C" w:rsidP="008F2836">
                            <w:pPr>
                              <w:pStyle w:val="afa"/>
                              <w:jc w:val="center"/>
                              <w:rPr>
                                <w:rFonts w:ascii="Times New Roman" w:hAnsi="Times New Roman"/>
                                <w:i w:val="0"/>
                                <w:iCs/>
                                <w:sz w:val="18"/>
                              </w:rPr>
                            </w:pPr>
                            <w:r>
                              <w:rPr>
                                <w:rFonts w:ascii="Times New Roman" w:hAnsi="Times New Roman"/>
                                <w:i w:val="0"/>
                                <w:iCs/>
                                <w:sz w:val="18"/>
                              </w:rPr>
                              <w:t>6</w:t>
                            </w:r>
                          </w:p>
                        </w:txbxContent>
                      </wps:txbx>
                      <wps:bodyPr rot="0" vert="horz" wrap="square" lIns="12700" tIns="12700" rIns="12700" bIns="12700" anchor="t" anchorCtr="0" upright="1">
                        <a:noAutofit/>
                      </wps:bodyPr>
                    </wps:wsp>
                    <wps:wsp>
                      <wps:cNvPr id="829" name="Rectangle 119"/>
                      <wps:cNvSpPr>
                        <a:spLocks noChangeArrowheads="1"/>
                      </wps:cNvSpPr>
                      <wps:spPr bwMode="auto">
                        <a:xfrm>
                          <a:off x="7734" y="17264"/>
                          <a:ext cx="12159" cy="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832D95" w14:textId="78F1B57F" w:rsidR="00221D2C" w:rsidRPr="00ED28E6" w:rsidRDefault="00221D2C" w:rsidP="008F2836">
                            <w:pPr>
                              <w:spacing w:before="120"/>
                              <w:jc w:val="center"/>
                              <w:rPr>
                                <w:sz w:val="36"/>
                                <w:szCs w:val="36"/>
                              </w:rPr>
                            </w:pPr>
                            <w:r w:rsidRPr="00ED28E6">
                              <w:rPr>
                                <w:rFonts w:eastAsiaTheme="minorHAnsi" w:cstheme="minorBidi"/>
                                <w:i/>
                                <w:iCs/>
                                <w:sz w:val="22"/>
                                <w:lang w:eastAsia="en-US"/>
                              </w:rPr>
                              <w:fldChar w:fldCharType="begin"/>
                            </w:r>
                            <w:r w:rsidRPr="00ED28E6">
                              <w:rPr>
                                <w:i/>
                                <w:iCs/>
                                <w:sz w:val="22"/>
                              </w:rPr>
                              <w:instrText xml:space="preserve"> REF GRADE_BOOK \h  \* MERGEFORMAT </w:instrText>
                            </w:r>
                            <w:r w:rsidRPr="00ED28E6">
                              <w:rPr>
                                <w:rFonts w:eastAsiaTheme="minorHAnsi" w:cstheme="minorBidi"/>
                                <w:i/>
                                <w:iCs/>
                                <w:sz w:val="22"/>
                                <w:lang w:eastAsia="en-US"/>
                              </w:rPr>
                            </w:r>
                            <w:r w:rsidRPr="00ED28E6">
                              <w:rPr>
                                <w:rFonts w:eastAsiaTheme="minorHAnsi" w:cstheme="minorBidi"/>
                                <w:i/>
                                <w:iCs/>
                                <w:sz w:val="22"/>
                                <w:lang w:eastAsia="en-US"/>
                              </w:rPr>
                              <w:fldChar w:fldCharType="separate"/>
                            </w:r>
                            <w:r w:rsidRPr="00ED28E6">
                              <w:rPr>
                                <w:sz w:val="36"/>
                                <w:szCs w:val="36"/>
                              </w:rPr>
                              <w:t>БР. ІП - 8</w:t>
                            </w:r>
                            <w:r>
                              <w:rPr>
                                <w:sz w:val="36"/>
                                <w:szCs w:val="36"/>
                              </w:rPr>
                              <w:t>6</w:t>
                            </w:r>
                            <w:r w:rsidRPr="00ED28E6">
                              <w:rPr>
                                <w:sz w:val="36"/>
                                <w:szCs w:val="36"/>
                              </w:rPr>
                              <w:t>.00.00.000 ПЗ</w:t>
                            </w:r>
                          </w:p>
                          <w:p w14:paraId="6878A383" w14:textId="77777777" w:rsidR="00221D2C" w:rsidRPr="00ED28E6" w:rsidRDefault="00221D2C" w:rsidP="008F2836">
                            <w:pPr>
                              <w:pStyle w:val="afa"/>
                              <w:jc w:val="center"/>
                            </w:pPr>
                            <w:r w:rsidRPr="00ED28E6">
                              <w:rPr>
                                <w:rFonts w:ascii="Times New Roman" w:hAnsi="Times New Roman"/>
                                <w:i w:val="0"/>
                                <w:iCs/>
                                <w:sz w:val="22"/>
                                <w:szCs w:val="22"/>
                              </w:rPr>
                              <w:fldChar w:fldCharType="end"/>
                            </w:r>
                          </w:p>
                          <w:p w14:paraId="7725D87D" w14:textId="77777777" w:rsidR="00221D2C" w:rsidRPr="00ED28E6" w:rsidRDefault="00221D2C" w:rsidP="008F2836">
                            <w:pPr>
                              <w:jc w:val="center"/>
                            </w:pPr>
                          </w:p>
                        </w:txbxContent>
                      </wps:txbx>
                      <wps:bodyPr rot="0" vert="horz" wrap="square" lIns="12700" tIns="12700" rIns="12700" bIns="12700" anchor="t" anchorCtr="0" upright="1">
                        <a:noAutofit/>
                      </wps:bodyPr>
                    </wps:wsp>
                    <wps:wsp>
                      <wps:cNvPr id="830" name="Line 120"/>
                      <wps:cNvCnPr/>
                      <wps:spPr bwMode="auto">
                        <a:xfrm>
                          <a:off x="-48" y="18233"/>
                          <a:ext cx="20025"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5" name="Group 125"/>
                      <wpg:cNvGrpSpPr>
                        <a:grpSpLocks/>
                      </wpg:cNvGrpSpPr>
                      <wpg:grpSpPr bwMode="auto">
                        <a:xfrm>
                          <a:off x="39" y="18268"/>
                          <a:ext cx="4880" cy="346"/>
                          <a:chOff x="0" y="0"/>
                          <a:chExt cx="20329" cy="22330"/>
                        </a:xfrm>
                      </wpg:grpSpPr>
                      <wps:wsp>
                        <wps:cNvPr id="836"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EF35F0" w14:textId="77777777" w:rsidR="00221D2C" w:rsidRPr="00ED28E6" w:rsidRDefault="00221D2C" w:rsidP="008F2836">
                              <w:pPr>
                                <w:pStyle w:val="afa"/>
                                <w:rPr>
                                  <w:rFonts w:ascii="Journal" w:hAnsi="Journal"/>
                                  <w:sz w:val="18"/>
                                </w:rPr>
                              </w:pPr>
                              <w:r w:rsidRPr="00ED28E6">
                                <w:rPr>
                                  <w:sz w:val="18"/>
                                </w:rPr>
                                <w:t xml:space="preserve"> </w:t>
                              </w:r>
                              <w:proofErr w:type="spellStart"/>
                              <w:r w:rsidRPr="00ED28E6">
                                <w:rPr>
                                  <w:sz w:val="18"/>
                                </w:rPr>
                                <w:t>Розро</w:t>
                              </w:r>
                              <w:r w:rsidRPr="00ED28E6">
                                <w:rPr>
                                  <w:rFonts w:ascii="Journal" w:hAnsi="Journal"/>
                                  <w:sz w:val="18"/>
                                </w:rPr>
                                <w:t>б</w:t>
                              </w:r>
                              <w:proofErr w:type="spellEnd"/>
                              <w:r w:rsidRPr="00ED28E6">
                                <w:rPr>
                                  <w:rFonts w:ascii="Journal" w:hAnsi="Journal"/>
                                  <w:sz w:val="18"/>
                                </w:rPr>
                                <w:t>.</w:t>
                              </w:r>
                            </w:p>
                          </w:txbxContent>
                        </wps:txbx>
                        <wps:bodyPr rot="0" vert="horz" wrap="square" lIns="12700" tIns="12700" rIns="12700" bIns="12700" anchor="t" anchorCtr="0" upright="1">
                          <a:noAutofit/>
                        </wps:bodyPr>
                      </wps:wsp>
                      <wps:wsp>
                        <wps:cNvPr id="837" name="Rectangle 127"/>
                        <wps:cNvSpPr>
                          <a:spLocks noChangeArrowheads="1"/>
                        </wps:cNvSpPr>
                        <wps:spPr bwMode="auto">
                          <a:xfrm>
                            <a:off x="9281" y="2223"/>
                            <a:ext cx="11048" cy="20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F4FBD9" w14:textId="6F09A509" w:rsidR="00221D2C" w:rsidRPr="00ED28E6" w:rsidRDefault="00221D2C" w:rsidP="008F2836">
                              <w:pPr>
                                <w:jc w:val="center"/>
                                <w:rPr>
                                  <w:rFonts w:ascii="ISOCPEUR" w:hAnsi="ISOCPEUR"/>
                                  <w:color w:val="FF0000"/>
                                  <w:sz w:val="14"/>
                                  <w:szCs w:val="14"/>
                                </w:rPr>
                              </w:pPr>
                              <w:proofErr w:type="spellStart"/>
                              <w:r>
                                <w:rPr>
                                  <w:rFonts w:ascii="ISOCPEUR" w:hAnsi="ISOCPEUR"/>
                                  <w:sz w:val="14"/>
                                  <w:szCs w:val="14"/>
                                </w:rPr>
                                <w:t>Феняк</w:t>
                              </w:r>
                              <w:proofErr w:type="spellEnd"/>
                              <w:r>
                                <w:rPr>
                                  <w:rFonts w:ascii="ISOCPEUR" w:hAnsi="ISOCPEUR"/>
                                  <w:sz w:val="14"/>
                                  <w:szCs w:val="14"/>
                                </w:rPr>
                                <w:t xml:space="preserve"> В. М.</w:t>
                              </w:r>
                            </w:p>
                          </w:txbxContent>
                        </wps:txbx>
                        <wps:bodyPr rot="0" vert="horz" wrap="square" lIns="0" tIns="0" rIns="0" bIns="0" anchor="t" anchorCtr="0" upright="1">
                          <a:noAutofit/>
                        </wps:bodyPr>
                      </wps:wsp>
                    </wpg:grpSp>
                    <wpg:grpSp>
                      <wpg:cNvPr id="838" name="Group 128"/>
                      <wpg:cNvGrpSpPr>
                        <a:grpSpLocks/>
                      </wpg:cNvGrpSpPr>
                      <wpg:grpSpPr bwMode="auto">
                        <a:xfrm>
                          <a:off x="39" y="18614"/>
                          <a:ext cx="4882" cy="386"/>
                          <a:chOff x="0" y="0"/>
                          <a:chExt cx="20336" cy="24948"/>
                        </a:xfrm>
                      </wpg:grpSpPr>
                      <wps:wsp>
                        <wps:cNvPr id="839"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6E8E7F" w14:textId="77777777" w:rsidR="00221D2C" w:rsidRPr="00ED28E6" w:rsidRDefault="00221D2C" w:rsidP="008F2836">
                              <w:pPr>
                                <w:pStyle w:val="afa"/>
                                <w:rPr>
                                  <w:sz w:val="18"/>
                                </w:rPr>
                              </w:pPr>
                              <w:r w:rsidRPr="00ED28E6">
                                <w:rPr>
                                  <w:sz w:val="18"/>
                                </w:rPr>
                                <w:t xml:space="preserve"> </w:t>
                              </w:r>
                              <w:proofErr w:type="spellStart"/>
                              <w:r w:rsidRPr="00ED28E6">
                                <w:rPr>
                                  <w:sz w:val="18"/>
                                </w:rPr>
                                <w:t>Перевір</w:t>
                              </w:r>
                              <w:proofErr w:type="spellEnd"/>
                              <w:r w:rsidRPr="00ED28E6">
                                <w:rPr>
                                  <w:sz w:val="18"/>
                                </w:rPr>
                                <w:t>.</w:t>
                              </w:r>
                            </w:p>
                          </w:txbxContent>
                        </wps:txbx>
                        <wps:bodyPr rot="0" vert="horz" wrap="square" lIns="12700" tIns="12700" rIns="12700" bIns="12700" anchor="t" anchorCtr="0" upright="1">
                          <a:noAutofit/>
                        </wps:bodyPr>
                      </wps:wsp>
                      <wps:wsp>
                        <wps:cNvPr id="840" name="Rectangle 130"/>
                        <wps:cNvSpPr>
                          <a:spLocks noChangeArrowheads="1"/>
                        </wps:cNvSpPr>
                        <wps:spPr bwMode="auto">
                          <a:xfrm>
                            <a:off x="9618" y="1963"/>
                            <a:ext cx="10718" cy="22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5D86BC" w14:textId="77777777" w:rsidR="00221D2C" w:rsidRPr="00ED28E6" w:rsidRDefault="00221D2C" w:rsidP="008F2836">
                              <w:pPr>
                                <w:jc w:val="center"/>
                                <w:rPr>
                                  <w:rFonts w:ascii="ISOCPEUR" w:hAnsi="ISOCPEUR"/>
                                  <w:sz w:val="16"/>
                                  <w:szCs w:val="16"/>
                                </w:rPr>
                              </w:pPr>
                              <w:r>
                                <w:rPr>
                                  <w:rFonts w:ascii="ISOCPEUR" w:hAnsi="ISOCPEUR"/>
                                  <w:sz w:val="16"/>
                                  <w:szCs w:val="16"/>
                                </w:rPr>
                                <w:t>Бандура В.В.</w:t>
                              </w:r>
                            </w:p>
                          </w:txbxContent>
                        </wps:txbx>
                        <wps:bodyPr rot="0" vert="horz" wrap="square" lIns="0" tIns="0" rIns="0" bIns="0" anchor="t" anchorCtr="0" upright="1">
                          <a:noAutofit/>
                        </wps:bodyPr>
                      </wps:wsp>
                    </wpg:grpSp>
                    <wpg:grpSp>
                      <wpg:cNvPr id="841" name="Group 131"/>
                      <wpg:cNvGrpSpPr>
                        <a:grpSpLocks/>
                      </wpg:cNvGrpSpPr>
                      <wpg:grpSpPr bwMode="auto">
                        <a:xfrm>
                          <a:off x="39" y="18969"/>
                          <a:ext cx="4801" cy="309"/>
                          <a:chOff x="0" y="0"/>
                          <a:chExt cx="19999" cy="20000"/>
                        </a:xfrm>
                      </wpg:grpSpPr>
                      <wps:wsp>
                        <wps:cNvPr id="84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06CA04" w14:textId="77777777" w:rsidR="00221D2C" w:rsidRPr="00ED28E6" w:rsidRDefault="00221D2C" w:rsidP="008F2836">
                              <w:pPr>
                                <w:pStyle w:val="afa"/>
                                <w:rPr>
                                  <w:sz w:val="18"/>
                                </w:rPr>
                              </w:pPr>
                              <w:r w:rsidRPr="00ED28E6">
                                <w:rPr>
                                  <w:sz w:val="18"/>
                                </w:rPr>
                                <w:t xml:space="preserve"> </w:t>
                              </w:r>
                              <w:proofErr w:type="spellStart"/>
                              <w:r w:rsidRPr="00ED28E6">
                                <w:rPr>
                                  <w:sz w:val="18"/>
                                </w:rPr>
                                <w:t>Реценз</w:t>
                              </w:r>
                              <w:proofErr w:type="spellEnd"/>
                              <w:r w:rsidRPr="00ED28E6">
                                <w:rPr>
                                  <w:sz w:val="18"/>
                                </w:rPr>
                                <w:t>.</w:t>
                              </w:r>
                            </w:p>
                          </w:txbxContent>
                        </wps:txbx>
                        <wps:bodyPr rot="0" vert="horz" wrap="square" lIns="12700" tIns="12700" rIns="12700" bIns="12700" anchor="t" anchorCtr="0" upright="1">
                          <a:noAutofit/>
                        </wps:bodyPr>
                      </wps:wsp>
                      <wps:wsp>
                        <wps:cNvPr id="843"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80CE9F" w14:textId="77777777" w:rsidR="00221D2C" w:rsidRPr="00990B6E" w:rsidRDefault="00221D2C" w:rsidP="008F2836">
                              <w:pPr>
                                <w:jc w:val="center"/>
                                <w:rPr>
                                  <w:sz w:val="16"/>
                                  <w:szCs w:val="16"/>
                                </w:rPr>
                              </w:pPr>
                              <w:proofErr w:type="spellStart"/>
                              <w:r w:rsidRPr="00990B6E">
                                <w:rPr>
                                  <w:sz w:val="16"/>
                                  <w:szCs w:val="16"/>
                                </w:rPr>
                                <w:t>Піх</w:t>
                              </w:r>
                              <w:proofErr w:type="spellEnd"/>
                              <w:r w:rsidRPr="00990B6E">
                                <w:rPr>
                                  <w:sz w:val="16"/>
                                  <w:szCs w:val="16"/>
                                </w:rPr>
                                <w:t xml:space="preserve"> В. Я.</w:t>
                              </w:r>
                            </w:p>
                          </w:txbxContent>
                        </wps:txbx>
                        <wps:bodyPr rot="0" vert="horz" wrap="square" lIns="12700" tIns="12700" rIns="12700" bIns="12700" anchor="t" anchorCtr="0" upright="1">
                          <a:noAutofit/>
                        </wps:bodyPr>
                      </wps:wsp>
                    </wpg:grpSp>
                    <wpg:grpSp>
                      <wpg:cNvPr id="844" name="Group 134"/>
                      <wpg:cNvGrpSpPr>
                        <a:grpSpLocks/>
                      </wpg:cNvGrpSpPr>
                      <wpg:grpSpPr bwMode="auto">
                        <a:xfrm>
                          <a:off x="39" y="19314"/>
                          <a:ext cx="4801" cy="310"/>
                          <a:chOff x="0" y="0"/>
                          <a:chExt cx="19999" cy="20000"/>
                        </a:xfrm>
                      </wpg:grpSpPr>
                      <wps:wsp>
                        <wps:cNvPr id="845"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839B6E" w14:textId="77777777" w:rsidR="00221D2C" w:rsidRPr="00ED28E6" w:rsidRDefault="00221D2C" w:rsidP="008F2836">
                              <w:pPr>
                                <w:pStyle w:val="afa"/>
                                <w:rPr>
                                  <w:sz w:val="18"/>
                                </w:rPr>
                              </w:pPr>
                              <w:r w:rsidRPr="00ED28E6">
                                <w:rPr>
                                  <w:sz w:val="18"/>
                                </w:rPr>
                                <w:t xml:space="preserve"> Н. Контр.</w:t>
                              </w:r>
                            </w:p>
                          </w:txbxContent>
                        </wps:txbx>
                        <wps:bodyPr rot="0" vert="horz" wrap="square" lIns="12700" tIns="12700" rIns="12700" bIns="12700" anchor="t" anchorCtr="0" upright="1">
                          <a:noAutofit/>
                        </wps:bodyPr>
                      </wps:wsp>
                      <wps:wsp>
                        <wps:cNvPr id="846"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EE937E" w14:textId="77777777" w:rsidR="00221D2C" w:rsidRPr="00C17BC0" w:rsidRDefault="00221D2C" w:rsidP="008F2836">
                              <w:pPr>
                                <w:jc w:val="center"/>
                                <w:rPr>
                                  <w:sz w:val="16"/>
                                  <w:szCs w:val="16"/>
                                </w:rPr>
                              </w:pPr>
                              <w:proofErr w:type="spellStart"/>
                              <w:r w:rsidRPr="00C17BC0">
                                <w:rPr>
                                  <w:sz w:val="16"/>
                                  <w:szCs w:val="16"/>
                                </w:rPr>
                                <w:t>Піх</w:t>
                              </w:r>
                              <w:proofErr w:type="spellEnd"/>
                              <w:r w:rsidRPr="00C17BC0">
                                <w:rPr>
                                  <w:sz w:val="16"/>
                                  <w:szCs w:val="16"/>
                                </w:rPr>
                                <w:t xml:space="preserve"> М. М.</w:t>
                              </w:r>
                            </w:p>
                          </w:txbxContent>
                        </wps:txbx>
                        <wps:bodyPr rot="0" vert="horz" wrap="square" lIns="12700" tIns="12700" rIns="12700" bIns="12700" anchor="t" anchorCtr="0" upright="1">
                          <a:noAutofit/>
                        </wps:bodyPr>
                      </wps:wsp>
                    </wpg:grpSp>
                    <wpg:grpSp>
                      <wpg:cNvPr id="847" name="Group 137"/>
                      <wpg:cNvGrpSpPr>
                        <a:grpSpLocks/>
                      </wpg:cNvGrpSpPr>
                      <wpg:grpSpPr bwMode="auto">
                        <a:xfrm>
                          <a:off x="39" y="19660"/>
                          <a:ext cx="4847" cy="329"/>
                          <a:chOff x="0" y="0"/>
                          <a:chExt cx="20192" cy="21282"/>
                        </a:xfrm>
                      </wpg:grpSpPr>
                      <wps:wsp>
                        <wps:cNvPr id="848"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9D1C05" w14:textId="77777777" w:rsidR="00221D2C" w:rsidRPr="00ED28E6" w:rsidRDefault="00221D2C" w:rsidP="008F2836">
                              <w:pPr>
                                <w:pStyle w:val="afa"/>
                                <w:rPr>
                                  <w:sz w:val="18"/>
                                </w:rPr>
                              </w:pPr>
                              <w:r w:rsidRPr="00ED28E6">
                                <w:rPr>
                                  <w:sz w:val="18"/>
                                </w:rPr>
                                <w:t xml:space="preserve"> </w:t>
                              </w:r>
                              <w:proofErr w:type="spellStart"/>
                              <w:r w:rsidRPr="00ED28E6">
                                <w:rPr>
                                  <w:sz w:val="18"/>
                                </w:rPr>
                                <w:t>Затверд</w:t>
                              </w:r>
                              <w:proofErr w:type="spellEnd"/>
                              <w:r w:rsidRPr="00ED28E6">
                                <w:rPr>
                                  <w:sz w:val="18"/>
                                </w:rPr>
                                <w:t>.</w:t>
                              </w:r>
                            </w:p>
                          </w:txbxContent>
                        </wps:txbx>
                        <wps:bodyPr rot="0" vert="horz" wrap="square" lIns="12700" tIns="12700" rIns="12700" bIns="12700" anchor="t" anchorCtr="0" upright="1">
                          <a:noAutofit/>
                        </wps:bodyPr>
                      </wps:wsp>
                      <wps:wsp>
                        <wps:cNvPr id="849" name="Rectangle 139"/>
                        <wps:cNvSpPr>
                          <a:spLocks noChangeArrowheads="1"/>
                        </wps:cNvSpPr>
                        <wps:spPr bwMode="auto">
                          <a:xfrm>
                            <a:off x="9474" y="1282"/>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48BE17" w14:textId="77777777" w:rsidR="00221D2C" w:rsidRPr="00ED28E6" w:rsidRDefault="00221D2C" w:rsidP="008F2836">
                              <w:pPr>
                                <w:jc w:val="center"/>
                                <w:rPr>
                                  <w:rFonts w:ascii="ISOCPEUR" w:hAnsi="ISOCPEUR"/>
                                  <w:sz w:val="16"/>
                                  <w:szCs w:val="16"/>
                                </w:rPr>
                              </w:pPr>
                              <w:r>
                                <w:rPr>
                                  <w:rFonts w:ascii="ISOCPEUR" w:hAnsi="ISOCPEUR"/>
                                  <w:sz w:val="16"/>
                                  <w:szCs w:val="16"/>
                                </w:rPr>
                                <w:t>Бандура В.В.</w:t>
                              </w:r>
                            </w:p>
                            <w:p w14:paraId="20B13CC4" w14:textId="77777777" w:rsidR="00221D2C" w:rsidRPr="00ED28E6" w:rsidRDefault="00221D2C" w:rsidP="008F2836"/>
                          </w:txbxContent>
                        </wps:txbx>
                        <wps:bodyPr rot="0" vert="horz" wrap="square" lIns="0" tIns="0" rIns="0" bIns="0" anchor="t" anchorCtr="0" upright="1">
                          <a:noAutofit/>
                        </wps:bodyPr>
                      </wps:wsp>
                    </wpg:grpSp>
                    <wps:wsp>
                      <wps:cNvPr id="850"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1" name="Rectangle 141"/>
                      <wps:cNvSpPr>
                        <a:spLocks noChangeArrowheads="1"/>
                      </wps:cNvSpPr>
                      <wps:spPr bwMode="auto">
                        <a:xfrm>
                          <a:off x="7734" y="18302"/>
                          <a:ext cx="6292" cy="16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64D00E" w14:textId="77777777" w:rsidR="00221D2C" w:rsidRDefault="00221D2C" w:rsidP="008F2836">
                            <w:pPr>
                              <w:spacing w:line="276" w:lineRule="auto"/>
                              <w:jc w:val="center"/>
                              <w:rPr>
                                <w:rFonts w:ascii="ISOCPEUR" w:hAnsi="ISOCPEUR"/>
                              </w:rPr>
                            </w:pPr>
                            <w:r w:rsidRPr="00E1306D">
                              <w:rPr>
                                <w:rFonts w:ascii="ISOCPEUR" w:hAnsi="ISOCPEUR"/>
                              </w:rPr>
                              <w:t xml:space="preserve">Розробка веб-додатку замовлення квитків з використанням </w:t>
                            </w:r>
                            <w:proofErr w:type="spellStart"/>
                            <w:r w:rsidRPr="00E1306D">
                              <w:rPr>
                                <w:rFonts w:ascii="ISOCPEUR" w:hAnsi="ISOCPEUR"/>
                              </w:rPr>
                              <w:t>мікросервісної</w:t>
                            </w:r>
                            <w:proofErr w:type="spellEnd"/>
                            <w:r w:rsidRPr="00E1306D">
                              <w:rPr>
                                <w:rFonts w:ascii="ISOCPEUR" w:hAnsi="ISOCPEUR"/>
                              </w:rPr>
                              <w:t xml:space="preserve"> архітектури</w:t>
                            </w:r>
                          </w:p>
                          <w:p w14:paraId="4A74FED3" w14:textId="3C3FBDE5" w:rsidR="00221D2C" w:rsidRDefault="00221D2C" w:rsidP="008F2836">
                            <w:pPr>
                              <w:spacing w:line="276" w:lineRule="auto"/>
                              <w:jc w:val="center"/>
                              <w:rPr>
                                <w:rFonts w:ascii="ISOCPEUR" w:hAnsi="ISOCPEUR"/>
                              </w:rPr>
                            </w:pPr>
                            <w:r w:rsidRPr="00E1306D">
                              <w:rPr>
                                <w:rFonts w:ascii="ISOCPEUR" w:hAnsi="ISOCPEUR"/>
                              </w:rPr>
                              <w:t>(</w:t>
                            </w:r>
                            <w:r>
                              <w:rPr>
                                <w:rFonts w:ascii="ISOCPEUR" w:hAnsi="ISOCPEUR"/>
                              </w:rPr>
                              <w:t>фронт</w:t>
                            </w:r>
                            <w:r w:rsidRPr="00E1306D">
                              <w:rPr>
                                <w:rFonts w:ascii="ISOCPEUR" w:hAnsi="ISOCPEUR"/>
                              </w:rPr>
                              <w:t>-</w:t>
                            </w:r>
                            <w:proofErr w:type="spellStart"/>
                            <w:r w:rsidRPr="00E1306D">
                              <w:rPr>
                                <w:rFonts w:ascii="ISOCPEUR" w:hAnsi="ISOCPEUR"/>
                              </w:rPr>
                              <w:t>енд</w:t>
                            </w:r>
                            <w:proofErr w:type="spellEnd"/>
                            <w:r w:rsidRPr="00E1306D">
                              <w:rPr>
                                <w:rFonts w:ascii="ISOCPEUR" w:hAnsi="ISOCPEUR"/>
                              </w:rPr>
                              <w:t>)</w:t>
                            </w:r>
                          </w:p>
                          <w:p w14:paraId="0560B368" w14:textId="77777777" w:rsidR="00221D2C" w:rsidRPr="00ED28E6" w:rsidRDefault="00221D2C" w:rsidP="008F2836">
                            <w:pPr>
                              <w:spacing w:line="276" w:lineRule="auto"/>
                              <w:jc w:val="center"/>
                              <w:rPr>
                                <w:rFonts w:ascii="ISOCPEUR" w:hAnsi="ISOCPEUR"/>
                                <w:b/>
                                <w:bCs/>
                              </w:rPr>
                            </w:pPr>
                            <w:r w:rsidRPr="00ED28E6">
                              <w:rPr>
                                <w:rFonts w:ascii="ISOCPEUR" w:hAnsi="ISOCPEUR"/>
                                <w:b/>
                                <w:bCs/>
                              </w:rPr>
                              <w:t>Пояснювальна записка</w:t>
                            </w:r>
                          </w:p>
                          <w:p w14:paraId="69CF4C95" w14:textId="77777777" w:rsidR="00221D2C" w:rsidRPr="00ED28E6" w:rsidRDefault="00221D2C" w:rsidP="008F2836">
                            <w:pPr>
                              <w:spacing w:line="276" w:lineRule="auto"/>
                              <w:jc w:val="center"/>
                              <w:rPr>
                                <w:rFonts w:ascii="ISOCPEUR" w:hAnsi="ISOCPEUR"/>
                                <w:b/>
                                <w:bCs/>
                              </w:rPr>
                            </w:pPr>
                          </w:p>
                        </w:txbxContent>
                      </wps:txbx>
                      <wps:bodyPr rot="0" vert="horz" wrap="square" lIns="12700" tIns="12700" rIns="12700" bIns="12700" anchor="t" anchorCtr="0" upright="1">
                        <a:noAutofit/>
                      </wps:bodyPr>
                    </wps:wsp>
                    <wps:wsp>
                      <wps:cNvPr id="852"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3"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5"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B9EBFC" w14:textId="77777777" w:rsidR="00221D2C" w:rsidRPr="00ED28E6" w:rsidRDefault="00221D2C" w:rsidP="008F2836">
                            <w:pPr>
                              <w:pStyle w:val="afa"/>
                              <w:jc w:val="center"/>
                              <w:rPr>
                                <w:sz w:val="18"/>
                              </w:rPr>
                            </w:pPr>
                            <w:r w:rsidRPr="00ED28E6">
                              <w:rPr>
                                <w:sz w:val="18"/>
                              </w:rPr>
                              <w:t>Літ.</w:t>
                            </w:r>
                          </w:p>
                        </w:txbxContent>
                      </wps:txbx>
                      <wps:bodyPr rot="0" vert="horz" wrap="square" lIns="12700" tIns="12700" rIns="12700" bIns="12700" anchor="t" anchorCtr="0" upright="1">
                        <a:noAutofit/>
                      </wps:bodyPr>
                    </wps:wsp>
                    <wps:wsp>
                      <wps:cNvPr id="856"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9F060E" w14:textId="77777777" w:rsidR="00221D2C" w:rsidRPr="00ED28E6" w:rsidRDefault="00221D2C" w:rsidP="008F2836">
                            <w:pPr>
                              <w:pStyle w:val="afa"/>
                              <w:jc w:val="center"/>
                              <w:rPr>
                                <w:rFonts w:ascii="Journal" w:hAnsi="Journal"/>
                                <w:sz w:val="18"/>
                              </w:rPr>
                            </w:pPr>
                            <w:proofErr w:type="spellStart"/>
                            <w:r w:rsidRPr="00ED28E6">
                              <w:rPr>
                                <w:sz w:val="18"/>
                              </w:rPr>
                              <w:t>Акрушів</w:t>
                            </w:r>
                            <w:proofErr w:type="spellEnd"/>
                          </w:p>
                        </w:txbxContent>
                      </wps:txbx>
                      <wps:bodyPr rot="0" vert="horz" wrap="square" lIns="12700" tIns="12700" rIns="12700" bIns="12700" anchor="t" anchorCtr="0" upright="1">
                        <a:noAutofit/>
                      </wps:bodyPr>
                    </wps:wsp>
                    <wps:wsp>
                      <wps:cNvPr id="857" name="Rectangle 147"/>
                      <wps:cNvSpPr>
                        <a:spLocks noChangeArrowheads="1"/>
                      </wps:cNvSpPr>
                      <wps:spPr bwMode="auto">
                        <a:xfrm>
                          <a:off x="17490" y="18613"/>
                          <a:ext cx="2427"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802F3" w14:textId="01357C1C" w:rsidR="00221D2C" w:rsidRPr="00ED28E6" w:rsidRDefault="00221D2C" w:rsidP="008F2836">
                            <w:pPr>
                              <w:jc w:val="center"/>
                              <w:rPr>
                                <w:i/>
                                <w:iCs/>
                              </w:rPr>
                            </w:pPr>
                            <w:r>
                              <w:rPr>
                                <w:sz w:val="18"/>
                                <w:szCs w:val="18"/>
                              </w:rPr>
                              <w:t>57</w:t>
                            </w:r>
                          </w:p>
                        </w:txbxContent>
                      </wps:txbx>
                      <wps:bodyPr rot="0" vert="horz" wrap="square" lIns="12700" tIns="12700" rIns="12700" bIns="12700" anchor="t" anchorCtr="0" upright="1">
                        <a:noAutofit/>
                      </wps:bodyPr>
                    </wps:wsp>
                    <wps:wsp>
                      <wps:cNvPr id="858"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9"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0" name="Rectangle 150"/>
                      <wps:cNvSpPr>
                        <a:spLocks noChangeArrowheads="1"/>
                      </wps:cNvSpPr>
                      <wps:spPr bwMode="auto">
                        <a:xfrm>
                          <a:off x="14310" y="19278"/>
                          <a:ext cx="5609"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562981" w14:textId="77777777" w:rsidR="00221D2C" w:rsidRPr="00ED28E6" w:rsidRDefault="00221D2C" w:rsidP="008F2836">
                            <w:pPr>
                              <w:jc w:val="center"/>
                              <w:rPr>
                                <w:rFonts w:ascii="ISOCPEUR" w:hAnsi="ISOCPEUR"/>
                                <w:b/>
                                <w:sz w:val="24"/>
                                <w:szCs w:val="24"/>
                              </w:rPr>
                            </w:pPr>
                            <w:r w:rsidRPr="00ED28E6">
                              <w:rPr>
                                <w:rFonts w:ascii="ISOCPEUR" w:hAnsi="ISOCPEUR"/>
                                <w:b/>
                                <w:sz w:val="24"/>
                                <w:szCs w:val="24"/>
                              </w:rPr>
                              <w:t>ІФНТУНГ ІП-21-3</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9E76DE" id="Группа 811" o:spid="_x0000_s1027" style="position:absolute;margin-left:-21.2pt;margin-top:17.8pt;width:520.7pt;height:803.85pt;z-index:251661312;mso-position-horizontal-relative:margin;mso-position-vertical-relative:page" coordorigin="-48" coordsize="20048,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">
              <v:rect id="Rectangle 10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" filled="f" strokeweight="2pt"/>
              <v:line id="Line 103"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3rQwAAAANwAAAAPAAAAZHJzL2Rvd25yZXYueG1sRI/BCsIw&#10;EETvgv8QVvCmqYo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UYd60MAAAADcAAAADwAAAAAA&#10;AAAAAAAAAAAHAgAAZHJzL2Rvd25yZXYueG1sUEsFBgAAAAADAAMAtwAAAPQCAAAAAA==&#10;" strokeweight="2pt"/>
              <v:line id="Line 104"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KkwAAAANwAAAAPAAAAZHJzL2Rvd25yZXYueG1sRI/BCsIw&#10;EETvgv8QVvCmqaI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3m7ipMAAAADcAAAADwAAAAAA&#10;AAAAAAAAAAAHAgAAZHJzL2Rvd25yZXYueG1sUEsFBgAAAAADAAMAtwAAAPQCAAAAAA==&#10;" strokeweight="2pt"/>
              <v:line id="Line 105"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106"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107"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108"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" strokeweight="2pt"/>
              <v:line id="Line 109"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" strokeweight="2pt"/>
              <v:line id="Line 110"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" strokeweight="1pt"/>
              <v:line id="Line 111"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" strokeweight="1pt"/>
              <v:rect id="Rectangle 112"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" filled="f" stroked="f" strokeweight=".25pt">
                <v:textbox inset="1pt,1pt,1pt,1pt">
                  <w:txbxContent>
                    <w:p w14:paraId="24A838B0" w14:textId="77777777" w:rsidR="00221D2C" w:rsidRPr="00ED28E6" w:rsidRDefault="00221D2C" w:rsidP="008F2836">
                      <w:pPr>
                        <w:pStyle w:val="afa"/>
                        <w:jc w:val="center"/>
                        <w:rPr>
                          <w:rFonts w:ascii="Journal" w:hAnsi="Journal"/>
                          <w:sz w:val="18"/>
                        </w:rPr>
                      </w:pPr>
                      <w:proofErr w:type="spellStart"/>
                      <w:r w:rsidRPr="00ED28E6">
                        <w:rPr>
                          <w:sz w:val="18"/>
                        </w:rPr>
                        <w:t>Змн</w:t>
                      </w:r>
                      <w:proofErr w:type="spellEnd"/>
                      <w:r w:rsidRPr="00ED28E6">
                        <w:rPr>
                          <w:rFonts w:ascii="Journal" w:hAnsi="Journal"/>
                          <w:sz w:val="18"/>
                        </w:rPr>
                        <w:t>.</w:t>
                      </w:r>
                    </w:p>
                  </w:txbxContent>
                </v:textbox>
              </v:rect>
              <v:rect id="Rectangle 113"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" filled="f" stroked="f" strokeweight=".25pt">
                <v:textbox inset="1pt,1pt,1pt,1pt">
                  <w:txbxContent>
                    <w:p w14:paraId="649384BD" w14:textId="77777777" w:rsidR="00221D2C" w:rsidRPr="00ED28E6" w:rsidRDefault="00221D2C" w:rsidP="008F2836">
                      <w:pPr>
                        <w:pStyle w:val="afa"/>
                        <w:jc w:val="center"/>
                        <w:rPr>
                          <w:sz w:val="18"/>
                        </w:rPr>
                      </w:pPr>
                      <w:proofErr w:type="spellStart"/>
                      <w:r w:rsidRPr="00ED28E6">
                        <w:rPr>
                          <w:sz w:val="18"/>
                        </w:rPr>
                        <w:t>Арк</w:t>
                      </w:r>
                      <w:proofErr w:type="spellEnd"/>
                      <w:r w:rsidRPr="00ED28E6">
                        <w:rPr>
                          <w:sz w:val="18"/>
                        </w:rPr>
                        <w:t>.</w:t>
                      </w:r>
                    </w:p>
                  </w:txbxContent>
                </v:textbox>
              </v:rect>
              <v:rect id="Rectangle 114"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" filled="f" stroked="f" strokeweight=".25pt">
                <v:textbox inset="1pt,1pt,1pt,1pt">
                  <w:txbxContent>
                    <w:p w14:paraId="0A582779" w14:textId="77777777" w:rsidR="00221D2C" w:rsidRPr="00ED28E6" w:rsidRDefault="00221D2C" w:rsidP="008F2836">
                      <w:pPr>
                        <w:pStyle w:val="afa"/>
                        <w:jc w:val="center"/>
                        <w:rPr>
                          <w:sz w:val="18"/>
                        </w:rPr>
                      </w:pPr>
                      <w:r w:rsidRPr="00ED28E6">
                        <w:rPr>
                          <w:sz w:val="18"/>
                        </w:rPr>
                        <w:t xml:space="preserve">№ </w:t>
                      </w:r>
                      <w:proofErr w:type="spellStart"/>
                      <w:r w:rsidRPr="00ED28E6">
                        <w:rPr>
                          <w:sz w:val="18"/>
                        </w:rPr>
                        <w:t>докум</w:t>
                      </w:r>
                      <w:proofErr w:type="spellEnd"/>
                      <w:r w:rsidRPr="00ED28E6">
                        <w:rPr>
                          <w:sz w:val="18"/>
                        </w:rPr>
                        <w:t>.</w:t>
                      </w:r>
                    </w:p>
                  </w:txbxContent>
                </v:textbox>
              </v:rect>
              <v:rect id="Rectangle 115"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" filled="f" stroked="f" strokeweight=".25pt">
                <v:textbox inset="1pt,1pt,1pt,1pt">
                  <w:txbxContent>
                    <w:p w14:paraId="72EEF424" w14:textId="77777777" w:rsidR="00221D2C" w:rsidRPr="00ED28E6" w:rsidRDefault="00221D2C" w:rsidP="008F2836">
                      <w:pPr>
                        <w:pStyle w:val="afa"/>
                        <w:jc w:val="center"/>
                        <w:rPr>
                          <w:sz w:val="18"/>
                        </w:rPr>
                      </w:pPr>
                      <w:r w:rsidRPr="00ED28E6">
                        <w:rPr>
                          <w:sz w:val="18"/>
                        </w:rPr>
                        <w:t>Підпис</w:t>
                      </w:r>
                    </w:p>
                  </w:txbxContent>
                </v:textbox>
              </v:rect>
              <v:rect id="Rectangle 116"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" filled="f" stroked="f" strokeweight=".25pt">
                <v:textbox inset="1pt,1pt,1pt,1pt">
                  <w:txbxContent>
                    <w:p w14:paraId="54190934" w14:textId="77777777" w:rsidR="00221D2C" w:rsidRPr="00ED28E6" w:rsidRDefault="00221D2C" w:rsidP="008F2836">
                      <w:pPr>
                        <w:pStyle w:val="afa"/>
                        <w:jc w:val="center"/>
                        <w:rPr>
                          <w:sz w:val="18"/>
                        </w:rPr>
                      </w:pPr>
                      <w:r w:rsidRPr="00ED28E6">
                        <w:rPr>
                          <w:sz w:val="18"/>
                        </w:rPr>
                        <w:t>Дата</w:t>
                      </w:r>
                    </w:p>
                  </w:txbxContent>
                </v:textbox>
              </v:rect>
              <v:rect id="Rectangle 117"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" filled="f" stroked="f" strokeweight=".25pt">
                <v:textbox inset="1pt,1pt,1pt,1pt">
                  <w:txbxContent>
                    <w:p w14:paraId="5F83011B" w14:textId="77777777" w:rsidR="00221D2C" w:rsidRPr="00ED28E6" w:rsidRDefault="00221D2C" w:rsidP="008F2836">
                      <w:pPr>
                        <w:pStyle w:val="afa"/>
                        <w:jc w:val="center"/>
                        <w:rPr>
                          <w:rFonts w:ascii="Journal" w:hAnsi="Journal"/>
                          <w:sz w:val="18"/>
                        </w:rPr>
                      </w:pPr>
                      <w:proofErr w:type="spellStart"/>
                      <w:r w:rsidRPr="00ED28E6">
                        <w:rPr>
                          <w:sz w:val="18"/>
                        </w:rPr>
                        <w:t>Арк</w:t>
                      </w:r>
                      <w:proofErr w:type="spellEnd"/>
                      <w:r w:rsidRPr="00ED28E6">
                        <w:rPr>
                          <w:sz w:val="18"/>
                        </w:rPr>
                        <w:t>.</w:t>
                      </w:r>
                    </w:p>
                  </w:txbxContent>
                </v:textbox>
              </v:rect>
              <v:rect id="Rectangle 118"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" filled="f" stroked="f" strokeweight=".25pt">
                <v:textbox inset="1pt,1pt,1pt,1pt">
                  <w:txbxContent>
                    <w:p w14:paraId="3FCE5442" w14:textId="77777777" w:rsidR="00221D2C" w:rsidRPr="00ED28E6" w:rsidRDefault="00221D2C" w:rsidP="008F2836">
                      <w:pPr>
                        <w:pStyle w:val="afa"/>
                        <w:jc w:val="center"/>
                        <w:rPr>
                          <w:rFonts w:ascii="Times New Roman" w:hAnsi="Times New Roman"/>
                          <w:i w:val="0"/>
                          <w:iCs/>
                          <w:sz w:val="18"/>
                        </w:rPr>
                      </w:pPr>
                      <w:r>
                        <w:rPr>
                          <w:rFonts w:ascii="Times New Roman" w:hAnsi="Times New Roman"/>
                          <w:i w:val="0"/>
                          <w:iCs/>
                          <w:sz w:val="18"/>
                        </w:rPr>
                        <w:t>6</w:t>
                      </w:r>
                    </w:p>
                  </w:txbxContent>
                </v:textbox>
              </v:rect>
              <v:rect id="Rectangle 119" o:spid="_x0000_s1045" style="position:absolute;left:7734;top:17264;width:12159;height: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" filled="f" stroked="f" strokeweight=".25pt">
                <v:textbox inset="1pt,1pt,1pt,1pt">
                  <w:txbxContent>
                    <w:p w14:paraId="69832D95" w14:textId="78F1B57F" w:rsidR="00221D2C" w:rsidRPr="00ED28E6" w:rsidRDefault="00221D2C" w:rsidP="008F2836">
                      <w:pPr>
                        <w:spacing w:before="120"/>
                        <w:jc w:val="center"/>
                        <w:rPr>
                          <w:sz w:val="36"/>
                          <w:szCs w:val="36"/>
                        </w:rPr>
                      </w:pPr>
                      <w:r w:rsidRPr="00ED28E6">
                        <w:rPr>
                          <w:rFonts w:eastAsiaTheme="minorHAnsi" w:cstheme="minorBidi"/>
                          <w:i/>
                          <w:iCs/>
                          <w:sz w:val="22"/>
                          <w:lang w:eastAsia="en-US"/>
                        </w:rPr>
                        <w:fldChar w:fldCharType="begin"/>
                      </w:r>
                      <w:r w:rsidRPr="00ED28E6">
                        <w:rPr>
                          <w:i/>
                          <w:iCs/>
                          <w:sz w:val="22"/>
                        </w:rPr>
                        <w:instrText xml:space="preserve"> REF GRADE_BOOK \h  \* MERGEFORMAT </w:instrText>
                      </w:r>
                      <w:r w:rsidRPr="00ED28E6">
                        <w:rPr>
                          <w:rFonts w:eastAsiaTheme="minorHAnsi" w:cstheme="minorBidi"/>
                          <w:i/>
                          <w:iCs/>
                          <w:sz w:val="22"/>
                          <w:lang w:eastAsia="en-US"/>
                        </w:rPr>
                      </w:r>
                      <w:r w:rsidRPr="00ED28E6">
                        <w:rPr>
                          <w:rFonts w:eastAsiaTheme="minorHAnsi" w:cstheme="minorBidi"/>
                          <w:i/>
                          <w:iCs/>
                          <w:sz w:val="22"/>
                          <w:lang w:eastAsia="en-US"/>
                        </w:rPr>
                        <w:fldChar w:fldCharType="separate"/>
                      </w:r>
                      <w:r w:rsidRPr="00ED28E6">
                        <w:rPr>
                          <w:sz w:val="36"/>
                          <w:szCs w:val="36"/>
                        </w:rPr>
                        <w:t>БР. ІП - 8</w:t>
                      </w:r>
                      <w:r>
                        <w:rPr>
                          <w:sz w:val="36"/>
                          <w:szCs w:val="36"/>
                        </w:rPr>
                        <w:t>6</w:t>
                      </w:r>
                      <w:r w:rsidRPr="00ED28E6">
                        <w:rPr>
                          <w:sz w:val="36"/>
                          <w:szCs w:val="36"/>
                        </w:rPr>
                        <w:t>.00.00.000 ПЗ</w:t>
                      </w:r>
                    </w:p>
                    <w:p w14:paraId="6878A383" w14:textId="77777777" w:rsidR="00221D2C" w:rsidRPr="00ED28E6" w:rsidRDefault="00221D2C" w:rsidP="008F2836">
                      <w:pPr>
                        <w:pStyle w:val="afa"/>
                        <w:jc w:val="center"/>
                      </w:pPr>
                      <w:r w:rsidRPr="00ED28E6">
                        <w:rPr>
                          <w:rFonts w:ascii="Times New Roman" w:hAnsi="Times New Roman"/>
                          <w:i w:val="0"/>
                          <w:iCs/>
                          <w:sz w:val="22"/>
                          <w:szCs w:val="22"/>
                        </w:rPr>
                        <w:fldChar w:fldCharType="end"/>
                      </w:r>
                    </w:p>
                    <w:p w14:paraId="7725D87D" w14:textId="77777777" w:rsidR="00221D2C" w:rsidRPr="00ED28E6" w:rsidRDefault="00221D2C" w:rsidP="008F2836">
                      <w:pPr>
                        <w:jc w:val="center"/>
                      </w:pPr>
                    </w:p>
                  </w:txbxContent>
                </v:textbox>
              </v:rect>
              <v:line id="Line 120" o:spid="_x0000_s1046" style="position:absolute;visibility:visible;mso-wrap-style:square" from="-48,18233" to="19977,182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" strokeweight="2pt"/>
              <v:line id="Line 121"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B1cwAAAANwAAAAPAAAAZHJzL2Rvd25yZXYueG1sRI/BCsIw&#10;EETvgv8QVvCmqYo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hawdXMAAAADcAAAADwAAAAAA&#10;AAAAAAAAAAAHAgAAZHJzL2Rvd25yZXYueG1sUEsFBgAAAAADAAMAtwAAAPQCAAAAAA==&#10;" strokeweight="2pt"/>
              <v:line id="Line 122"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" strokeweight="1pt"/>
              <v:line id="Line 123"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aQDxQAAANwAAAAPAAAAZHJzL2Rvd25yZXYueG1sRI/RagIx&#10;FETfhf5DuAXfatYK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CegaQDxQAAANwAAAAP&#10;AAAAAAAAAAAAAAAAAAcCAABkcnMvZG93bnJldi54bWxQSwUGAAAAAAMAAwC3AAAA+QIAAAAA&#10;" strokeweight="1pt"/>
              <v:line id="Line 124"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" strokeweight="1pt"/>
              <v:group id="Group 125" o:spid="_x0000_s1051" style="position:absolute;left:39;top:18268;width:4880;height:346" coordsize="20329,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">
                <v:rect id="Rectangle 126"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" filled="f" stroked="f" strokeweight=".25pt">
                  <v:textbox inset="1pt,1pt,1pt,1pt">
                    <w:txbxContent>
                      <w:p w14:paraId="01EF35F0" w14:textId="77777777" w:rsidR="00221D2C" w:rsidRPr="00ED28E6" w:rsidRDefault="00221D2C" w:rsidP="008F2836">
                        <w:pPr>
                          <w:pStyle w:val="afa"/>
                          <w:rPr>
                            <w:rFonts w:ascii="Journal" w:hAnsi="Journal"/>
                            <w:sz w:val="18"/>
                          </w:rPr>
                        </w:pPr>
                        <w:r w:rsidRPr="00ED28E6">
                          <w:rPr>
                            <w:sz w:val="18"/>
                          </w:rPr>
                          <w:t xml:space="preserve"> </w:t>
                        </w:r>
                        <w:proofErr w:type="spellStart"/>
                        <w:r w:rsidRPr="00ED28E6">
                          <w:rPr>
                            <w:sz w:val="18"/>
                          </w:rPr>
                          <w:t>Розро</w:t>
                        </w:r>
                        <w:r w:rsidRPr="00ED28E6">
                          <w:rPr>
                            <w:rFonts w:ascii="Journal" w:hAnsi="Journal"/>
                            <w:sz w:val="18"/>
                          </w:rPr>
                          <w:t>б</w:t>
                        </w:r>
                        <w:proofErr w:type="spellEnd"/>
                        <w:r w:rsidRPr="00ED28E6">
                          <w:rPr>
                            <w:rFonts w:ascii="Journal" w:hAnsi="Journal"/>
                            <w:sz w:val="18"/>
                          </w:rPr>
                          <w:t>.</w:t>
                        </w:r>
                      </w:p>
                    </w:txbxContent>
                  </v:textbox>
                </v:rect>
                <v:rect id="Rectangle 127" o:spid="_x0000_s1053" style="position:absolute;left:9281;top:2223;width:11048;height:20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" filled="f" stroked="f" strokeweight=".25pt">
                  <v:textbox inset="0,0,0,0">
                    <w:txbxContent>
                      <w:p w14:paraId="50F4FBD9" w14:textId="6F09A509" w:rsidR="00221D2C" w:rsidRPr="00ED28E6" w:rsidRDefault="00221D2C" w:rsidP="008F2836">
                        <w:pPr>
                          <w:jc w:val="center"/>
                          <w:rPr>
                            <w:rFonts w:ascii="ISOCPEUR" w:hAnsi="ISOCPEUR"/>
                            <w:color w:val="FF0000"/>
                            <w:sz w:val="14"/>
                            <w:szCs w:val="14"/>
                          </w:rPr>
                        </w:pPr>
                        <w:proofErr w:type="spellStart"/>
                        <w:r>
                          <w:rPr>
                            <w:rFonts w:ascii="ISOCPEUR" w:hAnsi="ISOCPEUR"/>
                            <w:sz w:val="14"/>
                            <w:szCs w:val="14"/>
                          </w:rPr>
                          <w:t>Феняк</w:t>
                        </w:r>
                        <w:proofErr w:type="spellEnd"/>
                        <w:r>
                          <w:rPr>
                            <w:rFonts w:ascii="ISOCPEUR" w:hAnsi="ISOCPEUR"/>
                            <w:sz w:val="14"/>
                            <w:szCs w:val="14"/>
                          </w:rPr>
                          <w:t xml:space="preserve"> В. М.</w:t>
                        </w:r>
                      </w:p>
                    </w:txbxContent>
                  </v:textbox>
                </v:rect>
              </v:group>
              <v:group id="Group 128" o:spid="_x0000_s1054" style="position:absolute;left:39;top:18614;width:4882;height:386" coordsize="20336,24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">
                <v:rect id="Rectangle 129"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" filled="f" stroked="f" strokeweight=".25pt">
                  <v:textbox inset="1pt,1pt,1pt,1pt">
                    <w:txbxContent>
                      <w:p w14:paraId="616E8E7F" w14:textId="77777777" w:rsidR="00221D2C" w:rsidRPr="00ED28E6" w:rsidRDefault="00221D2C" w:rsidP="008F2836">
                        <w:pPr>
                          <w:pStyle w:val="afa"/>
                          <w:rPr>
                            <w:sz w:val="18"/>
                          </w:rPr>
                        </w:pPr>
                        <w:r w:rsidRPr="00ED28E6">
                          <w:rPr>
                            <w:sz w:val="18"/>
                          </w:rPr>
                          <w:t xml:space="preserve"> </w:t>
                        </w:r>
                        <w:proofErr w:type="spellStart"/>
                        <w:r w:rsidRPr="00ED28E6">
                          <w:rPr>
                            <w:sz w:val="18"/>
                          </w:rPr>
                          <w:t>Перевір</w:t>
                        </w:r>
                        <w:proofErr w:type="spellEnd"/>
                        <w:r w:rsidRPr="00ED28E6">
                          <w:rPr>
                            <w:sz w:val="18"/>
                          </w:rPr>
                          <w:t>.</w:t>
                        </w:r>
                      </w:p>
                    </w:txbxContent>
                  </v:textbox>
                </v:rect>
                <v:rect id="Rectangle 130" o:spid="_x0000_s1056" style="position:absolute;left:9618;top:1963;width:10718;height:22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" filled="f" stroked="f" strokeweight=".25pt">
                  <v:textbox inset="0,0,0,0">
                    <w:txbxContent>
                      <w:p w14:paraId="695D86BC" w14:textId="77777777" w:rsidR="00221D2C" w:rsidRPr="00ED28E6" w:rsidRDefault="00221D2C" w:rsidP="008F2836">
                        <w:pPr>
                          <w:jc w:val="center"/>
                          <w:rPr>
                            <w:rFonts w:ascii="ISOCPEUR" w:hAnsi="ISOCPEUR"/>
                            <w:sz w:val="16"/>
                            <w:szCs w:val="16"/>
                          </w:rPr>
                        </w:pPr>
                        <w:r>
                          <w:rPr>
                            <w:rFonts w:ascii="ISOCPEUR" w:hAnsi="ISOCPEUR"/>
                            <w:sz w:val="16"/>
                            <w:szCs w:val="16"/>
                          </w:rPr>
                          <w:t>Бандура В.В.</w:t>
                        </w:r>
                      </w:p>
                    </w:txbxContent>
                  </v:textbox>
                </v:rect>
              </v:group>
              <v:group id="Group 131"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">
                <v:rect id="Rectangle 132"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" filled="f" stroked="f" strokeweight=".25pt">
                  <v:textbox inset="1pt,1pt,1pt,1pt">
                    <w:txbxContent>
                      <w:p w14:paraId="4406CA04" w14:textId="77777777" w:rsidR="00221D2C" w:rsidRPr="00ED28E6" w:rsidRDefault="00221D2C" w:rsidP="008F2836">
                        <w:pPr>
                          <w:pStyle w:val="afa"/>
                          <w:rPr>
                            <w:sz w:val="18"/>
                          </w:rPr>
                        </w:pPr>
                        <w:r w:rsidRPr="00ED28E6">
                          <w:rPr>
                            <w:sz w:val="18"/>
                          </w:rPr>
                          <w:t xml:space="preserve"> </w:t>
                        </w:r>
                        <w:proofErr w:type="spellStart"/>
                        <w:r w:rsidRPr="00ED28E6">
                          <w:rPr>
                            <w:sz w:val="18"/>
                          </w:rPr>
                          <w:t>Реценз</w:t>
                        </w:r>
                        <w:proofErr w:type="spellEnd"/>
                        <w:r w:rsidRPr="00ED28E6">
                          <w:rPr>
                            <w:sz w:val="18"/>
                          </w:rPr>
                          <w:t>.</w:t>
                        </w:r>
                      </w:p>
                    </w:txbxContent>
                  </v:textbox>
                </v:rect>
                <v:rect id="Rectangle 133"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" filled="f" stroked="f" strokeweight=".25pt">
                  <v:textbox inset="1pt,1pt,1pt,1pt">
                    <w:txbxContent>
                      <w:p w14:paraId="5380CE9F" w14:textId="77777777" w:rsidR="00221D2C" w:rsidRPr="00990B6E" w:rsidRDefault="00221D2C" w:rsidP="008F2836">
                        <w:pPr>
                          <w:jc w:val="center"/>
                          <w:rPr>
                            <w:sz w:val="16"/>
                            <w:szCs w:val="16"/>
                          </w:rPr>
                        </w:pPr>
                        <w:proofErr w:type="spellStart"/>
                        <w:r w:rsidRPr="00990B6E">
                          <w:rPr>
                            <w:sz w:val="16"/>
                            <w:szCs w:val="16"/>
                          </w:rPr>
                          <w:t>Піх</w:t>
                        </w:r>
                        <w:proofErr w:type="spellEnd"/>
                        <w:r w:rsidRPr="00990B6E">
                          <w:rPr>
                            <w:sz w:val="16"/>
                            <w:szCs w:val="16"/>
                          </w:rPr>
                          <w:t xml:space="preserve"> В. Я.</w:t>
                        </w:r>
                      </w:p>
                    </w:txbxContent>
                  </v:textbox>
                </v:rect>
              </v:group>
              <v:group id="Group 134" o:spid="_x0000_s106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">
                <v:rect id="Rectangle 135"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" filled="f" stroked="f" strokeweight=".25pt">
                  <v:textbox inset="1pt,1pt,1pt,1pt">
                    <w:txbxContent>
                      <w:p w14:paraId="0F839B6E" w14:textId="77777777" w:rsidR="00221D2C" w:rsidRPr="00ED28E6" w:rsidRDefault="00221D2C" w:rsidP="008F2836">
                        <w:pPr>
                          <w:pStyle w:val="afa"/>
                          <w:rPr>
                            <w:sz w:val="18"/>
                          </w:rPr>
                        </w:pPr>
                        <w:r w:rsidRPr="00ED28E6">
                          <w:rPr>
                            <w:sz w:val="18"/>
                          </w:rPr>
                          <w:t xml:space="preserve"> Н. Контр.</w:t>
                        </w:r>
                      </w:p>
                    </w:txbxContent>
                  </v:textbox>
                </v:rect>
                <v:rect id="Rectangle 136" o:spid="_x0000_s10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" filled="f" stroked="f" strokeweight=".25pt">
                  <v:textbox inset="1pt,1pt,1pt,1pt">
                    <w:txbxContent>
                      <w:p w14:paraId="46EE937E" w14:textId="77777777" w:rsidR="00221D2C" w:rsidRPr="00C17BC0" w:rsidRDefault="00221D2C" w:rsidP="008F2836">
                        <w:pPr>
                          <w:jc w:val="center"/>
                          <w:rPr>
                            <w:sz w:val="16"/>
                            <w:szCs w:val="16"/>
                          </w:rPr>
                        </w:pPr>
                        <w:proofErr w:type="spellStart"/>
                        <w:r w:rsidRPr="00C17BC0">
                          <w:rPr>
                            <w:sz w:val="16"/>
                            <w:szCs w:val="16"/>
                          </w:rPr>
                          <w:t>Піх</w:t>
                        </w:r>
                        <w:proofErr w:type="spellEnd"/>
                        <w:r w:rsidRPr="00C17BC0">
                          <w:rPr>
                            <w:sz w:val="16"/>
                            <w:szCs w:val="16"/>
                          </w:rPr>
                          <w:t xml:space="preserve"> М. М.</w:t>
                        </w:r>
                      </w:p>
                    </w:txbxContent>
                  </v:textbox>
                </v:rect>
              </v:group>
              <v:group id="Group 137" o:spid="_x0000_s1063" style="position:absolute;left:39;top:19660;width:4847;height:329" coordsize="20192,21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">
                <v:rect id="Rectangle 138"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" filled="f" stroked="f" strokeweight=".25pt">
                  <v:textbox inset="1pt,1pt,1pt,1pt">
                    <w:txbxContent>
                      <w:p w14:paraId="499D1C05" w14:textId="77777777" w:rsidR="00221D2C" w:rsidRPr="00ED28E6" w:rsidRDefault="00221D2C" w:rsidP="008F2836">
                        <w:pPr>
                          <w:pStyle w:val="afa"/>
                          <w:rPr>
                            <w:sz w:val="18"/>
                          </w:rPr>
                        </w:pPr>
                        <w:r w:rsidRPr="00ED28E6">
                          <w:rPr>
                            <w:sz w:val="18"/>
                          </w:rPr>
                          <w:t xml:space="preserve"> </w:t>
                        </w:r>
                        <w:proofErr w:type="spellStart"/>
                        <w:r w:rsidRPr="00ED28E6">
                          <w:rPr>
                            <w:sz w:val="18"/>
                          </w:rPr>
                          <w:t>Затверд</w:t>
                        </w:r>
                        <w:proofErr w:type="spellEnd"/>
                        <w:r w:rsidRPr="00ED28E6">
                          <w:rPr>
                            <w:sz w:val="18"/>
                          </w:rPr>
                          <w:t>.</w:t>
                        </w:r>
                      </w:p>
                    </w:txbxContent>
                  </v:textbox>
                </v:rect>
                <v:rect id="Rectangle 139" o:spid="_x0000_s1065" style="position:absolute;left:9474;top:1282;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" filled="f" stroked="f" strokeweight=".25pt">
                  <v:textbox inset="0,0,0,0">
                    <w:txbxContent>
                      <w:p w14:paraId="2B48BE17" w14:textId="77777777" w:rsidR="00221D2C" w:rsidRPr="00ED28E6" w:rsidRDefault="00221D2C" w:rsidP="008F2836">
                        <w:pPr>
                          <w:jc w:val="center"/>
                          <w:rPr>
                            <w:rFonts w:ascii="ISOCPEUR" w:hAnsi="ISOCPEUR"/>
                            <w:sz w:val="16"/>
                            <w:szCs w:val="16"/>
                          </w:rPr>
                        </w:pPr>
                        <w:r>
                          <w:rPr>
                            <w:rFonts w:ascii="ISOCPEUR" w:hAnsi="ISOCPEUR"/>
                            <w:sz w:val="16"/>
                            <w:szCs w:val="16"/>
                          </w:rPr>
                          <w:t>Бандура В.В.</w:t>
                        </w:r>
                      </w:p>
                      <w:p w14:paraId="20B13CC4" w14:textId="77777777" w:rsidR="00221D2C" w:rsidRPr="00ED28E6" w:rsidRDefault="00221D2C" w:rsidP="008F2836"/>
                    </w:txbxContent>
                  </v:textbox>
                </v:rect>
              </v:group>
              <v:line id="Line 140"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" strokeweight="2pt"/>
              <v:rect id="Rectangle 141" o:spid="_x0000_s1067" style="position:absolute;left:7734;top:18302;width:6292;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" filled="f" stroked="f" strokeweight=".25pt">
                <v:textbox inset="1pt,1pt,1pt,1pt">
                  <w:txbxContent>
                    <w:p w14:paraId="7464D00E" w14:textId="77777777" w:rsidR="00221D2C" w:rsidRDefault="00221D2C" w:rsidP="008F2836">
                      <w:pPr>
                        <w:spacing w:line="276" w:lineRule="auto"/>
                        <w:jc w:val="center"/>
                        <w:rPr>
                          <w:rFonts w:ascii="ISOCPEUR" w:hAnsi="ISOCPEUR"/>
                        </w:rPr>
                      </w:pPr>
                      <w:r w:rsidRPr="00E1306D">
                        <w:rPr>
                          <w:rFonts w:ascii="ISOCPEUR" w:hAnsi="ISOCPEUR"/>
                        </w:rPr>
                        <w:t xml:space="preserve">Розробка веб-додатку замовлення квитків з використанням </w:t>
                      </w:r>
                      <w:proofErr w:type="spellStart"/>
                      <w:r w:rsidRPr="00E1306D">
                        <w:rPr>
                          <w:rFonts w:ascii="ISOCPEUR" w:hAnsi="ISOCPEUR"/>
                        </w:rPr>
                        <w:t>мікросервісної</w:t>
                      </w:r>
                      <w:proofErr w:type="spellEnd"/>
                      <w:r w:rsidRPr="00E1306D">
                        <w:rPr>
                          <w:rFonts w:ascii="ISOCPEUR" w:hAnsi="ISOCPEUR"/>
                        </w:rPr>
                        <w:t xml:space="preserve"> архітектури</w:t>
                      </w:r>
                    </w:p>
                    <w:p w14:paraId="4A74FED3" w14:textId="3C3FBDE5" w:rsidR="00221D2C" w:rsidRDefault="00221D2C" w:rsidP="008F2836">
                      <w:pPr>
                        <w:spacing w:line="276" w:lineRule="auto"/>
                        <w:jc w:val="center"/>
                        <w:rPr>
                          <w:rFonts w:ascii="ISOCPEUR" w:hAnsi="ISOCPEUR"/>
                        </w:rPr>
                      </w:pPr>
                      <w:r w:rsidRPr="00E1306D">
                        <w:rPr>
                          <w:rFonts w:ascii="ISOCPEUR" w:hAnsi="ISOCPEUR"/>
                        </w:rPr>
                        <w:t>(</w:t>
                      </w:r>
                      <w:r>
                        <w:rPr>
                          <w:rFonts w:ascii="ISOCPEUR" w:hAnsi="ISOCPEUR"/>
                        </w:rPr>
                        <w:t>фронт</w:t>
                      </w:r>
                      <w:r w:rsidRPr="00E1306D">
                        <w:rPr>
                          <w:rFonts w:ascii="ISOCPEUR" w:hAnsi="ISOCPEUR"/>
                        </w:rPr>
                        <w:t>-</w:t>
                      </w:r>
                      <w:proofErr w:type="spellStart"/>
                      <w:r w:rsidRPr="00E1306D">
                        <w:rPr>
                          <w:rFonts w:ascii="ISOCPEUR" w:hAnsi="ISOCPEUR"/>
                        </w:rPr>
                        <w:t>енд</w:t>
                      </w:r>
                      <w:proofErr w:type="spellEnd"/>
                      <w:r w:rsidRPr="00E1306D">
                        <w:rPr>
                          <w:rFonts w:ascii="ISOCPEUR" w:hAnsi="ISOCPEUR"/>
                        </w:rPr>
                        <w:t>)</w:t>
                      </w:r>
                    </w:p>
                    <w:p w14:paraId="0560B368" w14:textId="77777777" w:rsidR="00221D2C" w:rsidRPr="00ED28E6" w:rsidRDefault="00221D2C" w:rsidP="008F2836">
                      <w:pPr>
                        <w:spacing w:line="276" w:lineRule="auto"/>
                        <w:jc w:val="center"/>
                        <w:rPr>
                          <w:rFonts w:ascii="ISOCPEUR" w:hAnsi="ISOCPEUR"/>
                          <w:b/>
                          <w:bCs/>
                        </w:rPr>
                      </w:pPr>
                      <w:r w:rsidRPr="00ED28E6">
                        <w:rPr>
                          <w:rFonts w:ascii="ISOCPEUR" w:hAnsi="ISOCPEUR"/>
                          <w:b/>
                          <w:bCs/>
                        </w:rPr>
                        <w:t>Пояснювальна записка</w:t>
                      </w:r>
                    </w:p>
                    <w:p w14:paraId="69CF4C95" w14:textId="77777777" w:rsidR="00221D2C" w:rsidRPr="00ED28E6" w:rsidRDefault="00221D2C" w:rsidP="008F2836">
                      <w:pPr>
                        <w:spacing w:line="276" w:lineRule="auto"/>
                        <w:jc w:val="center"/>
                        <w:rPr>
                          <w:rFonts w:ascii="ISOCPEUR" w:hAnsi="ISOCPEUR"/>
                          <w:b/>
                          <w:bCs/>
                        </w:rPr>
                      </w:pPr>
                    </w:p>
                  </w:txbxContent>
                </v:textbox>
              </v:rect>
              <v:line id="Line 142"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" strokeweight="2pt"/>
              <v:line id="Line 143"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cMQwAAAANwAAAAPAAAAZHJzL2Rvd25yZXYueG1sRI/BCsIw&#10;EETvgv8QVvCmqYo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x+3DEMAAAADcAAAADwAAAAAA&#10;AAAAAAAAAAAHAgAAZHJzL2Rvd25yZXYueG1sUEsFBgAAAAADAAMAtwAAAPQCAAAAAA==&#10;" strokeweight="2pt"/>
              <v:line id="Line 144"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tkwAAAANwAAAAPAAAAZHJzL2Rvd25yZXYueG1sRI/BCsIw&#10;EETvgv8QVvCmqaI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SARbZMAAAADcAAAADwAAAAAA&#10;AAAAAAAAAAAHAgAAZHJzL2Rvd25yZXYueG1sUEsFBgAAAAADAAMAtwAAAPQCAAAAAA==&#10;" strokeweight="2pt"/>
              <v:rect id="Rectangle 145"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" filled="f" stroked="f" strokeweight=".25pt">
                <v:textbox inset="1pt,1pt,1pt,1pt">
                  <w:txbxContent>
                    <w:p w14:paraId="50B9EBFC" w14:textId="77777777" w:rsidR="00221D2C" w:rsidRPr="00ED28E6" w:rsidRDefault="00221D2C" w:rsidP="008F2836">
                      <w:pPr>
                        <w:pStyle w:val="afa"/>
                        <w:jc w:val="center"/>
                        <w:rPr>
                          <w:sz w:val="18"/>
                        </w:rPr>
                      </w:pPr>
                      <w:r w:rsidRPr="00ED28E6">
                        <w:rPr>
                          <w:sz w:val="18"/>
                        </w:rPr>
                        <w:t>Літ.</w:t>
                      </w:r>
                    </w:p>
                  </w:txbxContent>
                </v:textbox>
              </v:rect>
              <v:rect id="Rectangle 146"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14:paraId="079F060E" w14:textId="77777777" w:rsidR="00221D2C" w:rsidRPr="00ED28E6" w:rsidRDefault="00221D2C" w:rsidP="008F2836">
                      <w:pPr>
                        <w:pStyle w:val="afa"/>
                        <w:jc w:val="center"/>
                        <w:rPr>
                          <w:rFonts w:ascii="Journal" w:hAnsi="Journal"/>
                          <w:sz w:val="18"/>
                        </w:rPr>
                      </w:pPr>
                      <w:proofErr w:type="spellStart"/>
                      <w:r w:rsidRPr="00ED28E6">
                        <w:rPr>
                          <w:sz w:val="18"/>
                        </w:rPr>
                        <w:t>Акрушів</w:t>
                      </w:r>
                      <w:proofErr w:type="spellEnd"/>
                    </w:p>
                  </w:txbxContent>
                </v:textbox>
              </v:rect>
              <v:rect id="Rectangle 147" o:spid="_x0000_s1073" style="position:absolute;left:17490;top:18613;width:2427;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" filled="f" stroked="f" strokeweight=".25pt">
                <v:textbox inset="1pt,1pt,1pt,1pt">
                  <w:txbxContent>
                    <w:p w14:paraId="7AB802F3" w14:textId="01357C1C" w:rsidR="00221D2C" w:rsidRPr="00ED28E6" w:rsidRDefault="00221D2C" w:rsidP="008F2836">
                      <w:pPr>
                        <w:jc w:val="center"/>
                        <w:rPr>
                          <w:i/>
                          <w:iCs/>
                        </w:rPr>
                      </w:pPr>
                      <w:r>
                        <w:rPr>
                          <w:sz w:val="18"/>
                          <w:szCs w:val="18"/>
                        </w:rPr>
                        <w:t>57</w:t>
                      </w:r>
                    </w:p>
                  </w:txbxContent>
                </v:textbox>
              </v:rect>
              <v:line id="Line 148"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PSwQAAANwAAAAPAAAAZHJzL2Rvd25yZXYueG1sRE/LagIx&#10;FN0X/IdwBXc1o9C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E3609LBAAAA3AAAAA8AAAAA&#10;AAAAAAAAAAAABwIAAGRycy9kb3ducmV2LnhtbFBLBQYAAAAAAwADALcAAAD1AgAAAAA=&#10;" strokeweight="1pt"/>
              <v:line id="Line 149"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" strokeweight="1pt"/>
              <v:rect id="Rectangle 150" o:spid="_x0000_s1076" style="position:absolute;left:14310;top:19278;width:5609;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" filled="f" stroked="f" strokeweight=".25pt">
                <v:textbox inset="1pt,1pt,1pt,1pt">
                  <w:txbxContent>
                    <w:p w14:paraId="00562981" w14:textId="77777777" w:rsidR="00221D2C" w:rsidRPr="00ED28E6" w:rsidRDefault="00221D2C" w:rsidP="008F2836">
                      <w:pPr>
                        <w:jc w:val="center"/>
                        <w:rPr>
                          <w:rFonts w:ascii="ISOCPEUR" w:hAnsi="ISOCPEUR"/>
                          <w:b/>
                          <w:sz w:val="24"/>
                          <w:szCs w:val="24"/>
                        </w:rPr>
                      </w:pPr>
                      <w:r w:rsidRPr="00ED28E6">
                        <w:rPr>
                          <w:rFonts w:ascii="ISOCPEUR" w:hAnsi="ISOCPEUR"/>
                          <w:b/>
                          <w:sz w:val="24"/>
                          <w:szCs w:val="24"/>
                        </w:rPr>
                        <w:t>ІФНТУНГ ІП-21-3</w:t>
                      </w:r>
                    </w:p>
                  </w:txbxContent>
                </v:textbox>
              </v:rect>
              <w10:wrap anchorx="margin" anchory="page"/>
              <w10:anchorlock/>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109B23" w14:textId="0C26F97A" w:rsidR="00221D2C" w:rsidRDefault="00221D2C">
    <w:pPr>
      <w:pStyle w:val="af1"/>
    </w:pPr>
    <w:r w:rsidRPr="00ED28E6">
      <w:rPr>
        <w:b/>
        <w:bCs/>
        <w:noProof/>
        <w:color w:val="FFFFFF" w:themeColor="background1"/>
        <w:sz w:val="28"/>
        <w:szCs w:val="28"/>
      </w:rPr>
      <mc:AlternateContent>
        <mc:Choice Requires="wpg">
          <w:drawing>
            <wp:anchor distT="0" distB="0" distL="114300" distR="114300" simplePos="0" relativeHeight="251659264" behindDoc="0" locked="1" layoutInCell="1" allowOverlap="1" wp14:anchorId="4E3D7F55" wp14:editId="41BF13F2">
              <wp:simplePos x="0" y="0"/>
              <wp:positionH relativeFrom="page">
                <wp:posOffset>649605</wp:posOffset>
              </wp:positionH>
              <wp:positionV relativeFrom="page">
                <wp:posOffset>213995</wp:posOffset>
              </wp:positionV>
              <wp:extent cx="6586220" cy="10227310"/>
              <wp:effectExtent l="0" t="0" r="24130" b="21590"/>
              <wp:wrapNone/>
              <wp:docPr id="991220549"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6220" cy="10227310"/>
                        <a:chOff x="0" y="0"/>
                        <a:chExt cx="20000" cy="20000"/>
                      </a:xfrm>
                    </wpg:grpSpPr>
                    <wps:wsp>
                      <wps:cNvPr id="535751391"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6568867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2038862780"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2010586599"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854610689"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304216014"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582125863"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320268539"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942675643"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28171639"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985797032"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371216639" name="Rectangle 54"/>
                      <wps:cNvSpPr>
                        <a:spLocks noChangeArrowheads="1"/>
                      </wps:cNvSpPr>
                      <wps:spPr bwMode="auto">
                        <a:xfrm>
                          <a:off x="54" y="19660"/>
                          <a:ext cx="1000" cy="309"/>
                        </a:xfrm>
                        <a:prstGeom prst="rect">
                          <a:avLst/>
                        </a:prstGeom>
                        <a:noFill/>
                        <a:ln>
                          <a:noFill/>
                        </a:ln>
                        <a:effectLst/>
                      </wps:spPr>
                      <wps:txbx>
                        <w:txbxContent>
                          <w:p w14:paraId="6F4D691C" w14:textId="77777777" w:rsidR="00221D2C" w:rsidRPr="00ED28E6" w:rsidRDefault="00221D2C" w:rsidP="008F2836">
                            <w:pPr>
                              <w:pStyle w:val="afa"/>
                              <w:jc w:val="center"/>
                              <w:rPr>
                                <w:sz w:val="18"/>
                              </w:rPr>
                            </w:pPr>
                            <w:proofErr w:type="spellStart"/>
                            <w:r w:rsidRPr="00ED28E6">
                              <w:rPr>
                                <w:sz w:val="18"/>
                              </w:rPr>
                              <w:t>Змн</w:t>
                            </w:r>
                            <w:proofErr w:type="spellEnd"/>
                            <w:r w:rsidRPr="00ED28E6">
                              <w:rPr>
                                <w:sz w:val="18"/>
                              </w:rPr>
                              <w:t>.</w:t>
                            </w:r>
                          </w:p>
                        </w:txbxContent>
                      </wps:txbx>
                      <wps:bodyPr rot="0" vert="horz" wrap="square" lIns="12700" tIns="12700" rIns="12700" bIns="12700" anchor="t" anchorCtr="0" upright="1">
                        <a:noAutofit/>
                      </wps:bodyPr>
                    </wps:wsp>
                    <wps:wsp>
                      <wps:cNvPr id="640051227" name="Rectangle 55"/>
                      <wps:cNvSpPr>
                        <a:spLocks noChangeArrowheads="1"/>
                      </wps:cNvSpPr>
                      <wps:spPr bwMode="auto">
                        <a:xfrm>
                          <a:off x="1139" y="19660"/>
                          <a:ext cx="1001" cy="309"/>
                        </a:xfrm>
                        <a:prstGeom prst="rect">
                          <a:avLst/>
                        </a:prstGeom>
                        <a:noFill/>
                        <a:ln>
                          <a:noFill/>
                        </a:ln>
                        <a:effectLst/>
                      </wps:spPr>
                      <wps:txbx>
                        <w:txbxContent>
                          <w:p w14:paraId="07C64B3D" w14:textId="77777777" w:rsidR="00221D2C" w:rsidRPr="00ED28E6" w:rsidRDefault="00221D2C" w:rsidP="008F2836">
                            <w:pPr>
                              <w:pStyle w:val="afa"/>
                              <w:jc w:val="center"/>
                              <w:rPr>
                                <w:sz w:val="18"/>
                              </w:rPr>
                            </w:pPr>
                            <w:proofErr w:type="spellStart"/>
                            <w:r w:rsidRPr="00ED28E6">
                              <w:rPr>
                                <w:sz w:val="18"/>
                              </w:rPr>
                              <w:t>Арк</w:t>
                            </w:r>
                            <w:proofErr w:type="spellEnd"/>
                            <w:r w:rsidRPr="00ED28E6">
                              <w:rPr>
                                <w:sz w:val="18"/>
                              </w:rPr>
                              <w:t>.</w:t>
                            </w:r>
                          </w:p>
                        </w:txbxContent>
                      </wps:txbx>
                      <wps:bodyPr rot="0" vert="horz" wrap="square" lIns="12700" tIns="12700" rIns="12700" bIns="12700" anchor="t" anchorCtr="0" upright="1">
                        <a:noAutofit/>
                      </wps:bodyPr>
                    </wps:wsp>
                    <wps:wsp>
                      <wps:cNvPr id="544782576" name="Rectangle 56"/>
                      <wps:cNvSpPr>
                        <a:spLocks noChangeArrowheads="1"/>
                      </wps:cNvSpPr>
                      <wps:spPr bwMode="auto">
                        <a:xfrm>
                          <a:off x="2267" y="19660"/>
                          <a:ext cx="2573" cy="309"/>
                        </a:xfrm>
                        <a:prstGeom prst="rect">
                          <a:avLst/>
                        </a:prstGeom>
                        <a:noFill/>
                        <a:ln>
                          <a:noFill/>
                        </a:ln>
                        <a:effectLst/>
                      </wps:spPr>
                      <wps:txbx>
                        <w:txbxContent>
                          <w:p w14:paraId="5D412492" w14:textId="77777777" w:rsidR="00221D2C" w:rsidRPr="00ED28E6" w:rsidRDefault="00221D2C" w:rsidP="008F2836">
                            <w:pPr>
                              <w:pStyle w:val="afa"/>
                              <w:jc w:val="center"/>
                              <w:rPr>
                                <w:sz w:val="18"/>
                              </w:rPr>
                            </w:pPr>
                            <w:r w:rsidRPr="00ED28E6">
                              <w:rPr>
                                <w:sz w:val="18"/>
                              </w:rPr>
                              <w:t xml:space="preserve">№ </w:t>
                            </w:r>
                            <w:proofErr w:type="spellStart"/>
                            <w:r w:rsidRPr="00ED28E6">
                              <w:rPr>
                                <w:sz w:val="18"/>
                              </w:rPr>
                              <w:t>докум</w:t>
                            </w:r>
                            <w:proofErr w:type="spellEnd"/>
                            <w:r w:rsidRPr="00ED28E6">
                              <w:rPr>
                                <w:sz w:val="18"/>
                              </w:rPr>
                              <w:t>.</w:t>
                            </w:r>
                          </w:p>
                        </w:txbxContent>
                      </wps:txbx>
                      <wps:bodyPr rot="0" vert="horz" wrap="square" lIns="12700" tIns="12700" rIns="12700" bIns="12700" anchor="t" anchorCtr="0" upright="1">
                        <a:noAutofit/>
                      </wps:bodyPr>
                    </wps:wsp>
                    <wps:wsp>
                      <wps:cNvPr id="1145102318" name="Rectangle 57"/>
                      <wps:cNvSpPr>
                        <a:spLocks noChangeArrowheads="1"/>
                      </wps:cNvSpPr>
                      <wps:spPr bwMode="auto">
                        <a:xfrm>
                          <a:off x="4983" y="19660"/>
                          <a:ext cx="1534" cy="309"/>
                        </a:xfrm>
                        <a:prstGeom prst="rect">
                          <a:avLst/>
                        </a:prstGeom>
                        <a:noFill/>
                        <a:ln>
                          <a:noFill/>
                        </a:ln>
                        <a:effectLst/>
                      </wps:spPr>
                      <wps:txbx>
                        <w:txbxContent>
                          <w:p w14:paraId="2724E4D5" w14:textId="77777777" w:rsidR="00221D2C" w:rsidRPr="00ED28E6" w:rsidRDefault="00221D2C" w:rsidP="008F2836">
                            <w:pPr>
                              <w:pStyle w:val="afa"/>
                              <w:jc w:val="center"/>
                              <w:rPr>
                                <w:sz w:val="18"/>
                              </w:rPr>
                            </w:pPr>
                            <w:r w:rsidRPr="00ED28E6">
                              <w:rPr>
                                <w:sz w:val="18"/>
                              </w:rPr>
                              <w:t>Підпис</w:t>
                            </w:r>
                          </w:p>
                        </w:txbxContent>
                      </wps:txbx>
                      <wps:bodyPr rot="0" vert="horz" wrap="square" lIns="12700" tIns="12700" rIns="12700" bIns="12700" anchor="t" anchorCtr="0" upright="1">
                        <a:noAutofit/>
                      </wps:bodyPr>
                    </wps:wsp>
                    <wps:wsp>
                      <wps:cNvPr id="1979129135" name="Rectangle 58"/>
                      <wps:cNvSpPr>
                        <a:spLocks noChangeArrowheads="1"/>
                      </wps:cNvSpPr>
                      <wps:spPr bwMode="auto">
                        <a:xfrm>
                          <a:off x="6604" y="19660"/>
                          <a:ext cx="1000" cy="309"/>
                        </a:xfrm>
                        <a:prstGeom prst="rect">
                          <a:avLst/>
                        </a:prstGeom>
                        <a:noFill/>
                        <a:ln>
                          <a:noFill/>
                        </a:ln>
                        <a:effectLst/>
                      </wps:spPr>
                      <wps:txbx>
                        <w:txbxContent>
                          <w:p w14:paraId="4D6B9984" w14:textId="77777777" w:rsidR="00221D2C" w:rsidRPr="00ED28E6" w:rsidRDefault="00221D2C" w:rsidP="008F2836">
                            <w:pPr>
                              <w:pStyle w:val="afa"/>
                              <w:jc w:val="center"/>
                              <w:rPr>
                                <w:sz w:val="18"/>
                              </w:rPr>
                            </w:pPr>
                            <w:r w:rsidRPr="00ED28E6">
                              <w:rPr>
                                <w:sz w:val="18"/>
                              </w:rPr>
                              <w:t>Дата</w:t>
                            </w:r>
                          </w:p>
                        </w:txbxContent>
                      </wps:txbx>
                      <wps:bodyPr rot="0" vert="horz" wrap="square" lIns="12700" tIns="12700" rIns="12700" bIns="12700" anchor="t" anchorCtr="0" upright="1">
                        <a:noAutofit/>
                      </wps:bodyPr>
                    </wps:wsp>
                    <wps:wsp>
                      <wps:cNvPr id="1936056900" name="Rectangle 59"/>
                      <wps:cNvSpPr>
                        <a:spLocks noChangeArrowheads="1"/>
                      </wps:cNvSpPr>
                      <wps:spPr bwMode="auto">
                        <a:xfrm>
                          <a:off x="18949" y="18977"/>
                          <a:ext cx="1001" cy="309"/>
                        </a:xfrm>
                        <a:prstGeom prst="rect">
                          <a:avLst/>
                        </a:prstGeom>
                        <a:noFill/>
                        <a:ln>
                          <a:noFill/>
                        </a:ln>
                        <a:effectLst/>
                      </wps:spPr>
                      <wps:txbx>
                        <w:txbxContent>
                          <w:p w14:paraId="33ED4A80" w14:textId="77777777" w:rsidR="00221D2C" w:rsidRPr="00ED28E6" w:rsidRDefault="00221D2C" w:rsidP="008F2836">
                            <w:pPr>
                              <w:pStyle w:val="afa"/>
                              <w:jc w:val="center"/>
                              <w:rPr>
                                <w:sz w:val="18"/>
                              </w:rPr>
                            </w:pPr>
                            <w:proofErr w:type="spellStart"/>
                            <w:r w:rsidRPr="00ED28E6">
                              <w:rPr>
                                <w:sz w:val="18"/>
                              </w:rPr>
                              <w:t>Арк</w:t>
                            </w:r>
                            <w:proofErr w:type="spellEnd"/>
                            <w:r w:rsidRPr="00ED28E6">
                              <w:rPr>
                                <w:sz w:val="18"/>
                              </w:rPr>
                              <w:t>.</w:t>
                            </w:r>
                          </w:p>
                        </w:txbxContent>
                      </wps:txbx>
                      <wps:bodyPr rot="0" vert="horz" wrap="square" lIns="12700" tIns="12700" rIns="12700" bIns="12700" anchor="t" anchorCtr="0" upright="1">
                        <a:noAutofit/>
                      </wps:bodyPr>
                    </wps:wsp>
                    <wps:wsp>
                      <wps:cNvPr id="2073207072" name="Rectangle 60"/>
                      <wps:cNvSpPr>
                        <a:spLocks noChangeArrowheads="1"/>
                      </wps:cNvSpPr>
                      <wps:spPr bwMode="auto">
                        <a:xfrm>
                          <a:off x="18949" y="19418"/>
                          <a:ext cx="1001" cy="440"/>
                        </a:xfrm>
                        <a:prstGeom prst="rect">
                          <a:avLst/>
                        </a:prstGeom>
                        <a:noFill/>
                        <a:ln>
                          <a:noFill/>
                        </a:ln>
                        <a:effectLst/>
                      </wps:spPr>
                      <wps:txbx>
                        <w:txbxContent>
                          <w:p w14:paraId="314FD968" w14:textId="77777777" w:rsidR="00221D2C" w:rsidRDefault="00221D2C" w:rsidP="008F2836">
                            <w:pPr>
                              <w:pStyle w:val="afa"/>
                              <w:jc w:val="center"/>
                              <w:rPr>
                                <w:rFonts w:ascii="Calibri" w:hAnsi="Calibri"/>
                                <w:sz w:val="24"/>
                                <w:lang w:val="en-US"/>
                              </w:rPr>
                            </w:pPr>
                            <w:r>
                              <w:rPr>
                                <w:rFonts w:ascii="Calibri" w:hAnsi="Calibri"/>
                                <w:sz w:val="24"/>
                                <w:lang w:val="en-US"/>
                              </w:rPr>
                              <w:t>7</w:t>
                            </w:r>
                          </w:p>
                          <w:p w14:paraId="5F543A81" w14:textId="77777777" w:rsidR="00221D2C" w:rsidRPr="004C2EE9" w:rsidRDefault="00221D2C" w:rsidP="008F2836">
                            <w:pPr>
                              <w:pStyle w:val="afa"/>
                              <w:jc w:val="center"/>
                              <w:rPr>
                                <w:rFonts w:ascii="Calibri" w:hAnsi="Calibri"/>
                                <w:sz w:val="24"/>
                                <w:lang w:val="en-US"/>
                              </w:rPr>
                            </w:pPr>
                          </w:p>
                        </w:txbxContent>
                      </wps:txbx>
                      <wps:bodyPr rot="0" vert="horz" wrap="square" lIns="12700" tIns="12700" rIns="12700" bIns="12700" anchor="t" anchorCtr="0" upright="1">
                        <a:noAutofit/>
                      </wps:bodyPr>
                    </wps:wsp>
                    <wps:wsp>
                      <wps:cNvPr id="1595008120" name="Rectangle 61"/>
                      <wps:cNvSpPr>
                        <a:spLocks noChangeArrowheads="1"/>
                      </wps:cNvSpPr>
                      <wps:spPr bwMode="auto">
                        <a:xfrm>
                          <a:off x="7745" y="19122"/>
                          <a:ext cx="11075" cy="576"/>
                        </a:xfrm>
                        <a:prstGeom prst="rect">
                          <a:avLst/>
                        </a:prstGeom>
                        <a:noFill/>
                        <a:ln>
                          <a:noFill/>
                        </a:ln>
                        <a:effectLst/>
                      </wps:spPr>
                      <wps:txbx>
                        <w:txbxContent>
                          <w:p w14:paraId="3D554AE5" w14:textId="77777777" w:rsidR="00221D2C" w:rsidRPr="00ED28E6" w:rsidRDefault="00221D2C" w:rsidP="008F2836">
                            <w:pPr>
                              <w:pStyle w:val="afa"/>
                              <w:jc w:val="center"/>
                            </w:pPr>
                            <w:r w:rsidRPr="00ED28E6">
                              <w:rPr>
                                <w:rFonts w:ascii="Times New Roman" w:hAnsi="Times New Roman"/>
                                <w:i w:val="0"/>
                                <w:iCs/>
                                <w:sz w:val="36"/>
                              </w:rPr>
                              <w:t>БР.ІП - 8</w:t>
                            </w:r>
                            <w:r>
                              <w:rPr>
                                <w:rFonts w:ascii="Times New Roman" w:hAnsi="Times New Roman"/>
                                <w:i w:val="0"/>
                                <w:iCs/>
                                <w:sz w:val="36"/>
                              </w:rPr>
                              <w:t>6</w:t>
                            </w:r>
                            <w:r w:rsidRPr="00ED28E6">
                              <w:rPr>
                                <w:rFonts w:ascii="Times New Roman" w:hAnsi="Times New Roman"/>
                                <w:i w:val="0"/>
                                <w:iCs/>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3D7F55" id="Групувати 60" o:spid="_x0000_s1077" style="position:absolute;margin-left:51.15pt;margin-top:16.85pt;width:518.6pt;height:805.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">
              <v:rect id="Rectangle 43"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" filled="f" strokeweight="2pt"/>
              <v:line id="Line 44"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" strokeweight="2pt"/>
              <v:line id="Line 45"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" strokeweight="2pt"/>
              <v:line id="Line 46"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" strokeweight="2pt"/>
              <v:line id="Line 47"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" strokeweight="2pt"/>
              <v:line id="Line 48"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" strokeweight="2pt"/>
              <v:line id="Line 49"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" strokeweight="2pt"/>
              <v:line id="Line 50"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" strokeweight="2pt"/>
              <v:line id="Line 51"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" strokeweight="1pt"/>
              <v:line id="Line 52"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" strokeweight="2pt"/>
              <v:line id="Line 53"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" strokeweight="1pt"/>
              <v:rect id="Rectangle 54"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" filled="f" stroked="f">
                <v:textbox inset="1pt,1pt,1pt,1pt">
                  <w:txbxContent>
                    <w:p w14:paraId="6F4D691C" w14:textId="77777777" w:rsidR="00221D2C" w:rsidRPr="00ED28E6" w:rsidRDefault="00221D2C" w:rsidP="008F2836">
                      <w:pPr>
                        <w:pStyle w:val="afa"/>
                        <w:jc w:val="center"/>
                        <w:rPr>
                          <w:sz w:val="18"/>
                        </w:rPr>
                      </w:pPr>
                      <w:proofErr w:type="spellStart"/>
                      <w:r w:rsidRPr="00ED28E6">
                        <w:rPr>
                          <w:sz w:val="18"/>
                        </w:rPr>
                        <w:t>Змн</w:t>
                      </w:r>
                      <w:proofErr w:type="spellEnd"/>
                      <w:r w:rsidRPr="00ED28E6">
                        <w:rPr>
                          <w:sz w:val="18"/>
                        </w:rPr>
                        <w:t>.</w:t>
                      </w:r>
                    </w:p>
                  </w:txbxContent>
                </v:textbox>
              </v:rect>
              <v:rect id="Rectangle 55"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" filled="f" stroked="f">
                <v:textbox inset="1pt,1pt,1pt,1pt">
                  <w:txbxContent>
                    <w:p w14:paraId="07C64B3D" w14:textId="77777777" w:rsidR="00221D2C" w:rsidRPr="00ED28E6" w:rsidRDefault="00221D2C" w:rsidP="008F2836">
                      <w:pPr>
                        <w:pStyle w:val="afa"/>
                        <w:jc w:val="center"/>
                        <w:rPr>
                          <w:sz w:val="18"/>
                        </w:rPr>
                      </w:pPr>
                      <w:proofErr w:type="spellStart"/>
                      <w:r w:rsidRPr="00ED28E6">
                        <w:rPr>
                          <w:sz w:val="18"/>
                        </w:rPr>
                        <w:t>Арк</w:t>
                      </w:r>
                      <w:proofErr w:type="spellEnd"/>
                      <w:r w:rsidRPr="00ED28E6">
                        <w:rPr>
                          <w:sz w:val="18"/>
                        </w:rPr>
                        <w:t>.</w:t>
                      </w:r>
                    </w:p>
                  </w:txbxContent>
                </v:textbox>
              </v:rect>
              <v:rect id="Rectangle 56"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" filled="f" stroked="f">
                <v:textbox inset="1pt,1pt,1pt,1pt">
                  <w:txbxContent>
                    <w:p w14:paraId="5D412492" w14:textId="77777777" w:rsidR="00221D2C" w:rsidRPr="00ED28E6" w:rsidRDefault="00221D2C" w:rsidP="008F2836">
                      <w:pPr>
                        <w:pStyle w:val="afa"/>
                        <w:jc w:val="center"/>
                        <w:rPr>
                          <w:sz w:val="18"/>
                        </w:rPr>
                      </w:pPr>
                      <w:r w:rsidRPr="00ED28E6">
                        <w:rPr>
                          <w:sz w:val="18"/>
                        </w:rPr>
                        <w:t xml:space="preserve">№ </w:t>
                      </w:r>
                      <w:proofErr w:type="spellStart"/>
                      <w:r w:rsidRPr="00ED28E6">
                        <w:rPr>
                          <w:sz w:val="18"/>
                        </w:rPr>
                        <w:t>докум</w:t>
                      </w:r>
                      <w:proofErr w:type="spellEnd"/>
                      <w:r w:rsidRPr="00ED28E6">
                        <w:rPr>
                          <w:sz w:val="18"/>
                        </w:rPr>
                        <w:t>.</w:t>
                      </w:r>
                    </w:p>
                  </w:txbxContent>
                </v:textbox>
              </v:rect>
              <v:rect id="Rectangle 57"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" filled="f" stroked="f">
                <v:textbox inset="1pt,1pt,1pt,1pt">
                  <w:txbxContent>
                    <w:p w14:paraId="2724E4D5" w14:textId="77777777" w:rsidR="00221D2C" w:rsidRPr="00ED28E6" w:rsidRDefault="00221D2C" w:rsidP="008F2836">
                      <w:pPr>
                        <w:pStyle w:val="afa"/>
                        <w:jc w:val="center"/>
                        <w:rPr>
                          <w:sz w:val="18"/>
                        </w:rPr>
                      </w:pPr>
                      <w:r w:rsidRPr="00ED28E6">
                        <w:rPr>
                          <w:sz w:val="18"/>
                        </w:rPr>
                        <w:t>Підпис</w:t>
                      </w:r>
                    </w:p>
                  </w:txbxContent>
                </v:textbox>
              </v:rect>
              <v:rect id="Rectangle 58"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" filled="f" stroked="f">
                <v:textbox inset="1pt,1pt,1pt,1pt">
                  <w:txbxContent>
                    <w:p w14:paraId="4D6B9984" w14:textId="77777777" w:rsidR="00221D2C" w:rsidRPr="00ED28E6" w:rsidRDefault="00221D2C" w:rsidP="008F2836">
                      <w:pPr>
                        <w:pStyle w:val="afa"/>
                        <w:jc w:val="center"/>
                        <w:rPr>
                          <w:sz w:val="18"/>
                        </w:rPr>
                      </w:pPr>
                      <w:r w:rsidRPr="00ED28E6">
                        <w:rPr>
                          <w:sz w:val="18"/>
                        </w:rPr>
                        <w:t>Дата</w:t>
                      </w:r>
                    </w:p>
                  </w:txbxContent>
                </v:textbox>
              </v:rect>
              <v:rect id="Rectangle 59"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" filled="f" stroked="f">
                <v:textbox inset="1pt,1pt,1pt,1pt">
                  <w:txbxContent>
                    <w:p w14:paraId="33ED4A80" w14:textId="77777777" w:rsidR="00221D2C" w:rsidRPr="00ED28E6" w:rsidRDefault="00221D2C" w:rsidP="008F2836">
                      <w:pPr>
                        <w:pStyle w:val="afa"/>
                        <w:jc w:val="center"/>
                        <w:rPr>
                          <w:sz w:val="18"/>
                        </w:rPr>
                      </w:pPr>
                      <w:proofErr w:type="spellStart"/>
                      <w:r w:rsidRPr="00ED28E6">
                        <w:rPr>
                          <w:sz w:val="18"/>
                        </w:rPr>
                        <w:t>Арк</w:t>
                      </w:r>
                      <w:proofErr w:type="spellEnd"/>
                      <w:r w:rsidRPr="00ED28E6">
                        <w:rPr>
                          <w:sz w:val="18"/>
                        </w:rPr>
                        <w:t>.</w:t>
                      </w:r>
                    </w:p>
                  </w:txbxContent>
                </v:textbox>
              </v:rect>
              <v:rect id="Rectangle 60" o:spid="_x0000_s109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" filled="f" stroked="f">
                <v:textbox inset="1pt,1pt,1pt,1pt">
                  <w:txbxContent>
                    <w:p w14:paraId="314FD968" w14:textId="77777777" w:rsidR="00221D2C" w:rsidRDefault="00221D2C" w:rsidP="008F2836">
                      <w:pPr>
                        <w:pStyle w:val="afa"/>
                        <w:jc w:val="center"/>
                        <w:rPr>
                          <w:rFonts w:ascii="Calibri" w:hAnsi="Calibri"/>
                          <w:sz w:val="24"/>
                          <w:lang w:val="en-US"/>
                        </w:rPr>
                      </w:pPr>
                      <w:r>
                        <w:rPr>
                          <w:rFonts w:ascii="Calibri" w:hAnsi="Calibri"/>
                          <w:sz w:val="24"/>
                          <w:lang w:val="en-US"/>
                        </w:rPr>
                        <w:t>7</w:t>
                      </w:r>
                    </w:p>
                    <w:p w14:paraId="5F543A81" w14:textId="77777777" w:rsidR="00221D2C" w:rsidRPr="004C2EE9" w:rsidRDefault="00221D2C" w:rsidP="008F2836">
                      <w:pPr>
                        <w:pStyle w:val="afa"/>
                        <w:jc w:val="center"/>
                        <w:rPr>
                          <w:rFonts w:ascii="Calibri" w:hAnsi="Calibri"/>
                          <w:sz w:val="24"/>
                          <w:lang w:val="en-US"/>
                        </w:rPr>
                      </w:pPr>
                    </w:p>
                  </w:txbxContent>
                </v:textbox>
              </v:rect>
              <v:rect id="Rectangle 61" o:spid="_x0000_s1096" style="position:absolute;left:7745;top:19122;width:11075;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" filled="f" stroked="f">
                <v:textbox inset="1pt,1pt,1pt,1pt">
                  <w:txbxContent>
                    <w:p w14:paraId="3D554AE5" w14:textId="77777777" w:rsidR="00221D2C" w:rsidRPr="00ED28E6" w:rsidRDefault="00221D2C" w:rsidP="008F2836">
                      <w:pPr>
                        <w:pStyle w:val="afa"/>
                        <w:jc w:val="center"/>
                      </w:pPr>
                      <w:r w:rsidRPr="00ED28E6">
                        <w:rPr>
                          <w:rFonts w:ascii="Times New Roman" w:hAnsi="Times New Roman"/>
                          <w:i w:val="0"/>
                          <w:iCs/>
                          <w:sz w:val="36"/>
                        </w:rPr>
                        <w:t>БР.ІП - 8</w:t>
                      </w:r>
                      <w:r>
                        <w:rPr>
                          <w:rFonts w:ascii="Times New Roman" w:hAnsi="Times New Roman"/>
                          <w:i w:val="0"/>
                          <w:iCs/>
                          <w:sz w:val="36"/>
                        </w:rPr>
                        <w:t>6</w:t>
                      </w:r>
                      <w:r w:rsidRPr="00ED28E6">
                        <w:rPr>
                          <w:rFonts w:ascii="Times New Roman" w:hAnsi="Times New Roman"/>
                          <w:i w:val="0"/>
                          <w:iCs/>
                          <w:sz w:val="36"/>
                        </w:rPr>
                        <w:t>.00.00.000 ПЗ</w:t>
                      </w:r>
                    </w:p>
                  </w:txbxContent>
                </v:textbox>
              </v:rect>
              <w10:wrap anchorx="page" anchory="page"/>
              <w10:anchorlock/>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9059F" w14:textId="77777777" w:rsidR="00221D2C" w:rsidRDefault="00221D2C">
    <w:pPr>
      <w:pStyle w:val="af1"/>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B3723" w14:textId="77777777" w:rsidR="00221D2C" w:rsidRDefault="00221D2C">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5FFFA6" w14:textId="77777777" w:rsidR="00187908" w:rsidRDefault="00187908">
      <w:r>
        <w:separator/>
      </w:r>
    </w:p>
  </w:footnote>
  <w:footnote w:type="continuationSeparator" w:id="0">
    <w:p w14:paraId="26E1F9B4" w14:textId="77777777" w:rsidR="00187908" w:rsidRDefault="001879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4788D" w14:textId="3413111C" w:rsidR="00221D2C" w:rsidRDefault="00221D2C">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435F8" w14:textId="77777777" w:rsidR="00221D2C" w:rsidRDefault="00221D2C">
    <w:pPr>
      <w:pStyle w:val="af"/>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C0B7A7" w14:textId="77777777" w:rsidR="00221D2C" w:rsidRDefault="00221D2C">
    <w:pPr>
      <w:pStyle w:val="af"/>
    </w:pPr>
    <w:r>
      <w:rPr>
        <w:noProof/>
      </w:rPr>
      <mc:AlternateContent>
        <mc:Choice Requires="wpg">
          <w:drawing>
            <wp:anchor distT="0" distB="15240" distL="0" distR="0" simplePos="0" relativeHeight="458" behindDoc="1" locked="0" layoutInCell="0" allowOverlap="1" wp14:anchorId="5B3EB240" wp14:editId="4986CB57">
              <wp:simplePos x="0" y="0"/>
              <wp:positionH relativeFrom="page">
                <wp:posOffset>636270</wp:posOffset>
              </wp:positionH>
              <wp:positionV relativeFrom="page">
                <wp:posOffset>232671</wp:posOffset>
              </wp:positionV>
              <wp:extent cx="6602506" cy="10220698"/>
              <wp:effectExtent l="0" t="0" r="27305" b="28575"/>
              <wp:wrapNone/>
              <wp:docPr id="48" name="Групувати 60"/>
              <wp:cNvGraphicFramePr/>
              <a:graphic xmlns:a="http://schemas.openxmlformats.org/drawingml/2006/main">
                <a:graphicData uri="http://schemas.microsoft.com/office/word/2010/wordprocessingGroup">
                  <wpg:wgp>
                    <wpg:cNvGrpSpPr/>
                    <wpg:grpSpPr>
                      <a:xfrm>
                        <a:off x="0" y="0"/>
                        <a:ext cx="6602506" cy="10220698"/>
                        <a:chOff x="0" y="0"/>
                        <a:chExt cx="6709320" cy="10405080"/>
                      </a:xfrm>
                    </wpg:grpSpPr>
                    <wps:wsp>
                      <wps:cNvPr id="77" name="Rectangle 43"/>
                      <wps:cNvSpPr/>
                      <wps:spPr>
                        <a:xfrm>
                          <a:off x="0" y="0"/>
                          <a:ext cx="6706080" cy="10403280"/>
                        </a:xfrm>
                        <a:prstGeom prst="rect">
                          <a:avLst/>
                        </a:prstGeom>
                        <a:noFill/>
                        <a:ln w="25400">
                          <a:solidFill>
                            <a:srgbClr val="000000"/>
                          </a:solidFill>
                          <a:miter/>
                        </a:ln>
                      </wps:spPr>
                      <wps:style>
                        <a:lnRef idx="0">
                          <a:scrgbClr r="0" g="0" b="0"/>
                        </a:lnRef>
                        <a:fillRef idx="0">
                          <a:scrgbClr r="0" g="0" b="0"/>
                        </a:fillRef>
                        <a:effectRef idx="0">
                          <a:scrgbClr r="0" g="0" b="0"/>
                        </a:effectRef>
                        <a:fontRef idx="minor"/>
                      </wps:style>
                      <wps:bodyPr/>
                    </wps:wsp>
                    <wps:wsp>
                      <wps:cNvPr id="78" name="Пряма сполучна лінія 78"/>
                      <wps:cNvCnPr/>
                      <wps:spPr>
                        <a:xfrm>
                          <a:off x="367200" y="9863280"/>
                          <a:ext cx="720" cy="54180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79" name="Пряма сполучна лінія 79"/>
                      <wps:cNvCnPr/>
                      <wps:spPr>
                        <a:xfrm>
                          <a:off x="2520" y="9858960"/>
                          <a:ext cx="6703200" cy="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80" name="Пряма сполучна лінія 80"/>
                      <wps:cNvCnPr/>
                      <wps:spPr>
                        <a:xfrm>
                          <a:off x="733320" y="9863280"/>
                          <a:ext cx="720" cy="54180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81" name="Пряма сполучна лінія 81"/>
                      <wps:cNvCnPr/>
                      <wps:spPr>
                        <a:xfrm>
                          <a:off x="1650960" y="9863280"/>
                          <a:ext cx="720" cy="54180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82" name="Пряма сполучна лінія 82"/>
                      <wps:cNvCnPr/>
                      <wps:spPr>
                        <a:xfrm>
                          <a:off x="2201040" y="9868680"/>
                          <a:ext cx="720" cy="53640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83" name="Пряма сполучна лінія 83"/>
                      <wps:cNvCnPr/>
                      <wps:spPr>
                        <a:xfrm>
                          <a:off x="2567880" y="9863280"/>
                          <a:ext cx="720" cy="5360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84" name="Пряма сполучна лінія 84"/>
                      <wps:cNvCnPr/>
                      <wps:spPr>
                        <a:xfrm>
                          <a:off x="6345000" y="9863280"/>
                          <a:ext cx="1800" cy="54180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85" name="Пряма сполучна лінія 85"/>
                      <wps:cNvCnPr/>
                      <wps:spPr>
                        <a:xfrm>
                          <a:off x="2520" y="10042560"/>
                          <a:ext cx="2558520" cy="180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86" name="Пряма сполучна лінія 86"/>
                      <wps:cNvCnPr/>
                      <wps:spPr>
                        <a:xfrm>
                          <a:off x="2520" y="10226160"/>
                          <a:ext cx="2558520" cy="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87" name="Пряма сполучна лінія 87"/>
                      <wps:cNvCnPr/>
                      <wps:spPr>
                        <a:xfrm>
                          <a:off x="6350040" y="10044360"/>
                          <a:ext cx="35928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88" name="Rectangle 54"/>
                      <wps:cNvSpPr/>
                      <wps:spPr>
                        <a:xfrm>
                          <a:off x="17640" y="10233720"/>
                          <a:ext cx="329040" cy="153720"/>
                        </a:xfrm>
                        <a:prstGeom prst="rect">
                          <a:avLst/>
                        </a:prstGeom>
                        <a:noFill/>
                        <a:ln w="0">
                          <a:noFill/>
                        </a:ln>
                      </wps:spPr>
                      <wps:style>
                        <a:lnRef idx="0">
                          <a:scrgbClr r="0" g="0" b="0"/>
                        </a:lnRef>
                        <a:fillRef idx="0">
                          <a:scrgbClr r="0" g="0" b="0"/>
                        </a:fillRef>
                        <a:effectRef idx="0">
                          <a:scrgbClr r="0" g="0" b="0"/>
                        </a:effectRef>
                        <a:fontRef idx="minor"/>
                      </wps:style>
                      <wps:txbx>
                        <w:txbxContent>
                          <w:p w14:paraId="6AD9BD47" w14:textId="77777777" w:rsidR="00221D2C" w:rsidRDefault="00221D2C">
                            <w:pPr>
                              <w:pStyle w:val="afa"/>
                              <w:jc w:val="center"/>
                              <w:rPr>
                                <w:sz w:val="18"/>
                              </w:rPr>
                            </w:pPr>
                            <w:proofErr w:type="spellStart"/>
                            <w:r>
                              <w:rPr>
                                <w:sz w:val="18"/>
                              </w:rPr>
                              <w:t>Змн</w:t>
                            </w:r>
                            <w:proofErr w:type="spellEnd"/>
                            <w:r>
                              <w:rPr>
                                <w:sz w:val="18"/>
                              </w:rPr>
                              <w:t>.</w:t>
                            </w:r>
                          </w:p>
                        </w:txbxContent>
                      </wps:txbx>
                      <wps:bodyPr lIns="12600" tIns="12600" rIns="12600" bIns="12600" anchor="t">
                        <a:noAutofit/>
                      </wps:bodyPr>
                    </wps:wsp>
                    <wps:wsp>
                      <wps:cNvPr id="89" name="Rectangle 55"/>
                      <wps:cNvSpPr/>
                      <wps:spPr>
                        <a:xfrm>
                          <a:off x="382320" y="10233720"/>
                          <a:ext cx="328320" cy="153720"/>
                        </a:xfrm>
                        <a:prstGeom prst="rect">
                          <a:avLst/>
                        </a:prstGeom>
                        <a:noFill/>
                        <a:ln w="0">
                          <a:noFill/>
                        </a:ln>
                      </wps:spPr>
                      <wps:style>
                        <a:lnRef idx="0">
                          <a:scrgbClr r="0" g="0" b="0"/>
                        </a:lnRef>
                        <a:fillRef idx="0">
                          <a:scrgbClr r="0" g="0" b="0"/>
                        </a:fillRef>
                        <a:effectRef idx="0">
                          <a:scrgbClr r="0" g="0" b="0"/>
                        </a:effectRef>
                        <a:fontRef idx="minor"/>
                      </wps:style>
                      <wps:txbx>
                        <w:txbxContent>
                          <w:p w14:paraId="1C03F533" w14:textId="77777777" w:rsidR="00221D2C" w:rsidRDefault="00221D2C">
                            <w:pPr>
                              <w:pStyle w:val="afa"/>
                              <w:jc w:val="center"/>
                              <w:rPr>
                                <w:sz w:val="18"/>
                              </w:rPr>
                            </w:pPr>
                            <w:proofErr w:type="spellStart"/>
                            <w:r>
                              <w:rPr>
                                <w:sz w:val="18"/>
                              </w:rPr>
                              <w:t>Арк</w:t>
                            </w:r>
                            <w:proofErr w:type="spellEnd"/>
                            <w:r>
                              <w:rPr>
                                <w:sz w:val="18"/>
                              </w:rPr>
                              <w:t>.</w:t>
                            </w:r>
                          </w:p>
                        </w:txbxContent>
                      </wps:txbx>
                      <wps:bodyPr lIns="12600" tIns="12600" rIns="12600" bIns="12600" anchor="t">
                        <a:noAutofit/>
                      </wps:bodyPr>
                    </wps:wsp>
                    <wps:wsp>
                      <wps:cNvPr id="90" name="Rectangle 56"/>
                      <wps:cNvSpPr/>
                      <wps:spPr>
                        <a:xfrm>
                          <a:off x="760680" y="10233720"/>
                          <a:ext cx="856440" cy="153720"/>
                        </a:xfrm>
                        <a:prstGeom prst="rect">
                          <a:avLst/>
                        </a:prstGeom>
                        <a:noFill/>
                        <a:ln w="0">
                          <a:noFill/>
                        </a:ln>
                      </wps:spPr>
                      <wps:style>
                        <a:lnRef idx="0">
                          <a:scrgbClr r="0" g="0" b="0"/>
                        </a:lnRef>
                        <a:fillRef idx="0">
                          <a:scrgbClr r="0" g="0" b="0"/>
                        </a:fillRef>
                        <a:effectRef idx="0">
                          <a:scrgbClr r="0" g="0" b="0"/>
                        </a:effectRef>
                        <a:fontRef idx="minor"/>
                      </wps:style>
                      <wps:txbx>
                        <w:txbxContent>
                          <w:p w14:paraId="2D43A41D" w14:textId="77777777" w:rsidR="00221D2C" w:rsidRDefault="00221D2C">
                            <w:pPr>
                              <w:pStyle w:val="afa"/>
                              <w:jc w:val="center"/>
                              <w:rPr>
                                <w:sz w:val="18"/>
                              </w:rPr>
                            </w:pPr>
                            <w:r>
                              <w:rPr>
                                <w:sz w:val="18"/>
                              </w:rPr>
                              <w:t xml:space="preserve">№ </w:t>
                            </w:r>
                            <w:proofErr w:type="spellStart"/>
                            <w:r>
                              <w:rPr>
                                <w:sz w:val="18"/>
                              </w:rPr>
                              <w:t>докум</w:t>
                            </w:r>
                            <w:proofErr w:type="spellEnd"/>
                            <w:r>
                              <w:rPr>
                                <w:sz w:val="18"/>
                              </w:rPr>
                              <w:t>.</w:t>
                            </w:r>
                          </w:p>
                        </w:txbxContent>
                      </wps:txbx>
                      <wps:bodyPr lIns="12600" tIns="12600" rIns="12600" bIns="12600" anchor="t">
                        <a:noAutofit/>
                      </wps:bodyPr>
                    </wps:wsp>
                    <wps:wsp>
                      <wps:cNvPr id="91" name="Rectangle 57"/>
                      <wps:cNvSpPr/>
                      <wps:spPr>
                        <a:xfrm>
                          <a:off x="1672560" y="10233720"/>
                          <a:ext cx="507240" cy="153720"/>
                        </a:xfrm>
                        <a:prstGeom prst="rect">
                          <a:avLst/>
                        </a:prstGeom>
                        <a:noFill/>
                        <a:ln w="0">
                          <a:noFill/>
                        </a:ln>
                      </wps:spPr>
                      <wps:style>
                        <a:lnRef idx="0">
                          <a:scrgbClr r="0" g="0" b="0"/>
                        </a:lnRef>
                        <a:fillRef idx="0">
                          <a:scrgbClr r="0" g="0" b="0"/>
                        </a:fillRef>
                        <a:effectRef idx="0">
                          <a:scrgbClr r="0" g="0" b="0"/>
                        </a:effectRef>
                        <a:fontRef idx="minor"/>
                      </wps:style>
                      <wps:txbx>
                        <w:txbxContent>
                          <w:p w14:paraId="51865E9C" w14:textId="77777777" w:rsidR="00221D2C" w:rsidRDefault="00221D2C">
                            <w:pPr>
                              <w:pStyle w:val="afa"/>
                              <w:jc w:val="center"/>
                              <w:rPr>
                                <w:sz w:val="18"/>
                              </w:rPr>
                            </w:pPr>
                            <w:r>
                              <w:rPr>
                                <w:sz w:val="18"/>
                              </w:rPr>
                              <w:t>Підпис</w:t>
                            </w:r>
                          </w:p>
                        </w:txbxContent>
                      </wps:txbx>
                      <wps:bodyPr lIns="12600" tIns="12600" rIns="12600" bIns="12600" anchor="t">
                        <a:noAutofit/>
                      </wps:bodyPr>
                    </wps:wsp>
                    <wps:wsp>
                      <wps:cNvPr id="92" name="Rectangle 58"/>
                      <wps:cNvSpPr/>
                      <wps:spPr>
                        <a:xfrm>
                          <a:off x="2216880" y="10233720"/>
                          <a:ext cx="329040" cy="153720"/>
                        </a:xfrm>
                        <a:prstGeom prst="rect">
                          <a:avLst/>
                        </a:prstGeom>
                        <a:noFill/>
                        <a:ln w="0">
                          <a:noFill/>
                        </a:ln>
                      </wps:spPr>
                      <wps:style>
                        <a:lnRef idx="0">
                          <a:scrgbClr r="0" g="0" b="0"/>
                        </a:lnRef>
                        <a:fillRef idx="0">
                          <a:scrgbClr r="0" g="0" b="0"/>
                        </a:fillRef>
                        <a:effectRef idx="0">
                          <a:scrgbClr r="0" g="0" b="0"/>
                        </a:effectRef>
                        <a:fontRef idx="minor"/>
                      </wps:style>
                      <wps:txbx>
                        <w:txbxContent>
                          <w:p w14:paraId="31831F7A" w14:textId="77777777" w:rsidR="00221D2C" w:rsidRDefault="00221D2C">
                            <w:pPr>
                              <w:pStyle w:val="afa"/>
                              <w:jc w:val="center"/>
                              <w:rPr>
                                <w:sz w:val="18"/>
                              </w:rPr>
                            </w:pPr>
                            <w:r>
                              <w:rPr>
                                <w:sz w:val="18"/>
                              </w:rPr>
                              <w:t>Дата</w:t>
                            </w:r>
                          </w:p>
                        </w:txbxContent>
                      </wps:txbx>
                      <wps:bodyPr lIns="12600" tIns="12600" rIns="12600" bIns="12600" anchor="t">
                        <a:noAutofit/>
                      </wps:bodyPr>
                    </wps:wsp>
                    <wps:wsp>
                      <wps:cNvPr id="93" name="Rectangle 59"/>
                      <wps:cNvSpPr/>
                      <wps:spPr>
                        <a:xfrm>
                          <a:off x="6360120" y="9878040"/>
                          <a:ext cx="329040" cy="153720"/>
                        </a:xfrm>
                        <a:prstGeom prst="rect">
                          <a:avLst/>
                        </a:prstGeom>
                        <a:noFill/>
                        <a:ln w="0">
                          <a:noFill/>
                        </a:ln>
                      </wps:spPr>
                      <wps:style>
                        <a:lnRef idx="0">
                          <a:scrgbClr r="0" g="0" b="0"/>
                        </a:lnRef>
                        <a:fillRef idx="0">
                          <a:scrgbClr r="0" g="0" b="0"/>
                        </a:fillRef>
                        <a:effectRef idx="0">
                          <a:scrgbClr r="0" g="0" b="0"/>
                        </a:effectRef>
                        <a:fontRef idx="minor"/>
                      </wps:style>
                      <wps:txbx>
                        <w:txbxContent>
                          <w:p w14:paraId="60B2652E" w14:textId="77777777" w:rsidR="00221D2C" w:rsidRDefault="00221D2C">
                            <w:pPr>
                              <w:pStyle w:val="afa"/>
                              <w:jc w:val="center"/>
                              <w:rPr>
                                <w:sz w:val="18"/>
                              </w:rPr>
                            </w:pPr>
                            <w:proofErr w:type="spellStart"/>
                            <w:r>
                              <w:rPr>
                                <w:sz w:val="18"/>
                              </w:rPr>
                              <w:t>Арк</w:t>
                            </w:r>
                            <w:proofErr w:type="spellEnd"/>
                            <w:r>
                              <w:rPr>
                                <w:sz w:val="18"/>
                              </w:rPr>
                              <w:t>.</w:t>
                            </w:r>
                          </w:p>
                        </w:txbxContent>
                      </wps:txbx>
                      <wps:bodyPr lIns="12600" tIns="12600" rIns="12600" bIns="12600" anchor="t">
                        <a:noAutofit/>
                      </wps:bodyPr>
                    </wps:wsp>
                    <wps:wsp>
                      <wps:cNvPr id="94" name="Rectangle 60"/>
                      <wps:cNvSpPr/>
                      <wps:spPr>
                        <a:xfrm>
                          <a:off x="6360120" y="10107360"/>
                          <a:ext cx="329040" cy="221760"/>
                        </a:xfrm>
                        <a:prstGeom prst="rect">
                          <a:avLst/>
                        </a:prstGeom>
                        <a:noFill/>
                        <a:ln w="0">
                          <a:noFill/>
                        </a:ln>
                      </wps:spPr>
                      <wps:style>
                        <a:lnRef idx="0">
                          <a:scrgbClr r="0" g="0" b="0"/>
                        </a:lnRef>
                        <a:fillRef idx="0">
                          <a:scrgbClr r="0" g="0" b="0"/>
                        </a:fillRef>
                        <a:effectRef idx="0">
                          <a:scrgbClr r="0" g="0" b="0"/>
                        </a:effectRef>
                        <a:fontRef idx="minor"/>
                      </wps:style>
                      <wps:txbx>
                        <w:txbxContent>
                          <w:p w14:paraId="5E857EF7" w14:textId="77777777" w:rsidR="00221D2C" w:rsidRDefault="00221D2C">
                            <w:pPr>
                              <w:pStyle w:val="afa"/>
                              <w:jc w:val="center"/>
                              <w:rPr>
                                <w:rFonts w:ascii="Calibri" w:hAnsi="Calibri"/>
                                <w:sz w:val="24"/>
                              </w:rPr>
                            </w:pPr>
                            <w:r>
                              <w:fldChar w:fldCharType="begin"/>
                            </w:r>
                            <w:r>
                              <w:instrText xml:space="preserve"> PAGE </w:instrText>
                            </w:r>
                            <w:r>
                              <w:fldChar w:fldCharType="separate"/>
                            </w:r>
                            <w:r>
                              <w:t>55</w:t>
                            </w:r>
                            <w:r>
                              <w:fldChar w:fldCharType="end"/>
                            </w:r>
                          </w:p>
                        </w:txbxContent>
                      </wps:txbx>
                      <wps:bodyPr lIns="12600" tIns="12600" rIns="12600" bIns="12600" anchor="t">
                        <a:noAutofit/>
                      </wps:bodyPr>
                    </wps:wsp>
                    <wps:wsp>
                      <wps:cNvPr id="95" name="Rectangle 61"/>
                      <wps:cNvSpPr/>
                      <wps:spPr>
                        <a:xfrm>
                          <a:off x="2599560" y="9953640"/>
                          <a:ext cx="3710160" cy="291960"/>
                        </a:xfrm>
                        <a:prstGeom prst="rect">
                          <a:avLst/>
                        </a:prstGeom>
                        <a:noFill/>
                        <a:ln w="0">
                          <a:noFill/>
                        </a:ln>
                      </wps:spPr>
                      <wps:style>
                        <a:lnRef idx="0">
                          <a:scrgbClr r="0" g="0" b="0"/>
                        </a:lnRef>
                        <a:fillRef idx="0">
                          <a:scrgbClr r="0" g="0" b="0"/>
                        </a:fillRef>
                        <a:effectRef idx="0">
                          <a:scrgbClr r="0" g="0" b="0"/>
                        </a:effectRef>
                        <a:fontRef idx="minor"/>
                      </wps:style>
                      <wps:txbx>
                        <w:txbxContent>
                          <w:p w14:paraId="2DA6DE63" w14:textId="77777777" w:rsidR="00221D2C" w:rsidRDefault="00221D2C">
                            <w:pPr>
                              <w:pStyle w:val="afa"/>
                              <w:jc w:val="center"/>
                            </w:pPr>
                            <w:r>
                              <w:rPr>
                                <w:rFonts w:ascii="Times New Roman" w:hAnsi="Times New Roman"/>
                                <w:i w:val="0"/>
                                <w:iCs/>
                                <w:sz w:val="36"/>
                              </w:rPr>
                              <w:t>БР.ІП - 86.00.00.000 ПЗ</w:t>
                            </w:r>
                          </w:p>
                        </w:txbxContent>
                      </wps:txbx>
                      <wps:bodyPr lIns="12600" tIns="12600" rIns="12600" bIns="12600" anchor="t">
                        <a:noAutofit/>
                      </wps:bodyPr>
                    </wps:wsp>
                  </wpg:wgp>
                </a:graphicData>
              </a:graphic>
              <wp14:sizeRelH relativeFrom="margin">
                <wp14:pctWidth>0</wp14:pctWidth>
              </wp14:sizeRelH>
              <wp14:sizeRelV relativeFrom="margin">
                <wp14:pctHeight>0</wp14:pctHeight>
              </wp14:sizeRelV>
            </wp:anchor>
          </w:drawing>
        </mc:Choice>
        <mc:Fallback>
          <w:pict>
            <v:group w14:anchorId="5B3EB240" id="_x0000_s1097" style="position:absolute;left:0;text-align:left;margin-left:50.1pt;margin-top:18.3pt;width:519.9pt;height:804.8pt;z-index:-503316022;mso-wrap-distance-left:0;mso-wrap-distance-right:0;mso-wrap-distance-bottom:1.2pt;mso-position-horizontal-relative:page;mso-position-vertical-relative:page;mso-width-relative:margin;mso-height-relative:margin" coordsize="67093,104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" o:allowincell="f">
              <v:rect id="Rectangle 43" o:spid="_x0000_s1098" style="position:absolute;width:67060;height:104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" filled="f" strokeweight="2pt"/>
              <v:line id="Пряма сполучна лінія 78" o:spid="_x0000_s1099" style="position:absolute;visibility:visible;mso-wrap-style:square" from="3672,98632" to="3679,104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" strokeweight="2pt"/>
              <v:line id="Пряма сполучна лінія 79" o:spid="_x0000_s1100" style="position:absolute;visibility:visible;mso-wrap-style:square" from="25,98589" to="67057,98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" strokeweight="2pt"/>
              <v:line id="Пряма сполучна лінія 80" o:spid="_x0000_s1101" style="position:absolute;visibility:visible;mso-wrap-style:square" from="7333,98632" to="7340,104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" strokeweight="2pt"/>
              <v:line id="Пряма сполучна лінія 81" o:spid="_x0000_s1102" style="position:absolute;visibility:visible;mso-wrap-style:square" from="16509,98632" to="16516,104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" strokeweight="2pt"/>
              <v:line id="Пряма сполучна лінія 82" o:spid="_x0000_s1103" style="position:absolute;visibility:visible;mso-wrap-style:square" from="22010,98686" to="22017,104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" strokeweight="2pt"/>
              <v:line id="Пряма сполучна лінія 83" o:spid="_x0000_s1104" style="position:absolute;visibility:visible;mso-wrap-style:square" from="25678,98632" to="25686,1039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CRcvwAAANsAAAAPAAAAZHJzL2Rvd25yZXYueG1sRI/BCsIw&#10;EETvgv8QVvCmqYo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AtLCRcvwAAANsAAAAPAAAAAAAA&#10;AAAAAAAAAAcCAABkcnMvZG93bnJldi54bWxQSwUGAAAAAAMAAwC3AAAA8wIAAAAA&#10;" strokeweight="2pt"/>
              <v:line id="Пряма сполучна лінія 84" o:spid="_x0000_s1105" style="position:absolute;visibility:visible;mso-wrap-style:square" from="63450,98632" to="63468,104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wovwAAANsAAAAPAAAAZHJzL2Rvd25yZXYueG1sRI/BCsIw&#10;EETvgv8QVvCmqaI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CixbwovwAAANsAAAAPAAAAAAAA&#10;AAAAAAAAAAcCAABkcnMvZG93bnJldi54bWxQSwUGAAAAAAMAAwC3AAAA8wIAAAAA&#10;" strokeweight="2pt"/>
              <v:line id="Пряма сполучна лінія 85" o:spid="_x0000_s1106" style="position:absolute;visibility:visible;mso-wrap-style:square" from="25,100425" to="25610,100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" strokeweight="1pt"/>
              <v:line id="Пряма сполучна лінія 86" o:spid="_x0000_s1107" style="position:absolute;visibility:visible;mso-wrap-style:square" from="25,102261" to="25610,102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" strokeweight="2pt"/>
              <v:line id="Пряма сполучна лінія 87" o:spid="_x0000_s1108" style="position:absolute;visibility:visible;mso-wrap-style:square" from="63500,100443" to="67093,100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" strokeweight="1pt"/>
              <v:rect id="Rectangle 54" o:spid="_x0000_s1109" style="position:absolute;left:176;top:102337;width:3290;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" filled="f" stroked="f" strokeweight="0">
                <v:textbox inset=".35mm,.35mm,.35mm,.35mm">
                  <w:txbxContent>
                    <w:p w14:paraId="6AD9BD47" w14:textId="77777777" w:rsidR="00221D2C" w:rsidRDefault="00221D2C">
                      <w:pPr>
                        <w:pStyle w:val="afa"/>
                        <w:jc w:val="center"/>
                        <w:rPr>
                          <w:sz w:val="18"/>
                        </w:rPr>
                      </w:pPr>
                      <w:proofErr w:type="spellStart"/>
                      <w:r>
                        <w:rPr>
                          <w:sz w:val="18"/>
                        </w:rPr>
                        <w:t>Змн</w:t>
                      </w:r>
                      <w:proofErr w:type="spellEnd"/>
                      <w:r>
                        <w:rPr>
                          <w:sz w:val="18"/>
                        </w:rPr>
                        <w:t>.</w:t>
                      </w:r>
                    </w:p>
                  </w:txbxContent>
                </v:textbox>
              </v:rect>
              <v:rect id="Rectangle 55" o:spid="_x0000_s1110" style="position:absolute;left:3823;top:102337;width:3283;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" filled="f" stroked="f" strokeweight="0">
                <v:textbox inset=".35mm,.35mm,.35mm,.35mm">
                  <w:txbxContent>
                    <w:p w14:paraId="1C03F533" w14:textId="77777777" w:rsidR="00221D2C" w:rsidRDefault="00221D2C">
                      <w:pPr>
                        <w:pStyle w:val="afa"/>
                        <w:jc w:val="center"/>
                        <w:rPr>
                          <w:sz w:val="18"/>
                        </w:rPr>
                      </w:pPr>
                      <w:proofErr w:type="spellStart"/>
                      <w:r>
                        <w:rPr>
                          <w:sz w:val="18"/>
                        </w:rPr>
                        <w:t>Арк</w:t>
                      </w:r>
                      <w:proofErr w:type="spellEnd"/>
                      <w:r>
                        <w:rPr>
                          <w:sz w:val="18"/>
                        </w:rPr>
                        <w:t>.</w:t>
                      </w:r>
                    </w:p>
                  </w:txbxContent>
                </v:textbox>
              </v:rect>
              <v:rect id="Rectangle 56" o:spid="_x0000_s1111" style="position:absolute;left:7606;top:102337;width:8565;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" filled="f" stroked="f" strokeweight="0">
                <v:textbox inset=".35mm,.35mm,.35mm,.35mm">
                  <w:txbxContent>
                    <w:p w14:paraId="2D43A41D" w14:textId="77777777" w:rsidR="00221D2C" w:rsidRDefault="00221D2C">
                      <w:pPr>
                        <w:pStyle w:val="afa"/>
                        <w:jc w:val="center"/>
                        <w:rPr>
                          <w:sz w:val="18"/>
                        </w:rPr>
                      </w:pPr>
                      <w:r>
                        <w:rPr>
                          <w:sz w:val="18"/>
                        </w:rPr>
                        <w:t xml:space="preserve">№ </w:t>
                      </w:r>
                      <w:proofErr w:type="spellStart"/>
                      <w:r>
                        <w:rPr>
                          <w:sz w:val="18"/>
                        </w:rPr>
                        <w:t>докум</w:t>
                      </w:r>
                      <w:proofErr w:type="spellEnd"/>
                      <w:r>
                        <w:rPr>
                          <w:sz w:val="18"/>
                        </w:rPr>
                        <w:t>.</w:t>
                      </w:r>
                    </w:p>
                  </w:txbxContent>
                </v:textbox>
              </v:rect>
              <v:rect id="Rectangle 57" o:spid="_x0000_s1112" style="position:absolute;left:16725;top:102337;width:5073;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" filled="f" stroked="f" strokeweight="0">
                <v:textbox inset=".35mm,.35mm,.35mm,.35mm">
                  <w:txbxContent>
                    <w:p w14:paraId="51865E9C" w14:textId="77777777" w:rsidR="00221D2C" w:rsidRDefault="00221D2C">
                      <w:pPr>
                        <w:pStyle w:val="afa"/>
                        <w:jc w:val="center"/>
                        <w:rPr>
                          <w:sz w:val="18"/>
                        </w:rPr>
                      </w:pPr>
                      <w:r>
                        <w:rPr>
                          <w:sz w:val="18"/>
                        </w:rPr>
                        <w:t>Підпис</w:t>
                      </w:r>
                    </w:p>
                  </w:txbxContent>
                </v:textbox>
              </v:rect>
              <v:rect id="Rectangle 58" o:spid="_x0000_s1113" style="position:absolute;left:22168;top:102337;width:3291;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" filled="f" stroked="f" strokeweight="0">
                <v:textbox inset=".35mm,.35mm,.35mm,.35mm">
                  <w:txbxContent>
                    <w:p w14:paraId="31831F7A" w14:textId="77777777" w:rsidR="00221D2C" w:rsidRDefault="00221D2C">
                      <w:pPr>
                        <w:pStyle w:val="afa"/>
                        <w:jc w:val="center"/>
                        <w:rPr>
                          <w:sz w:val="18"/>
                        </w:rPr>
                      </w:pPr>
                      <w:r>
                        <w:rPr>
                          <w:sz w:val="18"/>
                        </w:rPr>
                        <w:t>Дата</w:t>
                      </w:r>
                    </w:p>
                  </w:txbxContent>
                </v:textbox>
              </v:rect>
              <v:rect id="Rectangle 59" o:spid="_x0000_s1114" style="position:absolute;left:63601;top:98780;width:3290;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" filled="f" stroked="f" strokeweight="0">
                <v:textbox inset=".35mm,.35mm,.35mm,.35mm">
                  <w:txbxContent>
                    <w:p w14:paraId="60B2652E" w14:textId="77777777" w:rsidR="00221D2C" w:rsidRDefault="00221D2C">
                      <w:pPr>
                        <w:pStyle w:val="afa"/>
                        <w:jc w:val="center"/>
                        <w:rPr>
                          <w:sz w:val="18"/>
                        </w:rPr>
                      </w:pPr>
                      <w:proofErr w:type="spellStart"/>
                      <w:r>
                        <w:rPr>
                          <w:sz w:val="18"/>
                        </w:rPr>
                        <w:t>Арк</w:t>
                      </w:r>
                      <w:proofErr w:type="spellEnd"/>
                      <w:r>
                        <w:rPr>
                          <w:sz w:val="18"/>
                        </w:rPr>
                        <w:t>.</w:t>
                      </w:r>
                    </w:p>
                  </w:txbxContent>
                </v:textbox>
              </v:rect>
              <v:rect id="Rectangle 60" o:spid="_x0000_s1115" style="position:absolute;left:63601;top:101073;width:3290;height:2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" filled="f" stroked="f" strokeweight="0">
                <v:textbox inset=".35mm,.35mm,.35mm,.35mm">
                  <w:txbxContent>
                    <w:p w14:paraId="5E857EF7" w14:textId="77777777" w:rsidR="00221D2C" w:rsidRDefault="00221D2C">
                      <w:pPr>
                        <w:pStyle w:val="afa"/>
                        <w:jc w:val="center"/>
                        <w:rPr>
                          <w:rFonts w:ascii="Calibri" w:hAnsi="Calibri"/>
                          <w:sz w:val="24"/>
                        </w:rPr>
                      </w:pPr>
                      <w:r>
                        <w:fldChar w:fldCharType="begin"/>
                      </w:r>
                      <w:r>
                        <w:instrText xml:space="preserve"> PAGE </w:instrText>
                      </w:r>
                      <w:r>
                        <w:fldChar w:fldCharType="separate"/>
                      </w:r>
                      <w:r>
                        <w:t>55</w:t>
                      </w:r>
                      <w:r>
                        <w:fldChar w:fldCharType="end"/>
                      </w:r>
                    </w:p>
                  </w:txbxContent>
                </v:textbox>
              </v:rect>
              <v:rect id="Rectangle 61" o:spid="_x0000_s1116" style="position:absolute;left:25995;top:99536;width:37102;height:2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" filled="f" stroked="f" strokeweight="0">
                <v:textbox inset=".35mm,.35mm,.35mm,.35mm">
                  <w:txbxContent>
                    <w:p w14:paraId="2DA6DE63" w14:textId="77777777" w:rsidR="00221D2C" w:rsidRDefault="00221D2C">
                      <w:pPr>
                        <w:pStyle w:val="afa"/>
                        <w:jc w:val="center"/>
                      </w:pPr>
                      <w:r>
                        <w:rPr>
                          <w:rFonts w:ascii="Times New Roman" w:hAnsi="Times New Roman"/>
                          <w:i w:val="0"/>
                          <w:iCs/>
                          <w:sz w:val="36"/>
                        </w:rPr>
                        <w:t>БР.ІП - 86.00.00.000 ПЗ</w:t>
                      </w:r>
                    </w:p>
                  </w:txbxContent>
                </v:textbox>
              </v:rect>
              <w10:wrap anchorx="page" anchory="page"/>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28EBEF" w14:textId="77777777" w:rsidR="00221D2C" w:rsidRDefault="00221D2C">
    <w:pPr>
      <w:pStyle w:val="af"/>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75BC00" w14:textId="77777777" w:rsidR="00221D2C" w:rsidRDefault="00221D2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A23501"/>
    <w:multiLevelType w:val="multilevel"/>
    <w:tmpl w:val="54AC9E3A"/>
    <w:lvl w:ilvl="0">
      <w:start w:val="1"/>
      <w:numFmt w:val="decimal"/>
      <w:lvlText w:val="%1."/>
      <w:lvlJc w:val="left"/>
      <w:pPr>
        <w:tabs>
          <w:tab w:val="num" w:pos="0"/>
        </w:tabs>
        <w:ind w:left="720" w:hanging="360"/>
      </w:pPr>
      <w:rPr>
        <w:color w:val="auto"/>
      </w:rPr>
    </w:lvl>
    <w:lvl w:ilvl="1">
      <w:start w:val="1"/>
      <w:numFmt w:val="decimal"/>
      <w:isLgl/>
      <w:lvlText w:val="%1.%2"/>
      <w:lvlJc w:val="left"/>
      <w:pPr>
        <w:tabs>
          <w:tab w:val="num" w:pos="0"/>
        </w:tabs>
        <w:ind w:left="780" w:hanging="420"/>
      </w:pPr>
    </w:lvl>
    <w:lvl w:ilvl="2">
      <w:start w:val="1"/>
      <w:numFmt w:val="decimal"/>
      <w:isLgl/>
      <w:lvlText w:val="%1.%2.%3"/>
      <w:lvlJc w:val="left"/>
      <w:pPr>
        <w:tabs>
          <w:tab w:val="num" w:pos="0"/>
        </w:tabs>
        <w:ind w:left="1080" w:hanging="720"/>
      </w:pPr>
    </w:lvl>
    <w:lvl w:ilvl="3">
      <w:start w:val="1"/>
      <w:numFmt w:val="decimal"/>
      <w:isLgl/>
      <w:lvlText w:val="%1.%2.%3.%4"/>
      <w:lvlJc w:val="left"/>
      <w:pPr>
        <w:tabs>
          <w:tab w:val="num" w:pos="0"/>
        </w:tabs>
        <w:ind w:left="1440" w:hanging="1080"/>
      </w:pPr>
    </w:lvl>
    <w:lvl w:ilvl="4">
      <w:start w:val="1"/>
      <w:numFmt w:val="decimal"/>
      <w:isLgl/>
      <w:lvlText w:val="%1.%2.%3.%4.%5"/>
      <w:lvlJc w:val="left"/>
      <w:pPr>
        <w:tabs>
          <w:tab w:val="num" w:pos="0"/>
        </w:tabs>
        <w:ind w:left="1440" w:hanging="1080"/>
      </w:pPr>
    </w:lvl>
    <w:lvl w:ilvl="5">
      <w:start w:val="1"/>
      <w:numFmt w:val="decimal"/>
      <w:isLgl/>
      <w:lvlText w:val="%1.%2.%3.%4.%5.%6"/>
      <w:lvlJc w:val="left"/>
      <w:pPr>
        <w:tabs>
          <w:tab w:val="num" w:pos="0"/>
        </w:tabs>
        <w:ind w:left="1800" w:hanging="1440"/>
      </w:pPr>
    </w:lvl>
    <w:lvl w:ilvl="6">
      <w:start w:val="1"/>
      <w:numFmt w:val="decimal"/>
      <w:isLgl/>
      <w:lvlText w:val="%1.%2.%3.%4.%5.%6.%7"/>
      <w:lvlJc w:val="left"/>
      <w:pPr>
        <w:tabs>
          <w:tab w:val="num" w:pos="0"/>
        </w:tabs>
        <w:ind w:left="1800" w:hanging="1440"/>
      </w:pPr>
    </w:lvl>
    <w:lvl w:ilvl="7">
      <w:start w:val="1"/>
      <w:numFmt w:val="decimal"/>
      <w:isLgl/>
      <w:lvlText w:val="%1.%2.%3.%4.%5.%6.%7.%8"/>
      <w:lvlJc w:val="left"/>
      <w:pPr>
        <w:tabs>
          <w:tab w:val="num" w:pos="0"/>
        </w:tabs>
        <w:ind w:left="2160" w:hanging="1800"/>
      </w:pPr>
    </w:lvl>
    <w:lvl w:ilvl="8">
      <w:start w:val="1"/>
      <w:numFmt w:val="decimal"/>
      <w:isLgl/>
      <w:lvlText w:val="%1.%2.%3.%4.%5.%6.%7.%8.%9"/>
      <w:lvlJc w:val="left"/>
      <w:pPr>
        <w:tabs>
          <w:tab w:val="num" w:pos="0"/>
        </w:tabs>
        <w:ind w:left="2520" w:hanging="2160"/>
      </w:pPr>
    </w:lvl>
  </w:abstractNum>
  <w:abstractNum w:abstractNumId="1" w15:restartNumberingAfterBreak="0">
    <w:nsid w:val="3F7A5C1B"/>
    <w:multiLevelType w:val="multilevel"/>
    <w:tmpl w:val="A97EECE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52194ABB"/>
    <w:multiLevelType w:val="multilevel"/>
    <w:tmpl w:val="72BC17B0"/>
    <w:lvl w:ilvl="0">
      <w:start w:val="1"/>
      <w:numFmt w:val="decimal"/>
      <w:lvlText w:val="%1."/>
      <w:lvlJc w:val="left"/>
      <w:pPr>
        <w:tabs>
          <w:tab w:val="num" w:pos="0"/>
        </w:tabs>
        <w:ind w:left="495" w:hanging="327"/>
      </w:pPr>
      <w:rPr>
        <w:rFonts w:ascii="Times New Roman" w:eastAsia="Times New Roman" w:hAnsi="Times New Roman" w:cs="Times New Roman"/>
        <w:b/>
        <w:bCs/>
        <w:spacing w:val="-6"/>
        <w:w w:val="80"/>
        <w:sz w:val="24"/>
        <w:szCs w:val="24"/>
        <w:lang w:val="uk-UA" w:eastAsia="en-US" w:bidi="ar-SA"/>
      </w:rPr>
    </w:lvl>
    <w:lvl w:ilvl="1">
      <w:numFmt w:val="bullet"/>
      <w:lvlText w:val=""/>
      <w:lvlJc w:val="left"/>
      <w:pPr>
        <w:tabs>
          <w:tab w:val="num" w:pos="0"/>
        </w:tabs>
        <w:ind w:left="1516" w:hanging="327"/>
      </w:pPr>
      <w:rPr>
        <w:rFonts w:ascii="Symbol" w:hAnsi="Symbol" w:cs="Symbol" w:hint="default"/>
        <w:lang w:val="uk-UA" w:eastAsia="en-US" w:bidi="ar-SA"/>
      </w:rPr>
    </w:lvl>
    <w:lvl w:ilvl="2">
      <w:numFmt w:val="bullet"/>
      <w:lvlText w:val=""/>
      <w:lvlJc w:val="left"/>
      <w:pPr>
        <w:tabs>
          <w:tab w:val="num" w:pos="0"/>
        </w:tabs>
        <w:ind w:left="2532" w:hanging="327"/>
      </w:pPr>
      <w:rPr>
        <w:rFonts w:ascii="Symbol" w:hAnsi="Symbol" w:cs="Symbol" w:hint="default"/>
        <w:lang w:val="uk-UA" w:eastAsia="en-US" w:bidi="ar-SA"/>
      </w:rPr>
    </w:lvl>
    <w:lvl w:ilvl="3">
      <w:numFmt w:val="bullet"/>
      <w:lvlText w:val=""/>
      <w:lvlJc w:val="left"/>
      <w:pPr>
        <w:tabs>
          <w:tab w:val="num" w:pos="0"/>
        </w:tabs>
        <w:ind w:left="3549" w:hanging="327"/>
      </w:pPr>
      <w:rPr>
        <w:rFonts w:ascii="Symbol" w:hAnsi="Symbol" w:cs="Symbol" w:hint="default"/>
        <w:lang w:val="uk-UA" w:eastAsia="en-US" w:bidi="ar-SA"/>
      </w:rPr>
    </w:lvl>
    <w:lvl w:ilvl="4">
      <w:numFmt w:val="bullet"/>
      <w:lvlText w:val=""/>
      <w:lvlJc w:val="left"/>
      <w:pPr>
        <w:tabs>
          <w:tab w:val="num" w:pos="0"/>
        </w:tabs>
        <w:ind w:left="4565" w:hanging="327"/>
      </w:pPr>
      <w:rPr>
        <w:rFonts w:ascii="Symbol" w:hAnsi="Symbol" w:cs="Symbol" w:hint="default"/>
        <w:lang w:val="uk-UA" w:eastAsia="en-US" w:bidi="ar-SA"/>
      </w:rPr>
    </w:lvl>
    <w:lvl w:ilvl="5">
      <w:numFmt w:val="bullet"/>
      <w:lvlText w:val=""/>
      <w:lvlJc w:val="left"/>
      <w:pPr>
        <w:tabs>
          <w:tab w:val="num" w:pos="0"/>
        </w:tabs>
        <w:ind w:left="5582" w:hanging="327"/>
      </w:pPr>
      <w:rPr>
        <w:rFonts w:ascii="Symbol" w:hAnsi="Symbol" w:cs="Symbol" w:hint="default"/>
        <w:lang w:val="uk-UA" w:eastAsia="en-US" w:bidi="ar-SA"/>
      </w:rPr>
    </w:lvl>
    <w:lvl w:ilvl="6">
      <w:numFmt w:val="bullet"/>
      <w:lvlText w:val=""/>
      <w:lvlJc w:val="left"/>
      <w:pPr>
        <w:tabs>
          <w:tab w:val="num" w:pos="0"/>
        </w:tabs>
        <w:ind w:left="6598" w:hanging="327"/>
      </w:pPr>
      <w:rPr>
        <w:rFonts w:ascii="Symbol" w:hAnsi="Symbol" w:cs="Symbol" w:hint="default"/>
        <w:lang w:val="uk-UA" w:eastAsia="en-US" w:bidi="ar-SA"/>
      </w:rPr>
    </w:lvl>
    <w:lvl w:ilvl="7">
      <w:numFmt w:val="bullet"/>
      <w:lvlText w:val=""/>
      <w:lvlJc w:val="left"/>
      <w:pPr>
        <w:tabs>
          <w:tab w:val="num" w:pos="0"/>
        </w:tabs>
        <w:ind w:left="7614" w:hanging="327"/>
      </w:pPr>
      <w:rPr>
        <w:rFonts w:ascii="Symbol" w:hAnsi="Symbol" w:cs="Symbol" w:hint="default"/>
        <w:lang w:val="uk-UA" w:eastAsia="en-US" w:bidi="ar-SA"/>
      </w:rPr>
    </w:lvl>
    <w:lvl w:ilvl="8">
      <w:numFmt w:val="bullet"/>
      <w:lvlText w:val=""/>
      <w:lvlJc w:val="left"/>
      <w:pPr>
        <w:tabs>
          <w:tab w:val="num" w:pos="0"/>
        </w:tabs>
        <w:ind w:left="8631" w:hanging="327"/>
      </w:pPr>
      <w:rPr>
        <w:rFonts w:ascii="Symbol" w:hAnsi="Symbol" w:cs="Symbol" w:hint="default"/>
        <w:lang w:val="uk-UA" w:eastAsia="en-US" w:bidi="ar-SA"/>
      </w:rPr>
    </w:lvl>
  </w:abstractNum>
  <w:abstractNum w:abstractNumId="3" w15:restartNumberingAfterBreak="0">
    <w:nsid w:val="753A781C"/>
    <w:multiLevelType w:val="multilevel"/>
    <w:tmpl w:val="3C5C0C7C"/>
    <w:lvl w:ilvl="0">
      <w:start w:val="1"/>
      <w:numFmt w:val="decimal"/>
      <w:lvlText w:val="%1."/>
      <w:lvlJc w:val="left"/>
      <w:pPr>
        <w:tabs>
          <w:tab w:val="num" w:pos="0"/>
        </w:tabs>
        <w:ind w:left="720" w:hanging="360"/>
      </w:pPr>
      <w:rPr>
        <w:rFonts w:ascii="Times New Roman" w:hAnsi="Times New Roman"/>
        <w:sz w:val="28"/>
        <w:szCs w:val="28"/>
      </w:rPr>
    </w:lvl>
    <w:lvl w:ilvl="1">
      <w:start w:val="1"/>
      <w:numFmt w:val="decimal"/>
      <w:isLgl/>
      <w:lvlText w:val="%1.%2"/>
      <w:lvlJc w:val="left"/>
      <w:pPr>
        <w:tabs>
          <w:tab w:val="num" w:pos="0"/>
        </w:tabs>
        <w:ind w:left="780" w:hanging="420"/>
      </w:pPr>
    </w:lvl>
    <w:lvl w:ilvl="2">
      <w:start w:val="1"/>
      <w:numFmt w:val="decimal"/>
      <w:isLgl/>
      <w:lvlText w:val="%1.%2.%3"/>
      <w:lvlJc w:val="left"/>
      <w:pPr>
        <w:tabs>
          <w:tab w:val="num" w:pos="0"/>
        </w:tabs>
        <w:ind w:left="1080" w:hanging="720"/>
      </w:pPr>
    </w:lvl>
    <w:lvl w:ilvl="3">
      <w:start w:val="1"/>
      <w:numFmt w:val="decimal"/>
      <w:isLgl/>
      <w:lvlText w:val="%1.%2.%3.%4"/>
      <w:lvlJc w:val="left"/>
      <w:pPr>
        <w:tabs>
          <w:tab w:val="num" w:pos="0"/>
        </w:tabs>
        <w:ind w:left="1440" w:hanging="1080"/>
      </w:pPr>
    </w:lvl>
    <w:lvl w:ilvl="4">
      <w:start w:val="1"/>
      <w:numFmt w:val="decimal"/>
      <w:isLgl/>
      <w:lvlText w:val="%1.%2.%3.%4.%5"/>
      <w:lvlJc w:val="left"/>
      <w:pPr>
        <w:tabs>
          <w:tab w:val="num" w:pos="0"/>
        </w:tabs>
        <w:ind w:left="1440" w:hanging="1080"/>
      </w:pPr>
    </w:lvl>
    <w:lvl w:ilvl="5">
      <w:start w:val="1"/>
      <w:numFmt w:val="decimal"/>
      <w:isLgl/>
      <w:lvlText w:val="%1.%2.%3.%4.%5.%6"/>
      <w:lvlJc w:val="left"/>
      <w:pPr>
        <w:tabs>
          <w:tab w:val="num" w:pos="0"/>
        </w:tabs>
        <w:ind w:left="1800" w:hanging="1440"/>
      </w:pPr>
    </w:lvl>
    <w:lvl w:ilvl="6">
      <w:start w:val="1"/>
      <w:numFmt w:val="decimal"/>
      <w:isLgl/>
      <w:lvlText w:val="%1.%2.%3.%4.%5.%6.%7"/>
      <w:lvlJc w:val="left"/>
      <w:pPr>
        <w:tabs>
          <w:tab w:val="num" w:pos="0"/>
        </w:tabs>
        <w:ind w:left="1800" w:hanging="1440"/>
      </w:pPr>
    </w:lvl>
    <w:lvl w:ilvl="7">
      <w:start w:val="1"/>
      <w:numFmt w:val="decimal"/>
      <w:isLgl/>
      <w:lvlText w:val="%1.%2.%3.%4.%5.%6.%7.%8"/>
      <w:lvlJc w:val="left"/>
      <w:pPr>
        <w:tabs>
          <w:tab w:val="num" w:pos="0"/>
        </w:tabs>
        <w:ind w:left="2160" w:hanging="1800"/>
      </w:pPr>
    </w:lvl>
    <w:lvl w:ilvl="8">
      <w:start w:val="1"/>
      <w:numFmt w:val="decimal"/>
      <w:isLgl/>
      <w:lvlText w:val="%1.%2.%3.%4.%5.%6.%7.%8.%9"/>
      <w:lvlJc w:val="left"/>
      <w:pPr>
        <w:tabs>
          <w:tab w:val="num" w:pos="0"/>
        </w:tabs>
        <w:ind w:left="2520" w:hanging="2160"/>
      </w:pPr>
    </w:lvl>
  </w:abstractNum>
  <w:abstractNum w:abstractNumId="4" w15:restartNumberingAfterBreak="0">
    <w:nsid w:val="7CD4174C"/>
    <w:multiLevelType w:val="multilevel"/>
    <w:tmpl w:val="0B287A58"/>
    <w:lvl w:ilvl="0">
      <w:start w:val="1"/>
      <w:numFmt w:val="decimal"/>
      <w:lvlText w:val="%1."/>
      <w:lvlJc w:val="left"/>
      <w:pPr>
        <w:tabs>
          <w:tab w:val="num" w:pos="0"/>
        </w:tabs>
        <w:ind w:left="495" w:hanging="327"/>
      </w:pPr>
      <w:rPr>
        <w:rFonts w:ascii="Times New Roman" w:eastAsia="Times New Roman" w:hAnsi="Times New Roman" w:cs="Times New Roman"/>
        <w:b/>
        <w:bCs/>
        <w:spacing w:val="-6"/>
        <w:w w:val="80"/>
        <w:sz w:val="24"/>
        <w:szCs w:val="24"/>
        <w:lang w:val="uk-UA" w:eastAsia="en-US" w:bidi="ar-SA"/>
      </w:rPr>
    </w:lvl>
    <w:lvl w:ilvl="1">
      <w:numFmt w:val="bullet"/>
      <w:lvlText w:val=""/>
      <w:lvlJc w:val="left"/>
      <w:pPr>
        <w:tabs>
          <w:tab w:val="num" w:pos="0"/>
        </w:tabs>
        <w:ind w:left="1516" w:hanging="327"/>
      </w:pPr>
      <w:rPr>
        <w:rFonts w:ascii="Symbol" w:hAnsi="Symbol" w:cs="Symbol" w:hint="default"/>
        <w:lang w:val="uk-UA" w:eastAsia="en-US" w:bidi="ar-SA"/>
      </w:rPr>
    </w:lvl>
    <w:lvl w:ilvl="2">
      <w:numFmt w:val="bullet"/>
      <w:lvlText w:val=""/>
      <w:lvlJc w:val="left"/>
      <w:pPr>
        <w:tabs>
          <w:tab w:val="num" w:pos="0"/>
        </w:tabs>
        <w:ind w:left="2532" w:hanging="327"/>
      </w:pPr>
      <w:rPr>
        <w:rFonts w:ascii="Symbol" w:hAnsi="Symbol" w:cs="Symbol" w:hint="default"/>
        <w:lang w:val="uk-UA" w:eastAsia="en-US" w:bidi="ar-SA"/>
      </w:rPr>
    </w:lvl>
    <w:lvl w:ilvl="3">
      <w:numFmt w:val="bullet"/>
      <w:lvlText w:val=""/>
      <w:lvlJc w:val="left"/>
      <w:pPr>
        <w:tabs>
          <w:tab w:val="num" w:pos="0"/>
        </w:tabs>
        <w:ind w:left="3549" w:hanging="327"/>
      </w:pPr>
      <w:rPr>
        <w:rFonts w:ascii="Symbol" w:hAnsi="Symbol" w:cs="Symbol" w:hint="default"/>
        <w:lang w:val="uk-UA" w:eastAsia="en-US" w:bidi="ar-SA"/>
      </w:rPr>
    </w:lvl>
    <w:lvl w:ilvl="4">
      <w:numFmt w:val="bullet"/>
      <w:lvlText w:val=""/>
      <w:lvlJc w:val="left"/>
      <w:pPr>
        <w:tabs>
          <w:tab w:val="num" w:pos="0"/>
        </w:tabs>
        <w:ind w:left="4565" w:hanging="327"/>
      </w:pPr>
      <w:rPr>
        <w:rFonts w:ascii="Symbol" w:hAnsi="Symbol" w:cs="Symbol" w:hint="default"/>
        <w:lang w:val="uk-UA" w:eastAsia="en-US" w:bidi="ar-SA"/>
      </w:rPr>
    </w:lvl>
    <w:lvl w:ilvl="5">
      <w:numFmt w:val="bullet"/>
      <w:lvlText w:val=""/>
      <w:lvlJc w:val="left"/>
      <w:pPr>
        <w:tabs>
          <w:tab w:val="num" w:pos="0"/>
        </w:tabs>
        <w:ind w:left="5582" w:hanging="327"/>
      </w:pPr>
      <w:rPr>
        <w:rFonts w:ascii="Symbol" w:hAnsi="Symbol" w:cs="Symbol" w:hint="default"/>
        <w:lang w:val="uk-UA" w:eastAsia="en-US" w:bidi="ar-SA"/>
      </w:rPr>
    </w:lvl>
    <w:lvl w:ilvl="6">
      <w:numFmt w:val="bullet"/>
      <w:lvlText w:val=""/>
      <w:lvlJc w:val="left"/>
      <w:pPr>
        <w:tabs>
          <w:tab w:val="num" w:pos="0"/>
        </w:tabs>
        <w:ind w:left="6598" w:hanging="327"/>
      </w:pPr>
      <w:rPr>
        <w:rFonts w:ascii="Symbol" w:hAnsi="Symbol" w:cs="Symbol" w:hint="default"/>
        <w:lang w:val="uk-UA" w:eastAsia="en-US" w:bidi="ar-SA"/>
      </w:rPr>
    </w:lvl>
    <w:lvl w:ilvl="7">
      <w:numFmt w:val="bullet"/>
      <w:lvlText w:val=""/>
      <w:lvlJc w:val="left"/>
      <w:pPr>
        <w:tabs>
          <w:tab w:val="num" w:pos="0"/>
        </w:tabs>
        <w:ind w:left="7614" w:hanging="327"/>
      </w:pPr>
      <w:rPr>
        <w:rFonts w:ascii="Symbol" w:hAnsi="Symbol" w:cs="Symbol" w:hint="default"/>
        <w:lang w:val="uk-UA" w:eastAsia="en-US" w:bidi="ar-SA"/>
      </w:rPr>
    </w:lvl>
    <w:lvl w:ilvl="8">
      <w:numFmt w:val="bullet"/>
      <w:lvlText w:val=""/>
      <w:lvlJc w:val="left"/>
      <w:pPr>
        <w:tabs>
          <w:tab w:val="num" w:pos="0"/>
        </w:tabs>
        <w:ind w:left="8631" w:hanging="327"/>
      </w:pPr>
      <w:rPr>
        <w:rFonts w:ascii="Symbol" w:hAnsi="Symbol" w:cs="Symbol" w:hint="default"/>
        <w:lang w:val="uk-UA" w:eastAsia="en-US" w:bidi="ar-SA"/>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4"/>
  <w:proofState w:spelling="clean" w:grammar="clean"/>
  <w:defaultTabStop w:val="720"/>
  <w:autoHyphenation/>
  <w:hyphenationZone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4A5F"/>
    <w:rsid w:val="000034E0"/>
    <w:rsid w:val="00042113"/>
    <w:rsid w:val="00043490"/>
    <w:rsid w:val="00087EB8"/>
    <w:rsid w:val="000C3ACB"/>
    <w:rsid w:val="00107333"/>
    <w:rsid w:val="00184A5F"/>
    <w:rsid w:val="00187908"/>
    <w:rsid w:val="001D452C"/>
    <w:rsid w:val="001D6FD6"/>
    <w:rsid w:val="00221D2C"/>
    <w:rsid w:val="00222293"/>
    <w:rsid w:val="00233037"/>
    <w:rsid w:val="0029176E"/>
    <w:rsid w:val="002A05FE"/>
    <w:rsid w:val="002C71EC"/>
    <w:rsid w:val="002D319F"/>
    <w:rsid w:val="003663EC"/>
    <w:rsid w:val="00386A89"/>
    <w:rsid w:val="00387B5D"/>
    <w:rsid w:val="003B3635"/>
    <w:rsid w:val="003B76B4"/>
    <w:rsid w:val="003D2654"/>
    <w:rsid w:val="00412383"/>
    <w:rsid w:val="0045666D"/>
    <w:rsid w:val="004628B6"/>
    <w:rsid w:val="004628F6"/>
    <w:rsid w:val="00486178"/>
    <w:rsid w:val="005255EF"/>
    <w:rsid w:val="0054684B"/>
    <w:rsid w:val="005522A3"/>
    <w:rsid w:val="005C7261"/>
    <w:rsid w:val="005E26B4"/>
    <w:rsid w:val="00603706"/>
    <w:rsid w:val="00686468"/>
    <w:rsid w:val="007C1A35"/>
    <w:rsid w:val="007D55B4"/>
    <w:rsid w:val="007E2173"/>
    <w:rsid w:val="00810368"/>
    <w:rsid w:val="00813856"/>
    <w:rsid w:val="00844488"/>
    <w:rsid w:val="008C76C9"/>
    <w:rsid w:val="008E75A2"/>
    <w:rsid w:val="008F2836"/>
    <w:rsid w:val="00963F5B"/>
    <w:rsid w:val="00990D2A"/>
    <w:rsid w:val="009A15DD"/>
    <w:rsid w:val="009D565B"/>
    <w:rsid w:val="00AE4252"/>
    <w:rsid w:val="00CA6C1E"/>
    <w:rsid w:val="00CF3E33"/>
    <w:rsid w:val="00D65E1B"/>
    <w:rsid w:val="00DD392D"/>
    <w:rsid w:val="00DD6B57"/>
    <w:rsid w:val="00E277F5"/>
    <w:rsid w:val="00E719B4"/>
    <w:rsid w:val="00ED3F14"/>
    <w:rsid w:val="00F86219"/>
    <w:rsid w:val="00FD3C45"/>
  </w:rsids>
  <m:mathPr>
    <m:mathFont m:val="Cambria Math"/>
    <m:brkBin m:val="before"/>
    <m:brkBinSub m:val="--"/>
    <m:smallFrac m:val="0"/>
    <m:dispDef/>
    <m:lMargin m:val="0"/>
    <m:rMargin m:val="0"/>
    <m:defJc m:val="centerGroup"/>
    <m:wrapIndent m:val="1440"/>
    <m:intLim m:val="subSup"/>
    <m:naryLim m:val="undOvr"/>
  </m:mathPr>
  <w:themeFontLang w:val="uk-UA" w:eastAsi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B708B3"/>
  <w15:docId w15:val="{022E203C-0444-4AF4-BE51-45609EE3AC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17BC0"/>
    <w:rPr>
      <w:rFonts w:ascii="Times New Roman" w:eastAsia="Times New Roman" w:hAnsi="Times New Roman" w:cs="Times New Roman"/>
      <w:kern w:val="0"/>
      <w:sz w:val="20"/>
      <w:szCs w:val="20"/>
      <w:lang w:val="uk-UA" w:eastAsia="uk-UA"/>
      <w14:ligatures w14:val="none"/>
    </w:rPr>
  </w:style>
  <w:style w:type="paragraph" w:styleId="1">
    <w:name w:val="heading 1"/>
    <w:basedOn w:val="a"/>
    <w:next w:val="a"/>
    <w:link w:val="10"/>
    <w:uiPriority w:val="9"/>
    <w:qFormat/>
    <w:rsid w:val="00C406B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unhideWhenUsed/>
    <w:qFormat/>
    <w:rsid w:val="00C406B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C406BA"/>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C406BA"/>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C406BA"/>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C406BA"/>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406BA"/>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406BA"/>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406BA"/>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qFormat/>
    <w:rsid w:val="00C406BA"/>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qFormat/>
    <w:rsid w:val="00C406BA"/>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qFormat/>
    <w:rsid w:val="00C406BA"/>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qFormat/>
    <w:rsid w:val="00C406BA"/>
    <w:rPr>
      <w:rFonts w:eastAsiaTheme="majorEastAsia" w:cstheme="majorBidi"/>
      <w:i/>
      <w:iCs/>
      <w:color w:val="2F5496" w:themeColor="accent1" w:themeShade="BF"/>
    </w:rPr>
  </w:style>
  <w:style w:type="character" w:customStyle="1" w:styleId="50">
    <w:name w:val="Заголовок 5 Знак"/>
    <w:basedOn w:val="a0"/>
    <w:link w:val="5"/>
    <w:uiPriority w:val="9"/>
    <w:semiHidden/>
    <w:qFormat/>
    <w:rsid w:val="00C406BA"/>
    <w:rPr>
      <w:rFonts w:eastAsiaTheme="majorEastAsia" w:cstheme="majorBidi"/>
      <w:color w:val="2F5496" w:themeColor="accent1" w:themeShade="BF"/>
    </w:rPr>
  </w:style>
  <w:style w:type="character" w:customStyle="1" w:styleId="60">
    <w:name w:val="Заголовок 6 Знак"/>
    <w:basedOn w:val="a0"/>
    <w:link w:val="6"/>
    <w:uiPriority w:val="9"/>
    <w:semiHidden/>
    <w:qFormat/>
    <w:rsid w:val="00C406BA"/>
    <w:rPr>
      <w:rFonts w:eastAsiaTheme="majorEastAsia" w:cstheme="majorBidi"/>
      <w:i/>
      <w:iCs/>
      <w:color w:val="595959" w:themeColor="text1" w:themeTint="A6"/>
    </w:rPr>
  </w:style>
  <w:style w:type="character" w:customStyle="1" w:styleId="70">
    <w:name w:val="Заголовок 7 Знак"/>
    <w:basedOn w:val="a0"/>
    <w:link w:val="7"/>
    <w:uiPriority w:val="9"/>
    <w:semiHidden/>
    <w:qFormat/>
    <w:rsid w:val="00C406BA"/>
    <w:rPr>
      <w:rFonts w:eastAsiaTheme="majorEastAsia" w:cstheme="majorBidi"/>
      <w:color w:val="595959" w:themeColor="text1" w:themeTint="A6"/>
    </w:rPr>
  </w:style>
  <w:style w:type="character" w:customStyle="1" w:styleId="80">
    <w:name w:val="Заголовок 8 Знак"/>
    <w:basedOn w:val="a0"/>
    <w:link w:val="8"/>
    <w:uiPriority w:val="9"/>
    <w:semiHidden/>
    <w:qFormat/>
    <w:rsid w:val="00C406BA"/>
    <w:rPr>
      <w:rFonts w:eastAsiaTheme="majorEastAsia" w:cstheme="majorBidi"/>
      <w:i/>
      <w:iCs/>
      <w:color w:val="272727" w:themeColor="text1" w:themeTint="D8"/>
    </w:rPr>
  </w:style>
  <w:style w:type="character" w:customStyle="1" w:styleId="90">
    <w:name w:val="Заголовок 9 Знак"/>
    <w:basedOn w:val="a0"/>
    <w:link w:val="9"/>
    <w:uiPriority w:val="9"/>
    <w:semiHidden/>
    <w:qFormat/>
    <w:rsid w:val="00C406BA"/>
    <w:rPr>
      <w:rFonts w:eastAsiaTheme="majorEastAsia" w:cstheme="majorBidi"/>
      <w:color w:val="272727" w:themeColor="text1" w:themeTint="D8"/>
    </w:rPr>
  </w:style>
  <w:style w:type="character" w:customStyle="1" w:styleId="a3">
    <w:name w:val="Назва Знак"/>
    <w:basedOn w:val="a0"/>
    <w:link w:val="a4"/>
    <w:uiPriority w:val="10"/>
    <w:qFormat/>
    <w:rsid w:val="00C406BA"/>
    <w:rPr>
      <w:rFonts w:asciiTheme="majorHAnsi" w:eastAsiaTheme="majorEastAsia" w:hAnsiTheme="majorHAnsi" w:cstheme="majorBidi"/>
      <w:spacing w:val="-10"/>
      <w:kern w:val="2"/>
      <w:sz w:val="56"/>
      <w:szCs w:val="56"/>
    </w:rPr>
  </w:style>
  <w:style w:type="character" w:customStyle="1" w:styleId="a5">
    <w:name w:val="Підзаголовок Знак"/>
    <w:basedOn w:val="a0"/>
    <w:link w:val="a6"/>
    <w:uiPriority w:val="11"/>
    <w:qFormat/>
    <w:rsid w:val="00C406BA"/>
    <w:rPr>
      <w:rFonts w:eastAsiaTheme="majorEastAsia" w:cstheme="majorBidi"/>
      <w:color w:val="595959" w:themeColor="text1" w:themeTint="A6"/>
      <w:spacing w:val="15"/>
      <w:sz w:val="28"/>
      <w:szCs w:val="28"/>
    </w:rPr>
  </w:style>
  <w:style w:type="character" w:customStyle="1" w:styleId="a7">
    <w:name w:val="Цитата Знак"/>
    <w:basedOn w:val="a0"/>
    <w:link w:val="a8"/>
    <w:uiPriority w:val="29"/>
    <w:qFormat/>
    <w:rsid w:val="00C406BA"/>
    <w:rPr>
      <w:i/>
      <w:iCs/>
      <w:color w:val="404040" w:themeColor="text1" w:themeTint="BF"/>
    </w:rPr>
  </w:style>
  <w:style w:type="character" w:styleId="a9">
    <w:name w:val="Intense Emphasis"/>
    <w:basedOn w:val="a0"/>
    <w:uiPriority w:val="21"/>
    <w:qFormat/>
    <w:rsid w:val="00C406BA"/>
    <w:rPr>
      <w:i/>
      <w:iCs/>
      <w:color w:val="2F5496" w:themeColor="accent1" w:themeShade="BF"/>
    </w:rPr>
  </w:style>
  <w:style w:type="character" w:customStyle="1" w:styleId="aa">
    <w:name w:val="Насичена цитата Знак"/>
    <w:basedOn w:val="a0"/>
    <w:link w:val="ab"/>
    <w:uiPriority w:val="30"/>
    <w:qFormat/>
    <w:rsid w:val="00C406BA"/>
    <w:rPr>
      <w:i/>
      <w:iCs/>
      <w:color w:val="2F5496" w:themeColor="accent1" w:themeShade="BF"/>
    </w:rPr>
  </w:style>
  <w:style w:type="character" w:styleId="ac">
    <w:name w:val="Intense Reference"/>
    <w:basedOn w:val="a0"/>
    <w:uiPriority w:val="32"/>
    <w:qFormat/>
    <w:rsid w:val="00C406BA"/>
    <w:rPr>
      <w:b/>
      <w:bCs/>
      <w:smallCaps/>
      <w:color w:val="2F5496" w:themeColor="accent1" w:themeShade="BF"/>
      <w:spacing w:val="5"/>
    </w:rPr>
  </w:style>
  <w:style w:type="character" w:styleId="ad">
    <w:name w:val="Emphasis"/>
    <w:basedOn w:val="a0"/>
    <w:uiPriority w:val="20"/>
    <w:qFormat/>
    <w:rsid w:val="005207F4"/>
    <w:rPr>
      <w:i/>
      <w:iCs/>
    </w:rPr>
  </w:style>
  <w:style w:type="character" w:customStyle="1" w:styleId="ae">
    <w:name w:val="Верхній колонтитул Знак"/>
    <w:basedOn w:val="a0"/>
    <w:link w:val="af"/>
    <w:uiPriority w:val="99"/>
    <w:qFormat/>
    <w:rsid w:val="007016D2"/>
    <w:rPr>
      <w:kern w:val="0"/>
      <w:sz w:val="22"/>
      <w:szCs w:val="22"/>
      <w:lang w:val="uk-UA"/>
      <w14:ligatures w14:val="none"/>
    </w:rPr>
  </w:style>
  <w:style w:type="character" w:customStyle="1" w:styleId="af0">
    <w:name w:val="Нижній колонтитул Знак"/>
    <w:basedOn w:val="a0"/>
    <w:link w:val="af1"/>
    <w:uiPriority w:val="99"/>
    <w:qFormat/>
    <w:rsid w:val="007A03F2"/>
    <w:rPr>
      <w:rFonts w:ascii="Times New Roman" w:eastAsia="Times New Roman" w:hAnsi="Times New Roman" w:cs="Times New Roman"/>
      <w:kern w:val="0"/>
      <w:sz w:val="20"/>
      <w:szCs w:val="20"/>
      <w:lang w:val="uk-UA" w:eastAsia="uk-UA"/>
      <w14:ligatures w14:val="none"/>
    </w:rPr>
  </w:style>
  <w:style w:type="character" w:customStyle="1" w:styleId="HTML">
    <w:name w:val="Стандартний HTML Знак"/>
    <w:basedOn w:val="a0"/>
    <w:link w:val="HTML0"/>
    <w:uiPriority w:val="99"/>
    <w:semiHidden/>
    <w:qFormat/>
    <w:rsid w:val="00236E8A"/>
    <w:rPr>
      <w:rFonts w:ascii="Consolas" w:eastAsia="Times New Roman" w:hAnsi="Consolas" w:cs="Times New Roman"/>
      <w:kern w:val="0"/>
      <w:sz w:val="20"/>
      <w:szCs w:val="20"/>
      <w:lang w:val="uk-UA" w:eastAsia="uk-UA"/>
      <w14:ligatures w14:val="none"/>
    </w:rPr>
  </w:style>
  <w:style w:type="character" w:styleId="af2">
    <w:name w:val="Hyperlink"/>
    <w:basedOn w:val="a0"/>
    <w:uiPriority w:val="99"/>
    <w:unhideWhenUsed/>
    <w:rsid w:val="003E124D"/>
    <w:rPr>
      <w:color w:val="0563C1" w:themeColor="hyperlink"/>
      <w:u w:val="single"/>
    </w:rPr>
  </w:style>
  <w:style w:type="character" w:styleId="af3">
    <w:name w:val="Unresolved Mention"/>
    <w:basedOn w:val="a0"/>
    <w:uiPriority w:val="99"/>
    <w:semiHidden/>
    <w:unhideWhenUsed/>
    <w:qFormat/>
    <w:rsid w:val="00A54056"/>
    <w:rPr>
      <w:color w:val="605E5C"/>
      <w:shd w:val="clear" w:color="auto" w:fill="E1DFDD"/>
    </w:rPr>
  </w:style>
  <w:style w:type="character" w:styleId="af4">
    <w:name w:val="FollowedHyperlink"/>
    <w:basedOn w:val="a0"/>
    <w:uiPriority w:val="99"/>
    <w:semiHidden/>
    <w:unhideWhenUsed/>
    <w:rsid w:val="000F5B75"/>
    <w:rPr>
      <w:color w:val="954F72" w:themeColor="followedHyperlink"/>
      <w:u w:val="single"/>
    </w:rPr>
  </w:style>
  <w:style w:type="character" w:customStyle="1" w:styleId="IndexLink">
    <w:name w:val="Index Link"/>
    <w:qFormat/>
  </w:style>
  <w:style w:type="character" w:styleId="af5">
    <w:name w:val="Strong"/>
    <w:qFormat/>
    <w:rPr>
      <w:b/>
      <w:bCs/>
    </w:rPr>
  </w:style>
  <w:style w:type="character" w:customStyle="1" w:styleId="SourceText">
    <w:name w:val="Source Text"/>
    <w:qFormat/>
    <w:rPr>
      <w:rFonts w:ascii="Liberation Mono" w:eastAsia="Liberation Mono" w:hAnsi="Liberation Mono" w:cs="Liberation Mono"/>
    </w:rPr>
  </w:style>
  <w:style w:type="character" w:customStyle="1" w:styleId="Bullets">
    <w:name w:val="Bullets"/>
    <w:qFormat/>
    <w:rPr>
      <w:rFonts w:ascii="OpenSymbol" w:eastAsia="OpenSymbol" w:hAnsi="OpenSymbol" w:cs="OpenSymbol"/>
    </w:rPr>
  </w:style>
  <w:style w:type="character" w:customStyle="1" w:styleId="NumberingSymbols">
    <w:name w:val="Numbering Symbols"/>
    <w:qFormat/>
    <w:rPr>
      <w:rFonts w:ascii="Times New Roman" w:hAnsi="Times New Roman"/>
      <w:sz w:val="28"/>
      <w:szCs w:val="28"/>
    </w:rPr>
  </w:style>
  <w:style w:type="paragraph" w:customStyle="1" w:styleId="Heading">
    <w:name w:val="Heading"/>
    <w:basedOn w:val="a"/>
    <w:next w:val="af6"/>
    <w:qFormat/>
    <w:pPr>
      <w:keepNext/>
      <w:spacing w:before="240" w:after="120"/>
    </w:pPr>
    <w:rPr>
      <w:rFonts w:ascii="Liberation Sans" w:eastAsia="Microsoft YaHei" w:hAnsi="Liberation Sans" w:cs="Arial"/>
      <w:sz w:val="28"/>
      <w:szCs w:val="28"/>
    </w:rPr>
  </w:style>
  <w:style w:type="paragraph" w:styleId="af6">
    <w:name w:val="Body Text"/>
    <w:basedOn w:val="a"/>
    <w:pPr>
      <w:spacing w:after="140" w:line="276" w:lineRule="auto"/>
    </w:pPr>
  </w:style>
  <w:style w:type="paragraph" w:styleId="af7">
    <w:name w:val="List"/>
    <w:basedOn w:val="af6"/>
    <w:rPr>
      <w:rFonts w:cs="Arial"/>
    </w:rPr>
  </w:style>
  <w:style w:type="paragraph" w:styleId="af8">
    <w:name w:val="caption"/>
    <w:basedOn w:val="a"/>
    <w:qFormat/>
    <w:pPr>
      <w:suppressLineNumbers/>
      <w:spacing w:before="120" w:after="120"/>
    </w:pPr>
    <w:rPr>
      <w:rFonts w:cs="Arial"/>
      <w:i/>
      <w:iCs/>
      <w:sz w:val="24"/>
      <w:szCs w:val="24"/>
    </w:rPr>
  </w:style>
  <w:style w:type="paragraph" w:customStyle="1" w:styleId="Index">
    <w:name w:val="Index"/>
    <w:basedOn w:val="a"/>
    <w:qFormat/>
    <w:pPr>
      <w:suppressLineNumbers/>
    </w:pPr>
    <w:rPr>
      <w:rFonts w:cs="Arial"/>
    </w:rPr>
  </w:style>
  <w:style w:type="paragraph" w:styleId="a4">
    <w:name w:val="Title"/>
    <w:basedOn w:val="a"/>
    <w:next w:val="a"/>
    <w:link w:val="a3"/>
    <w:uiPriority w:val="10"/>
    <w:qFormat/>
    <w:rsid w:val="00C406BA"/>
    <w:pPr>
      <w:spacing w:after="80"/>
      <w:contextualSpacing/>
    </w:pPr>
    <w:rPr>
      <w:rFonts w:asciiTheme="majorHAnsi" w:eastAsiaTheme="majorEastAsia" w:hAnsiTheme="majorHAnsi" w:cstheme="majorBidi"/>
      <w:spacing w:val="-10"/>
      <w:kern w:val="2"/>
      <w:sz w:val="56"/>
      <w:szCs w:val="56"/>
    </w:rPr>
  </w:style>
  <w:style w:type="paragraph" w:styleId="a6">
    <w:name w:val="Subtitle"/>
    <w:basedOn w:val="a"/>
    <w:next w:val="a"/>
    <w:link w:val="a5"/>
    <w:uiPriority w:val="11"/>
    <w:qFormat/>
    <w:rsid w:val="00C406BA"/>
    <w:rPr>
      <w:rFonts w:eastAsiaTheme="majorEastAsia" w:cstheme="majorBidi"/>
      <w:color w:val="595959" w:themeColor="text1" w:themeTint="A6"/>
      <w:spacing w:val="15"/>
      <w:sz w:val="28"/>
      <w:szCs w:val="28"/>
    </w:rPr>
  </w:style>
  <w:style w:type="paragraph" w:styleId="a8">
    <w:name w:val="Quote"/>
    <w:basedOn w:val="a"/>
    <w:next w:val="a"/>
    <w:link w:val="a7"/>
    <w:uiPriority w:val="29"/>
    <w:qFormat/>
    <w:rsid w:val="00C406BA"/>
    <w:pPr>
      <w:spacing w:before="160"/>
      <w:jc w:val="center"/>
    </w:pPr>
    <w:rPr>
      <w:i/>
      <w:iCs/>
      <w:color w:val="404040" w:themeColor="text1" w:themeTint="BF"/>
    </w:rPr>
  </w:style>
  <w:style w:type="paragraph" w:styleId="af9">
    <w:name w:val="List Paragraph"/>
    <w:basedOn w:val="a"/>
    <w:uiPriority w:val="34"/>
    <w:qFormat/>
    <w:rsid w:val="00C406BA"/>
    <w:pPr>
      <w:ind w:left="720"/>
      <w:contextualSpacing/>
    </w:pPr>
  </w:style>
  <w:style w:type="paragraph" w:styleId="ab">
    <w:name w:val="Intense Quote"/>
    <w:basedOn w:val="a"/>
    <w:next w:val="a"/>
    <w:link w:val="aa"/>
    <w:uiPriority w:val="30"/>
    <w:qFormat/>
    <w:rsid w:val="00C406B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paragraph" w:customStyle="1" w:styleId="HeaderandFooter">
    <w:name w:val="Header and Footer"/>
    <w:basedOn w:val="a"/>
    <w:qFormat/>
  </w:style>
  <w:style w:type="paragraph" w:styleId="af">
    <w:name w:val="header"/>
    <w:basedOn w:val="a"/>
    <w:link w:val="ae"/>
    <w:uiPriority w:val="99"/>
    <w:unhideWhenUsed/>
    <w:rsid w:val="007016D2"/>
    <w:pPr>
      <w:tabs>
        <w:tab w:val="center" w:pos="4677"/>
        <w:tab w:val="right" w:pos="9355"/>
      </w:tabs>
      <w:spacing w:before="240"/>
      <w:jc w:val="both"/>
    </w:pPr>
    <w:rPr>
      <w:rFonts w:asciiTheme="minorHAnsi" w:eastAsiaTheme="minorHAnsi" w:hAnsiTheme="minorHAnsi" w:cstheme="minorBidi"/>
      <w:sz w:val="22"/>
      <w:szCs w:val="22"/>
      <w:lang w:eastAsia="en-US"/>
    </w:rPr>
  </w:style>
  <w:style w:type="paragraph" w:styleId="af1">
    <w:name w:val="footer"/>
    <w:basedOn w:val="a"/>
    <w:link w:val="af0"/>
    <w:uiPriority w:val="99"/>
    <w:unhideWhenUsed/>
    <w:rsid w:val="007A03F2"/>
    <w:pPr>
      <w:tabs>
        <w:tab w:val="center" w:pos="4680"/>
        <w:tab w:val="right" w:pos="9360"/>
      </w:tabs>
    </w:pPr>
  </w:style>
  <w:style w:type="paragraph" w:customStyle="1" w:styleId="afa">
    <w:name w:val="Чертежный"/>
    <w:qFormat/>
    <w:rsid w:val="007A03F2"/>
    <w:pPr>
      <w:jc w:val="both"/>
    </w:pPr>
    <w:rPr>
      <w:rFonts w:ascii="ISOCPEUR" w:eastAsia="Times New Roman" w:hAnsi="ISOCPEUR" w:cs="Times New Roman"/>
      <w:i/>
      <w:kern w:val="0"/>
      <w:sz w:val="28"/>
      <w:szCs w:val="20"/>
      <w:lang w:val="uk-UA" w:eastAsia="uk-UA"/>
      <w14:ligatures w14:val="none"/>
    </w:rPr>
  </w:style>
  <w:style w:type="paragraph" w:styleId="HTML0">
    <w:name w:val="HTML Preformatted"/>
    <w:basedOn w:val="a"/>
    <w:link w:val="HTML"/>
    <w:uiPriority w:val="99"/>
    <w:semiHidden/>
    <w:unhideWhenUsed/>
    <w:qFormat/>
    <w:rsid w:val="00236E8A"/>
    <w:rPr>
      <w:rFonts w:ascii="Consolas" w:hAnsi="Consolas"/>
    </w:rPr>
  </w:style>
  <w:style w:type="paragraph" w:styleId="afb">
    <w:name w:val="index heading"/>
    <w:basedOn w:val="Heading"/>
  </w:style>
  <w:style w:type="paragraph" w:styleId="afc">
    <w:name w:val="TOC Heading"/>
    <w:basedOn w:val="1"/>
    <w:next w:val="a"/>
    <w:uiPriority w:val="39"/>
    <w:unhideWhenUsed/>
    <w:qFormat/>
    <w:rsid w:val="003E124D"/>
    <w:pPr>
      <w:spacing w:before="240" w:after="0" w:line="259" w:lineRule="auto"/>
      <w:outlineLvl w:val="9"/>
    </w:pPr>
    <w:rPr>
      <w:sz w:val="32"/>
      <w:szCs w:val="32"/>
      <w:lang w:val="en-US" w:eastAsia="en-US"/>
    </w:rPr>
  </w:style>
  <w:style w:type="paragraph" w:styleId="11">
    <w:name w:val="toc 1"/>
    <w:basedOn w:val="a"/>
    <w:next w:val="a"/>
    <w:autoRedefine/>
    <w:uiPriority w:val="39"/>
    <w:unhideWhenUsed/>
    <w:rsid w:val="008E75A2"/>
    <w:pPr>
      <w:tabs>
        <w:tab w:val="right" w:leader="dot" w:pos="9628"/>
      </w:tabs>
      <w:spacing w:line="360" w:lineRule="auto"/>
    </w:pPr>
    <w:rPr>
      <w:b/>
      <w:bCs/>
    </w:rPr>
  </w:style>
  <w:style w:type="paragraph" w:styleId="21">
    <w:name w:val="toc 2"/>
    <w:basedOn w:val="a"/>
    <w:next w:val="11"/>
    <w:autoRedefine/>
    <w:uiPriority w:val="39"/>
    <w:unhideWhenUsed/>
    <w:rsid w:val="008E75A2"/>
    <w:pPr>
      <w:tabs>
        <w:tab w:val="left" w:pos="960"/>
        <w:tab w:val="right" w:leader="dot" w:pos="9628"/>
      </w:tabs>
      <w:spacing w:line="360" w:lineRule="auto"/>
      <w:ind w:left="198"/>
    </w:pPr>
  </w:style>
  <w:style w:type="paragraph" w:styleId="afd">
    <w:name w:val="Normal (Web)"/>
    <w:basedOn w:val="a"/>
    <w:uiPriority w:val="99"/>
    <w:semiHidden/>
    <w:unhideWhenUsed/>
    <w:qFormat/>
    <w:rsid w:val="00391E5A"/>
    <w:rPr>
      <w:sz w:val="24"/>
      <w:szCs w:val="24"/>
    </w:rPr>
  </w:style>
  <w:style w:type="paragraph" w:customStyle="1" w:styleId="FrameContents">
    <w:name w:val="Frame Contents"/>
    <w:basedOn w:val="a"/>
    <w:qFormat/>
  </w:style>
  <w:style w:type="paragraph" w:customStyle="1" w:styleId="FrameContentsuser">
    <w:name w:val="Frame Contents (user)"/>
    <w:basedOn w:val="a"/>
    <w:qFormat/>
  </w:style>
  <w:style w:type="numbering" w:customStyle="1" w:styleId="NumberingIVX">
    <w:name w:val="Numbering IVX"/>
    <w:qFormat/>
  </w:style>
  <w:style w:type="table" w:customStyle="1" w:styleId="TableNormal11">
    <w:name w:val="Table Normal11"/>
    <w:uiPriority w:val="2"/>
    <w:semiHidden/>
    <w:unhideWhenUsed/>
    <w:qFormat/>
    <w:rsid w:val="007016D2"/>
    <w:rPr>
      <w:sz w:val="22"/>
      <w:szCs w:val="22"/>
    </w:rPr>
    <w:tblPr>
      <w:tblCellMar>
        <w:top w:w="0" w:type="dxa"/>
        <w:left w:w="0" w:type="dxa"/>
        <w:bottom w:w="0" w:type="dxa"/>
        <w:right w:w="0" w:type="dxa"/>
      </w:tblCellMar>
    </w:tblPr>
  </w:style>
  <w:style w:type="paragraph" w:customStyle="1" w:styleId="afe">
    <w:name w:val="підабзац диплом"/>
    <w:basedOn w:val="2"/>
    <w:link w:val="aff"/>
    <w:qFormat/>
    <w:rsid w:val="00233037"/>
    <w:pPr>
      <w:spacing w:before="0" w:after="0" w:line="360" w:lineRule="auto"/>
      <w:ind w:firstLine="809"/>
    </w:pPr>
    <w:rPr>
      <w:rFonts w:ascii="Times New Roman" w:hAnsi="Times New Roman" w:cs="Times New Roman"/>
      <w:b/>
      <w:bCs/>
      <w:color w:val="000000"/>
      <w:sz w:val="28"/>
      <w:szCs w:val="28"/>
    </w:rPr>
  </w:style>
  <w:style w:type="paragraph" w:customStyle="1" w:styleId="aff0">
    <w:name w:val="абзац диплом"/>
    <w:basedOn w:val="1"/>
    <w:link w:val="aff1"/>
    <w:qFormat/>
    <w:rsid w:val="00233037"/>
    <w:pPr>
      <w:jc w:val="center"/>
    </w:pPr>
    <w:rPr>
      <w:rFonts w:ascii="Times New Roman" w:hAnsi="Times New Roman" w:cs="Times New Roman"/>
      <w:b/>
      <w:color w:val="000000" w:themeColor="text1"/>
      <w:sz w:val="28"/>
      <w:szCs w:val="28"/>
    </w:rPr>
  </w:style>
  <w:style w:type="character" w:customStyle="1" w:styleId="aff">
    <w:name w:val="підабзац диплом Знак"/>
    <w:basedOn w:val="20"/>
    <w:link w:val="afe"/>
    <w:rsid w:val="00233037"/>
    <w:rPr>
      <w:rFonts w:ascii="Times New Roman" w:eastAsiaTheme="majorEastAsia" w:hAnsi="Times New Roman" w:cs="Times New Roman"/>
      <w:b/>
      <w:bCs/>
      <w:color w:val="000000"/>
      <w:kern w:val="0"/>
      <w:sz w:val="28"/>
      <w:szCs w:val="28"/>
      <w:lang w:val="uk-UA" w:eastAsia="uk-UA"/>
      <w14:ligatures w14:val="none"/>
    </w:rPr>
  </w:style>
  <w:style w:type="paragraph" w:customStyle="1" w:styleId="aff2">
    <w:name w:val="диплом абзац новий"/>
    <w:basedOn w:val="aff0"/>
    <w:link w:val="aff3"/>
    <w:qFormat/>
    <w:rsid w:val="005E26B4"/>
    <w:pPr>
      <w:spacing w:line="360" w:lineRule="auto"/>
    </w:pPr>
  </w:style>
  <w:style w:type="character" w:customStyle="1" w:styleId="aff1">
    <w:name w:val="абзац диплом Знак"/>
    <w:basedOn w:val="10"/>
    <w:link w:val="aff0"/>
    <w:rsid w:val="00233037"/>
    <w:rPr>
      <w:rFonts w:ascii="Times New Roman" w:eastAsiaTheme="majorEastAsia" w:hAnsi="Times New Roman" w:cs="Times New Roman"/>
      <w:b/>
      <w:color w:val="000000" w:themeColor="text1"/>
      <w:kern w:val="0"/>
      <w:sz w:val="28"/>
      <w:szCs w:val="28"/>
      <w:lang w:val="uk-UA" w:eastAsia="uk-UA"/>
      <w14:ligatures w14:val="none"/>
    </w:rPr>
  </w:style>
  <w:style w:type="paragraph" w:customStyle="1" w:styleId="aff4">
    <w:name w:val="текст"/>
    <w:basedOn w:val="a"/>
    <w:link w:val="aff5"/>
    <w:qFormat/>
    <w:rsid w:val="005E26B4"/>
    <w:pPr>
      <w:spacing w:line="360" w:lineRule="auto"/>
      <w:ind w:firstLine="851"/>
      <w:jc w:val="both"/>
    </w:pPr>
    <w:rPr>
      <w:rFonts w:eastAsiaTheme="majorEastAsia"/>
      <w:sz w:val="28"/>
      <w:szCs w:val="28"/>
    </w:rPr>
  </w:style>
  <w:style w:type="character" w:customStyle="1" w:styleId="aff3">
    <w:name w:val="диплом абзац новий Знак"/>
    <w:basedOn w:val="aff1"/>
    <w:link w:val="aff2"/>
    <w:rsid w:val="005E26B4"/>
    <w:rPr>
      <w:rFonts w:ascii="Times New Roman" w:eastAsiaTheme="majorEastAsia" w:hAnsi="Times New Roman" w:cs="Times New Roman"/>
      <w:b/>
      <w:color w:val="000000" w:themeColor="text1"/>
      <w:kern w:val="0"/>
      <w:sz w:val="28"/>
      <w:szCs w:val="28"/>
      <w:lang w:val="uk-UA" w:eastAsia="uk-UA"/>
      <w14:ligatures w14:val="none"/>
    </w:rPr>
  </w:style>
  <w:style w:type="character" w:customStyle="1" w:styleId="aff5">
    <w:name w:val="текст Знак"/>
    <w:basedOn w:val="a0"/>
    <w:link w:val="aff4"/>
    <w:rsid w:val="005E26B4"/>
    <w:rPr>
      <w:rFonts w:ascii="Times New Roman" w:eastAsiaTheme="majorEastAsia" w:hAnsi="Times New Roman" w:cs="Times New Roman"/>
      <w:kern w:val="0"/>
      <w:sz w:val="28"/>
      <w:szCs w:val="28"/>
      <w:lang w:val="uk-UA" w:eastAsia="uk-U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58245">
      <w:bodyDiv w:val="1"/>
      <w:marLeft w:val="0"/>
      <w:marRight w:val="0"/>
      <w:marTop w:val="0"/>
      <w:marBottom w:val="0"/>
      <w:divBdr>
        <w:top w:val="none" w:sz="0" w:space="0" w:color="auto"/>
        <w:left w:val="none" w:sz="0" w:space="0" w:color="auto"/>
        <w:bottom w:val="none" w:sz="0" w:space="0" w:color="auto"/>
        <w:right w:val="none" w:sz="0" w:space="0" w:color="auto"/>
      </w:divBdr>
    </w:div>
    <w:div w:id="230433303">
      <w:bodyDiv w:val="1"/>
      <w:marLeft w:val="0"/>
      <w:marRight w:val="0"/>
      <w:marTop w:val="0"/>
      <w:marBottom w:val="0"/>
      <w:divBdr>
        <w:top w:val="none" w:sz="0" w:space="0" w:color="auto"/>
        <w:left w:val="none" w:sz="0" w:space="0" w:color="auto"/>
        <w:bottom w:val="none" w:sz="0" w:space="0" w:color="auto"/>
        <w:right w:val="none" w:sz="0" w:space="0" w:color="auto"/>
      </w:divBdr>
    </w:div>
    <w:div w:id="325594326">
      <w:bodyDiv w:val="1"/>
      <w:marLeft w:val="0"/>
      <w:marRight w:val="0"/>
      <w:marTop w:val="0"/>
      <w:marBottom w:val="0"/>
      <w:divBdr>
        <w:top w:val="none" w:sz="0" w:space="0" w:color="auto"/>
        <w:left w:val="none" w:sz="0" w:space="0" w:color="auto"/>
        <w:bottom w:val="none" w:sz="0" w:space="0" w:color="auto"/>
        <w:right w:val="none" w:sz="0" w:space="0" w:color="auto"/>
      </w:divBdr>
    </w:div>
    <w:div w:id="367266858">
      <w:bodyDiv w:val="1"/>
      <w:marLeft w:val="0"/>
      <w:marRight w:val="0"/>
      <w:marTop w:val="0"/>
      <w:marBottom w:val="0"/>
      <w:divBdr>
        <w:top w:val="none" w:sz="0" w:space="0" w:color="auto"/>
        <w:left w:val="none" w:sz="0" w:space="0" w:color="auto"/>
        <w:bottom w:val="none" w:sz="0" w:space="0" w:color="auto"/>
        <w:right w:val="none" w:sz="0" w:space="0" w:color="auto"/>
      </w:divBdr>
    </w:div>
    <w:div w:id="374742435">
      <w:bodyDiv w:val="1"/>
      <w:marLeft w:val="0"/>
      <w:marRight w:val="0"/>
      <w:marTop w:val="0"/>
      <w:marBottom w:val="0"/>
      <w:divBdr>
        <w:top w:val="none" w:sz="0" w:space="0" w:color="auto"/>
        <w:left w:val="none" w:sz="0" w:space="0" w:color="auto"/>
        <w:bottom w:val="none" w:sz="0" w:space="0" w:color="auto"/>
        <w:right w:val="none" w:sz="0" w:space="0" w:color="auto"/>
      </w:divBdr>
      <w:divsChild>
        <w:div w:id="2711374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99981244">
      <w:bodyDiv w:val="1"/>
      <w:marLeft w:val="0"/>
      <w:marRight w:val="0"/>
      <w:marTop w:val="0"/>
      <w:marBottom w:val="0"/>
      <w:divBdr>
        <w:top w:val="none" w:sz="0" w:space="0" w:color="auto"/>
        <w:left w:val="none" w:sz="0" w:space="0" w:color="auto"/>
        <w:bottom w:val="none" w:sz="0" w:space="0" w:color="auto"/>
        <w:right w:val="none" w:sz="0" w:space="0" w:color="auto"/>
      </w:divBdr>
    </w:div>
    <w:div w:id="504632708">
      <w:bodyDiv w:val="1"/>
      <w:marLeft w:val="0"/>
      <w:marRight w:val="0"/>
      <w:marTop w:val="0"/>
      <w:marBottom w:val="0"/>
      <w:divBdr>
        <w:top w:val="none" w:sz="0" w:space="0" w:color="auto"/>
        <w:left w:val="none" w:sz="0" w:space="0" w:color="auto"/>
        <w:bottom w:val="none" w:sz="0" w:space="0" w:color="auto"/>
        <w:right w:val="none" w:sz="0" w:space="0" w:color="auto"/>
      </w:divBdr>
    </w:div>
    <w:div w:id="517156714">
      <w:bodyDiv w:val="1"/>
      <w:marLeft w:val="0"/>
      <w:marRight w:val="0"/>
      <w:marTop w:val="0"/>
      <w:marBottom w:val="0"/>
      <w:divBdr>
        <w:top w:val="none" w:sz="0" w:space="0" w:color="auto"/>
        <w:left w:val="none" w:sz="0" w:space="0" w:color="auto"/>
        <w:bottom w:val="none" w:sz="0" w:space="0" w:color="auto"/>
        <w:right w:val="none" w:sz="0" w:space="0" w:color="auto"/>
      </w:divBdr>
      <w:divsChild>
        <w:div w:id="112133925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64143809">
      <w:bodyDiv w:val="1"/>
      <w:marLeft w:val="0"/>
      <w:marRight w:val="0"/>
      <w:marTop w:val="0"/>
      <w:marBottom w:val="0"/>
      <w:divBdr>
        <w:top w:val="none" w:sz="0" w:space="0" w:color="auto"/>
        <w:left w:val="none" w:sz="0" w:space="0" w:color="auto"/>
        <w:bottom w:val="none" w:sz="0" w:space="0" w:color="auto"/>
        <w:right w:val="none" w:sz="0" w:space="0" w:color="auto"/>
      </w:divBdr>
    </w:div>
    <w:div w:id="584338206">
      <w:bodyDiv w:val="1"/>
      <w:marLeft w:val="0"/>
      <w:marRight w:val="0"/>
      <w:marTop w:val="0"/>
      <w:marBottom w:val="0"/>
      <w:divBdr>
        <w:top w:val="none" w:sz="0" w:space="0" w:color="auto"/>
        <w:left w:val="none" w:sz="0" w:space="0" w:color="auto"/>
        <w:bottom w:val="none" w:sz="0" w:space="0" w:color="auto"/>
        <w:right w:val="none" w:sz="0" w:space="0" w:color="auto"/>
      </w:divBdr>
    </w:div>
    <w:div w:id="831682326">
      <w:bodyDiv w:val="1"/>
      <w:marLeft w:val="0"/>
      <w:marRight w:val="0"/>
      <w:marTop w:val="0"/>
      <w:marBottom w:val="0"/>
      <w:divBdr>
        <w:top w:val="none" w:sz="0" w:space="0" w:color="auto"/>
        <w:left w:val="none" w:sz="0" w:space="0" w:color="auto"/>
        <w:bottom w:val="none" w:sz="0" w:space="0" w:color="auto"/>
        <w:right w:val="none" w:sz="0" w:space="0" w:color="auto"/>
      </w:divBdr>
    </w:div>
    <w:div w:id="1243879938">
      <w:bodyDiv w:val="1"/>
      <w:marLeft w:val="0"/>
      <w:marRight w:val="0"/>
      <w:marTop w:val="0"/>
      <w:marBottom w:val="0"/>
      <w:divBdr>
        <w:top w:val="none" w:sz="0" w:space="0" w:color="auto"/>
        <w:left w:val="none" w:sz="0" w:space="0" w:color="auto"/>
        <w:bottom w:val="none" w:sz="0" w:space="0" w:color="auto"/>
        <w:right w:val="none" w:sz="0" w:space="0" w:color="auto"/>
      </w:divBdr>
      <w:divsChild>
        <w:div w:id="166358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26782539">
      <w:bodyDiv w:val="1"/>
      <w:marLeft w:val="0"/>
      <w:marRight w:val="0"/>
      <w:marTop w:val="0"/>
      <w:marBottom w:val="0"/>
      <w:divBdr>
        <w:top w:val="none" w:sz="0" w:space="0" w:color="auto"/>
        <w:left w:val="none" w:sz="0" w:space="0" w:color="auto"/>
        <w:bottom w:val="none" w:sz="0" w:space="0" w:color="auto"/>
        <w:right w:val="none" w:sz="0" w:space="0" w:color="auto"/>
      </w:divBdr>
    </w:div>
    <w:div w:id="1349599138">
      <w:bodyDiv w:val="1"/>
      <w:marLeft w:val="0"/>
      <w:marRight w:val="0"/>
      <w:marTop w:val="0"/>
      <w:marBottom w:val="0"/>
      <w:divBdr>
        <w:top w:val="none" w:sz="0" w:space="0" w:color="auto"/>
        <w:left w:val="none" w:sz="0" w:space="0" w:color="auto"/>
        <w:bottom w:val="none" w:sz="0" w:space="0" w:color="auto"/>
        <w:right w:val="none" w:sz="0" w:space="0" w:color="auto"/>
      </w:divBdr>
    </w:div>
    <w:div w:id="1499030946">
      <w:bodyDiv w:val="1"/>
      <w:marLeft w:val="0"/>
      <w:marRight w:val="0"/>
      <w:marTop w:val="0"/>
      <w:marBottom w:val="0"/>
      <w:divBdr>
        <w:top w:val="none" w:sz="0" w:space="0" w:color="auto"/>
        <w:left w:val="none" w:sz="0" w:space="0" w:color="auto"/>
        <w:bottom w:val="none" w:sz="0" w:space="0" w:color="auto"/>
        <w:right w:val="none" w:sz="0" w:space="0" w:color="auto"/>
      </w:divBdr>
    </w:div>
    <w:div w:id="1582711538">
      <w:bodyDiv w:val="1"/>
      <w:marLeft w:val="0"/>
      <w:marRight w:val="0"/>
      <w:marTop w:val="0"/>
      <w:marBottom w:val="0"/>
      <w:divBdr>
        <w:top w:val="none" w:sz="0" w:space="0" w:color="auto"/>
        <w:left w:val="none" w:sz="0" w:space="0" w:color="auto"/>
        <w:bottom w:val="none" w:sz="0" w:space="0" w:color="auto"/>
        <w:right w:val="none" w:sz="0" w:space="0" w:color="auto"/>
      </w:divBdr>
    </w:div>
    <w:div w:id="1609266003">
      <w:bodyDiv w:val="1"/>
      <w:marLeft w:val="0"/>
      <w:marRight w:val="0"/>
      <w:marTop w:val="0"/>
      <w:marBottom w:val="0"/>
      <w:divBdr>
        <w:top w:val="none" w:sz="0" w:space="0" w:color="auto"/>
        <w:left w:val="none" w:sz="0" w:space="0" w:color="auto"/>
        <w:bottom w:val="none" w:sz="0" w:space="0" w:color="auto"/>
        <w:right w:val="none" w:sz="0" w:space="0" w:color="auto"/>
      </w:divBdr>
    </w:div>
    <w:div w:id="1707674221">
      <w:bodyDiv w:val="1"/>
      <w:marLeft w:val="0"/>
      <w:marRight w:val="0"/>
      <w:marTop w:val="0"/>
      <w:marBottom w:val="0"/>
      <w:divBdr>
        <w:top w:val="none" w:sz="0" w:space="0" w:color="auto"/>
        <w:left w:val="none" w:sz="0" w:space="0" w:color="auto"/>
        <w:bottom w:val="none" w:sz="0" w:space="0" w:color="auto"/>
        <w:right w:val="none" w:sz="0" w:space="0" w:color="auto"/>
      </w:divBdr>
    </w:div>
    <w:div w:id="1721201936">
      <w:bodyDiv w:val="1"/>
      <w:marLeft w:val="0"/>
      <w:marRight w:val="0"/>
      <w:marTop w:val="0"/>
      <w:marBottom w:val="0"/>
      <w:divBdr>
        <w:top w:val="none" w:sz="0" w:space="0" w:color="auto"/>
        <w:left w:val="none" w:sz="0" w:space="0" w:color="auto"/>
        <w:bottom w:val="none" w:sz="0" w:space="0" w:color="auto"/>
        <w:right w:val="none" w:sz="0" w:space="0" w:color="auto"/>
      </w:divBdr>
    </w:div>
    <w:div w:id="1738477972">
      <w:bodyDiv w:val="1"/>
      <w:marLeft w:val="0"/>
      <w:marRight w:val="0"/>
      <w:marTop w:val="0"/>
      <w:marBottom w:val="0"/>
      <w:divBdr>
        <w:top w:val="none" w:sz="0" w:space="0" w:color="auto"/>
        <w:left w:val="none" w:sz="0" w:space="0" w:color="auto"/>
        <w:bottom w:val="none" w:sz="0" w:space="0" w:color="auto"/>
        <w:right w:val="none" w:sz="0" w:space="0" w:color="auto"/>
      </w:divBdr>
    </w:div>
    <w:div w:id="1747024347">
      <w:bodyDiv w:val="1"/>
      <w:marLeft w:val="0"/>
      <w:marRight w:val="0"/>
      <w:marTop w:val="0"/>
      <w:marBottom w:val="0"/>
      <w:divBdr>
        <w:top w:val="none" w:sz="0" w:space="0" w:color="auto"/>
        <w:left w:val="none" w:sz="0" w:space="0" w:color="auto"/>
        <w:bottom w:val="none" w:sz="0" w:space="0" w:color="auto"/>
        <w:right w:val="none" w:sz="0" w:space="0" w:color="auto"/>
      </w:divBdr>
    </w:div>
    <w:div w:id="1775711043">
      <w:bodyDiv w:val="1"/>
      <w:marLeft w:val="0"/>
      <w:marRight w:val="0"/>
      <w:marTop w:val="0"/>
      <w:marBottom w:val="0"/>
      <w:divBdr>
        <w:top w:val="none" w:sz="0" w:space="0" w:color="auto"/>
        <w:left w:val="none" w:sz="0" w:space="0" w:color="auto"/>
        <w:bottom w:val="none" w:sz="0" w:space="0" w:color="auto"/>
        <w:right w:val="none" w:sz="0" w:space="0" w:color="auto"/>
      </w:divBdr>
    </w:div>
    <w:div w:id="1801921547">
      <w:bodyDiv w:val="1"/>
      <w:marLeft w:val="0"/>
      <w:marRight w:val="0"/>
      <w:marTop w:val="0"/>
      <w:marBottom w:val="0"/>
      <w:divBdr>
        <w:top w:val="none" w:sz="0" w:space="0" w:color="auto"/>
        <w:left w:val="none" w:sz="0" w:space="0" w:color="auto"/>
        <w:bottom w:val="none" w:sz="0" w:space="0" w:color="auto"/>
        <w:right w:val="none" w:sz="0" w:space="0" w:color="auto"/>
      </w:divBdr>
    </w:div>
    <w:div w:id="1825194820">
      <w:bodyDiv w:val="1"/>
      <w:marLeft w:val="0"/>
      <w:marRight w:val="0"/>
      <w:marTop w:val="0"/>
      <w:marBottom w:val="0"/>
      <w:divBdr>
        <w:top w:val="none" w:sz="0" w:space="0" w:color="auto"/>
        <w:left w:val="none" w:sz="0" w:space="0" w:color="auto"/>
        <w:bottom w:val="none" w:sz="0" w:space="0" w:color="auto"/>
        <w:right w:val="none" w:sz="0" w:space="0" w:color="auto"/>
      </w:divBdr>
      <w:divsChild>
        <w:div w:id="14450764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635522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hyperlink" Target="https://blog.logrocket.com/axios-javascript/" TargetMode="External"/><Relationship Id="rId39" Type="http://schemas.openxmlformats.org/officeDocument/2006/relationships/hyperlink" Target="https://mui.com/material-ui/getting-started/" TargetMode="External"/><Relationship Id="rId21" Type="http://schemas.openxmlformats.org/officeDocument/2006/relationships/hyperlink" Target="https://dev.to/mourya_modugula/a-comprehensive-guide-to-reactjs-the-popular-javascript-library-for-building-user-interfaces-d9e" TargetMode="External"/><Relationship Id="rId34" Type="http://schemas.openxmlformats.org/officeDocument/2006/relationships/hyperlink" Target="https://careerfoundry.com/en/blog/ux-design/the-difference-between-ux-and-ui-design-a-laymans-guide/" TargetMode="External"/><Relationship Id="rId42" Type="http://schemas.openxmlformats.org/officeDocument/2006/relationships/hyperlink" Target="https://www.wisp.blog/glossary/vite" TargetMode="External"/><Relationship Id="rId47" Type="http://schemas.openxmlformats.org/officeDocument/2006/relationships/header" Target="header3.xml"/><Relationship Id="rId50" Type="http://schemas.openxmlformats.org/officeDocument/2006/relationships/hyperlink" Target="https://github.com/H0taru-9F/cine-go"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hyperlink" Target="https://emotion.sh/docs/introduction" TargetMode="External"/><Relationship Id="rId11" Type="http://schemas.openxmlformats.org/officeDocument/2006/relationships/footer" Target="footer2.xml"/><Relationship Id="rId24" Type="http://schemas.openxmlformats.org/officeDocument/2006/relationships/hyperlink" Target="https://ogroetz.medium.com/redux-using-react-hooks-5408a3c0f23c" TargetMode="External"/><Relationship Id="rId32" Type="http://schemas.openxmlformats.org/officeDocument/2006/relationships/hyperlink" Target="https://www.quora.com/Is-material-UI-popular" TargetMode="External"/><Relationship Id="rId37" Type="http://schemas.openxmlformats.org/officeDocument/2006/relationships/hyperlink" Target="https://betterstack.com/community/guides/scaling-nodejs/vite-vs-webpack/" TargetMode="External"/><Relationship Id="rId40" Type="http://schemas.openxmlformats.org/officeDocument/2006/relationships/hyperlink" Target="https://filmgrail.com/blog/cinema-ticketing-system-analytics-for-smarter-marketing/" TargetMode="External"/><Relationship Id="rId45" Type="http://schemas.openxmlformats.org/officeDocument/2006/relationships/hyperlink" Target="https://formik.org/docs/guides/validation" TargetMode="External"/><Relationship Id="rId53" Type="http://schemas.openxmlformats.org/officeDocument/2006/relationships/header" Target="header5.xml"/><Relationship Id="rId5" Type="http://schemas.openxmlformats.org/officeDocument/2006/relationships/webSettings" Target="webSettings.xml"/><Relationship Id="rId10" Type="http://schemas.openxmlformats.org/officeDocument/2006/relationships/header" Target="header2.xml"/><Relationship Id="rId19" Type="http://schemas.openxmlformats.org/officeDocument/2006/relationships/hyperlink" Target="https://vite.dev/guide/why" TargetMode="External"/><Relationship Id="rId31" Type="http://schemas.openxmlformats.org/officeDocument/2006/relationships/hyperlink" Target="https://www.oracle.com/ua/cloud/cloud-native/api-management/what-is-api/" TargetMode="External"/><Relationship Id="rId44" Type="http://schemas.openxmlformats.org/officeDocument/2006/relationships/hyperlink" Target="https://stackoverflow.com/questions/48374215/what-is-the-sole-benefit-of-redux-thunk" TargetMode="External"/><Relationship Id="rId52" Type="http://schemas.openxmlformats.org/officeDocument/2006/relationships/footer" Target="footer4.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hyperlink" Target="https://legacy.reactjs.org/docs/react-dom.html" TargetMode="External"/><Relationship Id="rId27" Type="http://schemas.openxmlformats.org/officeDocument/2006/relationships/hyperlink" Target="https://formspree.io/blog/yup-validation/" TargetMode="External"/><Relationship Id="rId30" Type="http://schemas.openxmlformats.org/officeDocument/2006/relationships/hyperlink" Target="https://en.wikipedia.org/wiki/Single-page_application" TargetMode="External"/><Relationship Id="rId35" Type="http://schemas.openxmlformats.org/officeDocument/2006/relationships/hyperlink" Target="https://sourcefuse-16737.medium.com/sass-scss-new-age-version-of-css-a-beginners-guide-3c2579cc7850" TargetMode="External"/><Relationship Id="rId43" Type="http://schemas.openxmlformats.org/officeDocument/2006/relationships/hyperlink" Target="https://stackoverflow.com/questions/76648822/how-does-reacts-virtual-dom-improve-performance-compared-to-direct-manipulation" TargetMode="External"/><Relationship Id="rId48" Type="http://schemas.openxmlformats.org/officeDocument/2006/relationships/footer" Target="footer3.xml"/><Relationship Id="rId8" Type="http://schemas.openxmlformats.org/officeDocument/2006/relationships/header" Target="header1.xml"/><Relationship Id="rId51" Type="http://schemas.openxmlformats.org/officeDocument/2006/relationships/header" Target="header4.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hyperlink" Target="https://redux.js.org/tutorials/fundamentals/part-6-async-logic" TargetMode="External"/><Relationship Id="rId33" Type="http://schemas.openxmlformats.org/officeDocument/2006/relationships/hyperlink" Target="https://css-tricks.com/bem-101/" TargetMode="External"/><Relationship Id="rId38" Type="http://schemas.openxmlformats.org/officeDocument/2006/relationships/hyperlink" Target="https://redux.js.org/introduction/getting-started" TargetMode="External"/><Relationship Id="rId46" Type="http://schemas.openxmlformats.org/officeDocument/2006/relationships/hyperlink" Target="https://medium.com/@garggourav012/jest-testing-framework-overview-examples-use-case-integration-with-jenkins-56c259d2a387" TargetMode="External"/><Relationship Id="rId20" Type="http://schemas.openxmlformats.org/officeDocument/2006/relationships/hyperlink" Target="https://refine.dev/blog/what-is-vite-vs-webpack/" TargetMode="External"/><Relationship Id="rId41" Type="http://schemas.openxmlformats.org/officeDocument/2006/relationships/hyperlink" Target="https://www.slideshare.net/slideshow/single-page-angular-application-presentation-474b/266745972"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yperlink" Target="https://redux.js.org/tutorials/fundamentals/part-2-concepts-data-flow" TargetMode="External"/><Relationship Id="rId28" Type="http://schemas.openxmlformats.org/officeDocument/2006/relationships/hyperlink" Target="https://github.com/jquense/yup" TargetMode="External"/><Relationship Id="rId36" Type="http://schemas.openxmlformats.org/officeDocument/2006/relationships/hyperlink" Target="https://www.freelancer.com.ua/what-is-html" TargetMode="External"/><Relationship Id="rId49" Type="http://schemas.openxmlformats.org/officeDocument/2006/relationships/hyperlink" Target="https://dev.to/activeguild/notes-on-using-the-sass-package-importer-with-vite-2a8d" TargetMode="Externa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1D0D3B-2ADC-46DF-877B-BA268212E9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61334</Words>
  <Characters>34961</Characters>
  <Application>Microsoft Office Word</Application>
  <DocSecurity>0</DocSecurity>
  <Lines>291</Lines>
  <Paragraphs>192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96103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Любомир Рараговський</dc:creator>
  <dc:description/>
  <cp:lastModifiedBy>usr</cp:lastModifiedBy>
  <cp:revision>2</cp:revision>
  <dcterms:created xsi:type="dcterms:W3CDTF">2025-06-15T10:36:00Z</dcterms:created>
  <dcterms:modified xsi:type="dcterms:W3CDTF">2025-06-15T10:36:00Z</dcterms:modified>
  <dc:language>en-US</dc:language>
</cp:coreProperties>
</file>